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6AA" w:rsidRDefault="00B644F7" w:rsidP="00437808">
      <w:pPr>
        <w:jc w:val="center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B0A06" w:rsidRPr="006D6EC3">
        <w:rPr>
          <w:rFonts w:ascii="Arial" w:hAnsi="Arial" w:cs="Arial"/>
          <w:b/>
          <w:i/>
          <w:u w:val="single"/>
        </w:rPr>
        <w:t xml:space="preserve">ZA </w:t>
      </w:r>
      <w:r w:rsidR="00205070" w:rsidRPr="006D6EC3">
        <w:rPr>
          <w:rFonts w:ascii="Arial" w:hAnsi="Arial" w:cs="Arial"/>
          <w:b/>
          <w:i/>
          <w:u w:val="single"/>
        </w:rPr>
        <w:t>1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SEPTEMBAR</w:t>
      </w:r>
      <w:r w:rsidR="00B07E60" w:rsidRPr="006D6EC3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B07E60" w:rsidRPr="006D6EC3">
        <w:rPr>
          <w:rFonts w:ascii="Arial" w:hAnsi="Arial" w:cs="Arial"/>
          <w:b/>
          <w:i/>
          <w:u w:val="single"/>
        </w:rPr>
        <w:t>1</w:t>
      </w:r>
      <w:r w:rsidRPr="006D6EC3">
        <w:rPr>
          <w:rFonts w:ascii="Arial" w:hAnsi="Arial" w:cs="Arial"/>
          <w:b/>
          <w:i/>
          <w:u w:val="single"/>
        </w:rPr>
        <w:t>. GODINE</w:t>
      </w:r>
      <w:r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Pr="006D6EC3">
        <w:rPr>
          <w:rFonts w:ascii="Arial" w:hAnsi="Arial" w:cs="Arial"/>
          <w:b/>
        </w:rPr>
        <w:t>U PROSTORIJAMA UPRAVE ZA KADROVE</w:t>
      </w:r>
    </w:p>
    <w:p w:rsidR="005160CF" w:rsidRPr="006D6EC3" w:rsidRDefault="005160CF" w:rsidP="00437808">
      <w:pPr>
        <w:jc w:val="center"/>
        <w:rPr>
          <w:rFonts w:ascii="Arial" w:hAnsi="Arial" w:cs="Arial"/>
          <w:b/>
        </w:rPr>
      </w:pPr>
    </w:p>
    <w:p w:rsidR="00825DFE" w:rsidRPr="006D6EC3" w:rsidRDefault="00205070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Snežana </w:t>
      </w:r>
      <w:proofErr w:type="spellStart"/>
      <w:r w:rsidRPr="006D6EC3">
        <w:rPr>
          <w:rFonts w:ascii="Arial" w:hAnsi="Arial" w:cs="Arial"/>
          <w:b/>
        </w:rPr>
        <w:t>Bulatović</w:t>
      </w:r>
      <w:proofErr w:type="spellEnd"/>
    </w:p>
    <w:p w:rsidR="00085054" w:rsidRPr="006D6EC3" w:rsidRDefault="00085054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Jelena </w:t>
      </w:r>
      <w:proofErr w:type="spellStart"/>
      <w:r w:rsidRPr="006D6EC3">
        <w:rPr>
          <w:rFonts w:ascii="Arial" w:hAnsi="Arial" w:cs="Arial"/>
          <w:b/>
        </w:rPr>
        <w:t>Šćekić</w:t>
      </w:r>
      <w:proofErr w:type="spellEnd"/>
      <w:r w:rsidRPr="006D6EC3">
        <w:rPr>
          <w:rFonts w:ascii="Arial" w:hAnsi="Arial" w:cs="Arial"/>
          <w:b/>
        </w:rPr>
        <w:tab/>
      </w:r>
    </w:p>
    <w:p w:rsidR="00085054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6D6EC3">
        <w:rPr>
          <w:rFonts w:ascii="Arial" w:hAnsi="Arial" w:cs="Arial"/>
          <w:b/>
        </w:rPr>
        <w:t>Miodrag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Vojinović</w:t>
      </w:r>
      <w:proofErr w:type="spellEnd"/>
      <w:r w:rsidRPr="006D6EC3">
        <w:rPr>
          <w:rFonts w:ascii="Arial" w:hAnsi="Arial" w:cs="Arial"/>
          <w:b/>
        </w:rPr>
        <w:tab/>
      </w:r>
    </w:p>
    <w:p w:rsidR="00824499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6D6EC3">
        <w:rPr>
          <w:rFonts w:ascii="Arial" w:hAnsi="Arial" w:cs="Arial"/>
          <w:b/>
        </w:rPr>
        <w:t>Bogosav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Vukadinović</w:t>
      </w:r>
      <w:proofErr w:type="spellEnd"/>
    </w:p>
    <w:p w:rsidR="00824499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Valentina </w:t>
      </w:r>
      <w:proofErr w:type="spellStart"/>
      <w:r w:rsidRPr="006D6EC3">
        <w:rPr>
          <w:rFonts w:ascii="Arial" w:hAnsi="Arial" w:cs="Arial"/>
          <w:b/>
        </w:rPr>
        <w:t>Ljuljđuraj</w:t>
      </w:r>
      <w:proofErr w:type="spellEnd"/>
    </w:p>
    <w:p w:rsidR="00824499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6D6EC3">
        <w:rPr>
          <w:rFonts w:ascii="Arial" w:hAnsi="Arial" w:cs="Arial"/>
          <w:b/>
        </w:rPr>
        <w:t>Radojica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Kljajević</w:t>
      </w:r>
      <w:proofErr w:type="spellEnd"/>
    </w:p>
    <w:p w:rsidR="00824499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Zorica </w:t>
      </w:r>
      <w:proofErr w:type="spellStart"/>
      <w:r w:rsidRPr="006D6EC3">
        <w:rPr>
          <w:rFonts w:ascii="Arial" w:hAnsi="Arial" w:cs="Arial"/>
          <w:b/>
        </w:rPr>
        <w:t>Ljubomirac</w:t>
      </w:r>
      <w:proofErr w:type="spellEnd"/>
    </w:p>
    <w:p w:rsidR="00824499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6D6EC3">
        <w:rPr>
          <w:rFonts w:ascii="Arial" w:hAnsi="Arial" w:cs="Arial"/>
          <w:b/>
        </w:rPr>
        <w:t>Srđa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Smolović</w:t>
      </w:r>
      <w:proofErr w:type="spellEnd"/>
    </w:p>
    <w:p w:rsidR="00824499" w:rsidRPr="006D6EC3" w:rsidRDefault="0082449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6D6EC3">
        <w:rPr>
          <w:rFonts w:ascii="Arial" w:hAnsi="Arial" w:cs="Arial"/>
          <w:b/>
        </w:rPr>
        <w:t>Nikolina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Marjanović</w:t>
      </w:r>
      <w:proofErr w:type="spellEnd"/>
    </w:p>
    <w:p w:rsidR="001E4053" w:rsidRPr="006D6EC3" w:rsidRDefault="001E405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6D6EC3">
        <w:rPr>
          <w:rFonts w:ascii="Arial" w:hAnsi="Arial" w:cs="Arial"/>
          <w:b/>
        </w:rPr>
        <w:t>Majda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Bibezić</w:t>
      </w:r>
      <w:proofErr w:type="spellEnd"/>
    </w:p>
    <w:p w:rsidR="00171DEA" w:rsidRPr="006D6EC3" w:rsidRDefault="00171DE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Marija </w:t>
      </w:r>
      <w:proofErr w:type="spellStart"/>
      <w:r w:rsidRPr="006D6EC3">
        <w:rPr>
          <w:rFonts w:ascii="Arial" w:hAnsi="Arial" w:cs="Arial"/>
          <w:b/>
        </w:rPr>
        <w:t>Popović</w:t>
      </w:r>
      <w:proofErr w:type="spellEnd"/>
    </w:p>
    <w:p w:rsidR="00F136AA" w:rsidRPr="006D6EC3" w:rsidRDefault="00F136AA" w:rsidP="00F136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Pavle </w:t>
      </w:r>
      <w:proofErr w:type="spellStart"/>
      <w:r w:rsidRPr="006D6EC3">
        <w:rPr>
          <w:rFonts w:ascii="Arial" w:hAnsi="Arial" w:cs="Arial"/>
          <w:b/>
        </w:rPr>
        <w:t>Todorović</w:t>
      </w:r>
      <w:proofErr w:type="spellEnd"/>
    </w:p>
    <w:p w:rsidR="00F136AA" w:rsidRPr="006D6EC3" w:rsidRDefault="00F136AA" w:rsidP="00F136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Zoran </w:t>
      </w:r>
      <w:proofErr w:type="spellStart"/>
      <w:r w:rsidRPr="006D6EC3">
        <w:rPr>
          <w:rFonts w:ascii="Arial" w:hAnsi="Arial" w:cs="Arial"/>
          <w:b/>
        </w:rPr>
        <w:t>Sekulović</w:t>
      </w:r>
      <w:proofErr w:type="spellEnd"/>
    </w:p>
    <w:p w:rsidR="006D6EC3" w:rsidRDefault="006D6EC3" w:rsidP="00F136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Ana </w:t>
      </w:r>
      <w:proofErr w:type="spellStart"/>
      <w:r w:rsidRPr="006D6EC3">
        <w:rPr>
          <w:rFonts w:ascii="Arial" w:hAnsi="Arial" w:cs="Arial"/>
          <w:b/>
        </w:rPr>
        <w:t>Anđelić</w:t>
      </w:r>
      <w:proofErr w:type="spellEnd"/>
    </w:p>
    <w:p w:rsidR="005160CF" w:rsidRPr="006D6EC3" w:rsidRDefault="005160CF" w:rsidP="00F136A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Vasko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Rašović</w:t>
      </w:r>
      <w:proofErr w:type="spellEnd"/>
    </w:p>
    <w:p w:rsidR="00376B38" w:rsidRPr="00376B38" w:rsidRDefault="00376B3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EC3">
        <w:rPr>
          <w:rFonts w:ascii="Arial" w:hAnsi="Arial" w:cs="Arial"/>
          <w:b/>
        </w:rPr>
        <w:t xml:space="preserve">Simo </w:t>
      </w:r>
      <w:proofErr w:type="spellStart"/>
      <w:r w:rsidRPr="006D6EC3">
        <w:rPr>
          <w:rFonts w:ascii="Arial" w:hAnsi="Arial" w:cs="Arial"/>
          <w:b/>
        </w:rPr>
        <w:t>Osmajić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376B38">
        <w:rPr>
          <w:rFonts w:ascii="Arial" w:hAnsi="Arial" w:cs="Arial"/>
          <w:b/>
        </w:rPr>
        <w:t>popravni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6B38">
        <w:rPr>
          <w:rFonts w:ascii="Arial" w:hAnsi="Arial" w:cs="Arial"/>
          <w:b/>
          <w:sz w:val="20"/>
          <w:szCs w:val="20"/>
        </w:rPr>
        <w:t>(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Sistema javne uprave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službeničkih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odnosa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>)</w:t>
      </w:r>
    </w:p>
    <w:p w:rsidR="00376B38" w:rsidRPr="00376B38" w:rsidRDefault="00376B3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D6EC3">
        <w:rPr>
          <w:rFonts w:ascii="Arial" w:hAnsi="Arial" w:cs="Arial"/>
          <w:b/>
        </w:rPr>
        <w:t>Božidar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Milačić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376B38">
        <w:rPr>
          <w:rFonts w:ascii="Arial" w:hAnsi="Arial" w:cs="Arial"/>
          <w:b/>
        </w:rPr>
        <w:t>popravni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6B38">
        <w:rPr>
          <w:rFonts w:ascii="Arial" w:hAnsi="Arial" w:cs="Arial"/>
          <w:b/>
          <w:sz w:val="20"/>
          <w:szCs w:val="20"/>
        </w:rPr>
        <w:t>(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Sistema javne uprave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službeničkih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odnosa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>)</w:t>
      </w:r>
    </w:p>
    <w:p w:rsidR="00376B38" w:rsidRPr="00376B38" w:rsidRDefault="00376B3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D6EC3">
        <w:rPr>
          <w:rFonts w:ascii="Arial" w:hAnsi="Arial" w:cs="Arial"/>
          <w:b/>
        </w:rPr>
        <w:t>Anđelka</w:t>
      </w:r>
      <w:proofErr w:type="spellEnd"/>
      <w:r w:rsidRPr="006D6EC3">
        <w:rPr>
          <w:rFonts w:ascii="Arial" w:hAnsi="Arial" w:cs="Arial"/>
          <w:b/>
        </w:rPr>
        <w:t xml:space="preserve"> Milović</w:t>
      </w:r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376B38">
        <w:rPr>
          <w:rFonts w:ascii="Arial" w:hAnsi="Arial" w:cs="Arial"/>
          <w:b/>
        </w:rPr>
        <w:t>popravni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6B38">
        <w:rPr>
          <w:rFonts w:ascii="Arial" w:hAnsi="Arial" w:cs="Arial"/>
          <w:b/>
          <w:sz w:val="20"/>
          <w:szCs w:val="20"/>
        </w:rPr>
        <w:t>(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Sistema javne uprave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službeničkih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odnosa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>)</w:t>
      </w:r>
    </w:p>
    <w:p w:rsidR="00376B38" w:rsidRPr="00376B38" w:rsidRDefault="00376B3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EC3">
        <w:rPr>
          <w:rFonts w:ascii="Arial" w:hAnsi="Arial" w:cs="Arial"/>
          <w:b/>
        </w:rPr>
        <w:t xml:space="preserve">Pavle </w:t>
      </w:r>
      <w:proofErr w:type="spellStart"/>
      <w:r w:rsidRPr="006D6EC3">
        <w:rPr>
          <w:rFonts w:ascii="Arial" w:hAnsi="Arial" w:cs="Arial"/>
          <w:b/>
        </w:rPr>
        <w:t>Vojvodić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376B38">
        <w:rPr>
          <w:rFonts w:ascii="Arial" w:hAnsi="Arial" w:cs="Arial"/>
          <w:b/>
        </w:rPr>
        <w:t>popravn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6B38">
        <w:rPr>
          <w:rFonts w:ascii="Arial" w:hAnsi="Arial" w:cs="Arial"/>
          <w:b/>
          <w:sz w:val="20"/>
          <w:szCs w:val="20"/>
        </w:rPr>
        <w:t>(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upravnog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kancelarijskog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poslovanja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>)</w:t>
      </w:r>
    </w:p>
    <w:p w:rsidR="00376B38" w:rsidRPr="00376B38" w:rsidRDefault="00376B3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EC3">
        <w:rPr>
          <w:rFonts w:ascii="Arial" w:hAnsi="Arial" w:cs="Arial"/>
          <w:b/>
        </w:rPr>
        <w:t xml:space="preserve">Vladimir </w:t>
      </w:r>
      <w:proofErr w:type="spellStart"/>
      <w:r w:rsidRPr="006D6EC3">
        <w:rPr>
          <w:rFonts w:ascii="Arial" w:hAnsi="Arial" w:cs="Arial"/>
          <w:b/>
        </w:rPr>
        <w:t>Kandić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proofErr w:type="spellStart"/>
      <w:r w:rsidRPr="00376B38">
        <w:rPr>
          <w:rFonts w:ascii="Arial" w:hAnsi="Arial" w:cs="Arial"/>
          <w:b/>
        </w:rPr>
        <w:t>popravni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6B38">
        <w:rPr>
          <w:rFonts w:ascii="Arial" w:hAnsi="Arial" w:cs="Arial"/>
          <w:b/>
          <w:sz w:val="20"/>
          <w:szCs w:val="20"/>
        </w:rPr>
        <w:t>(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upravnog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kancelarijskog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poslovanja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>)</w:t>
      </w:r>
    </w:p>
    <w:p w:rsidR="006D6EC3" w:rsidRPr="006D6EC3" w:rsidRDefault="00376B38" w:rsidP="006D6EC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D6EC3">
        <w:rPr>
          <w:rFonts w:ascii="Arial" w:hAnsi="Arial" w:cs="Arial"/>
          <w:b/>
        </w:rPr>
        <w:t>Aleksa</w:t>
      </w:r>
      <w:proofErr w:type="spellEnd"/>
      <w:r w:rsidRPr="006D6EC3">
        <w:rPr>
          <w:rFonts w:ascii="Arial" w:hAnsi="Arial" w:cs="Arial"/>
          <w:b/>
        </w:rPr>
        <w:t xml:space="preserve"> </w:t>
      </w:r>
      <w:proofErr w:type="spellStart"/>
      <w:r w:rsidRPr="006D6EC3">
        <w:rPr>
          <w:rFonts w:ascii="Arial" w:hAnsi="Arial" w:cs="Arial"/>
          <w:b/>
        </w:rPr>
        <w:t>Glomazić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proofErr w:type="spellStart"/>
      <w:r w:rsidRPr="00376B38">
        <w:rPr>
          <w:rFonts w:ascii="Arial" w:hAnsi="Arial" w:cs="Arial"/>
          <w:b/>
        </w:rPr>
        <w:t>popravni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6B38">
        <w:rPr>
          <w:rFonts w:ascii="Arial" w:hAnsi="Arial" w:cs="Arial"/>
          <w:b/>
          <w:sz w:val="20"/>
          <w:szCs w:val="20"/>
        </w:rPr>
        <w:t>(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upravnog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kancelarijskog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76B38">
        <w:rPr>
          <w:rFonts w:ascii="Arial" w:hAnsi="Arial" w:cs="Arial"/>
          <w:b/>
          <w:sz w:val="20"/>
          <w:szCs w:val="20"/>
        </w:rPr>
        <w:t>poslovanja</w:t>
      </w:r>
      <w:proofErr w:type="spellEnd"/>
      <w:r w:rsidRPr="00376B38">
        <w:rPr>
          <w:rFonts w:ascii="Arial" w:hAnsi="Arial" w:cs="Arial"/>
          <w:b/>
          <w:sz w:val="20"/>
          <w:szCs w:val="20"/>
        </w:rPr>
        <w:t>)</w:t>
      </w:r>
    </w:p>
    <w:p w:rsidR="005160CF" w:rsidRDefault="005160CF" w:rsidP="009B65D6">
      <w:pPr>
        <w:rPr>
          <w:rFonts w:ascii="Arial" w:hAnsi="Arial" w:cs="Arial"/>
          <w:b/>
          <w:u w:val="single"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40F14"/>
    <w:rsid w:val="00042052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105C87"/>
    <w:rsid w:val="001327AD"/>
    <w:rsid w:val="0013419C"/>
    <w:rsid w:val="00134E94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C11E4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22603"/>
    <w:rsid w:val="002236A9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78F1"/>
    <w:rsid w:val="00367A62"/>
    <w:rsid w:val="003759F7"/>
    <w:rsid w:val="00376B38"/>
    <w:rsid w:val="0038781D"/>
    <w:rsid w:val="003A2B8D"/>
    <w:rsid w:val="003C0558"/>
    <w:rsid w:val="003D2601"/>
    <w:rsid w:val="003E0B57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599A"/>
    <w:rsid w:val="005160CF"/>
    <w:rsid w:val="005347F5"/>
    <w:rsid w:val="00546B0B"/>
    <w:rsid w:val="0055099F"/>
    <w:rsid w:val="00555921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B0A06"/>
    <w:rsid w:val="005C3D32"/>
    <w:rsid w:val="005C67BE"/>
    <w:rsid w:val="005E2734"/>
    <w:rsid w:val="005E4B56"/>
    <w:rsid w:val="005F49CE"/>
    <w:rsid w:val="00617BD2"/>
    <w:rsid w:val="00623ABD"/>
    <w:rsid w:val="00633429"/>
    <w:rsid w:val="0063643D"/>
    <w:rsid w:val="0064026F"/>
    <w:rsid w:val="00651B4F"/>
    <w:rsid w:val="00656EC6"/>
    <w:rsid w:val="00657E6F"/>
    <w:rsid w:val="006600E2"/>
    <w:rsid w:val="00662843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404E1"/>
    <w:rsid w:val="007419E2"/>
    <w:rsid w:val="00743C2B"/>
    <w:rsid w:val="00744DBF"/>
    <w:rsid w:val="00746EF9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561D"/>
    <w:rsid w:val="009D5B7F"/>
    <w:rsid w:val="009E2B43"/>
    <w:rsid w:val="009E684A"/>
    <w:rsid w:val="009F5DF9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B081C"/>
    <w:rsid w:val="00AE031B"/>
    <w:rsid w:val="00AE3072"/>
    <w:rsid w:val="00AF2948"/>
    <w:rsid w:val="00AF7070"/>
    <w:rsid w:val="00B031BD"/>
    <w:rsid w:val="00B07E60"/>
    <w:rsid w:val="00B23E3B"/>
    <w:rsid w:val="00B31365"/>
    <w:rsid w:val="00B40C3F"/>
    <w:rsid w:val="00B426B5"/>
    <w:rsid w:val="00B52582"/>
    <w:rsid w:val="00B53039"/>
    <w:rsid w:val="00B610A5"/>
    <w:rsid w:val="00B63EA2"/>
    <w:rsid w:val="00B644F7"/>
    <w:rsid w:val="00B839A0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812B4"/>
    <w:rsid w:val="00C82D50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61FB5"/>
    <w:rsid w:val="00D64A7D"/>
    <w:rsid w:val="00D82467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D85"/>
    <w:rsid w:val="00E23BCD"/>
    <w:rsid w:val="00E23EF7"/>
    <w:rsid w:val="00E277A9"/>
    <w:rsid w:val="00E27F47"/>
    <w:rsid w:val="00E301A2"/>
    <w:rsid w:val="00E340E5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4358"/>
    <w:rsid w:val="00ED08C4"/>
    <w:rsid w:val="00ED2B03"/>
    <w:rsid w:val="00ED6E5B"/>
    <w:rsid w:val="00F10F4F"/>
    <w:rsid w:val="00F11ECE"/>
    <w:rsid w:val="00F136AA"/>
    <w:rsid w:val="00F23447"/>
    <w:rsid w:val="00F23C2D"/>
    <w:rsid w:val="00F3313B"/>
    <w:rsid w:val="00F51FC0"/>
    <w:rsid w:val="00F525B6"/>
    <w:rsid w:val="00F623D2"/>
    <w:rsid w:val="00F91090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1C154-9832-40B0-B1F9-FB7CBB0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Jovetic</cp:lastModifiedBy>
  <cp:revision>7</cp:revision>
  <cp:lastPrinted>2021-08-27T07:25:00Z</cp:lastPrinted>
  <dcterms:created xsi:type="dcterms:W3CDTF">2021-07-21T08:58:00Z</dcterms:created>
  <dcterms:modified xsi:type="dcterms:W3CDTF">2021-08-27T07:25:00Z</dcterms:modified>
</cp:coreProperties>
</file>