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CD24E" w14:textId="6600190D" w:rsidR="00646DEB" w:rsidRPr="0095402F" w:rsidRDefault="00646DEB" w:rsidP="003151A7">
      <w:pPr>
        <w:tabs>
          <w:tab w:val="left" w:pos="4536"/>
        </w:tabs>
        <w:spacing w:before="0" w:after="0" w:line="240" w:lineRule="auto"/>
        <w:rPr>
          <w:b/>
          <w:lang w:val="sr-Latn-CS"/>
        </w:rPr>
      </w:pPr>
    </w:p>
    <w:p w14:paraId="75135C09" w14:textId="1E1D7D54" w:rsidR="00B95A2F" w:rsidRPr="0095402F" w:rsidRDefault="00B95A2F" w:rsidP="003151A7">
      <w:pPr>
        <w:spacing w:before="0" w:after="0" w:line="240" w:lineRule="auto"/>
        <w:rPr>
          <w:rFonts w:ascii="Times New Roman" w:hAnsi="Times New Roman" w:cs="Times New Roman"/>
          <w:noProof/>
          <w:szCs w:val="24"/>
        </w:rPr>
      </w:pPr>
      <w:r w:rsidRPr="0095402F">
        <w:rPr>
          <w:rFonts w:ascii="Times New Roman" w:hAnsi="Times New Roman" w:cs="Times New Roman"/>
          <w:noProof/>
          <w:szCs w:val="24"/>
        </w:rPr>
        <w:t>Broj:</w:t>
      </w:r>
      <w:r w:rsidR="00310A00" w:rsidRPr="0095402F">
        <w:rPr>
          <w:rFonts w:ascii="Times New Roman" w:hAnsi="Times New Roman" w:cs="Times New Roman"/>
          <w:noProof/>
          <w:szCs w:val="24"/>
        </w:rPr>
        <w:t xml:space="preserve"> </w:t>
      </w:r>
      <w:r w:rsidRPr="0095402F">
        <w:rPr>
          <w:rFonts w:ascii="Times New Roman" w:hAnsi="Times New Roman" w:cs="Times New Roman"/>
          <w:noProof/>
          <w:szCs w:val="24"/>
        </w:rPr>
        <w:tab/>
      </w:r>
      <w:r w:rsidRPr="0095402F">
        <w:rPr>
          <w:rFonts w:ascii="Times New Roman" w:hAnsi="Times New Roman" w:cs="Times New Roman"/>
          <w:noProof/>
          <w:szCs w:val="24"/>
        </w:rPr>
        <w:tab/>
      </w:r>
      <w:r w:rsidRPr="0095402F">
        <w:rPr>
          <w:rFonts w:ascii="Times New Roman" w:hAnsi="Times New Roman" w:cs="Times New Roman"/>
          <w:noProof/>
          <w:szCs w:val="24"/>
        </w:rPr>
        <w:tab/>
      </w:r>
      <w:r w:rsidRPr="0095402F">
        <w:rPr>
          <w:rFonts w:ascii="Times New Roman" w:hAnsi="Times New Roman" w:cs="Times New Roman"/>
          <w:noProof/>
          <w:szCs w:val="24"/>
        </w:rPr>
        <w:tab/>
        <w:t xml:space="preserve">              </w:t>
      </w:r>
      <w:r w:rsidR="003F13FA" w:rsidRPr="0095402F">
        <w:rPr>
          <w:rFonts w:ascii="Times New Roman" w:hAnsi="Times New Roman" w:cs="Times New Roman"/>
          <w:noProof/>
          <w:szCs w:val="24"/>
        </w:rPr>
        <w:t xml:space="preserve">  </w:t>
      </w:r>
      <w:r w:rsidRPr="0095402F">
        <w:rPr>
          <w:rFonts w:ascii="Times New Roman" w:hAnsi="Times New Roman" w:cs="Times New Roman"/>
          <w:noProof/>
          <w:szCs w:val="24"/>
        </w:rPr>
        <w:t xml:space="preserve">  </w:t>
      </w:r>
      <w:r w:rsidR="003F13FA" w:rsidRPr="0095402F">
        <w:rPr>
          <w:rFonts w:ascii="Times New Roman" w:hAnsi="Times New Roman" w:cs="Times New Roman"/>
          <w:noProof/>
          <w:szCs w:val="24"/>
        </w:rPr>
        <w:t xml:space="preserve">   </w:t>
      </w:r>
      <w:r w:rsidR="00BB4948" w:rsidRPr="0095402F">
        <w:rPr>
          <w:rFonts w:ascii="Times New Roman" w:hAnsi="Times New Roman" w:cs="Times New Roman"/>
          <w:noProof/>
          <w:szCs w:val="24"/>
        </w:rPr>
        <w:t xml:space="preserve">           </w:t>
      </w:r>
      <w:r w:rsidR="003151A7" w:rsidRPr="0095402F">
        <w:rPr>
          <w:rFonts w:ascii="Times New Roman" w:hAnsi="Times New Roman" w:cs="Times New Roman"/>
          <w:noProof/>
          <w:szCs w:val="24"/>
        </w:rPr>
        <w:t xml:space="preserve">     </w:t>
      </w:r>
      <w:r w:rsidR="00310A00" w:rsidRPr="0095402F">
        <w:rPr>
          <w:rFonts w:ascii="Times New Roman" w:hAnsi="Times New Roman" w:cs="Times New Roman"/>
          <w:noProof/>
          <w:szCs w:val="24"/>
        </w:rPr>
        <w:t xml:space="preserve">  </w:t>
      </w:r>
      <w:r w:rsidR="0050783D" w:rsidRPr="0095402F">
        <w:rPr>
          <w:rFonts w:ascii="Times New Roman" w:hAnsi="Times New Roman" w:cs="Times New Roman"/>
          <w:noProof/>
          <w:szCs w:val="24"/>
        </w:rPr>
        <w:t xml:space="preserve">                        </w:t>
      </w:r>
      <w:r w:rsidR="00310A00" w:rsidRPr="0095402F">
        <w:rPr>
          <w:rFonts w:ascii="Times New Roman" w:hAnsi="Times New Roman" w:cs="Times New Roman"/>
          <w:noProof/>
          <w:szCs w:val="24"/>
        </w:rPr>
        <w:t xml:space="preserve">   </w:t>
      </w:r>
      <w:r w:rsidR="003151A7" w:rsidRPr="0095402F">
        <w:rPr>
          <w:rFonts w:ascii="Times New Roman" w:hAnsi="Times New Roman" w:cs="Times New Roman"/>
          <w:noProof/>
          <w:szCs w:val="24"/>
        </w:rPr>
        <w:t>31</w:t>
      </w:r>
      <w:r w:rsidR="003F13FA" w:rsidRPr="0095402F">
        <w:rPr>
          <w:rFonts w:ascii="Times New Roman" w:hAnsi="Times New Roman" w:cs="Times New Roman"/>
          <w:noProof/>
          <w:szCs w:val="24"/>
        </w:rPr>
        <w:t>.</w:t>
      </w:r>
      <w:r w:rsidR="00D567E7" w:rsidRPr="0095402F">
        <w:rPr>
          <w:rFonts w:ascii="Times New Roman" w:hAnsi="Times New Roman" w:cs="Times New Roman"/>
          <w:noProof/>
          <w:szCs w:val="24"/>
        </w:rPr>
        <w:t xml:space="preserve"> </w:t>
      </w:r>
      <w:r w:rsidR="003151A7" w:rsidRPr="0095402F">
        <w:rPr>
          <w:rFonts w:ascii="Times New Roman" w:hAnsi="Times New Roman" w:cs="Times New Roman"/>
          <w:noProof/>
          <w:szCs w:val="24"/>
        </w:rPr>
        <w:t>12</w:t>
      </w:r>
      <w:r w:rsidR="003F13FA" w:rsidRPr="0095402F">
        <w:rPr>
          <w:rFonts w:ascii="Times New Roman" w:hAnsi="Times New Roman" w:cs="Times New Roman"/>
          <w:noProof/>
          <w:szCs w:val="24"/>
        </w:rPr>
        <w:t>.</w:t>
      </w:r>
      <w:r w:rsidR="00D567E7" w:rsidRPr="0095402F">
        <w:rPr>
          <w:rFonts w:ascii="Times New Roman" w:hAnsi="Times New Roman" w:cs="Times New Roman"/>
          <w:noProof/>
          <w:szCs w:val="24"/>
        </w:rPr>
        <w:t xml:space="preserve"> </w:t>
      </w:r>
      <w:r w:rsidRPr="0095402F">
        <w:rPr>
          <w:rFonts w:ascii="Times New Roman" w:hAnsi="Times New Roman" w:cs="Times New Roman"/>
          <w:noProof/>
          <w:szCs w:val="24"/>
        </w:rPr>
        <w:t>202</w:t>
      </w:r>
      <w:r w:rsidR="0050783D" w:rsidRPr="0095402F">
        <w:rPr>
          <w:rFonts w:ascii="Times New Roman" w:hAnsi="Times New Roman" w:cs="Times New Roman"/>
          <w:noProof/>
          <w:szCs w:val="24"/>
        </w:rPr>
        <w:t>5</w:t>
      </w:r>
      <w:r w:rsidRPr="0095402F">
        <w:rPr>
          <w:rFonts w:ascii="Times New Roman" w:hAnsi="Times New Roman" w:cs="Times New Roman"/>
          <w:noProof/>
          <w:szCs w:val="24"/>
        </w:rPr>
        <w:t xml:space="preserve">. godine </w:t>
      </w:r>
    </w:p>
    <w:p w14:paraId="11828DFE" w14:textId="77777777" w:rsidR="00B748D1" w:rsidRPr="0095402F" w:rsidRDefault="00B748D1" w:rsidP="003151A7">
      <w:pPr>
        <w:spacing w:before="0" w:after="0" w:line="240" w:lineRule="auto"/>
        <w:rPr>
          <w:rFonts w:ascii="Times New Roman" w:hAnsi="Times New Roman" w:cs="Times New Roman"/>
          <w:b/>
          <w:szCs w:val="24"/>
        </w:rPr>
      </w:pPr>
    </w:p>
    <w:p w14:paraId="33FFFB76" w14:textId="313DA478" w:rsidR="003B5A7B" w:rsidRPr="0095402F" w:rsidRDefault="003B5A7B" w:rsidP="003151A7">
      <w:pPr>
        <w:spacing w:before="0" w:after="0" w:line="240" w:lineRule="auto"/>
        <w:rPr>
          <w:rFonts w:ascii="Times New Roman" w:hAnsi="Times New Roman" w:cs="Times New Roman"/>
          <w:bCs/>
          <w:szCs w:val="24"/>
        </w:rPr>
      </w:pPr>
      <w:r w:rsidRPr="0095402F">
        <w:rPr>
          <w:rFonts w:ascii="Times New Roman" w:hAnsi="Times New Roman" w:cs="Times New Roman"/>
          <w:bCs/>
          <w:szCs w:val="24"/>
        </w:rPr>
        <w:t xml:space="preserve">U skladu sa odredbom člana 15 Uredbe o izboru predstavnika nevladinih organizacija u radna tijela organa državne uprave i sprovođenju javne rasprave u pripremi zakona i strategija (“Službeni list CG”, broj 41/18), Ministarstvo poljoprivrede, šumarstva i vodoprivrede daje na </w:t>
      </w:r>
    </w:p>
    <w:p w14:paraId="139C1247" w14:textId="7A9B19F7" w:rsidR="003B5A7B" w:rsidRPr="0095402F" w:rsidRDefault="003B5A7B" w:rsidP="003151A7">
      <w:pPr>
        <w:spacing w:before="0" w:after="0" w:line="240" w:lineRule="auto"/>
        <w:jc w:val="center"/>
        <w:rPr>
          <w:rFonts w:ascii="Times New Roman" w:hAnsi="Times New Roman" w:cs="Times New Roman"/>
          <w:b/>
          <w:szCs w:val="24"/>
        </w:rPr>
      </w:pPr>
      <w:r w:rsidRPr="0095402F">
        <w:rPr>
          <w:rFonts w:ascii="Times New Roman" w:hAnsi="Times New Roman" w:cs="Times New Roman"/>
          <w:b/>
          <w:szCs w:val="24"/>
        </w:rPr>
        <w:t xml:space="preserve">JAVNU RASPRAVU </w:t>
      </w:r>
      <w:r w:rsidR="003151A7" w:rsidRPr="0095402F">
        <w:rPr>
          <w:rFonts w:ascii="Times New Roman" w:hAnsi="Times New Roman" w:cs="Times New Roman"/>
          <w:b/>
          <w:szCs w:val="24"/>
        </w:rPr>
        <w:t>PREDLOG</w:t>
      </w:r>
      <w:r w:rsidRPr="0095402F">
        <w:rPr>
          <w:rFonts w:ascii="Times New Roman" w:hAnsi="Times New Roman" w:cs="Times New Roman"/>
          <w:b/>
          <w:szCs w:val="24"/>
        </w:rPr>
        <w:t xml:space="preserve"> ZAKONA</w:t>
      </w:r>
      <w:r w:rsidR="0047103A" w:rsidRPr="0095402F">
        <w:rPr>
          <w:rFonts w:ascii="Times New Roman" w:hAnsi="Times New Roman" w:cs="Times New Roman"/>
          <w:b/>
          <w:szCs w:val="24"/>
        </w:rPr>
        <w:t xml:space="preserve"> O </w:t>
      </w:r>
      <w:r w:rsidR="003151A7" w:rsidRPr="0095402F">
        <w:rPr>
          <w:rFonts w:ascii="Times New Roman" w:hAnsi="Times New Roman" w:cs="Times New Roman"/>
          <w:b/>
          <w:szCs w:val="24"/>
        </w:rPr>
        <w:t>ZDRAVLJU ŽIVOTINJA</w:t>
      </w:r>
    </w:p>
    <w:p w14:paraId="12DD8A9B" w14:textId="195D878A" w:rsidR="003B5A7B" w:rsidRPr="0095402F" w:rsidRDefault="003B5A7B" w:rsidP="003151A7">
      <w:pPr>
        <w:spacing w:before="0" w:after="0" w:line="240" w:lineRule="auto"/>
        <w:jc w:val="center"/>
        <w:rPr>
          <w:rFonts w:ascii="Times New Roman" w:hAnsi="Times New Roman" w:cs="Times New Roman"/>
          <w:b/>
          <w:szCs w:val="24"/>
        </w:rPr>
      </w:pPr>
      <w:r w:rsidRPr="0095402F">
        <w:rPr>
          <w:rFonts w:ascii="Times New Roman" w:hAnsi="Times New Roman" w:cs="Times New Roman"/>
          <w:b/>
          <w:szCs w:val="24"/>
        </w:rPr>
        <w:t xml:space="preserve">i upućuje </w:t>
      </w:r>
    </w:p>
    <w:p w14:paraId="1B00CBA1" w14:textId="4BC7A439" w:rsidR="003B5A7B" w:rsidRPr="0095402F" w:rsidRDefault="003B5A7B" w:rsidP="003151A7">
      <w:pPr>
        <w:spacing w:before="0" w:after="0" w:line="240" w:lineRule="auto"/>
        <w:jc w:val="center"/>
        <w:rPr>
          <w:rFonts w:ascii="Times New Roman" w:hAnsi="Times New Roman" w:cs="Times New Roman"/>
          <w:b/>
          <w:szCs w:val="24"/>
        </w:rPr>
      </w:pPr>
      <w:r w:rsidRPr="0095402F">
        <w:rPr>
          <w:rFonts w:ascii="Times New Roman" w:hAnsi="Times New Roman" w:cs="Times New Roman"/>
          <w:b/>
          <w:szCs w:val="24"/>
        </w:rPr>
        <w:t>JAVNI POZIV</w:t>
      </w:r>
    </w:p>
    <w:p w14:paraId="6A995322" w14:textId="51C0B58A" w:rsidR="003B5A7B" w:rsidRPr="0095402F" w:rsidRDefault="003B5A7B" w:rsidP="003151A7">
      <w:pPr>
        <w:spacing w:before="0" w:after="0" w:line="240" w:lineRule="auto"/>
        <w:rPr>
          <w:rFonts w:ascii="Times New Roman" w:hAnsi="Times New Roman" w:cs="Times New Roman"/>
          <w:bCs/>
          <w:szCs w:val="24"/>
        </w:rPr>
      </w:pPr>
      <w:r w:rsidRPr="0095402F">
        <w:rPr>
          <w:rFonts w:ascii="Times New Roman" w:hAnsi="Times New Roman" w:cs="Times New Roman"/>
          <w:bCs/>
          <w:szCs w:val="24"/>
        </w:rPr>
        <w:t xml:space="preserve">građanima, privrednim društvima, preduzetnicima, nezavisnim i regulatornim tijelima, pravnim i fizičkim licima koja vrše javna ovlašćenja, državnim organima, organima državne uprave, organima lokalne samouprave, organima lokalne uprave, nevladinim organizacijama i drugim organima i organizacijama (zainteresovani subjekti), da se uključe u javnu raspravu i daju svoj doprinos u pripremi </w:t>
      </w:r>
      <w:r w:rsidR="003151A7" w:rsidRPr="0095402F">
        <w:rPr>
          <w:rFonts w:ascii="Times New Roman" w:hAnsi="Times New Roman" w:cs="Times New Roman"/>
          <w:bCs/>
          <w:szCs w:val="24"/>
        </w:rPr>
        <w:t>Predloga</w:t>
      </w:r>
      <w:r w:rsidR="0047103A" w:rsidRPr="0095402F">
        <w:rPr>
          <w:rFonts w:ascii="Times New Roman" w:hAnsi="Times New Roman" w:cs="Times New Roman"/>
          <w:bCs/>
          <w:szCs w:val="24"/>
        </w:rPr>
        <w:t xml:space="preserve"> zakona o </w:t>
      </w:r>
      <w:r w:rsidR="003151A7" w:rsidRPr="0095402F">
        <w:rPr>
          <w:rFonts w:ascii="Times New Roman" w:hAnsi="Times New Roman" w:cs="Times New Roman"/>
          <w:bCs/>
          <w:szCs w:val="24"/>
        </w:rPr>
        <w:t>zdravlju životinja</w:t>
      </w:r>
      <w:r w:rsidRPr="0095402F">
        <w:rPr>
          <w:rFonts w:ascii="Times New Roman" w:hAnsi="Times New Roman" w:cs="Times New Roman"/>
          <w:bCs/>
          <w:szCs w:val="24"/>
        </w:rPr>
        <w:t xml:space="preserve">. </w:t>
      </w:r>
    </w:p>
    <w:p w14:paraId="3C7640FD" w14:textId="1F5B479C" w:rsidR="003B5A7B" w:rsidRPr="0095402F" w:rsidRDefault="003B5A7B" w:rsidP="003151A7">
      <w:pPr>
        <w:spacing w:before="0" w:after="0" w:line="240" w:lineRule="auto"/>
        <w:rPr>
          <w:rFonts w:ascii="Times New Roman" w:hAnsi="Times New Roman" w:cs="Times New Roman"/>
          <w:bCs/>
          <w:szCs w:val="24"/>
        </w:rPr>
      </w:pPr>
      <w:r w:rsidRPr="0095402F">
        <w:rPr>
          <w:rFonts w:ascii="Times New Roman" w:hAnsi="Times New Roman" w:cs="Times New Roman"/>
          <w:bCs/>
          <w:szCs w:val="24"/>
        </w:rPr>
        <w:tab/>
        <w:t>Javna rasprava će trajati 2</w:t>
      </w:r>
      <w:r w:rsidR="003151A7" w:rsidRPr="0095402F">
        <w:rPr>
          <w:rFonts w:ascii="Times New Roman" w:hAnsi="Times New Roman" w:cs="Times New Roman"/>
          <w:bCs/>
          <w:szCs w:val="24"/>
        </w:rPr>
        <w:t>6</w:t>
      </w:r>
      <w:r w:rsidRPr="0095402F">
        <w:rPr>
          <w:rFonts w:ascii="Times New Roman" w:hAnsi="Times New Roman" w:cs="Times New Roman"/>
          <w:bCs/>
          <w:szCs w:val="24"/>
        </w:rPr>
        <w:t xml:space="preserve"> dana od dana objavljivanja javnog poziva na internet stranici Ministarstva poljoprivrede, šumarstva i vodoprivrede, </w:t>
      </w:r>
      <w:hyperlink r:id="rId9" w:history="1">
        <w:r w:rsidRPr="0095402F">
          <w:rPr>
            <w:rStyle w:val="Hyperlink"/>
            <w:rFonts w:ascii="Times New Roman" w:hAnsi="Times New Roman" w:cs="Times New Roman"/>
            <w:bCs/>
            <w:color w:val="auto"/>
            <w:szCs w:val="24"/>
          </w:rPr>
          <w:t>www.mpsv.gov.me</w:t>
        </w:r>
      </w:hyperlink>
      <w:r w:rsidRPr="0095402F">
        <w:rPr>
          <w:rFonts w:ascii="Times New Roman" w:hAnsi="Times New Roman" w:cs="Times New Roman"/>
          <w:bCs/>
          <w:szCs w:val="24"/>
        </w:rPr>
        <w:t xml:space="preserve">, počev od </w:t>
      </w:r>
      <w:r w:rsidR="003151A7" w:rsidRPr="0095402F">
        <w:rPr>
          <w:rFonts w:ascii="Times New Roman" w:hAnsi="Times New Roman" w:cs="Times New Roman"/>
          <w:bCs/>
          <w:szCs w:val="24"/>
        </w:rPr>
        <w:t>31</w:t>
      </w:r>
      <w:r w:rsidRPr="0095402F">
        <w:rPr>
          <w:rFonts w:ascii="Times New Roman" w:hAnsi="Times New Roman" w:cs="Times New Roman"/>
          <w:bCs/>
          <w:szCs w:val="24"/>
        </w:rPr>
        <w:t xml:space="preserve">. </w:t>
      </w:r>
      <w:r w:rsidR="003151A7" w:rsidRPr="0095402F">
        <w:rPr>
          <w:rFonts w:ascii="Times New Roman" w:hAnsi="Times New Roman" w:cs="Times New Roman"/>
          <w:bCs/>
          <w:szCs w:val="24"/>
        </w:rPr>
        <w:t>12</w:t>
      </w:r>
      <w:r w:rsidRPr="0095402F">
        <w:rPr>
          <w:rFonts w:ascii="Times New Roman" w:hAnsi="Times New Roman" w:cs="Times New Roman"/>
          <w:bCs/>
          <w:szCs w:val="24"/>
        </w:rPr>
        <w:t xml:space="preserve">. 2025. godine, pa do 26. </w:t>
      </w:r>
      <w:r w:rsidR="003151A7" w:rsidRPr="0095402F">
        <w:rPr>
          <w:rFonts w:ascii="Times New Roman" w:hAnsi="Times New Roman" w:cs="Times New Roman"/>
          <w:bCs/>
          <w:szCs w:val="24"/>
        </w:rPr>
        <w:t>01. 2026</w:t>
      </w:r>
      <w:r w:rsidRPr="0095402F">
        <w:rPr>
          <w:rFonts w:ascii="Times New Roman" w:hAnsi="Times New Roman" w:cs="Times New Roman"/>
          <w:bCs/>
          <w:szCs w:val="24"/>
        </w:rPr>
        <w:t xml:space="preserve">. godine. </w:t>
      </w:r>
    </w:p>
    <w:p w14:paraId="726E1806" w14:textId="77777777" w:rsidR="003151A7" w:rsidRPr="0095402F" w:rsidRDefault="003B5A7B" w:rsidP="003151A7">
      <w:pPr>
        <w:spacing w:before="0" w:after="0" w:line="240" w:lineRule="auto"/>
        <w:rPr>
          <w:rFonts w:ascii="Times New Roman" w:hAnsi="Times New Roman" w:cs="Times New Roman"/>
          <w:bCs/>
          <w:szCs w:val="24"/>
        </w:rPr>
      </w:pPr>
      <w:r w:rsidRPr="0095402F">
        <w:rPr>
          <w:rFonts w:ascii="Times New Roman" w:hAnsi="Times New Roman" w:cs="Times New Roman"/>
          <w:bCs/>
          <w:szCs w:val="24"/>
        </w:rPr>
        <w:tab/>
        <w:t xml:space="preserve">Zainteresovani subjekti svoje primjedbe, sugestije i prijedloge </w:t>
      </w:r>
      <w:r w:rsidR="00C6051A" w:rsidRPr="0095402F">
        <w:rPr>
          <w:rFonts w:ascii="Times New Roman" w:hAnsi="Times New Roman" w:cs="Times New Roman"/>
          <w:bCs/>
          <w:szCs w:val="24"/>
        </w:rPr>
        <w:t xml:space="preserve">na </w:t>
      </w:r>
      <w:r w:rsidR="003151A7" w:rsidRPr="0095402F">
        <w:rPr>
          <w:rFonts w:ascii="Times New Roman" w:hAnsi="Times New Roman" w:cs="Times New Roman"/>
          <w:bCs/>
          <w:szCs w:val="24"/>
        </w:rPr>
        <w:t>Predlog</w:t>
      </w:r>
      <w:r w:rsidR="0047103A" w:rsidRPr="0095402F">
        <w:rPr>
          <w:rFonts w:ascii="Times New Roman" w:hAnsi="Times New Roman" w:cs="Times New Roman"/>
          <w:bCs/>
          <w:szCs w:val="24"/>
        </w:rPr>
        <w:t xml:space="preserve"> zakona o </w:t>
      </w:r>
      <w:r w:rsidR="003151A7" w:rsidRPr="0095402F">
        <w:rPr>
          <w:rFonts w:ascii="Times New Roman" w:hAnsi="Times New Roman" w:cs="Times New Roman"/>
          <w:bCs/>
          <w:szCs w:val="24"/>
        </w:rPr>
        <w:t>zdravlju životinja</w:t>
      </w:r>
      <w:r w:rsidR="00C6051A" w:rsidRPr="0095402F">
        <w:rPr>
          <w:rFonts w:ascii="Times New Roman" w:hAnsi="Times New Roman" w:cs="Times New Roman"/>
          <w:bCs/>
          <w:szCs w:val="24"/>
        </w:rPr>
        <w:t xml:space="preserve"> mogu dostaviti na sljedeće mejl adrese: </w:t>
      </w:r>
      <w:hyperlink r:id="rId10" w:history="1">
        <w:r w:rsidR="003151A7" w:rsidRPr="0095402F">
          <w:rPr>
            <w:rStyle w:val="Hyperlink"/>
            <w:rFonts w:ascii="Times New Roman" w:hAnsi="Times New Roman" w:cs="Times New Roman"/>
            <w:bCs/>
            <w:color w:val="auto"/>
            <w:szCs w:val="24"/>
          </w:rPr>
          <w:t>upravazabezbjednosthrane@ubh.gov.me</w:t>
        </w:r>
      </w:hyperlink>
      <w:r w:rsidR="003151A7" w:rsidRPr="0095402F">
        <w:rPr>
          <w:rFonts w:ascii="Times New Roman" w:hAnsi="Times New Roman" w:cs="Times New Roman"/>
          <w:bCs/>
          <w:szCs w:val="24"/>
        </w:rPr>
        <w:t>;</w:t>
      </w:r>
    </w:p>
    <w:p w14:paraId="040DEE77" w14:textId="7E3D5D14" w:rsidR="003151A7" w:rsidRPr="0095402F" w:rsidRDefault="003151A7" w:rsidP="003151A7">
      <w:pPr>
        <w:spacing w:before="0" w:after="0" w:line="240" w:lineRule="auto"/>
        <w:rPr>
          <w:rFonts w:ascii="Times New Roman" w:hAnsi="Times New Roman" w:cs="Times New Roman"/>
          <w:bCs/>
          <w:szCs w:val="24"/>
        </w:rPr>
      </w:pPr>
      <w:r w:rsidRPr="0095402F">
        <w:rPr>
          <w:rFonts w:ascii="Times New Roman" w:hAnsi="Times New Roman" w:cs="Times New Roman"/>
          <w:bCs/>
          <w:szCs w:val="24"/>
        </w:rPr>
        <w:t xml:space="preserve"> </w:t>
      </w:r>
      <w:hyperlink r:id="rId11" w:history="1">
        <w:r w:rsidRPr="0095402F">
          <w:rPr>
            <w:rStyle w:val="Hyperlink"/>
            <w:rFonts w:ascii="Times New Roman" w:hAnsi="Times New Roman" w:cs="Times New Roman"/>
            <w:bCs/>
            <w:color w:val="auto"/>
            <w:szCs w:val="24"/>
          </w:rPr>
          <w:t>suncica.boljevic@ubh.gov.me</w:t>
        </w:r>
      </w:hyperlink>
      <w:r w:rsidRPr="0095402F">
        <w:rPr>
          <w:rFonts w:ascii="Times New Roman" w:hAnsi="Times New Roman" w:cs="Times New Roman"/>
          <w:bCs/>
          <w:szCs w:val="24"/>
        </w:rPr>
        <w:t xml:space="preserve"> i</w:t>
      </w:r>
    </w:p>
    <w:p w14:paraId="0AA76B9C" w14:textId="2581ECF3" w:rsidR="003151A7" w:rsidRPr="0095402F" w:rsidRDefault="003151A7" w:rsidP="003151A7">
      <w:pPr>
        <w:spacing w:before="0" w:after="0" w:line="240" w:lineRule="auto"/>
        <w:rPr>
          <w:rFonts w:ascii="Times New Roman" w:hAnsi="Times New Roman" w:cs="Times New Roman"/>
          <w:bCs/>
          <w:szCs w:val="24"/>
        </w:rPr>
      </w:pPr>
      <w:hyperlink r:id="rId12" w:history="1">
        <w:r w:rsidRPr="0095402F">
          <w:rPr>
            <w:rStyle w:val="Hyperlink"/>
            <w:rFonts w:ascii="Times New Roman" w:hAnsi="Times New Roman" w:cs="Times New Roman"/>
            <w:bCs/>
            <w:color w:val="auto"/>
            <w:szCs w:val="24"/>
          </w:rPr>
          <w:t>jelena.vracar@ubh.gov.me</w:t>
        </w:r>
      </w:hyperlink>
    </w:p>
    <w:p w14:paraId="44DFBAEA" w14:textId="681625B4" w:rsidR="00C6051A" w:rsidRPr="0095402F" w:rsidRDefault="00C6051A" w:rsidP="003151A7">
      <w:pPr>
        <w:spacing w:before="0" w:after="0" w:line="240" w:lineRule="auto"/>
        <w:rPr>
          <w:rFonts w:ascii="Times New Roman" w:hAnsi="Times New Roman" w:cs="Times New Roman"/>
          <w:bCs/>
          <w:szCs w:val="24"/>
        </w:rPr>
      </w:pPr>
      <w:r w:rsidRPr="0095402F">
        <w:rPr>
          <w:rFonts w:ascii="Times New Roman" w:hAnsi="Times New Roman" w:cs="Times New Roman"/>
          <w:bCs/>
          <w:szCs w:val="24"/>
        </w:rPr>
        <w:tab/>
        <w:t xml:space="preserve">Dostavljanje primjedbi, predloga i sugestija vrši se na OBRASCU 4 propisanom Uredbom o izboru predstavnika nevladinih organizacija u radna tijela organa državne uprave  i sprovođenju javne rasprave u pripremi zakona i strategija (“Službeni list CG”, br. 41/18), koji je priložen uz ovaj poziv. </w:t>
      </w:r>
    </w:p>
    <w:p w14:paraId="1011D76B" w14:textId="52EEE6AD" w:rsidR="00C6051A" w:rsidRPr="0095402F" w:rsidRDefault="00C6051A" w:rsidP="003151A7">
      <w:pPr>
        <w:spacing w:before="0" w:after="0" w:line="240" w:lineRule="auto"/>
        <w:rPr>
          <w:rFonts w:ascii="Times New Roman" w:hAnsi="Times New Roman" w:cs="Times New Roman"/>
          <w:bCs/>
          <w:szCs w:val="24"/>
        </w:rPr>
      </w:pPr>
      <w:r w:rsidRPr="0095402F">
        <w:rPr>
          <w:rFonts w:ascii="Times New Roman" w:hAnsi="Times New Roman" w:cs="Times New Roman"/>
          <w:bCs/>
          <w:szCs w:val="24"/>
        </w:rPr>
        <w:tab/>
        <w:t xml:space="preserve">Ministarstvo poljoprivrede, šumarstva i vodoprivrede održaće okrugli sto o </w:t>
      </w:r>
      <w:r w:rsidR="003151A7" w:rsidRPr="0095402F">
        <w:rPr>
          <w:rFonts w:ascii="Times New Roman" w:hAnsi="Times New Roman" w:cs="Times New Roman"/>
          <w:bCs/>
          <w:szCs w:val="24"/>
        </w:rPr>
        <w:t>Predlogu</w:t>
      </w:r>
      <w:r w:rsidR="0047103A" w:rsidRPr="0095402F">
        <w:rPr>
          <w:rFonts w:ascii="Times New Roman" w:hAnsi="Times New Roman" w:cs="Times New Roman"/>
          <w:bCs/>
          <w:szCs w:val="24"/>
        </w:rPr>
        <w:t xml:space="preserve"> zakona o </w:t>
      </w:r>
      <w:r w:rsidR="003151A7" w:rsidRPr="0095402F">
        <w:rPr>
          <w:rFonts w:ascii="Times New Roman" w:hAnsi="Times New Roman" w:cs="Times New Roman"/>
          <w:bCs/>
          <w:szCs w:val="24"/>
        </w:rPr>
        <w:t>zdravlju životinja</w:t>
      </w:r>
      <w:r w:rsidRPr="0095402F">
        <w:rPr>
          <w:rFonts w:ascii="Times New Roman" w:hAnsi="Times New Roman" w:cs="Times New Roman"/>
          <w:bCs/>
          <w:szCs w:val="24"/>
        </w:rPr>
        <w:t xml:space="preserve"> dana </w:t>
      </w:r>
      <w:r w:rsidR="003151A7" w:rsidRPr="0095402F">
        <w:rPr>
          <w:rFonts w:ascii="Times New Roman" w:hAnsi="Times New Roman" w:cs="Times New Roman"/>
          <w:bCs/>
          <w:szCs w:val="24"/>
        </w:rPr>
        <w:t>16</w:t>
      </w:r>
      <w:r w:rsidRPr="0095402F">
        <w:rPr>
          <w:rFonts w:ascii="Times New Roman" w:hAnsi="Times New Roman" w:cs="Times New Roman"/>
          <w:bCs/>
          <w:szCs w:val="24"/>
        </w:rPr>
        <w:t xml:space="preserve">. </w:t>
      </w:r>
      <w:r w:rsidR="003151A7" w:rsidRPr="0095402F">
        <w:rPr>
          <w:rFonts w:ascii="Times New Roman" w:hAnsi="Times New Roman" w:cs="Times New Roman"/>
          <w:bCs/>
          <w:szCs w:val="24"/>
        </w:rPr>
        <w:t>januara</w:t>
      </w:r>
      <w:r w:rsidRPr="0095402F">
        <w:rPr>
          <w:rFonts w:ascii="Times New Roman" w:hAnsi="Times New Roman" w:cs="Times New Roman"/>
          <w:bCs/>
          <w:szCs w:val="24"/>
        </w:rPr>
        <w:t xml:space="preserve"> 202</w:t>
      </w:r>
      <w:r w:rsidR="003151A7" w:rsidRPr="0095402F">
        <w:rPr>
          <w:rFonts w:ascii="Times New Roman" w:hAnsi="Times New Roman" w:cs="Times New Roman"/>
          <w:bCs/>
          <w:szCs w:val="24"/>
        </w:rPr>
        <w:t>6</w:t>
      </w:r>
      <w:r w:rsidRPr="0095402F">
        <w:rPr>
          <w:rFonts w:ascii="Times New Roman" w:hAnsi="Times New Roman" w:cs="Times New Roman"/>
          <w:bCs/>
          <w:szCs w:val="24"/>
        </w:rPr>
        <w:t xml:space="preserve">. godine u prostorijama </w:t>
      </w:r>
      <w:r w:rsidR="003151A7" w:rsidRPr="0095402F">
        <w:rPr>
          <w:rFonts w:ascii="Times New Roman" w:hAnsi="Times New Roman" w:cs="Times New Roman"/>
          <w:bCs/>
          <w:szCs w:val="24"/>
        </w:rPr>
        <w:t>Uprave za bezbjednost hrane, veterinu I fitosanitarne poslove</w:t>
      </w:r>
      <w:r w:rsidRPr="0095402F">
        <w:rPr>
          <w:rFonts w:ascii="Times New Roman" w:hAnsi="Times New Roman" w:cs="Times New Roman"/>
          <w:bCs/>
          <w:szCs w:val="24"/>
        </w:rPr>
        <w:t xml:space="preserve">, sala </w:t>
      </w:r>
      <w:r w:rsidR="003151A7" w:rsidRPr="0095402F">
        <w:rPr>
          <w:rFonts w:ascii="Times New Roman" w:hAnsi="Times New Roman" w:cs="Times New Roman"/>
          <w:bCs/>
          <w:szCs w:val="24"/>
        </w:rPr>
        <w:t>za sastanke</w:t>
      </w:r>
      <w:r w:rsidRPr="0095402F">
        <w:rPr>
          <w:rFonts w:ascii="Times New Roman" w:hAnsi="Times New Roman" w:cs="Times New Roman"/>
          <w:bCs/>
          <w:szCs w:val="24"/>
        </w:rPr>
        <w:t>, sa početkom u 1</w:t>
      </w:r>
      <w:r w:rsidR="003151A7" w:rsidRPr="0095402F">
        <w:rPr>
          <w:rFonts w:ascii="Times New Roman" w:hAnsi="Times New Roman" w:cs="Times New Roman"/>
          <w:bCs/>
          <w:szCs w:val="24"/>
        </w:rPr>
        <w:t>2</w:t>
      </w:r>
      <w:r w:rsidRPr="0095402F">
        <w:rPr>
          <w:rFonts w:ascii="Times New Roman" w:hAnsi="Times New Roman" w:cs="Times New Roman"/>
          <w:bCs/>
          <w:szCs w:val="24"/>
        </w:rPr>
        <w:t xml:space="preserve"> časova. </w:t>
      </w:r>
    </w:p>
    <w:p w14:paraId="1E91069D" w14:textId="53DFAD5D" w:rsidR="003151A7" w:rsidRPr="0095402F" w:rsidRDefault="00C6051A" w:rsidP="003151A7">
      <w:pPr>
        <w:spacing w:before="0" w:after="0" w:line="240" w:lineRule="auto"/>
        <w:rPr>
          <w:rFonts w:ascii="Times New Roman" w:hAnsi="Times New Roman" w:cs="Times New Roman"/>
          <w:bCs/>
          <w:szCs w:val="24"/>
        </w:rPr>
      </w:pPr>
      <w:r w:rsidRPr="0095402F">
        <w:rPr>
          <w:rFonts w:ascii="Times New Roman" w:hAnsi="Times New Roman" w:cs="Times New Roman"/>
          <w:bCs/>
          <w:szCs w:val="24"/>
        </w:rPr>
        <w:tab/>
        <w:t>Službenik zadužen za davanje informacij</w:t>
      </w:r>
      <w:r w:rsidR="003151A7" w:rsidRPr="0095402F">
        <w:rPr>
          <w:rFonts w:ascii="Times New Roman" w:hAnsi="Times New Roman" w:cs="Times New Roman"/>
          <w:bCs/>
          <w:szCs w:val="24"/>
        </w:rPr>
        <w:t>a o postupku javne rasprave su: Sunčica Boljević i Jelena Vračar,</w:t>
      </w:r>
      <w:r w:rsidRPr="0095402F">
        <w:rPr>
          <w:rFonts w:ascii="Times New Roman" w:hAnsi="Times New Roman" w:cs="Times New Roman"/>
          <w:bCs/>
          <w:szCs w:val="24"/>
        </w:rPr>
        <w:t xml:space="preserve"> kontakt mejl: </w:t>
      </w:r>
      <w:hyperlink r:id="rId13" w:history="1">
        <w:r w:rsidR="003151A7" w:rsidRPr="0095402F">
          <w:rPr>
            <w:rStyle w:val="Hyperlink"/>
            <w:rFonts w:ascii="Times New Roman" w:hAnsi="Times New Roman" w:cs="Times New Roman"/>
            <w:bCs/>
            <w:color w:val="auto"/>
            <w:szCs w:val="24"/>
          </w:rPr>
          <w:t>suncica.boljevic@ubh.gov.me</w:t>
        </w:r>
      </w:hyperlink>
      <w:r w:rsidR="003151A7" w:rsidRPr="0095402F">
        <w:rPr>
          <w:rFonts w:ascii="Times New Roman" w:hAnsi="Times New Roman" w:cs="Times New Roman"/>
          <w:bCs/>
          <w:szCs w:val="24"/>
        </w:rPr>
        <w:t xml:space="preserve"> i </w:t>
      </w:r>
      <w:hyperlink r:id="rId14" w:history="1">
        <w:r w:rsidR="003151A7" w:rsidRPr="0095402F">
          <w:rPr>
            <w:rStyle w:val="Hyperlink"/>
            <w:rFonts w:ascii="Times New Roman" w:hAnsi="Times New Roman" w:cs="Times New Roman"/>
            <w:bCs/>
            <w:color w:val="auto"/>
            <w:szCs w:val="24"/>
          </w:rPr>
          <w:t>jelena.vračar@ubh.gov.me</w:t>
        </w:r>
      </w:hyperlink>
    </w:p>
    <w:p w14:paraId="16E1CA47" w14:textId="3E999B9E" w:rsidR="00B21644" w:rsidRPr="0095402F" w:rsidRDefault="00B21644" w:rsidP="003151A7">
      <w:pPr>
        <w:spacing w:before="0" w:after="0" w:line="240" w:lineRule="auto"/>
        <w:rPr>
          <w:rFonts w:ascii="Times New Roman" w:hAnsi="Times New Roman" w:cs="Times New Roman"/>
          <w:bCs/>
          <w:szCs w:val="24"/>
        </w:rPr>
      </w:pPr>
      <w:r w:rsidRPr="0095402F">
        <w:rPr>
          <w:rFonts w:ascii="Times New Roman" w:hAnsi="Times New Roman" w:cs="Times New Roman"/>
          <w:bCs/>
          <w:szCs w:val="24"/>
        </w:rPr>
        <w:tab/>
        <w:t xml:space="preserve">Organ uprave koji je zadužen za davanje informacija: Uprava za bezbjednost hrane, veterinu i fitosanitarne poslove. </w:t>
      </w:r>
    </w:p>
    <w:p w14:paraId="4F03C1D6" w14:textId="18CBBD88" w:rsidR="003B5A7B" w:rsidRPr="0095402F" w:rsidRDefault="00B21644" w:rsidP="003151A7">
      <w:pPr>
        <w:spacing w:before="0" w:after="0" w:line="240" w:lineRule="auto"/>
        <w:rPr>
          <w:rFonts w:ascii="Times New Roman" w:hAnsi="Times New Roman" w:cs="Times New Roman"/>
          <w:bCs/>
          <w:szCs w:val="24"/>
        </w:rPr>
      </w:pPr>
      <w:r w:rsidRPr="0095402F">
        <w:rPr>
          <w:rFonts w:ascii="Times New Roman" w:hAnsi="Times New Roman" w:cs="Times New Roman"/>
          <w:bCs/>
          <w:szCs w:val="24"/>
        </w:rPr>
        <w:tab/>
        <w:t xml:space="preserve">Nakon završene javne rasprave, Ministarstvo poljoprivrede, šumarstva i vodoprivrede razmotriće sve pristigle primjedbe, prijedloge i sugestije i nakon toga sačiniti i objaviti Izvještaj o sprovedenoj javnoj raspravi u roku </w:t>
      </w:r>
      <w:r w:rsidR="008C16C0" w:rsidRPr="0095402F">
        <w:rPr>
          <w:rFonts w:ascii="Times New Roman" w:hAnsi="Times New Roman" w:cs="Times New Roman"/>
          <w:bCs/>
          <w:szCs w:val="24"/>
        </w:rPr>
        <w:t xml:space="preserve">od 15 dana od dana završetka javne rasprave. </w:t>
      </w:r>
    </w:p>
    <w:p w14:paraId="5A70E00F" w14:textId="170C541E" w:rsidR="00B748D1" w:rsidRPr="0095402F" w:rsidRDefault="003B5A7B" w:rsidP="003151A7">
      <w:pPr>
        <w:spacing w:before="0" w:after="0" w:line="240" w:lineRule="auto"/>
        <w:jc w:val="right"/>
        <w:rPr>
          <w:rFonts w:ascii="Times New Roman" w:hAnsi="Times New Roman" w:cs="Times New Roman"/>
          <w:b/>
          <w:bCs/>
          <w:szCs w:val="24"/>
          <w:lang w:val="sr-Latn-ME"/>
        </w:rPr>
      </w:pPr>
      <w:r w:rsidRPr="0095402F">
        <w:rPr>
          <w:rFonts w:ascii="Times New Roman" w:hAnsi="Times New Roman" w:cs="Times New Roman"/>
          <w:b/>
          <w:bCs/>
          <w:szCs w:val="24"/>
          <w:lang w:val="sr-Latn-ME"/>
        </w:rPr>
        <w:t>MINISTAR</w:t>
      </w:r>
    </w:p>
    <w:p w14:paraId="658C5C5C" w14:textId="11473B28" w:rsidR="00B748D1" w:rsidRPr="0095402F" w:rsidRDefault="00B748D1" w:rsidP="003151A7">
      <w:pPr>
        <w:spacing w:before="0" w:after="0" w:line="240" w:lineRule="auto"/>
        <w:jc w:val="right"/>
        <w:rPr>
          <w:rFonts w:ascii="Times New Roman" w:hAnsi="Times New Roman" w:cs="Times New Roman"/>
          <w:szCs w:val="24"/>
          <w:lang w:val="sr-Latn-ME"/>
        </w:rPr>
      </w:pPr>
      <w:r w:rsidRPr="0095402F">
        <w:rPr>
          <w:rFonts w:ascii="Times New Roman" w:hAnsi="Times New Roman" w:cs="Times New Roman"/>
          <w:szCs w:val="24"/>
          <w:lang w:val="sr-Latn-ME"/>
        </w:rPr>
        <w:t xml:space="preserve">Vladimir </w:t>
      </w:r>
      <w:r w:rsidR="008C16C0" w:rsidRPr="0095402F">
        <w:rPr>
          <w:rFonts w:ascii="Times New Roman" w:hAnsi="Times New Roman" w:cs="Times New Roman"/>
          <w:szCs w:val="24"/>
          <w:lang w:val="sr-Latn-ME"/>
        </w:rPr>
        <w:t>Joković</w:t>
      </w:r>
    </w:p>
    <w:p w14:paraId="470AAB8A"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7F63B667"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2F59957D"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1AC8B0DB"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2035903C"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41EB1CFF"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73C43C40"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4A484661"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51C0DD11"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6EEDA93E"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2E82A816"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65771182"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23E786F0"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04306F72"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51301C1D"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3DB36B1D"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27210490"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38B8D7AA"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263655F3"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0D8BFFCE"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4EE141F9"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32ACD9E1"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2C2F6036"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308AB86E"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54D2325F"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1EE33B42"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0E65172A"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573664F9"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5CCC7F92"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2C46D916" w14:textId="77777777" w:rsidR="003151A7" w:rsidRPr="0095402F" w:rsidRDefault="003151A7" w:rsidP="003151A7">
      <w:pPr>
        <w:spacing w:before="0" w:after="0" w:line="240" w:lineRule="auto"/>
        <w:jc w:val="right"/>
        <w:rPr>
          <w:rFonts w:ascii="Times New Roman" w:hAnsi="Times New Roman" w:cs="Times New Roman"/>
          <w:szCs w:val="24"/>
          <w:lang w:val="sr-Latn-ME"/>
        </w:rPr>
      </w:pPr>
    </w:p>
    <w:p w14:paraId="6E23CA07" w14:textId="64AE6F5B" w:rsidR="00E756E4" w:rsidRPr="0095402F" w:rsidRDefault="00E756E4" w:rsidP="003151A7">
      <w:pPr>
        <w:spacing w:before="0" w:after="0" w:line="240" w:lineRule="auto"/>
        <w:jc w:val="right"/>
        <w:rPr>
          <w:rFonts w:ascii="Times New Roman" w:hAnsi="Times New Roman" w:cs="Times New Roman"/>
          <w:szCs w:val="24"/>
          <w:lang w:val="sr-Latn-ME"/>
        </w:rPr>
      </w:pPr>
      <w:r w:rsidRPr="0095402F">
        <w:rPr>
          <w:rFonts w:ascii="Times New Roman" w:hAnsi="Times New Roman" w:cs="Times New Roman"/>
          <w:szCs w:val="24"/>
          <w:lang w:val="sr-Latn-ME"/>
        </w:rPr>
        <w:t>Obrazac 4</w:t>
      </w:r>
    </w:p>
    <w:p w14:paraId="0929D034" w14:textId="43C78573" w:rsidR="00E756E4" w:rsidRPr="0095402F" w:rsidRDefault="00E756E4" w:rsidP="003151A7">
      <w:pPr>
        <w:spacing w:before="0" w:after="0" w:line="240" w:lineRule="auto"/>
        <w:jc w:val="right"/>
        <w:rPr>
          <w:rFonts w:ascii="Times New Roman" w:hAnsi="Times New Roman" w:cs="Times New Roman"/>
          <w:szCs w:val="24"/>
          <w:lang w:val="sr-Latn-ME"/>
        </w:rPr>
      </w:pPr>
      <w:r w:rsidRPr="0095402F">
        <w:rPr>
          <w:rFonts w:ascii="Times New Roman" w:hAnsi="Times New Roman" w:cs="Times New Roman"/>
          <w:szCs w:val="24"/>
          <w:lang w:val="sr-Latn-ME"/>
        </w:rPr>
        <w:t>________________________________________________________________________</w:t>
      </w:r>
    </w:p>
    <w:p w14:paraId="2D086190" w14:textId="581E540C" w:rsidR="00E756E4" w:rsidRPr="0095402F" w:rsidRDefault="00E756E4" w:rsidP="003151A7">
      <w:pPr>
        <w:spacing w:before="0" w:after="0" w:line="240" w:lineRule="auto"/>
        <w:rPr>
          <w:rFonts w:ascii="Times New Roman" w:hAnsi="Times New Roman" w:cs="Times New Roman"/>
          <w:szCs w:val="24"/>
          <w:lang w:val="sr-Latn-ME"/>
        </w:rPr>
      </w:pPr>
      <w:r w:rsidRPr="0095402F">
        <w:rPr>
          <w:rFonts w:ascii="Times New Roman" w:hAnsi="Times New Roman" w:cs="Times New Roman"/>
          <w:szCs w:val="24"/>
          <w:lang w:val="sr-Latn-ME"/>
        </w:rPr>
        <w:t>(ime i prezime fizičkog lica/naziv organa, organizacije ili udruženja koji dostavlja primjedbe, predloge i sugestije, kontakti)</w:t>
      </w:r>
    </w:p>
    <w:p w14:paraId="5B717D1D" w14:textId="77777777" w:rsidR="00E756E4" w:rsidRPr="0095402F" w:rsidRDefault="00E756E4" w:rsidP="003151A7">
      <w:pPr>
        <w:spacing w:before="0" w:after="0" w:line="240" w:lineRule="auto"/>
        <w:rPr>
          <w:rFonts w:ascii="Times New Roman" w:hAnsi="Times New Roman" w:cs="Times New Roman"/>
          <w:szCs w:val="24"/>
          <w:lang w:val="sr-Latn-ME"/>
        </w:rPr>
      </w:pPr>
    </w:p>
    <w:p w14:paraId="5691FEE4" w14:textId="22A6D1A3" w:rsidR="00E756E4" w:rsidRPr="0095402F" w:rsidRDefault="00E756E4" w:rsidP="003151A7">
      <w:pPr>
        <w:spacing w:before="0" w:after="0" w:line="240" w:lineRule="auto"/>
        <w:rPr>
          <w:rFonts w:ascii="Times New Roman" w:hAnsi="Times New Roman" w:cs="Times New Roman"/>
          <w:szCs w:val="24"/>
          <w:lang w:val="sr-Latn-ME"/>
        </w:rPr>
      </w:pPr>
      <w:r w:rsidRPr="0095402F">
        <w:rPr>
          <w:rFonts w:ascii="Times New Roman" w:hAnsi="Times New Roman" w:cs="Times New Roman"/>
          <w:szCs w:val="24"/>
          <w:lang w:val="sr-Latn-ME"/>
        </w:rPr>
        <w:t>________________________________________________________</w:t>
      </w:r>
    </w:p>
    <w:p w14:paraId="465E699F" w14:textId="5BFE6D85" w:rsidR="00E756E4" w:rsidRPr="0095402F" w:rsidRDefault="00E756E4" w:rsidP="003151A7">
      <w:pPr>
        <w:spacing w:before="0" w:after="0" w:line="240" w:lineRule="auto"/>
        <w:rPr>
          <w:rFonts w:ascii="Times New Roman" w:hAnsi="Times New Roman" w:cs="Times New Roman"/>
          <w:szCs w:val="24"/>
          <w:lang w:val="sr-Latn-ME"/>
        </w:rPr>
      </w:pPr>
      <w:r w:rsidRPr="0095402F">
        <w:rPr>
          <w:rFonts w:ascii="Times New Roman" w:hAnsi="Times New Roman" w:cs="Times New Roman"/>
          <w:szCs w:val="24"/>
          <w:lang w:val="sr-Latn-ME"/>
        </w:rPr>
        <w:t>(naziv ministarstva kojem se dostavljaju primjedbe, predlozi i sugestije)</w:t>
      </w:r>
    </w:p>
    <w:p w14:paraId="485FFD51" w14:textId="77777777" w:rsidR="00E756E4" w:rsidRPr="0095402F" w:rsidRDefault="00E756E4" w:rsidP="003151A7">
      <w:pPr>
        <w:spacing w:before="0" w:after="0" w:line="240" w:lineRule="auto"/>
        <w:rPr>
          <w:rFonts w:ascii="Times New Roman" w:hAnsi="Times New Roman" w:cs="Times New Roman"/>
          <w:szCs w:val="24"/>
          <w:lang w:val="sr-Latn-ME"/>
        </w:rPr>
      </w:pPr>
    </w:p>
    <w:p w14:paraId="1AF1269F" w14:textId="5B90B3A7" w:rsidR="00E756E4" w:rsidRPr="0095402F" w:rsidRDefault="00E756E4" w:rsidP="003151A7">
      <w:pPr>
        <w:spacing w:before="0" w:after="0" w:line="240" w:lineRule="auto"/>
        <w:jc w:val="center"/>
        <w:rPr>
          <w:rFonts w:ascii="Times New Roman" w:hAnsi="Times New Roman" w:cs="Times New Roman"/>
          <w:b/>
          <w:bCs/>
          <w:szCs w:val="24"/>
          <w:lang w:val="sr-Latn-ME"/>
        </w:rPr>
      </w:pPr>
      <w:r w:rsidRPr="0095402F">
        <w:rPr>
          <w:rFonts w:ascii="Times New Roman" w:hAnsi="Times New Roman" w:cs="Times New Roman"/>
          <w:b/>
          <w:bCs/>
          <w:szCs w:val="24"/>
          <w:lang w:val="sr-Latn-ME"/>
        </w:rPr>
        <w:t>PRIMJEDBE, PREDLOZI I SUGESTIJE</w:t>
      </w:r>
    </w:p>
    <w:p w14:paraId="5CF7771F" w14:textId="128D82B0" w:rsidR="00E756E4" w:rsidRPr="0095402F" w:rsidRDefault="00B0592C" w:rsidP="003151A7">
      <w:pPr>
        <w:spacing w:before="0" w:after="0" w:line="240" w:lineRule="auto"/>
        <w:rPr>
          <w:rFonts w:ascii="Times New Roman" w:hAnsi="Times New Roman" w:cs="Times New Roman"/>
          <w:szCs w:val="24"/>
          <w:lang w:val="sr-Latn-ME"/>
        </w:rPr>
      </w:pPr>
      <w:r w:rsidRPr="0095402F">
        <w:rPr>
          <w:rFonts w:ascii="Times New Roman" w:hAnsi="Times New Roman" w:cs="Times New Roman"/>
          <w:szCs w:val="24"/>
          <w:lang w:val="sr-Latn-ME"/>
        </w:rPr>
        <w:t>_________________________________________________________________</w:t>
      </w:r>
    </w:p>
    <w:p w14:paraId="4D327156" w14:textId="1A6E5CB3" w:rsidR="00B0592C" w:rsidRPr="0095402F" w:rsidRDefault="00B0592C" w:rsidP="003151A7">
      <w:pPr>
        <w:spacing w:before="0" w:after="0" w:line="240" w:lineRule="auto"/>
        <w:rPr>
          <w:rFonts w:ascii="Times New Roman" w:hAnsi="Times New Roman" w:cs="Times New Roman"/>
          <w:szCs w:val="24"/>
          <w:lang w:val="sr-Latn-ME"/>
        </w:rPr>
      </w:pPr>
      <w:r w:rsidRPr="0095402F">
        <w:rPr>
          <w:rFonts w:ascii="Times New Roman" w:hAnsi="Times New Roman" w:cs="Times New Roman"/>
          <w:szCs w:val="24"/>
          <w:lang w:val="sr-Latn-ME"/>
        </w:rPr>
        <w:t>(naziv nacrta zakona, odnosno strategije na koji se odnose primjedbe, predlozi i sugestije)</w:t>
      </w:r>
    </w:p>
    <w:p w14:paraId="316DD4BE" w14:textId="1B5CB4DE" w:rsidR="00B0592C" w:rsidRPr="0095402F" w:rsidRDefault="00B0592C" w:rsidP="003151A7">
      <w:pPr>
        <w:spacing w:before="0" w:after="0" w:line="240" w:lineRule="auto"/>
        <w:rPr>
          <w:rFonts w:ascii="Times New Roman" w:hAnsi="Times New Roman" w:cs="Times New Roman"/>
          <w:szCs w:val="24"/>
          <w:lang w:val="sr-Latn-ME"/>
        </w:rPr>
      </w:pPr>
      <w:bookmarkStart w:id="0" w:name="_Hlk191897420"/>
      <w:bookmarkStart w:id="1" w:name="_Hlk191897524"/>
      <w:r w:rsidRPr="0095402F">
        <w:rPr>
          <w:rFonts w:ascii="Times New Roman" w:hAnsi="Times New Roman" w:cs="Times New Roman"/>
          <w:szCs w:val="24"/>
          <w:lang w:val="sr-Latn-ME"/>
        </w:rPr>
        <w:t xml:space="preserve">Primjedba/predlog/sugestija1: </w:t>
      </w:r>
      <w:bookmarkEnd w:id="0"/>
      <w:r w:rsidRPr="0095402F">
        <w:rPr>
          <w:rFonts w:ascii="Times New Roman" w:hAnsi="Times New Roman" w:cs="Times New Roman"/>
          <w:szCs w:val="24"/>
          <w:lang w:val="sr-Latn-M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CFB56E" w14:textId="4609C2C0" w:rsidR="00B0592C" w:rsidRPr="0095402F" w:rsidRDefault="00B0592C" w:rsidP="003151A7">
      <w:pPr>
        <w:spacing w:before="0" w:after="0" w:line="240" w:lineRule="auto"/>
        <w:rPr>
          <w:rFonts w:ascii="Times New Roman" w:hAnsi="Times New Roman" w:cs="Times New Roman"/>
          <w:szCs w:val="24"/>
          <w:lang w:val="sr-Latn-ME"/>
        </w:rPr>
      </w:pPr>
      <w:bookmarkStart w:id="2" w:name="_Hlk191897470"/>
      <w:bookmarkEnd w:id="1"/>
      <w:r w:rsidRPr="0095402F">
        <w:rPr>
          <w:rFonts w:ascii="Times New Roman" w:hAnsi="Times New Roman" w:cs="Times New Roman"/>
          <w:szCs w:val="24"/>
          <w:lang w:val="sr-Latn-ME"/>
        </w:rPr>
        <w:t xml:space="preserve">Obrazloženje primjedbe/predloga/sugestije 1: </w:t>
      </w:r>
    </w:p>
    <w:p w14:paraId="146C824D" w14:textId="6E1B4F1C" w:rsidR="00B0592C" w:rsidRPr="0095402F" w:rsidRDefault="00B0592C" w:rsidP="003151A7">
      <w:pPr>
        <w:spacing w:before="0" w:after="0" w:line="240" w:lineRule="auto"/>
        <w:rPr>
          <w:rFonts w:ascii="Times New Roman" w:hAnsi="Times New Roman" w:cs="Times New Roman"/>
          <w:szCs w:val="24"/>
          <w:lang w:val="sr-Latn-ME"/>
        </w:rPr>
      </w:pPr>
      <w:bookmarkStart w:id="3" w:name="_Hlk191897445"/>
      <w:r w:rsidRPr="0095402F">
        <w:rPr>
          <w:rFonts w:ascii="Times New Roman" w:hAnsi="Times New Roman" w:cs="Times New Roman"/>
          <w:szCs w:val="24"/>
          <w:lang w:val="sr-Latn-M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2"/>
    </w:p>
    <w:bookmarkEnd w:id="3"/>
    <w:p w14:paraId="0A0936F4" w14:textId="6F919CD0" w:rsidR="00B0592C" w:rsidRPr="0095402F" w:rsidRDefault="00B0592C" w:rsidP="003151A7">
      <w:pPr>
        <w:spacing w:before="0" w:after="0" w:line="240" w:lineRule="auto"/>
        <w:rPr>
          <w:rFonts w:ascii="Times New Roman" w:hAnsi="Times New Roman" w:cs="Times New Roman"/>
          <w:szCs w:val="24"/>
          <w:lang w:val="sr-Latn-ME"/>
        </w:rPr>
      </w:pPr>
      <w:r w:rsidRPr="0095402F">
        <w:rPr>
          <w:rFonts w:ascii="Times New Roman" w:hAnsi="Times New Roman" w:cs="Times New Roman"/>
          <w:szCs w:val="24"/>
          <w:lang w:val="sr-Latn-ME"/>
        </w:rPr>
        <w:t>Primjedba/predlog/sugestija 2:</w:t>
      </w:r>
    </w:p>
    <w:p w14:paraId="06BB2482" w14:textId="6F135028" w:rsidR="00B0592C" w:rsidRPr="0095402F" w:rsidRDefault="00B0592C" w:rsidP="003151A7">
      <w:pPr>
        <w:spacing w:before="0" w:after="0" w:line="240" w:lineRule="auto"/>
        <w:rPr>
          <w:rFonts w:ascii="Times New Roman" w:hAnsi="Times New Roman" w:cs="Times New Roman"/>
          <w:szCs w:val="24"/>
          <w:lang w:val="sr-Latn-ME"/>
        </w:rPr>
      </w:pPr>
      <w:r w:rsidRPr="0095402F">
        <w:rPr>
          <w:rFonts w:ascii="Times New Roman" w:hAnsi="Times New Roman" w:cs="Times New Roman"/>
          <w:szCs w:val="24"/>
          <w:lang w:val="sr-Latn-M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3A5B3A" w14:textId="4CA733E0" w:rsidR="00B0592C" w:rsidRPr="0095402F" w:rsidRDefault="00B0592C" w:rsidP="003151A7">
      <w:pPr>
        <w:spacing w:before="0" w:after="0" w:line="240" w:lineRule="auto"/>
        <w:rPr>
          <w:rFonts w:ascii="Times New Roman" w:hAnsi="Times New Roman" w:cs="Times New Roman"/>
          <w:szCs w:val="24"/>
          <w:lang w:val="sr-Latn-ME"/>
        </w:rPr>
      </w:pPr>
      <w:r w:rsidRPr="0095402F">
        <w:rPr>
          <w:rFonts w:ascii="Times New Roman" w:hAnsi="Times New Roman" w:cs="Times New Roman"/>
          <w:szCs w:val="24"/>
          <w:lang w:val="sr-Latn-ME"/>
        </w:rPr>
        <w:t xml:space="preserve">Obrazloženje primjedbe/predloga/sugestije 2: </w:t>
      </w:r>
    </w:p>
    <w:p w14:paraId="492FF331" w14:textId="4ECAC84A" w:rsidR="00B0592C" w:rsidRPr="0095402F" w:rsidRDefault="00B0592C" w:rsidP="003151A7">
      <w:pPr>
        <w:spacing w:before="0" w:after="0" w:line="240" w:lineRule="auto"/>
        <w:rPr>
          <w:rFonts w:ascii="Times New Roman" w:hAnsi="Times New Roman" w:cs="Times New Roman"/>
          <w:szCs w:val="24"/>
          <w:lang w:val="sr-Latn-ME"/>
        </w:rPr>
      </w:pPr>
      <w:r w:rsidRPr="0095402F">
        <w:rPr>
          <w:rFonts w:ascii="Times New Roman" w:hAnsi="Times New Roman" w:cs="Times New Roman"/>
          <w:szCs w:val="24"/>
          <w:lang w:val="sr-Latn-ME"/>
        </w:rPr>
        <w:t>__________________________________________________________________________________________________________________________________________________</w:t>
      </w:r>
      <w:r w:rsidRPr="0095402F">
        <w:rPr>
          <w:rFonts w:ascii="Times New Roman" w:hAnsi="Times New Roman" w:cs="Times New Roman"/>
          <w:szCs w:val="24"/>
          <w:lang w:val="sr-Latn-ME"/>
        </w:rPr>
        <w:lastRenderedPageBreak/>
        <w:t>______________________________________________________________________________________________________________________________________________</w:t>
      </w:r>
    </w:p>
    <w:p w14:paraId="48AF856C" w14:textId="191F473A" w:rsidR="00B0592C" w:rsidRPr="0095402F" w:rsidRDefault="00B0592C" w:rsidP="003151A7">
      <w:pPr>
        <w:spacing w:before="0" w:after="0" w:line="240" w:lineRule="auto"/>
        <w:rPr>
          <w:rFonts w:ascii="Times New Roman" w:hAnsi="Times New Roman" w:cs="Times New Roman"/>
          <w:szCs w:val="24"/>
          <w:lang w:val="sr-Latn-ME"/>
        </w:rPr>
      </w:pPr>
      <w:r w:rsidRPr="0095402F">
        <w:rPr>
          <w:rFonts w:ascii="Times New Roman" w:hAnsi="Times New Roman" w:cs="Times New Roman"/>
          <w:szCs w:val="24"/>
          <w:lang w:val="sr-Latn-ME"/>
        </w:rPr>
        <w:t>Primjedba/predlog/sugestija1: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D24907" w14:textId="77777777" w:rsidR="00B56961" w:rsidRPr="0095402F" w:rsidRDefault="00B56961" w:rsidP="003151A7">
      <w:pPr>
        <w:spacing w:before="0" w:after="0" w:line="240" w:lineRule="auto"/>
        <w:rPr>
          <w:rFonts w:ascii="Times New Roman" w:hAnsi="Times New Roman" w:cs="Times New Roman"/>
          <w:szCs w:val="24"/>
          <w:lang w:val="sr-Latn-ME"/>
        </w:rPr>
      </w:pPr>
    </w:p>
    <w:p w14:paraId="2B27AFFF" w14:textId="77777777" w:rsidR="00B56961" w:rsidRPr="0095402F" w:rsidRDefault="00B56961" w:rsidP="003151A7">
      <w:pPr>
        <w:spacing w:before="0" w:after="0" w:line="240" w:lineRule="auto"/>
        <w:rPr>
          <w:rFonts w:ascii="Times New Roman" w:hAnsi="Times New Roman" w:cs="Times New Roman"/>
          <w:szCs w:val="24"/>
          <w:lang w:val="sr-Latn-ME"/>
        </w:rPr>
      </w:pPr>
    </w:p>
    <w:p w14:paraId="4E4260B2" w14:textId="77777777" w:rsidR="00B56961" w:rsidRPr="0095402F" w:rsidRDefault="00B56961" w:rsidP="003151A7">
      <w:pPr>
        <w:spacing w:before="0" w:after="0" w:line="240" w:lineRule="auto"/>
        <w:rPr>
          <w:rFonts w:ascii="Times New Roman" w:hAnsi="Times New Roman" w:cs="Times New Roman"/>
          <w:szCs w:val="24"/>
          <w:lang w:val="sr-Latn-ME"/>
        </w:rPr>
      </w:pPr>
    </w:p>
    <w:p w14:paraId="6AE9E2B0" w14:textId="77777777" w:rsidR="00B56961" w:rsidRPr="0095402F" w:rsidRDefault="00B56961" w:rsidP="003151A7">
      <w:pPr>
        <w:spacing w:before="0" w:after="0" w:line="240" w:lineRule="auto"/>
        <w:rPr>
          <w:rFonts w:ascii="Arial" w:hAnsi="Arial" w:cs="Arial"/>
          <w:sz w:val="22"/>
          <w:lang w:val="sr-Latn-ME"/>
        </w:rPr>
      </w:pPr>
    </w:p>
    <w:p w14:paraId="0375E191" w14:textId="77777777" w:rsidR="0095402F" w:rsidRDefault="0095402F" w:rsidP="003151A7">
      <w:pPr>
        <w:spacing w:before="0" w:after="0" w:line="240" w:lineRule="auto"/>
        <w:jc w:val="right"/>
        <w:rPr>
          <w:rFonts w:ascii="Times New Roman" w:hAnsi="Times New Roman" w:cs="Times New Roman"/>
          <w:b/>
          <w:szCs w:val="24"/>
          <w:lang w:eastAsia="hr-HR"/>
        </w:rPr>
      </w:pPr>
    </w:p>
    <w:p w14:paraId="5C5B284E" w14:textId="77777777" w:rsidR="0095402F" w:rsidRDefault="0095402F" w:rsidP="003151A7">
      <w:pPr>
        <w:spacing w:before="0" w:after="0" w:line="240" w:lineRule="auto"/>
        <w:jc w:val="right"/>
        <w:rPr>
          <w:rFonts w:ascii="Times New Roman" w:hAnsi="Times New Roman" w:cs="Times New Roman"/>
          <w:b/>
          <w:szCs w:val="24"/>
          <w:lang w:eastAsia="hr-HR"/>
        </w:rPr>
      </w:pPr>
    </w:p>
    <w:p w14:paraId="30260DC1" w14:textId="77777777" w:rsidR="0095402F" w:rsidRDefault="0095402F" w:rsidP="003151A7">
      <w:pPr>
        <w:spacing w:before="0" w:after="0" w:line="240" w:lineRule="auto"/>
        <w:jc w:val="right"/>
        <w:rPr>
          <w:rFonts w:ascii="Times New Roman" w:hAnsi="Times New Roman" w:cs="Times New Roman"/>
          <w:b/>
          <w:szCs w:val="24"/>
          <w:lang w:eastAsia="hr-HR"/>
        </w:rPr>
      </w:pPr>
    </w:p>
    <w:p w14:paraId="3EEA81A6" w14:textId="77777777" w:rsidR="0095402F" w:rsidRDefault="0095402F" w:rsidP="003151A7">
      <w:pPr>
        <w:spacing w:before="0" w:after="0" w:line="240" w:lineRule="auto"/>
        <w:jc w:val="right"/>
        <w:rPr>
          <w:rFonts w:ascii="Times New Roman" w:hAnsi="Times New Roman" w:cs="Times New Roman"/>
          <w:b/>
          <w:szCs w:val="24"/>
          <w:lang w:eastAsia="hr-HR"/>
        </w:rPr>
      </w:pPr>
    </w:p>
    <w:p w14:paraId="457CA3A8" w14:textId="77777777" w:rsidR="0095402F" w:rsidRDefault="0095402F" w:rsidP="003151A7">
      <w:pPr>
        <w:spacing w:before="0" w:after="0" w:line="240" w:lineRule="auto"/>
        <w:jc w:val="right"/>
        <w:rPr>
          <w:rFonts w:ascii="Times New Roman" w:hAnsi="Times New Roman" w:cs="Times New Roman"/>
          <w:b/>
          <w:szCs w:val="24"/>
          <w:lang w:eastAsia="hr-HR"/>
        </w:rPr>
      </w:pPr>
    </w:p>
    <w:p w14:paraId="599F4284" w14:textId="77777777" w:rsidR="0095402F" w:rsidRDefault="0095402F" w:rsidP="003151A7">
      <w:pPr>
        <w:spacing w:before="0" w:after="0" w:line="240" w:lineRule="auto"/>
        <w:jc w:val="right"/>
        <w:rPr>
          <w:rFonts w:ascii="Times New Roman" w:hAnsi="Times New Roman" w:cs="Times New Roman"/>
          <w:b/>
          <w:szCs w:val="24"/>
          <w:lang w:eastAsia="hr-HR"/>
        </w:rPr>
      </w:pPr>
    </w:p>
    <w:p w14:paraId="4DC79DAA" w14:textId="77777777" w:rsidR="0095402F" w:rsidRDefault="0095402F" w:rsidP="003151A7">
      <w:pPr>
        <w:spacing w:before="0" w:after="0" w:line="240" w:lineRule="auto"/>
        <w:jc w:val="right"/>
        <w:rPr>
          <w:rFonts w:ascii="Times New Roman" w:hAnsi="Times New Roman" w:cs="Times New Roman"/>
          <w:b/>
          <w:szCs w:val="24"/>
          <w:lang w:eastAsia="hr-HR"/>
        </w:rPr>
      </w:pPr>
    </w:p>
    <w:p w14:paraId="7DF8692E" w14:textId="77777777" w:rsidR="0095402F" w:rsidRDefault="0095402F" w:rsidP="003151A7">
      <w:pPr>
        <w:spacing w:before="0" w:after="0" w:line="240" w:lineRule="auto"/>
        <w:jc w:val="right"/>
        <w:rPr>
          <w:rFonts w:ascii="Times New Roman" w:hAnsi="Times New Roman" w:cs="Times New Roman"/>
          <w:b/>
          <w:szCs w:val="24"/>
          <w:lang w:eastAsia="hr-HR"/>
        </w:rPr>
      </w:pPr>
    </w:p>
    <w:p w14:paraId="3DE81587" w14:textId="77777777" w:rsidR="0095402F" w:rsidRDefault="0095402F" w:rsidP="003151A7">
      <w:pPr>
        <w:spacing w:before="0" w:after="0" w:line="240" w:lineRule="auto"/>
        <w:jc w:val="right"/>
        <w:rPr>
          <w:rFonts w:ascii="Times New Roman" w:hAnsi="Times New Roman" w:cs="Times New Roman"/>
          <w:b/>
          <w:szCs w:val="24"/>
          <w:lang w:eastAsia="hr-HR"/>
        </w:rPr>
      </w:pPr>
    </w:p>
    <w:p w14:paraId="0B8EB3CA" w14:textId="77777777" w:rsidR="0095402F" w:rsidRDefault="0095402F" w:rsidP="003151A7">
      <w:pPr>
        <w:spacing w:before="0" w:after="0" w:line="240" w:lineRule="auto"/>
        <w:jc w:val="right"/>
        <w:rPr>
          <w:rFonts w:ascii="Times New Roman" w:hAnsi="Times New Roman" w:cs="Times New Roman"/>
          <w:b/>
          <w:szCs w:val="24"/>
          <w:lang w:eastAsia="hr-HR"/>
        </w:rPr>
      </w:pPr>
    </w:p>
    <w:p w14:paraId="7C93F464" w14:textId="77777777" w:rsidR="0095402F" w:rsidRDefault="0095402F" w:rsidP="003151A7">
      <w:pPr>
        <w:spacing w:before="0" w:after="0" w:line="240" w:lineRule="auto"/>
        <w:jc w:val="right"/>
        <w:rPr>
          <w:rFonts w:ascii="Times New Roman" w:hAnsi="Times New Roman" w:cs="Times New Roman"/>
          <w:b/>
          <w:szCs w:val="24"/>
          <w:lang w:eastAsia="hr-HR"/>
        </w:rPr>
      </w:pPr>
    </w:p>
    <w:p w14:paraId="5313A061" w14:textId="77777777" w:rsidR="0095402F" w:rsidRDefault="0095402F" w:rsidP="003151A7">
      <w:pPr>
        <w:spacing w:before="0" w:after="0" w:line="240" w:lineRule="auto"/>
        <w:jc w:val="right"/>
        <w:rPr>
          <w:rFonts w:ascii="Times New Roman" w:hAnsi="Times New Roman" w:cs="Times New Roman"/>
          <w:b/>
          <w:szCs w:val="24"/>
          <w:lang w:eastAsia="hr-HR"/>
        </w:rPr>
      </w:pPr>
    </w:p>
    <w:p w14:paraId="32FC936A" w14:textId="77777777" w:rsidR="0095402F" w:rsidRDefault="0095402F" w:rsidP="003151A7">
      <w:pPr>
        <w:spacing w:before="0" w:after="0" w:line="240" w:lineRule="auto"/>
        <w:jc w:val="right"/>
        <w:rPr>
          <w:rFonts w:ascii="Times New Roman" w:hAnsi="Times New Roman" w:cs="Times New Roman"/>
          <w:b/>
          <w:szCs w:val="24"/>
          <w:lang w:eastAsia="hr-HR"/>
        </w:rPr>
      </w:pPr>
    </w:p>
    <w:p w14:paraId="1EB00BBF" w14:textId="77777777" w:rsidR="0095402F" w:rsidRDefault="0095402F" w:rsidP="003151A7">
      <w:pPr>
        <w:spacing w:before="0" w:after="0" w:line="240" w:lineRule="auto"/>
        <w:jc w:val="right"/>
        <w:rPr>
          <w:rFonts w:ascii="Times New Roman" w:hAnsi="Times New Roman" w:cs="Times New Roman"/>
          <w:b/>
          <w:szCs w:val="24"/>
          <w:lang w:eastAsia="hr-HR"/>
        </w:rPr>
      </w:pPr>
    </w:p>
    <w:p w14:paraId="62BF67BD" w14:textId="77777777" w:rsidR="0095402F" w:rsidRDefault="0095402F" w:rsidP="003151A7">
      <w:pPr>
        <w:spacing w:before="0" w:after="0" w:line="240" w:lineRule="auto"/>
        <w:jc w:val="right"/>
        <w:rPr>
          <w:rFonts w:ascii="Times New Roman" w:hAnsi="Times New Roman" w:cs="Times New Roman"/>
          <w:b/>
          <w:szCs w:val="24"/>
          <w:lang w:eastAsia="hr-HR"/>
        </w:rPr>
      </w:pPr>
    </w:p>
    <w:p w14:paraId="63FBB731" w14:textId="77777777" w:rsidR="0095402F" w:rsidRDefault="0095402F" w:rsidP="003151A7">
      <w:pPr>
        <w:spacing w:before="0" w:after="0" w:line="240" w:lineRule="auto"/>
        <w:jc w:val="right"/>
        <w:rPr>
          <w:rFonts w:ascii="Times New Roman" w:hAnsi="Times New Roman" w:cs="Times New Roman"/>
          <w:b/>
          <w:szCs w:val="24"/>
          <w:lang w:eastAsia="hr-HR"/>
        </w:rPr>
      </w:pPr>
    </w:p>
    <w:p w14:paraId="4AAFC477" w14:textId="77777777" w:rsidR="0095402F" w:rsidRDefault="0095402F" w:rsidP="003151A7">
      <w:pPr>
        <w:spacing w:before="0" w:after="0" w:line="240" w:lineRule="auto"/>
        <w:jc w:val="right"/>
        <w:rPr>
          <w:rFonts w:ascii="Times New Roman" w:hAnsi="Times New Roman" w:cs="Times New Roman"/>
          <w:b/>
          <w:szCs w:val="24"/>
          <w:lang w:eastAsia="hr-HR"/>
        </w:rPr>
      </w:pPr>
    </w:p>
    <w:p w14:paraId="5410F820" w14:textId="77777777" w:rsidR="0095402F" w:rsidRDefault="0095402F" w:rsidP="003151A7">
      <w:pPr>
        <w:spacing w:before="0" w:after="0" w:line="240" w:lineRule="auto"/>
        <w:jc w:val="right"/>
        <w:rPr>
          <w:rFonts w:ascii="Times New Roman" w:hAnsi="Times New Roman" w:cs="Times New Roman"/>
          <w:b/>
          <w:szCs w:val="24"/>
          <w:lang w:eastAsia="hr-HR"/>
        </w:rPr>
      </w:pPr>
    </w:p>
    <w:p w14:paraId="2A0BB6DF" w14:textId="77777777" w:rsidR="0095402F" w:rsidRDefault="0095402F" w:rsidP="003151A7">
      <w:pPr>
        <w:spacing w:before="0" w:after="0" w:line="240" w:lineRule="auto"/>
        <w:jc w:val="right"/>
        <w:rPr>
          <w:rFonts w:ascii="Times New Roman" w:hAnsi="Times New Roman" w:cs="Times New Roman"/>
          <w:b/>
          <w:szCs w:val="24"/>
          <w:lang w:eastAsia="hr-HR"/>
        </w:rPr>
      </w:pPr>
    </w:p>
    <w:p w14:paraId="1E735B49" w14:textId="77777777" w:rsidR="0095402F" w:rsidRDefault="0095402F" w:rsidP="003151A7">
      <w:pPr>
        <w:spacing w:before="0" w:after="0" w:line="240" w:lineRule="auto"/>
        <w:jc w:val="right"/>
        <w:rPr>
          <w:rFonts w:ascii="Times New Roman" w:hAnsi="Times New Roman" w:cs="Times New Roman"/>
          <w:b/>
          <w:szCs w:val="24"/>
          <w:lang w:eastAsia="hr-HR"/>
        </w:rPr>
      </w:pPr>
    </w:p>
    <w:p w14:paraId="4A81C3EE" w14:textId="77777777" w:rsidR="0095402F" w:rsidRDefault="0095402F" w:rsidP="003151A7">
      <w:pPr>
        <w:spacing w:before="0" w:after="0" w:line="240" w:lineRule="auto"/>
        <w:jc w:val="right"/>
        <w:rPr>
          <w:rFonts w:ascii="Times New Roman" w:hAnsi="Times New Roman" w:cs="Times New Roman"/>
          <w:b/>
          <w:szCs w:val="24"/>
          <w:lang w:eastAsia="hr-HR"/>
        </w:rPr>
      </w:pPr>
    </w:p>
    <w:p w14:paraId="6F465514" w14:textId="77777777" w:rsidR="0095402F" w:rsidRDefault="0095402F" w:rsidP="003151A7">
      <w:pPr>
        <w:spacing w:before="0" w:after="0" w:line="240" w:lineRule="auto"/>
        <w:jc w:val="right"/>
        <w:rPr>
          <w:rFonts w:ascii="Times New Roman" w:hAnsi="Times New Roman" w:cs="Times New Roman"/>
          <w:b/>
          <w:szCs w:val="24"/>
          <w:lang w:eastAsia="hr-HR"/>
        </w:rPr>
      </w:pPr>
    </w:p>
    <w:p w14:paraId="783AD560" w14:textId="77777777" w:rsidR="0095402F" w:rsidRDefault="0095402F" w:rsidP="003151A7">
      <w:pPr>
        <w:spacing w:before="0" w:after="0" w:line="240" w:lineRule="auto"/>
        <w:jc w:val="right"/>
        <w:rPr>
          <w:rFonts w:ascii="Times New Roman" w:hAnsi="Times New Roman" w:cs="Times New Roman"/>
          <w:b/>
          <w:szCs w:val="24"/>
          <w:lang w:eastAsia="hr-HR"/>
        </w:rPr>
      </w:pPr>
    </w:p>
    <w:p w14:paraId="0418C07C" w14:textId="77777777" w:rsidR="0095402F" w:rsidRDefault="0095402F" w:rsidP="003151A7">
      <w:pPr>
        <w:spacing w:before="0" w:after="0" w:line="240" w:lineRule="auto"/>
        <w:jc w:val="right"/>
        <w:rPr>
          <w:rFonts w:ascii="Times New Roman" w:hAnsi="Times New Roman" w:cs="Times New Roman"/>
          <w:b/>
          <w:szCs w:val="24"/>
          <w:lang w:eastAsia="hr-HR"/>
        </w:rPr>
      </w:pPr>
    </w:p>
    <w:p w14:paraId="449D0B38" w14:textId="77777777" w:rsidR="0095402F" w:rsidRDefault="0095402F" w:rsidP="003151A7">
      <w:pPr>
        <w:spacing w:before="0" w:after="0" w:line="240" w:lineRule="auto"/>
        <w:jc w:val="right"/>
        <w:rPr>
          <w:rFonts w:ascii="Times New Roman" w:hAnsi="Times New Roman" w:cs="Times New Roman"/>
          <w:b/>
          <w:szCs w:val="24"/>
          <w:lang w:eastAsia="hr-HR"/>
        </w:rPr>
      </w:pPr>
    </w:p>
    <w:p w14:paraId="57C449B2" w14:textId="77777777" w:rsidR="0095402F" w:rsidRDefault="0095402F" w:rsidP="003151A7">
      <w:pPr>
        <w:spacing w:before="0" w:after="0" w:line="240" w:lineRule="auto"/>
        <w:jc w:val="right"/>
        <w:rPr>
          <w:rFonts w:ascii="Times New Roman" w:hAnsi="Times New Roman" w:cs="Times New Roman"/>
          <w:b/>
          <w:szCs w:val="24"/>
          <w:lang w:eastAsia="hr-HR"/>
        </w:rPr>
      </w:pPr>
    </w:p>
    <w:p w14:paraId="204C1027" w14:textId="77777777" w:rsidR="0095402F" w:rsidRDefault="0095402F" w:rsidP="003151A7">
      <w:pPr>
        <w:spacing w:before="0" w:after="0" w:line="240" w:lineRule="auto"/>
        <w:jc w:val="right"/>
        <w:rPr>
          <w:rFonts w:ascii="Times New Roman" w:hAnsi="Times New Roman" w:cs="Times New Roman"/>
          <w:b/>
          <w:szCs w:val="24"/>
          <w:lang w:eastAsia="hr-HR"/>
        </w:rPr>
      </w:pPr>
    </w:p>
    <w:p w14:paraId="21145D85" w14:textId="77777777" w:rsidR="0095402F" w:rsidRDefault="0095402F" w:rsidP="003151A7">
      <w:pPr>
        <w:spacing w:before="0" w:after="0" w:line="240" w:lineRule="auto"/>
        <w:jc w:val="right"/>
        <w:rPr>
          <w:rFonts w:ascii="Times New Roman" w:hAnsi="Times New Roman" w:cs="Times New Roman"/>
          <w:b/>
          <w:szCs w:val="24"/>
          <w:lang w:eastAsia="hr-HR"/>
        </w:rPr>
      </w:pPr>
    </w:p>
    <w:p w14:paraId="25547762" w14:textId="77777777" w:rsidR="0095402F" w:rsidRDefault="0095402F" w:rsidP="003151A7">
      <w:pPr>
        <w:spacing w:before="0" w:after="0" w:line="240" w:lineRule="auto"/>
        <w:jc w:val="right"/>
        <w:rPr>
          <w:rFonts w:ascii="Times New Roman" w:hAnsi="Times New Roman" w:cs="Times New Roman"/>
          <w:b/>
          <w:szCs w:val="24"/>
          <w:lang w:eastAsia="hr-HR"/>
        </w:rPr>
      </w:pPr>
    </w:p>
    <w:p w14:paraId="3474A9B1" w14:textId="77777777" w:rsidR="0095402F" w:rsidRDefault="0095402F" w:rsidP="003151A7">
      <w:pPr>
        <w:spacing w:before="0" w:after="0" w:line="240" w:lineRule="auto"/>
        <w:jc w:val="right"/>
        <w:rPr>
          <w:rFonts w:ascii="Times New Roman" w:hAnsi="Times New Roman" w:cs="Times New Roman"/>
          <w:b/>
          <w:szCs w:val="24"/>
          <w:lang w:eastAsia="hr-HR"/>
        </w:rPr>
      </w:pPr>
    </w:p>
    <w:p w14:paraId="7A9EC2E4" w14:textId="77777777" w:rsidR="0095402F" w:rsidRDefault="0095402F" w:rsidP="003151A7">
      <w:pPr>
        <w:spacing w:before="0" w:after="0" w:line="240" w:lineRule="auto"/>
        <w:jc w:val="right"/>
        <w:rPr>
          <w:rFonts w:ascii="Times New Roman" w:hAnsi="Times New Roman" w:cs="Times New Roman"/>
          <w:b/>
          <w:szCs w:val="24"/>
          <w:lang w:eastAsia="hr-HR"/>
        </w:rPr>
      </w:pPr>
    </w:p>
    <w:p w14:paraId="37A78BA1" w14:textId="77777777" w:rsidR="0095402F" w:rsidRDefault="0095402F" w:rsidP="003151A7">
      <w:pPr>
        <w:spacing w:before="0" w:after="0" w:line="240" w:lineRule="auto"/>
        <w:jc w:val="right"/>
        <w:rPr>
          <w:rFonts w:ascii="Times New Roman" w:hAnsi="Times New Roman" w:cs="Times New Roman"/>
          <w:b/>
          <w:szCs w:val="24"/>
          <w:lang w:eastAsia="hr-HR"/>
        </w:rPr>
      </w:pPr>
    </w:p>
    <w:p w14:paraId="31A4816C" w14:textId="77777777" w:rsidR="0095402F" w:rsidRDefault="0095402F" w:rsidP="003151A7">
      <w:pPr>
        <w:spacing w:before="0" w:after="0" w:line="240" w:lineRule="auto"/>
        <w:jc w:val="right"/>
        <w:rPr>
          <w:rFonts w:ascii="Times New Roman" w:hAnsi="Times New Roman" w:cs="Times New Roman"/>
          <w:b/>
          <w:szCs w:val="24"/>
          <w:lang w:eastAsia="hr-HR"/>
        </w:rPr>
      </w:pPr>
    </w:p>
    <w:p w14:paraId="0F05CF39" w14:textId="77777777" w:rsidR="0095402F" w:rsidRDefault="0095402F" w:rsidP="003151A7">
      <w:pPr>
        <w:spacing w:before="0" w:after="0" w:line="240" w:lineRule="auto"/>
        <w:jc w:val="right"/>
        <w:rPr>
          <w:rFonts w:ascii="Times New Roman" w:hAnsi="Times New Roman" w:cs="Times New Roman"/>
          <w:b/>
          <w:szCs w:val="24"/>
          <w:lang w:eastAsia="hr-HR"/>
        </w:rPr>
      </w:pPr>
    </w:p>
    <w:p w14:paraId="6CEB8004" w14:textId="77777777" w:rsidR="0095402F" w:rsidRDefault="0095402F" w:rsidP="003151A7">
      <w:pPr>
        <w:spacing w:before="0" w:after="0" w:line="240" w:lineRule="auto"/>
        <w:jc w:val="right"/>
        <w:rPr>
          <w:rFonts w:ascii="Times New Roman" w:hAnsi="Times New Roman" w:cs="Times New Roman"/>
          <w:b/>
          <w:szCs w:val="24"/>
          <w:lang w:eastAsia="hr-HR"/>
        </w:rPr>
      </w:pPr>
    </w:p>
    <w:p w14:paraId="219B1024" w14:textId="77777777" w:rsidR="0095402F" w:rsidRDefault="0095402F" w:rsidP="003151A7">
      <w:pPr>
        <w:spacing w:before="0" w:after="0" w:line="240" w:lineRule="auto"/>
        <w:jc w:val="right"/>
        <w:rPr>
          <w:rFonts w:ascii="Times New Roman" w:hAnsi="Times New Roman" w:cs="Times New Roman"/>
          <w:b/>
          <w:szCs w:val="24"/>
          <w:lang w:eastAsia="hr-HR"/>
        </w:rPr>
      </w:pPr>
    </w:p>
    <w:p w14:paraId="54C70420" w14:textId="77777777" w:rsidR="0095402F" w:rsidRDefault="0095402F" w:rsidP="003151A7">
      <w:pPr>
        <w:spacing w:before="0" w:after="0" w:line="240" w:lineRule="auto"/>
        <w:jc w:val="right"/>
        <w:rPr>
          <w:rFonts w:ascii="Times New Roman" w:hAnsi="Times New Roman" w:cs="Times New Roman"/>
          <w:b/>
          <w:szCs w:val="24"/>
          <w:lang w:eastAsia="hr-HR"/>
        </w:rPr>
      </w:pPr>
    </w:p>
    <w:p w14:paraId="71F631AA" w14:textId="77777777" w:rsidR="0095402F" w:rsidRDefault="0095402F" w:rsidP="003151A7">
      <w:pPr>
        <w:spacing w:before="0" w:after="0" w:line="240" w:lineRule="auto"/>
        <w:jc w:val="right"/>
        <w:rPr>
          <w:rFonts w:ascii="Times New Roman" w:hAnsi="Times New Roman" w:cs="Times New Roman"/>
          <w:b/>
          <w:szCs w:val="24"/>
          <w:lang w:eastAsia="hr-HR"/>
        </w:rPr>
      </w:pPr>
    </w:p>
    <w:p w14:paraId="0CDC3222" w14:textId="77777777" w:rsidR="0095402F" w:rsidRDefault="0095402F" w:rsidP="003151A7">
      <w:pPr>
        <w:spacing w:before="0" w:after="0" w:line="240" w:lineRule="auto"/>
        <w:jc w:val="right"/>
        <w:rPr>
          <w:rFonts w:ascii="Times New Roman" w:hAnsi="Times New Roman" w:cs="Times New Roman"/>
          <w:b/>
          <w:szCs w:val="24"/>
          <w:lang w:eastAsia="hr-HR"/>
        </w:rPr>
      </w:pPr>
    </w:p>
    <w:p w14:paraId="767C0110" w14:textId="77777777" w:rsidR="0095402F" w:rsidRDefault="0095402F" w:rsidP="003151A7">
      <w:pPr>
        <w:spacing w:before="0" w:after="0" w:line="240" w:lineRule="auto"/>
        <w:jc w:val="right"/>
        <w:rPr>
          <w:rFonts w:ascii="Times New Roman" w:hAnsi="Times New Roman" w:cs="Times New Roman"/>
          <w:b/>
          <w:szCs w:val="24"/>
          <w:lang w:eastAsia="hr-HR"/>
        </w:rPr>
      </w:pPr>
    </w:p>
    <w:p w14:paraId="0E41C44B" w14:textId="77777777" w:rsidR="0095402F" w:rsidRDefault="0095402F" w:rsidP="003151A7">
      <w:pPr>
        <w:spacing w:before="0" w:after="0" w:line="240" w:lineRule="auto"/>
        <w:jc w:val="right"/>
        <w:rPr>
          <w:rFonts w:ascii="Times New Roman" w:hAnsi="Times New Roman" w:cs="Times New Roman"/>
          <w:b/>
          <w:szCs w:val="24"/>
          <w:lang w:eastAsia="hr-HR"/>
        </w:rPr>
      </w:pPr>
    </w:p>
    <w:p w14:paraId="0C141FEE" w14:textId="77777777" w:rsidR="0095402F" w:rsidRDefault="0095402F" w:rsidP="003151A7">
      <w:pPr>
        <w:spacing w:before="0" w:after="0" w:line="240" w:lineRule="auto"/>
        <w:jc w:val="right"/>
        <w:rPr>
          <w:rFonts w:ascii="Times New Roman" w:hAnsi="Times New Roman" w:cs="Times New Roman"/>
          <w:b/>
          <w:szCs w:val="24"/>
          <w:lang w:eastAsia="hr-HR"/>
        </w:rPr>
      </w:pPr>
    </w:p>
    <w:p w14:paraId="12DCA5A5" w14:textId="77777777" w:rsidR="003151A7" w:rsidRPr="0095402F" w:rsidRDefault="003151A7" w:rsidP="003151A7">
      <w:pPr>
        <w:spacing w:before="0" w:after="0" w:line="240" w:lineRule="auto"/>
        <w:jc w:val="right"/>
        <w:rPr>
          <w:rFonts w:ascii="Times New Roman" w:hAnsi="Times New Roman" w:cs="Times New Roman"/>
          <w:b/>
          <w:szCs w:val="24"/>
          <w:lang w:eastAsia="hr-HR"/>
        </w:rPr>
      </w:pPr>
      <w:r w:rsidRPr="0095402F">
        <w:rPr>
          <w:rFonts w:ascii="Times New Roman" w:hAnsi="Times New Roman" w:cs="Times New Roman"/>
          <w:b/>
          <w:szCs w:val="24"/>
          <w:lang w:eastAsia="hr-HR"/>
        </w:rPr>
        <w:lastRenderedPageBreak/>
        <w:t>PREDLOG</w:t>
      </w:r>
    </w:p>
    <w:p w14:paraId="35CB6071"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563F9D0D"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ZAKON O ZDRAVLJU ŽIVOTINJA</w:t>
      </w:r>
    </w:p>
    <w:p w14:paraId="6178D8EF" w14:textId="77777777" w:rsidR="003151A7" w:rsidRPr="0095402F" w:rsidRDefault="003151A7" w:rsidP="003151A7">
      <w:pPr>
        <w:spacing w:before="0" w:after="0" w:line="240" w:lineRule="auto"/>
        <w:jc w:val="center"/>
        <w:rPr>
          <w:rFonts w:ascii="Times New Roman" w:hAnsi="Times New Roman" w:cs="Times New Roman"/>
          <w:b/>
          <w:szCs w:val="24"/>
        </w:rPr>
      </w:pPr>
    </w:p>
    <w:p w14:paraId="74272129" w14:textId="77777777" w:rsidR="003151A7" w:rsidRPr="0095402F" w:rsidRDefault="003151A7" w:rsidP="003151A7">
      <w:pPr>
        <w:spacing w:before="0" w:after="0" w:line="240" w:lineRule="auto"/>
        <w:jc w:val="center"/>
        <w:rPr>
          <w:rFonts w:ascii="Times New Roman" w:hAnsi="Times New Roman" w:cs="Times New Roman"/>
          <w:b/>
          <w:szCs w:val="24"/>
        </w:rPr>
      </w:pPr>
      <w:r w:rsidRPr="0095402F">
        <w:rPr>
          <w:rFonts w:ascii="Times New Roman" w:hAnsi="Times New Roman" w:cs="Times New Roman"/>
          <w:b/>
          <w:szCs w:val="24"/>
        </w:rPr>
        <w:t>DIO I</w:t>
      </w:r>
    </w:p>
    <w:p w14:paraId="1C302805" w14:textId="77777777" w:rsidR="003151A7" w:rsidRPr="0095402F" w:rsidRDefault="003151A7" w:rsidP="003151A7">
      <w:pPr>
        <w:spacing w:before="0" w:after="0" w:line="240" w:lineRule="auto"/>
        <w:jc w:val="center"/>
        <w:rPr>
          <w:rFonts w:ascii="Times New Roman" w:hAnsi="Times New Roman" w:cs="Times New Roman"/>
          <w:b/>
          <w:szCs w:val="24"/>
        </w:rPr>
      </w:pPr>
      <w:r w:rsidRPr="0095402F">
        <w:rPr>
          <w:rFonts w:ascii="Times New Roman" w:hAnsi="Times New Roman" w:cs="Times New Roman"/>
          <w:b/>
          <w:szCs w:val="24"/>
        </w:rPr>
        <w:t>OSNOVNE ODREDBE</w:t>
      </w:r>
    </w:p>
    <w:p w14:paraId="7E7C00AF"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7633349A"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Poglavlje I</w:t>
      </w:r>
    </w:p>
    <w:p w14:paraId="2576020A"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Predmet, cilj, obuhvat i pojmovi</w:t>
      </w:r>
    </w:p>
    <w:p w14:paraId="3B390A7B" w14:textId="77777777" w:rsidR="003151A7" w:rsidRPr="0095402F" w:rsidRDefault="003151A7" w:rsidP="003151A7">
      <w:pPr>
        <w:spacing w:before="0" w:after="0" w:line="240" w:lineRule="auto"/>
        <w:jc w:val="center"/>
        <w:rPr>
          <w:rFonts w:ascii="Times New Roman" w:hAnsi="Times New Roman" w:cs="Times New Roman"/>
          <w:b/>
          <w:szCs w:val="24"/>
          <w:lang w:val="sr-Latn-ME" w:eastAsia="hr-HR"/>
        </w:rPr>
      </w:pPr>
    </w:p>
    <w:p w14:paraId="1653EA27" w14:textId="77777777" w:rsidR="003151A7" w:rsidRPr="0095402F" w:rsidRDefault="003151A7" w:rsidP="003151A7">
      <w:pPr>
        <w:spacing w:before="0" w:after="0" w:line="240" w:lineRule="auto"/>
        <w:jc w:val="center"/>
        <w:rPr>
          <w:rFonts w:ascii="Times New Roman" w:hAnsi="Times New Roman" w:cs="Times New Roman"/>
          <w:b/>
          <w:szCs w:val="24"/>
          <w:lang w:val="sr-Latn-ME" w:eastAsia="hr-HR"/>
        </w:rPr>
      </w:pPr>
      <w:r w:rsidRPr="0095402F">
        <w:rPr>
          <w:rFonts w:ascii="Times New Roman" w:hAnsi="Times New Roman" w:cs="Times New Roman"/>
          <w:b/>
          <w:szCs w:val="24"/>
          <w:lang w:val="sr-Latn-ME" w:eastAsia="hr-HR"/>
        </w:rPr>
        <w:t xml:space="preserve">Predmet </w:t>
      </w:r>
    </w:p>
    <w:p w14:paraId="42768CA2" w14:textId="59F90BB7" w:rsidR="003151A7" w:rsidRPr="0095402F" w:rsidRDefault="0095402F" w:rsidP="0095402F">
      <w:pPr>
        <w:spacing w:before="0" w:after="0" w:line="240" w:lineRule="auto"/>
        <w:jc w:val="center"/>
        <w:rPr>
          <w:rFonts w:ascii="Times New Roman" w:hAnsi="Times New Roman" w:cs="Times New Roman"/>
          <w:b/>
          <w:szCs w:val="24"/>
          <w:lang w:val="sr-Latn-ME" w:eastAsia="hr-HR"/>
        </w:rPr>
      </w:pPr>
      <w:r w:rsidRPr="0095402F">
        <w:rPr>
          <w:rFonts w:ascii="Times New Roman" w:hAnsi="Times New Roman" w:cs="Times New Roman"/>
          <w:b/>
          <w:szCs w:val="24"/>
          <w:lang w:val="sr-Latn-ME" w:eastAsia="hr-HR"/>
        </w:rPr>
        <w:t>Član 1</w:t>
      </w:r>
    </w:p>
    <w:p w14:paraId="58FDEF34" w14:textId="77777777" w:rsidR="003151A7" w:rsidRPr="0095402F" w:rsidRDefault="003151A7" w:rsidP="003151A7">
      <w:pPr>
        <w:pStyle w:val="ListParagraph"/>
        <w:spacing w:before="0" w:after="0" w:line="240" w:lineRule="auto"/>
        <w:ind w:left="360"/>
        <w:jc w:val="both"/>
        <w:rPr>
          <w:rFonts w:ascii="Times New Roman" w:hAnsi="Times New Roman" w:cs="Times New Roman"/>
          <w:bCs/>
          <w:sz w:val="24"/>
          <w:szCs w:val="24"/>
        </w:rPr>
      </w:pPr>
      <w:r w:rsidRPr="0095402F">
        <w:rPr>
          <w:rFonts w:ascii="Times New Roman" w:hAnsi="Times New Roman" w:cs="Times New Roman"/>
          <w:bCs/>
          <w:sz w:val="24"/>
          <w:szCs w:val="24"/>
        </w:rPr>
        <w:t>Ovim zakonom utvrđuju se pravila za prevenciju i kontrolu bolesti životinja koje su prenosive na životinje i/ili na ljude.</w:t>
      </w:r>
    </w:p>
    <w:p w14:paraId="20CE7B41" w14:textId="77777777" w:rsidR="003151A7" w:rsidRPr="0095402F" w:rsidRDefault="003151A7" w:rsidP="003151A7">
      <w:pPr>
        <w:spacing w:before="0" w:after="0" w:line="240" w:lineRule="auto"/>
        <w:jc w:val="center"/>
        <w:rPr>
          <w:rFonts w:ascii="Times New Roman" w:eastAsia="Calibri" w:hAnsi="Times New Roman" w:cs="Times New Roman"/>
          <w:b/>
          <w:bCs/>
          <w:szCs w:val="24"/>
        </w:rPr>
      </w:pPr>
    </w:p>
    <w:p w14:paraId="2C5B2C87" w14:textId="77777777" w:rsidR="003151A7" w:rsidRPr="0095402F" w:rsidRDefault="003151A7" w:rsidP="003151A7">
      <w:pPr>
        <w:spacing w:before="0" w:after="0" w:line="240" w:lineRule="auto"/>
        <w:jc w:val="center"/>
        <w:rPr>
          <w:rFonts w:ascii="Times New Roman" w:eastAsia="Calibri" w:hAnsi="Times New Roman" w:cs="Times New Roman"/>
          <w:b/>
          <w:bCs/>
          <w:szCs w:val="24"/>
        </w:rPr>
      </w:pPr>
      <w:r w:rsidRPr="0095402F">
        <w:rPr>
          <w:rFonts w:ascii="Times New Roman" w:eastAsia="Calibri" w:hAnsi="Times New Roman" w:cs="Times New Roman"/>
          <w:b/>
          <w:bCs/>
          <w:szCs w:val="24"/>
        </w:rPr>
        <w:t>Cilj</w:t>
      </w:r>
    </w:p>
    <w:p w14:paraId="55E363C8" w14:textId="4B6417FC" w:rsidR="003151A7" w:rsidRPr="0095402F" w:rsidRDefault="003151A7" w:rsidP="0095402F">
      <w:pPr>
        <w:spacing w:before="0" w:after="0" w:line="240" w:lineRule="auto"/>
        <w:jc w:val="center"/>
        <w:rPr>
          <w:rFonts w:ascii="Times New Roman" w:eastAsia="Calibri" w:hAnsi="Times New Roman" w:cs="Times New Roman"/>
          <w:b/>
          <w:bCs/>
          <w:szCs w:val="24"/>
        </w:rPr>
      </w:pPr>
      <w:r w:rsidRPr="0095402F">
        <w:rPr>
          <w:rFonts w:ascii="Times New Roman" w:eastAsia="Calibri" w:hAnsi="Times New Roman" w:cs="Times New Roman"/>
          <w:b/>
          <w:bCs/>
          <w:szCs w:val="24"/>
        </w:rPr>
        <w:t>Član</w:t>
      </w:r>
      <w:r w:rsidR="0095402F" w:rsidRPr="0095402F">
        <w:rPr>
          <w:rFonts w:ascii="Times New Roman" w:eastAsia="Calibri" w:hAnsi="Times New Roman" w:cs="Times New Roman"/>
          <w:b/>
          <w:bCs/>
          <w:szCs w:val="24"/>
        </w:rPr>
        <w:t xml:space="preserve"> 2</w:t>
      </w:r>
    </w:p>
    <w:p w14:paraId="0F77D5B6" w14:textId="77777777" w:rsidR="003151A7" w:rsidRPr="0095402F" w:rsidRDefault="003151A7" w:rsidP="00F85C19">
      <w:pPr>
        <w:pStyle w:val="ListParagraph"/>
        <w:numPr>
          <w:ilvl w:val="0"/>
          <w:numId w:val="159"/>
        </w:numPr>
        <w:spacing w:before="0" w:after="0" w:line="240" w:lineRule="auto"/>
        <w:contextualSpacing/>
        <w:rPr>
          <w:rFonts w:ascii="Times New Roman" w:hAnsi="Times New Roman" w:cs="Times New Roman"/>
          <w:sz w:val="24"/>
          <w:szCs w:val="24"/>
          <w:lang w:eastAsia="hr-HR"/>
        </w:rPr>
      </w:pPr>
      <w:r w:rsidRPr="0095402F">
        <w:rPr>
          <w:rFonts w:ascii="Times New Roman" w:hAnsi="Times New Roman" w:cs="Times New Roman"/>
          <w:sz w:val="24"/>
          <w:szCs w:val="24"/>
          <w:lang w:eastAsia="hr-HR"/>
        </w:rPr>
        <w:t>Pravila iz člana 1 ovog zakona obezbjeđuju:</w:t>
      </w:r>
    </w:p>
    <w:p w14:paraId="034E69BC" w14:textId="77777777" w:rsidR="003151A7" w:rsidRPr="0095402F" w:rsidRDefault="003151A7" w:rsidP="00F85C19">
      <w:pPr>
        <w:pStyle w:val="ListParagraph"/>
        <w:numPr>
          <w:ilvl w:val="0"/>
          <w:numId w:val="16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određivanje prioriteta i kategorizaciju bolesti i utvrđivanje odgovornosti za zdravlje životinja (Dio I: čl. 1 do 18 ovog zakona);</w:t>
      </w:r>
    </w:p>
    <w:p w14:paraId="723AF0C4" w14:textId="77777777" w:rsidR="003151A7" w:rsidRPr="0095402F" w:rsidRDefault="003151A7" w:rsidP="00F85C19">
      <w:pPr>
        <w:pStyle w:val="ListParagraph"/>
        <w:numPr>
          <w:ilvl w:val="0"/>
          <w:numId w:val="16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rano otkrivanje, prijavljivanje i izvještavanje o pojavi bolesti, nadzor, programe iskorjenjivanja i status “slobodan od bolesti” (Dio II: čl. 19 do 39 ovog zakona);</w:t>
      </w:r>
    </w:p>
    <w:p w14:paraId="5A337422" w14:textId="77777777" w:rsidR="003151A7" w:rsidRPr="0095402F" w:rsidRDefault="003151A7" w:rsidP="00F85C19">
      <w:pPr>
        <w:pStyle w:val="ListParagraph"/>
        <w:numPr>
          <w:ilvl w:val="0"/>
          <w:numId w:val="16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podizanje javne svijesti o bolesti (nivo znanja i obavještenosti), stanje spremnosti za bolest i kontrolu bolesti (Dio III: čl. 40 do 71 ovog zakona); </w:t>
      </w:r>
    </w:p>
    <w:p w14:paraId="02FB2089" w14:textId="77777777" w:rsidR="003151A7" w:rsidRPr="0095402F" w:rsidRDefault="003151A7" w:rsidP="00F85C19">
      <w:pPr>
        <w:pStyle w:val="ListParagraph"/>
        <w:numPr>
          <w:ilvl w:val="0"/>
          <w:numId w:val="16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registraciju i odobravanje objekata i prevoznika, premještanje i sledljivost životinja, reproduktivnog materijala i proizvoda životinjskog porijekla (Dio IV: čl. 75 do 198; i Dio VI: čl. 210 do 214 i 217 do 221 ovog zakona);</w:t>
      </w:r>
    </w:p>
    <w:p w14:paraId="771BD59F" w14:textId="77777777" w:rsidR="003151A7" w:rsidRPr="0095402F" w:rsidRDefault="003151A7" w:rsidP="00F85C19">
      <w:pPr>
        <w:pStyle w:val="ListParagraph"/>
        <w:numPr>
          <w:ilvl w:val="0"/>
          <w:numId w:val="16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unos životinja, reproduktivnog materijala, proizvoda životinjskog porijekla i ostalih proizvoda na teritoriju Crne Gore i izvoz pošiljaka životinja, proizvoda životinjskog porijekla i ostalih proizvoda sa teritorije Crne Gore (Dio V: čl. 199 do 209; i Dio VI: čl. 210 do 212 i 217 do 221 ovog zakona);</w:t>
      </w:r>
    </w:p>
    <w:p w14:paraId="01DF3B44" w14:textId="77777777" w:rsidR="003151A7" w:rsidRPr="0095402F" w:rsidRDefault="003151A7" w:rsidP="00F85C19">
      <w:pPr>
        <w:pStyle w:val="ListParagraph"/>
        <w:numPr>
          <w:ilvl w:val="0"/>
          <w:numId w:val="16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nekomercijalno kretanje kućnih ljubimaca (Dio VI: čl. 210 do 221 ovog zakona);</w:t>
      </w:r>
    </w:p>
    <w:p w14:paraId="6BF1458A" w14:textId="77777777" w:rsidR="003151A7" w:rsidRPr="0095402F" w:rsidRDefault="003151A7" w:rsidP="00F85C19">
      <w:pPr>
        <w:pStyle w:val="ListParagraph"/>
        <w:numPr>
          <w:ilvl w:val="0"/>
          <w:numId w:val="16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hitne mjere koje se preduzimaju u slučaju vanrednih (hitnih) situacija vezano za bolesti (Dio VII: čl. 222 do 227 ovog zakona).</w:t>
      </w:r>
    </w:p>
    <w:p w14:paraId="2205B4ED" w14:textId="77777777" w:rsidR="003151A7" w:rsidRPr="0095402F" w:rsidRDefault="003151A7" w:rsidP="00F85C19">
      <w:pPr>
        <w:pStyle w:val="ListParagraph"/>
        <w:numPr>
          <w:ilvl w:val="0"/>
          <w:numId w:val="159"/>
        </w:numPr>
        <w:spacing w:before="0" w:after="0" w:line="240" w:lineRule="auto"/>
        <w:contextualSpacing/>
        <w:jc w:val="both"/>
        <w:rPr>
          <w:rFonts w:ascii="Times New Roman" w:hAnsi="Times New Roman" w:cs="Times New Roman"/>
          <w:bCs/>
          <w:sz w:val="24"/>
          <w:szCs w:val="24"/>
        </w:rPr>
      </w:pPr>
      <w:r w:rsidRPr="0095402F">
        <w:rPr>
          <w:rFonts w:ascii="Times New Roman" w:hAnsi="Times New Roman" w:cs="Times New Roman"/>
          <w:bCs/>
          <w:sz w:val="24"/>
          <w:szCs w:val="24"/>
        </w:rPr>
        <w:t>Pravilima iz stava 1 ovog člana:</w:t>
      </w:r>
    </w:p>
    <w:p w14:paraId="4FFAA0F8" w14:textId="77777777" w:rsidR="003151A7" w:rsidRPr="0095402F" w:rsidRDefault="003151A7" w:rsidP="00F85C19">
      <w:pPr>
        <w:pStyle w:val="ListParagraph"/>
        <w:numPr>
          <w:ilvl w:val="0"/>
          <w:numId w:val="98"/>
        </w:numPr>
        <w:spacing w:before="0" w:after="0" w:line="240" w:lineRule="auto"/>
        <w:ind w:left="720"/>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cilj je da se obezbjedi:</w:t>
      </w:r>
    </w:p>
    <w:p w14:paraId="5CFE1EC3" w14:textId="77777777" w:rsidR="003151A7" w:rsidRPr="0095402F" w:rsidRDefault="003151A7" w:rsidP="00F85C19">
      <w:pPr>
        <w:pStyle w:val="ListParagraph"/>
        <w:numPr>
          <w:ilvl w:val="0"/>
          <w:numId w:val="99"/>
        </w:numPr>
        <w:spacing w:before="0" w:after="0" w:line="240" w:lineRule="auto"/>
        <w:ind w:left="1080"/>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unapređenje zdravlja životinja kao podrška razvoju održive poljoprivredne proizvodnje i ribarstva;</w:t>
      </w:r>
    </w:p>
    <w:p w14:paraId="1BEF026C" w14:textId="77777777" w:rsidR="003151A7" w:rsidRPr="0095402F" w:rsidRDefault="003151A7" w:rsidP="00F85C19">
      <w:pPr>
        <w:pStyle w:val="ListParagraph"/>
        <w:numPr>
          <w:ilvl w:val="0"/>
          <w:numId w:val="99"/>
        </w:numPr>
        <w:spacing w:before="0" w:after="0" w:line="240" w:lineRule="auto"/>
        <w:ind w:left="108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efikasno funkcionisanje tržišta;</w:t>
      </w:r>
    </w:p>
    <w:p w14:paraId="3B3CAC12" w14:textId="77777777" w:rsidR="003151A7" w:rsidRPr="0095402F" w:rsidRDefault="003151A7" w:rsidP="00F85C19">
      <w:pPr>
        <w:pStyle w:val="ListParagraph"/>
        <w:numPr>
          <w:ilvl w:val="0"/>
          <w:numId w:val="99"/>
        </w:numPr>
        <w:spacing w:before="0" w:after="0" w:line="240" w:lineRule="auto"/>
        <w:ind w:left="108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smanjenje štetnog uticaja na zdravlje životinja, javno zdravlje i životnu sredinu: od određenih bolesti i mjera preduzetih za prevenciju i kontrolu bolesti;</w:t>
      </w:r>
    </w:p>
    <w:p w14:paraId="21A20948" w14:textId="77777777" w:rsidR="003151A7" w:rsidRPr="0095402F" w:rsidRDefault="003151A7" w:rsidP="00F85C19">
      <w:pPr>
        <w:pStyle w:val="ListParagraph"/>
        <w:numPr>
          <w:ilvl w:val="0"/>
          <w:numId w:val="98"/>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uzimaju se u obzir:</w:t>
      </w:r>
    </w:p>
    <w:p w14:paraId="604AC15B" w14:textId="77777777" w:rsidR="003151A7" w:rsidRPr="0095402F" w:rsidRDefault="003151A7" w:rsidP="00F85C19">
      <w:pPr>
        <w:pStyle w:val="ListParagraph"/>
        <w:numPr>
          <w:ilvl w:val="0"/>
          <w:numId w:val="99"/>
        </w:numPr>
        <w:spacing w:before="0" w:after="0" w:line="240" w:lineRule="auto"/>
        <w:ind w:left="1080"/>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odnos između zdravlja životinja i: javnog zdravlja; životne sredine, uključujući biodiverzitet i vrijedne genetske resurse, kao i uticaj klimatskih promjena; bezbjednost hrane i hrane za životinje; dobrobit životinja, uključujući lišavanje bola, stresa ili patnje; antimikrobne rezistencije; dostupnosti dovoljnih količina hrane;</w:t>
      </w:r>
    </w:p>
    <w:p w14:paraId="2EE8B4B9" w14:textId="77777777" w:rsidR="003151A7" w:rsidRPr="0095402F" w:rsidRDefault="003151A7" w:rsidP="00F85C19">
      <w:pPr>
        <w:pStyle w:val="ListParagraph"/>
        <w:numPr>
          <w:ilvl w:val="0"/>
          <w:numId w:val="99"/>
        </w:numPr>
        <w:spacing w:before="0" w:after="0" w:line="240" w:lineRule="auto"/>
        <w:ind w:left="1080"/>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ekonomske, socijalne, kulturne i ekološke posljedice koje proizlaze iz primjene mjera za kontrolu i prevenciju bolesti;</w:t>
      </w:r>
    </w:p>
    <w:p w14:paraId="3069EFEE" w14:textId="77777777" w:rsidR="003151A7" w:rsidRPr="0095402F" w:rsidRDefault="003151A7" w:rsidP="00F85C19">
      <w:pPr>
        <w:pStyle w:val="ListParagraph"/>
        <w:numPr>
          <w:ilvl w:val="0"/>
          <w:numId w:val="99"/>
        </w:numPr>
        <w:spacing w:before="0" w:after="0" w:line="240" w:lineRule="auto"/>
        <w:ind w:left="1080"/>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relevantni međunarodni standardi.</w:t>
      </w:r>
    </w:p>
    <w:p w14:paraId="6B264551" w14:textId="77777777" w:rsidR="003151A7" w:rsidRPr="0095402F" w:rsidRDefault="003151A7" w:rsidP="003151A7">
      <w:pPr>
        <w:pStyle w:val="ListParagraph"/>
        <w:spacing w:before="0" w:after="0" w:line="240" w:lineRule="auto"/>
        <w:ind w:left="1136"/>
        <w:jc w:val="both"/>
        <w:rPr>
          <w:rFonts w:ascii="Times New Roman" w:hAnsi="Times New Roman" w:cs="Times New Roman"/>
          <w:b/>
          <w:bCs/>
          <w:sz w:val="24"/>
          <w:szCs w:val="24"/>
        </w:rPr>
      </w:pPr>
    </w:p>
    <w:p w14:paraId="363E15AF"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Obuhvat</w:t>
      </w:r>
    </w:p>
    <w:p w14:paraId="5B12A72E" w14:textId="2289C7FC" w:rsidR="003151A7" w:rsidRPr="0095402F" w:rsidRDefault="0095402F" w:rsidP="0095402F">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 xml:space="preserve">Član 3 </w:t>
      </w:r>
    </w:p>
    <w:p w14:paraId="75A47AC8" w14:textId="77777777" w:rsidR="003151A7" w:rsidRPr="0095402F" w:rsidRDefault="003151A7" w:rsidP="00F85C19">
      <w:pPr>
        <w:pStyle w:val="ListParagraph"/>
        <w:numPr>
          <w:ilvl w:val="0"/>
          <w:numId w:val="9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lastRenderedPageBreak/>
        <w:t>Ovaj zakon primjenjuje se na:</w:t>
      </w:r>
    </w:p>
    <w:p w14:paraId="42073A26" w14:textId="77777777" w:rsidR="003151A7" w:rsidRPr="0095402F" w:rsidRDefault="003151A7" w:rsidP="00F85C19">
      <w:pPr>
        <w:pStyle w:val="ListParagraph"/>
        <w:numPr>
          <w:ilvl w:val="0"/>
          <w:numId w:val="65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držane i divlje životinje;</w:t>
      </w:r>
    </w:p>
    <w:p w14:paraId="2A4EA86F" w14:textId="77777777" w:rsidR="003151A7" w:rsidRPr="0095402F" w:rsidRDefault="003151A7" w:rsidP="00F85C19">
      <w:pPr>
        <w:pStyle w:val="ListParagraph"/>
        <w:numPr>
          <w:ilvl w:val="0"/>
          <w:numId w:val="65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reproduktivni materijal;</w:t>
      </w:r>
    </w:p>
    <w:p w14:paraId="26A081FE" w14:textId="77777777" w:rsidR="003151A7" w:rsidRPr="0095402F" w:rsidRDefault="003151A7" w:rsidP="00F85C19">
      <w:pPr>
        <w:pStyle w:val="ListParagraph"/>
        <w:numPr>
          <w:ilvl w:val="0"/>
          <w:numId w:val="65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proizvode životinjskog porijekla;</w:t>
      </w:r>
    </w:p>
    <w:p w14:paraId="76A7B4AD" w14:textId="77777777" w:rsidR="003151A7" w:rsidRPr="0095402F" w:rsidRDefault="003151A7" w:rsidP="00F85C19">
      <w:pPr>
        <w:pStyle w:val="ListParagraph"/>
        <w:numPr>
          <w:ilvl w:val="0"/>
          <w:numId w:val="65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nusproizvode životinjskog porijekla i dobijene proizvode, ne isključujući primjenu zahtjeva iz posebnih propisa kojima se uređuje oblast nusproizvoda životinjskog porijekla i dobijenih proizvoda;</w:t>
      </w:r>
    </w:p>
    <w:p w14:paraId="1ACB5506" w14:textId="77777777" w:rsidR="003151A7" w:rsidRPr="0095402F" w:rsidRDefault="003151A7" w:rsidP="00F85C19">
      <w:pPr>
        <w:pStyle w:val="ListParagraph"/>
        <w:numPr>
          <w:ilvl w:val="0"/>
          <w:numId w:val="65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postrojenja (objekte), prevozna sredstva, opremu, materijal i puteve infekcije, povezane ili potencijalno povezane sa širenjem prenosivih bolesti životinja.</w:t>
      </w:r>
    </w:p>
    <w:p w14:paraId="05898A8B" w14:textId="77777777" w:rsidR="003151A7" w:rsidRPr="0095402F" w:rsidRDefault="003151A7" w:rsidP="00F85C19">
      <w:pPr>
        <w:pStyle w:val="ListParagraph"/>
        <w:numPr>
          <w:ilvl w:val="0"/>
          <w:numId w:val="10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Ovaj zakon primjenjuje se na prenosive bolesti, uključujući zoonoze, ne isključujući primjenu posebnih propisa o ozbiljnim prekograničnim prijetnjama za zdravlje; o sprječavanju, kontroli i iskorjenjivanju određenih transmisivnih spongiformnih encefalopatija; o praćenju zoonoza i uzročnika zoonoza; i o kontroli salmonele i drugih određenih uzročnika zoonoza koji se prenose hranom.</w:t>
      </w:r>
    </w:p>
    <w:p w14:paraId="0894B54A" w14:textId="77777777" w:rsidR="003151A7" w:rsidRPr="0095402F" w:rsidRDefault="003151A7" w:rsidP="003151A7">
      <w:pPr>
        <w:pStyle w:val="ListParagraph"/>
        <w:spacing w:before="0" w:after="0" w:line="240" w:lineRule="auto"/>
        <w:ind w:left="360"/>
        <w:jc w:val="both"/>
        <w:rPr>
          <w:rFonts w:ascii="Times New Roman" w:eastAsia="Times New Roman" w:hAnsi="Times New Roman" w:cs="Times New Roman"/>
          <w:sz w:val="24"/>
          <w:szCs w:val="24"/>
        </w:rPr>
      </w:pPr>
    </w:p>
    <w:p w14:paraId="4BFB939A"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Područje primjene Dijela IV, V i VI</w:t>
      </w:r>
    </w:p>
    <w:p w14:paraId="5C1D6414" w14:textId="333F3126" w:rsidR="003151A7" w:rsidRPr="0095402F" w:rsidRDefault="0095402F" w:rsidP="0095402F">
      <w:pPr>
        <w:spacing w:before="0" w:after="0" w:line="240" w:lineRule="auto"/>
        <w:jc w:val="center"/>
        <w:rPr>
          <w:rFonts w:ascii="Times New Roman" w:hAnsi="Times New Roman" w:cs="Times New Roman"/>
          <w:szCs w:val="24"/>
          <w:lang w:eastAsia="hr-HR"/>
        </w:rPr>
      </w:pPr>
      <w:r w:rsidRPr="0095402F">
        <w:rPr>
          <w:rFonts w:ascii="Times New Roman" w:hAnsi="Times New Roman" w:cs="Times New Roman"/>
          <w:b/>
          <w:szCs w:val="24"/>
          <w:lang w:eastAsia="hr-HR"/>
        </w:rPr>
        <w:t xml:space="preserve">Član 4 </w:t>
      </w:r>
    </w:p>
    <w:p w14:paraId="6E954AB3" w14:textId="77777777" w:rsidR="003151A7" w:rsidRPr="0095402F" w:rsidRDefault="003151A7" w:rsidP="00F85C19">
      <w:pPr>
        <w:pStyle w:val="ListParagraph"/>
        <w:numPr>
          <w:ilvl w:val="0"/>
          <w:numId w:val="116"/>
        </w:numPr>
        <w:spacing w:before="0" w:after="0" w:line="240" w:lineRule="auto"/>
        <w:contextualSpacing/>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Dio IV Glava I (čl. 75 do 147 ovog zakona) primjenjuje se na:</w:t>
      </w:r>
    </w:p>
    <w:p w14:paraId="705FA365" w14:textId="77777777" w:rsidR="003151A7" w:rsidRPr="0095402F" w:rsidRDefault="003151A7" w:rsidP="00F85C19">
      <w:pPr>
        <w:pStyle w:val="ListParagraph"/>
        <w:numPr>
          <w:ilvl w:val="0"/>
          <w:numId w:val="10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kopnene životinje i životinje koje nijesu kopnene, ali koje mogu prenijeti bolesti koje ugrožavaju zdravlje kopnenih životinja;</w:t>
      </w:r>
    </w:p>
    <w:p w14:paraId="200C48F6" w14:textId="77777777" w:rsidR="003151A7" w:rsidRPr="0095402F" w:rsidRDefault="003151A7" w:rsidP="00F85C19">
      <w:pPr>
        <w:pStyle w:val="ListParagraph"/>
        <w:numPr>
          <w:ilvl w:val="0"/>
          <w:numId w:val="100"/>
        </w:numPr>
        <w:spacing w:before="0" w:after="0" w:line="240" w:lineRule="auto"/>
        <w:contextualSpacing/>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reproduktivni materijal od kopnenih životinja;</w:t>
      </w:r>
    </w:p>
    <w:p w14:paraId="1257D52B" w14:textId="77777777" w:rsidR="003151A7" w:rsidRPr="0095402F" w:rsidRDefault="003151A7" w:rsidP="00F85C19">
      <w:pPr>
        <w:pStyle w:val="ListParagraph"/>
        <w:numPr>
          <w:ilvl w:val="0"/>
          <w:numId w:val="100"/>
        </w:numPr>
        <w:spacing w:before="0" w:after="0" w:line="240" w:lineRule="auto"/>
        <w:contextualSpacing/>
        <w:jc w:val="both"/>
        <w:rPr>
          <w:rFonts w:ascii="Times New Roman" w:hAnsi="Times New Roman" w:cs="Times New Roman"/>
          <w:b/>
          <w:sz w:val="24"/>
          <w:szCs w:val="24"/>
          <w:lang w:eastAsia="hr-HR"/>
        </w:rPr>
      </w:pPr>
      <w:r w:rsidRPr="0095402F">
        <w:rPr>
          <w:rFonts w:ascii="Times New Roman" w:eastAsia="Times New Roman" w:hAnsi="Times New Roman" w:cs="Times New Roman"/>
          <w:sz w:val="24"/>
          <w:szCs w:val="24"/>
        </w:rPr>
        <w:t>proizvode životinjskog porijekla od kopnenih životinja.</w:t>
      </w:r>
    </w:p>
    <w:p w14:paraId="4E999741" w14:textId="77777777" w:rsidR="003151A7" w:rsidRPr="0095402F" w:rsidRDefault="003151A7" w:rsidP="00F85C19">
      <w:pPr>
        <w:pStyle w:val="ListParagraph"/>
        <w:numPr>
          <w:ilvl w:val="0"/>
          <w:numId w:val="613"/>
        </w:numPr>
        <w:spacing w:before="0" w:after="0" w:line="240" w:lineRule="auto"/>
        <w:contextualSpacing/>
        <w:rPr>
          <w:rFonts w:ascii="Times New Roman" w:hAnsi="Times New Roman" w:cs="Times New Roman"/>
          <w:b/>
          <w:sz w:val="24"/>
          <w:szCs w:val="24"/>
          <w:lang w:val="fr-FR" w:eastAsia="hr-HR"/>
        </w:rPr>
      </w:pPr>
      <w:r w:rsidRPr="0095402F">
        <w:rPr>
          <w:rFonts w:ascii="Times New Roman" w:eastAsia="Times New Roman" w:hAnsi="Times New Roman" w:cs="Times New Roman"/>
          <w:sz w:val="24"/>
          <w:szCs w:val="24"/>
          <w:lang w:val="fr-FR"/>
        </w:rPr>
        <w:t>Dio IV Glava II (čl. 149 do 197 ovog zakona) primjenjuje se na:</w:t>
      </w:r>
    </w:p>
    <w:p w14:paraId="754C8123" w14:textId="77777777" w:rsidR="003151A7" w:rsidRPr="0095402F" w:rsidRDefault="003151A7" w:rsidP="00F85C19">
      <w:pPr>
        <w:pStyle w:val="ListParagraph"/>
        <w:numPr>
          <w:ilvl w:val="0"/>
          <w:numId w:val="101"/>
        </w:numPr>
        <w:spacing w:before="0" w:after="0" w:line="240" w:lineRule="auto"/>
        <w:contextualSpacing/>
        <w:jc w:val="both"/>
        <w:rPr>
          <w:rFonts w:ascii="Times New Roman" w:hAnsi="Times New Roman" w:cs="Times New Roman"/>
          <w:b/>
          <w:sz w:val="24"/>
          <w:szCs w:val="24"/>
          <w:lang w:val="fr-FR" w:eastAsia="hr-HR"/>
        </w:rPr>
      </w:pPr>
      <w:r w:rsidRPr="0095402F">
        <w:rPr>
          <w:rFonts w:ascii="Times New Roman" w:eastAsia="Times New Roman" w:hAnsi="Times New Roman" w:cs="Times New Roman"/>
          <w:sz w:val="24"/>
          <w:szCs w:val="24"/>
          <w:lang w:val="fr-FR"/>
        </w:rPr>
        <w:t>vodene životinje i životinje koje nijesu vodene životinje, ali koje mogu prenijeti bolesti koje ugrožavaju zdravlje vodenih životinja;</w:t>
      </w:r>
    </w:p>
    <w:p w14:paraId="13030478" w14:textId="77777777" w:rsidR="003151A7" w:rsidRPr="0095402F" w:rsidRDefault="003151A7" w:rsidP="00F85C19">
      <w:pPr>
        <w:pStyle w:val="ListParagraph"/>
        <w:numPr>
          <w:ilvl w:val="0"/>
          <w:numId w:val="101"/>
        </w:numPr>
        <w:spacing w:before="0" w:after="0" w:line="240" w:lineRule="auto"/>
        <w:contextualSpacing/>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proizvode životinjskog porijekla od vodenih životinja.</w:t>
      </w:r>
    </w:p>
    <w:p w14:paraId="75CF20AB" w14:textId="77777777" w:rsidR="003151A7" w:rsidRPr="0095402F" w:rsidRDefault="003151A7" w:rsidP="00F85C19">
      <w:pPr>
        <w:pStyle w:val="ListParagraph"/>
        <w:numPr>
          <w:ilvl w:val="0"/>
          <w:numId w:val="614"/>
        </w:numPr>
        <w:spacing w:before="0" w:after="0" w:line="240" w:lineRule="auto"/>
        <w:contextualSpacing/>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Dio IV Glava III (član 198 ovog zakona) primjenjuje se na:</w:t>
      </w:r>
    </w:p>
    <w:p w14:paraId="26253F5A" w14:textId="77777777" w:rsidR="003151A7" w:rsidRPr="0095402F" w:rsidRDefault="003151A7" w:rsidP="00F85C19">
      <w:pPr>
        <w:pStyle w:val="ListParagraph"/>
        <w:numPr>
          <w:ilvl w:val="0"/>
          <w:numId w:val="65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druge životinje;</w:t>
      </w:r>
    </w:p>
    <w:p w14:paraId="7DFC23A7" w14:textId="77777777" w:rsidR="003151A7" w:rsidRPr="0095402F" w:rsidRDefault="003151A7" w:rsidP="00F85C19">
      <w:pPr>
        <w:pStyle w:val="ListParagraph"/>
        <w:numPr>
          <w:ilvl w:val="0"/>
          <w:numId w:val="65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reproduktivni materijal i proizvode životinjskog porijekla od ostalih životinja iz tačke 1 ovog stava.</w:t>
      </w:r>
    </w:p>
    <w:p w14:paraId="4CF0B434" w14:textId="77777777" w:rsidR="003151A7" w:rsidRPr="0095402F" w:rsidRDefault="003151A7" w:rsidP="00F85C19">
      <w:pPr>
        <w:pStyle w:val="ListParagraph"/>
        <w:numPr>
          <w:ilvl w:val="0"/>
          <w:numId w:val="6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Dio IV i Dio V ovog zakona ne primjenjuju se na nekomercijalno premještanje kućnih ljubimaca iz stava 6 ovog </w:t>
      </w:r>
      <w:r w:rsidRPr="0095402F">
        <w:rPr>
          <w:rFonts w:ascii="Times New Roman" w:eastAsia="Times New Roman" w:hAnsi="Times New Roman" w:cs="Times New Roman"/>
          <w:sz w:val="24"/>
          <w:szCs w:val="24"/>
          <w:lang w:val="sr-Latn-RS"/>
        </w:rPr>
        <w:t>č</w:t>
      </w:r>
      <w:r w:rsidRPr="0095402F">
        <w:rPr>
          <w:rFonts w:ascii="Times New Roman" w:eastAsia="Times New Roman" w:hAnsi="Times New Roman" w:cs="Times New Roman"/>
          <w:sz w:val="24"/>
          <w:szCs w:val="24"/>
        </w:rPr>
        <w:t>lana ni na nekomercijalno premještanje kućnih ljubimaca unutar Crne Gore.</w:t>
      </w:r>
    </w:p>
    <w:p w14:paraId="493E1684" w14:textId="77777777" w:rsidR="003151A7" w:rsidRPr="0095402F" w:rsidRDefault="003151A7" w:rsidP="00F85C19">
      <w:pPr>
        <w:pStyle w:val="ListParagraph"/>
        <w:numPr>
          <w:ilvl w:val="0"/>
          <w:numId w:val="6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Premještanje kućnih ljubimaca, osim nekomercijalnog premještanja, mora biti u skladu sa zahtjevima za zdravlje životinja, utvrđenim u Djelu IV i V ovog zakona.</w:t>
      </w:r>
    </w:p>
    <w:p w14:paraId="6DF2A7CF" w14:textId="77777777" w:rsidR="003151A7" w:rsidRPr="0095402F" w:rsidRDefault="003151A7" w:rsidP="00F85C19">
      <w:pPr>
        <w:pStyle w:val="ListParagraph"/>
        <w:numPr>
          <w:ilvl w:val="0"/>
          <w:numId w:val="6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Dio VI ovog zakona primjenjuje se samo na nekomercijalno premještanje kućnih ljhubimaca koja su u skladu sa zahtjevima utvrđenima u čl. 211 i 212 ovog zakona o maksimalnom broju životinja koje mogu pratiti vlasnika i maksimalnom broju dana koji prođu između premještanja vlasnika i premještanja životinje.</w:t>
      </w:r>
    </w:p>
    <w:p w14:paraId="111C9295" w14:textId="77777777" w:rsidR="003151A7" w:rsidRPr="0095402F" w:rsidRDefault="003151A7" w:rsidP="00F85C19">
      <w:pPr>
        <w:pStyle w:val="ListParagraph"/>
        <w:numPr>
          <w:ilvl w:val="0"/>
          <w:numId w:val="6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 pravila za nekomercijalno premještanje kučnih ljubimaca iz Dijela IV i V ovog zakona, naročito uzimajući u obzir da držaoci drže kućne ljubimce u domaćinstvu.</w:t>
      </w:r>
    </w:p>
    <w:p w14:paraId="103024A4" w14:textId="77777777" w:rsidR="003151A7" w:rsidRPr="0095402F" w:rsidRDefault="003151A7" w:rsidP="003151A7">
      <w:pPr>
        <w:pStyle w:val="ListParagraph"/>
        <w:spacing w:before="0" w:after="0" w:line="240" w:lineRule="auto"/>
        <w:ind w:left="360"/>
        <w:jc w:val="both"/>
        <w:rPr>
          <w:rFonts w:ascii="Times New Roman" w:eastAsia="Times New Roman" w:hAnsi="Times New Roman" w:cs="Times New Roman"/>
          <w:sz w:val="24"/>
          <w:szCs w:val="24"/>
        </w:rPr>
      </w:pPr>
    </w:p>
    <w:p w14:paraId="21FA5822"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Značenje pojedinih izraza</w:t>
      </w:r>
    </w:p>
    <w:p w14:paraId="41573F21" w14:textId="4B0C82BD" w:rsidR="003151A7" w:rsidRPr="0095402F" w:rsidRDefault="0095402F" w:rsidP="0095402F">
      <w:pPr>
        <w:spacing w:before="0" w:after="0" w:line="240" w:lineRule="auto"/>
        <w:jc w:val="center"/>
        <w:rPr>
          <w:rFonts w:ascii="Times New Roman" w:eastAsia="Times New Roman" w:hAnsi="Times New Roman" w:cs="Times New Roman"/>
          <w:b/>
          <w:bCs/>
          <w:szCs w:val="24"/>
        </w:rPr>
      </w:pPr>
      <w:r w:rsidRPr="0095402F">
        <w:rPr>
          <w:rFonts w:ascii="Times New Roman" w:hAnsi="Times New Roman" w:cs="Times New Roman"/>
          <w:b/>
          <w:szCs w:val="24"/>
          <w:lang w:eastAsia="hr-HR"/>
        </w:rPr>
        <w:t>Član 5</w:t>
      </w:r>
    </w:p>
    <w:p w14:paraId="4B1DBAF7" w14:textId="77777777" w:rsidR="003151A7" w:rsidRPr="0095402F" w:rsidRDefault="003151A7" w:rsidP="003151A7">
      <w:pPr>
        <w:spacing w:before="0" w:after="0" w:line="240" w:lineRule="auto"/>
        <w:ind w:firstLine="360"/>
        <w:rPr>
          <w:rFonts w:ascii="Times New Roman" w:eastAsia="Times New Roman" w:hAnsi="Times New Roman" w:cs="Times New Roman"/>
          <w:szCs w:val="24"/>
        </w:rPr>
      </w:pPr>
      <w:r w:rsidRPr="0095402F">
        <w:rPr>
          <w:rFonts w:ascii="Times New Roman" w:eastAsia="Times New Roman" w:hAnsi="Times New Roman" w:cs="Times New Roman"/>
          <w:szCs w:val="24"/>
        </w:rPr>
        <w:t xml:space="preserve">Pojedini izrazi u ovom zakonu imaju sljedeća značenja: </w:t>
      </w:r>
    </w:p>
    <w:p w14:paraId="4E9A77BC" w14:textId="77777777" w:rsidR="003151A7" w:rsidRPr="0095402F" w:rsidRDefault="003151A7" w:rsidP="00F85C19">
      <w:pPr>
        <w:pStyle w:val="ListParagraph"/>
        <w:numPr>
          <w:ilvl w:val="0"/>
          <w:numId w:val="1"/>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životinje</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animals)</w:t>
      </w:r>
      <w:r w:rsidRPr="0095402F">
        <w:rPr>
          <w:rFonts w:ascii="Times New Roman" w:eastAsia="Times New Roman" w:hAnsi="Times New Roman" w:cs="Times New Roman"/>
          <w:sz w:val="24"/>
          <w:szCs w:val="24"/>
        </w:rPr>
        <w:t xml:space="preserve"> su kičmenjaci i beskičmenjaci;</w:t>
      </w:r>
    </w:p>
    <w:p w14:paraId="16F0579E" w14:textId="77777777" w:rsidR="003151A7" w:rsidRPr="0095402F" w:rsidRDefault="003151A7" w:rsidP="00F85C19">
      <w:pPr>
        <w:pStyle w:val="ListParagraph"/>
        <w:numPr>
          <w:ilvl w:val="0"/>
          <w:numId w:val="1"/>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 xml:space="preserve">kopnene životinje </w:t>
      </w:r>
      <w:r w:rsidRPr="0095402F">
        <w:rPr>
          <w:rFonts w:ascii="Times New Roman" w:eastAsia="Times New Roman" w:hAnsi="Times New Roman" w:cs="Times New Roman"/>
          <w:sz w:val="24"/>
          <w:szCs w:val="24"/>
        </w:rPr>
        <w:t>su ptice, kopneni sisari, pčele i bumbari;</w:t>
      </w:r>
    </w:p>
    <w:p w14:paraId="1D5E0697" w14:textId="77777777" w:rsidR="003151A7" w:rsidRPr="0095402F" w:rsidRDefault="003151A7" w:rsidP="00F85C19">
      <w:pPr>
        <w:pStyle w:val="ListParagraph"/>
        <w:numPr>
          <w:ilvl w:val="0"/>
          <w:numId w:val="1"/>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 xml:space="preserve">vodene životinje </w:t>
      </w:r>
      <w:r w:rsidRPr="0095402F">
        <w:rPr>
          <w:rFonts w:ascii="Times New Roman" w:eastAsia="Times New Roman" w:hAnsi="Times New Roman" w:cs="Times New Roman"/>
          <w:sz w:val="24"/>
          <w:szCs w:val="24"/>
        </w:rPr>
        <w:t>(aquatic animals)</w:t>
      </w:r>
      <w:r w:rsidRPr="0095402F">
        <w:rPr>
          <w:rFonts w:ascii="Times New Roman" w:eastAsia="Times New Roman" w:hAnsi="Times New Roman" w:cs="Times New Roman"/>
          <w:b/>
          <w:sz w:val="24"/>
          <w:szCs w:val="24"/>
        </w:rPr>
        <w:t xml:space="preserve"> </w:t>
      </w:r>
      <w:r w:rsidRPr="0095402F">
        <w:rPr>
          <w:rFonts w:ascii="Times New Roman" w:eastAsia="Times New Roman" w:hAnsi="Times New Roman" w:cs="Times New Roman"/>
          <w:sz w:val="24"/>
          <w:szCs w:val="24"/>
        </w:rPr>
        <w:t>su životinje u svim životnim fazama, uključujući ikru, mliječ i gamete, sljedećih vrsta:</w:t>
      </w:r>
    </w:p>
    <w:p w14:paraId="3B2F9F8E" w14:textId="77777777" w:rsidR="003151A7" w:rsidRPr="0095402F" w:rsidRDefault="003151A7" w:rsidP="00F85C19">
      <w:pPr>
        <w:pStyle w:val="ListParagraph"/>
        <w:numPr>
          <w:ilvl w:val="0"/>
          <w:numId w:val="2"/>
        </w:numPr>
        <w:spacing w:before="0" w:after="0" w:line="240" w:lineRule="auto"/>
        <w:ind w:left="108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ribe iz natklase </w:t>
      </w:r>
      <w:r w:rsidRPr="0095402F">
        <w:rPr>
          <w:rFonts w:ascii="Times New Roman" w:eastAsia="Times New Roman" w:hAnsi="Times New Roman" w:cs="Times New Roman"/>
          <w:i/>
          <w:iCs/>
          <w:sz w:val="24"/>
          <w:szCs w:val="24"/>
        </w:rPr>
        <w:t>Agnatha</w:t>
      </w:r>
      <w:r w:rsidRPr="0095402F">
        <w:rPr>
          <w:rFonts w:ascii="Times New Roman" w:eastAsia="Times New Roman" w:hAnsi="Times New Roman" w:cs="Times New Roman"/>
          <w:sz w:val="24"/>
          <w:szCs w:val="24"/>
        </w:rPr>
        <w:t xml:space="preserve"> i klase </w:t>
      </w:r>
      <w:r w:rsidRPr="0095402F">
        <w:rPr>
          <w:rFonts w:ascii="Times New Roman" w:eastAsia="Times New Roman" w:hAnsi="Times New Roman" w:cs="Times New Roman"/>
          <w:i/>
          <w:iCs/>
          <w:sz w:val="24"/>
          <w:szCs w:val="24"/>
        </w:rPr>
        <w:t>Chondrichthyes, Sarcopterygii</w:t>
      </w:r>
      <w:r w:rsidRPr="0095402F">
        <w:rPr>
          <w:rFonts w:ascii="Times New Roman" w:eastAsia="Times New Roman" w:hAnsi="Times New Roman" w:cs="Times New Roman"/>
          <w:sz w:val="24"/>
          <w:szCs w:val="24"/>
        </w:rPr>
        <w:t xml:space="preserve"> i </w:t>
      </w:r>
      <w:r w:rsidRPr="0095402F">
        <w:rPr>
          <w:rFonts w:ascii="Times New Roman" w:eastAsia="Times New Roman" w:hAnsi="Times New Roman" w:cs="Times New Roman"/>
          <w:i/>
          <w:iCs/>
          <w:sz w:val="24"/>
          <w:szCs w:val="24"/>
        </w:rPr>
        <w:t>Actinopterygii</w:t>
      </w:r>
      <w:r w:rsidRPr="0095402F">
        <w:rPr>
          <w:rFonts w:ascii="Times New Roman" w:eastAsia="Times New Roman" w:hAnsi="Times New Roman" w:cs="Times New Roman"/>
          <w:sz w:val="24"/>
          <w:szCs w:val="24"/>
        </w:rPr>
        <w:t>;</w:t>
      </w:r>
    </w:p>
    <w:p w14:paraId="2D08D61D" w14:textId="77777777" w:rsidR="003151A7" w:rsidRPr="0095402F" w:rsidRDefault="003151A7" w:rsidP="00F85C19">
      <w:pPr>
        <w:pStyle w:val="ListParagraph"/>
        <w:numPr>
          <w:ilvl w:val="0"/>
          <w:numId w:val="2"/>
        </w:numPr>
        <w:spacing w:before="0" w:after="0" w:line="240" w:lineRule="auto"/>
        <w:ind w:left="108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vodeni mekušci koji pripadaju kolu </w:t>
      </w:r>
      <w:r w:rsidRPr="0095402F">
        <w:rPr>
          <w:rFonts w:ascii="Times New Roman" w:eastAsia="Times New Roman" w:hAnsi="Times New Roman" w:cs="Times New Roman"/>
          <w:i/>
          <w:iCs/>
          <w:sz w:val="24"/>
          <w:szCs w:val="24"/>
        </w:rPr>
        <w:t>Mollusca</w:t>
      </w:r>
      <w:r w:rsidRPr="0095402F">
        <w:rPr>
          <w:rFonts w:ascii="Times New Roman" w:eastAsia="Times New Roman" w:hAnsi="Times New Roman" w:cs="Times New Roman"/>
          <w:sz w:val="24"/>
          <w:szCs w:val="24"/>
        </w:rPr>
        <w:t>;</w:t>
      </w:r>
    </w:p>
    <w:p w14:paraId="470AF3F8" w14:textId="77777777" w:rsidR="003151A7" w:rsidRPr="0095402F" w:rsidRDefault="003151A7" w:rsidP="00F85C19">
      <w:pPr>
        <w:pStyle w:val="ListParagraph"/>
        <w:numPr>
          <w:ilvl w:val="0"/>
          <w:numId w:val="2"/>
        </w:numPr>
        <w:spacing w:before="0" w:after="0" w:line="240" w:lineRule="auto"/>
        <w:ind w:left="108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vodeni rakovi koji pripadaju podkolu </w:t>
      </w:r>
      <w:r w:rsidRPr="0095402F">
        <w:rPr>
          <w:rFonts w:ascii="Times New Roman" w:eastAsia="Times New Roman" w:hAnsi="Times New Roman" w:cs="Times New Roman"/>
          <w:i/>
          <w:iCs/>
          <w:sz w:val="24"/>
          <w:szCs w:val="24"/>
        </w:rPr>
        <w:t>Crustacea</w:t>
      </w:r>
      <w:r w:rsidRPr="0095402F">
        <w:rPr>
          <w:rFonts w:ascii="Times New Roman" w:eastAsia="Times New Roman" w:hAnsi="Times New Roman" w:cs="Times New Roman"/>
          <w:sz w:val="24"/>
          <w:szCs w:val="24"/>
        </w:rPr>
        <w:t>;</w:t>
      </w:r>
    </w:p>
    <w:p w14:paraId="0A3E5E58" w14:textId="77777777" w:rsidR="003151A7" w:rsidRPr="0095402F" w:rsidRDefault="003151A7" w:rsidP="00F85C19">
      <w:pPr>
        <w:pStyle w:val="ListParagraph"/>
        <w:numPr>
          <w:ilvl w:val="0"/>
          <w:numId w:val="1"/>
        </w:numPr>
        <w:spacing w:before="0" w:after="0" w:line="240" w:lineRule="auto"/>
        <w:ind w:left="749"/>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lastRenderedPageBreak/>
        <w:t>ostale životinje</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 xml:space="preserve">other animals) </w:t>
      </w:r>
      <w:r w:rsidRPr="0095402F">
        <w:rPr>
          <w:rFonts w:ascii="Times New Roman" w:eastAsia="Times New Roman" w:hAnsi="Times New Roman" w:cs="Times New Roman"/>
          <w:sz w:val="24"/>
          <w:szCs w:val="24"/>
        </w:rPr>
        <w:t>su životinje vrsta koje ne spadaju u definiciju kopnenih ili vodenih životinja;</w:t>
      </w:r>
    </w:p>
    <w:p w14:paraId="15B60301" w14:textId="77777777" w:rsidR="003151A7" w:rsidRPr="0095402F" w:rsidRDefault="003151A7" w:rsidP="00F85C19">
      <w:pPr>
        <w:pStyle w:val="ListParagraph"/>
        <w:numPr>
          <w:ilvl w:val="0"/>
          <w:numId w:val="1"/>
        </w:numPr>
        <w:spacing w:before="0" w:after="0" w:line="240" w:lineRule="auto"/>
        <w:ind w:left="749"/>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držane životinje</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kept animals</w:t>
      </w:r>
      <w:r w:rsidRPr="0095402F">
        <w:rPr>
          <w:rFonts w:ascii="Times New Roman" w:eastAsia="Times New Roman" w:hAnsi="Times New Roman" w:cs="Times New Roman"/>
          <w:sz w:val="24"/>
          <w:szCs w:val="24"/>
        </w:rPr>
        <w:t>) su životinje koje drže ljudi, a u slučaju vodenih životinja, životinje akvakulture;</w:t>
      </w:r>
    </w:p>
    <w:p w14:paraId="029DF736" w14:textId="77777777" w:rsidR="003151A7" w:rsidRPr="0095402F" w:rsidRDefault="003151A7" w:rsidP="003151A7">
      <w:pPr>
        <w:pStyle w:val="ListParagraph"/>
        <w:spacing w:before="0" w:after="0" w:line="240" w:lineRule="auto"/>
        <w:ind w:left="749"/>
        <w:jc w:val="both"/>
        <w:rPr>
          <w:rFonts w:ascii="Times New Roman" w:eastAsia="Times New Roman" w:hAnsi="Times New Roman" w:cs="Times New Roman"/>
          <w:sz w:val="24"/>
          <w:szCs w:val="24"/>
        </w:rPr>
      </w:pPr>
    </w:p>
    <w:p w14:paraId="01218ECA" w14:textId="77777777" w:rsidR="003151A7" w:rsidRPr="0095402F" w:rsidRDefault="003151A7" w:rsidP="00F85C19">
      <w:pPr>
        <w:pStyle w:val="ListParagraph"/>
        <w:numPr>
          <w:ilvl w:val="0"/>
          <w:numId w:val="1"/>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akvakultura</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aquaculture</w:t>
      </w:r>
      <w:r w:rsidRPr="0095402F">
        <w:rPr>
          <w:rFonts w:ascii="Times New Roman" w:eastAsia="Times New Roman" w:hAnsi="Times New Roman" w:cs="Times New Roman"/>
          <w:sz w:val="24"/>
          <w:szCs w:val="24"/>
        </w:rPr>
        <w:t>) je držanje vodenih životinja gdje životinje ostaju vlasništvo jednog ili više fizičkih ili pravnih lica, tokom faza uzgoja ili kultivacije, sve do, i uključujući sakupljanje, a isključujući izlov ili sakupljanje divljih vodenih životinja za potrebe ishrane ljudi, koje se privremeno drže do klanja, bez hrane;</w:t>
      </w:r>
    </w:p>
    <w:p w14:paraId="7F6F8963" w14:textId="77777777" w:rsidR="003151A7" w:rsidRPr="0095402F" w:rsidRDefault="003151A7" w:rsidP="00F85C19">
      <w:pPr>
        <w:pStyle w:val="ListParagraph"/>
        <w:numPr>
          <w:ilvl w:val="0"/>
          <w:numId w:val="1"/>
        </w:numPr>
        <w:spacing w:before="0" w:after="0" w:line="240" w:lineRule="auto"/>
        <w:ind w:left="720"/>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b/>
          <w:sz w:val="24"/>
          <w:szCs w:val="24"/>
          <w:lang w:val="fr-FR"/>
        </w:rPr>
        <w:t>životinje akvakulture</w:t>
      </w:r>
      <w:r w:rsidRPr="0095402F">
        <w:rPr>
          <w:rFonts w:ascii="Times New Roman" w:eastAsia="Times New Roman" w:hAnsi="Times New Roman" w:cs="Times New Roman"/>
          <w:sz w:val="24"/>
          <w:szCs w:val="24"/>
          <w:lang w:val="fr-FR"/>
        </w:rPr>
        <w:t xml:space="preserve"> (</w:t>
      </w:r>
      <w:r w:rsidRPr="0095402F">
        <w:rPr>
          <w:rFonts w:ascii="Times New Roman" w:hAnsi="Times New Roman" w:cs="Times New Roman"/>
          <w:sz w:val="24"/>
          <w:szCs w:val="24"/>
          <w:lang w:val="fr-FR" w:eastAsia="hr-HR"/>
        </w:rPr>
        <w:t>aquaculture animals</w:t>
      </w:r>
      <w:r w:rsidRPr="0095402F">
        <w:rPr>
          <w:rFonts w:ascii="Times New Roman" w:eastAsia="Times New Roman" w:hAnsi="Times New Roman" w:cs="Times New Roman"/>
          <w:sz w:val="24"/>
          <w:szCs w:val="24"/>
          <w:lang w:val="fr-FR"/>
        </w:rPr>
        <w:t>) su sve vodene životinje iz akvakulture;</w:t>
      </w:r>
    </w:p>
    <w:p w14:paraId="74F6A007" w14:textId="77777777" w:rsidR="003151A7" w:rsidRPr="0095402F" w:rsidRDefault="003151A7" w:rsidP="00F85C19">
      <w:pPr>
        <w:pStyle w:val="ListParagraph"/>
        <w:numPr>
          <w:ilvl w:val="0"/>
          <w:numId w:val="1"/>
        </w:numPr>
        <w:spacing w:before="0" w:after="0" w:line="240" w:lineRule="auto"/>
        <w:ind w:left="720"/>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b/>
          <w:sz w:val="24"/>
          <w:szCs w:val="24"/>
          <w:lang w:val="fr-FR"/>
        </w:rPr>
        <w:t>divlje životinje</w:t>
      </w:r>
      <w:r w:rsidRPr="0095402F">
        <w:rPr>
          <w:rFonts w:ascii="Times New Roman" w:eastAsia="Times New Roman" w:hAnsi="Times New Roman" w:cs="Times New Roman"/>
          <w:sz w:val="24"/>
          <w:szCs w:val="24"/>
          <w:lang w:val="fr-FR"/>
        </w:rPr>
        <w:t xml:space="preserve"> (</w:t>
      </w:r>
      <w:r w:rsidRPr="0095402F">
        <w:rPr>
          <w:rFonts w:ascii="Times New Roman" w:hAnsi="Times New Roman" w:cs="Times New Roman"/>
          <w:sz w:val="24"/>
          <w:szCs w:val="24"/>
          <w:lang w:val="fr-FR" w:eastAsia="hr-HR"/>
        </w:rPr>
        <w:t>wild animals</w:t>
      </w:r>
      <w:r w:rsidRPr="0095402F">
        <w:rPr>
          <w:rFonts w:ascii="Times New Roman" w:eastAsia="Times New Roman" w:hAnsi="Times New Roman" w:cs="Times New Roman"/>
          <w:sz w:val="24"/>
          <w:szCs w:val="24"/>
          <w:lang w:val="fr-FR"/>
        </w:rPr>
        <w:t>) su životinje koje nijesu držane životinje;</w:t>
      </w:r>
    </w:p>
    <w:p w14:paraId="3466307E" w14:textId="77777777" w:rsidR="003151A7" w:rsidRPr="0095402F" w:rsidRDefault="003151A7" w:rsidP="00F85C19">
      <w:pPr>
        <w:pStyle w:val="ListParagraph"/>
        <w:numPr>
          <w:ilvl w:val="0"/>
          <w:numId w:val="1"/>
        </w:numPr>
        <w:spacing w:before="0" w:after="0" w:line="240" w:lineRule="auto"/>
        <w:ind w:left="776" w:hanging="416"/>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b/>
          <w:sz w:val="24"/>
          <w:szCs w:val="24"/>
          <w:lang w:val="fr-FR"/>
        </w:rPr>
        <w:t>živina (</w:t>
      </w:r>
      <w:r w:rsidRPr="0095402F">
        <w:rPr>
          <w:rFonts w:ascii="Times New Roman" w:hAnsi="Times New Roman" w:cs="Times New Roman"/>
          <w:sz w:val="24"/>
          <w:szCs w:val="24"/>
          <w:lang w:val="fr-FR" w:eastAsia="hr-HR"/>
        </w:rPr>
        <w:t>poultry</w:t>
      </w:r>
      <w:r w:rsidRPr="0095402F">
        <w:rPr>
          <w:rFonts w:ascii="Times New Roman" w:eastAsia="Times New Roman" w:hAnsi="Times New Roman" w:cs="Times New Roman"/>
          <w:b/>
          <w:sz w:val="24"/>
          <w:szCs w:val="24"/>
          <w:lang w:val="fr-FR"/>
        </w:rPr>
        <w:t>)</w:t>
      </w:r>
      <w:r w:rsidRPr="0095402F">
        <w:rPr>
          <w:rFonts w:ascii="Times New Roman" w:eastAsia="Times New Roman" w:hAnsi="Times New Roman" w:cs="Times New Roman"/>
          <w:sz w:val="24"/>
          <w:szCs w:val="24"/>
          <w:lang w:val="fr-FR"/>
        </w:rPr>
        <w:t xml:space="preserve"> su ptice koje se uzgajaju ili drže u zatočeništvu radi:</w:t>
      </w:r>
    </w:p>
    <w:p w14:paraId="4F5F26AB" w14:textId="77777777" w:rsidR="003151A7" w:rsidRPr="0095402F" w:rsidRDefault="003151A7" w:rsidP="00F85C19">
      <w:pPr>
        <w:pStyle w:val="ListParagraph"/>
        <w:numPr>
          <w:ilvl w:val="0"/>
          <w:numId w:val="3"/>
        </w:numPr>
        <w:spacing w:before="0" w:after="0" w:line="240" w:lineRule="auto"/>
        <w:ind w:left="113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proizvodnje:</w:t>
      </w:r>
    </w:p>
    <w:p w14:paraId="105B403F" w14:textId="77777777" w:rsidR="003151A7" w:rsidRPr="0095402F" w:rsidRDefault="003151A7" w:rsidP="003151A7">
      <w:pPr>
        <w:spacing w:before="0" w:after="0" w:line="240" w:lineRule="auto"/>
        <w:ind w:left="1289"/>
        <w:rPr>
          <w:rFonts w:ascii="Times New Roman" w:eastAsia="Times New Roman" w:hAnsi="Times New Roman" w:cs="Times New Roman"/>
          <w:szCs w:val="24"/>
        </w:rPr>
      </w:pPr>
      <w:r w:rsidRPr="0095402F">
        <w:rPr>
          <w:rFonts w:ascii="Times New Roman" w:eastAsia="Times New Roman" w:hAnsi="Times New Roman" w:cs="Times New Roman"/>
          <w:szCs w:val="24"/>
        </w:rPr>
        <w:t>- mesa;</w:t>
      </w:r>
    </w:p>
    <w:p w14:paraId="17BC675D" w14:textId="77777777" w:rsidR="003151A7" w:rsidRPr="0095402F" w:rsidRDefault="003151A7" w:rsidP="003151A7">
      <w:pPr>
        <w:spacing w:before="0" w:after="0" w:line="240" w:lineRule="auto"/>
        <w:ind w:left="1289"/>
        <w:rPr>
          <w:rFonts w:ascii="Times New Roman" w:eastAsia="Times New Roman" w:hAnsi="Times New Roman" w:cs="Times New Roman"/>
          <w:szCs w:val="24"/>
        </w:rPr>
      </w:pPr>
      <w:r w:rsidRPr="0095402F">
        <w:rPr>
          <w:rFonts w:ascii="Times New Roman" w:eastAsia="Times New Roman" w:hAnsi="Times New Roman" w:cs="Times New Roman"/>
          <w:szCs w:val="24"/>
        </w:rPr>
        <w:t>- konzumnih jaja;</w:t>
      </w:r>
    </w:p>
    <w:p w14:paraId="31D61049" w14:textId="77777777" w:rsidR="003151A7" w:rsidRPr="0095402F" w:rsidRDefault="003151A7" w:rsidP="003151A7">
      <w:pPr>
        <w:spacing w:before="0" w:after="0" w:line="240" w:lineRule="auto"/>
        <w:ind w:left="1289"/>
        <w:rPr>
          <w:rFonts w:ascii="Times New Roman" w:eastAsia="Times New Roman" w:hAnsi="Times New Roman" w:cs="Times New Roman"/>
          <w:szCs w:val="24"/>
        </w:rPr>
      </w:pPr>
      <w:r w:rsidRPr="0095402F">
        <w:rPr>
          <w:rFonts w:ascii="Times New Roman" w:eastAsia="Times New Roman" w:hAnsi="Times New Roman" w:cs="Times New Roman"/>
          <w:szCs w:val="24"/>
        </w:rPr>
        <w:t>- ostalih proizvoda;</w:t>
      </w:r>
    </w:p>
    <w:p w14:paraId="7C3B8E84" w14:textId="77777777" w:rsidR="003151A7" w:rsidRPr="0095402F" w:rsidRDefault="003151A7" w:rsidP="00F85C19">
      <w:pPr>
        <w:pStyle w:val="ListParagraph"/>
        <w:numPr>
          <w:ilvl w:val="0"/>
          <w:numId w:val="3"/>
        </w:numPr>
        <w:spacing w:before="0" w:after="0" w:line="240" w:lineRule="auto"/>
        <w:ind w:left="113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obnavljanja populacije divljih ptica;</w:t>
      </w:r>
    </w:p>
    <w:p w14:paraId="13D76188" w14:textId="77777777" w:rsidR="003151A7" w:rsidRPr="0095402F" w:rsidRDefault="003151A7" w:rsidP="00F85C19">
      <w:pPr>
        <w:pStyle w:val="ListParagraph"/>
        <w:numPr>
          <w:ilvl w:val="0"/>
          <w:numId w:val="3"/>
        </w:numPr>
        <w:spacing w:before="0" w:after="0" w:line="240" w:lineRule="auto"/>
        <w:ind w:left="113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uzgoja ptica koje se koriste za proizvodnju iz podtač. a i b ove tačke;</w:t>
      </w:r>
    </w:p>
    <w:p w14:paraId="48C55062" w14:textId="77777777" w:rsidR="003151A7" w:rsidRPr="0095402F" w:rsidRDefault="003151A7" w:rsidP="00F85C19">
      <w:pPr>
        <w:pStyle w:val="ListParagraph"/>
        <w:numPr>
          <w:ilvl w:val="0"/>
          <w:numId w:val="1"/>
        </w:numPr>
        <w:spacing w:before="0" w:after="0" w:line="240" w:lineRule="auto"/>
        <w:ind w:left="68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ptice u zatočeništvu</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captive birds</w:t>
      </w:r>
      <w:r w:rsidRPr="0095402F">
        <w:rPr>
          <w:rFonts w:ascii="Times New Roman" w:eastAsia="Times New Roman" w:hAnsi="Times New Roman" w:cs="Times New Roman"/>
          <w:sz w:val="24"/>
          <w:szCs w:val="24"/>
        </w:rPr>
        <w:t>) su sve ptice, osim živine, koje se drže u zatočeništvu iz bilo kog razloga osim onih navedenih u tački 9 ovog člana, uključujući one koje se drže za izložbe, trke, sajmove, takmičenja, uzgoj ili prodaju;</w:t>
      </w:r>
    </w:p>
    <w:p w14:paraId="54A99F5C" w14:textId="77777777" w:rsidR="003151A7" w:rsidRPr="0095402F" w:rsidRDefault="003151A7" w:rsidP="00F85C19">
      <w:pPr>
        <w:pStyle w:val="ListParagraph"/>
        <w:numPr>
          <w:ilvl w:val="0"/>
          <w:numId w:val="1"/>
        </w:numPr>
        <w:spacing w:before="0" w:after="0" w:line="240" w:lineRule="auto"/>
        <w:ind w:left="68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kućni ljubimac</w:t>
      </w:r>
      <w:r w:rsidRPr="0095402F">
        <w:rPr>
          <w:rFonts w:ascii="Times New Roman" w:hAnsi="Times New Roman" w:cs="Times New Roman"/>
          <w:sz w:val="24"/>
          <w:szCs w:val="24"/>
          <w:lang w:eastAsia="hr-HR"/>
        </w:rPr>
        <w:t xml:space="preserve"> (pet animal)</w:t>
      </w:r>
      <w:r w:rsidRPr="0095402F">
        <w:rPr>
          <w:rFonts w:ascii="Times New Roman" w:eastAsia="Times New Roman" w:hAnsi="Times New Roman" w:cs="Times New Roman"/>
          <w:sz w:val="24"/>
          <w:szCs w:val="24"/>
        </w:rPr>
        <w:t xml:space="preserve"> je životinja, koja se drži u privatne nekomercijalne svrhe, sljedećih vrsta:</w:t>
      </w:r>
    </w:p>
    <w:p w14:paraId="0A536B82" w14:textId="77777777" w:rsidR="003151A7" w:rsidRPr="0095402F" w:rsidRDefault="003151A7" w:rsidP="00F85C19">
      <w:pPr>
        <w:pStyle w:val="ListParagraph"/>
        <w:numPr>
          <w:ilvl w:val="0"/>
          <w:numId w:val="95"/>
        </w:numPr>
        <w:spacing w:before="0" w:after="0" w:line="240" w:lineRule="auto"/>
        <w:ind w:left="104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Dio A: psi (</w:t>
      </w:r>
      <w:r w:rsidRPr="0095402F">
        <w:rPr>
          <w:rFonts w:ascii="Times New Roman" w:eastAsia="Times New Roman" w:hAnsi="Times New Roman" w:cs="Times New Roman"/>
          <w:i/>
          <w:iCs/>
          <w:sz w:val="24"/>
          <w:szCs w:val="24"/>
        </w:rPr>
        <w:t>Canis lupus familiaris</w:t>
      </w:r>
      <w:r w:rsidRPr="0095402F">
        <w:rPr>
          <w:rFonts w:ascii="Times New Roman" w:eastAsia="Times New Roman" w:hAnsi="Times New Roman" w:cs="Times New Roman"/>
          <w:sz w:val="24"/>
          <w:szCs w:val="24"/>
        </w:rPr>
        <w:t>); mačke (</w:t>
      </w:r>
      <w:r w:rsidRPr="0095402F">
        <w:rPr>
          <w:rFonts w:ascii="Times New Roman" w:eastAsia="Times New Roman" w:hAnsi="Times New Roman" w:cs="Times New Roman"/>
          <w:i/>
          <w:iCs/>
          <w:sz w:val="24"/>
          <w:szCs w:val="24"/>
        </w:rPr>
        <w:t>Felis silvestris catus</w:t>
      </w:r>
      <w:r w:rsidRPr="0095402F">
        <w:rPr>
          <w:rFonts w:ascii="Times New Roman" w:eastAsia="Times New Roman" w:hAnsi="Times New Roman" w:cs="Times New Roman"/>
          <w:sz w:val="24"/>
          <w:szCs w:val="24"/>
        </w:rPr>
        <w:t>); pitomi tvorovi (</w:t>
      </w:r>
      <w:r w:rsidRPr="0095402F">
        <w:rPr>
          <w:rFonts w:ascii="Times New Roman" w:eastAsia="Times New Roman" w:hAnsi="Times New Roman" w:cs="Times New Roman"/>
          <w:i/>
          <w:iCs/>
          <w:sz w:val="24"/>
          <w:szCs w:val="24"/>
        </w:rPr>
        <w:t>Mustela putorius furo</w:t>
      </w:r>
      <w:r w:rsidRPr="0095402F">
        <w:rPr>
          <w:rFonts w:ascii="Times New Roman" w:eastAsia="Times New Roman" w:hAnsi="Times New Roman" w:cs="Times New Roman"/>
          <w:sz w:val="24"/>
          <w:szCs w:val="24"/>
        </w:rPr>
        <w:t xml:space="preserve">); </w:t>
      </w:r>
    </w:p>
    <w:p w14:paraId="3D5020F6" w14:textId="77777777" w:rsidR="003151A7" w:rsidRPr="0095402F" w:rsidRDefault="003151A7" w:rsidP="00F85C19">
      <w:pPr>
        <w:pStyle w:val="ListParagraph"/>
        <w:numPr>
          <w:ilvl w:val="0"/>
          <w:numId w:val="95"/>
        </w:numPr>
        <w:spacing w:before="0" w:after="0" w:line="240" w:lineRule="auto"/>
        <w:ind w:left="104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Dio B: beskičmenjaci (osim pčela, mekušaca iz razdjela </w:t>
      </w:r>
      <w:r w:rsidRPr="0095402F">
        <w:rPr>
          <w:rFonts w:ascii="Times New Roman" w:eastAsia="Times New Roman" w:hAnsi="Times New Roman" w:cs="Times New Roman"/>
          <w:i/>
          <w:iCs/>
          <w:sz w:val="24"/>
          <w:szCs w:val="24"/>
        </w:rPr>
        <w:t>Mollusca</w:t>
      </w:r>
      <w:r w:rsidRPr="0095402F">
        <w:rPr>
          <w:rFonts w:ascii="Times New Roman" w:eastAsia="Times New Roman" w:hAnsi="Times New Roman" w:cs="Times New Roman"/>
          <w:sz w:val="24"/>
          <w:szCs w:val="24"/>
        </w:rPr>
        <w:t xml:space="preserve"> i rakova iz podrazdjela </w:t>
      </w:r>
      <w:r w:rsidRPr="0095402F">
        <w:rPr>
          <w:rFonts w:ascii="Times New Roman" w:eastAsia="Times New Roman" w:hAnsi="Times New Roman" w:cs="Times New Roman"/>
          <w:i/>
          <w:iCs/>
          <w:sz w:val="24"/>
          <w:szCs w:val="24"/>
        </w:rPr>
        <w:t>Crustacea</w:t>
      </w:r>
      <w:r w:rsidRPr="0095402F">
        <w:rPr>
          <w:rFonts w:ascii="Times New Roman" w:eastAsia="Times New Roman" w:hAnsi="Times New Roman" w:cs="Times New Roman"/>
          <w:sz w:val="24"/>
          <w:szCs w:val="24"/>
        </w:rPr>
        <w:t>); ukrasne vodene životinje; vodozemci; gmizavci; ptice: primjerci vrsta ptica osim kokošaka, ćuraka, biserki, pataka, gusaka, prepelica, golubova, fazana, jarebica i bezgrebenki/ratita (</w:t>
      </w:r>
      <w:r w:rsidRPr="0095402F">
        <w:rPr>
          <w:rFonts w:ascii="Times New Roman" w:eastAsia="Times New Roman" w:hAnsi="Times New Roman" w:cs="Times New Roman"/>
          <w:i/>
          <w:iCs/>
          <w:sz w:val="24"/>
          <w:szCs w:val="24"/>
        </w:rPr>
        <w:t>Ratitae</w:t>
      </w:r>
      <w:r w:rsidRPr="0095402F">
        <w:rPr>
          <w:rFonts w:ascii="Times New Roman" w:eastAsia="Times New Roman" w:hAnsi="Times New Roman" w:cs="Times New Roman"/>
          <w:sz w:val="24"/>
          <w:szCs w:val="24"/>
        </w:rPr>
        <w:t>); sisara: glodara i zečeva koji nijesu namijenjeni proizvodnji hrane;</w:t>
      </w:r>
    </w:p>
    <w:p w14:paraId="460D42D3" w14:textId="77777777" w:rsidR="003151A7" w:rsidRPr="0095402F" w:rsidRDefault="003151A7" w:rsidP="00F85C19">
      <w:pPr>
        <w:pStyle w:val="ListParagraph"/>
        <w:numPr>
          <w:ilvl w:val="0"/>
          <w:numId w:val="1"/>
        </w:numPr>
        <w:spacing w:before="0" w:after="0" w:line="240" w:lineRule="auto"/>
        <w:ind w:left="687" w:hanging="32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držalac kućnog ljubimca</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 xml:space="preserve">pet keeper) </w:t>
      </w:r>
      <w:r w:rsidRPr="0095402F">
        <w:rPr>
          <w:rFonts w:ascii="Times New Roman" w:eastAsia="Times New Roman" w:hAnsi="Times New Roman" w:cs="Times New Roman"/>
          <w:sz w:val="24"/>
          <w:szCs w:val="24"/>
        </w:rPr>
        <w:t>je fizičko lice koje drži kućnog ljubimca, uključujući vlasnika kućnog ljubimca;</w:t>
      </w:r>
    </w:p>
    <w:p w14:paraId="05C9811B" w14:textId="77777777" w:rsidR="003151A7" w:rsidRPr="0095402F" w:rsidRDefault="003151A7" w:rsidP="00F85C19">
      <w:pPr>
        <w:pStyle w:val="ListParagraph"/>
        <w:numPr>
          <w:ilvl w:val="0"/>
          <w:numId w:val="1"/>
        </w:numPr>
        <w:spacing w:before="0" w:after="0" w:line="240" w:lineRule="auto"/>
        <w:ind w:left="687" w:hanging="32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vlasnik kućnog ljubimca (</w:t>
      </w:r>
      <w:r w:rsidRPr="0095402F">
        <w:rPr>
          <w:rFonts w:ascii="Times New Roman" w:hAnsi="Times New Roman" w:cs="Times New Roman"/>
          <w:sz w:val="24"/>
          <w:szCs w:val="24"/>
          <w:lang w:eastAsia="hr-HR"/>
        </w:rPr>
        <w:t>pet owner</w:t>
      </w:r>
      <w:r w:rsidRPr="0095402F">
        <w:rPr>
          <w:rFonts w:ascii="Times New Roman" w:eastAsia="Times New Roman" w:hAnsi="Times New Roman" w:cs="Times New Roman"/>
          <w:b/>
          <w:sz w:val="24"/>
          <w:szCs w:val="24"/>
        </w:rPr>
        <w:t>)</w:t>
      </w:r>
      <w:r w:rsidRPr="0095402F">
        <w:rPr>
          <w:rFonts w:ascii="Times New Roman" w:eastAsia="Times New Roman" w:hAnsi="Times New Roman" w:cs="Times New Roman"/>
          <w:sz w:val="24"/>
          <w:szCs w:val="24"/>
        </w:rPr>
        <w:t xml:space="preserve"> je fizičko lice koje je navedeno kao vlasnik u identifikacionom dokumentu u skladu s odredbama ovog zakona; iz člana 213 tačka 3, člana 214 stav 2 tačka 3, člana 215 stav 1 tačka 3; i člana 216 stav 2 tačka 3 ovog zakona;</w:t>
      </w:r>
    </w:p>
    <w:p w14:paraId="1E6AA43B" w14:textId="77777777" w:rsidR="003151A7" w:rsidRPr="0095402F" w:rsidRDefault="003151A7" w:rsidP="00F85C19">
      <w:pPr>
        <w:pStyle w:val="ListParagraph"/>
        <w:numPr>
          <w:ilvl w:val="0"/>
          <w:numId w:val="1"/>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 xml:space="preserve">nekomercijalno premještanje </w:t>
      </w:r>
      <w:r w:rsidRPr="0095402F">
        <w:rPr>
          <w:rFonts w:ascii="Times New Roman" w:eastAsia="Times New Roman" w:hAnsi="Times New Roman" w:cs="Times New Roman"/>
          <w:sz w:val="24"/>
          <w:szCs w:val="24"/>
        </w:rPr>
        <w:t>(non–commercial movement) je svako kretanje kućnog ljubimca u pratnji vlasnika, a koje:</w:t>
      </w:r>
    </w:p>
    <w:p w14:paraId="7C2B207B" w14:textId="77777777" w:rsidR="003151A7" w:rsidRPr="0095402F" w:rsidRDefault="003151A7" w:rsidP="00F85C19">
      <w:pPr>
        <w:pStyle w:val="ListParagraph"/>
        <w:numPr>
          <w:ilvl w:val="0"/>
          <w:numId w:val="4"/>
        </w:numPr>
        <w:spacing w:before="0" w:after="0" w:line="240" w:lineRule="auto"/>
        <w:ind w:left="957" w:hanging="32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nema za cilj prodaju ili drugi oblik prenosa vlasništva nad kućnim ljubimcem; i</w:t>
      </w:r>
    </w:p>
    <w:p w14:paraId="1D89FF9A" w14:textId="77777777" w:rsidR="003151A7" w:rsidRPr="0095402F" w:rsidRDefault="003151A7" w:rsidP="00F85C19">
      <w:pPr>
        <w:pStyle w:val="ListParagraph"/>
        <w:numPr>
          <w:ilvl w:val="0"/>
          <w:numId w:val="4"/>
        </w:numPr>
        <w:spacing w:before="0" w:after="0" w:line="240" w:lineRule="auto"/>
        <w:ind w:left="957" w:hanging="32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dio je kretanja vlasnika kućnog ljubimca:</w:t>
      </w:r>
    </w:p>
    <w:p w14:paraId="521F8698" w14:textId="77777777" w:rsidR="003151A7" w:rsidRPr="0095402F" w:rsidRDefault="003151A7" w:rsidP="00F85C19">
      <w:pPr>
        <w:pStyle w:val="ListParagraph"/>
        <w:numPr>
          <w:ilvl w:val="0"/>
          <w:numId w:val="5"/>
        </w:numPr>
        <w:spacing w:before="0" w:after="0" w:line="240" w:lineRule="auto"/>
        <w:ind w:left="1227" w:hanging="32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bilo pod njegovom direktnom odgovornošću; ili</w:t>
      </w:r>
    </w:p>
    <w:p w14:paraId="1E7B5248" w14:textId="77777777" w:rsidR="003151A7" w:rsidRPr="0095402F" w:rsidRDefault="003151A7" w:rsidP="00F85C19">
      <w:pPr>
        <w:pStyle w:val="ListParagraph"/>
        <w:numPr>
          <w:ilvl w:val="0"/>
          <w:numId w:val="5"/>
        </w:numPr>
        <w:spacing w:before="0" w:after="0" w:line="240" w:lineRule="auto"/>
        <w:ind w:left="1227" w:hanging="32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 odgovornošću ovlašćenog lica, u slučajevima kada je kućni ljubimac fizički odvojen od vlasnika;</w:t>
      </w:r>
    </w:p>
    <w:p w14:paraId="7C105E8F" w14:textId="77777777" w:rsidR="003151A7" w:rsidRPr="0095402F" w:rsidRDefault="003151A7" w:rsidP="00F85C19">
      <w:pPr>
        <w:pStyle w:val="ListParagraph"/>
        <w:numPr>
          <w:ilvl w:val="0"/>
          <w:numId w:val="1"/>
        </w:numPr>
        <w:spacing w:before="0" w:after="0" w:line="240" w:lineRule="auto"/>
        <w:ind w:left="687" w:hanging="32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ovlašćeno</w:t>
      </w:r>
      <w:r w:rsidRPr="0095402F">
        <w:rPr>
          <w:rFonts w:ascii="Times New Roman" w:eastAsia="Times New Roman" w:hAnsi="Times New Roman" w:cs="Times New Roman"/>
          <w:sz w:val="24"/>
          <w:szCs w:val="24"/>
        </w:rPr>
        <w:t xml:space="preserve"> </w:t>
      </w:r>
      <w:r w:rsidRPr="0095402F">
        <w:rPr>
          <w:rFonts w:ascii="Times New Roman" w:eastAsia="Times New Roman" w:hAnsi="Times New Roman" w:cs="Times New Roman"/>
          <w:b/>
          <w:sz w:val="24"/>
          <w:szCs w:val="24"/>
        </w:rPr>
        <w:t>lice</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authorised person)</w:t>
      </w:r>
      <w:r w:rsidRPr="0095402F">
        <w:rPr>
          <w:rFonts w:ascii="Times New Roman" w:eastAsia="Times New Roman" w:hAnsi="Times New Roman" w:cs="Times New Roman"/>
          <w:sz w:val="24"/>
          <w:szCs w:val="24"/>
        </w:rPr>
        <w:t xml:space="preserve"> je svako fizičko lice kojeg je vlasnik kućnog ljubimca pismeno ovlastio za nekomercijalno premještanje kućnog ljubimca u ime vlasnika kućnog ljubimca;</w:t>
      </w:r>
    </w:p>
    <w:p w14:paraId="1B087BF4" w14:textId="77777777" w:rsidR="003151A7" w:rsidRPr="0095402F" w:rsidRDefault="003151A7" w:rsidP="00F85C19">
      <w:pPr>
        <w:pStyle w:val="ListParagraph"/>
        <w:numPr>
          <w:ilvl w:val="0"/>
          <w:numId w:val="1"/>
        </w:numPr>
        <w:spacing w:before="0" w:after="0" w:line="240" w:lineRule="auto"/>
        <w:ind w:left="68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bolest</w:t>
      </w:r>
      <w:r w:rsidRPr="0095402F">
        <w:rPr>
          <w:rFonts w:ascii="Times New Roman" w:hAnsi="Times New Roman" w:cs="Times New Roman"/>
          <w:sz w:val="24"/>
          <w:szCs w:val="24"/>
          <w:lang w:eastAsia="hr-HR"/>
        </w:rPr>
        <w:t xml:space="preserve"> (disease)</w:t>
      </w:r>
      <w:r w:rsidRPr="0095402F">
        <w:rPr>
          <w:rFonts w:ascii="Times New Roman" w:eastAsia="Times New Roman" w:hAnsi="Times New Roman" w:cs="Times New Roman"/>
          <w:sz w:val="24"/>
          <w:szCs w:val="24"/>
        </w:rPr>
        <w:t xml:space="preserve"> je pojava infekcije i/ili infestacije kod životinja, sa ili bez kliničkih ili patoloških manifestacija (znakova), izazvana sa jednim ili više uzročnika bolesti;</w:t>
      </w:r>
    </w:p>
    <w:p w14:paraId="2F87F79D" w14:textId="77777777" w:rsidR="003151A7" w:rsidRPr="0095402F" w:rsidRDefault="003151A7" w:rsidP="00F85C19">
      <w:pPr>
        <w:pStyle w:val="ListParagraph"/>
        <w:numPr>
          <w:ilvl w:val="0"/>
          <w:numId w:val="1"/>
        </w:numPr>
        <w:spacing w:before="0" w:after="0" w:line="240" w:lineRule="auto"/>
        <w:ind w:left="68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uzročnik bolesti</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disease agent)</w:t>
      </w:r>
      <w:r w:rsidRPr="0095402F">
        <w:rPr>
          <w:rFonts w:ascii="Times New Roman" w:eastAsia="Times New Roman" w:hAnsi="Times New Roman" w:cs="Times New Roman"/>
          <w:sz w:val="24"/>
          <w:szCs w:val="24"/>
        </w:rPr>
        <w:t xml:space="preserve"> je patogen koji se prenosi na životinje ili ljude, a koji može izazvati bolest kod životinja;</w:t>
      </w:r>
    </w:p>
    <w:p w14:paraId="0E330FD0" w14:textId="77777777" w:rsidR="003151A7" w:rsidRPr="0095402F" w:rsidRDefault="003151A7" w:rsidP="00F85C19">
      <w:pPr>
        <w:pStyle w:val="ListParagraph"/>
        <w:numPr>
          <w:ilvl w:val="0"/>
          <w:numId w:val="1"/>
        </w:numPr>
        <w:spacing w:before="0" w:after="0" w:line="240" w:lineRule="auto"/>
        <w:ind w:left="687"/>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b/>
          <w:sz w:val="24"/>
          <w:szCs w:val="24"/>
          <w:lang w:val="fr-FR"/>
        </w:rPr>
        <w:t>bolesti sa liste</w:t>
      </w:r>
      <w:r w:rsidRPr="0095402F">
        <w:rPr>
          <w:rFonts w:ascii="Times New Roman" w:hAnsi="Times New Roman" w:cs="Times New Roman"/>
          <w:sz w:val="24"/>
          <w:szCs w:val="24"/>
          <w:lang w:val="fr-FR" w:eastAsia="hr-HR"/>
        </w:rPr>
        <w:t xml:space="preserve"> (listed diseases)</w:t>
      </w:r>
      <w:r w:rsidRPr="0095402F">
        <w:rPr>
          <w:rFonts w:ascii="Times New Roman" w:eastAsia="Times New Roman" w:hAnsi="Times New Roman" w:cs="Times New Roman"/>
          <w:sz w:val="24"/>
          <w:szCs w:val="24"/>
          <w:lang w:val="fr-FR"/>
        </w:rPr>
        <w:t xml:space="preserve"> su bolesti iz člana 6 stav 1 ovog zakona;</w:t>
      </w:r>
    </w:p>
    <w:p w14:paraId="57F266DE" w14:textId="77777777" w:rsidR="003151A7" w:rsidRPr="0095402F" w:rsidRDefault="003151A7" w:rsidP="00F85C19">
      <w:pPr>
        <w:pStyle w:val="ListParagraph"/>
        <w:numPr>
          <w:ilvl w:val="0"/>
          <w:numId w:val="1"/>
        </w:numPr>
        <w:spacing w:before="0" w:after="0" w:line="240" w:lineRule="auto"/>
        <w:ind w:left="68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profil bolesti</w:t>
      </w:r>
      <w:r w:rsidRPr="0095402F">
        <w:rPr>
          <w:rFonts w:ascii="Times New Roman" w:hAnsi="Times New Roman" w:cs="Times New Roman"/>
          <w:sz w:val="24"/>
          <w:szCs w:val="24"/>
          <w:lang w:eastAsia="hr-HR"/>
        </w:rPr>
        <w:t xml:space="preserve"> (disease profile)</w:t>
      </w:r>
      <w:r w:rsidRPr="0095402F">
        <w:rPr>
          <w:rFonts w:ascii="Times New Roman" w:eastAsia="Times New Roman" w:hAnsi="Times New Roman" w:cs="Times New Roman"/>
          <w:sz w:val="24"/>
          <w:szCs w:val="24"/>
        </w:rPr>
        <w:t xml:space="preserve"> su kriterijumi bolesti iz člana 8 stav 1 tačka 1 ovog zakona;</w:t>
      </w:r>
    </w:p>
    <w:p w14:paraId="0961375B" w14:textId="77777777" w:rsidR="003151A7" w:rsidRPr="0095402F" w:rsidRDefault="003151A7" w:rsidP="00F85C19">
      <w:pPr>
        <w:pStyle w:val="ListParagraph"/>
        <w:numPr>
          <w:ilvl w:val="0"/>
          <w:numId w:val="1"/>
        </w:numPr>
        <w:spacing w:before="0" w:after="0" w:line="240" w:lineRule="auto"/>
        <w:ind w:left="68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lastRenderedPageBreak/>
        <w:t>vrste sa liste</w:t>
      </w:r>
      <w:r w:rsidRPr="0095402F">
        <w:rPr>
          <w:rFonts w:ascii="Times New Roman" w:eastAsia="Times New Roman" w:hAnsi="Times New Roman" w:cs="Times New Roman"/>
          <w:sz w:val="24"/>
          <w:szCs w:val="24"/>
        </w:rPr>
        <w:t xml:space="preserve"> </w:t>
      </w:r>
      <w:r w:rsidRPr="0095402F">
        <w:rPr>
          <w:rFonts w:ascii="Times New Roman" w:eastAsia="Times New Roman" w:hAnsi="Times New Roman" w:cs="Times New Roman"/>
          <w:b/>
          <w:sz w:val="24"/>
          <w:szCs w:val="24"/>
        </w:rPr>
        <w:t>(</w:t>
      </w:r>
      <w:r w:rsidRPr="0095402F">
        <w:rPr>
          <w:rFonts w:ascii="Times New Roman" w:hAnsi="Times New Roman" w:cs="Times New Roman"/>
          <w:b/>
          <w:sz w:val="24"/>
          <w:szCs w:val="24"/>
          <w:lang w:eastAsia="hr-HR"/>
        </w:rPr>
        <w:t>listed species)</w:t>
      </w:r>
      <w:r w:rsidRPr="0095402F">
        <w:rPr>
          <w:rFonts w:ascii="Times New Roman" w:eastAsia="Times New Roman" w:hAnsi="Times New Roman" w:cs="Times New Roman"/>
          <w:sz w:val="24"/>
          <w:szCs w:val="24"/>
        </w:rPr>
        <w:t xml:space="preserve"> je vrsta životinje ili više vrsta životinja sa liste u skladu sa članom 9 stav 3 ovog zakona, ili u slučaju bolesti u nastajanju (emerging diseases), vrsta životinje ili više vrsta životinja koje ispunjavaju kriterijume za vrste sa liste iz člana 8 stav 3 ovog zakona;</w:t>
      </w:r>
    </w:p>
    <w:p w14:paraId="71955654" w14:textId="77777777" w:rsidR="003151A7" w:rsidRPr="0095402F" w:rsidRDefault="003151A7" w:rsidP="00F85C19">
      <w:pPr>
        <w:pStyle w:val="ListParagraph"/>
        <w:numPr>
          <w:ilvl w:val="0"/>
          <w:numId w:val="1"/>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opasnost (hazard)</w:t>
      </w:r>
      <w:r w:rsidRPr="0095402F">
        <w:rPr>
          <w:rFonts w:ascii="Times New Roman" w:eastAsia="Times New Roman" w:hAnsi="Times New Roman" w:cs="Times New Roman"/>
          <w:sz w:val="24"/>
          <w:szCs w:val="24"/>
        </w:rPr>
        <w:t xml:space="preserve"> je uzročnik bolesti ili stanje životinje ili proizvoda, koji može da ima štetan uticaj na zdravlje ljudi ili životinja;</w:t>
      </w:r>
    </w:p>
    <w:p w14:paraId="091DBE2B" w14:textId="77777777" w:rsidR="003151A7" w:rsidRPr="0095402F" w:rsidRDefault="003151A7" w:rsidP="00F85C19">
      <w:pPr>
        <w:pStyle w:val="ListParagraph"/>
        <w:numPr>
          <w:ilvl w:val="0"/>
          <w:numId w:val="1"/>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rizik</w:t>
      </w:r>
      <w:r w:rsidRPr="0095402F">
        <w:rPr>
          <w:rFonts w:ascii="Times New Roman" w:eastAsia="Times New Roman" w:hAnsi="Times New Roman" w:cs="Times New Roman"/>
          <w:sz w:val="24"/>
          <w:szCs w:val="24"/>
        </w:rPr>
        <w:t xml:space="preserve"> (risk) je vjerovatnoća pojave i vjerovatni obim bioloških i ekonomskih posljedica negativnog uticaja na zdravlje životinja ili na javno zdravlje;</w:t>
      </w:r>
    </w:p>
    <w:p w14:paraId="55152F97" w14:textId="77777777" w:rsidR="003151A7" w:rsidRPr="0095402F" w:rsidRDefault="003151A7" w:rsidP="00F85C19">
      <w:pPr>
        <w:pStyle w:val="ListParagraph"/>
        <w:numPr>
          <w:ilvl w:val="0"/>
          <w:numId w:val="1"/>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biosigurnost</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biosecurity)</w:t>
      </w:r>
      <w:r w:rsidRPr="0095402F">
        <w:rPr>
          <w:rFonts w:ascii="Times New Roman" w:eastAsia="Times New Roman" w:hAnsi="Times New Roman" w:cs="Times New Roman"/>
          <w:sz w:val="24"/>
          <w:szCs w:val="24"/>
        </w:rPr>
        <w:t xml:space="preserve"> je zbir fizičkih i mjera za upravljanje osmišljenih za smanjene rizika od unošenja, razvoja i širenja bolesti na, iz i unutar:</w:t>
      </w:r>
    </w:p>
    <w:p w14:paraId="28CFA7FF" w14:textId="77777777" w:rsidR="003151A7" w:rsidRPr="0095402F" w:rsidRDefault="003151A7" w:rsidP="00F85C19">
      <w:pPr>
        <w:pStyle w:val="ListParagraph"/>
        <w:numPr>
          <w:ilvl w:val="0"/>
          <w:numId w:val="6"/>
        </w:numPr>
        <w:spacing w:before="0" w:after="0" w:line="240" w:lineRule="auto"/>
        <w:ind w:left="108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populacije životinja, ili</w:t>
      </w:r>
    </w:p>
    <w:p w14:paraId="416CA9F1" w14:textId="77777777" w:rsidR="003151A7" w:rsidRPr="0095402F" w:rsidRDefault="003151A7" w:rsidP="00F85C19">
      <w:pPr>
        <w:pStyle w:val="ListParagraph"/>
        <w:numPr>
          <w:ilvl w:val="0"/>
          <w:numId w:val="6"/>
        </w:numPr>
        <w:spacing w:before="0" w:after="0" w:line="240" w:lineRule="auto"/>
        <w:ind w:left="108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objekta, zone, kompartmenta, prevoznog sredstva ili drugih postrojenja, prostora ili lokacija;</w:t>
      </w:r>
    </w:p>
    <w:p w14:paraId="00C06742" w14:textId="77777777" w:rsidR="003151A7" w:rsidRPr="0095402F" w:rsidRDefault="003151A7" w:rsidP="00F85C19">
      <w:pPr>
        <w:pStyle w:val="ListParagraph"/>
        <w:numPr>
          <w:ilvl w:val="0"/>
          <w:numId w:val="1"/>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subjekat</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operator</w:t>
      </w:r>
      <w:r w:rsidRPr="0095402F">
        <w:rPr>
          <w:rFonts w:ascii="Times New Roman" w:eastAsia="Times New Roman" w:hAnsi="Times New Roman" w:cs="Times New Roman"/>
          <w:sz w:val="24"/>
          <w:szCs w:val="24"/>
        </w:rPr>
        <w:t>) je svako fizičko ili pravno lice koje je odgovorno za životinju ili proizvod, privremeno ili stalno, osim držaoca kućnih ljubimaca i veterinara;</w:t>
      </w:r>
    </w:p>
    <w:p w14:paraId="7046073F" w14:textId="77777777" w:rsidR="003151A7" w:rsidRPr="0095402F" w:rsidRDefault="003151A7" w:rsidP="00F85C19">
      <w:pPr>
        <w:pStyle w:val="ListParagraph"/>
        <w:numPr>
          <w:ilvl w:val="0"/>
          <w:numId w:val="1"/>
        </w:numPr>
        <w:spacing w:before="0" w:after="0" w:line="240" w:lineRule="auto"/>
        <w:ind w:left="753"/>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prevoznik</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transporter</w:t>
      </w:r>
      <w:r w:rsidRPr="0095402F">
        <w:rPr>
          <w:rFonts w:ascii="Times New Roman" w:eastAsia="Times New Roman" w:hAnsi="Times New Roman" w:cs="Times New Roman"/>
          <w:sz w:val="24"/>
          <w:szCs w:val="24"/>
        </w:rPr>
        <w:t>) je subjekat koji prevozi životinje za svoj račun ili za račun drugog lica;</w:t>
      </w:r>
    </w:p>
    <w:p w14:paraId="4990E589" w14:textId="77777777" w:rsidR="003151A7" w:rsidRPr="0095402F" w:rsidRDefault="003151A7" w:rsidP="00F85C19">
      <w:pPr>
        <w:pStyle w:val="ListParagraph"/>
        <w:numPr>
          <w:ilvl w:val="0"/>
          <w:numId w:val="1"/>
        </w:numPr>
        <w:spacing w:before="0" w:after="0" w:line="240" w:lineRule="auto"/>
        <w:ind w:left="753"/>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stručno lice za rad sa životinjama</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animal professional</w:t>
      </w:r>
      <w:r w:rsidRPr="0095402F">
        <w:rPr>
          <w:rFonts w:ascii="Times New Roman" w:eastAsia="Times New Roman" w:hAnsi="Times New Roman" w:cs="Times New Roman"/>
          <w:sz w:val="24"/>
          <w:szCs w:val="24"/>
        </w:rPr>
        <w:t>) je fizičko ili pravno lice čija profesionalna aktivnost uključuje životinje ili proizvode, osim subjekta ili veterinara;</w:t>
      </w:r>
    </w:p>
    <w:p w14:paraId="56C2A27E" w14:textId="77777777" w:rsidR="003151A7" w:rsidRPr="0095402F" w:rsidRDefault="003151A7" w:rsidP="00F85C19">
      <w:pPr>
        <w:pStyle w:val="ListParagraph"/>
        <w:numPr>
          <w:ilvl w:val="0"/>
          <w:numId w:val="1"/>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objekat</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establishment</w:t>
      </w:r>
      <w:r w:rsidRPr="0095402F">
        <w:rPr>
          <w:rFonts w:ascii="Times New Roman" w:eastAsia="Times New Roman" w:hAnsi="Times New Roman" w:cs="Times New Roman"/>
          <w:sz w:val="24"/>
          <w:szCs w:val="24"/>
        </w:rPr>
        <w:t>) je bilo koji prostor, struktura ili, u slučaju držanja i uzgoja na otvorenom prostoru, bilo koje okruženje ili mjesto, na kome su privremeno ili trajno smještene držane životinje ili reproduktivni materijal, osim:</w:t>
      </w:r>
    </w:p>
    <w:p w14:paraId="03E0A0EE" w14:textId="77777777" w:rsidR="003151A7" w:rsidRPr="0095402F" w:rsidRDefault="003151A7" w:rsidP="00F85C19">
      <w:pPr>
        <w:pStyle w:val="ListParagraph"/>
        <w:numPr>
          <w:ilvl w:val="0"/>
          <w:numId w:val="7"/>
        </w:numPr>
        <w:spacing w:before="0" w:after="0" w:line="240" w:lineRule="auto"/>
        <w:ind w:left="1047"/>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domaćinstava u kojima se nalaze kućni ljubimci;</w:t>
      </w:r>
    </w:p>
    <w:p w14:paraId="5B8A862D" w14:textId="77777777" w:rsidR="003151A7" w:rsidRPr="0095402F" w:rsidRDefault="003151A7" w:rsidP="00F85C19">
      <w:pPr>
        <w:pStyle w:val="ListParagraph"/>
        <w:numPr>
          <w:ilvl w:val="0"/>
          <w:numId w:val="7"/>
        </w:numPr>
        <w:spacing w:before="0" w:after="0" w:line="240" w:lineRule="auto"/>
        <w:ind w:left="104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veterinarskih organizacija;</w:t>
      </w:r>
    </w:p>
    <w:p w14:paraId="6C4A63A2" w14:textId="77777777" w:rsidR="003151A7" w:rsidRPr="0095402F" w:rsidRDefault="003151A7" w:rsidP="00F85C19">
      <w:pPr>
        <w:pStyle w:val="ListParagraph"/>
        <w:numPr>
          <w:ilvl w:val="0"/>
          <w:numId w:val="1"/>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reproduktivni material</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germinal products</w:t>
      </w:r>
      <w:r w:rsidRPr="0095402F">
        <w:rPr>
          <w:rFonts w:ascii="Times New Roman" w:eastAsia="Times New Roman" w:hAnsi="Times New Roman" w:cs="Times New Roman"/>
          <w:sz w:val="24"/>
          <w:szCs w:val="24"/>
        </w:rPr>
        <w:t>) su:</w:t>
      </w:r>
    </w:p>
    <w:p w14:paraId="7CDD1E48" w14:textId="77777777" w:rsidR="003151A7" w:rsidRPr="0095402F" w:rsidRDefault="003151A7" w:rsidP="00F85C19">
      <w:pPr>
        <w:pStyle w:val="ListParagraph"/>
        <w:numPr>
          <w:ilvl w:val="0"/>
          <w:numId w:val="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sjeme, jajne ćelije i embrioni namijenjeni za vještačku reprodukciju;</w:t>
      </w:r>
    </w:p>
    <w:p w14:paraId="49DFA7AB" w14:textId="77777777" w:rsidR="003151A7" w:rsidRPr="0095402F" w:rsidRDefault="003151A7" w:rsidP="00F85C19">
      <w:pPr>
        <w:pStyle w:val="ListParagraph"/>
        <w:numPr>
          <w:ilvl w:val="0"/>
          <w:numId w:val="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jaja za priplod;</w:t>
      </w:r>
    </w:p>
    <w:p w14:paraId="24301A2C" w14:textId="77777777" w:rsidR="003151A7" w:rsidRPr="0095402F" w:rsidRDefault="003151A7" w:rsidP="00F85C19">
      <w:pPr>
        <w:pStyle w:val="ListParagraph"/>
        <w:numPr>
          <w:ilvl w:val="0"/>
          <w:numId w:val="1"/>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proizvodi životinjskog porijekla</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products of animal origin</w:t>
      </w:r>
      <w:r w:rsidRPr="0095402F">
        <w:rPr>
          <w:rFonts w:ascii="Times New Roman" w:eastAsia="Times New Roman" w:hAnsi="Times New Roman" w:cs="Times New Roman"/>
          <w:sz w:val="24"/>
          <w:szCs w:val="24"/>
        </w:rPr>
        <w:t>) su:</w:t>
      </w:r>
    </w:p>
    <w:p w14:paraId="6468D5A9" w14:textId="77777777" w:rsidR="003151A7" w:rsidRPr="0095402F" w:rsidRDefault="003151A7" w:rsidP="00F85C19">
      <w:pPr>
        <w:pStyle w:val="ListParagraph"/>
        <w:numPr>
          <w:ilvl w:val="0"/>
          <w:numId w:val="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hrana životinjskog porijekla, uključujući med i krv;</w:t>
      </w:r>
    </w:p>
    <w:p w14:paraId="24D99FC5" w14:textId="77777777" w:rsidR="003151A7" w:rsidRPr="0095402F" w:rsidRDefault="003151A7" w:rsidP="00F85C19">
      <w:pPr>
        <w:pStyle w:val="ListParagraph"/>
        <w:numPr>
          <w:ilvl w:val="0"/>
          <w:numId w:val="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žive školjke, živi bodljokošci, živi plaštaši i živi morski puževi namijenjeni za ishranu ljudi; i</w:t>
      </w:r>
    </w:p>
    <w:p w14:paraId="4BD30735" w14:textId="77777777" w:rsidR="003151A7" w:rsidRPr="0095402F" w:rsidRDefault="003151A7" w:rsidP="00F85C19">
      <w:pPr>
        <w:pStyle w:val="ListParagraph"/>
        <w:numPr>
          <w:ilvl w:val="0"/>
          <w:numId w:val="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ostale životinje koje nijesu navedene u tački b, a koje se dostavljaju žive krajnjem potrošaču radi pripreme;</w:t>
      </w:r>
    </w:p>
    <w:p w14:paraId="79C85065" w14:textId="77777777" w:rsidR="003151A7" w:rsidRPr="0095402F" w:rsidRDefault="003151A7" w:rsidP="00F85C19">
      <w:pPr>
        <w:pStyle w:val="ListParagraph"/>
        <w:numPr>
          <w:ilvl w:val="0"/>
          <w:numId w:val="1"/>
        </w:numPr>
        <w:spacing w:before="0" w:after="0" w:line="240" w:lineRule="auto"/>
        <w:ind w:left="68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nusproizvodi životinjskog porijekla</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animal by–products</w:t>
      </w:r>
      <w:r w:rsidRPr="0095402F">
        <w:rPr>
          <w:rFonts w:ascii="Times New Roman" w:eastAsia="Times New Roman" w:hAnsi="Times New Roman" w:cs="Times New Roman"/>
          <w:sz w:val="24"/>
          <w:szCs w:val="24"/>
        </w:rPr>
        <w:t>) su cijela tijela ili djelovi tijela životinja, proizvodi životinjskog porijekla ili drugi proizvodi dobijeni od životinja, koji nijesu namijenjeni za ishranu ljudi, osim reproduktivnog materijala;</w:t>
      </w:r>
    </w:p>
    <w:p w14:paraId="14C13239" w14:textId="77777777" w:rsidR="003151A7" w:rsidRPr="0095402F" w:rsidRDefault="003151A7" w:rsidP="00F85C19">
      <w:pPr>
        <w:pStyle w:val="ListParagraph"/>
        <w:numPr>
          <w:ilvl w:val="0"/>
          <w:numId w:val="1"/>
        </w:numPr>
        <w:spacing w:before="0" w:after="0" w:line="240" w:lineRule="auto"/>
        <w:ind w:left="68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dobijeni proizvodi</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derived products</w:t>
      </w:r>
      <w:r w:rsidRPr="0095402F">
        <w:rPr>
          <w:rFonts w:ascii="Times New Roman" w:eastAsia="Times New Roman" w:hAnsi="Times New Roman" w:cs="Times New Roman"/>
          <w:sz w:val="24"/>
          <w:szCs w:val="24"/>
        </w:rPr>
        <w:t>) su proizvodi dobijeni postupkom obrade, transformacije, odnosno prerade nusproizvoda životinjskog porijekla;</w:t>
      </w:r>
    </w:p>
    <w:p w14:paraId="52B06E2D" w14:textId="77777777" w:rsidR="003151A7" w:rsidRPr="0095402F" w:rsidRDefault="003151A7" w:rsidP="00F85C19">
      <w:pPr>
        <w:pStyle w:val="ListParagraph"/>
        <w:numPr>
          <w:ilvl w:val="0"/>
          <w:numId w:val="1"/>
        </w:numPr>
        <w:spacing w:before="0" w:after="0" w:line="240" w:lineRule="auto"/>
        <w:ind w:left="68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proizvodi</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products</w:t>
      </w:r>
      <w:r w:rsidRPr="0095402F">
        <w:rPr>
          <w:rFonts w:ascii="Times New Roman" w:eastAsia="Times New Roman" w:hAnsi="Times New Roman" w:cs="Times New Roman"/>
          <w:sz w:val="24"/>
          <w:szCs w:val="24"/>
        </w:rPr>
        <w:t>) su:</w:t>
      </w:r>
    </w:p>
    <w:p w14:paraId="557F9A66" w14:textId="77777777" w:rsidR="003151A7" w:rsidRPr="0095402F" w:rsidRDefault="003151A7" w:rsidP="00F85C19">
      <w:pPr>
        <w:pStyle w:val="ListParagraph"/>
        <w:numPr>
          <w:ilvl w:val="0"/>
          <w:numId w:val="10"/>
        </w:numPr>
        <w:spacing w:before="0" w:after="0" w:line="240" w:lineRule="auto"/>
        <w:ind w:left="104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reproduktivni materijal;</w:t>
      </w:r>
    </w:p>
    <w:p w14:paraId="1B532408" w14:textId="77777777" w:rsidR="003151A7" w:rsidRPr="0095402F" w:rsidRDefault="003151A7" w:rsidP="00F85C19">
      <w:pPr>
        <w:pStyle w:val="ListParagraph"/>
        <w:numPr>
          <w:ilvl w:val="0"/>
          <w:numId w:val="10"/>
        </w:numPr>
        <w:spacing w:before="0" w:after="0" w:line="240" w:lineRule="auto"/>
        <w:ind w:left="104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proizvodi životinjskog porijekla;</w:t>
      </w:r>
    </w:p>
    <w:p w14:paraId="5F9A0CBD" w14:textId="77777777" w:rsidR="003151A7" w:rsidRPr="0095402F" w:rsidRDefault="003151A7" w:rsidP="00F85C19">
      <w:pPr>
        <w:pStyle w:val="ListParagraph"/>
        <w:numPr>
          <w:ilvl w:val="0"/>
          <w:numId w:val="10"/>
        </w:numPr>
        <w:spacing w:before="0" w:after="0" w:line="240" w:lineRule="auto"/>
        <w:ind w:left="104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nusproizvodi životinjskog porijekla i dobijeni proizvodi;</w:t>
      </w:r>
    </w:p>
    <w:p w14:paraId="33E79397" w14:textId="77777777" w:rsidR="003151A7" w:rsidRPr="0095402F" w:rsidRDefault="003151A7" w:rsidP="00F85C19">
      <w:pPr>
        <w:pStyle w:val="ListParagraph"/>
        <w:numPr>
          <w:ilvl w:val="0"/>
          <w:numId w:val="1"/>
        </w:numPr>
        <w:spacing w:before="0" w:after="0" w:line="240" w:lineRule="auto"/>
        <w:ind w:left="68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službena kontrola</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rPr>
        <w:t>official control</w:t>
      </w:r>
      <w:r w:rsidRPr="0095402F">
        <w:rPr>
          <w:rFonts w:ascii="Times New Roman" w:eastAsia="Times New Roman" w:hAnsi="Times New Roman" w:cs="Times New Roman"/>
          <w:sz w:val="24"/>
          <w:szCs w:val="24"/>
        </w:rPr>
        <w:t xml:space="preserve">) je svaki oblik kontrole koji se sprovodi u skladu sa propisom kojim se uređuje službena kontrola u oblasti zdravlja životinja </w:t>
      </w:r>
    </w:p>
    <w:p w14:paraId="5615D508" w14:textId="77777777" w:rsidR="003151A7" w:rsidRPr="0095402F" w:rsidRDefault="003151A7" w:rsidP="00F85C19">
      <w:pPr>
        <w:pStyle w:val="ListParagraph"/>
        <w:numPr>
          <w:ilvl w:val="0"/>
          <w:numId w:val="1"/>
        </w:numPr>
        <w:spacing w:before="0" w:after="0" w:line="240" w:lineRule="auto"/>
        <w:ind w:left="687"/>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b/>
          <w:sz w:val="24"/>
          <w:szCs w:val="24"/>
          <w:lang w:val="fr-FR"/>
        </w:rPr>
        <w:t>zdravstveni status</w:t>
      </w:r>
      <w:r w:rsidRPr="0095402F">
        <w:rPr>
          <w:rFonts w:ascii="Times New Roman" w:eastAsia="Times New Roman" w:hAnsi="Times New Roman" w:cs="Times New Roman"/>
          <w:sz w:val="24"/>
          <w:szCs w:val="24"/>
          <w:lang w:val="fr-FR"/>
        </w:rPr>
        <w:t xml:space="preserve"> (</w:t>
      </w:r>
      <w:r w:rsidRPr="0095402F">
        <w:rPr>
          <w:rFonts w:ascii="Times New Roman" w:hAnsi="Times New Roman" w:cs="Times New Roman"/>
          <w:sz w:val="24"/>
          <w:szCs w:val="24"/>
          <w:lang w:val="fr-FR" w:eastAsia="hr-HR"/>
        </w:rPr>
        <w:t>health status</w:t>
      </w:r>
      <w:r w:rsidRPr="0095402F">
        <w:rPr>
          <w:rFonts w:ascii="Times New Roman" w:eastAsia="Times New Roman" w:hAnsi="Times New Roman" w:cs="Times New Roman"/>
          <w:sz w:val="24"/>
          <w:szCs w:val="24"/>
          <w:lang w:val="fr-FR"/>
        </w:rPr>
        <w:t>) je status u pogledu bolesti sa liste, relevantan za određenu vrstu sa liste, s obzirom na:</w:t>
      </w:r>
    </w:p>
    <w:p w14:paraId="1E9A7132" w14:textId="77777777" w:rsidR="003151A7" w:rsidRPr="0095402F" w:rsidRDefault="003151A7" w:rsidP="00F85C19">
      <w:pPr>
        <w:pStyle w:val="ListParagraph"/>
        <w:numPr>
          <w:ilvl w:val="0"/>
          <w:numId w:val="11"/>
        </w:numPr>
        <w:spacing w:before="0" w:after="0" w:line="240" w:lineRule="auto"/>
        <w:ind w:left="104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životinju;</w:t>
      </w:r>
    </w:p>
    <w:p w14:paraId="25F5441D" w14:textId="77777777" w:rsidR="003151A7" w:rsidRPr="0095402F" w:rsidRDefault="003151A7" w:rsidP="00F85C19">
      <w:pPr>
        <w:pStyle w:val="ListParagraph"/>
        <w:numPr>
          <w:ilvl w:val="0"/>
          <w:numId w:val="11"/>
        </w:numPr>
        <w:spacing w:before="0" w:after="0" w:line="240" w:lineRule="auto"/>
        <w:ind w:left="104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životinje unutar:</w:t>
      </w:r>
    </w:p>
    <w:p w14:paraId="4D42C1CF"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epidemiološke jedinice;</w:t>
      </w:r>
    </w:p>
    <w:p w14:paraId="151201A9"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objekta;</w:t>
      </w:r>
    </w:p>
    <w:p w14:paraId="6ED6739A"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zone;</w:t>
      </w:r>
    </w:p>
    <w:p w14:paraId="341DD887"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kompartmenta;</w:t>
      </w:r>
    </w:p>
    <w:p w14:paraId="78087700"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lastRenderedPageBreak/>
        <w:t>Crne Gore;</w:t>
      </w:r>
    </w:p>
    <w:p w14:paraId="77CA3189"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države članice EU;</w:t>
      </w:r>
    </w:p>
    <w:p w14:paraId="22DB3C66"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države koja nije članica EU (u daljem tekstu: treća država) ili teritorija te države.</w:t>
      </w:r>
    </w:p>
    <w:p w14:paraId="4FA8D09F" w14:textId="77777777" w:rsidR="003151A7" w:rsidRPr="0095402F" w:rsidRDefault="003151A7" w:rsidP="00F85C19">
      <w:pPr>
        <w:pStyle w:val="ListParagraph"/>
        <w:numPr>
          <w:ilvl w:val="0"/>
          <w:numId w:val="1"/>
        </w:numPr>
        <w:spacing w:before="0" w:after="0" w:line="240" w:lineRule="auto"/>
        <w:ind w:left="687"/>
        <w:contextualSpacing/>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zona</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zone</w:t>
      </w:r>
      <w:r w:rsidRPr="0095402F">
        <w:rPr>
          <w:rFonts w:ascii="Times New Roman" w:eastAsia="Times New Roman" w:hAnsi="Times New Roman" w:cs="Times New Roman"/>
          <w:sz w:val="24"/>
          <w:szCs w:val="24"/>
        </w:rPr>
        <w:t>) je:</w:t>
      </w:r>
    </w:p>
    <w:p w14:paraId="1A584D1D" w14:textId="77777777" w:rsidR="003151A7" w:rsidRPr="0095402F" w:rsidRDefault="003151A7" w:rsidP="00F85C19">
      <w:pPr>
        <w:pStyle w:val="ListParagraph"/>
        <w:numPr>
          <w:ilvl w:val="0"/>
          <w:numId w:val="12"/>
        </w:numPr>
        <w:spacing w:before="0" w:after="0" w:line="240" w:lineRule="auto"/>
        <w:ind w:left="108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kopnene životinje, područje Crne Gore, države članice EU, treće države ili područja tih država sa preciznim geografskim razgraničenjem, sa subpopulacijom životinja određenog zdravstvenog statusa u odnosu na određenu bolest ili određene bolesti koje podliježu odgovarajućem nadzoru, kontroli bolesti i biosigurnosnim mjerama;</w:t>
      </w:r>
    </w:p>
    <w:p w14:paraId="489313D9" w14:textId="77777777" w:rsidR="003151A7" w:rsidRPr="0095402F" w:rsidRDefault="003151A7" w:rsidP="00F85C19">
      <w:pPr>
        <w:pStyle w:val="ListParagraph"/>
        <w:numPr>
          <w:ilvl w:val="0"/>
          <w:numId w:val="12"/>
        </w:numPr>
        <w:spacing w:before="0" w:after="0" w:line="240" w:lineRule="auto"/>
        <w:ind w:left="108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vodene životinje, jedinstveni hidrološki sistem sa posebnim zdravstvenim statusom u odnosu na određenu bolest ili više određenih bolesti, koji čini područje na koje se odnosi jedno od sljedećeg:</w:t>
      </w:r>
    </w:p>
    <w:p w14:paraId="4D6D3C28" w14:textId="77777777" w:rsidR="003151A7" w:rsidRPr="0095402F" w:rsidRDefault="003151A7" w:rsidP="00F85C19">
      <w:pPr>
        <w:pStyle w:val="ListParagraph"/>
        <w:numPr>
          <w:ilvl w:val="0"/>
          <w:numId w:val="13"/>
        </w:numPr>
        <w:spacing w:before="0" w:after="0" w:line="240" w:lineRule="auto"/>
        <w:ind w:left="140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vodeni sliv od izvora riječnog toka do ušća ili jezera;</w:t>
      </w:r>
    </w:p>
    <w:p w14:paraId="72A99994" w14:textId="77777777" w:rsidR="003151A7" w:rsidRPr="0095402F" w:rsidRDefault="003151A7" w:rsidP="00F85C19">
      <w:pPr>
        <w:pStyle w:val="ListParagraph"/>
        <w:numPr>
          <w:ilvl w:val="0"/>
          <w:numId w:val="13"/>
        </w:numPr>
        <w:spacing w:before="0" w:after="0" w:line="240" w:lineRule="auto"/>
        <w:ind w:left="140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više od jednog vodenog sliva;</w:t>
      </w:r>
    </w:p>
    <w:p w14:paraId="6F75B4CE" w14:textId="77777777" w:rsidR="003151A7" w:rsidRPr="0095402F" w:rsidRDefault="003151A7" w:rsidP="00F85C19">
      <w:pPr>
        <w:pStyle w:val="ListParagraph"/>
        <w:numPr>
          <w:ilvl w:val="0"/>
          <w:numId w:val="13"/>
        </w:numPr>
        <w:spacing w:before="0" w:after="0" w:line="240" w:lineRule="auto"/>
        <w:ind w:left="140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dio sliva od izvora riječnog toka do barijere koja sprječava unošenje određene bolesti ili više bolesti;</w:t>
      </w:r>
    </w:p>
    <w:p w14:paraId="11A62E5C" w14:textId="77777777" w:rsidR="003151A7" w:rsidRPr="0095402F" w:rsidRDefault="003151A7" w:rsidP="00F85C19">
      <w:pPr>
        <w:pStyle w:val="ListParagraph"/>
        <w:numPr>
          <w:ilvl w:val="0"/>
          <w:numId w:val="13"/>
        </w:numPr>
        <w:spacing w:before="0" w:after="0" w:line="240" w:lineRule="auto"/>
        <w:ind w:left="140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dio priobalnog područja sa preciznim geografskim razgraničenjem;</w:t>
      </w:r>
    </w:p>
    <w:p w14:paraId="2F4D4C13" w14:textId="77777777" w:rsidR="003151A7" w:rsidRPr="0095402F" w:rsidRDefault="003151A7" w:rsidP="00F85C19">
      <w:pPr>
        <w:pStyle w:val="ListParagraph"/>
        <w:numPr>
          <w:ilvl w:val="0"/>
          <w:numId w:val="13"/>
        </w:numPr>
        <w:spacing w:before="0" w:after="0" w:line="240" w:lineRule="auto"/>
        <w:ind w:left="140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estuar sa preciznim geografskim razgraničenjem;</w:t>
      </w:r>
    </w:p>
    <w:p w14:paraId="436C47C6" w14:textId="77777777" w:rsidR="003151A7" w:rsidRPr="0095402F" w:rsidRDefault="003151A7" w:rsidP="00F85C19">
      <w:pPr>
        <w:pStyle w:val="ListParagraph"/>
        <w:numPr>
          <w:ilvl w:val="0"/>
          <w:numId w:val="1"/>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vodeni sliv</w:t>
      </w:r>
      <w:r w:rsidRPr="0095402F">
        <w:rPr>
          <w:rFonts w:ascii="Times New Roman" w:eastAsia="Times New Roman" w:hAnsi="Times New Roman" w:cs="Times New Roman"/>
          <w:sz w:val="24"/>
          <w:szCs w:val="24"/>
        </w:rPr>
        <w:t xml:space="preserve"> (water catchment) je područje ili basen kopna oivičen prirodnim karakteristikama kao što su brda ili planine, u koje se ulivaju sve površinske vode;</w:t>
      </w:r>
    </w:p>
    <w:p w14:paraId="2C0A4CB9" w14:textId="77777777" w:rsidR="003151A7" w:rsidRPr="0095402F" w:rsidRDefault="003151A7" w:rsidP="00F85C19">
      <w:pPr>
        <w:pStyle w:val="ListParagraph"/>
        <w:numPr>
          <w:ilvl w:val="0"/>
          <w:numId w:val="1"/>
        </w:numPr>
        <w:spacing w:before="0" w:after="0" w:line="240" w:lineRule="auto"/>
        <w:ind w:left="687" w:hanging="32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w:t>
      </w:r>
      <w:r w:rsidRPr="0095402F">
        <w:rPr>
          <w:rFonts w:ascii="Times New Roman" w:eastAsia="Times New Roman" w:hAnsi="Times New Roman" w:cs="Times New Roman"/>
          <w:b/>
          <w:sz w:val="24"/>
          <w:szCs w:val="24"/>
        </w:rPr>
        <w:t>kompartment</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compartment</w:t>
      </w:r>
      <w:r w:rsidRPr="0095402F">
        <w:rPr>
          <w:rFonts w:ascii="Times New Roman" w:eastAsia="Times New Roman" w:hAnsi="Times New Roman" w:cs="Times New Roman"/>
          <w:sz w:val="24"/>
          <w:szCs w:val="24"/>
        </w:rPr>
        <w:t>) je subpopulacija životinja u jednom ili više objekata, a u slučaju vodenih životinja, u jednom ili više objekata akvakulture, pod zajedničkim sistemom upravljanja biosigurnosnim mjerama, sa posebnim zdravstvenim statusom u odnosu na određenu bolest ili određene bolesti, koje su predmet odgovarajućih mjera nadzora, kontrole bolesti i biosigurnosnih mjera;</w:t>
      </w:r>
    </w:p>
    <w:p w14:paraId="222E2E39" w14:textId="77777777" w:rsidR="003151A7" w:rsidRPr="0095402F" w:rsidRDefault="003151A7" w:rsidP="00F85C19">
      <w:pPr>
        <w:pStyle w:val="ListParagraph"/>
        <w:numPr>
          <w:ilvl w:val="0"/>
          <w:numId w:val="1"/>
        </w:numPr>
        <w:spacing w:before="0" w:after="0" w:line="240" w:lineRule="auto"/>
        <w:ind w:left="687" w:hanging="32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karantin</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quarantine</w:t>
      </w:r>
      <w:r w:rsidRPr="0095402F">
        <w:rPr>
          <w:rFonts w:ascii="Times New Roman" w:eastAsia="Times New Roman" w:hAnsi="Times New Roman" w:cs="Times New Roman"/>
          <w:sz w:val="24"/>
          <w:szCs w:val="24"/>
        </w:rPr>
        <w:t>) je držanje životinja u izolaciji na način da ne dolaze u direktan ili indirektan kontakt sa životinjama van epidemiološke jedinice, radi njihovog posmatranja određeno vrijeme, a ako je potrebno, testiranja i liječenja, a u cilju sprječavanja širenja jedne ili više određenih bolesti;</w:t>
      </w:r>
    </w:p>
    <w:p w14:paraId="60B01274" w14:textId="77777777" w:rsidR="003151A7" w:rsidRPr="0095402F" w:rsidRDefault="003151A7" w:rsidP="00F85C19">
      <w:pPr>
        <w:pStyle w:val="ListParagraph"/>
        <w:numPr>
          <w:ilvl w:val="0"/>
          <w:numId w:val="1"/>
        </w:numPr>
        <w:spacing w:before="0" w:after="0" w:line="240" w:lineRule="auto"/>
        <w:ind w:left="687" w:hanging="32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w:t>
      </w:r>
      <w:r w:rsidRPr="0095402F">
        <w:rPr>
          <w:rFonts w:ascii="Times New Roman" w:eastAsia="Times New Roman" w:hAnsi="Times New Roman" w:cs="Times New Roman"/>
          <w:b/>
          <w:sz w:val="24"/>
          <w:szCs w:val="24"/>
        </w:rPr>
        <w:t>epidemiološka jedinica</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epidemiological unit</w:t>
      </w:r>
      <w:r w:rsidRPr="0095402F">
        <w:rPr>
          <w:rFonts w:ascii="Times New Roman" w:eastAsia="Times New Roman" w:hAnsi="Times New Roman" w:cs="Times New Roman"/>
          <w:sz w:val="24"/>
          <w:szCs w:val="24"/>
        </w:rPr>
        <w:t>) je grupa životinja sa istom vjerovatnoćom izlaganja uzročniku bolesti;</w:t>
      </w:r>
    </w:p>
    <w:p w14:paraId="5DC0CC7F" w14:textId="77777777" w:rsidR="003151A7" w:rsidRPr="0095402F" w:rsidRDefault="003151A7" w:rsidP="00F85C19">
      <w:pPr>
        <w:pStyle w:val="ListParagraph"/>
        <w:numPr>
          <w:ilvl w:val="0"/>
          <w:numId w:val="1"/>
        </w:numPr>
        <w:spacing w:before="0" w:after="0" w:line="240" w:lineRule="auto"/>
        <w:ind w:left="687" w:hanging="32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izbijanje bolesti</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outbreak)</w:t>
      </w:r>
      <w:r w:rsidRPr="0095402F">
        <w:rPr>
          <w:rFonts w:ascii="Times New Roman" w:eastAsia="Times New Roman" w:hAnsi="Times New Roman" w:cs="Times New Roman"/>
          <w:sz w:val="24"/>
          <w:szCs w:val="24"/>
        </w:rPr>
        <w:t xml:space="preserve"> je službeno potvrđena pojava jedne ili više bolesti sa liste ili bolesti u nastajanju kod jedne ili više životinja u objektu ili na drugom mjestu gdje se nalaze ili drže životinje;</w:t>
      </w:r>
    </w:p>
    <w:p w14:paraId="4872149B" w14:textId="77777777" w:rsidR="003151A7" w:rsidRPr="0095402F" w:rsidRDefault="003151A7" w:rsidP="00F85C19">
      <w:pPr>
        <w:pStyle w:val="ListParagraph"/>
        <w:numPr>
          <w:ilvl w:val="0"/>
          <w:numId w:val="1"/>
        </w:numPr>
        <w:spacing w:before="0" w:after="0" w:line="240" w:lineRule="auto"/>
        <w:ind w:left="687" w:hanging="32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zona ograničenja</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restricted zone)</w:t>
      </w:r>
      <w:r w:rsidRPr="0095402F">
        <w:rPr>
          <w:rFonts w:ascii="Times New Roman" w:eastAsia="Times New Roman" w:hAnsi="Times New Roman" w:cs="Times New Roman"/>
          <w:sz w:val="24"/>
          <w:szCs w:val="24"/>
        </w:rPr>
        <w:t xml:space="preserve"> je zona u kojoj se primjenjuje ograničenje kretanja određenih životinja ili proizvoda, kao i druge mjere za kontrolu bolesti, a u cilju sprječavanja širenja određene bolesti u područja na kojima se ne primjenjuju ograničenja; zona ograničenja može, kada je relevantno, uključivati zaštitnu i zonu nadzora;</w:t>
      </w:r>
    </w:p>
    <w:p w14:paraId="5B8D4A6F" w14:textId="77777777" w:rsidR="003151A7" w:rsidRPr="0095402F" w:rsidRDefault="003151A7" w:rsidP="00F85C19">
      <w:pPr>
        <w:pStyle w:val="ListParagraph"/>
        <w:numPr>
          <w:ilvl w:val="0"/>
          <w:numId w:val="1"/>
        </w:numPr>
        <w:spacing w:before="0" w:after="0" w:line="240" w:lineRule="auto"/>
        <w:ind w:left="687" w:hanging="32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zaštitna zona</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protection zone)</w:t>
      </w:r>
      <w:r w:rsidRPr="0095402F">
        <w:rPr>
          <w:rFonts w:ascii="Times New Roman" w:eastAsia="Times New Roman" w:hAnsi="Times New Roman" w:cs="Times New Roman"/>
          <w:sz w:val="24"/>
          <w:szCs w:val="24"/>
        </w:rPr>
        <w:t xml:space="preserve"> uključuje mjesto izbijanja bolesti i zonu oko mjesta izbijanja bolesti, gdje se primjenjuju mjere kontrole radi sprječavanja širenja bolesti iz te zone;</w:t>
      </w:r>
    </w:p>
    <w:p w14:paraId="566D7324" w14:textId="77777777" w:rsidR="003151A7" w:rsidRPr="0095402F" w:rsidRDefault="003151A7" w:rsidP="00F85C19">
      <w:pPr>
        <w:pStyle w:val="ListParagraph"/>
        <w:numPr>
          <w:ilvl w:val="0"/>
          <w:numId w:val="1"/>
        </w:numPr>
        <w:spacing w:before="0" w:after="0" w:line="240" w:lineRule="auto"/>
        <w:ind w:left="687" w:hanging="32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zona nadzora</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surveillance zone</w:t>
      </w:r>
      <w:r w:rsidRPr="0095402F">
        <w:rPr>
          <w:rFonts w:ascii="Times New Roman" w:eastAsia="Times New Roman" w:hAnsi="Times New Roman" w:cs="Times New Roman"/>
          <w:sz w:val="24"/>
          <w:szCs w:val="24"/>
        </w:rPr>
        <w:t>) je zona koja je uspostavljena oko zaštitne zone i u kojoj se primjenjuju mjere suzbijanja bolesti radi sprječavanja širenja bolesti iz zaštitne zone;</w:t>
      </w:r>
    </w:p>
    <w:p w14:paraId="3FE71EB8" w14:textId="77777777" w:rsidR="003151A7" w:rsidRPr="0095402F" w:rsidRDefault="003151A7" w:rsidP="00F85C19">
      <w:pPr>
        <w:pStyle w:val="ListParagraph"/>
        <w:numPr>
          <w:ilvl w:val="0"/>
          <w:numId w:val="1"/>
        </w:numPr>
        <w:spacing w:before="0" w:after="0" w:line="240" w:lineRule="auto"/>
        <w:ind w:left="687" w:hanging="32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jaja za priplod</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hatching egg</w:t>
      </w:r>
      <w:r w:rsidRPr="0095402F">
        <w:rPr>
          <w:rFonts w:ascii="Times New Roman" w:eastAsia="Times New Roman" w:hAnsi="Times New Roman" w:cs="Times New Roman"/>
          <w:sz w:val="24"/>
          <w:szCs w:val="24"/>
        </w:rPr>
        <w:t>) su jaja živine ili ptica u zatočeništvu, namijenjena za inkubaciju;</w:t>
      </w:r>
    </w:p>
    <w:p w14:paraId="20924F3D" w14:textId="77777777" w:rsidR="003151A7" w:rsidRPr="0095402F" w:rsidRDefault="003151A7" w:rsidP="00F85C19">
      <w:pPr>
        <w:pStyle w:val="ListParagraph"/>
        <w:numPr>
          <w:ilvl w:val="0"/>
          <w:numId w:val="1"/>
        </w:numPr>
        <w:spacing w:before="0" w:after="0" w:line="240" w:lineRule="auto"/>
        <w:ind w:left="687" w:hanging="32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ungulati</w:t>
      </w:r>
      <w:r w:rsidRPr="0095402F">
        <w:rPr>
          <w:rFonts w:ascii="Times New Roman" w:hAnsi="Times New Roman" w:cs="Times New Roman"/>
          <w:sz w:val="24"/>
          <w:szCs w:val="24"/>
          <w:lang w:eastAsia="hr-HR"/>
        </w:rPr>
        <w:t xml:space="preserve"> (ungulates) </w:t>
      </w:r>
      <w:r w:rsidRPr="0095402F">
        <w:rPr>
          <w:rFonts w:ascii="Times New Roman" w:eastAsia="Times New Roman" w:hAnsi="Times New Roman" w:cs="Times New Roman"/>
          <w:sz w:val="24"/>
          <w:szCs w:val="24"/>
        </w:rPr>
        <w:t>su kopitari i papkari iz:</w:t>
      </w:r>
    </w:p>
    <w:p w14:paraId="27F69B32" w14:textId="77777777" w:rsidR="003151A7" w:rsidRPr="0095402F" w:rsidRDefault="003151A7" w:rsidP="00F85C19">
      <w:pPr>
        <w:pStyle w:val="ListParagraph"/>
        <w:numPr>
          <w:ilvl w:val="0"/>
          <w:numId w:val="13"/>
        </w:numPr>
        <w:spacing w:before="0" w:after="0" w:line="240" w:lineRule="auto"/>
        <w:ind w:left="108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reda </w:t>
      </w:r>
      <w:r w:rsidRPr="0095402F">
        <w:rPr>
          <w:rFonts w:ascii="Times New Roman" w:eastAsia="Times New Roman" w:hAnsi="Times New Roman" w:cs="Times New Roman"/>
          <w:i/>
          <w:iCs/>
          <w:sz w:val="24"/>
          <w:szCs w:val="24"/>
        </w:rPr>
        <w:t>Perissodactyla</w:t>
      </w:r>
      <w:r w:rsidRPr="0095402F">
        <w:rPr>
          <w:rFonts w:ascii="Times New Roman" w:eastAsia="Times New Roman" w:hAnsi="Times New Roman" w:cs="Times New Roman"/>
          <w:sz w:val="24"/>
          <w:szCs w:val="24"/>
        </w:rPr>
        <w:t xml:space="preserve"> (familija </w:t>
      </w:r>
      <w:r w:rsidRPr="0095402F">
        <w:rPr>
          <w:rFonts w:ascii="Times New Roman" w:eastAsia="Times New Roman" w:hAnsi="Times New Roman" w:cs="Times New Roman"/>
          <w:i/>
          <w:iCs/>
          <w:sz w:val="24"/>
          <w:szCs w:val="24"/>
        </w:rPr>
        <w:t>Equidae</w:t>
      </w:r>
      <w:r w:rsidRPr="0095402F">
        <w:rPr>
          <w:rFonts w:ascii="Times New Roman" w:eastAsia="Times New Roman" w:hAnsi="Times New Roman" w:cs="Times New Roman"/>
          <w:sz w:val="24"/>
          <w:szCs w:val="24"/>
        </w:rPr>
        <w:t xml:space="preserve">, rod/vrsta </w:t>
      </w:r>
      <w:r w:rsidRPr="0095402F">
        <w:rPr>
          <w:rFonts w:ascii="Times New Roman" w:eastAsia="Times New Roman" w:hAnsi="Times New Roman" w:cs="Times New Roman"/>
          <w:i/>
          <w:iCs/>
          <w:sz w:val="24"/>
          <w:szCs w:val="24"/>
        </w:rPr>
        <w:t>Equus</w:t>
      </w:r>
      <w:r w:rsidRPr="0095402F">
        <w:rPr>
          <w:rFonts w:ascii="Times New Roman" w:eastAsia="Times New Roman" w:hAnsi="Times New Roman" w:cs="Times New Roman"/>
          <w:sz w:val="24"/>
          <w:szCs w:val="24"/>
        </w:rPr>
        <w:t xml:space="preserve"> spp.; familija Tapiridae, rod/vrsta </w:t>
      </w:r>
      <w:r w:rsidRPr="0095402F">
        <w:rPr>
          <w:rFonts w:ascii="Times New Roman" w:eastAsia="Times New Roman" w:hAnsi="Times New Roman" w:cs="Times New Roman"/>
          <w:i/>
          <w:iCs/>
          <w:sz w:val="24"/>
          <w:szCs w:val="24"/>
        </w:rPr>
        <w:t>Tapirus</w:t>
      </w:r>
      <w:r w:rsidRPr="0095402F">
        <w:rPr>
          <w:rFonts w:ascii="Times New Roman" w:eastAsia="Times New Roman" w:hAnsi="Times New Roman" w:cs="Times New Roman"/>
          <w:sz w:val="24"/>
          <w:szCs w:val="24"/>
        </w:rPr>
        <w:t xml:space="preserve"> spp.; familija </w:t>
      </w:r>
      <w:r w:rsidRPr="0095402F">
        <w:rPr>
          <w:rFonts w:ascii="Times New Roman" w:eastAsia="Times New Roman" w:hAnsi="Times New Roman" w:cs="Times New Roman"/>
          <w:i/>
          <w:iCs/>
          <w:sz w:val="24"/>
          <w:szCs w:val="24"/>
        </w:rPr>
        <w:t>Rhinoceritidae</w:t>
      </w:r>
      <w:r w:rsidRPr="0095402F">
        <w:rPr>
          <w:rFonts w:ascii="Times New Roman" w:eastAsia="Times New Roman" w:hAnsi="Times New Roman" w:cs="Times New Roman"/>
          <w:sz w:val="24"/>
          <w:szCs w:val="24"/>
        </w:rPr>
        <w:t xml:space="preserve">, rod/vrsta </w:t>
      </w:r>
      <w:r w:rsidRPr="0095402F">
        <w:rPr>
          <w:rFonts w:ascii="Times New Roman" w:eastAsia="Times New Roman" w:hAnsi="Times New Roman" w:cs="Times New Roman"/>
          <w:i/>
          <w:iCs/>
          <w:sz w:val="24"/>
          <w:szCs w:val="24"/>
        </w:rPr>
        <w:t>Ceratotherium</w:t>
      </w:r>
      <w:r w:rsidRPr="0095402F">
        <w:rPr>
          <w:rFonts w:ascii="Times New Roman" w:eastAsia="Times New Roman" w:hAnsi="Times New Roman" w:cs="Times New Roman"/>
          <w:sz w:val="24"/>
          <w:szCs w:val="24"/>
        </w:rPr>
        <w:t xml:space="preserve"> spp., </w:t>
      </w:r>
      <w:r w:rsidRPr="0095402F">
        <w:rPr>
          <w:rFonts w:ascii="Times New Roman" w:eastAsia="Times New Roman" w:hAnsi="Times New Roman" w:cs="Times New Roman"/>
          <w:i/>
          <w:iCs/>
          <w:sz w:val="24"/>
          <w:szCs w:val="24"/>
        </w:rPr>
        <w:t>Dicerorhinus</w:t>
      </w:r>
      <w:r w:rsidRPr="0095402F">
        <w:rPr>
          <w:rFonts w:ascii="Times New Roman" w:eastAsia="Times New Roman" w:hAnsi="Times New Roman" w:cs="Times New Roman"/>
          <w:sz w:val="24"/>
          <w:szCs w:val="24"/>
        </w:rPr>
        <w:t xml:space="preserve"> spp., </w:t>
      </w:r>
      <w:r w:rsidRPr="0095402F">
        <w:rPr>
          <w:rFonts w:ascii="Times New Roman" w:eastAsia="Times New Roman" w:hAnsi="Times New Roman" w:cs="Times New Roman"/>
          <w:i/>
          <w:iCs/>
          <w:sz w:val="24"/>
          <w:szCs w:val="24"/>
        </w:rPr>
        <w:t>Diceros</w:t>
      </w:r>
      <w:r w:rsidRPr="0095402F">
        <w:rPr>
          <w:rFonts w:ascii="Times New Roman" w:eastAsia="Times New Roman" w:hAnsi="Times New Roman" w:cs="Times New Roman"/>
          <w:sz w:val="24"/>
          <w:szCs w:val="24"/>
        </w:rPr>
        <w:t xml:space="preserve"> spp., </w:t>
      </w:r>
      <w:r w:rsidRPr="0095402F">
        <w:rPr>
          <w:rFonts w:ascii="Times New Roman" w:eastAsia="Times New Roman" w:hAnsi="Times New Roman" w:cs="Times New Roman"/>
          <w:i/>
          <w:iCs/>
          <w:sz w:val="24"/>
          <w:szCs w:val="24"/>
        </w:rPr>
        <w:t>Rhinoceros</w:t>
      </w:r>
      <w:r w:rsidRPr="0095402F">
        <w:rPr>
          <w:rFonts w:ascii="Times New Roman" w:eastAsia="Times New Roman" w:hAnsi="Times New Roman" w:cs="Times New Roman"/>
          <w:sz w:val="24"/>
          <w:szCs w:val="24"/>
        </w:rPr>
        <w:t xml:space="preserve"> spp.); </w:t>
      </w:r>
    </w:p>
    <w:p w14:paraId="3AACA44E" w14:textId="77777777" w:rsidR="003151A7" w:rsidRPr="0095402F" w:rsidRDefault="003151A7" w:rsidP="00F85C19">
      <w:pPr>
        <w:pStyle w:val="ListParagraph"/>
        <w:numPr>
          <w:ilvl w:val="0"/>
          <w:numId w:val="13"/>
        </w:numPr>
        <w:spacing w:before="0" w:after="0" w:line="240" w:lineRule="auto"/>
        <w:ind w:left="108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 xml:space="preserve">reda </w:t>
      </w:r>
      <w:r w:rsidRPr="0095402F">
        <w:rPr>
          <w:rFonts w:ascii="Times New Roman" w:eastAsia="Times New Roman" w:hAnsi="Times New Roman" w:cs="Times New Roman"/>
          <w:i/>
          <w:iCs/>
          <w:sz w:val="24"/>
          <w:szCs w:val="24"/>
        </w:rPr>
        <w:t>Artiodactyla</w:t>
      </w:r>
      <w:r w:rsidRPr="0095402F">
        <w:rPr>
          <w:rFonts w:ascii="Times New Roman" w:eastAsia="Times New Roman" w:hAnsi="Times New Roman" w:cs="Times New Roman"/>
          <w:sz w:val="24"/>
          <w:szCs w:val="24"/>
        </w:rPr>
        <w:t xml:space="preserve"> (familija </w:t>
      </w:r>
      <w:r w:rsidRPr="0095402F">
        <w:rPr>
          <w:rFonts w:ascii="Times New Roman" w:eastAsia="Times New Roman" w:hAnsi="Times New Roman" w:cs="Times New Roman"/>
          <w:i/>
          <w:iCs/>
          <w:sz w:val="24"/>
          <w:szCs w:val="24"/>
        </w:rPr>
        <w:t>Antilocapridae</w:t>
      </w:r>
      <w:r w:rsidRPr="0095402F">
        <w:rPr>
          <w:rFonts w:ascii="Times New Roman" w:eastAsia="Times New Roman" w:hAnsi="Times New Roman" w:cs="Times New Roman"/>
          <w:sz w:val="24"/>
          <w:szCs w:val="24"/>
        </w:rPr>
        <w:t xml:space="preserve">, rod/vrsta </w:t>
      </w:r>
      <w:r w:rsidRPr="0095402F">
        <w:rPr>
          <w:rFonts w:ascii="Times New Roman" w:eastAsia="Times New Roman" w:hAnsi="Times New Roman" w:cs="Times New Roman"/>
          <w:i/>
          <w:iCs/>
          <w:sz w:val="24"/>
          <w:szCs w:val="24"/>
        </w:rPr>
        <w:t xml:space="preserve">Antilocapra </w:t>
      </w:r>
      <w:r w:rsidRPr="0095402F">
        <w:rPr>
          <w:rFonts w:ascii="Times New Roman" w:eastAsia="Times New Roman" w:hAnsi="Times New Roman" w:cs="Times New Roman"/>
          <w:sz w:val="24"/>
          <w:szCs w:val="24"/>
        </w:rPr>
        <w:t xml:space="preserve">ssp.; familija </w:t>
      </w:r>
      <w:r w:rsidRPr="0095402F">
        <w:rPr>
          <w:rFonts w:ascii="Times New Roman" w:eastAsia="Times New Roman" w:hAnsi="Times New Roman" w:cs="Times New Roman"/>
          <w:i/>
          <w:iCs/>
          <w:sz w:val="24"/>
          <w:szCs w:val="24"/>
        </w:rPr>
        <w:t>Bovidae</w:t>
      </w:r>
      <w:r w:rsidRPr="0095402F">
        <w:rPr>
          <w:rFonts w:ascii="Times New Roman" w:eastAsia="Times New Roman" w:hAnsi="Times New Roman" w:cs="Times New Roman"/>
          <w:sz w:val="24"/>
          <w:szCs w:val="24"/>
        </w:rPr>
        <w:t xml:space="preserve">, rod/vrsta </w:t>
      </w:r>
      <w:r w:rsidRPr="0095402F">
        <w:rPr>
          <w:rFonts w:ascii="Times New Roman" w:eastAsia="Times New Roman" w:hAnsi="Times New Roman" w:cs="Times New Roman"/>
          <w:i/>
          <w:iCs/>
          <w:sz w:val="24"/>
          <w:szCs w:val="24"/>
        </w:rPr>
        <w:t>Addax</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Aepyceros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Alcelaphus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Ammelaphus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Ammodorcas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Ammotragus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Antidorcas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Antilope</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Arbitragus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 xml:space="preserve">Beatragus </w:t>
      </w:r>
      <w:r w:rsidRPr="0095402F">
        <w:rPr>
          <w:rFonts w:ascii="Times New Roman" w:eastAsia="Times New Roman" w:hAnsi="Times New Roman" w:cs="Times New Roman"/>
          <w:sz w:val="24"/>
          <w:szCs w:val="24"/>
        </w:rPr>
        <w:t xml:space="preserve">ssp., </w:t>
      </w:r>
      <w:r w:rsidRPr="0095402F">
        <w:rPr>
          <w:rFonts w:ascii="Times New Roman" w:eastAsia="Times New Roman" w:hAnsi="Times New Roman" w:cs="Times New Roman"/>
          <w:i/>
          <w:iCs/>
          <w:sz w:val="24"/>
          <w:szCs w:val="24"/>
        </w:rPr>
        <w:t xml:space="preserve">Bison </w:t>
      </w:r>
      <w:r w:rsidRPr="0095402F">
        <w:rPr>
          <w:rFonts w:ascii="Times New Roman" w:eastAsia="Times New Roman" w:hAnsi="Times New Roman" w:cs="Times New Roman"/>
          <w:sz w:val="24"/>
          <w:szCs w:val="24"/>
        </w:rPr>
        <w:t xml:space="preserve">ssp., </w:t>
      </w:r>
      <w:r w:rsidRPr="0095402F">
        <w:rPr>
          <w:rFonts w:ascii="Times New Roman" w:eastAsia="Times New Roman" w:hAnsi="Times New Roman" w:cs="Times New Roman"/>
          <w:i/>
          <w:iCs/>
          <w:sz w:val="24"/>
          <w:szCs w:val="24"/>
        </w:rPr>
        <w:t>Bos</w:t>
      </w:r>
      <w:r w:rsidRPr="0095402F">
        <w:rPr>
          <w:rFonts w:ascii="Times New Roman" w:eastAsia="Times New Roman" w:hAnsi="Times New Roman" w:cs="Times New Roman"/>
          <w:sz w:val="24"/>
          <w:szCs w:val="24"/>
        </w:rPr>
        <w:t xml:space="preserve"> ssp. (including </w:t>
      </w:r>
      <w:r w:rsidRPr="0095402F">
        <w:rPr>
          <w:rFonts w:ascii="Times New Roman" w:eastAsia="Times New Roman" w:hAnsi="Times New Roman" w:cs="Times New Roman"/>
          <w:i/>
          <w:iCs/>
          <w:sz w:val="24"/>
          <w:szCs w:val="24"/>
        </w:rPr>
        <w:t>Bibos, Novibos, Poephagus</w:t>
      </w:r>
      <w:r w:rsidRPr="0095402F">
        <w:rPr>
          <w:rFonts w:ascii="Times New Roman" w:eastAsia="Times New Roman" w:hAnsi="Times New Roman" w:cs="Times New Roman"/>
          <w:sz w:val="24"/>
          <w:szCs w:val="24"/>
        </w:rPr>
        <w:t xml:space="preserve">), </w:t>
      </w:r>
      <w:r w:rsidRPr="0095402F">
        <w:rPr>
          <w:rFonts w:ascii="Times New Roman" w:eastAsia="Times New Roman" w:hAnsi="Times New Roman" w:cs="Times New Roman"/>
          <w:i/>
          <w:iCs/>
          <w:sz w:val="24"/>
          <w:szCs w:val="24"/>
        </w:rPr>
        <w:t>Boselaphus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Bubalus</w:t>
      </w:r>
      <w:r w:rsidRPr="0095402F">
        <w:rPr>
          <w:rFonts w:ascii="Times New Roman" w:eastAsia="Times New Roman" w:hAnsi="Times New Roman" w:cs="Times New Roman"/>
          <w:sz w:val="24"/>
          <w:szCs w:val="24"/>
        </w:rPr>
        <w:t xml:space="preserve"> ssp. (including </w:t>
      </w:r>
      <w:r w:rsidRPr="0095402F">
        <w:rPr>
          <w:rFonts w:ascii="Times New Roman" w:eastAsia="Times New Roman" w:hAnsi="Times New Roman" w:cs="Times New Roman"/>
          <w:i/>
          <w:iCs/>
          <w:sz w:val="24"/>
          <w:szCs w:val="24"/>
        </w:rPr>
        <w:t>Anoa</w:t>
      </w:r>
      <w:r w:rsidRPr="0095402F">
        <w:rPr>
          <w:rFonts w:ascii="Times New Roman" w:eastAsia="Times New Roman" w:hAnsi="Times New Roman" w:cs="Times New Roman"/>
          <w:sz w:val="24"/>
          <w:szCs w:val="24"/>
        </w:rPr>
        <w:t xml:space="preserve">), </w:t>
      </w:r>
      <w:r w:rsidRPr="0095402F">
        <w:rPr>
          <w:rFonts w:ascii="Times New Roman" w:eastAsia="Times New Roman" w:hAnsi="Times New Roman" w:cs="Times New Roman"/>
          <w:i/>
          <w:iCs/>
          <w:sz w:val="24"/>
          <w:szCs w:val="24"/>
        </w:rPr>
        <w:t>Budorcas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 xml:space="preserve">Capra </w:t>
      </w:r>
      <w:r w:rsidRPr="0095402F">
        <w:rPr>
          <w:rFonts w:ascii="Times New Roman" w:eastAsia="Times New Roman" w:hAnsi="Times New Roman" w:cs="Times New Roman"/>
          <w:sz w:val="24"/>
          <w:szCs w:val="24"/>
        </w:rPr>
        <w:t xml:space="preserve">ssp., </w:t>
      </w:r>
      <w:r w:rsidRPr="0095402F">
        <w:rPr>
          <w:rFonts w:ascii="Times New Roman" w:eastAsia="Times New Roman" w:hAnsi="Times New Roman" w:cs="Times New Roman"/>
          <w:i/>
          <w:iCs/>
          <w:sz w:val="24"/>
          <w:szCs w:val="24"/>
        </w:rPr>
        <w:t>Cephalophus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Connochaetes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 xml:space="preserve">Damaliscus </w:t>
      </w:r>
      <w:r w:rsidRPr="0095402F">
        <w:rPr>
          <w:rFonts w:ascii="Times New Roman" w:eastAsia="Times New Roman" w:hAnsi="Times New Roman" w:cs="Times New Roman"/>
          <w:sz w:val="24"/>
          <w:szCs w:val="24"/>
        </w:rPr>
        <w:t xml:space="preserve">ssp. (including </w:t>
      </w:r>
      <w:r w:rsidRPr="0095402F">
        <w:rPr>
          <w:rFonts w:ascii="Times New Roman" w:eastAsia="Times New Roman" w:hAnsi="Times New Roman" w:cs="Times New Roman"/>
          <w:i/>
          <w:iCs/>
          <w:sz w:val="24"/>
          <w:szCs w:val="24"/>
        </w:rPr>
        <w:t>Beatragus</w:t>
      </w:r>
      <w:r w:rsidRPr="0095402F">
        <w:rPr>
          <w:rFonts w:ascii="Times New Roman" w:eastAsia="Times New Roman" w:hAnsi="Times New Roman" w:cs="Times New Roman"/>
          <w:sz w:val="24"/>
          <w:szCs w:val="24"/>
        </w:rPr>
        <w:t xml:space="preserve">), </w:t>
      </w:r>
      <w:r w:rsidRPr="0095402F">
        <w:rPr>
          <w:rFonts w:ascii="Times New Roman" w:eastAsia="Times New Roman" w:hAnsi="Times New Roman" w:cs="Times New Roman"/>
          <w:i/>
          <w:iCs/>
          <w:sz w:val="24"/>
          <w:szCs w:val="24"/>
        </w:rPr>
        <w:t xml:space="preserve">Dorcatragus </w:t>
      </w:r>
      <w:r w:rsidRPr="0095402F">
        <w:rPr>
          <w:rFonts w:ascii="Times New Roman" w:eastAsia="Times New Roman" w:hAnsi="Times New Roman" w:cs="Times New Roman"/>
          <w:sz w:val="24"/>
          <w:szCs w:val="24"/>
        </w:rPr>
        <w:t xml:space="preserve">ssp., </w:t>
      </w:r>
      <w:r w:rsidRPr="0095402F">
        <w:rPr>
          <w:rFonts w:ascii="Times New Roman" w:eastAsia="Times New Roman" w:hAnsi="Times New Roman" w:cs="Times New Roman"/>
          <w:i/>
          <w:iCs/>
          <w:sz w:val="24"/>
          <w:szCs w:val="24"/>
        </w:rPr>
        <w:t>Eudorcas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Gazella</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Hemitragus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Hippotragus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Kobus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Litocranius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Madoqua</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Naemorhedus</w:t>
      </w:r>
      <w:r w:rsidRPr="0095402F">
        <w:rPr>
          <w:rFonts w:ascii="Times New Roman" w:eastAsia="Times New Roman" w:hAnsi="Times New Roman" w:cs="Times New Roman"/>
          <w:sz w:val="24"/>
          <w:szCs w:val="24"/>
        </w:rPr>
        <w:t xml:space="preserve"> ssp. (including </w:t>
      </w:r>
      <w:r w:rsidRPr="0095402F">
        <w:rPr>
          <w:rFonts w:ascii="Times New Roman" w:eastAsia="Times New Roman" w:hAnsi="Times New Roman" w:cs="Times New Roman"/>
          <w:i/>
          <w:iCs/>
          <w:sz w:val="24"/>
          <w:szCs w:val="24"/>
        </w:rPr>
        <w:t>Nemorhaedus</w:t>
      </w:r>
      <w:r w:rsidRPr="0095402F">
        <w:rPr>
          <w:rFonts w:ascii="Times New Roman" w:eastAsia="Times New Roman" w:hAnsi="Times New Roman" w:cs="Times New Roman"/>
          <w:sz w:val="24"/>
          <w:szCs w:val="24"/>
        </w:rPr>
        <w:t xml:space="preserve"> and </w:t>
      </w:r>
      <w:r w:rsidRPr="0095402F">
        <w:rPr>
          <w:rFonts w:ascii="Times New Roman" w:eastAsia="Times New Roman" w:hAnsi="Times New Roman" w:cs="Times New Roman"/>
          <w:i/>
          <w:iCs/>
          <w:sz w:val="24"/>
          <w:szCs w:val="24"/>
        </w:rPr>
        <w:t>Capricornis</w:t>
      </w:r>
      <w:r w:rsidRPr="0095402F">
        <w:rPr>
          <w:rFonts w:ascii="Times New Roman" w:eastAsia="Times New Roman" w:hAnsi="Times New Roman" w:cs="Times New Roman"/>
          <w:sz w:val="24"/>
          <w:szCs w:val="24"/>
        </w:rPr>
        <w:t xml:space="preserve">), </w:t>
      </w:r>
      <w:r w:rsidRPr="0095402F">
        <w:rPr>
          <w:rFonts w:ascii="Times New Roman" w:eastAsia="Times New Roman" w:hAnsi="Times New Roman" w:cs="Times New Roman"/>
          <w:i/>
          <w:iCs/>
          <w:sz w:val="24"/>
          <w:szCs w:val="24"/>
        </w:rPr>
        <w:t>Nanger</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Neotragus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Nilgiritragus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Oreamnos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Oreotragus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Oryx</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Ourebia</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Ovibos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Ovis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Pantholops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Philantomba</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Pelea</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Procapra</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Pseudois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Pseudoryx</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Raphiceru</w:t>
      </w:r>
      <w:r w:rsidRPr="0095402F">
        <w:rPr>
          <w:rFonts w:ascii="Times New Roman" w:eastAsia="Times New Roman" w:hAnsi="Times New Roman" w:cs="Times New Roman"/>
          <w:sz w:val="24"/>
          <w:szCs w:val="24"/>
        </w:rPr>
        <w:t xml:space="preserve">s ssp., </w:t>
      </w:r>
      <w:r w:rsidRPr="0095402F">
        <w:rPr>
          <w:rFonts w:ascii="Times New Roman" w:eastAsia="Times New Roman" w:hAnsi="Times New Roman" w:cs="Times New Roman"/>
          <w:i/>
          <w:iCs/>
          <w:sz w:val="24"/>
          <w:szCs w:val="24"/>
        </w:rPr>
        <w:t>Redunca</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Rupicapra</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Saiga</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Sigmoceros–Alecelaphus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Strepticeros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Sylvicapra</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 xml:space="preserve">Syncerus </w:t>
      </w:r>
      <w:r w:rsidRPr="0095402F">
        <w:rPr>
          <w:rFonts w:ascii="Times New Roman" w:eastAsia="Times New Roman" w:hAnsi="Times New Roman" w:cs="Times New Roman"/>
          <w:sz w:val="24"/>
          <w:szCs w:val="24"/>
        </w:rPr>
        <w:t xml:space="preserve">ssp., </w:t>
      </w:r>
      <w:r w:rsidRPr="0095402F">
        <w:rPr>
          <w:rFonts w:ascii="Times New Roman" w:eastAsia="Times New Roman" w:hAnsi="Times New Roman" w:cs="Times New Roman"/>
          <w:i/>
          <w:iCs/>
          <w:sz w:val="24"/>
          <w:szCs w:val="24"/>
        </w:rPr>
        <w:t>Taurotragus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Tetracerus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Tragelaphus</w:t>
      </w:r>
      <w:r w:rsidRPr="0095402F">
        <w:rPr>
          <w:rFonts w:ascii="Times New Roman" w:eastAsia="Times New Roman" w:hAnsi="Times New Roman" w:cs="Times New Roman"/>
          <w:sz w:val="24"/>
          <w:szCs w:val="24"/>
        </w:rPr>
        <w:t xml:space="preserve"> ssp. (including </w:t>
      </w:r>
      <w:r w:rsidRPr="0095402F">
        <w:rPr>
          <w:rFonts w:ascii="Times New Roman" w:eastAsia="Times New Roman" w:hAnsi="Times New Roman" w:cs="Times New Roman"/>
          <w:i/>
          <w:iCs/>
          <w:sz w:val="24"/>
          <w:szCs w:val="24"/>
        </w:rPr>
        <w:t>Boocerus</w:t>
      </w:r>
      <w:r w:rsidRPr="0095402F">
        <w:rPr>
          <w:rFonts w:ascii="Times New Roman" w:eastAsia="Times New Roman" w:hAnsi="Times New Roman" w:cs="Times New Roman"/>
          <w:sz w:val="24"/>
          <w:szCs w:val="24"/>
        </w:rPr>
        <w:t xml:space="preserve">); familija </w:t>
      </w:r>
      <w:r w:rsidRPr="0095402F">
        <w:rPr>
          <w:rFonts w:ascii="Times New Roman" w:eastAsia="Times New Roman" w:hAnsi="Times New Roman" w:cs="Times New Roman"/>
          <w:i/>
          <w:iCs/>
          <w:sz w:val="24"/>
          <w:szCs w:val="24"/>
        </w:rPr>
        <w:t>Camelidae</w:t>
      </w:r>
      <w:r w:rsidRPr="0095402F">
        <w:rPr>
          <w:rFonts w:ascii="Times New Roman" w:eastAsia="Times New Roman" w:hAnsi="Times New Roman" w:cs="Times New Roman"/>
          <w:sz w:val="24"/>
          <w:szCs w:val="24"/>
        </w:rPr>
        <w:t xml:space="preserve">, rod/vrsta </w:t>
      </w:r>
      <w:r w:rsidRPr="0095402F">
        <w:rPr>
          <w:rFonts w:ascii="Times New Roman" w:eastAsia="Times New Roman" w:hAnsi="Times New Roman" w:cs="Times New Roman"/>
          <w:i/>
          <w:iCs/>
          <w:sz w:val="24"/>
          <w:szCs w:val="24"/>
        </w:rPr>
        <w:t>Camelus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 xml:space="preserve">Lama </w:t>
      </w:r>
      <w:r w:rsidRPr="0095402F">
        <w:rPr>
          <w:rFonts w:ascii="Times New Roman" w:eastAsia="Times New Roman" w:hAnsi="Times New Roman" w:cs="Times New Roman"/>
          <w:sz w:val="24"/>
          <w:szCs w:val="24"/>
        </w:rPr>
        <w:t xml:space="preserve">ssp., </w:t>
      </w:r>
      <w:r w:rsidRPr="0095402F">
        <w:rPr>
          <w:rFonts w:ascii="Times New Roman" w:eastAsia="Times New Roman" w:hAnsi="Times New Roman" w:cs="Times New Roman"/>
          <w:i/>
          <w:iCs/>
          <w:sz w:val="24"/>
          <w:szCs w:val="24"/>
        </w:rPr>
        <w:t>Vicugna</w:t>
      </w:r>
      <w:r w:rsidRPr="0095402F">
        <w:rPr>
          <w:rFonts w:ascii="Times New Roman" w:eastAsia="Times New Roman" w:hAnsi="Times New Roman" w:cs="Times New Roman"/>
          <w:sz w:val="24"/>
          <w:szCs w:val="24"/>
        </w:rPr>
        <w:t xml:space="preserve"> ssp.; familija </w:t>
      </w:r>
      <w:r w:rsidRPr="0095402F">
        <w:rPr>
          <w:rFonts w:ascii="Times New Roman" w:eastAsia="Times New Roman" w:hAnsi="Times New Roman" w:cs="Times New Roman"/>
          <w:i/>
          <w:iCs/>
          <w:sz w:val="24"/>
          <w:szCs w:val="24"/>
        </w:rPr>
        <w:t>Cervidae</w:t>
      </w:r>
      <w:r w:rsidRPr="0095402F">
        <w:rPr>
          <w:rFonts w:ascii="Times New Roman" w:eastAsia="Times New Roman" w:hAnsi="Times New Roman" w:cs="Times New Roman"/>
          <w:sz w:val="24"/>
          <w:szCs w:val="24"/>
        </w:rPr>
        <w:t xml:space="preserve">, rod/vrsta </w:t>
      </w:r>
      <w:r w:rsidRPr="0095402F">
        <w:rPr>
          <w:rFonts w:ascii="Times New Roman" w:eastAsia="Times New Roman" w:hAnsi="Times New Roman" w:cs="Times New Roman"/>
          <w:i/>
          <w:iCs/>
          <w:sz w:val="24"/>
          <w:szCs w:val="24"/>
        </w:rPr>
        <w:t>Alces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Axis–Hyelaphus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Blastocerus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Capreolus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 xml:space="preserve">Cervus </w:t>
      </w:r>
      <w:r w:rsidRPr="0095402F">
        <w:rPr>
          <w:rFonts w:ascii="Times New Roman" w:eastAsia="Times New Roman" w:hAnsi="Times New Roman" w:cs="Times New Roman"/>
          <w:sz w:val="24"/>
          <w:szCs w:val="24"/>
        </w:rPr>
        <w:t xml:space="preserve">ssp., </w:t>
      </w:r>
      <w:r w:rsidRPr="0095402F">
        <w:rPr>
          <w:rFonts w:ascii="Times New Roman" w:eastAsia="Times New Roman" w:hAnsi="Times New Roman" w:cs="Times New Roman"/>
          <w:i/>
          <w:iCs/>
          <w:sz w:val="24"/>
          <w:szCs w:val="24"/>
        </w:rPr>
        <w:t>Dama</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Elaphodus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Elaphurus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Hippocamelus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Hydropotes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Mazama</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Megamuntiacus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Muntiacus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Odocoileus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Ozotoceros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 xml:space="preserve">Przewalskium </w:t>
      </w:r>
      <w:r w:rsidRPr="0095402F">
        <w:rPr>
          <w:rFonts w:ascii="Times New Roman" w:eastAsia="Times New Roman" w:hAnsi="Times New Roman" w:cs="Times New Roman"/>
          <w:sz w:val="24"/>
          <w:szCs w:val="24"/>
        </w:rPr>
        <w:t xml:space="preserve">ssp., </w:t>
      </w:r>
      <w:r w:rsidRPr="0095402F">
        <w:rPr>
          <w:rFonts w:ascii="Times New Roman" w:eastAsia="Times New Roman" w:hAnsi="Times New Roman" w:cs="Times New Roman"/>
          <w:i/>
          <w:iCs/>
          <w:sz w:val="24"/>
          <w:szCs w:val="24"/>
        </w:rPr>
        <w:t>Pudu</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Rangifer</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Rucervus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Rusa</w:t>
      </w:r>
      <w:r w:rsidRPr="0095402F">
        <w:rPr>
          <w:rFonts w:ascii="Times New Roman" w:eastAsia="Times New Roman" w:hAnsi="Times New Roman" w:cs="Times New Roman"/>
          <w:sz w:val="24"/>
          <w:szCs w:val="24"/>
        </w:rPr>
        <w:t xml:space="preserve"> ssp.); familija </w:t>
      </w:r>
      <w:r w:rsidRPr="0095402F">
        <w:rPr>
          <w:rFonts w:ascii="Times New Roman" w:eastAsia="Times New Roman" w:hAnsi="Times New Roman" w:cs="Times New Roman"/>
          <w:i/>
          <w:iCs/>
          <w:sz w:val="24"/>
          <w:szCs w:val="24"/>
        </w:rPr>
        <w:t>Giraffidae</w:t>
      </w:r>
      <w:r w:rsidRPr="0095402F">
        <w:rPr>
          <w:rFonts w:ascii="Times New Roman" w:eastAsia="Times New Roman" w:hAnsi="Times New Roman" w:cs="Times New Roman"/>
          <w:sz w:val="24"/>
          <w:szCs w:val="24"/>
        </w:rPr>
        <w:t xml:space="preserve">, rod/vrsta </w:t>
      </w:r>
      <w:r w:rsidRPr="0095402F">
        <w:rPr>
          <w:rFonts w:ascii="Times New Roman" w:eastAsia="Times New Roman" w:hAnsi="Times New Roman" w:cs="Times New Roman"/>
          <w:i/>
          <w:iCs/>
          <w:sz w:val="24"/>
          <w:szCs w:val="24"/>
        </w:rPr>
        <w:t xml:space="preserve">Giraffa </w:t>
      </w:r>
      <w:r w:rsidRPr="0095402F">
        <w:rPr>
          <w:rFonts w:ascii="Times New Roman" w:eastAsia="Times New Roman" w:hAnsi="Times New Roman" w:cs="Times New Roman"/>
          <w:sz w:val="24"/>
          <w:szCs w:val="24"/>
        </w:rPr>
        <w:t xml:space="preserve">ssp., </w:t>
      </w:r>
      <w:r w:rsidRPr="0095402F">
        <w:rPr>
          <w:rFonts w:ascii="Times New Roman" w:eastAsia="Times New Roman" w:hAnsi="Times New Roman" w:cs="Times New Roman"/>
          <w:i/>
          <w:iCs/>
          <w:sz w:val="24"/>
          <w:szCs w:val="24"/>
        </w:rPr>
        <w:t>Okapia</w:t>
      </w:r>
      <w:r w:rsidRPr="0095402F">
        <w:rPr>
          <w:rFonts w:ascii="Times New Roman" w:eastAsia="Times New Roman" w:hAnsi="Times New Roman" w:cs="Times New Roman"/>
          <w:sz w:val="24"/>
          <w:szCs w:val="24"/>
        </w:rPr>
        <w:t xml:space="preserve"> ssp.; familija </w:t>
      </w:r>
      <w:r w:rsidRPr="0095402F">
        <w:rPr>
          <w:rFonts w:ascii="Times New Roman" w:eastAsia="Times New Roman" w:hAnsi="Times New Roman" w:cs="Times New Roman"/>
          <w:i/>
          <w:iCs/>
          <w:sz w:val="24"/>
          <w:szCs w:val="24"/>
        </w:rPr>
        <w:t>Hippopotamidae</w:t>
      </w:r>
      <w:r w:rsidRPr="0095402F">
        <w:rPr>
          <w:rFonts w:ascii="Times New Roman" w:eastAsia="Times New Roman" w:hAnsi="Times New Roman" w:cs="Times New Roman"/>
          <w:sz w:val="24"/>
          <w:szCs w:val="24"/>
        </w:rPr>
        <w:t xml:space="preserve">, rod/vrsta </w:t>
      </w:r>
      <w:r w:rsidRPr="0095402F">
        <w:rPr>
          <w:rFonts w:ascii="Times New Roman" w:eastAsia="Times New Roman" w:hAnsi="Times New Roman" w:cs="Times New Roman"/>
          <w:i/>
          <w:iCs/>
          <w:sz w:val="24"/>
          <w:szCs w:val="24"/>
        </w:rPr>
        <w:t>Hexaprotodon–Choeropsis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Hippopotamus</w:t>
      </w:r>
      <w:r w:rsidRPr="0095402F">
        <w:rPr>
          <w:rFonts w:ascii="Times New Roman" w:eastAsia="Times New Roman" w:hAnsi="Times New Roman" w:cs="Times New Roman"/>
          <w:sz w:val="24"/>
          <w:szCs w:val="24"/>
        </w:rPr>
        <w:t xml:space="preserve"> ssp.; familija </w:t>
      </w:r>
      <w:r w:rsidRPr="0095402F">
        <w:rPr>
          <w:rFonts w:ascii="Times New Roman" w:eastAsia="Times New Roman" w:hAnsi="Times New Roman" w:cs="Times New Roman"/>
          <w:i/>
          <w:iCs/>
          <w:sz w:val="24"/>
          <w:szCs w:val="24"/>
        </w:rPr>
        <w:t>Moschidae</w:t>
      </w:r>
      <w:r w:rsidRPr="0095402F">
        <w:rPr>
          <w:rFonts w:ascii="Times New Roman" w:eastAsia="Times New Roman" w:hAnsi="Times New Roman" w:cs="Times New Roman"/>
          <w:sz w:val="24"/>
          <w:szCs w:val="24"/>
        </w:rPr>
        <w:t xml:space="preserve">, rod/vrsta </w:t>
      </w:r>
      <w:r w:rsidRPr="0095402F">
        <w:rPr>
          <w:rFonts w:ascii="Times New Roman" w:eastAsia="Times New Roman" w:hAnsi="Times New Roman" w:cs="Times New Roman"/>
          <w:i/>
          <w:iCs/>
          <w:sz w:val="24"/>
          <w:szCs w:val="24"/>
        </w:rPr>
        <w:t>Moschus</w:t>
      </w:r>
      <w:r w:rsidRPr="0095402F">
        <w:rPr>
          <w:rFonts w:ascii="Times New Roman" w:eastAsia="Times New Roman" w:hAnsi="Times New Roman" w:cs="Times New Roman"/>
          <w:sz w:val="24"/>
          <w:szCs w:val="24"/>
        </w:rPr>
        <w:t xml:space="preserve"> ssp.; familija </w:t>
      </w:r>
      <w:r w:rsidRPr="0095402F">
        <w:rPr>
          <w:rFonts w:ascii="Times New Roman" w:eastAsia="Times New Roman" w:hAnsi="Times New Roman" w:cs="Times New Roman"/>
          <w:i/>
          <w:iCs/>
          <w:sz w:val="24"/>
          <w:szCs w:val="24"/>
        </w:rPr>
        <w:t>Suidae</w:t>
      </w:r>
      <w:r w:rsidRPr="0095402F">
        <w:rPr>
          <w:rFonts w:ascii="Times New Roman" w:eastAsia="Times New Roman" w:hAnsi="Times New Roman" w:cs="Times New Roman"/>
          <w:sz w:val="24"/>
          <w:szCs w:val="24"/>
        </w:rPr>
        <w:t xml:space="preserve">, rod/vrsta </w:t>
      </w:r>
      <w:r w:rsidRPr="0095402F">
        <w:rPr>
          <w:rFonts w:ascii="Times New Roman" w:eastAsia="Times New Roman" w:hAnsi="Times New Roman" w:cs="Times New Roman"/>
          <w:i/>
          <w:iCs/>
          <w:sz w:val="24"/>
          <w:szCs w:val="24"/>
        </w:rPr>
        <w:t>Babyrousa</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Hylochoerus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Phacochoerus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Porcula</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Potamochoerus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Sus</w:t>
      </w:r>
      <w:r w:rsidRPr="0095402F">
        <w:rPr>
          <w:rFonts w:ascii="Times New Roman" w:eastAsia="Times New Roman" w:hAnsi="Times New Roman" w:cs="Times New Roman"/>
          <w:sz w:val="24"/>
          <w:szCs w:val="24"/>
        </w:rPr>
        <w:t xml:space="preserve"> ssp.; familija </w:t>
      </w:r>
      <w:r w:rsidRPr="0095402F">
        <w:rPr>
          <w:rFonts w:ascii="Times New Roman" w:eastAsia="Times New Roman" w:hAnsi="Times New Roman" w:cs="Times New Roman"/>
          <w:i/>
          <w:iCs/>
          <w:sz w:val="24"/>
          <w:szCs w:val="24"/>
        </w:rPr>
        <w:t>Tayassuidae</w:t>
      </w:r>
      <w:r w:rsidRPr="0095402F">
        <w:rPr>
          <w:rFonts w:ascii="Times New Roman" w:eastAsia="Times New Roman" w:hAnsi="Times New Roman" w:cs="Times New Roman"/>
          <w:sz w:val="24"/>
          <w:szCs w:val="24"/>
        </w:rPr>
        <w:t xml:space="preserve">, rod/vrsta </w:t>
      </w:r>
      <w:r w:rsidRPr="0095402F">
        <w:rPr>
          <w:rFonts w:ascii="Times New Roman" w:eastAsia="Times New Roman" w:hAnsi="Times New Roman" w:cs="Times New Roman"/>
          <w:i/>
          <w:iCs/>
          <w:sz w:val="24"/>
          <w:szCs w:val="24"/>
        </w:rPr>
        <w:t>Catagonus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Pecari–Tayassu</w:t>
      </w:r>
      <w:r w:rsidRPr="0095402F">
        <w:rPr>
          <w:rFonts w:ascii="Times New Roman" w:eastAsia="Times New Roman" w:hAnsi="Times New Roman" w:cs="Times New Roman"/>
          <w:sz w:val="24"/>
          <w:szCs w:val="24"/>
        </w:rPr>
        <w:t xml:space="preserve"> ssp.; familija </w:t>
      </w:r>
      <w:r w:rsidRPr="0095402F">
        <w:rPr>
          <w:rFonts w:ascii="Times New Roman" w:eastAsia="Times New Roman" w:hAnsi="Times New Roman" w:cs="Times New Roman"/>
          <w:i/>
          <w:iCs/>
          <w:sz w:val="24"/>
          <w:szCs w:val="24"/>
        </w:rPr>
        <w:t>Tragulidae</w:t>
      </w:r>
      <w:r w:rsidRPr="0095402F">
        <w:rPr>
          <w:rFonts w:ascii="Times New Roman" w:eastAsia="Times New Roman" w:hAnsi="Times New Roman" w:cs="Times New Roman"/>
          <w:sz w:val="24"/>
          <w:szCs w:val="24"/>
        </w:rPr>
        <w:t xml:space="preserve">, rod/vrsta </w:t>
      </w:r>
      <w:r w:rsidRPr="0095402F">
        <w:rPr>
          <w:rFonts w:ascii="Times New Roman" w:eastAsia="Times New Roman" w:hAnsi="Times New Roman" w:cs="Times New Roman"/>
          <w:i/>
          <w:iCs/>
          <w:sz w:val="24"/>
          <w:szCs w:val="24"/>
        </w:rPr>
        <w:t>Hyemoschus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Tragulus–Moschiola</w:t>
      </w:r>
      <w:r w:rsidRPr="0095402F">
        <w:rPr>
          <w:rFonts w:ascii="Times New Roman" w:eastAsia="Times New Roman" w:hAnsi="Times New Roman" w:cs="Times New Roman"/>
          <w:sz w:val="24"/>
          <w:szCs w:val="24"/>
        </w:rPr>
        <w:t xml:space="preserve"> ssp.); i</w:t>
      </w:r>
    </w:p>
    <w:p w14:paraId="0C2827B2" w14:textId="77777777" w:rsidR="003151A7" w:rsidRPr="0095402F" w:rsidRDefault="003151A7" w:rsidP="00F85C19">
      <w:pPr>
        <w:pStyle w:val="ListParagraph"/>
        <w:numPr>
          <w:ilvl w:val="0"/>
          <w:numId w:val="13"/>
        </w:numPr>
        <w:spacing w:before="0" w:after="0" w:line="240" w:lineRule="auto"/>
        <w:ind w:left="108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reda </w:t>
      </w:r>
      <w:r w:rsidRPr="0095402F">
        <w:rPr>
          <w:rFonts w:ascii="Times New Roman" w:eastAsia="Times New Roman" w:hAnsi="Times New Roman" w:cs="Times New Roman"/>
          <w:i/>
          <w:iCs/>
          <w:sz w:val="24"/>
          <w:szCs w:val="24"/>
        </w:rPr>
        <w:t>Proboscidea</w:t>
      </w:r>
      <w:r w:rsidRPr="0095402F">
        <w:rPr>
          <w:rFonts w:ascii="Times New Roman" w:eastAsia="Times New Roman" w:hAnsi="Times New Roman" w:cs="Times New Roman"/>
          <w:sz w:val="24"/>
          <w:szCs w:val="24"/>
        </w:rPr>
        <w:t xml:space="preserve"> (familija </w:t>
      </w:r>
      <w:r w:rsidRPr="0095402F">
        <w:rPr>
          <w:rFonts w:ascii="Times New Roman" w:eastAsia="Times New Roman" w:hAnsi="Times New Roman" w:cs="Times New Roman"/>
          <w:i/>
          <w:iCs/>
          <w:sz w:val="24"/>
          <w:szCs w:val="24"/>
        </w:rPr>
        <w:t>Elephantidae</w:t>
      </w:r>
      <w:r w:rsidRPr="0095402F">
        <w:rPr>
          <w:rFonts w:ascii="Times New Roman" w:eastAsia="Times New Roman" w:hAnsi="Times New Roman" w:cs="Times New Roman"/>
          <w:sz w:val="24"/>
          <w:szCs w:val="24"/>
        </w:rPr>
        <w:t xml:space="preserve">, rod/vrsta </w:t>
      </w:r>
      <w:r w:rsidRPr="0095402F">
        <w:rPr>
          <w:rFonts w:ascii="Times New Roman" w:eastAsia="Times New Roman" w:hAnsi="Times New Roman" w:cs="Times New Roman"/>
          <w:i/>
          <w:iCs/>
          <w:sz w:val="24"/>
          <w:szCs w:val="24"/>
        </w:rPr>
        <w:t>Elephas</w:t>
      </w:r>
      <w:r w:rsidRPr="0095402F">
        <w:rPr>
          <w:rFonts w:ascii="Times New Roman" w:eastAsia="Times New Roman" w:hAnsi="Times New Roman" w:cs="Times New Roman"/>
          <w:sz w:val="24"/>
          <w:szCs w:val="24"/>
        </w:rPr>
        <w:t xml:space="preserve"> ssp., </w:t>
      </w:r>
      <w:r w:rsidRPr="0095402F">
        <w:rPr>
          <w:rFonts w:ascii="Times New Roman" w:eastAsia="Times New Roman" w:hAnsi="Times New Roman" w:cs="Times New Roman"/>
          <w:i/>
          <w:iCs/>
          <w:sz w:val="24"/>
          <w:szCs w:val="24"/>
        </w:rPr>
        <w:t>Loxodonta</w:t>
      </w:r>
      <w:r w:rsidRPr="0095402F">
        <w:rPr>
          <w:rFonts w:ascii="Times New Roman" w:eastAsia="Times New Roman" w:hAnsi="Times New Roman" w:cs="Times New Roman"/>
          <w:sz w:val="24"/>
          <w:szCs w:val="24"/>
        </w:rPr>
        <w:t xml:space="preserve"> ssp.);</w:t>
      </w:r>
    </w:p>
    <w:p w14:paraId="7B878598" w14:textId="77777777" w:rsidR="003151A7" w:rsidRPr="0095402F" w:rsidRDefault="003151A7" w:rsidP="00F85C19">
      <w:pPr>
        <w:pStyle w:val="ListParagraph"/>
        <w:numPr>
          <w:ilvl w:val="0"/>
          <w:numId w:val="1"/>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objekat za reproduktivni material</w:t>
      </w:r>
      <w:r w:rsidRPr="0095402F">
        <w:rPr>
          <w:rFonts w:ascii="Times New Roman" w:eastAsia="Times New Roman" w:hAnsi="Times New Roman" w:cs="Times New Roman"/>
          <w:sz w:val="24"/>
          <w:szCs w:val="24"/>
        </w:rPr>
        <w:t xml:space="preserve"> (germinal product establishment) je za:</w:t>
      </w:r>
    </w:p>
    <w:p w14:paraId="191CFF53" w14:textId="77777777" w:rsidR="003151A7" w:rsidRPr="0095402F" w:rsidRDefault="003151A7" w:rsidP="00F85C19">
      <w:pPr>
        <w:pStyle w:val="ListParagraph"/>
        <w:numPr>
          <w:ilvl w:val="0"/>
          <w:numId w:val="14"/>
        </w:numPr>
        <w:spacing w:before="0" w:after="0" w:line="240" w:lineRule="auto"/>
        <w:ind w:left="104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sjeme</w:t>
      </w:r>
      <w:r w:rsidRPr="0095402F">
        <w:rPr>
          <w:rFonts w:ascii="Times New Roman" w:eastAsia="Times New Roman" w:hAnsi="Times New Roman" w:cs="Times New Roman"/>
          <w:sz w:val="24"/>
          <w:szCs w:val="24"/>
        </w:rPr>
        <w:sym w:font="Symbol" w:char="F03A"/>
      </w:r>
      <w:r w:rsidRPr="0095402F">
        <w:rPr>
          <w:rFonts w:ascii="Times New Roman" w:eastAsia="Times New Roman" w:hAnsi="Times New Roman" w:cs="Times New Roman"/>
          <w:sz w:val="24"/>
          <w:szCs w:val="24"/>
        </w:rPr>
        <w:t xml:space="preserve"> objekat gdje se sjeme sakuplja, proizvodi, obrađuje ili čuva;</w:t>
      </w:r>
    </w:p>
    <w:p w14:paraId="087BC43C" w14:textId="77777777" w:rsidR="003151A7" w:rsidRPr="0095402F" w:rsidRDefault="003151A7" w:rsidP="00F85C19">
      <w:pPr>
        <w:pStyle w:val="ListParagraph"/>
        <w:numPr>
          <w:ilvl w:val="0"/>
          <w:numId w:val="14"/>
        </w:numPr>
        <w:spacing w:before="0" w:after="0" w:line="240" w:lineRule="auto"/>
        <w:ind w:left="104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jajne ćelije i embrione</w:t>
      </w:r>
      <w:r w:rsidRPr="0095402F">
        <w:rPr>
          <w:rFonts w:ascii="Times New Roman" w:eastAsia="Times New Roman" w:hAnsi="Times New Roman" w:cs="Times New Roman"/>
          <w:sz w:val="24"/>
          <w:szCs w:val="24"/>
        </w:rPr>
        <w:sym w:font="Symbol" w:char="F03A"/>
      </w:r>
      <w:r w:rsidRPr="0095402F">
        <w:rPr>
          <w:rFonts w:ascii="Times New Roman" w:eastAsia="Times New Roman" w:hAnsi="Times New Roman" w:cs="Times New Roman"/>
          <w:sz w:val="24"/>
          <w:szCs w:val="24"/>
        </w:rPr>
        <w:t xml:space="preserve"> grupa stručnjaka ili struktura koju nadgleda veterinar obučen za sakupljanje, proizvodnju, preradu i skladištenje jajnih ćelija i embriona;</w:t>
      </w:r>
    </w:p>
    <w:p w14:paraId="0F23E44D" w14:textId="77777777" w:rsidR="003151A7" w:rsidRPr="0095402F" w:rsidRDefault="003151A7" w:rsidP="00F85C19">
      <w:pPr>
        <w:pStyle w:val="ListParagraph"/>
        <w:numPr>
          <w:ilvl w:val="0"/>
          <w:numId w:val="14"/>
        </w:numPr>
        <w:spacing w:before="0" w:after="0" w:line="240" w:lineRule="auto"/>
        <w:ind w:left="104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jaja za priplod</w:t>
      </w:r>
      <w:r w:rsidRPr="0095402F">
        <w:rPr>
          <w:rFonts w:ascii="Times New Roman" w:eastAsia="Times New Roman" w:hAnsi="Times New Roman" w:cs="Times New Roman"/>
          <w:sz w:val="24"/>
          <w:szCs w:val="24"/>
        </w:rPr>
        <w:sym w:font="Symbol" w:char="F03A"/>
      </w:r>
      <w:r w:rsidRPr="0095402F">
        <w:rPr>
          <w:rFonts w:ascii="Times New Roman" w:eastAsia="Times New Roman" w:hAnsi="Times New Roman" w:cs="Times New Roman"/>
          <w:sz w:val="24"/>
          <w:szCs w:val="24"/>
        </w:rPr>
        <w:t xml:space="preserve"> inkubatorska stanica;</w:t>
      </w:r>
    </w:p>
    <w:p w14:paraId="6EFA21C8" w14:textId="77777777" w:rsidR="003151A7" w:rsidRPr="0095402F" w:rsidRDefault="003151A7" w:rsidP="00F85C19">
      <w:pPr>
        <w:pStyle w:val="ListParagraph"/>
        <w:numPr>
          <w:ilvl w:val="0"/>
          <w:numId w:val="1"/>
        </w:numPr>
        <w:spacing w:before="0" w:after="0" w:line="240" w:lineRule="auto"/>
        <w:ind w:left="68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inkubatorska</w:t>
      </w:r>
      <w:r w:rsidRPr="0095402F">
        <w:rPr>
          <w:rFonts w:ascii="Times New Roman" w:eastAsia="Times New Roman" w:hAnsi="Times New Roman" w:cs="Times New Roman"/>
          <w:sz w:val="24"/>
          <w:szCs w:val="24"/>
        </w:rPr>
        <w:t xml:space="preserve"> </w:t>
      </w:r>
      <w:r w:rsidRPr="0095402F">
        <w:rPr>
          <w:rFonts w:ascii="Times New Roman" w:eastAsia="Times New Roman" w:hAnsi="Times New Roman" w:cs="Times New Roman"/>
          <w:b/>
          <w:sz w:val="24"/>
          <w:szCs w:val="24"/>
        </w:rPr>
        <w:t>stanica</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hatchery</w:t>
      </w:r>
      <w:r w:rsidRPr="0095402F">
        <w:rPr>
          <w:rFonts w:ascii="Times New Roman" w:eastAsia="Times New Roman" w:hAnsi="Times New Roman" w:cs="Times New Roman"/>
          <w:sz w:val="24"/>
          <w:szCs w:val="24"/>
        </w:rPr>
        <w:t>) je objekat gdje se sakupljaju, skladište, inkubiraju i izliježu jaja za snabdijevanje:</w:t>
      </w:r>
    </w:p>
    <w:p w14:paraId="0CEEDE42" w14:textId="77777777" w:rsidR="003151A7" w:rsidRPr="0095402F" w:rsidRDefault="003151A7" w:rsidP="00F85C19">
      <w:pPr>
        <w:pStyle w:val="ListParagraph"/>
        <w:numPr>
          <w:ilvl w:val="0"/>
          <w:numId w:val="15"/>
        </w:numPr>
        <w:spacing w:before="0" w:after="0" w:line="240" w:lineRule="auto"/>
        <w:ind w:left="108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jajima za inkubaciju;</w:t>
      </w:r>
    </w:p>
    <w:p w14:paraId="42D15355" w14:textId="77777777" w:rsidR="003151A7" w:rsidRPr="0095402F" w:rsidRDefault="003151A7" w:rsidP="00F85C19">
      <w:pPr>
        <w:pStyle w:val="ListParagraph"/>
        <w:numPr>
          <w:ilvl w:val="0"/>
          <w:numId w:val="15"/>
        </w:numPr>
        <w:spacing w:before="0" w:after="0" w:line="240" w:lineRule="auto"/>
        <w:ind w:left="108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jednodnevnim pilićima ili podmlatkom drugih vrsta;</w:t>
      </w:r>
    </w:p>
    <w:p w14:paraId="7376B70C" w14:textId="77777777" w:rsidR="003151A7" w:rsidRPr="0095402F" w:rsidRDefault="003151A7" w:rsidP="00F85C19">
      <w:pPr>
        <w:pStyle w:val="ListParagraph"/>
        <w:numPr>
          <w:ilvl w:val="0"/>
          <w:numId w:val="1"/>
        </w:numPr>
        <w:spacing w:before="0" w:after="0" w:line="240" w:lineRule="auto"/>
        <w:ind w:left="68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zatvoreni objekat</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confined establishment</w:t>
      </w:r>
      <w:r w:rsidRPr="0095402F">
        <w:rPr>
          <w:rFonts w:ascii="Times New Roman" w:eastAsia="Times New Roman" w:hAnsi="Times New Roman" w:cs="Times New Roman"/>
          <w:sz w:val="24"/>
          <w:szCs w:val="24"/>
        </w:rPr>
        <w:t>) je bilo koji stalni, geografski ograničeni objekat, izgrađen na dobrovoljnoj osnovi i koji je odobren za premještanje životinja:</w:t>
      </w:r>
    </w:p>
    <w:p w14:paraId="2C593907" w14:textId="77777777" w:rsidR="003151A7" w:rsidRPr="0095402F" w:rsidRDefault="003151A7" w:rsidP="00F85C19">
      <w:pPr>
        <w:pStyle w:val="ListParagraph"/>
        <w:numPr>
          <w:ilvl w:val="0"/>
          <w:numId w:val="74"/>
        </w:numPr>
        <w:spacing w:before="0" w:after="0" w:line="240" w:lineRule="auto"/>
        <w:ind w:left="108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gdje se životinje drže ili uzgajaju za potrebe izložbi, u obrazovne svrhe, u svrhu očuvanja vrsta ili naučna istraživanja;</w:t>
      </w:r>
    </w:p>
    <w:p w14:paraId="75ED8A25" w14:textId="77777777" w:rsidR="003151A7" w:rsidRPr="0095402F" w:rsidRDefault="003151A7" w:rsidP="00F85C19">
      <w:pPr>
        <w:pStyle w:val="ListParagraph"/>
        <w:numPr>
          <w:ilvl w:val="0"/>
          <w:numId w:val="74"/>
        </w:numPr>
        <w:spacing w:before="0" w:after="0" w:line="240" w:lineRule="auto"/>
        <w:ind w:left="108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gdje su životinje zatvorene i odvojene od okoline; i</w:t>
      </w:r>
    </w:p>
    <w:p w14:paraId="34D9AE05" w14:textId="77777777" w:rsidR="003151A7" w:rsidRPr="0095402F" w:rsidRDefault="003151A7" w:rsidP="00F85C19">
      <w:pPr>
        <w:pStyle w:val="ListParagraph"/>
        <w:numPr>
          <w:ilvl w:val="0"/>
          <w:numId w:val="74"/>
        </w:numPr>
        <w:spacing w:before="0" w:after="0" w:line="240" w:lineRule="auto"/>
        <w:ind w:left="108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gdje životinje podliježu zdravstvenom nadzoru i biosigurnosnim mjerama;</w:t>
      </w:r>
    </w:p>
    <w:p w14:paraId="1DF5C3F8" w14:textId="77777777" w:rsidR="003151A7" w:rsidRPr="0095402F" w:rsidRDefault="003151A7" w:rsidP="00F85C19">
      <w:pPr>
        <w:pStyle w:val="ListParagraph"/>
        <w:numPr>
          <w:ilvl w:val="0"/>
          <w:numId w:val="1"/>
        </w:numPr>
        <w:spacing w:before="0" w:after="0" w:line="240" w:lineRule="auto"/>
        <w:ind w:left="68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postupak okupljanja</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assembly operation</w:t>
      </w:r>
      <w:r w:rsidRPr="0095402F">
        <w:rPr>
          <w:rFonts w:ascii="Times New Roman" w:eastAsia="Times New Roman" w:hAnsi="Times New Roman" w:cs="Times New Roman"/>
          <w:sz w:val="24"/>
          <w:szCs w:val="24"/>
        </w:rPr>
        <w:t>) je okupljanje (grupisanje) držanih kopnenih životinja iz više objekata za period kraći od propisanog perioda boravka za određenu vrstu životinja;</w:t>
      </w:r>
    </w:p>
    <w:p w14:paraId="786BC5E0" w14:textId="77777777" w:rsidR="003151A7" w:rsidRPr="0095402F" w:rsidRDefault="003151A7" w:rsidP="003151A7">
      <w:pPr>
        <w:spacing w:before="0" w:after="0" w:line="240" w:lineRule="auto"/>
        <w:ind w:left="360"/>
        <w:rPr>
          <w:rFonts w:ascii="Times New Roman" w:eastAsia="Times New Roman" w:hAnsi="Times New Roman" w:cs="Times New Roman"/>
          <w:szCs w:val="24"/>
        </w:rPr>
      </w:pPr>
    </w:p>
    <w:p w14:paraId="599318D6" w14:textId="77777777" w:rsidR="003151A7" w:rsidRPr="0095402F" w:rsidRDefault="003151A7" w:rsidP="00F85C19">
      <w:pPr>
        <w:pStyle w:val="ListParagraph"/>
        <w:numPr>
          <w:ilvl w:val="0"/>
          <w:numId w:val="1"/>
        </w:numPr>
        <w:spacing w:before="0" w:after="0" w:line="240" w:lineRule="auto"/>
        <w:ind w:left="68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period boravka</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 xml:space="preserve">residency period) </w:t>
      </w:r>
      <w:r w:rsidRPr="0095402F">
        <w:rPr>
          <w:rFonts w:ascii="Times New Roman" w:eastAsia="Times New Roman" w:hAnsi="Times New Roman" w:cs="Times New Roman"/>
          <w:sz w:val="24"/>
          <w:szCs w:val="24"/>
        </w:rPr>
        <w:t>je minimalni period potreban da bi se obezbijedilo da životinja koja je uvedena u objekat nije nižeg zdravstvenog statusa od životinja u tom objektu;</w:t>
      </w:r>
    </w:p>
    <w:p w14:paraId="7B2CAA52" w14:textId="77777777" w:rsidR="003151A7" w:rsidRPr="0095402F" w:rsidRDefault="003151A7" w:rsidP="00F85C19">
      <w:pPr>
        <w:pStyle w:val="ListParagraph"/>
        <w:numPr>
          <w:ilvl w:val="0"/>
          <w:numId w:val="1"/>
        </w:numPr>
        <w:spacing w:before="0" w:after="0" w:line="240" w:lineRule="auto"/>
        <w:ind w:left="68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Traces</w:t>
      </w:r>
      <w:r w:rsidRPr="0095402F">
        <w:rPr>
          <w:rFonts w:ascii="Times New Roman" w:eastAsia="Times New Roman" w:hAnsi="Times New Roman" w:cs="Times New Roman"/>
          <w:sz w:val="24"/>
          <w:szCs w:val="24"/>
        </w:rPr>
        <w:t xml:space="preserve"> je platforma Evropske Komisije za digitalnu sertifikaciju i upravljanje za sve sanitarne i fitosanitarne zahtjeve, koja podržava promet životinja i roba, a koja je integrisana u sistem za upravljanje informacijama za službene kontrole (IMSOC) u skladu sa Uredbom (EU) 2017/625 Evropskog parlamenta i Savjeta od 15. marta 2017. o službenim kontrolama i drugim službenim aktivnostima kojima se </w:t>
      </w:r>
      <w:r w:rsidRPr="0095402F">
        <w:rPr>
          <w:rFonts w:ascii="Times New Roman" w:eastAsia="Times New Roman" w:hAnsi="Times New Roman" w:cs="Times New Roman"/>
          <w:sz w:val="24"/>
          <w:szCs w:val="24"/>
        </w:rPr>
        <w:lastRenderedPageBreak/>
        <w:t>obezbjeđuje primjena propisa o hrani i hrani za životinje, pravila o zdravlju i dobrobiti životinja, zdravlju bilja i sredstvima za zaštitu bilja,</w:t>
      </w:r>
      <w:r w:rsidRPr="0095402F">
        <w:rPr>
          <w:rFonts w:ascii="Times New Roman" w:hAnsi="Times New Roman" w:cs="Times New Roman"/>
          <w:sz w:val="24"/>
          <w:szCs w:val="24"/>
          <w:shd w:val="clear" w:color="auto" w:fill="FFFFFF"/>
        </w:rPr>
        <w:t>;</w:t>
      </w:r>
    </w:p>
    <w:p w14:paraId="7B8F1128" w14:textId="77777777" w:rsidR="003151A7" w:rsidRPr="0095402F" w:rsidRDefault="003151A7" w:rsidP="00F85C19">
      <w:pPr>
        <w:pStyle w:val="ListParagraph"/>
        <w:numPr>
          <w:ilvl w:val="0"/>
          <w:numId w:val="1"/>
        </w:numPr>
        <w:spacing w:before="0" w:after="0" w:line="240" w:lineRule="auto"/>
        <w:ind w:left="68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objekat koji posluje hranom, odobren za kontrolu bolesti vodenih životinja</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disease control aquatic food establishmen</w:t>
      </w:r>
      <w:r w:rsidRPr="0095402F">
        <w:rPr>
          <w:rFonts w:ascii="Times New Roman" w:eastAsia="Times New Roman" w:hAnsi="Times New Roman" w:cs="Times New Roman"/>
          <w:sz w:val="24"/>
          <w:szCs w:val="24"/>
        </w:rPr>
        <w:t>) je objekat u poslovanju hranom odobren u skladu sa članom 154 ovog zakona;</w:t>
      </w:r>
    </w:p>
    <w:p w14:paraId="3A923806" w14:textId="77777777" w:rsidR="003151A7" w:rsidRPr="0095402F" w:rsidRDefault="003151A7" w:rsidP="00F85C19">
      <w:pPr>
        <w:pStyle w:val="ListParagraph"/>
        <w:numPr>
          <w:ilvl w:val="0"/>
          <w:numId w:val="1"/>
        </w:numPr>
        <w:spacing w:before="0" w:after="0" w:line="240" w:lineRule="auto"/>
        <w:ind w:left="68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službeni veterinar</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official veterinarian</w:t>
      </w:r>
      <w:r w:rsidRPr="0095402F">
        <w:rPr>
          <w:rFonts w:ascii="Times New Roman" w:eastAsia="Times New Roman" w:hAnsi="Times New Roman" w:cs="Times New Roman"/>
          <w:sz w:val="24"/>
          <w:szCs w:val="24"/>
        </w:rPr>
        <w:t>) je veterinar kojeg imenuje organ uprave nadležan za poslove veterinarstva, bilo kao svog zaposlenog ili u drugom svojstvu, koji ima odgovarajuće kvalifikacije za sprovođenje službene kontrole i drugih službenih aktivnosti u skladu sa propisom kojim se uređuju službene kontrole;</w:t>
      </w:r>
    </w:p>
    <w:p w14:paraId="167C07D6" w14:textId="77777777" w:rsidR="003151A7" w:rsidRPr="0095402F" w:rsidRDefault="003151A7" w:rsidP="00F85C19">
      <w:pPr>
        <w:pStyle w:val="ListParagraph"/>
        <w:numPr>
          <w:ilvl w:val="0"/>
          <w:numId w:val="1"/>
        </w:numPr>
        <w:spacing w:before="0" w:after="0" w:line="240" w:lineRule="auto"/>
        <w:ind w:left="68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službeni veterinar</w:t>
      </w:r>
      <w:r w:rsidRPr="0095402F">
        <w:rPr>
          <w:rFonts w:ascii="Times New Roman" w:eastAsia="Times New Roman" w:hAnsi="Times New Roman" w:cs="Times New Roman"/>
          <w:sz w:val="24"/>
          <w:szCs w:val="24"/>
        </w:rPr>
        <w:t xml:space="preserve"> iz treće države (o</w:t>
      </w:r>
      <w:r w:rsidRPr="0095402F">
        <w:rPr>
          <w:rFonts w:ascii="Times New Roman" w:hAnsi="Times New Roman" w:cs="Times New Roman"/>
          <w:sz w:val="24"/>
          <w:szCs w:val="24"/>
          <w:lang w:eastAsia="hr-HR"/>
        </w:rPr>
        <w:t>fficial veterinarian in a third country or territory</w:t>
      </w:r>
      <w:r w:rsidRPr="0095402F">
        <w:rPr>
          <w:rFonts w:ascii="Times New Roman" w:eastAsia="Times New Roman" w:hAnsi="Times New Roman" w:cs="Times New Roman"/>
          <w:sz w:val="24"/>
          <w:szCs w:val="24"/>
        </w:rPr>
        <w:t>) je veterinar iz treće države ekvivalentan službenom veterinaru iz tačke 53 ovog člana;</w:t>
      </w:r>
    </w:p>
    <w:p w14:paraId="2F45656D" w14:textId="77777777" w:rsidR="003151A7" w:rsidRPr="0095402F" w:rsidRDefault="003151A7" w:rsidP="00F85C19">
      <w:pPr>
        <w:pStyle w:val="ListParagraph"/>
        <w:numPr>
          <w:ilvl w:val="0"/>
          <w:numId w:val="1"/>
        </w:numPr>
        <w:spacing w:before="0" w:after="0" w:line="240" w:lineRule="auto"/>
        <w:ind w:left="68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
          <w:sz w:val="24"/>
          <w:szCs w:val="24"/>
        </w:rPr>
        <w:t>nadležni organ</w:t>
      </w:r>
      <w:r w:rsidRPr="0095402F">
        <w:rPr>
          <w:rFonts w:ascii="Times New Roman" w:eastAsia="Times New Roman" w:hAnsi="Times New Roman" w:cs="Times New Roman"/>
          <w:sz w:val="24"/>
          <w:szCs w:val="24"/>
        </w:rPr>
        <w:t xml:space="preserve"> (competent authority) je: </w:t>
      </w:r>
    </w:p>
    <w:p w14:paraId="1450C16B" w14:textId="77777777" w:rsidR="003151A7" w:rsidRPr="0095402F" w:rsidRDefault="003151A7" w:rsidP="003151A7">
      <w:pPr>
        <w:pStyle w:val="ListParagraph"/>
        <w:spacing w:before="0" w:after="0" w:line="240" w:lineRule="auto"/>
        <w:ind w:left="687"/>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organ uprave nadležan za zdravlje životinja i organizaciju službenih kontrola i drugih službenih aktivnosti u oblasti zaštite zdravlja životinja (u daljem tekstu: Uprava ) u skladu sa ovim zakonom i propisom kojim se uređuju službene kontrole;</w:t>
      </w:r>
    </w:p>
    <w:p w14:paraId="7918EFE6" w14:textId="77777777" w:rsidR="003151A7" w:rsidRPr="0095402F" w:rsidRDefault="003151A7" w:rsidP="00F85C19">
      <w:pPr>
        <w:pStyle w:val="ListParagraph"/>
        <w:numPr>
          <w:ilvl w:val="0"/>
          <w:numId w:val="117"/>
        </w:numPr>
        <w:spacing w:before="0" w:after="0" w:line="240" w:lineRule="auto"/>
        <w:ind w:left="77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nadležni organ treće države (competent authority of a third country) je organ druge države ekvivalentan nadležnom organu iz tačke 55 ovog ovog člana;</w:t>
      </w:r>
    </w:p>
    <w:p w14:paraId="4CB83614" w14:textId="77777777" w:rsidR="003151A7" w:rsidRPr="0095402F" w:rsidRDefault="003151A7" w:rsidP="00F85C19">
      <w:pPr>
        <w:pStyle w:val="ListParagraph"/>
        <w:numPr>
          <w:ilvl w:val="0"/>
          <w:numId w:val="117"/>
        </w:numPr>
        <w:spacing w:before="0" w:after="0" w:line="240" w:lineRule="auto"/>
        <w:ind w:left="77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WOAH je Svjetska organizacija za zdravlje životinja.</w:t>
      </w:r>
    </w:p>
    <w:p w14:paraId="51FF69EB" w14:textId="77777777" w:rsidR="003151A7" w:rsidRPr="0095402F" w:rsidRDefault="003151A7" w:rsidP="003151A7">
      <w:pPr>
        <w:spacing w:before="0" w:after="0" w:line="240" w:lineRule="auto"/>
        <w:ind w:left="360"/>
        <w:rPr>
          <w:rFonts w:ascii="Times New Roman" w:eastAsia="Times New Roman" w:hAnsi="Times New Roman" w:cs="Times New Roman"/>
          <w:szCs w:val="24"/>
        </w:rPr>
      </w:pPr>
    </w:p>
    <w:p w14:paraId="4E8F2F3E"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szCs w:val="24"/>
        </w:rPr>
        <w:t>POGLAVLJE</w:t>
      </w:r>
      <w:r w:rsidRPr="0095402F">
        <w:rPr>
          <w:rFonts w:ascii="Times New Roman" w:hAnsi="Times New Roman" w:cs="Times New Roman"/>
          <w:b/>
          <w:szCs w:val="24"/>
          <w:lang w:eastAsia="hr-HR"/>
        </w:rPr>
        <w:t xml:space="preserve"> II</w:t>
      </w:r>
    </w:p>
    <w:p w14:paraId="66143350"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Lista bolesti i bolesti u nastajanju i vrste životinja sa liste</w:t>
      </w:r>
    </w:p>
    <w:p w14:paraId="30018371"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451C57CC" w14:textId="77777777" w:rsidR="003151A7" w:rsidRPr="0095402F" w:rsidRDefault="003151A7" w:rsidP="003151A7">
      <w:pPr>
        <w:spacing w:before="0" w:after="0" w:line="240" w:lineRule="auto"/>
        <w:jc w:val="center"/>
        <w:rPr>
          <w:rFonts w:ascii="Times New Roman" w:eastAsia="Times New Roman" w:hAnsi="Times New Roman" w:cs="Times New Roman"/>
          <w:b/>
          <w:szCs w:val="24"/>
          <w:lang w:val="fr-FR"/>
        </w:rPr>
      </w:pPr>
      <w:r w:rsidRPr="0095402F">
        <w:rPr>
          <w:rFonts w:ascii="Times New Roman" w:eastAsia="Times New Roman" w:hAnsi="Times New Roman" w:cs="Times New Roman"/>
          <w:b/>
          <w:szCs w:val="24"/>
          <w:lang w:val="fr-FR"/>
        </w:rPr>
        <w:t>Stavljanje bolesti na listu bolesti</w:t>
      </w:r>
    </w:p>
    <w:p w14:paraId="054E7EB4" w14:textId="3707D228" w:rsidR="003151A7" w:rsidRPr="0095402F" w:rsidRDefault="003151A7" w:rsidP="0095402F">
      <w:pPr>
        <w:spacing w:before="0" w:after="0" w:line="240" w:lineRule="auto"/>
        <w:jc w:val="center"/>
        <w:rPr>
          <w:rFonts w:ascii="Times New Roman" w:eastAsia="Times New Roman" w:hAnsi="Times New Roman" w:cs="Times New Roman"/>
          <w:b/>
          <w:szCs w:val="24"/>
          <w:lang w:val="fr-FR"/>
        </w:rPr>
      </w:pPr>
      <w:r w:rsidRPr="0095402F">
        <w:rPr>
          <w:rFonts w:ascii="Times New Roman" w:eastAsia="Times New Roman" w:hAnsi="Times New Roman" w:cs="Times New Roman"/>
          <w:b/>
          <w:szCs w:val="24"/>
          <w:lang w:val="fr-FR"/>
        </w:rPr>
        <w:t xml:space="preserve">Član 6 </w:t>
      </w:r>
    </w:p>
    <w:p w14:paraId="2F5F653B" w14:textId="77777777" w:rsidR="003151A7" w:rsidRPr="0095402F" w:rsidRDefault="003151A7" w:rsidP="00F85C19">
      <w:pPr>
        <w:pStyle w:val="ListParagraph"/>
        <w:numPr>
          <w:ilvl w:val="0"/>
          <w:numId w:val="10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Posebni zahtjevi za prevenciju i kontrolu bolesti propisani ovim zakonom, primjenjuju se na:</w:t>
      </w:r>
    </w:p>
    <w:p w14:paraId="79BB57DB" w14:textId="77777777" w:rsidR="003151A7" w:rsidRPr="0095402F" w:rsidRDefault="003151A7" w:rsidP="00F85C19">
      <w:pPr>
        <w:pStyle w:val="ListParagraph"/>
        <w:numPr>
          <w:ilvl w:val="0"/>
          <w:numId w:val="103"/>
        </w:numPr>
        <w:spacing w:before="0" w:after="0" w:line="240" w:lineRule="auto"/>
        <w:contextualSpacing/>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sljedeće bolesti:</w:t>
      </w:r>
    </w:p>
    <w:p w14:paraId="23265B14"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slinavku i šap;</w:t>
      </w:r>
    </w:p>
    <w:p w14:paraId="1180E51C"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klasičnu kugu svinja;</w:t>
      </w:r>
    </w:p>
    <w:p w14:paraId="18E22AA8"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afričku kugu svinja;</w:t>
      </w:r>
    </w:p>
    <w:p w14:paraId="378B2D73"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visoko patogenu avijarnu influencu;</w:t>
      </w:r>
    </w:p>
    <w:p w14:paraId="715B5404"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afričku kugu konja; i</w:t>
      </w:r>
    </w:p>
    <w:p w14:paraId="57B302FB" w14:textId="77777777" w:rsidR="003151A7" w:rsidRPr="0095402F" w:rsidRDefault="003151A7" w:rsidP="00F85C19">
      <w:pPr>
        <w:pStyle w:val="ListParagraph"/>
        <w:numPr>
          <w:ilvl w:val="0"/>
          <w:numId w:val="103"/>
        </w:numPr>
        <w:spacing w:before="0" w:after="0" w:line="240" w:lineRule="auto"/>
        <w:contextualSpacing/>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druge bolesti sa liste iz stava 2 ovog člana koja je usklađena sa odgovarajućom listom bolesti Evropske komisije. </w:t>
      </w:r>
    </w:p>
    <w:p w14:paraId="098635D2" w14:textId="77777777" w:rsidR="003151A7" w:rsidRPr="0095402F" w:rsidRDefault="003151A7" w:rsidP="00F85C19">
      <w:pPr>
        <w:pStyle w:val="ListParagraph"/>
        <w:numPr>
          <w:ilvl w:val="0"/>
          <w:numId w:val="10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Organ državne uprave nadležan za zdravlje životinja (u daljem tekstu: Ministarstvo) propisuje listu bolesti iz stava 1 ovog člana.</w:t>
      </w:r>
    </w:p>
    <w:p w14:paraId="7CCB7C92" w14:textId="6EDB43FC" w:rsidR="003151A7" w:rsidRPr="0095402F" w:rsidRDefault="003151A7" w:rsidP="00F85C19">
      <w:pPr>
        <w:pStyle w:val="ListParagraph"/>
        <w:numPr>
          <w:ilvl w:val="0"/>
          <w:numId w:val="10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može, osim bolesti navedenih u stavu 1 ovog člana na listu bolesti uvrstiti i bolesti životinja čije je sprječavanje i kontrola od interes</w:t>
      </w:r>
      <w:r w:rsidR="0095402F">
        <w:rPr>
          <w:rFonts w:ascii="Times New Roman" w:eastAsia="Times New Roman" w:hAnsi="Times New Roman" w:cs="Times New Roman"/>
          <w:sz w:val="24"/>
          <w:szCs w:val="24"/>
        </w:rPr>
        <w:t xml:space="preserve">a za Crnu Goru, a koje predlaže Uprava </w:t>
      </w:r>
      <w:r w:rsidRPr="0095402F">
        <w:rPr>
          <w:rFonts w:ascii="Times New Roman" w:eastAsia="Times New Roman" w:hAnsi="Times New Roman" w:cs="Times New Roman"/>
          <w:sz w:val="24"/>
          <w:szCs w:val="24"/>
        </w:rPr>
        <w:t xml:space="preserve">u skladu s kriterijima iz stava 4 ovog člana i člana 9 (8) ovog zakona. </w:t>
      </w:r>
    </w:p>
    <w:p w14:paraId="2576F197" w14:textId="77777777" w:rsidR="003151A7" w:rsidRPr="0095402F" w:rsidRDefault="003151A7" w:rsidP="00F85C19">
      <w:pPr>
        <w:pStyle w:val="ListParagraph"/>
        <w:numPr>
          <w:ilvl w:val="0"/>
          <w:numId w:val="10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Bolest iz stava 3 ovog člana može se uvrstiti na listu ukoliko je sprovedena procjena iz člana 8 ovog zakona i utvrđeno je da su ispunjeni: </w:t>
      </w:r>
    </w:p>
    <w:p w14:paraId="5F1EEDC5" w14:textId="77777777" w:rsidR="003151A7" w:rsidRPr="0095402F" w:rsidRDefault="003151A7" w:rsidP="00F85C19">
      <w:pPr>
        <w:pStyle w:val="ListParagraph"/>
        <w:numPr>
          <w:ilvl w:val="0"/>
          <w:numId w:val="10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svi navedeni kriterijumi i to:</w:t>
      </w:r>
    </w:p>
    <w:p w14:paraId="40947615" w14:textId="77777777" w:rsidR="003151A7" w:rsidRPr="0095402F" w:rsidRDefault="003151A7" w:rsidP="00F85C19">
      <w:pPr>
        <w:pStyle w:val="ListParagraph"/>
        <w:numPr>
          <w:ilvl w:val="0"/>
          <w:numId w:val="10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naučni dokazi ukazuju da je bolest prenosiva;</w:t>
      </w:r>
    </w:p>
    <w:p w14:paraId="1A82E377" w14:textId="77777777" w:rsidR="003151A7" w:rsidRPr="0095402F" w:rsidRDefault="003151A7" w:rsidP="00F85C19">
      <w:pPr>
        <w:pStyle w:val="ListParagraph"/>
        <w:numPr>
          <w:ilvl w:val="0"/>
          <w:numId w:val="10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postoje vrste životinja koje su prijemčive ili su prenosioci (vektori) i rezervoari bolesti;</w:t>
      </w:r>
    </w:p>
    <w:p w14:paraId="2A5D0BEC" w14:textId="77777777" w:rsidR="003151A7" w:rsidRPr="0095402F" w:rsidRDefault="003151A7" w:rsidP="00F85C19">
      <w:pPr>
        <w:pStyle w:val="ListParagraph"/>
        <w:numPr>
          <w:ilvl w:val="0"/>
          <w:numId w:val="10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bolest uzrokuje negativne posljedice za zdravlje životinja ili predstavlja rizik po javno zdravlje zbog svog zoonotskog karaktera;</w:t>
      </w:r>
    </w:p>
    <w:p w14:paraId="4E9F1F58" w14:textId="77777777" w:rsidR="003151A7" w:rsidRPr="0095402F" w:rsidRDefault="003151A7" w:rsidP="00F85C19">
      <w:pPr>
        <w:pStyle w:val="ListParagraph"/>
        <w:numPr>
          <w:ilvl w:val="0"/>
          <w:numId w:val="10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dostupni su dijagnostički alati za bolest; i</w:t>
      </w:r>
    </w:p>
    <w:p w14:paraId="49825F2A" w14:textId="77777777" w:rsidR="003151A7" w:rsidRPr="0095402F" w:rsidRDefault="003151A7" w:rsidP="00F85C19">
      <w:pPr>
        <w:pStyle w:val="ListParagraph"/>
        <w:numPr>
          <w:ilvl w:val="0"/>
          <w:numId w:val="10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mjere za ublažavanje rizika i, prema potrebi, za nadzor bolesti, su efikasne i srazmjerne rizicima koje bolest predstavlja; i</w:t>
      </w:r>
    </w:p>
    <w:p w14:paraId="2989B330" w14:textId="77777777" w:rsidR="003151A7" w:rsidRPr="0095402F" w:rsidRDefault="003151A7" w:rsidP="00F85C19">
      <w:pPr>
        <w:pStyle w:val="ListParagraph"/>
        <w:numPr>
          <w:ilvl w:val="0"/>
          <w:numId w:val="10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najmanje jedan od sljedećih kriterijuma:</w:t>
      </w:r>
    </w:p>
    <w:p w14:paraId="22AC059E" w14:textId="77777777" w:rsidR="003151A7" w:rsidRPr="0095402F" w:rsidRDefault="003151A7" w:rsidP="00F85C19">
      <w:pPr>
        <w:pStyle w:val="ListParagraph"/>
        <w:numPr>
          <w:ilvl w:val="0"/>
          <w:numId w:val="10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lastRenderedPageBreak/>
        <w:t>bolest uzrokuje ili može da uzrokuje značajne negativne posljedice za zdravlje životinja ili, predstavlja ili može da predstavlja značajan rizik za javno zdravlje zbog svog zoonotskog karaktera;</w:t>
      </w:r>
    </w:p>
    <w:p w14:paraId="3C603552" w14:textId="77777777" w:rsidR="003151A7" w:rsidRPr="0095402F" w:rsidRDefault="003151A7" w:rsidP="00F85C19">
      <w:pPr>
        <w:pStyle w:val="ListParagraph"/>
        <w:numPr>
          <w:ilvl w:val="0"/>
          <w:numId w:val="10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uzročnik bolesti razvio je otpornost na liječenje što predstavlja značajnu opasnost za javno zdravlje i/ili zdravlje životinja;</w:t>
      </w:r>
    </w:p>
    <w:p w14:paraId="51EA6A19" w14:textId="77777777" w:rsidR="003151A7" w:rsidRPr="0095402F" w:rsidRDefault="003151A7" w:rsidP="00F85C19">
      <w:pPr>
        <w:pStyle w:val="ListParagraph"/>
        <w:numPr>
          <w:ilvl w:val="0"/>
          <w:numId w:val="10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bolest uzrokuje ili može da uzrokuje značajan negativan ekonomski uticaj na poljoprivredu ili ribarstvo;</w:t>
      </w:r>
    </w:p>
    <w:p w14:paraId="28F51CB9" w14:textId="77777777" w:rsidR="003151A7" w:rsidRPr="0095402F" w:rsidRDefault="003151A7" w:rsidP="00F85C19">
      <w:pPr>
        <w:pStyle w:val="ListParagraph"/>
        <w:numPr>
          <w:ilvl w:val="0"/>
          <w:numId w:val="10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bolest ima potencijal da stvori krizu ili bi se uzročnik bolesti mogao koristiti u svrhu bioterorizma; ili</w:t>
      </w:r>
    </w:p>
    <w:p w14:paraId="5E5B9E4D" w14:textId="77777777" w:rsidR="003151A7" w:rsidRPr="0095402F" w:rsidRDefault="003151A7" w:rsidP="00F85C19">
      <w:pPr>
        <w:pStyle w:val="ListParagraph"/>
        <w:numPr>
          <w:ilvl w:val="0"/>
          <w:numId w:val="10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bolest ima ili može da ima značajan negativan uticaj na životnu sredinu, uključujući biodiverzitet.</w:t>
      </w:r>
    </w:p>
    <w:p w14:paraId="7BD4D98B" w14:textId="4E0588F5" w:rsidR="003151A7" w:rsidRPr="0095402F" w:rsidRDefault="003151A7" w:rsidP="00F85C19">
      <w:pPr>
        <w:pStyle w:val="ListParagraph"/>
        <w:numPr>
          <w:ilvl w:val="0"/>
          <w:numId w:val="102"/>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Za</w:t>
      </w:r>
      <w:r w:rsidRPr="0095402F">
        <w:rPr>
          <w:rFonts w:ascii="Times New Roman" w:hAnsi="Times New Roman" w:cs="Times New Roman"/>
          <w:sz w:val="24"/>
          <w:szCs w:val="24"/>
          <w:lang w:val="fr-FR"/>
        </w:rPr>
        <w:t xml:space="preserve"> </w:t>
      </w:r>
      <w:r w:rsidRPr="0095402F">
        <w:rPr>
          <w:rFonts w:ascii="Times New Roman" w:eastAsia="Times New Roman" w:hAnsi="Times New Roman" w:cs="Times New Roman"/>
          <w:sz w:val="24"/>
          <w:szCs w:val="24"/>
          <w:lang w:val="fr-FR"/>
        </w:rPr>
        <w:t xml:space="preserve">bolesti iz stava 3 ovog člana </w:t>
      </w:r>
      <w:r w:rsidR="0095402F">
        <w:rPr>
          <w:rFonts w:ascii="Times New Roman" w:eastAsia="Times New Roman" w:hAnsi="Times New Roman" w:cs="Times New Roman"/>
          <w:sz w:val="24"/>
          <w:szCs w:val="24"/>
          <w:lang w:val="fr-FR"/>
        </w:rPr>
        <w:t>Uprava</w:t>
      </w:r>
      <w:r w:rsidRPr="0095402F">
        <w:rPr>
          <w:rFonts w:ascii="Times New Roman" w:eastAsia="Times New Roman" w:hAnsi="Times New Roman" w:cs="Times New Roman"/>
          <w:sz w:val="24"/>
          <w:szCs w:val="24"/>
          <w:lang w:val="fr-FR"/>
        </w:rPr>
        <w:t xml:space="preserve"> predlaže mjere za njihovo sprječavanje i kontrolu kao i vrste životinja na koje se te mjere primjenjuju.</w:t>
      </w:r>
    </w:p>
    <w:p w14:paraId="2FAAA714" w14:textId="5A9BEF49" w:rsidR="003151A7" w:rsidRPr="0095402F" w:rsidRDefault="003151A7" w:rsidP="00F85C19">
      <w:pPr>
        <w:pStyle w:val="ListParagraph"/>
        <w:numPr>
          <w:ilvl w:val="0"/>
          <w:numId w:val="102"/>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Ministarstvo, na predlog </w:t>
      </w:r>
      <w:r w:rsidR="0095402F">
        <w:rPr>
          <w:rFonts w:ascii="Times New Roman" w:eastAsia="Times New Roman" w:hAnsi="Times New Roman" w:cs="Times New Roman"/>
          <w:sz w:val="24"/>
          <w:szCs w:val="24"/>
          <w:lang w:val="fr-FR"/>
        </w:rPr>
        <w:t>Uprave</w:t>
      </w:r>
      <w:r w:rsidRPr="0095402F">
        <w:rPr>
          <w:rFonts w:ascii="Times New Roman" w:eastAsia="Times New Roman" w:hAnsi="Times New Roman" w:cs="Times New Roman"/>
          <w:sz w:val="24"/>
          <w:szCs w:val="24"/>
          <w:lang w:val="fr-FR"/>
        </w:rPr>
        <w:t>, donosi naredbu kojom se, u skladu sa st. 3 i 5 ovog člana, određuje lista bolesti, programi nadzora i iskorjenjivanja kao i mjere za sprječavanje i kontrolu bolesti iz stava 3 ovog člana kao i vrste životinja na koje se te mjere primjenjuju.</w:t>
      </w:r>
    </w:p>
    <w:p w14:paraId="40D86E3A" w14:textId="77777777" w:rsidR="003151A7" w:rsidRPr="0095402F" w:rsidRDefault="003151A7" w:rsidP="00F85C19">
      <w:pPr>
        <w:pStyle w:val="ListParagraph"/>
        <w:numPr>
          <w:ilvl w:val="0"/>
          <w:numId w:val="102"/>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Mjere iz stava 6 ovog člana mogu uključivati i zone ograničenja, obavezne veterinarske preglede, mjere kontrole bolesti u zoni ograničenja i druge mjere za kontrolu i iskorjenjivanje bolesti.</w:t>
      </w:r>
    </w:p>
    <w:p w14:paraId="4A09773E" w14:textId="77777777" w:rsidR="003151A7" w:rsidRPr="0095402F" w:rsidRDefault="003151A7" w:rsidP="00F85C19">
      <w:pPr>
        <w:pStyle w:val="ListParagraph"/>
        <w:numPr>
          <w:ilvl w:val="0"/>
          <w:numId w:val="102"/>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Mjere u slučaju sumnje ili potvrde bolesti sa liste iz stava 6 ovoga člana kao i mjere određene naredbom iz stava 6 ovog člana rješenjem naređuje veterinarski inspektor.</w:t>
      </w:r>
    </w:p>
    <w:p w14:paraId="68306CFF"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24D26CEC"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Bolesti u nastajanju (Emerging diseases)</w:t>
      </w:r>
    </w:p>
    <w:p w14:paraId="7787C551" w14:textId="711BA3BD" w:rsidR="003151A7" w:rsidRPr="0095402F" w:rsidRDefault="003151A7" w:rsidP="0095402F">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Član 7</w:t>
      </w:r>
    </w:p>
    <w:p w14:paraId="2EA9B1C8" w14:textId="77777777" w:rsidR="003151A7" w:rsidRPr="0095402F" w:rsidRDefault="003151A7" w:rsidP="00F85C19">
      <w:pPr>
        <w:pStyle w:val="ListParagraph"/>
        <w:numPr>
          <w:ilvl w:val="0"/>
          <w:numId w:val="10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Pravila za prevenciju i kontrolu bolesti primjenjuju se na bolesti u nastajanju u skladu sa ovim zakonom.</w:t>
      </w:r>
    </w:p>
    <w:p w14:paraId="3F161B26" w14:textId="77777777" w:rsidR="003151A7" w:rsidRPr="0095402F" w:rsidRDefault="003151A7" w:rsidP="00F85C19">
      <w:pPr>
        <w:pStyle w:val="ListParagraph"/>
        <w:numPr>
          <w:ilvl w:val="0"/>
          <w:numId w:val="10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Bolest u nastajanju podrazumijeva bolest koja se ne nalazi na listi bolesti iz člana 6 ovog zakona, a ispunjava kriterijume za uključivanje na listu bolesti iz člana 6 stav 4 ovog zakona, i: </w:t>
      </w:r>
    </w:p>
    <w:p w14:paraId="4E1C644F" w14:textId="77777777" w:rsidR="003151A7" w:rsidRPr="0095402F" w:rsidRDefault="003151A7" w:rsidP="00F85C19">
      <w:pPr>
        <w:pStyle w:val="ListParagraph"/>
        <w:numPr>
          <w:ilvl w:val="0"/>
          <w:numId w:val="108"/>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rezultat je evolucije ili promjene postojećeg uzročnika bolesti;</w:t>
      </w:r>
    </w:p>
    <w:p w14:paraId="32410CEE" w14:textId="77777777" w:rsidR="003151A7" w:rsidRPr="0095402F" w:rsidRDefault="003151A7" w:rsidP="00F85C19">
      <w:pPr>
        <w:pStyle w:val="ListParagraph"/>
        <w:numPr>
          <w:ilvl w:val="0"/>
          <w:numId w:val="108"/>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radi se o poznatoj bolesti koja se proširila na novo geografsko područje, vrstu ili populaciju;</w:t>
      </w:r>
    </w:p>
    <w:p w14:paraId="0499E553" w14:textId="77777777" w:rsidR="003151A7" w:rsidRPr="0095402F" w:rsidRDefault="003151A7" w:rsidP="00F85C19">
      <w:pPr>
        <w:pStyle w:val="ListParagraph"/>
        <w:numPr>
          <w:ilvl w:val="0"/>
          <w:numId w:val="108"/>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prvi put se dijagnostikuje u Crnoj Gori, susjednim zemljama ili/i Evropskoj uniji; ili</w:t>
      </w:r>
    </w:p>
    <w:p w14:paraId="1EFF52FB" w14:textId="77777777" w:rsidR="003151A7" w:rsidRPr="0095402F" w:rsidRDefault="003151A7" w:rsidP="00F85C19">
      <w:pPr>
        <w:pStyle w:val="ListParagraph"/>
        <w:numPr>
          <w:ilvl w:val="0"/>
          <w:numId w:val="108"/>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uzrokovana je neprepoznatim ili prethodno neprepoznatim uzročnikom bolesti.</w:t>
      </w:r>
    </w:p>
    <w:p w14:paraId="441F3901" w14:textId="77777777" w:rsidR="003151A7" w:rsidRPr="0095402F" w:rsidRDefault="003151A7" w:rsidP="00F85C19">
      <w:pPr>
        <w:pStyle w:val="ListParagraph"/>
        <w:numPr>
          <w:ilvl w:val="0"/>
          <w:numId w:val="10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Ministarstvo propisuje neophodne mjere koje se sprovode za bolest u nastajanju koja ispunjava kriterijume iz stava 2 ovog člana.</w:t>
      </w:r>
    </w:p>
    <w:p w14:paraId="7CDAC2B0" w14:textId="77777777" w:rsidR="003151A7" w:rsidRPr="0095402F" w:rsidRDefault="003151A7" w:rsidP="00F85C19">
      <w:pPr>
        <w:pStyle w:val="ListParagraph"/>
        <w:numPr>
          <w:ilvl w:val="0"/>
          <w:numId w:val="10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U slučaju da bolest predstavlja novi rizik sa značajnim negativnim uticajem, Ministarstvo naređuje hitne mjere za nadzor i kontrolu te bolesti.</w:t>
      </w:r>
    </w:p>
    <w:p w14:paraId="6F6BC648" w14:textId="77777777" w:rsidR="003151A7" w:rsidRPr="0095402F" w:rsidRDefault="003151A7" w:rsidP="00F85C19">
      <w:pPr>
        <w:pStyle w:val="ListParagraph"/>
        <w:numPr>
          <w:ilvl w:val="0"/>
          <w:numId w:val="10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Do stupanja na snagu naredbe iz stava 3 ovog člana, u slučaju hitnosti, a uzimajući u obzir kriterijume iz stava 2 ovog člana, starješina Uprave rješenjem naređuje sprovođenje hitnih mjera. </w:t>
      </w:r>
    </w:p>
    <w:p w14:paraId="14A2AB2D" w14:textId="77777777" w:rsidR="003151A7" w:rsidRPr="0095402F" w:rsidRDefault="003151A7" w:rsidP="00F85C19">
      <w:pPr>
        <w:pStyle w:val="ListParagraph"/>
        <w:numPr>
          <w:ilvl w:val="0"/>
          <w:numId w:val="10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Subjekti su dužni da sprovode naređene mjere iz st. 3 i 4 ovog člana kao i mjere određene kriznim planom iz člana 40 ovog zakona.</w:t>
      </w:r>
    </w:p>
    <w:p w14:paraId="3F8D89EE" w14:textId="77777777" w:rsidR="003151A7" w:rsidRPr="0095402F" w:rsidRDefault="003151A7" w:rsidP="003151A7">
      <w:pPr>
        <w:spacing w:before="0" w:after="0" w:line="240" w:lineRule="auto"/>
        <w:rPr>
          <w:rFonts w:ascii="Times New Roman" w:hAnsi="Times New Roman" w:cs="Times New Roman"/>
          <w:b/>
          <w:szCs w:val="24"/>
          <w:lang w:val="fr-FR" w:eastAsia="hr-HR"/>
        </w:rPr>
      </w:pPr>
    </w:p>
    <w:p w14:paraId="33F14C39" w14:textId="77777777" w:rsidR="003151A7" w:rsidRPr="0095402F" w:rsidRDefault="003151A7" w:rsidP="003151A7">
      <w:pPr>
        <w:spacing w:before="0" w:after="0" w:line="240" w:lineRule="auto"/>
        <w:jc w:val="center"/>
        <w:rPr>
          <w:rFonts w:ascii="Times New Roman" w:hAnsi="Times New Roman" w:cs="Times New Roman"/>
          <w:b/>
          <w:szCs w:val="24"/>
          <w:lang w:val="fr-FR" w:eastAsia="hr-HR"/>
        </w:rPr>
      </w:pPr>
      <w:r w:rsidRPr="0095402F">
        <w:rPr>
          <w:rFonts w:ascii="Times New Roman" w:hAnsi="Times New Roman" w:cs="Times New Roman"/>
          <w:b/>
          <w:szCs w:val="24"/>
          <w:lang w:val="fr-FR" w:eastAsia="hr-HR"/>
        </w:rPr>
        <w:t>Parametri za procjenu za stavljanje bolesti na listu</w:t>
      </w:r>
    </w:p>
    <w:p w14:paraId="3F921511" w14:textId="6BA697D4" w:rsidR="003151A7" w:rsidRPr="0095402F" w:rsidRDefault="003151A7" w:rsidP="0095402F">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8</w:t>
      </w:r>
    </w:p>
    <w:p w14:paraId="623F0A03" w14:textId="77777777" w:rsidR="003151A7" w:rsidRPr="0095402F" w:rsidRDefault="003151A7" w:rsidP="00F85C19">
      <w:pPr>
        <w:pStyle w:val="ListParagraph"/>
        <w:numPr>
          <w:ilvl w:val="0"/>
          <w:numId w:val="11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Procjena utvrđivanja može li se bolest uvrstiti na listu iz člana 6 stav 3 ovog zakona sprovodi se na osnovu sljedećih parametara:</w:t>
      </w:r>
    </w:p>
    <w:p w14:paraId="276FF0F4" w14:textId="77777777" w:rsidR="003151A7" w:rsidRPr="0095402F" w:rsidRDefault="003151A7" w:rsidP="00F85C19">
      <w:pPr>
        <w:pStyle w:val="ListParagraph"/>
        <w:numPr>
          <w:ilvl w:val="0"/>
          <w:numId w:val="660"/>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profil bolesti, koji sadrži sljedeće:</w:t>
      </w:r>
    </w:p>
    <w:p w14:paraId="0C7B8EA5"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vrste prijemčivih životinja;</w:t>
      </w:r>
    </w:p>
    <w:p w14:paraId="7B1C06C9"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stope morbiditeta i mortaliteta u populaciji životinja;</w:t>
      </w:r>
    </w:p>
    <w:p w14:paraId="7D3D4BB8"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zoonotski karakter bolesti;</w:t>
      </w:r>
    </w:p>
    <w:p w14:paraId="338ED80B"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lastRenderedPageBreak/>
        <w:t>otpornost na liječenje, uključujući antimikrobnu rezistenciju;</w:t>
      </w:r>
    </w:p>
    <w:p w14:paraId="0A02DDC4"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zadržavanje (perzistentnost) bolesti u populaciji životinja ili u životnoj sredini;</w:t>
      </w:r>
    </w:p>
    <w:p w14:paraId="2B024B6C"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puteve i brzinu prenosa bolesti između životinja i, kada je primjenjivo, između životinja i ljudi;</w:t>
      </w:r>
    </w:p>
    <w:p w14:paraId="12142FF3"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odsustvo ili prisustvo i rasprostranjenost bolesti u Crnoj Gori i, ako bolest nije prisutna u Crnoj Gori, rizik od njenog unošenja u Crnu Goru;</w:t>
      </w:r>
    </w:p>
    <w:p w14:paraId="2B803C38"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postojanje alata za dijagnostiku i kontrolu bolesti;</w:t>
      </w:r>
    </w:p>
    <w:p w14:paraId="7192F9FF" w14:textId="77777777" w:rsidR="003151A7" w:rsidRPr="0095402F" w:rsidRDefault="003151A7" w:rsidP="00F85C19">
      <w:pPr>
        <w:pStyle w:val="ListParagraph"/>
        <w:numPr>
          <w:ilvl w:val="0"/>
          <w:numId w:val="660"/>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uticaj bolesti na:</w:t>
      </w:r>
    </w:p>
    <w:p w14:paraId="2E8D9AAF"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poljoprivrednu proizvodnju i ribarstvo, kao i druge dijelove privrede, u pogledu nivoa prisustva bolesti, gubitaka u proizvodnji zbog bolesti; ostalih gubitaka;</w:t>
      </w:r>
    </w:p>
    <w:p w14:paraId="0973E68C"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zdravlja ljudi u pogledu prenosivosti između životinja i ljudi; prenosivosti između ljudi, ozbiljnosti oblika bolesti kod ljudi, dostupnosti efikasne prevencije ili liječenja ljudi;</w:t>
      </w:r>
    </w:p>
    <w:p w14:paraId="3E603A76"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dobrobit životinja;</w:t>
      </w:r>
    </w:p>
    <w:p w14:paraId="0CAFA427"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biodiverzitet i životnu sredinu;</w:t>
      </w:r>
    </w:p>
    <w:p w14:paraId="49391321" w14:textId="77777777" w:rsidR="003151A7" w:rsidRPr="0095402F" w:rsidRDefault="003151A7" w:rsidP="00F85C19">
      <w:pPr>
        <w:pStyle w:val="ListParagraph"/>
        <w:numPr>
          <w:ilvl w:val="0"/>
          <w:numId w:val="660"/>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potencijal da bolest izazove kriznu situaciju i bude upotrebljena u bioterorizmu;</w:t>
      </w:r>
    </w:p>
    <w:p w14:paraId="2D9FC436" w14:textId="77777777" w:rsidR="003151A7" w:rsidRPr="0095402F" w:rsidRDefault="003151A7" w:rsidP="00F85C19">
      <w:pPr>
        <w:pStyle w:val="ListParagraph"/>
        <w:numPr>
          <w:ilvl w:val="0"/>
          <w:numId w:val="660"/>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izvodljivost, dostupnost i efikasnost sljedećih mjera za prevenciju i kontrolu bolesti:</w:t>
      </w:r>
    </w:p>
    <w:p w14:paraId="653722AF"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dijagnostički alati i kapaciteti;</w:t>
      </w:r>
    </w:p>
    <w:p w14:paraId="0F3A6FF7"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vakcinacija;</w:t>
      </w:r>
    </w:p>
    <w:p w14:paraId="4FE608C8"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medicinsko liječenje;</w:t>
      </w:r>
    </w:p>
    <w:p w14:paraId="46EBC762"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biosigurnosne mjere;</w:t>
      </w:r>
    </w:p>
    <w:p w14:paraId="5E4CD590"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ograničenje kretanja životinja i proizvoda;</w:t>
      </w:r>
    </w:p>
    <w:p w14:paraId="44A9E2C8"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usmrćivanje životinja;</w:t>
      </w:r>
    </w:p>
    <w:p w14:paraId="446DFAF5"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odlaganje trupova i drugih nusproizvoda životinjskog porijekla;</w:t>
      </w:r>
    </w:p>
    <w:p w14:paraId="4A415CD9" w14:textId="77777777" w:rsidR="003151A7" w:rsidRPr="0095402F" w:rsidRDefault="003151A7" w:rsidP="00F85C19">
      <w:pPr>
        <w:pStyle w:val="ListParagraph"/>
        <w:numPr>
          <w:ilvl w:val="0"/>
          <w:numId w:val="660"/>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uticaj mjera za prevenciju i kontrolu bolesti, u smislu:</w:t>
      </w:r>
    </w:p>
    <w:p w14:paraId="4893D47D"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direktnih i indirektnih troškova za pogođene sektore i privredu u cjelini;</w:t>
      </w:r>
    </w:p>
    <w:p w14:paraId="6A4B8936"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društvenog prihvatanja;</w:t>
      </w:r>
    </w:p>
    <w:p w14:paraId="6EDBD998"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dobrobiti pogođenih subpopulacija držanih i divljih životinja;</w:t>
      </w:r>
    </w:p>
    <w:p w14:paraId="03379B87"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životne sredine i biodiverziteta.</w:t>
      </w:r>
    </w:p>
    <w:p w14:paraId="07562E89" w14:textId="77777777" w:rsidR="003151A7" w:rsidRPr="0095402F" w:rsidRDefault="003151A7" w:rsidP="003151A7">
      <w:pPr>
        <w:spacing w:before="0" w:after="0" w:line="240" w:lineRule="auto"/>
        <w:rPr>
          <w:rFonts w:ascii="Times New Roman" w:eastAsia="Times New Roman" w:hAnsi="Times New Roman" w:cs="Times New Roman"/>
          <w:b/>
          <w:szCs w:val="24"/>
        </w:rPr>
      </w:pPr>
    </w:p>
    <w:p w14:paraId="104402DC"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Stavljanje na listu vrsta životinja</w:t>
      </w:r>
    </w:p>
    <w:p w14:paraId="3B5ECAF8" w14:textId="1FF3EBB7" w:rsidR="003151A7" w:rsidRPr="0095402F" w:rsidRDefault="003151A7" w:rsidP="0095402F">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9</w:t>
      </w:r>
    </w:p>
    <w:p w14:paraId="3E9D54AA" w14:textId="77777777" w:rsidR="003151A7" w:rsidRPr="0095402F" w:rsidRDefault="003151A7" w:rsidP="00F85C19">
      <w:pPr>
        <w:pStyle w:val="ListParagraph"/>
        <w:numPr>
          <w:ilvl w:val="0"/>
          <w:numId w:val="111"/>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Posebna pravila za bolesti sa liste utvrđena ovim zakonom, primjenjuju se na određene vrste životinja i grupe vrsta životinja koje predstavljaju značajan rizik za širenje određenih bolesti sa liste.</w:t>
      </w:r>
    </w:p>
    <w:p w14:paraId="34C5C158" w14:textId="77777777" w:rsidR="003151A7" w:rsidRPr="0095402F" w:rsidRDefault="003151A7" w:rsidP="00F85C19">
      <w:pPr>
        <w:pStyle w:val="ListParagraph"/>
        <w:numPr>
          <w:ilvl w:val="0"/>
          <w:numId w:val="111"/>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Vrste životinja i grupe vrsta životinja određuju se na osnovu sljedećih kriterijuma:</w:t>
      </w:r>
    </w:p>
    <w:p w14:paraId="219720AA" w14:textId="77777777" w:rsidR="003151A7" w:rsidRPr="0095402F" w:rsidRDefault="003151A7" w:rsidP="00F85C19">
      <w:pPr>
        <w:pStyle w:val="ListParagraph"/>
        <w:numPr>
          <w:ilvl w:val="0"/>
          <w:numId w:val="11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prijemčivost rizične populacije životinja;</w:t>
      </w:r>
    </w:p>
    <w:p w14:paraId="3DCCEF7A" w14:textId="77777777" w:rsidR="003151A7" w:rsidRPr="0095402F" w:rsidRDefault="003151A7" w:rsidP="00F85C19">
      <w:pPr>
        <w:pStyle w:val="ListParagraph"/>
        <w:numPr>
          <w:ilvl w:val="0"/>
          <w:numId w:val="11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trajanje perioda inkubacije i infekcije za te životinje;</w:t>
      </w:r>
    </w:p>
    <w:p w14:paraId="7A0BED5D" w14:textId="77777777" w:rsidR="003151A7" w:rsidRPr="0095402F" w:rsidRDefault="003151A7" w:rsidP="00F85C19">
      <w:pPr>
        <w:pStyle w:val="ListParagraph"/>
        <w:numPr>
          <w:ilvl w:val="0"/>
          <w:numId w:val="11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sposobnost životinja da prenose te specifične bolesti.</w:t>
      </w:r>
    </w:p>
    <w:p w14:paraId="369E0504" w14:textId="77777777" w:rsidR="003151A7" w:rsidRPr="0095402F" w:rsidRDefault="003151A7" w:rsidP="00F85C19">
      <w:pPr>
        <w:pStyle w:val="ListParagraph"/>
        <w:numPr>
          <w:ilvl w:val="0"/>
          <w:numId w:val="11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Ministarstvo utvrđuje listu vrsta životinja i grupe vrsta životinja iz stava 2 ovog člana koja je usklađena sa odgovarajućom listom bolesti Evropske komisije. </w:t>
      </w:r>
    </w:p>
    <w:p w14:paraId="67334A96" w14:textId="3F1D21B2" w:rsidR="003151A7" w:rsidRPr="0095402F" w:rsidRDefault="003151A7" w:rsidP="00F85C19">
      <w:pPr>
        <w:pStyle w:val="ListParagraph"/>
        <w:numPr>
          <w:ilvl w:val="0"/>
          <w:numId w:val="11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Ministarstvo, na predlog </w:t>
      </w:r>
      <w:r w:rsidR="0095402F">
        <w:rPr>
          <w:rFonts w:ascii="Times New Roman" w:eastAsia="Times New Roman" w:hAnsi="Times New Roman" w:cs="Times New Roman"/>
          <w:sz w:val="24"/>
          <w:szCs w:val="24"/>
        </w:rPr>
        <w:t>Uprave</w:t>
      </w:r>
      <w:r w:rsidRPr="0095402F">
        <w:rPr>
          <w:rFonts w:ascii="Times New Roman" w:eastAsia="Times New Roman" w:hAnsi="Times New Roman" w:cs="Times New Roman"/>
          <w:sz w:val="24"/>
          <w:szCs w:val="24"/>
        </w:rPr>
        <w:t xml:space="preserve"> za zdravlje životinja, može da doda na listu vrste životinja ili grupe vrsta životinja pod uslovom da su pogođene ili ako predstavljaju rizik za širenje određene bolesti sa liste kada su:</w:t>
      </w:r>
    </w:p>
    <w:p w14:paraId="35C1380E" w14:textId="77777777" w:rsidR="003151A7" w:rsidRPr="0095402F" w:rsidRDefault="003151A7" w:rsidP="00F85C19">
      <w:pPr>
        <w:pStyle w:val="ListParagraph"/>
        <w:numPr>
          <w:ilvl w:val="0"/>
          <w:numId w:val="11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prijemčive na određenu bolest sa liste ili naučni dokazi ukazuju da je takva prijemčivost vjerovatna; ili</w:t>
      </w:r>
    </w:p>
    <w:p w14:paraId="50904993" w14:textId="77777777" w:rsidR="003151A7" w:rsidRPr="0095402F" w:rsidRDefault="003151A7" w:rsidP="00F85C19">
      <w:pPr>
        <w:pStyle w:val="ListParagraph"/>
        <w:numPr>
          <w:ilvl w:val="0"/>
          <w:numId w:val="11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prenosioci (vektori) ili rezervoari za tu bolest, ili naučni dokazi ukazuju da je takva njihova uloga vjerovatna.</w:t>
      </w:r>
    </w:p>
    <w:p w14:paraId="4A637A19" w14:textId="77777777" w:rsidR="003151A7" w:rsidRPr="0095402F" w:rsidRDefault="003151A7" w:rsidP="00F85C19">
      <w:pPr>
        <w:pStyle w:val="ListParagraph"/>
        <w:numPr>
          <w:ilvl w:val="0"/>
          <w:numId w:val="11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uklanja sa liste iz st. 3 i 4 ovog člana vrste životinja ili grupe vrsta životinja kada:</w:t>
      </w:r>
    </w:p>
    <w:p w14:paraId="654FE7EC" w14:textId="246F0FAD" w:rsidR="003151A7" w:rsidRPr="0095402F" w:rsidRDefault="003151A7" w:rsidP="00F85C19">
      <w:pPr>
        <w:pStyle w:val="ListParagraph"/>
        <w:numPr>
          <w:ilvl w:val="0"/>
          <w:numId w:val="66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 xml:space="preserve">je određena bolest sa liste, a koja je u vezi sa vrstom životinja ili grupom vrste životinja sa liste, uklonjena sa liste bolesti od strane Evropske komisije ili na predlog </w:t>
      </w:r>
      <w:r w:rsidR="0095402F">
        <w:rPr>
          <w:rFonts w:ascii="Times New Roman" w:eastAsia="Times New Roman" w:hAnsi="Times New Roman" w:cs="Times New Roman"/>
          <w:sz w:val="24"/>
          <w:szCs w:val="24"/>
        </w:rPr>
        <w:t>Uprave</w:t>
      </w:r>
      <w:r w:rsidRPr="0095402F">
        <w:rPr>
          <w:rFonts w:ascii="Times New Roman" w:eastAsia="Times New Roman" w:hAnsi="Times New Roman" w:cs="Times New Roman"/>
          <w:sz w:val="24"/>
          <w:szCs w:val="24"/>
        </w:rPr>
        <w:t>; ili</w:t>
      </w:r>
    </w:p>
    <w:p w14:paraId="45813694" w14:textId="77777777" w:rsidR="003151A7" w:rsidRPr="0095402F" w:rsidRDefault="003151A7" w:rsidP="00F85C19">
      <w:pPr>
        <w:pStyle w:val="ListParagraph"/>
        <w:numPr>
          <w:ilvl w:val="0"/>
          <w:numId w:val="66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naučni dokazi ukazuju da vrsta ili grupa vrste životinja više ne ispunjava kriterijume iz stava 4 ovoga člana.</w:t>
      </w:r>
    </w:p>
    <w:p w14:paraId="0917B08C" w14:textId="77777777" w:rsidR="003151A7" w:rsidRPr="0095402F" w:rsidRDefault="003151A7" w:rsidP="003151A7">
      <w:pPr>
        <w:spacing w:before="0" w:after="0" w:line="240" w:lineRule="auto"/>
        <w:rPr>
          <w:rFonts w:ascii="Times New Roman" w:hAnsi="Times New Roman" w:cs="Times New Roman"/>
          <w:b/>
          <w:szCs w:val="24"/>
          <w:lang w:eastAsia="hr-HR"/>
        </w:rPr>
      </w:pPr>
    </w:p>
    <w:p w14:paraId="6CDCAA19" w14:textId="77777777" w:rsidR="003151A7" w:rsidRPr="0095402F" w:rsidRDefault="003151A7" w:rsidP="003151A7">
      <w:pPr>
        <w:spacing w:before="0" w:after="0" w:line="240" w:lineRule="auto"/>
        <w:jc w:val="center"/>
        <w:rPr>
          <w:rFonts w:ascii="Times New Roman" w:eastAsia="Times New Roman" w:hAnsi="Times New Roman" w:cs="Times New Roman"/>
          <w:b/>
          <w:szCs w:val="24"/>
          <w:lang w:val="fr-FR"/>
        </w:rPr>
      </w:pPr>
      <w:r w:rsidRPr="0095402F">
        <w:rPr>
          <w:rFonts w:ascii="Times New Roman" w:eastAsia="Times New Roman" w:hAnsi="Times New Roman" w:cs="Times New Roman"/>
          <w:b/>
          <w:szCs w:val="24"/>
          <w:lang w:val="fr-FR"/>
        </w:rPr>
        <w:t>Pravila za prevenciju i kontrolu bolesti koji se primjenjuju na različite kategorije bolesti sa liste</w:t>
      </w:r>
    </w:p>
    <w:p w14:paraId="214B4D4F" w14:textId="40D0A919" w:rsidR="003151A7" w:rsidRPr="0095402F" w:rsidRDefault="003151A7" w:rsidP="0095402F">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10</w:t>
      </w:r>
    </w:p>
    <w:p w14:paraId="60E192FC" w14:textId="77777777" w:rsidR="003151A7" w:rsidRPr="0095402F" w:rsidRDefault="003151A7" w:rsidP="00F85C19">
      <w:pPr>
        <w:pStyle w:val="ListParagraph"/>
        <w:numPr>
          <w:ilvl w:val="0"/>
          <w:numId w:val="11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Pravila za prevenciju i kontrolu bolesti primjenjuju se na bolesti sa liste u zavisnosti od kategorije bolesti:</w:t>
      </w:r>
    </w:p>
    <w:p w14:paraId="48D0ABBB" w14:textId="77777777" w:rsidR="003151A7" w:rsidRPr="0095402F" w:rsidRDefault="003151A7" w:rsidP="00F85C19">
      <w:pPr>
        <w:pStyle w:val="ListParagraph"/>
        <w:numPr>
          <w:ilvl w:val="0"/>
          <w:numId w:val="6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bolesti koje se po pravilu ne pojavljaju u Crnoj Gori i za koje se moraju preduzeti mjere iskorjenjivanja bez odlaganja po utvrđivanju bolesti (u daljem tekstu: bolesti kategorije A), primjenjuju se, ako je relevantno:</w:t>
      </w:r>
    </w:p>
    <w:p w14:paraId="08590B24"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pravila za jačanje svijesti o bolesti i spremnosti za bolest, utvrđena u Glavi 1 Dio III (čl. 40 do 44 ovog zakona);</w:t>
      </w:r>
    </w:p>
    <w:p w14:paraId="5B0D0E43"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mjere za kontrolu bolesti, utvrđene u Poglavlju I Glava II Dio treći (čl. 46 do 62 ovog zakona); i</w:t>
      </w:r>
    </w:p>
    <w:p w14:paraId="1EE9044C"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pravila za kompartmentalizaciju, iz člana 35 stav 1 ovog zakona; i</w:t>
      </w:r>
    </w:p>
    <w:p w14:paraId="6C5696EC"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mjere iz tačke 2 ovog čana, prema potrebi, kao i mjere iz tač. 4 i 5 ovog člana, ako je relevantno; </w:t>
      </w:r>
    </w:p>
    <w:p w14:paraId="50E8C83B" w14:textId="77777777" w:rsidR="003151A7" w:rsidRPr="0095402F" w:rsidRDefault="003151A7" w:rsidP="00F85C19">
      <w:pPr>
        <w:pStyle w:val="ListParagraph"/>
        <w:numPr>
          <w:ilvl w:val="0"/>
          <w:numId w:val="6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bolesti za koje se mora sprovoditi kontrola sa ciljem iskorjenjivanja (u daljem tekstu: bolesti kategorije B) primjenjuju se, prema potrebi:</w:t>
      </w:r>
    </w:p>
    <w:p w14:paraId="0D5659E0"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pravila za programe obaveznog iskorjenjivanja iz člana 29 stav 1 ovog zakona;</w:t>
      </w:r>
    </w:p>
    <w:p w14:paraId="44C2A311"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pravila za status države i zone “slobodan od bolesti” iz člana 34 ovog zakona;</w:t>
      </w:r>
    </w:p>
    <w:p w14:paraId="79F6A1F5"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pravila za kompartmentalizaciju iz člana 35 stav 2 ovog zakona; </w:t>
      </w:r>
    </w:p>
    <w:p w14:paraId="05B02B98"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mjere za kontrolu bolesti iz čl. 63 do 66, čl. 68 do 70 i čl. 72 i 74 ovog zakona, i</w:t>
      </w:r>
    </w:p>
    <w:p w14:paraId="528515CC"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mjere iz tač. 4 i 5 ovog člana, ako je relevantno;</w:t>
      </w:r>
    </w:p>
    <w:p w14:paraId="56A21A0F" w14:textId="77777777" w:rsidR="003151A7" w:rsidRPr="0095402F" w:rsidRDefault="003151A7" w:rsidP="00F85C19">
      <w:pPr>
        <w:pStyle w:val="ListParagraph"/>
        <w:numPr>
          <w:ilvl w:val="0"/>
          <w:numId w:val="6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bolesti koje mogu biti od značaja za Crnu Goru i za koje je potrebno sprovesti mjere kako bi se spriječilo njihovo dalje širenje (u daljem tekstu bolesti kategorije C) primjenjuju se, ako je relevantno:</w:t>
      </w:r>
    </w:p>
    <w:p w14:paraId="23CEA152"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pravila za dobrovoljno iskorjenjivanje iz člana 29 stav 2 ovog zakona; </w:t>
      </w:r>
    </w:p>
    <w:p w14:paraId="490F8188"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pravila za status države i zone “slobodan od bolesti” iz člana 34 ovog zakona;</w:t>
      </w:r>
    </w:p>
    <w:p w14:paraId="72E927D4"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pravila za kompartmentalizaciju, iz člana 35 stav 2 ovog zakona; </w:t>
      </w:r>
    </w:p>
    <w:p w14:paraId="75A9DFA8"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mjere za kontrolu bolesti, iz čl. 67, 68, 69, 71, 73 i 74 ovog zakona, i </w:t>
      </w:r>
    </w:p>
    <w:p w14:paraId="10F622C0"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mjere iz tač. 4 i 5 ovog člana, ako je relevantno;</w:t>
      </w:r>
    </w:p>
    <w:p w14:paraId="4D9FD6D2" w14:textId="77777777" w:rsidR="003151A7" w:rsidRPr="0095402F" w:rsidRDefault="003151A7" w:rsidP="00F85C19">
      <w:pPr>
        <w:pStyle w:val="ListParagraph"/>
        <w:numPr>
          <w:ilvl w:val="0"/>
          <w:numId w:val="6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bolesti za koje je potrebno sprovesti mjere kako bi se spriječilo njihovo širenje, uslijed njihovog unosa ili kretanja (u daljem tekstu: bolesti kategorije D), primjenjuju se, ako je relevantno:</w:t>
      </w:r>
    </w:p>
    <w:p w14:paraId="0801238A"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pravila za premještanje unutar teritorije Crne Gore i država članica Evropske unije (u daljem tekstu: druge države), utvrđena u Poglavljima 3 do 6, Glava I (čl. 108 do 145 ovog zakona), Poglavljima II i III, Glava II, Dio četvrti (čl. 165 do 196 ovog zakona) i Poglavljima II i III Dio četvrti (čl. 213 do 250 ovog zakona); i</w:t>
      </w:r>
    </w:p>
    <w:p w14:paraId="2EBD122B"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pravila za ulaz u Crnu Goru i iz iz Crne Gore, utvrđena u Djelu petom (čl. 199 do 209 ovog zakona); </w:t>
      </w:r>
    </w:p>
    <w:p w14:paraId="266EB578" w14:textId="77777777" w:rsidR="003151A7" w:rsidRPr="0095402F" w:rsidRDefault="003151A7" w:rsidP="00F85C19">
      <w:pPr>
        <w:pStyle w:val="ListParagraph"/>
        <w:numPr>
          <w:ilvl w:val="0"/>
          <w:numId w:val="6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bolesti za koje postoji potreba za nadzorom na teritoriju Crne Gore (u daljem tekstu: bolesti kategorije E), primjenjuju se, ako je relevantno:</w:t>
      </w:r>
    </w:p>
    <w:p w14:paraId="003478C4"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pravila za prijavljivanje i izvještavanje, utvrđena u Poglavlju I Dio drugi (čl. 19 do 22 ovog zakona); i</w:t>
      </w:r>
    </w:p>
    <w:p w14:paraId="7809A535"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lastRenderedPageBreak/>
        <w:t>pravila za nadzor, utvrđena u Odeljku B Dio drugi (čl. 24 do 28 ovog zakona).</w:t>
      </w:r>
    </w:p>
    <w:p w14:paraId="2513D054" w14:textId="77777777" w:rsidR="003151A7" w:rsidRPr="0095402F" w:rsidRDefault="003151A7" w:rsidP="00F85C19">
      <w:pPr>
        <w:pStyle w:val="ListParagraph"/>
        <w:numPr>
          <w:ilvl w:val="0"/>
          <w:numId w:val="65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Bolesti sa liste kategorije A, B i C, takođe se smatraju bolestima sa liste u skladu sa stavom 1 tačka 4 ovog člana (bolesti kategorije D) kao i bolesti kategorije E, ako se rizik koji ta bolest predstavlja može efikasno i proporcionalno da ublaži mjerama koje se odnose na premještanja životinja i proizvoda;</w:t>
      </w:r>
    </w:p>
    <w:p w14:paraId="042BE1F0" w14:textId="77777777" w:rsidR="003151A7" w:rsidRPr="0095402F" w:rsidRDefault="003151A7" w:rsidP="00F85C19">
      <w:pPr>
        <w:pStyle w:val="ListParagraph"/>
        <w:numPr>
          <w:ilvl w:val="0"/>
          <w:numId w:val="65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Bolesti sa liste kategorije A, B i C, takođe se smatraju bolestima sa liste u skladu sa stavom 1 tačka 5 ovog člana (bolesti kategorije E).</w:t>
      </w:r>
    </w:p>
    <w:p w14:paraId="2287693D" w14:textId="77777777" w:rsidR="003151A7" w:rsidRPr="0095402F" w:rsidRDefault="003151A7" w:rsidP="00F85C19">
      <w:pPr>
        <w:pStyle w:val="ListParagraph"/>
        <w:numPr>
          <w:ilvl w:val="0"/>
          <w:numId w:val="65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Organ državne uprave nadležan za zdravlje životinja (u daljnjem tekstu: Ministarstvo) će, na predlog Uprave, donijeti odluku o uspostavljanju programa za iskorjenjivanje bolesti kategorije C s ciljem sticanja statusa države slobodne od ovih bolesti.</w:t>
      </w:r>
    </w:p>
    <w:p w14:paraId="3FDD13B7" w14:textId="77777777" w:rsidR="003151A7" w:rsidRPr="0095402F" w:rsidRDefault="003151A7" w:rsidP="00F85C19">
      <w:pPr>
        <w:pStyle w:val="ListParagraph"/>
        <w:numPr>
          <w:ilvl w:val="0"/>
          <w:numId w:val="65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w:t>
      </w:r>
    </w:p>
    <w:p w14:paraId="1F4A230E" w14:textId="77777777" w:rsidR="003151A7" w:rsidRPr="0095402F" w:rsidRDefault="003151A7" w:rsidP="00F85C19">
      <w:pPr>
        <w:pStyle w:val="ListParagraph"/>
        <w:numPr>
          <w:ilvl w:val="0"/>
          <w:numId w:val="66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pravila za sprečavanje i </w:t>
      </w:r>
      <w:hyperlink r:id="rId15" w:tooltip="32016R0429R(03): REPLACED" w:history="1"/>
      <w:r w:rsidRPr="0095402F">
        <w:rPr>
          <w:rFonts w:ascii="Times New Roman" w:eastAsia="Times New Roman" w:hAnsi="Times New Roman" w:cs="Times New Roman"/>
          <w:sz w:val="24"/>
          <w:szCs w:val="24"/>
        </w:rPr>
        <w:t>  kontrolu bolesti iz stava 1 ovog člana koja se primijenjuju na određene bolesti sa liste iz člana 5 ovog zakona na osnovu kriterijuma koji se uzimaju  u obzir pri utvrđivanju pravila za sprečavanje i kontrolu bolesti koja treba primijeniti na različite kategorije bolesti sa liste iz člana 5 ovog zakona, uzimajući u obzir novodostupne značajne naučne podatke;</w:t>
      </w:r>
    </w:p>
    <w:p w14:paraId="7A2FA62D" w14:textId="77777777" w:rsidR="003151A7" w:rsidRPr="0095402F" w:rsidRDefault="003151A7" w:rsidP="00F85C19">
      <w:pPr>
        <w:pStyle w:val="ListParagraph"/>
        <w:numPr>
          <w:ilvl w:val="0"/>
          <w:numId w:val="66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kriterijume koji se uzimaju u obzir pri utvrđivanju pravila iz tačke 1 ovog stava.</w:t>
      </w:r>
    </w:p>
    <w:p w14:paraId="1107013D" w14:textId="77777777" w:rsidR="003151A7" w:rsidRPr="0095402F" w:rsidRDefault="003151A7" w:rsidP="00F85C19">
      <w:pPr>
        <w:pStyle w:val="ListParagraph"/>
        <w:numPr>
          <w:ilvl w:val="0"/>
          <w:numId w:val="65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Ministarstvo mijenja primjenu pravila za sprečavanje i   kontrolu bolesti iz stava 5 tačka 1 ovog člana ako određena bolest više ne ispunjava kriterijume iz stava 5 tačka 2 ovog člana, a</w:t>
      </w:r>
      <w:r w:rsidRPr="0095402F">
        <w:rPr>
          <w:rFonts w:ascii="Times New Roman" w:hAnsi="Times New Roman" w:cs="Times New Roman"/>
          <w:sz w:val="24"/>
          <w:szCs w:val="24"/>
        </w:rPr>
        <w:t xml:space="preserve"> </w:t>
      </w:r>
      <w:r w:rsidRPr="0095402F">
        <w:rPr>
          <w:rFonts w:ascii="Times New Roman" w:eastAsia="Times New Roman" w:hAnsi="Times New Roman" w:cs="Times New Roman"/>
          <w:sz w:val="24"/>
          <w:szCs w:val="24"/>
          <w:lang w:val="fr-FR"/>
        </w:rPr>
        <w:t>uzimajući u obzir novodostupne značajne naučne podatke.</w:t>
      </w:r>
    </w:p>
    <w:p w14:paraId="54C7426C" w14:textId="77777777" w:rsidR="003151A7" w:rsidRPr="0095402F" w:rsidRDefault="003151A7" w:rsidP="00F85C19">
      <w:pPr>
        <w:pStyle w:val="ListParagraph"/>
        <w:numPr>
          <w:ilvl w:val="0"/>
          <w:numId w:val="65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U slučaju neodložnih hitnih razloga u odnosu na bolest sa liste koja predstavlja rizik u nastajanju s veoma značajnim utjecajem, Ministarstvo naređuje hitne mjere.</w:t>
      </w:r>
    </w:p>
    <w:p w14:paraId="7B4C0B16" w14:textId="77777777" w:rsidR="003151A7" w:rsidRPr="0095402F" w:rsidRDefault="003151A7" w:rsidP="00F85C19">
      <w:pPr>
        <w:pStyle w:val="ListParagraph"/>
        <w:numPr>
          <w:ilvl w:val="0"/>
          <w:numId w:val="65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Do stupanja na snagu naredbe iz stava 7 ovog člana, Direktor Uprave rješenjem naređuje sprovođenje hitnih mjera.</w:t>
      </w:r>
      <w:r w:rsidRPr="0095402F">
        <w:rPr>
          <w:rStyle w:val="Heading1Char"/>
          <w:rFonts w:ascii="Times New Roman" w:hAnsi="Times New Roman" w:cs="Times New Roman"/>
          <w:szCs w:val="24"/>
          <w:shd w:val="clear" w:color="auto" w:fill="FFFFFF"/>
        </w:rPr>
        <w:t xml:space="preserve"> </w:t>
      </w:r>
    </w:p>
    <w:p w14:paraId="2F5253BD"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0463402C"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Poglavlje III</w:t>
      </w:r>
    </w:p>
    <w:p w14:paraId="6EA18889" w14:textId="77777777" w:rsidR="003151A7" w:rsidRPr="0095402F" w:rsidRDefault="003151A7" w:rsidP="003151A7">
      <w:pPr>
        <w:spacing w:before="0" w:after="0" w:line="240" w:lineRule="auto"/>
        <w:jc w:val="center"/>
        <w:rPr>
          <w:rFonts w:ascii="Times New Roman" w:eastAsia="Times New Roman" w:hAnsi="Times New Roman" w:cs="Times New Roman"/>
          <w:szCs w:val="24"/>
        </w:rPr>
      </w:pPr>
      <w:r w:rsidRPr="0095402F">
        <w:rPr>
          <w:rFonts w:ascii="Times New Roman" w:eastAsia="Times New Roman" w:hAnsi="Times New Roman" w:cs="Times New Roman"/>
          <w:b/>
          <w:szCs w:val="24"/>
        </w:rPr>
        <w:t>Odgovornosti za zdravlje životinja</w:t>
      </w:r>
    </w:p>
    <w:p w14:paraId="45FFE495"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1</w:t>
      </w:r>
    </w:p>
    <w:p w14:paraId="04F108DE" w14:textId="77777777" w:rsidR="003151A7" w:rsidRPr="0095402F" w:rsidRDefault="003151A7" w:rsidP="003151A7">
      <w:pPr>
        <w:spacing w:before="0" w:after="0" w:line="240" w:lineRule="auto"/>
        <w:jc w:val="center"/>
        <w:rPr>
          <w:rFonts w:ascii="Times New Roman" w:eastAsia="Times New Roman" w:hAnsi="Times New Roman" w:cs="Times New Roman"/>
          <w:szCs w:val="24"/>
        </w:rPr>
      </w:pPr>
      <w:r w:rsidRPr="0095402F">
        <w:rPr>
          <w:rFonts w:ascii="Times New Roman" w:eastAsia="Times New Roman" w:hAnsi="Times New Roman" w:cs="Times New Roman"/>
          <w:b/>
          <w:szCs w:val="24"/>
        </w:rPr>
        <w:t xml:space="preserve">Subjekti, </w:t>
      </w:r>
      <w:r w:rsidRPr="0095402F">
        <w:rPr>
          <w:rFonts w:ascii="Times New Roman" w:eastAsia="Times New Roman" w:hAnsi="Times New Roman" w:cs="Times New Roman"/>
          <w:b/>
          <w:szCs w:val="24"/>
          <w:lang w:val="sr-Latn-RS"/>
        </w:rPr>
        <w:t xml:space="preserve">stručna </w:t>
      </w:r>
      <w:r w:rsidRPr="0095402F">
        <w:rPr>
          <w:rFonts w:ascii="Times New Roman" w:eastAsia="Times New Roman" w:hAnsi="Times New Roman" w:cs="Times New Roman"/>
          <w:b/>
          <w:szCs w:val="24"/>
        </w:rPr>
        <w:t>lica koja rade sa životinjama i držaoci kućnih ljubimaca</w:t>
      </w:r>
    </w:p>
    <w:p w14:paraId="2DEDCCDE" w14:textId="77777777" w:rsidR="003151A7" w:rsidRPr="0095402F" w:rsidRDefault="003151A7" w:rsidP="003151A7">
      <w:pPr>
        <w:spacing w:before="0" w:after="0" w:line="240" w:lineRule="auto"/>
        <w:jc w:val="center"/>
        <w:rPr>
          <w:rFonts w:ascii="Times New Roman" w:eastAsia="Times New Roman" w:hAnsi="Times New Roman" w:cs="Times New Roman"/>
          <w:szCs w:val="24"/>
        </w:rPr>
      </w:pPr>
    </w:p>
    <w:p w14:paraId="16D93E89"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Odgovornost za zdravlje životinja i biosigurnosne mjere</w:t>
      </w:r>
    </w:p>
    <w:p w14:paraId="7DAF181C" w14:textId="555F3713" w:rsidR="003151A7" w:rsidRPr="0095402F" w:rsidRDefault="003151A7" w:rsidP="0095402F">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11</w:t>
      </w:r>
    </w:p>
    <w:p w14:paraId="413CF2FE" w14:textId="77777777" w:rsidR="003151A7" w:rsidRPr="0095402F" w:rsidRDefault="003151A7" w:rsidP="00F85C19">
      <w:pPr>
        <w:pStyle w:val="ListParagraph"/>
        <w:numPr>
          <w:ilvl w:val="0"/>
          <w:numId w:val="1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Subjekti:</w:t>
      </w:r>
    </w:p>
    <w:p w14:paraId="5A42C7D3" w14:textId="77777777" w:rsidR="003151A7" w:rsidRPr="0095402F" w:rsidRDefault="003151A7" w:rsidP="00F85C19">
      <w:pPr>
        <w:pStyle w:val="ListParagraph"/>
        <w:numPr>
          <w:ilvl w:val="0"/>
          <w:numId w:val="67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u pogledu životinja i proizvoda za koje su odgovorni, odgovorni su za:</w:t>
      </w:r>
    </w:p>
    <w:p w14:paraId="4EF8C36A"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zdravlje životinja;</w:t>
      </w:r>
    </w:p>
    <w:p w14:paraId="386DAA93"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racionalnu i odgovornu upotrebu (prudent and responsible use) veterinarskih ljekova, ne isključujući ulogu i odgovornost veterinara;</w:t>
      </w:r>
    </w:p>
    <w:p w14:paraId="6235A6E9"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smanjenje rizika od širenja bolesti na najmanju moguću mjeru;</w:t>
      </w:r>
    </w:p>
    <w:p w14:paraId="3F512CDC"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dobru uzgojnu praksu;</w:t>
      </w:r>
    </w:p>
    <w:p w14:paraId="2832C333" w14:textId="77777777" w:rsidR="003151A7" w:rsidRPr="0095402F" w:rsidRDefault="003151A7" w:rsidP="00F85C19">
      <w:pPr>
        <w:pStyle w:val="ListParagraph"/>
        <w:numPr>
          <w:ilvl w:val="0"/>
          <w:numId w:val="67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kada je primjenjivo, preduzimaju takve biosigurnosne mjere za životinje i proizvode za koje su odgovorni, koje su primjerene:</w:t>
      </w:r>
    </w:p>
    <w:p w14:paraId="3E7735BF" w14:textId="77777777" w:rsidR="003151A7" w:rsidRPr="0095402F" w:rsidRDefault="003151A7" w:rsidP="00F85C19">
      <w:pPr>
        <w:pStyle w:val="ListParagraph"/>
        <w:numPr>
          <w:ilvl w:val="0"/>
          <w:numId w:val="66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za odgovarajuće vrste i kategorije držanih životinja i proizvoda;</w:t>
      </w:r>
    </w:p>
    <w:p w14:paraId="7E55BF64" w14:textId="77777777" w:rsidR="003151A7" w:rsidRPr="0095402F" w:rsidRDefault="003151A7" w:rsidP="00F85C19">
      <w:pPr>
        <w:pStyle w:val="ListParagraph"/>
        <w:numPr>
          <w:ilvl w:val="0"/>
          <w:numId w:val="66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vrstu proizvodnje i</w:t>
      </w:r>
    </w:p>
    <w:p w14:paraId="3A9C6BD2" w14:textId="77777777" w:rsidR="003151A7" w:rsidRPr="0095402F" w:rsidRDefault="003151A7" w:rsidP="00F85C19">
      <w:pPr>
        <w:pStyle w:val="ListParagraph"/>
        <w:numPr>
          <w:ilvl w:val="0"/>
          <w:numId w:val="66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povezane rizike, uzimajući u obzir:</w:t>
      </w:r>
    </w:p>
    <w:p w14:paraId="1DE120F2" w14:textId="77777777" w:rsidR="003151A7" w:rsidRPr="0095402F" w:rsidRDefault="003151A7" w:rsidP="00F85C19">
      <w:pPr>
        <w:pStyle w:val="ListParagraph"/>
        <w:numPr>
          <w:ilvl w:val="0"/>
          <w:numId w:val="66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geografski položaj i klimatske uslove; i </w:t>
      </w:r>
    </w:p>
    <w:p w14:paraId="60B9AC98" w14:textId="77777777" w:rsidR="003151A7" w:rsidRPr="0095402F" w:rsidRDefault="003151A7" w:rsidP="00F85C19">
      <w:pPr>
        <w:pStyle w:val="ListParagraph"/>
        <w:numPr>
          <w:ilvl w:val="0"/>
          <w:numId w:val="66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lokalne okolnosti i prakse;</w:t>
      </w:r>
    </w:p>
    <w:p w14:paraId="4E1F2466" w14:textId="77777777" w:rsidR="003151A7" w:rsidRPr="0095402F" w:rsidRDefault="003151A7" w:rsidP="00F85C19">
      <w:pPr>
        <w:pStyle w:val="ListParagraph"/>
        <w:numPr>
          <w:ilvl w:val="0"/>
          <w:numId w:val="67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kada je primjenjivo, za preduzimanje biosigurnosnih mjera koje se odnose na divlje životinje.</w:t>
      </w:r>
    </w:p>
    <w:p w14:paraId="1BC44D73" w14:textId="77777777" w:rsidR="003151A7" w:rsidRPr="0095402F" w:rsidRDefault="003151A7" w:rsidP="00F85C19">
      <w:pPr>
        <w:pStyle w:val="ListParagraph"/>
        <w:numPr>
          <w:ilvl w:val="0"/>
          <w:numId w:val="1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Stručno lice za rad sa životinjama u okviru profesionalne aktivnosti sa životinjama i proizvodima, dužno je da preduzima mjere kako bi se rizik od širenja bolesti sveo na najmanju moguću mjeru. </w:t>
      </w:r>
    </w:p>
    <w:p w14:paraId="54DBF9EF" w14:textId="77777777" w:rsidR="003151A7" w:rsidRPr="0095402F" w:rsidRDefault="003151A7" w:rsidP="00F85C19">
      <w:pPr>
        <w:pStyle w:val="ListParagraph"/>
        <w:numPr>
          <w:ilvl w:val="0"/>
          <w:numId w:val="1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Stav 1 tačka 1 ovog člana primjenjuje se i na držaoca kućnih ljubimaca.</w:t>
      </w:r>
    </w:p>
    <w:p w14:paraId="161038C4" w14:textId="77777777" w:rsidR="003151A7" w:rsidRPr="0095402F" w:rsidRDefault="003151A7" w:rsidP="00F85C19">
      <w:pPr>
        <w:pStyle w:val="ListParagraph"/>
        <w:numPr>
          <w:ilvl w:val="0"/>
          <w:numId w:val="1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Biosigurnosne mjere iz stava 1 tačka 2 ovog člana, sprovode se prema potrebi kao: </w:t>
      </w:r>
    </w:p>
    <w:p w14:paraId="075E831C" w14:textId="77777777" w:rsidR="003151A7" w:rsidRPr="0095402F" w:rsidRDefault="003151A7" w:rsidP="00F85C19">
      <w:pPr>
        <w:pStyle w:val="ListParagraph"/>
        <w:numPr>
          <w:ilvl w:val="0"/>
          <w:numId w:val="67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mjere fizičke zaštite koje mogu da uključe:</w:t>
      </w:r>
    </w:p>
    <w:p w14:paraId="4FD87CB9"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zatvaranje, ograđivanje, pokrivanje krovova, postavljanje mreža, prema potrebi;</w:t>
      </w:r>
    </w:p>
    <w:p w14:paraId="3F359DD9" w14:textId="77777777" w:rsidR="003151A7" w:rsidRPr="0095402F" w:rsidRDefault="003151A7" w:rsidP="00F85C19">
      <w:pPr>
        <w:pStyle w:val="ListParagraph"/>
        <w:numPr>
          <w:ilvl w:val="0"/>
          <w:numId w:val="66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čišćenje, dezinfekciju i suzbijanje insekata i glodara;</w:t>
      </w:r>
    </w:p>
    <w:p w14:paraId="06F5631B" w14:textId="77777777" w:rsidR="003151A7" w:rsidRPr="0095402F" w:rsidRDefault="003151A7" w:rsidP="00F85C19">
      <w:pPr>
        <w:pStyle w:val="ListParagraph"/>
        <w:numPr>
          <w:ilvl w:val="0"/>
          <w:numId w:val="66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u slučaju vodenih životinja, gdje je primjenjivo:</w:t>
      </w:r>
    </w:p>
    <w:p w14:paraId="0EE7AB0C"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mjere u vezi sa snabdjevanjem i ispuštanjem vode; </w:t>
      </w:r>
    </w:p>
    <w:p w14:paraId="6899B397" w14:textId="77777777" w:rsidR="003151A7" w:rsidRPr="0095402F" w:rsidRDefault="003151A7" w:rsidP="00F85C19">
      <w:pPr>
        <w:pStyle w:val="ListParagraph"/>
        <w:numPr>
          <w:ilvl w:val="1"/>
          <w:numId w:val="9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prirodne ili vještačke barijere okolnih vodotokova koje sprječavaju vodene životinje da uđu ili napuste objekat, uključujući mjere protiv poplava ili infiltracije vode iz okolnih vodotokova;</w:t>
      </w:r>
    </w:p>
    <w:p w14:paraId="6B8B8597" w14:textId="77777777" w:rsidR="003151A7" w:rsidRPr="0095402F" w:rsidRDefault="003151A7" w:rsidP="00F85C19">
      <w:pPr>
        <w:pStyle w:val="ListParagraph"/>
        <w:numPr>
          <w:ilvl w:val="0"/>
          <w:numId w:val="67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mjere za upravljanje koje mogu da uključe:</w:t>
      </w:r>
    </w:p>
    <w:p w14:paraId="6290D49C" w14:textId="77777777" w:rsidR="003151A7" w:rsidRPr="0095402F" w:rsidRDefault="003151A7" w:rsidP="00F85C19">
      <w:pPr>
        <w:pStyle w:val="ListParagraph"/>
        <w:numPr>
          <w:ilvl w:val="0"/>
          <w:numId w:val="66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procedure za ulazak i izlazak iz objekta za životinje, proizvode, vozila i lica;</w:t>
      </w:r>
    </w:p>
    <w:p w14:paraId="69394E18" w14:textId="77777777" w:rsidR="003151A7" w:rsidRPr="0095402F" w:rsidRDefault="003151A7" w:rsidP="00F85C19">
      <w:pPr>
        <w:pStyle w:val="ListParagraph"/>
        <w:numPr>
          <w:ilvl w:val="0"/>
          <w:numId w:val="66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procedure za upotrebu opreme;</w:t>
      </w:r>
    </w:p>
    <w:p w14:paraId="5675DE5C" w14:textId="77777777" w:rsidR="003151A7" w:rsidRPr="0095402F" w:rsidRDefault="003151A7" w:rsidP="00F85C19">
      <w:pPr>
        <w:pStyle w:val="ListParagraph"/>
        <w:numPr>
          <w:ilvl w:val="0"/>
          <w:numId w:val="66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uslove za premještanje zasnovane na riziku;</w:t>
      </w:r>
    </w:p>
    <w:p w14:paraId="02E061FE" w14:textId="77777777" w:rsidR="003151A7" w:rsidRPr="0095402F" w:rsidRDefault="003151A7" w:rsidP="00F85C19">
      <w:pPr>
        <w:pStyle w:val="ListParagraph"/>
        <w:numPr>
          <w:ilvl w:val="0"/>
          <w:numId w:val="66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uslove za uvođenje životinja ili proizvoda u objekat;</w:t>
      </w:r>
    </w:p>
    <w:p w14:paraId="751BF655" w14:textId="77777777" w:rsidR="003151A7" w:rsidRPr="0095402F" w:rsidRDefault="003151A7" w:rsidP="00F85C19">
      <w:pPr>
        <w:pStyle w:val="ListParagraph"/>
        <w:numPr>
          <w:ilvl w:val="0"/>
          <w:numId w:val="66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karantin, izolaciju ili odvajanje novouvedenih ili bolesnih životinja;</w:t>
      </w:r>
    </w:p>
    <w:p w14:paraId="4CC60966" w14:textId="77777777" w:rsidR="003151A7" w:rsidRPr="0095402F" w:rsidRDefault="003151A7" w:rsidP="00F85C19">
      <w:pPr>
        <w:pStyle w:val="ListParagraph"/>
        <w:numPr>
          <w:ilvl w:val="0"/>
          <w:numId w:val="66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sistem za bezbjedno odlaganje uginulih životinja i drugih nusproizvoda životinjskog porijekla.</w:t>
      </w:r>
    </w:p>
    <w:p w14:paraId="64637BD3" w14:textId="77777777" w:rsidR="003151A7" w:rsidRPr="0095402F" w:rsidRDefault="003151A7" w:rsidP="00F85C19">
      <w:pPr>
        <w:pStyle w:val="ListParagraph"/>
        <w:numPr>
          <w:ilvl w:val="0"/>
          <w:numId w:val="1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Subjekti, stručna lica za rad sa životinjama i držaoci kućnih ljubimaca dužni su da sarađuju sa veterinarima, službenim veterinarima i Upravom u primjeni mjera za prevenciju i kontrolu bolesti utvrđenih ovim zakonom.</w:t>
      </w:r>
    </w:p>
    <w:p w14:paraId="57922B76" w14:textId="77777777" w:rsidR="003151A7" w:rsidRPr="0095402F" w:rsidRDefault="003151A7" w:rsidP="00F85C19">
      <w:pPr>
        <w:pStyle w:val="ListParagraph"/>
        <w:numPr>
          <w:ilvl w:val="0"/>
          <w:numId w:val="1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 minimalne zahtjeve za ujednačenu primjenu zahtjeva zdravlja životinja i biosigurnosnih mjera za životinje i proizvode od strane subjekata i stručnih lica za životinje.</w:t>
      </w:r>
    </w:p>
    <w:p w14:paraId="1D9A3798" w14:textId="77777777" w:rsidR="003151A7" w:rsidRPr="0095402F" w:rsidRDefault="003151A7" w:rsidP="003151A7">
      <w:pPr>
        <w:pStyle w:val="ListParagraph"/>
        <w:spacing w:before="0" w:after="0" w:line="240" w:lineRule="auto"/>
        <w:ind w:left="360"/>
        <w:jc w:val="both"/>
        <w:rPr>
          <w:rFonts w:ascii="Times New Roman" w:eastAsia="Times New Roman" w:hAnsi="Times New Roman" w:cs="Times New Roman"/>
          <w:sz w:val="24"/>
          <w:szCs w:val="24"/>
        </w:rPr>
      </w:pPr>
    </w:p>
    <w:p w14:paraId="40538102"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Znanje o zdravlju životinja</w:t>
      </w:r>
    </w:p>
    <w:p w14:paraId="4A96D51F" w14:textId="45BF424C" w:rsidR="003151A7" w:rsidRPr="0095402F" w:rsidRDefault="003151A7" w:rsidP="0095402F">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szCs w:val="24"/>
        </w:rPr>
        <w:t xml:space="preserve">Član 12 </w:t>
      </w:r>
    </w:p>
    <w:p w14:paraId="177AE6B2" w14:textId="77777777" w:rsidR="003151A7" w:rsidRPr="0095402F" w:rsidRDefault="003151A7" w:rsidP="00F85C19">
      <w:pPr>
        <w:pStyle w:val="ListParagraph"/>
        <w:numPr>
          <w:ilvl w:val="0"/>
          <w:numId w:val="1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Subjekti i stručna lica koji rade sa životinjama dužni su da imaju odgovarajuće znanje o:</w:t>
      </w:r>
    </w:p>
    <w:p w14:paraId="60F10BBC" w14:textId="77777777" w:rsidR="003151A7" w:rsidRPr="0095402F" w:rsidRDefault="003151A7" w:rsidP="00F85C19">
      <w:pPr>
        <w:pStyle w:val="ListParagraph"/>
        <w:numPr>
          <w:ilvl w:val="0"/>
          <w:numId w:val="6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bolestima životinja, uključujući one koje se prenose na ljude;</w:t>
      </w:r>
    </w:p>
    <w:p w14:paraId="1A5C19AB" w14:textId="77777777" w:rsidR="003151A7" w:rsidRPr="0095402F" w:rsidRDefault="003151A7" w:rsidP="00F85C19">
      <w:pPr>
        <w:pStyle w:val="ListParagraph"/>
        <w:numPr>
          <w:ilvl w:val="0"/>
          <w:numId w:val="6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principima biosigurnosti;</w:t>
      </w:r>
    </w:p>
    <w:p w14:paraId="5A517DF3" w14:textId="77777777" w:rsidR="003151A7" w:rsidRPr="0095402F" w:rsidRDefault="003151A7" w:rsidP="00F85C19">
      <w:pPr>
        <w:pStyle w:val="ListParagraph"/>
        <w:numPr>
          <w:ilvl w:val="0"/>
          <w:numId w:val="6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interakciji između zdravlja životinja, dobrobiti životinja i zdravlja ljudi;</w:t>
      </w:r>
    </w:p>
    <w:p w14:paraId="0359C266" w14:textId="77777777" w:rsidR="003151A7" w:rsidRPr="0095402F" w:rsidRDefault="003151A7" w:rsidP="00F85C19">
      <w:pPr>
        <w:pStyle w:val="ListParagraph"/>
        <w:numPr>
          <w:ilvl w:val="0"/>
          <w:numId w:val="6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dobroj uzgojnoj praksi za vrste držanih životinja o kojima brine;</w:t>
      </w:r>
    </w:p>
    <w:p w14:paraId="258384D8" w14:textId="77777777" w:rsidR="003151A7" w:rsidRPr="0095402F" w:rsidRDefault="003151A7" w:rsidP="00F85C19">
      <w:pPr>
        <w:pStyle w:val="ListParagraph"/>
        <w:numPr>
          <w:ilvl w:val="0"/>
          <w:numId w:val="6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otpornosti na liječenje, uključujući antimikrobnu rezistenciju i posljedice rezistencije.</w:t>
      </w:r>
    </w:p>
    <w:p w14:paraId="418C1861" w14:textId="77777777" w:rsidR="003151A7" w:rsidRPr="0095402F" w:rsidRDefault="003151A7" w:rsidP="00F85C19">
      <w:pPr>
        <w:pStyle w:val="ListParagraph"/>
        <w:numPr>
          <w:ilvl w:val="0"/>
          <w:numId w:val="1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Sadržaj i nivo znanja subjekta i stručnoih lica koji rade sa životinjama, u skladu sa stavom 1 ovog člana, zavisi od:</w:t>
      </w:r>
    </w:p>
    <w:p w14:paraId="369006C6" w14:textId="77777777" w:rsidR="003151A7" w:rsidRPr="0095402F" w:rsidRDefault="003151A7" w:rsidP="00F85C19">
      <w:pPr>
        <w:pStyle w:val="ListParagraph"/>
        <w:numPr>
          <w:ilvl w:val="0"/>
          <w:numId w:val="66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i kategorije držanih životinja ili proizvoda pod njihovom odgovornošću i prirodi njihovih profesionalnih aktivnosti;</w:t>
      </w:r>
    </w:p>
    <w:p w14:paraId="4E60A2FC" w14:textId="77777777" w:rsidR="003151A7" w:rsidRPr="0095402F" w:rsidRDefault="003151A7" w:rsidP="00F85C19">
      <w:pPr>
        <w:pStyle w:val="ListParagraph"/>
        <w:numPr>
          <w:ilvl w:val="0"/>
          <w:numId w:val="66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proizvodnje;</w:t>
      </w:r>
    </w:p>
    <w:p w14:paraId="6C597B34" w14:textId="77777777" w:rsidR="003151A7" w:rsidRPr="0095402F" w:rsidRDefault="003151A7" w:rsidP="00F85C19">
      <w:pPr>
        <w:pStyle w:val="ListParagraph"/>
        <w:numPr>
          <w:ilvl w:val="0"/>
          <w:numId w:val="66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zadataka koje izvršavaju.</w:t>
      </w:r>
    </w:p>
    <w:p w14:paraId="3FD87C0B" w14:textId="77777777" w:rsidR="003151A7" w:rsidRPr="0095402F" w:rsidRDefault="003151A7" w:rsidP="00F85C19">
      <w:pPr>
        <w:pStyle w:val="ListParagraph"/>
        <w:numPr>
          <w:ilvl w:val="0"/>
          <w:numId w:val="1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i stručno lice koje radi sa životinjama stiču znanja iz stava 1 ovog člana na jedan od sljedećih načina:</w:t>
      </w:r>
    </w:p>
    <w:p w14:paraId="6F1B791A" w14:textId="77777777" w:rsidR="003151A7" w:rsidRPr="0095402F" w:rsidRDefault="003151A7" w:rsidP="00F85C19">
      <w:pPr>
        <w:pStyle w:val="ListParagraph"/>
        <w:numPr>
          <w:ilvl w:val="0"/>
          <w:numId w:val="66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profesionalnim iskustvom ili obukama;</w:t>
      </w:r>
    </w:p>
    <w:p w14:paraId="0C01C2C0" w14:textId="77777777" w:rsidR="003151A7" w:rsidRPr="0095402F" w:rsidRDefault="003151A7" w:rsidP="00F85C19">
      <w:pPr>
        <w:pStyle w:val="ListParagraph"/>
        <w:numPr>
          <w:ilvl w:val="0"/>
          <w:numId w:val="66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postojećim programima u poljoprivrednom ili sektoru ribarstva iz oblasti zdravlja životinja;</w:t>
      </w:r>
    </w:p>
    <w:p w14:paraId="3A98ED3B" w14:textId="77777777" w:rsidR="003151A7" w:rsidRPr="0095402F" w:rsidRDefault="003151A7" w:rsidP="00F85C19">
      <w:pPr>
        <w:pStyle w:val="ListParagraph"/>
        <w:numPr>
          <w:ilvl w:val="0"/>
          <w:numId w:val="66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formalnim obrazovanjem;</w:t>
      </w:r>
    </w:p>
    <w:p w14:paraId="17D1D417" w14:textId="77777777" w:rsidR="003151A7" w:rsidRPr="0095402F" w:rsidRDefault="003151A7" w:rsidP="00F85C19">
      <w:pPr>
        <w:pStyle w:val="ListParagraph"/>
        <w:numPr>
          <w:ilvl w:val="0"/>
          <w:numId w:val="66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ostalim stečenim iskustvom ili obukama koja rezultiraju istim nivoom znanja iz tač. 1, 2 ili 3 ovog stava.</w:t>
      </w:r>
    </w:p>
    <w:p w14:paraId="67C24028" w14:textId="77777777" w:rsidR="003151A7" w:rsidRPr="0095402F" w:rsidRDefault="003151A7" w:rsidP="00F85C19">
      <w:pPr>
        <w:pStyle w:val="ListParagraph"/>
        <w:numPr>
          <w:ilvl w:val="0"/>
          <w:numId w:val="1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koji prodaje ili na drugi način prenosi vlasništvo budućem držaocu kućnih ljubimaca dužan je da pruži osnovne podatke u vezi sa odredbama iz stava 1 ovog člana, koje se odnose na kućnog ljubimca.</w:t>
      </w:r>
    </w:p>
    <w:p w14:paraId="22243B84" w14:textId="77777777" w:rsidR="003151A7" w:rsidRPr="0095402F" w:rsidRDefault="003151A7" w:rsidP="00F85C19">
      <w:pPr>
        <w:pStyle w:val="ListParagraph"/>
        <w:numPr>
          <w:ilvl w:val="0"/>
          <w:numId w:val="1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i Uprava učestvuju i pružaju stručnu pomoć u donošenju relevantnih programa iz područja poljoprivrede, akvakulture ili formalnog obrazovanja kojima se podstiču subjekti i stručnjaci za životinje za sticanje, održavanje i unapređenje odgovarajućeg znanja iz stava 1 ovog člana.</w:t>
      </w:r>
    </w:p>
    <w:p w14:paraId="630BE987" w14:textId="77777777" w:rsidR="003151A7" w:rsidRPr="0095402F" w:rsidRDefault="003151A7" w:rsidP="00F85C19">
      <w:pPr>
        <w:pStyle w:val="ListParagraph"/>
        <w:numPr>
          <w:ilvl w:val="0"/>
          <w:numId w:val="1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Sadržaj programa osposobljavanja kao i nivo znanja iz stava 1 ovog člana propisuje Ministarstvo.</w:t>
      </w:r>
    </w:p>
    <w:p w14:paraId="5B0AD12F" w14:textId="77777777" w:rsidR="003151A7" w:rsidRPr="0095402F" w:rsidRDefault="003151A7" w:rsidP="00F85C19">
      <w:pPr>
        <w:pStyle w:val="ListParagraph"/>
        <w:numPr>
          <w:ilvl w:val="0"/>
          <w:numId w:val="1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redovno sprovodi aktivnosti kojima podstiče operatere i osobe koje dolaze u kontakt sa životinjama i vlasnike kućnih ljubimaca da steknu, održe i unaprijede odgovarajuće znanje o zdravlju životinja, kao što su: priprema i učešće u programima osposobljavanja; priprema online sadržaja; priprema i distribucija informativnog materijala (leci, brošure, medijske kampanje itd.).</w:t>
      </w:r>
    </w:p>
    <w:p w14:paraId="4907DC8E" w14:textId="77777777" w:rsidR="003151A7" w:rsidRPr="0095402F" w:rsidRDefault="003151A7" w:rsidP="00F85C19">
      <w:pPr>
        <w:pStyle w:val="ListParagraph"/>
        <w:numPr>
          <w:ilvl w:val="0"/>
          <w:numId w:val="1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sprovođenje programa iz stava 5 ovog člana Ministarstvo može da ovlasti pravno lice u skladu sa zakonom.</w:t>
      </w:r>
    </w:p>
    <w:p w14:paraId="4DA4FD51" w14:textId="77777777" w:rsidR="003151A7" w:rsidRPr="0095402F" w:rsidRDefault="003151A7" w:rsidP="00F85C19">
      <w:pPr>
        <w:pStyle w:val="ListParagraph"/>
        <w:numPr>
          <w:ilvl w:val="0"/>
          <w:numId w:val="1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Fizička lica koja imaju završenu najmanje srednju stručnu spremu veterinarskog ili stočarskog smjera nijesu dužna da učestvuju u programima osposobljavanja iz stava 2 ovog člana.</w:t>
      </w:r>
    </w:p>
    <w:p w14:paraId="4D96DC13" w14:textId="77777777" w:rsidR="003151A7" w:rsidRPr="0095402F" w:rsidRDefault="003151A7" w:rsidP="003151A7">
      <w:pPr>
        <w:pStyle w:val="ListParagraph"/>
        <w:spacing w:before="0" w:after="0" w:line="240" w:lineRule="auto"/>
        <w:ind w:left="360"/>
        <w:jc w:val="both"/>
        <w:rPr>
          <w:rFonts w:ascii="Times New Roman" w:eastAsia="Times New Roman" w:hAnsi="Times New Roman" w:cs="Times New Roman"/>
          <w:sz w:val="24"/>
          <w:szCs w:val="24"/>
        </w:rPr>
      </w:pPr>
    </w:p>
    <w:p w14:paraId="2F85A1F7"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Odjeljak 2</w:t>
      </w:r>
    </w:p>
    <w:p w14:paraId="34A34B23"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Veterinari i stručnjaci za zdravlje vodenih životinja </w:t>
      </w:r>
    </w:p>
    <w:p w14:paraId="77863F59"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p>
    <w:p w14:paraId="74393E07"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Odgovornost veterinara i stručnjaka za zdravlje vodenih životinja</w:t>
      </w:r>
    </w:p>
    <w:p w14:paraId="48F78FD3" w14:textId="363C8AC3" w:rsidR="003151A7" w:rsidRPr="0095402F" w:rsidRDefault="003151A7" w:rsidP="0095402F">
      <w:pPr>
        <w:pStyle w:val="ListParagraph"/>
        <w:spacing w:before="0" w:after="0" w:line="240" w:lineRule="auto"/>
        <w:ind w:left="360"/>
        <w:jc w:val="center"/>
        <w:rPr>
          <w:rFonts w:ascii="Times New Roman" w:eastAsia="Times New Roman" w:hAnsi="Times New Roman" w:cs="Times New Roman"/>
          <w:b/>
          <w:sz w:val="24"/>
          <w:szCs w:val="24"/>
        </w:rPr>
      </w:pPr>
      <w:r w:rsidRPr="0095402F">
        <w:rPr>
          <w:rFonts w:ascii="Times New Roman" w:eastAsia="Times New Roman" w:hAnsi="Times New Roman" w:cs="Times New Roman"/>
          <w:b/>
          <w:sz w:val="24"/>
          <w:szCs w:val="24"/>
        </w:rPr>
        <w:t xml:space="preserve">Član 13 </w:t>
      </w:r>
    </w:p>
    <w:p w14:paraId="5C557934" w14:textId="77777777" w:rsidR="003151A7" w:rsidRPr="0095402F" w:rsidRDefault="003151A7" w:rsidP="00F85C19">
      <w:pPr>
        <w:pStyle w:val="ListParagraph"/>
        <w:numPr>
          <w:ilvl w:val="0"/>
          <w:numId w:val="11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Veterinar, pri obavljanju svojih aktivnosti koje spadaju u područje primjene ovog zakona, dužan da:</w:t>
      </w:r>
    </w:p>
    <w:p w14:paraId="56179AC7" w14:textId="77777777" w:rsidR="003151A7" w:rsidRPr="0095402F" w:rsidRDefault="003151A7" w:rsidP="00F85C19">
      <w:pPr>
        <w:pStyle w:val="ListParagraph"/>
        <w:numPr>
          <w:ilvl w:val="0"/>
          <w:numId w:val="67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preduzima sve odgovarajuće mjere za sprječavanje unošenja, razvoja i širenja bolesti;</w:t>
      </w:r>
    </w:p>
    <w:p w14:paraId="6299AACB" w14:textId="77777777" w:rsidR="003151A7" w:rsidRPr="0095402F" w:rsidRDefault="003151A7" w:rsidP="00F85C19">
      <w:pPr>
        <w:pStyle w:val="ListParagraph"/>
        <w:numPr>
          <w:ilvl w:val="0"/>
          <w:numId w:val="67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preduzima mjere za rano otkrivanje bolesti sprovođenjem pravilne dijagnostike i diferencijalne dijagnostike u cilju potvrđivanja ili isključivanja bolesti;</w:t>
      </w:r>
    </w:p>
    <w:p w14:paraId="3C3A1A2B" w14:textId="77777777" w:rsidR="003151A7" w:rsidRPr="0095402F" w:rsidRDefault="003151A7" w:rsidP="00F85C19">
      <w:pPr>
        <w:pStyle w:val="ListParagraph"/>
        <w:numPr>
          <w:ilvl w:val="0"/>
          <w:numId w:val="67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aktivno učestvuje u:</w:t>
      </w:r>
    </w:p>
    <w:p w14:paraId="1C0AB718" w14:textId="77777777" w:rsidR="003151A7" w:rsidRPr="0095402F" w:rsidRDefault="003151A7" w:rsidP="00F85C19">
      <w:pPr>
        <w:pStyle w:val="ListParagraph"/>
        <w:numPr>
          <w:ilvl w:val="0"/>
          <w:numId w:val="1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podizanju svijesti o zdravlju životinja i interakciji između zdravlja životinja, dobrobiti životinja i zdravlja ljudi;</w:t>
      </w:r>
    </w:p>
    <w:p w14:paraId="621ED488" w14:textId="77777777" w:rsidR="003151A7" w:rsidRPr="0095402F" w:rsidRDefault="003151A7" w:rsidP="00F85C19">
      <w:pPr>
        <w:pStyle w:val="ListParagraph"/>
        <w:numPr>
          <w:ilvl w:val="0"/>
          <w:numId w:val="1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prevenciji bolesti;</w:t>
      </w:r>
    </w:p>
    <w:p w14:paraId="53CC43D1" w14:textId="77777777" w:rsidR="003151A7" w:rsidRPr="0095402F" w:rsidRDefault="003151A7" w:rsidP="00F85C19">
      <w:pPr>
        <w:pStyle w:val="ListParagraph"/>
        <w:numPr>
          <w:ilvl w:val="0"/>
          <w:numId w:val="1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ranom otkrivanju bolesti i brzom odgovoru na bolest;</w:t>
      </w:r>
    </w:p>
    <w:p w14:paraId="5E527DAB" w14:textId="77777777" w:rsidR="003151A7" w:rsidRPr="0095402F" w:rsidRDefault="003151A7" w:rsidP="00F85C19">
      <w:pPr>
        <w:pStyle w:val="ListParagraph"/>
        <w:numPr>
          <w:ilvl w:val="0"/>
          <w:numId w:val="1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podizanju svijesti o otpornosti na liječenje, uključujući antimikrobnu rezistenciju i posljedice rezistencije;</w:t>
      </w:r>
    </w:p>
    <w:p w14:paraId="1DABF3AC" w14:textId="77777777" w:rsidR="003151A7" w:rsidRPr="0095402F" w:rsidRDefault="003151A7" w:rsidP="00F85C19">
      <w:pPr>
        <w:pStyle w:val="ListParagraph"/>
        <w:numPr>
          <w:ilvl w:val="0"/>
          <w:numId w:val="67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sarađuje sa službenim veterinarima, Upravom, subjektima, stručnim licima za rad sa životinjama, i držaocima kućnih ljubimaca u primjeni mjera prevencije i kontrole bolesti utvrđenih ovim zakonom.</w:t>
      </w:r>
    </w:p>
    <w:p w14:paraId="68AFCC32" w14:textId="77777777" w:rsidR="003151A7" w:rsidRPr="0095402F" w:rsidRDefault="003151A7" w:rsidP="00F85C19">
      <w:pPr>
        <w:pStyle w:val="ListParagraph"/>
        <w:numPr>
          <w:ilvl w:val="0"/>
          <w:numId w:val="11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Ako u pojedinim područjima na teritoriji Crne Gore nije moguće obezbijediti dovoljan broj veterinara za sprovođenje poslova u u vezi akvatičnih životinja, u skladu sa ovim zakonom, Uprava može da ovlasti stručnjake za zdravlje akvatičnih životinja za obavljanje tih poslova.</w:t>
      </w:r>
    </w:p>
    <w:p w14:paraId="3B399BA4" w14:textId="77777777" w:rsidR="003151A7" w:rsidRPr="0095402F" w:rsidRDefault="003151A7" w:rsidP="00F85C19">
      <w:pPr>
        <w:pStyle w:val="ListParagraph"/>
        <w:numPr>
          <w:ilvl w:val="0"/>
          <w:numId w:val="11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Na ovlašćene stručnjake iz stave 5 ovog člana primjenjuje se stav 1 ovog člana. </w:t>
      </w:r>
    </w:p>
    <w:p w14:paraId="2C14B7A0" w14:textId="77777777" w:rsidR="003151A7" w:rsidRPr="0095402F" w:rsidRDefault="003151A7" w:rsidP="00F85C19">
      <w:pPr>
        <w:pStyle w:val="ListParagraph"/>
        <w:numPr>
          <w:ilvl w:val="0"/>
          <w:numId w:val="119"/>
        </w:numPr>
        <w:spacing w:before="0" w:after="0" w:line="240" w:lineRule="auto"/>
        <w:contextualSpacing/>
        <w:jc w:val="both"/>
        <w:rPr>
          <w:rFonts w:ascii="Times New Roman" w:eastAsia="Times New Roman" w:hAnsi="Times New Roman" w:cs="Times New Roman"/>
          <w:b/>
          <w:sz w:val="24"/>
          <w:szCs w:val="24"/>
        </w:rPr>
      </w:pPr>
      <w:r w:rsidRPr="0095402F">
        <w:rPr>
          <w:rFonts w:ascii="Times New Roman" w:eastAsia="Times New Roman" w:hAnsi="Times New Roman" w:cs="Times New Roman"/>
          <w:sz w:val="24"/>
          <w:szCs w:val="24"/>
        </w:rPr>
        <w:t>Veterinar i stručnjak za zdravlje vodenih životinja dužni su da održavaju i razvijaju svoje profesionalne kapacitete u oblastima rada u skladu sa ovim zakonom.</w:t>
      </w:r>
    </w:p>
    <w:p w14:paraId="31D52ED2" w14:textId="77777777" w:rsidR="003151A7" w:rsidRPr="0095402F" w:rsidRDefault="003151A7" w:rsidP="00F85C19">
      <w:pPr>
        <w:pStyle w:val="ListParagraph"/>
        <w:numPr>
          <w:ilvl w:val="0"/>
          <w:numId w:val="119"/>
        </w:numPr>
        <w:spacing w:before="0" w:after="0" w:line="240" w:lineRule="auto"/>
        <w:contextualSpacing/>
        <w:jc w:val="both"/>
        <w:rPr>
          <w:rFonts w:ascii="Times New Roman" w:eastAsia="Times New Roman" w:hAnsi="Times New Roman" w:cs="Times New Roman"/>
          <w:b/>
          <w:sz w:val="24"/>
          <w:szCs w:val="24"/>
        </w:rPr>
      </w:pPr>
      <w:r w:rsidRPr="0095402F">
        <w:rPr>
          <w:rFonts w:ascii="Times New Roman" w:eastAsia="Times New Roman" w:hAnsi="Times New Roman" w:cs="Times New Roman"/>
          <w:sz w:val="24"/>
          <w:szCs w:val="24"/>
        </w:rPr>
        <w:t>Ministarstvo propisuje bliže uslove koje moraju da ispunjavaju fizička ili pravna lica za dobijanje ovlašćenja stručnjaka za zdravlje vodenih životinja, način ovlašćivanja, sadržaj ovlašćenja, vrstu i obim poslova, početak i trajanje ovlašćenja, način i uslove obavljanja poslova za koji su ovlašćeni, prava, odgovornosti i obaveze, način finansiranja, razloge za oduzimanje ovlašćenja prije isteka perioda ovlašćenja i druga prava i obaveze ovlašćenih sručnjaka za zdravlje akvatičnih životinja.</w:t>
      </w:r>
    </w:p>
    <w:p w14:paraId="5A7202E2" w14:textId="77777777" w:rsidR="003151A7" w:rsidRPr="0095402F" w:rsidRDefault="003151A7" w:rsidP="003151A7">
      <w:pPr>
        <w:spacing w:before="0" w:after="0" w:line="240" w:lineRule="auto"/>
        <w:rPr>
          <w:rFonts w:ascii="Times New Roman" w:hAnsi="Times New Roman" w:cs="Times New Roman"/>
          <w:b/>
          <w:szCs w:val="24"/>
          <w:lang w:eastAsia="hr-HR"/>
        </w:rPr>
      </w:pPr>
    </w:p>
    <w:p w14:paraId="62E574B6"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Odjeljak 3</w:t>
      </w:r>
    </w:p>
    <w:p w14:paraId="17BB5771"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Nadležni organ</w:t>
      </w:r>
    </w:p>
    <w:p w14:paraId="09163E0E"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p>
    <w:p w14:paraId="355754CF"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szCs w:val="24"/>
        </w:rPr>
        <w:t>Nadležnosti i o</w:t>
      </w:r>
      <w:r w:rsidRPr="0095402F">
        <w:rPr>
          <w:rFonts w:ascii="Times New Roman" w:hAnsi="Times New Roman" w:cs="Times New Roman"/>
          <w:b/>
          <w:szCs w:val="24"/>
          <w:lang w:eastAsia="hr-HR"/>
        </w:rPr>
        <w:t>dgovornosti</w:t>
      </w:r>
    </w:p>
    <w:p w14:paraId="050918A9" w14:textId="7CDD645C" w:rsidR="003151A7" w:rsidRPr="0095402F" w:rsidRDefault="003151A7" w:rsidP="0095402F">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14</w:t>
      </w:r>
    </w:p>
    <w:p w14:paraId="4903BE92" w14:textId="77777777" w:rsidR="003151A7" w:rsidRPr="0095402F" w:rsidRDefault="003151A7" w:rsidP="00F85C19">
      <w:pPr>
        <w:pStyle w:val="ListParagraph"/>
        <w:numPr>
          <w:ilvl w:val="0"/>
          <w:numId w:val="6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Vlada Crne Gore obezbjeđuje da Uprava posjeduje odgovarajuće kapacitete za preduzimanje neophodnih i odgovarajućih mjera i sprovođenje aktivnosti predviđenih ovim zakonom, i to:</w:t>
      </w:r>
    </w:p>
    <w:p w14:paraId="2FB2C334" w14:textId="77777777" w:rsidR="003151A7" w:rsidRPr="0095402F" w:rsidRDefault="003151A7" w:rsidP="00F85C19">
      <w:pPr>
        <w:pStyle w:val="ListParagraph"/>
        <w:numPr>
          <w:ilvl w:val="0"/>
          <w:numId w:val="67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kvalifikovano osoblje, postrojenja, opremu, finansijska sredstva i efikasnu organizaciju na cijeloj teritoriji Crne Gore;</w:t>
      </w:r>
    </w:p>
    <w:p w14:paraId="77F76566" w14:textId="77777777" w:rsidR="003151A7" w:rsidRPr="0095402F" w:rsidRDefault="003151A7" w:rsidP="00F85C19">
      <w:pPr>
        <w:pStyle w:val="ListParagraph"/>
        <w:numPr>
          <w:ilvl w:val="0"/>
          <w:numId w:val="67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laboratorije sa kvalifikovanim osobljem, objektima, opremom i finansijskim sredstvima potrebnim za obezbjeđivanje brze i tačne dijagnostike i diferencijalne dijagnostike bolesti sa liste i bolesti u nastajanju;</w:t>
      </w:r>
    </w:p>
    <w:p w14:paraId="68F9ED24" w14:textId="77777777" w:rsidR="003151A7" w:rsidRPr="0095402F" w:rsidRDefault="003151A7" w:rsidP="00F85C19">
      <w:pPr>
        <w:pStyle w:val="ListParagraph"/>
        <w:numPr>
          <w:ilvl w:val="0"/>
          <w:numId w:val="67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dovoljno obučene veterinare za obavljanje poslova iz člana 13 ovog zakona.</w:t>
      </w:r>
    </w:p>
    <w:p w14:paraId="570B7E48" w14:textId="77777777" w:rsidR="003151A7" w:rsidRPr="0095402F" w:rsidRDefault="003151A7" w:rsidP="00F85C19">
      <w:pPr>
        <w:pStyle w:val="ListParagraph"/>
        <w:numPr>
          <w:ilvl w:val="0"/>
          <w:numId w:val="6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Poslove državne uprave u oblasti zdravlja životinja vrše:</w:t>
      </w:r>
    </w:p>
    <w:p w14:paraId="6EF861D3" w14:textId="77777777" w:rsidR="003151A7" w:rsidRPr="0095402F" w:rsidRDefault="003151A7" w:rsidP="00F85C19">
      <w:pPr>
        <w:pStyle w:val="ListParagraph"/>
        <w:numPr>
          <w:ilvl w:val="0"/>
          <w:numId w:val="67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organ državne uprave nadležan za poslove zdravlja životinja (u daljem tekstu: Ministarstvo);</w:t>
      </w:r>
    </w:p>
    <w:p w14:paraId="49CDDB68" w14:textId="77777777" w:rsidR="003151A7" w:rsidRPr="0095402F" w:rsidRDefault="003151A7" w:rsidP="00F85C19">
      <w:pPr>
        <w:pStyle w:val="ListParagraph"/>
        <w:numPr>
          <w:ilvl w:val="0"/>
          <w:numId w:val="67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organ uprave nadležan za poslove zdravlja životinja (u daljem tekstu: Uprava).</w:t>
      </w:r>
    </w:p>
    <w:p w14:paraId="7966F314" w14:textId="77777777" w:rsidR="003151A7" w:rsidRPr="0095402F" w:rsidRDefault="003151A7" w:rsidP="00F85C19">
      <w:pPr>
        <w:pStyle w:val="ListParagraph"/>
        <w:numPr>
          <w:ilvl w:val="0"/>
          <w:numId w:val="6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u vršenju poslova utvrđenih ovim zakonom donosi propise za izvršavanje ovog zakona, program obaveznih mjera zdravstvene zaštite životinja, posebne programe za nadzore i kontrolu bolesti životinja, programe za praćenje zoonoza i uzročnika zoonoza, programe kontrole salmonela, i vrši druge poslove u skladu sa ovim zakonom.</w:t>
      </w:r>
    </w:p>
    <w:p w14:paraId="7D883F59" w14:textId="77777777" w:rsidR="003151A7" w:rsidRPr="0095402F" w:rsidRDefault="003151A7" w:rsidP="00F85C19">
      <w:pPr>
        <w:pStyle w:val="ListParagraph"/>
        <w:numPr>
          <w:ilvl w:val="0"/>
          <w:numId w:val="6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u sprovođenju ovog zakona obavlja upravne i sa njima povezane stručne poslove koji se odnose na:</w:t>
      </w:r>
    </w:p>
    <w:p w14:paraId="6EF3278D" w14:textId="77777777" w:rsidR="003151A7" w:rsidRPr="0095402F" w:rsidRDefault="003151A7" w:rsidP="00F85C19">
      <w:pPr>
        <w:pStyle w:val="ListParagraph"/>
        <w:numPr>
          <w:ilvl w:val="0"/>
          <w:numId w:val="6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usklađivanje, praćenje i izvršavanje poslova u oblasti zdravlja životinja;</w:t>
      </w:r>
    </w:p>
    <w:p w14:paraId="01412D8F" w14:textId="77777777" w:rsidR="003151A7" w:rsidRPr="0095402F" w:rsidRDefault="003151A7" w:rsidP="00F85C19">
      <w:pPr>
        <w:pStyle w:val="ListParagraph"/>
        <w:numPr>
          <w:ilvl w:val="0"/>
          <w:numId w:val="6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predlaganje i sprovođenje veterinarskih mjera za prevenciju i kontrolu zaraznih bolesti životinja i usklađivanje njihovog sprovođenja;</w:t>
      </w:r>
    </w:p>
    <w:p w14:paraId="3C7D78A1" w14:textId="77777777" w:rsidR="003151A7" w:rsidRPr="0095402F" w:rsidRDefault="003151A7" w:rsidP="00F85C19">
      <w:pPr>
        <w:pStyle w:val="ListParagraph"/>
        <w:numPr>
          <w:ilvl w:val="0"/>
          <w:numId w:val="6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registraciju i odobravanje objekata u skladu sa ovim zakonom</w:t>
      </w:r>
      <w:r w:rsidRPr="0095402F">
        <w:rPr>
          <w:rFonts w:ascii="Times New Roman" w:eastAsia="Times New Roman" w:hAnsi="Times New Roman" w:cs="Times New Roman"/>
          <w:sz w:val="24"/>
          <w:szCs w:val="24"/>
          <w:lang w:val="sr-Latn-ME"/>
        </w:rPr>
        <w:t>;</w:t>
      </w:r>
    </w:p>
    <w:p w14:paraId="34897C60" w14:textId="77777777" w:rsidR="003151A7" w:rsidRPr="0095402F" w:rsidRDefault="003151A7" w:rsidP="00F85C19">
      <w:pPr>
        <w:pStyle w:val="ListParagraph"/>
        <w:numPr>
          <w:ilvl w:val="0"/>
          <w:numId w:val="6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sprovođenje službenih kontrola u oblasti zdravlja životinja, u skladu sa posebnim propisom kojim se uređuju službene kontrole;</w:t>
      </w:r>
    </w:p>
    <w:p w14:paraId="1975438C" w14:textId="77777777" w:rsidR="003151A7" w:rsidRPr="0095402F" w:rsidRDefault="003151A7" w:rsidP="00F85C19">
      <w:pPr>
        <w:pStyle w:val="ListParagraph"/>
        <w:numPr>
          <w:ilvl w:val="0"/>
          <w:numId w:val="6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sprovođenje međunarodnih konvencija, ugovora i sporazuma iz oblasti zdravlja životinja i razmjenu informacija sa organima državne uprave, organima uprave i drugim organizacijama, ustanovama, subjektima i drugim zainteresovanim licima koja obavljaju poslove u oblasti zdravlja životia.</w:t>
      </w:r>
    </w:p>
    <w:p w14:paraId="42AD0F13" w14:textId="77777777" w:rsidR="003151A7" w:rsidRPr="0095402F" w:rsidRDefault="003151A7" w:rsidP="00F85C19">
      <w:pPr>
        <w:pStyle w:val="ListParagraph"/>
        <w:numPr>
          <w:ilvl w:val="0"/>
          <w:numId w:val="6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učešće u radu međunarodnih organizacija u oblasti zdravlja životinja;</w:t>
      </w:r>
    </w:p>
    <w:p w14:paraId="0428351B" w14:textId="77777777" w:rsidR="003151A7" w:rsidRPr="0095402F" w:rsidRDefault="003151A7" w:rsidP="00F85C19">
      <w:pPr>
        <w:pStyle w:val="ListParagraph"/>
        <w:numPr>
          <w:ilvl w:val="0"/>
          <w:numId w:val="6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izvještavanje Vladi i Evropskoj komisiji o pitanjima iz oblasti zdravlja životinja;</w:t>
      </w:r>
    </w:p>
    <w:p w14:paraId="158A0130" w14:textId="77777777" w:rsidR="003151A7" w:rsidRPr="0095402F" w:rsidRDefault="003151A7" w:rsidP="00F85C19">
      <w:pPr>
        <w:pStyle w:val="ListParagraph"/>
        <w:numPr>
          <w:ilvl w:val="0"/>
          <w:numId w:val="6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pripremanje izvještaja, analiza, informacija i drugih materijala u vezi sa pojavom i širenjem zaraznih bolesti životinja, u skladu sa propisima, međunarodnim ugovorima i sporazumima iz oblasti zdravlja životinja;</w:t>
      </w:r>
    </w:p>
    <w:p w14:paraId="6A5C40A3" w14:textId="77777777" w:rsidR="003151A7" w:rsidRPr="0095402F" w:rsidRDefault="003151A7" w:rsidP="00F85C19">
      <w:pPr>
        <w:pStyle w:val="ListParagraph"/>
        <w:numPr>
          <w:ilvl w:val="0"/>
          <w:numId w:val="6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vršenje analize rizika (risk analysis) kao procesa koji se sastoji od procjene rizika, upravljanja rizikom i obavještavanja o riziku, radi postizanja visokog nivoa zaštite javnog zdravlja, zdravlja životinja i životne sredine, osim u slučajevima kada to nije primjereno okolnostima ili prirodi mjere;</w:t>
      </w:r>
    </w:p>
    <w:p w14:paraId="7028A1E0" w14:textId="77777777" w:rsidR="003151A7" w:rsidRPr="0095402F" w:rsidRDefault="003151A7" w:rsidP="00F85C19">
      <w:pPr>
        <w:pStyle w:val="ListParagraph"/>
        <w:numPr>
          <w:ilvl w:val="0"/>
          <w:numId w:val="6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organizovanje sprovođenja višegodišnjeg i godišnjeg nadzora nad zaraznim bolestima životinja, u skladu sa procjenom rizika;</w:t>
      </w:r>
    </w:p>
    <w:p w14:paraId="61D70775" w14:textId="77777777" w:rsidR="003151A7" w:rsidRPr="0095402F" w:rsidRDefault="003151A7" w:rsidP="00F85C19">
      <w:pPr>
        <w:pStyle w:val="ListParagraph"/>
        <w:numPr>
          <w:ilvl w:val="0"/>
          <w:numId w:val="6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izdavanje stručnih instrukcija i uputstava;</w:t>
      </w:r>
    </w:p>
    <w:p w14:paraId="114601BA" w14:textId="77777777" w:rsidR="003151A7" w:rsidRPr="0095402F" w:rsidRDefault="003151A7" w:rsidP="00F85C19">
      <w:pPr>
        <w:pStyle w:val="ListParagraph"/>
        <w:numPr>
          <w:ilvl w:val="0"/>
          <w:numId w:val="6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obavještavanje država članica Evropske Unije i trećih zemalja o zadržavanju pošiljki živih životinja i proizvoda od životinja zbog sumnje na ili prisustvo zaraznih bolesti životinja/ili neispunjavanja propisanih veterinarskih zahtjeva i drugih neusaglašenosti;</w:t>
      </w:r>
    </w:p>
    <w:p w14:paraId="45BCF777" w14:textId="77777777" w:rsidR="003151A7" w:rsidRPr="0095402F" w:rsidRDefault="003151A7" w:rsidP="00F85C19">
      <w:pPr>
        <w:pStyle w:val="ListParagraph"/>
        <w:numPr>
          <w:ilvl w:val="0"/>
          <w:numId w:val="6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ograničavanje ili zabranu uvoza u Crnu Goru ili tranzita pojedinih pošiljki živih životinja i proizvoda životinjskog porijekla;</w:t>
      </w:r>
    </w:p>
    <w:p w14:paraId="7D6E6139" w14:textId="77777777" w:rsidR="003151A7" w:rsidRPr="0095402F" w:rsidRDefault="003151A7" w:rsidP="00F85C19">
      <w:pPr>
        <w:pStyle w:val="ListParagraph"/>
        <w:numPr>
          <w:ilvl w:val="0"/>
          <w:numId w:val="6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određivanje granica zaštitne zone i zone ograničenja;</w:t>
      </w:r>
    </w:p>
    <w:p w14:paraId="0E94D57A" w14:textId="77777777" w:rsidR="003151A7" w:rsidRPr="0095402F" w:rsidRDefault="003151A7" w:rsidP="00F85C19">
      <w:pPr>
        <w:pStyle w:val="ListParagraph"/>
        <w:numPr>
          <w:ilvl w:val="0"/>
          <w:numId w:val="6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uspostavljanje i vođenje registra i evidencija životinja, gazdistava i objekata, i drugih registara i evidencija u skladu sa ovim zakonom;</w:t>
      </w:r>
    </w:p>
    <w:p w14:paraId="7ECE4FE8" w14:textId="77777777" w:rsidR="003151A7" w:rsidRPr="0095402F" w:rsidRDefault="003151A7" w:rsidP="00F85C19">
      <w:pPr>
        <w:pStyle w:val="ListParagraph"/>
        <w:numPr>
          <w:ilvl w:val="0"/>
          <w:numId w:val="6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izradu i ažuriranje izvještaja o kretanju zaraznih bolesti životinja koje podliježu obavezi prijavljivanja;</w:t>
      </w:r>
    </w:p>
    <w:p w14:paraId="4BDC6606" w14:textId="77777777" w:rsidR="003151A7" w:rsidRPr="0095402F" w:rsidRDefault="003151A7" w:rsidP="00F85C19">
      <w:pPr>
        <w:pStyle w:val="ListParagraph"/>
        <w:numPr>
          <w:ilvl w:val="0"/>
          <w:numId w:val="6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obavještavanje o pojavi i širenju zaraznih bolesti u Crnoj Gori, koje podliježu obavezi prijavljivanja u skladu sa ovim zakonom;</w:t>
      </w:r>
    </w:p>
    <w:p w14:paraId="6142E000" w14:textId="77777777" w:rsidR="003151A7" w:rsidRPr="0095402F" w:rsidRDefault="003151A7" w:rsidP="00F85C19">
      <w:pPr>
        <w:pStyle w:val="ListParagraph"/>
        <w:numPr>
          <w:ilvl w:val="0"/>
          <w:numId w:val="6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 druge poslove u skladu sa ovim zakonom.</w:t>
      </w:r>
    </w:p>
    <w:p w14:paraId="5D984873" w14:textId="77777777" w:rsidR="003151A7" w:rsidRPr="0095402F" w:rsidRDefault="003151A7" w:rsidP="00F85C19">
      <w:pPr>
        <w:pStyle w:val="ListParagraph"/>
        <w:numPr>
          <w:ilvl w:val="0"/>
          <w:numId w:val="6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sprovođenju posebnih stručnih poslova u oblasti zdravlja životinja mogu učestvovati javne ustanove ss posebnim kompetencijama iz oblasti veterinarstva i zdravlja životinja.</w:t>
      </w:r>
    </w:p>
    <w:p w14:paraId="3620458F" w14:textId="77777777" w:rsidR="003151A7" w:rsidRPr="0095402F" w:rsidRDefault="003151A7" w:rsidP="00F85C19">
      <w:pPr>
        <w:pStyle w:val="ListParagraph"/>
        <w:numPr>
          <w:ilvl w:val="0"/>
          <w:numId w:val="6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sprovođenju poslova u oblasti zdravlja životinja mogu učestvovati i pravna lica sa posebnim kompetencijama iz oblasti veterinarstva i zdravlja životinja i koja ispunjavaju uslove javnog konkursa koji sprovodi Uprava.</w:t>
      </w:r>
    </w:p>
    <w:p w14:paraId="1552CC32" w14:textId="77777777" w:rsidR="003151A7" w:rsidRPr="0095402F" w:rsidRDefault="003151A7" w:rsidP="003151A7">
      <w:pPr>
        <w:pStyle w:val="ListParagraph"/>
        <w:spacing w:before="0" w:after="0" w:line="240" w:lineRule="auto"/>
        <w:ind w:left="360"/>
        <w:jc w:val="both"/>
        <w:rPr>
          <w:rFonts w:ascii="Times New Roman" w:hAnsi="Times New Roman" w:cs="Times New Roman"/>
          <w:sz w:val="24"/>
          <w:szCs w:val="24"/>
          <w:lang w:eastAsia="hr-HR"/>
        </w:rPr>
      </w:pPr>
    </w:p>
    <w:p w14:paraId="2470482C"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 xml:space="preserve">Povjeravanje (delegiranje) službenih aktivnosti </w:t>
      </w:r>
    </w:p>
    <w:p w14:paraId="0A9B64A0" w14:textId="6C43B757" w:rsidR="003151A7" w:rsidRPr="0095402F" w:rsidRDefault="003151A7" w:rsidP="0095402F">
      <w:pPr>
        <w:spacing w:before="0" w:after="0" w:line="240" w:lineRule="auto"/>
        <w:jc w:val="center"/>
        <w:rPr>
          <w:rFonts w:ascii="Times New Roman" w:eastAsia="Times New Roman" w:hAnsi="Times New Roman" w:cs="Times New Roman"/>
          <w:b/>
          <w:szCs w:val="24"/>
        </w:rPr>
      </w:pPr>
      <w:r w:rsidRPr="0095402F">
        <w:rPr>
          <w:rFonts w:ascii="Times New Roman" w:hAnsi="Times New Roman" w:cs="Times New Roman"/>
          <w:b/>
          <w:szCs w:val="24"/>
          <w:lang w:eastAsia="hr-HR"/>
        </w:rPr>
        <w:t>Član 15</w:t>
      </w:r>
    </w:p>
    <w:p w14:paraId="06700102" w14:textId="77777777" w:rsidR="003151A7" w:rsidRPr="0095402F" w:rsidRDefault="003151A7" w:rsidP="00F85C19">
      <w:pPr>
        <w:pStyle w:val="ListParagraph"/>
        <w:numPr>
          <w:ilvl w:val="0"/>
          <w:numId w:val="12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može da delegira jednu ili više aktivnosti veterinarima koji nijesu službeni veterinari, i to:</w:t>
      </w:r>
    </w:p>
    <w:p w14:paraId="11E35AA6" w14:textId="77777777" w:rsidR="003151A7" w:rsidRPr="0095402F" w:rsidRDefault="003151A7" w:rsidP="00F85C19">
      <w:pPr>
        <w:pStyle w:val="ListParagraph"/>
        <w:numPr>
          <w:ilvl w:val="0"/>
          <w:numId w:val="12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primjenu mjera programa iskorjenjivanja bolesti u skladu sa članom 31 ovog zakona;</w:t>
      </w:r>
    </w:p>
    <w:p w14:paraId="5A194DF9" w14:textId="77777777" w:rsidR="003151A7" w:rsidRPr="0095402F" w:rsidRDefault="003151A7" w:rsidP="00F85C19">
      <w:pPr>
        <w:pStyle w:val="ListParagraph"/>
        <w:numPr>
          <w:ilvl w:val="0"/>
          <w:numId w:val="12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podrška Upravi u sprovođenju nadzora, u skladu sa članom 26 ovog zakona i</w:t>
      </w:r>
      <w:r w:rsidRPr="0095402F">
        <w:rPr>
          <w:rFonts w:ascii="Times New Roman" w:eastAsia="Times New Roman" w:hAnsi="Times New Roman" w:cs="Times New Roman"/>
          <w:sz w:val="24"/>
          <w:szCs w:val="24"/>
          <w:lang w:val="en-US"/>
        </w:rPr>
        <w:t>/</w:t>
      </w:r>
      <w:r w:rsidRPr="0095402F">
        <w:rPr>
          <w:rFonts w:ascii="Times New Roman" w:eastAsia="Times New Roman" w:hAnsi="Times New Roman" w:cs="Times New Roman"/>
          <w:sz w:val="24"/>
          <w:szCs w:val="24"/>
        </w:rPr>
        <w:t>ili sa programa nadzora u skladu sa članom 28 ovog zakona;</w:t>
      </w:r>
    </w:p>
    <w:p w14:paraId="17D14132" w14:textId="77777777" w:rsidR="003151A7" w:rsidRPr="0095402F" w:rsidRDefault="003151A7" w:rsidP="00F85C19">
      <w:pPr>
        <w:pStyle w:val="ListParagraph"/>
        <w:numPr>
          <w:ilvl w:val="0"/>
          <w:numId w:val="12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aktivnosti vezano za:</w:t>
      </w:r>
    </w:p>
    <w:p w14:paraId="51BED8AE" w14:textId="77777777" w:rsidR="003151A7" w:rsidRPr="0095402F" w:rsidRDefault="003151A7" w:rsidP="00F85C19">
      <w:pPr>
        <w:pStyle w:val="ListParagraph"/>
        <w:numPr>
          <w:ilvl w:val="0"/>
          <w:numId w:val="12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podizanje svjesti o bolesti, spremnost za bolest i kontrolu bolesti, iz Djela III ovog zakona, a u vezi sa:</w:t>
      </w:r>
    </w:p>
    <w:p w14:paraId="218B69EC" w14:textId="77777777" w:rsidR="003151A7" w:rsidRPr="0095402F" w:rsidRDefault="003151A7" w:rsidP="00F85C19">
      <w:pPr>
        <w:pStyle w:val="ListParagraph"/>
        <w:numPr>
          <w:ilvl w:val="0"/>
          <w:numId w:val="12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aktivnostima uzorkovanja i sprovođenjem istraživanja i učešćem u epidemiološkim ispitivanjima, u skladu sa članom </w:t>
      </w:r>
      <w:r w:rsidRPr="0095402F">
        <w:rPr>
          <w:rFonts w:ascii="Times New Roman" w:hAnsi="Times New Roman" w:cs="Times New Roman"/>
          <w:sz w:val="24"/>
          <w:szCs w:val="24"/>
          <w:lang w:eastAsia="hr-HR"/>
        </w:rPr>
        <w:t xml:space="preserve">47, članom 48 stav 1 tačke 2 do 7 i čl. 50, 64, 65, 70 i 71 i propisima donesenim na osnovu ovog zakona, </w:t>
      </w:r>
      <w:r w:rsidRPr="0095402F">
        <w:rPr>
          <w:rFonts w:ascii="Times New Roman" w:eastAsia="Times New Roman" w:hAnsi="Times New Roman" w:cs="Times New Roman"/>
          <w:sz w:val="24"/>
          <w:szCs w:val="24"/>
        </w:rPr>
        <w:t>u slučaju da postoji sumnja na prisustvo bolesti;</w:t>
      </w:r>
    </w:p>
    <w:p w14:paraId="7C6B4CFC" w14:textId="77777777" w:rsidR="003151A7" w:rsidRPr="0095402F" w:rsidRDefault="003151A7" w:rsidP="00F85C19">
      <w:pPr>
        <w:pStyle w:val="ListParagraph"/>
        <w:numPr>
          <w:ilvl w:val="0"/>
          <w:numId w:val="12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sprovođenjem aktivnosti u vezi sa mjerama za suzbijanje bolesti u slučaju izbijanja bolesti, u vezi sa čl. </w:t>
      </w:r>
      <w:r w:rsidRPr="0095402F">
        <w:rPr>
          <w:rFonts w:ascii="Times New Roman" w:hAnsi="Times New Roman" w:cs="Times New Roman"/>
          <w:sz w:val="24"/>
          <w:szCs w:val="24"/>
          <w:lang w:eastAsia="hr-HR"/>
        </w:rPr>
        <w:t xml:space="preserve">54, tač. 1, 2, 5, 6 i stav 1 člana 57, člana 61 stav 1 ovog zakona, čl. 70 i 71, član 72 st. 1 i 2 i i propisa donesenim na osnovu ovog zakona, </w:t>
      </w:r>
    </w:p>
    <w:p w14:paraId="3B755FF9" w14:textId="77777777" w:rsidR="003151A7" w:rsidRPr="0095402F" w:rsidRDefault="003151A7" w:rsidP="00F85C19">
      <w:pPr>
        <w:pStyle w:val="ListParagraph"/>
        <w:numPr>
          <w:ilvl w:val="0"/>
          <w:numId w:val="12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sprovođenjem hitne vakcinacije u skladu sa članom 60;</w:t>
      </w:r>
    </w:p>
    <w:p w14:paraId="20EFBA30" w14:textId="77777777" w:rsidR="003151A7" w:rsidRPr="0095402F" w:rsidRDefault="003151A7" w:rsidP="00F85C19">
      <w:pPr>
        <w:pStyle w:val="ListParagraph"/>
        <w:numPr>
          <w:ilvl w:val="0"/>
          <w:numId w:val="12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registraciju, odobravanje, sledljivost i premještanje, iz Djela IV ovog zakona;</w:t>
      </w:r>
    </w:p>
    <w:p w14:paraId="27C6780A" w14:textId="77777777" w:rsidR="003151A7" w:rsidRPr="0095402F" w:rsidRDefault="003151A7" w:rsidP="00F85C19">
      <w:pPr>
        <w:pStyle w:val="ListParagraph"/>
        <w:numPr>
          <w:ilvl w:val="0"/>
          <w:numId w:val="122"/>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 xml:space="preserve">izdavanje i popunjavanje identifikacionog dokumenata za kućne ljubimce u skladu sa tačkom 3) člana 213 ovog zakona, tačkom 3 stav 2 člana 214, tačkom 3) stav 1 člana 215 i tačkom 3) stav 2 člana 216 ovog zakona; </w:t>
      </w:r>
    </w:p>
    <w:p w14:paraId="03F7DEBE" w14:textId="77777777" w:rsidR="003151A7" w:rsidRPr="0095402F" w:rsidRDefault="003151A7" w:rsidP="00F85C19">
      <w:pPr>
        <w:pStyle w:val="ListParagraph"/>
        <w:numPr>
          <w:ilvl w:val="0"/>
          <w:numId w:val="122"/>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primjenu i korišćenje sredstava za identifikaciju u skladu sa tačkom 1) podtačkom b stav 1 člana 217 ovog zakona; i</w:t>
      </w:r>
    </w:p>
    <w:p w14:paraId="5728E0F6" w14:textId="77777777" w:rsidR="003151A7" w:rsidRPr="0095402F" w:rsidRDefault="003151A7" w:rsidP="00F85C19">
      <w:pPr>
        <w:pStyle w:val="ListParagraph"/>
        <w:numPr>
          <w:ilvl w:val="0"/>
          <w:numId w:val="12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i druge delegirane poslove, uzimajući u obzir prirodu tih poslova i međunarodne standarde. </w:t>
      </w:r>
    </w:p>
    <w:p w14:paraId="564B1136" w14:textId="77777777" w:rsidR="003151A7" w:rsidRPr="0095402F" w:rsidRDefault="003151A7" w:rsidP="003151A7">
      <w:pPr>
        <w:spacing w:before="0" w:after="0" w:line="240" w:lineRule="auto"/>
        <w:rPr>
          <w:rFonts w:ascii="Times New Roman" w:eastAsia="Times New Roman" w:hAnsi="Times New Roman" w:cs="Times New Roman"/>
          <w:szCs w:val="24"/>
        </w:rPr>
      </w:pPr>
    </w:p>
    <w:p w14:paraId="18E02846" w14:textId="77777777" w:rsidR="003151A7" w:rsidRPr="0095402F" w:rsidRDefault="003151A7" w:rsidP="00F85C19">
      <w:pPr>
        <w:pStyle w:val="ListParagraph"/>
        <w:numPr>
          <w:ilvl w:val="0"/>
          <w:numId w:val="12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može da ovlasti fizička ili pravna lica za obavljanje aktivnosti iz stava 1, tač. a i b, i tačka c podtač. a, b, i d ovog člana za posebno utvrđene aktivnosti za koje ta lica imaju dovoljno odgovarajućeg znanja.</w:t>
      </w:r>
    </w:p>
    <w:p w14:paraId="6A75CF3B" w14:textId="77777777" w:rsidR="003151A7" w:rsidRPr="0095402F" w:rsidRDefault="003151A7" w:rsidP="00F85C19">
      <w:pPr>
        <w:pStyle w:val="ListParagraph"/>
        <w:numPr>
          <w:ilvl w:val="0"/>
          <w:numId w:val="12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Na ovlašćena lica iz stava 2 ovog člana primjenjuju se odredbe iz stava 1 ovog člana i odgovornosti utvrđene članom 13 ovog zakona. </w:t>
      </w:r>
    </w:p>
    <w:p w14:paraId="449C076A" w14:textId="77777777" w:rsidR="003151A7" w:rsidRPr="0095402F" w:rsidRDefault="003151A7" w:rsidP="00F85C19">
      <w:pPr>
        <w:pStyle w:val="ListParagraph"/>
        <w:numPr>
          <w:ilvl w:val="0"/>
          <w:numId w:val="12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Poslovi iz stava 1 ovog člana se povjeravaju (delegiraju) u skladu sa odredbama ovog zakona i posebnog propisa o službenim kontrolama</w:t>
      </w:r>
      <w:r w:rsidRPr="0095402F">
        <w:rPr>
          <w:rFonts w:ascii="Times New Roman" w:hAnsi="Times New Roman" w:cs="Times New Roman"/>
          <w:bCs/>
          <w:sz w:val="24"/>
          <w:szCs w:val="24"/>
          <w:lang w:eastAsia="hr-HR"/>
        </w:rPr>
        <w:t xml:space="preserve"> i drugim službenim aktivnostima kojima se obezbjeđuje primjena propisa o hrani i hrani za životinje, pravila o zdravlju i dobrobiti životinja, zdravlju bilja i sredstvima za zaštitu bilja (u daljem tekstu: propis o službenim kontrolama)</w:t>
      </w:r>
      <w:r w:rsidRPr="0095402F">
        <w:rPr>
          <w:rFonts w:ascii="Times New Roman" w:eastAsia="Times New Roman" w:hAnsi="Times New Roman" w:cs="Times New Roman"/>
          <w:sz w:val="24"/>
          <w:szCs w:val="24"/>
        </w:rPr>
        <w:t>.</w:t>
      </w:r>
    </w:p>
    <w:p w14:paraId="30D54673" w14:textId="77777777" w:rsidR="003151A7" w:rsidRPr="0095402F" w:rsidRDefault="003151A7" w:rsidP="00F85C19">
      <w:pPr>
        <w:pStyle w:val="ListParagraph"/>
        <w:numPr>
          <w:ilvl w:val="0"/>
          <w:numId w:val="12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Ministarstvo može, osim aktivnosti iz stava 1 ovog člana da propiše i druge aktivnosti koje mogu biti delegirane veterinarima kao i uslove za delegiranje, uzimajući u obzir prirodu aktivnosti i relevantne međunarodne standarde. </w:t>
      </w:r>
    </w:p>
    <w:p w14:paraId="00FC748F"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70105010"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 xml:space="preserve">Informisanje javnosti </w:t>
      </w:r>
    </w:p>
    <w:p w14:paraId="6E3E5077" w14:textId="108B4AE8" w:rsidR="003151A7" w:rsidRPr="0095402F" w:rsidRDefault="003151A7" w:rsidP="0095402F">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16</w:t>
      </w:r>
    </w:p>
    <w:p w14:paraId="67A1E79B" w14:textId="77777777" w:rsidR="003151A7" w:rsidRPr="0095402F" w:rsidRDefault="003151A7" w:rsidP="00F85C19">
      <w:pPr>
        <w:pStyle w:val="ListParagraph"/>
        <w:numPr>
          <w:ilvl w:val="0"/>
          <w:numId w:val="124"/>
        </w:numPr>
        <w:spacing w:before="0" w:after="0" w:line="240" w:lineRule="auto"/>
        <w:contextualSpacing/>
        <w:jc w:val="both"/>
        <w:rPr>
          <w:rFonts w:ascii="Times New Roman" w:eastAsia="Times New Roman" w:hAnsi="Times New Roman" w:cs="Times New Roman"/>
          <w:sz w:val="24"/>
          <w:szCs w:val="24"/>
        </w:rPr>
      </w:pPr>
      <w:bookmarkStart w:id="4" w:name="_Hlk214709071"/>
      <w:r w:rsidRPr="0095402F">
        <w:rPr>
          <w:rFonts w:ascii="Times New Roman" w:eastAsia="Times New Roman" w:hAnsi="Times New Roman" w:cs="Times New Roman"/>
          <w:sz w:val="24"/>
          <w:szCs w:val="24"/>
        </w:rPr>
        <w:lastRenderedPageBreak/>
        <w:t>U slučaju sumnje da životinje ili proizvodi koji potiču iz Crne Gore ili koji ulaze na teritoriju Crne Gore, mogu da predstavljaju ozbiljan rizik za zdravlje ljudi ili životinja, Uprava preduzima odgovarajuće aktivnosti da javnost obavjesti o prirodi rizika i preduzetim mjerama ili mjerama koje će se preduzeti radi sprječavanja ili kontrole rizika, uzimajući u obzir prirodu, ozbiljnost i obim tog rizika i javni interes za informisanje.</w:t>
      </w:r>
    </w:p>
    <w:p w14:paraId="493F013F" w14:textId="77777777" w:rsidR="003151A7" w:rsidRPr="0095402F" w:rsidRDefault="003151A7" w:rsidP="00F85C19">
      <w:pPr>
        <w:pStyle w:val="ListParagraph"/>
        <w:numPr>
          <w:ilvl w:val="0"/>
          <w:numId w:val="12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informacije iz stava 1 ovog člana objavljuje na svojim internet stranicama i, po potrebi, putem sredstava javnog informisanja (medija).</w:t>
      </w:r>
    </w:p>
    <w:p w14:paraId="111FA2DC" w14:textId="77777777" w:rsidR="003151A7" w:rsidRPr="0095402F" w:rsidRDefault="003151A7" w:rsidP="00F85C19">
      <w:pPr>
        <w:pStyle w:val="ListParagraph"/>
        <w:numPr>
          <w:ilvl w:val="0"/>
          <w:numId w:val="12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slučaju iz stava 1 ovog člana, Uprava je dužna da obavijesti i organe državne uprave nadležne za poslove zdravlja, stočarstva, zaštitu životne sredine i organe za vanredne situacije i civilnu bezbjednost</w:t>
      </w:r>
      <w:r w:rsidRPr="0095402F">
        <w:rPr>
          <w:rFonts w:ascii="Times New Roman" w:hAnsi="Times New Roman" w:cs="Times New Roman"/>
          <w:sz w:val="24"/>
          <w:szCs w:val="24"/>
        </w:rPr>
        <w:t xml:space="preserve"> </w:t>
      </w:r>
      <w:r w:rsidRPr="0095402F">
        <w:rPr>
          <w:rFonts w:ascii="Times New Roman" w:eastAsia="Times New Roman" w:hAnsi="Times New Roman" w:cs="Times New Roman"/>
          <w:sz w:val="24"/>
          <w:szCs w:val="24"/>
        </w:rPr>
        <w:t xml:space="preserve">o </w:t>
      </w:r>
      <w:r w:rsidRPr="0095402F">
        <w:rPr>
          <w:rFonts w:ascii="Times New Roman" w:hAnsi="Times New Roman" w:cs="Times New Roman"/>
          <w:sz w:val="24"/>
          <w:szCs w:val="24"/>
        </w:rPr>
        <w:t>riziku</w:t>
      </w:r>
      <w:r w:rsidRPr="0095402F">
        <w:rPr>
          <w:rFonts w:ascii="Times New Roman" w:eastAsia="Times New Roman" w:hAnsi="Times New Roman" w:cs="Times New Roman"/>
          <w:sz w:val="24"/>
          <w:szCs w:val="24"/>
        </w:rPr>
        <w:t xml:space="preserve"> i preduzetim mjerama ili mjerama koje će se preduzeti radi sprječavanja ili kontrole rizika, uzimajući u obzir prirodu, ozbiljnost i obim tog rizika</w:t>
      </w:r>
      <w:r w:rsidRPr="0095402F">
        <w:rPr>
          <w:rFonts w:ascii="Times New Roman" w:hAnsi="Times New Roman" w:cs="Times New Roman"/>
          <w:sz w:val="24"/>
          <w:szCs w:val="24"/>
        </w:rPr>
        <w:t>.</w:t>
      </w:r>
    </w:p>
    <w:p w14:paraId="05B784A7" w14:textId="77777777" w:rsidR="003151A7" w:rsidRPr="0095402F" w:rsidRDefault="003151A7" w:rsidP="00F85C19">
      <w:pPr>
        <w:pStyle w:val="ListParagraph"/>
        <w:numPr>
          <w:ilvl w:val="0"/>
          <w:numId w:val="12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rPr>
        <w:t>Uprava je dužna da na propisani način prijavi pojavu bolesti koja podliježe obavezi prijavljivanja Evropskoj komisiji i Svjetskoj organizaciji za zdravlje životinja (WOAH).</w:t>
      </w:r>
    </w:p>
    <w:p w14:paraId="6C68AD04" w14:textId="77777777" w:rsidR="003151A7" w:rsidRPr="0095402F" w:rsidRDefault="003151A7" w:rsidP="00F85C19">
      <w:pPr>
        <w:pStyle w:val="ListParagraph"/>
        <w:numPr>
          <w:ilvl w:val="0"/>
          <w:numId w:val="12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Službeni veterinar nadležan za područje na kojem postoji sumnja ili je potvrđena zoonoza dužan je da obavijesti nadležnu zdravstvenu ustanovu o toj sumnji ili postojanju zoonoze.</w:t>
      </w:r>
    </w:p>
    <w:p w14:paraId="06C2750F" w14:textId="77777777" w:rsidR="003151A7" w:rsidRPr="0095402F" w:rsidRDefault="003151A7" w:rsidP="00F85C19">
      <w:pPr>
        <w:pStyle w:val="ListParagraph"/>
        <w:numPr>
          <w:ilvl w:val="0"/>
          <w:numId w:val="12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Način praćenja, obavještavanja i izvještavanja, uključujući i komunikaciju između svih relevantnih organa i organizacija o pojavi bolesti životinja propisuje Ministarstvo.</w:t>
      </w:r>
    </w:p>
    <w:bookmarkEnd w:id="4"/>
    <w:p w14:paraId="6D1164A3"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4F4EB727"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Laboratorije, postrojenja i druga fizička i pravna lica koja rukuju uzročnicima bolesti, vakcinama i drugim biološkim proizvodima</w:t>
      </w:r>
    </w:p>
    <w:p w14:paraId="19D5296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 xml:space="preserve"> Odjeljak 4</w:t>
      </w:r>
    </w:p>
    <w:p w14:paraId="21A27D9C"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71B982B1"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Obaveze laboratorija, postrojenja i drugih fizičkih i pravnih lica koji rukuju uzročnicima bolesti, vakcinama i drugim biološkim proizvodima</w:t>
      </w:r>
    </w:p>
    <w:p w14:paraId="0F91799F" w14:textId="66817C52" w:rsidR="003151A7" w:rsidRPr="0095402F" w:rsidRDefault="003151A7" w:rsidP="0095402F">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Član 17</w:t>
      </w:r>
    </w:p>
    <w:p w14:paraId="5AF38C6C" w14:textId="77777777" w:rsidR="003151A7" w:rsidRPr="0095402F" w:rsidRDefault="003151A7" w:rsidP="00F85C19">
      <w:pPr>
        <w:pStyle w:val="ListParagraph"/>
        <w:numPr>
          <w:ilvl w:val="0"/>
          <w:numId w:val="13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Laboratorije, postrojenja i druga fizička ili pravna lica koja rukuju uzročnicima bolesti, vakcinama i drugim biološkim proizvodima, uzimajući u obzir sve relevantne međunarodne standarde, dužni su da:</w:t>
      </w:r>
    </w:p>
    <w:p w14:paraId="4C5EE5E6" w14:textId="77777777" w:rsidR="003151A7" w:rsidRPr="0095402F" w:rsidRDefault="003151A7" w:rsidP="00F85C19">
      <w:pPr>
        <w:pStyle w:val="ListParagraph"/>
        <w:numPr>
          <w:ilvl w:val="0"/>
          <w:numId w:val="12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sprovode odgovarajuće biosigurnosne mjere, mjere biološke bezbjednosti i bioograničenja kako bi se spriječilo širenje uzročnika bolesti odnosno njihov naknadni kontakt sa životinjama van laboratorija ili drugog postrojenja u kojem se rukuje uzročnicima bolesti u te svrhe;</w:t>
      </w:r>
    </w:p>
    <w:p w14:paraId="6FA67A26" w14:textId="77777777" w:rsidR="003151A7" w:rsidRPr="0095402F" w:rsidRDefault="003151A7" w:rsidP="00F85C19">
      <w:pPr>
        <w:pStyle w:val="ListParagraph"/>
        <w:numPr>
          <w:ilvl w:val="0"/>
          <w:numId w:val="12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obezbjede premještanje uzročnika bolesti, vakcina i drugih bioloških proizvoda između laboratorija i drugih objekata na način da ne predstavljaju rizik za širenje bolesti sa liste i bolesti u nastajanju.</w:t>
      </w:r>
    </w:p>
    <w:p w14:paraId="60A8FC96" w14:textId="77777777" w:rsidR="003151A7" w:rsidRPr="0095402F" w:rsidRDefault="003151A7" w:rsidP="00F85C19">
      <w:pPr>
        <w:pStyle w:val="ListParagraph"/>
        <w:numPr>
          <w:ilvl w:val="0"/>
          <w:numId w:val="13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 bliže zahtjeve za sigurnosne mjere za sprečavanje i kontrolu bolesti sa liste i bolesti u nastajanju koje se odnose na laboratorije, postrojenja i druge fizičke ili pravne osobe koje rukuju uzročnicima bolesti, vakcinama i drugim biološkim proizvodima u odnosu na:</w:t>
      </w:r>
    </w:p>
    <w:p w14:paraId="4DEEFF33" w14:textId="77777777" w:rsidR="003151A7" w:rsidRPr="0095402F" w:rsidRDefault="003151A7" w:rsidP="00F85C19">
      <w:pPr>
        <w:pStyle w:val="ListParagraph"/>
        <w:numPr>
          <w:ilvl w:val="0"/>
          <w:numId w:val="126"/>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biosigurnosne mjere, mjere biološke bezbjednosti i bioograničenja;</w:t>
      </w:r>
    </w:p>
    <w:p w14:paraId="64C13944" w14:textId="77777777" w:rsidR="003151A7" w:rsidRPr="0095402F" w:rsidRDefault="003151A7" w:rsidP="00F85C19">
      <w:pPr>
        <w:pStyle w:val="ListParagraph"/>
        <w:numPr>
          <w:ilvl w:val="0"/>
          <w:numId w:val="126"/>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zahtjeve pri premještanju uzročnika bolesti, vakcina i drugih bioloških proizvoda.</w:t>
      </w:r>
    </w:p>
    <w:p w14:paraId="63BEDB90" w14:textId="77777777" w:rsidR="003151A7" w:rsidRPr="0095402F" w:rsidRDefault="003151A7" w:rsidP="00F85C19">
      <w:pPr>
        <w:pStyle w:val="ListParagraph"/>
        <w:numPr>
          <w:ilvl w:val="0"/>
          <w:numId w:val="135"/>
        </w:numPr>
        <w:shd w:val="clear" w:color="auto" w:fill="FFFFFF"/>
        <w:spacing w:before="0" w:after="0" w:line="240" w:lineRule="auto"/>
        <w:contextualSpacing/>
        <w:jc w:val="both"/>
        <w:rPr>
          <w:rFonts w:ascii="Times New Roman" w:hAnsi="Times New Roman" w:cs="Times New Roman"/>
          <w:sz w:val="24"/>
          <w:szCs w:val="24"/>
        </w:rPr>
      </w:pPr>
      <w:r w:rsidRPr="0095402F">
        <w:rPr>
          <w:rFonts w:ascii="Times New Roman" w:eastAsia="Times New Roman" w:hAnsi="Times New Roman" w:cs="Times New Roman"/>
          <w:sz w:val="24"/>
          <w:szCs w:val="24"/>
        </w:rPr>
        <w:t xml:space="preserve">Laboratorije su dužne da usklade prikupljanje uzoraka, tehnike, validacije i tumačenja dijagnostičkih metoda </w:t>
      </w:r>
      <w:r w:rsidRPr="0095402F">
        <w:rPr>
          <w:rFonts w:ascii="Times New Roman" w:hAnsi="Times New Roman" w:cs="Times New Roman"/>
          <w:sz w:val="24"/>
          <w:szCs w:val="24"/>
        </w:rPr>
        <w:t>za potrebe nadzora:</w:t>
      </w:r>
    </w:p>
    <w:p w14:paraId="2BFA18CD" w14:textId="77777777" w:rsidR="003151A7" w:rsidRPr="0095402F" w:rsidRDefault="003151A7" w:rsidP="00F85C19">
      <w:pPr>
        <w:pStyle w:val="ListParagraph"/>
        <w:numPr>
          <w:ilvl w:val="0"/>
          <w:numId w:val="67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sa posebnim propisima donesenim u skladu sa ovim zakonom i relevantnim podacima i smjernicama koje su dostupne na internet stranicama referentnih laboratorija Europske unije i Evropske Komisije;</w:t>
      </w:r>
    </w:p>
    <w:p w14:paraId="3496431F" w14:textId="77777777" w:rsidR="003151A7" w:rsidRPr="0095402F" w:rsidRDefault="003151A7" w:rsidP="00F85C19">
      <w:pPr>
        <w:pStyle w:val="ListParagraph"/>
        <w:numPr>
          <w:ilvl w:val="0"/>
          <w:numId w:val="67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ako nijesu obuhvaćeni propisima iz tačke 1 ovog stava, sa podacima i smjernicama iz tačke 1 ovog stava, sa prikupljanjem uzoraka, tehnikama, validacijom i tumačenjem dijagnostičkih metoda utvrđenima u važećem Priručniku o dijagnostičkim testovima i vakcinama za kopnene životinje WOAH-a (Priručnik za kopnene životinje) ili u </w:t>
      </w:r>
      <w:r w:rsidRPr="0095402F">
        <w:rPr>
          <w:rFonts w:ascii="Times New Roman" w:eastAsia="Times New Roman" w:hAnsi="Times New Roman" w:cs="Times New Roman"/>
          <w:sz w:val="24"/>
          <w:szCs w:val="24"/>
        </w:rPr>
        <w:lastRenderedPageBreak/>
        <w:t>važećem Priručniku o dijagnostičkim testovima za akvatične životinje WOAH-a (Priručnik za akvatične životinje);</w:t>
      </w:r>
    </w:p>
    <w:p w14:paraId="0399BD27" w14:textId="77777777" w:rsidR="003151A7" w:rsidRPr="0095402F" w:rsidRDefault="003151A7" w:rsidP="00F85C19">
      <w:pPr>
        <w:pStyle w:val="ListParagraph"/>
        <w:numPr>
          <w:ilvl w:val="0"/>
          <w:numId w:val="67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a ako nijesu obuhvaćeni tač. 1 i 2 ovog stava, sa metodama koje su u skladu sa relevantnim nacionalnim pravilima ili, ako takva pravila ne postoje, relevantne metode koje su razvile ili ih preporučuju nacionalne referentne laboratorije koje su validirane u skladu s međunarodno prihvaćenim naučnim protokolima; ili relevantne metode koje su razvijene i validirane međulaboratorijskim ili intralaboratorijskim studijama validacije metoda u skladu s međunarodno prihvaćenim naučnim protokolima; ili kada su hitno potrebne laboratorijske analize, ispitivanja ili dijagnostikovanje i ne postoji ni jedna od metoda iz tač. 1, 2 i 3 ovog stava, relevantna nacionalna referentna laboratorija ili, ako nacionalna referentna laboratorija ne postoji, bilo koja druga službena laboratorija do validacije odgovarajuće metode u skladu s međunarodno prihvaćenim naučnim protokolima može da upotrebljava metode koje nijesu navedene u tač. 1, 2 i 3 ovog stava. </w:t>
      </w:r>
    </w:p>
    <w:p w14:paraId="3BFA402F"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0A7D1BB3"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Laboratorije za zdravlje životinja</w:t>
      </w:r>
    </w:p>
    <w:p w14:paraId="17186A0D" w14:textId="6B52E754" w:rsidR="003151A7" w:rsidRPr="0095402F" w:rsidRDefault="0095402F" w:rsidP="0095402F">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Član 18 </w:t>
      </w:r>
    </w:p>
    <w:p w14:paraId="1EA93B62" w14:textId="77777777" w:rsidR="003151A7" w:rsidRPr="0095402F" w:rsidRDefault="003151A7" w:rsidP="00F85C19">
      <w:pPr>
        <w:pStyle w:val="ListParagraph"/>
        <w:numPr>
          <w:ilvl w:val="0"/>
          <w:numId w:val="127"/>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Službene laboratorije za zdravlje životinja i nacionalne referentne laboratorije za zdravlje životinja u obavljanju svojih zadataka i odgovornosti dužne su da sarađuju sa mrežom laboratorija Evropske unije za zdravlje životinja.</w:t>
      </w:r>
    </w:p>
    <w:p w14:paraId="5D57DD17" w14:textId="77777777" w:rsidR="003151A7" w:rsidRPr="0095402F" w:rsidRDefault="003151A7" w:rsidP="00F85C19">
      <w:pPr>
        <w:pStyle w:val="ListParagraph"/>
        <w:numPr>
          <w:ilvl w:val="0"/>
          <w:numId w:val="127"/>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Laboratorije iz stava 1 ovog člana sarađuju pod koordinacijom referentnih laboratorija Evropske unije kako bi se obezbjedilo da se:  nadzor, prijavljivanje i izvještavanje o bolestima, programi iskorjenjivanja, definicija statusa „slobodan od bolesti” i premještanje životinja i proizvoda u Crnoj Gori i njihov unos u državu i izvoz u treću državu ili područje zasniva na najsavremenijim, utemeljenim i pouzdanim laboratorijskim analizama, testiranjima i dijagnozama.</w:t>
      </w:r>
    </w:p>
    <w:p w14:paraId="0EC9A7EE" w14:textId="77777777" w:rsidR="003151A7" w:rsidRPr="0095402F" w:rsidRDefault="003151A7" w:rsidP="00F85C19">
      <w:pPr>
        <w:pStyle w:val="ListParagraph"/>
        <w:numPr>
          <w:ilvl w:val="0"/>
          <w:numId w:val="127"/>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Rezultati i izvještaji koje izdaju službene laboratorije podliježu principima profesionalne tajne i povjerljivosti kao i obavezi obavještavanja Uprave, bez obzira na fizičko ili pravno lice koje je zatražilo laboratorijske analize, testove ili dijagnostiku.</w:t>
      </w:r>
    </w:p>
    <w:p w14:paraId="693C1081" w14:textId="77777777" w:rsidR="003151A7" w:rsidRPr="0095402F" w:rsidRDefault="003151A7" w:rsidP="00F85C19">
      <w:pPr>
        <w:pStyle w:val="ListParagraph"/>
        <w:numPr>
          <w:ilvl w:val="0"/>
          <w:numId w:val="127"/>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U slučaju da službena laboratorija u Crnoj Gori sprovodi dijagnostičke analize na uzorcima životinja porijeklom iz druge države, službena laboratorija obavještava nadležni organ države iz koje uzorci potiču: </w:t>
      </w:r>
    </w:p>
    <w:p w14:paraId="405203CC" w14:textId="77777777" w:rsidR="003151A7" w:rsidRPr="0095402F" w:rsidRDefault="003151A7" w:rsidP="00F85C19">
      <w:pPr>
        <w:pStyle w:val="ListParagraph"/>
        <w:numPr>
          <w:ilvl w:val="0"/>
          <w:numId w:val="128"/>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odmah o svim rezultatima koji ukazuju na sumnju ili potvrdu bolesti sa liste kategorije A; </w:t>
      </w:r>
    </w:p>
    <w:p w14:paraId="25688845" w14:textId="77777777" w:rsidR="003151A7" w:rsidRPr="0095402F" w:rsidRDefault="003151A7" w:rsidP="00F85C19">
      <w:pPr>
        <w:pStyle w:val="ListParagraph"/>
        <w:numPr>
          <w:ilvl w:val="0"/>
          <w:numId w:val="128"/>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bez nepotrebnog odlaganja, o rezultatima koji upućuju na sumnju ili potvrdu bolesti sa liste kategorije E, osim bolesti sa liste kategorije A.</w:t>
      </w:r>
    </w:p>
    <w:p w14:paraId="36408CC5" w14:textId="77777777" w:rsidR="003151A7" w:rsidRPr="0095402F" w:rsidRDefault="003151A7" w:rsidP="00F85C19">
      <w:pPr>
        <w:pStyle w:val="ListParagraph"/>
        <w:numPr>
          <w:ilvl w:val="0"/>
          <w:numId w:val="127"/>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Laboratorija iz stava 4 ovog člana je dužna da istovremeno obavjesti i Upravu o svim rezultatima iz tač. 1 i 2 stava 4 ovog člana.</w:t>
      </w:r>
    </w:p>
    <w:p w14:paraId="656522E7" w14:textId="77777777" w:rsidR="003151A7" w:rsidRPr="0095402F" w:rsidRDefault="003151A7" w:rsidP="00F85C19">
      <w:pPr>
        <w:pStyle w:val="ListParagraph"/>
        <w:numPr>
          <w:ilvl w:val="0"/>
          <w:numId w:val="127"/>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Laboratorije iz stava 1 ovog člana sarađuju i sa drugim međunarodnih laboratorija za zdravlje životinja.</w:t>
      </w:r>
    </w:p>
    <w:p w14:paraId="73F8E0BD"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p>
    <w:p w14:paraId="2DD2B749"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DIO II</w:t>
      </w:r>
    </w:p>
    <w:p w14:paraId="07CE327B"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PRIJAVLJIVANJE I IZVJEŠTAVANJE O BOLESTIMA, NADZOR, PROGRAMI ISKORJENJIVANJA, STATUS „SLOBODAN OD BOLESTI “</w:t>
      </w:r>
    </w:p>
    <w:p w14:paraId="0C734CB0"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p>
    <w:p w14:paraId="3E51B1A9"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POGLAVLJE 1</w:t>
      </w:r>
    </w:p>
    <w:p w14:paraId="5F19834C" w14:textId="77777777" w:rsidR="003151A7" w:rsidRPr="0095402F" w:rsidRDefault="003151A7" w:rsidP="003151A7">
      <w:pPr>
        <w:spacing w:before="0" w:after="0" w:line="240" w:lineRule="auto"/>
        <w:jc w:val="center"/>
        <w:rPr>
          <w:rFonts w:ascii="Times New Roman" w:eastAsia="Times New Roman" w:hAnsi="Times New Roman" w:cs="Times New Roman"/>
          <w:szCs w:val="24"/>
        </w:rPr>
      </w:pPr>
      <w:r w:rsidRPr="0095402F">
        <w:rPr>
          <w:rFonts w:ascii="Times New Roman" w:eastAsia="Times New Roman" w:hAnsi="Times New Roman" w:cs="Times New Roman"/>
          <w:b/>
          <w:szCs w:val="24"/>
        </w:rPr>
        <w:t>Prijavljivanje i izvještavanje o bolesti</w:t>
      </w:r>
    </w:p>
    <w:p w14:paraId="70CEF1D1" w14:textId="77777777" w:rsidR="003151A7" w:rsidRPr="0095402F" w:rsidRDefault="003151A7" w:rsidP="003151A7">
      <w:pPr>
        <w:shd w:val="clear" w:color="auto" w:fill="FFFFFF"/>
        <w:spacing w:before="0" w:after="0" w:line="240" w:lineRule="auto"/>
        <w:rPr>
          <w:rFonts w:ascii="Times New Roman" w:hAnsi="Times New Roman" w:cs="Times New Roman"/>
          <w:b/>
          <w:szCs w:val="24"/>
          <w:lang w:eastAsia="hr-HR"/>
        </w:rPr>
      </w:pPr>
    </w:p>
    <w:p w14:paraId="4E1FDEC1"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Prijavljivanje bolesti</w:t>
      </w:r>
    </w:p>
    <w:p w14:paraId="2BDAC913" w14:textId="74549130" w:rsidR="003151A7" w:rsidRPr="0095402F" w:rsidRDefault="0095402F" w:rsidP="0095402F">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19</w:t>
      </w:r>
    </w:p>
    <w:p w14:paraId="0360A204" w14:textId="77777777" w:rsidR="003151A7" w:rsidRPr="0095402F" w:rsidRDefault="003151A7" w:rsidP="00F85C19">
      <w:pPr>
        <w:pStyle w:val="ListParagraph"/>
        <w:numPr>
          <w:ilvl w:val="0"/>
          <w:numId w:val="161"/>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 xml:space="preserve">Subjekti i drugo fizičko ili pravno lice dužni su da prijave ovlašćenom veterinaru ili službenom veterinaru: </w:t>
      </w:r>
    </w:p>
    <w:p w14:paraId="2D342B34" w14:textId="77777777" w:rsidR="003151A7" w:rsidRPr="0095402F" w:rsidRDefault="003151A7" w:rsidP="00F85C19">
      <w:pPr>
        <w:pStyle w:val="ListParagraph"/>
        <w:numPr>
          <w:ilvl w:val="0"/>
          <w:numId w:val="129"/>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lastRenderedPageBreak/>
        <w:t>bez odlaganja, u slučaju da postoje razlozi za sumnju na prisustvo bolesti kod životinja sa liste kategorije A, ili kada se utvrdi prisustvo te bolesti kod životinja;</w:t>
      </w:r>
    </w:p>
    <w:p w14:paraId="456A22C3" w14:textId="77777777" w:rsidR="003151A7" w:rsidRPr="0095402F" w:rsidRDefault="003151A7" w:rsidP="00F85C19">
      <w:pPr>
        <w:pStyle w:val="ListParagraph"/>
        <w:numPr>
          <w:ilvl w:val="0"/>
          <w:numId w:val="129"/>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što je prije moguće, u slučaju da postoje razlozi za sumnju na prisustvo bolesti kod životinja sa liste kategorije E, osim onih iz kategorije A, ili kada se utvrdi prisustvo te bolesti kod životinja;</w:t>
      </w:r>
    </w:p>
    <w:p w14:paraId="13C46783" w14:textId="77777777" w:rsidR="003151A7" w:rsidRPr="0095402F" w:rsidRDefault="003151A7" w:rsidP="00F85C19">
      <w:pPr>
        <w:pStyle w:val="ListParagraph"/>
        <w:numPr>
          <w:ilvl w:val="0"/>
          <w:numId w:val="129"/>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o abnormalnom (neuobičajenom) mortalitetu i drugim znacima ozbiljne bolesti ili značajnom smanjenju stope proizvodnje sa neutvrđenim uzrokom, radi dalje istrage, uključujući uzimanje uzoraka za laboratorijski pregled kada situacija to zahtjeva.</w:t>
      </w:r>
    </w:p>
    <w:p w14:paraId="70C3C9CE" w14:textId="77777777" w:rsidR="003151A7" w:rsidRPr="0095402F" w:rsidRDefault="003151A7" w:rsidP="00F85C19">
      <w:pPr>
        <w:pStyle w:val="ListParagraph"/>
        <w:numPr>
          <w:ilvl w:val="0"/>
          <w:numId w:val="302"/>
        </w:numPr>
        <w:spacing w:before="0" w:after="0" w:line="240" w:lineRule="auto"/>
        <w:contextualSpacing/>
        <w:rPr>
          <w:rFonts w:ascii="Times New Roman" w:eastAsia="Times New Roman" w:hAnsi="Times New Roman" w:cs="Times New Roman"/>
          <w:sz w:val="24"/>
          <w:szCs w:val="24"/>
        </w:rPr>
      </w:pPr>
      <w:r w:rsidRPr="0095402F">
        <w:rPr>
          <w:rFonts w:ascii="Times New Roman" w:hAnsi="Times New Roman" w:cs="Times New Roman"/>
          <w:sz w:val="24"/>
          <w:szCs w:val="24"/>
          <w:lang w:eastAsia="hr-HR"/>
        </w:rPr>
        <w:t>Ministarstvo propisuje kriterijume</w:t>
      </w:r>
      <w:r w:rsidRPr="0095402F">
        <w:rPr>
          <w:rFonts w:ascii="Times New Roman" w:hAnsi="Times New Roman" w:cs="Times New Roman"/>
          <w:sz w:val="24"/>
          <w:szCs w:val="24"/>
        </w:rPr>
        <w:t xml:space="preserve"> </w:t>
      </w:r>
      <w:r w:rsidRPr="0095402F">
        <w:rPr>
          <w:rFonts w:ascii="Times New Roman" w:hAnsi="Times New Roman" w:cs="Times New Roman"/>
          <w:sz w:val="24"/>
          <w:szCs w:val="24"/>
          <w:lang w:eastAsia="hr-HR"/>
        </w:rPr>
        <w:t>za utvr</w:t>
      </w:r>
      <w:r w:rsidRPr="0095402F">
        <w:rPr>
          <w:rFonts w:ascii="Times New Roman" w:eastAsia="Times New Roman" w:hAnsi="Times New Roman" w:cs="Times New Roman"/>
          <w:sz w:val="24"/>
          <w:szCs w:val="24"/>
          <w:lang w:eastAsia="sk-SK"/>
        </w:rPr>
        <w:t>đ</w:t>
      </w:r>
      <w:r w:rsidRPr="0095402F">
        <w:rPr>
          <w:rFonts w:ascii="Times New Roman" w:hAnsi="Times New Roman" w:cs="Times New Roman"/>
          <w:sz w:val="24"/>
          <w:szCs w:val="24"/>
          <w:lang w:eastAsia="hr-HR"/>
        </w:rPr>
        <w:t>ivanje postojanja okolnosti koje zahtijevaju prijavu iz tačka 3 stava 1 ovog člana, kao i detaljna pravila za daljnju istragu iz stava 1 tačka 3</w:t>
      </w:r>
      <w:r w:rsidRPr="0095402F">
        <w:rPr>
          <w:rFonts w:ascii="Times New Roman" w:eastAsia="Times New Roman" w:hAnsi="Times New Roman" w:cs="Times New Roman"/>
          <w:sz w:val="24"/>
          <w:szCs w:val="24"/>
          <w:lang w:val="en-US"/>
        </w:rPr>
        <w:t xml:space="preserve"> ovog člana.</w:t>
      </w:r>
    </w:p>
    <w:p w14:paraId="2221CD0A" w14:textId="77777777" w:rsidR="003151A7" w:rsidRPr="0095402F" w:rsidRDefault="003151A7" w:rsidP="003151A7">
      <w:pPr>
        <w:spacing w:before="0" w:after="0" w:line="240" w:lineRule="auto"/>
        <w:rPr>
          <w:rFonts w:ascii="Times New Roman" w:hAnsi="Times New Roman" w:cs="Times New Roman"/>
          <w:b/>
          <w:szCs w:val="24"/>
          <w:lang w:eastAsia="hr-HR"/>
        </w:rPr>
      </w:pPr>
    </w:p>
    <w:p w14:paraId="05C3AD03"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 xml:space="preserve">Prijava bolesti Evropskoj komisiji, </w:t>
      </w:r>
      <w:r w:rsidRPr="0095402F">
        <w:rPr>
          <w:rFonts w:ascii="Times New Roman" w:eastAsia="Times New Roman" w:hAnsi="Times New Roman" w:cs="Times New Roman"/>
          <w:b/>
          <w:szCs w:val="24"/>
        </w:rPr>
        <w:t>drugim državama članicama EU,</w:t>
      </w:r>
      <w:r w:rsidRPr="0095402F">
        <w:rPr>
          <w:rFonts w:ascii="Times New Roman" w:hAnsi="Times New Roman" w:cs="Times New Roman"/>
          <w:b/>
          <w:szCs w:val="24"/>
          <w:lang w:eastAsia="hr-HR"/>
        </w:rPr>
        <w:t xml:space="preserve"> susjednim zemljama i WOAH</w:t>
      </w:r>
    </w:p>
    <w:p w14:paraId="72B8518B" w14:textId="73B7FC3C" w:rsidR="003151A7" w:rsidRPr="0095402F" w:rsidRDefault="003151A7" w:rsidP="0095402F">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 xml:space="preserve">Član 20 </w:t>
      </w:r>
    </w:p>
    <w:p w14:paraId="241D3A95" w14:textId="77777777" w:rsidR="003151A7" w:rsidRPr="0095402F" w:rsidRDefault="003151A7" w:rsidP="00F85C19">
      <w:pPr>
        <w:pStyle w:val="ListParagraph"/>
        <w:numPr>
          <w:ilvl w:val="0"/>
          <w:numId w:val="13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bez odlaganja obavještava Evropsku komisiju, druge države članice EU, susjedne države o pojavi bolesti sa liste kategorije E, za koje je potrebno prijavljivanje bez odlaganja, odnosno bolesti koje pripadaju i bolestima sa liste kategorije A, kako bi se obezbijedilo pravovremeno sprovođenje neophodnih mjera upravljanja rizikom, uzimajući u obzir profil bolesti.</w:t>
      </w:r>
    </w:p>
    <w:p w14:paraId="105D2DFD" w14:textId="77777777" w:rsidR="003151A7" w:rsidRPr="0095402F" w:rsidRDefault="003151A7" w:rsidP="00F85C19">
      <w:pPr>
        <w:pStyle w:val="ListParagraph"/>
        <w:numPr>
          <w:ilvl w:val="0"/>
          <w:numId w:val="13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Prilikom prijavljivanja bolesti iz stava 1 ovog člana dostavljaju se podaci o izbijanju bolesti i to o:</w:t>
      </w:r>
    </w:p>
    <w:p w14:paraId="61B9FDCD" w14:textId="77777777" w:rsidR="003151A7" w:rsidRPr="0095402F" w:rsidRDefault="003151A7" w:rsidP="00F85C19">
      <w:pPr>
        <w:pStyle w:val="ListParagraph"/>
        <w:numPr>
          <w:ilvl w:val="0"/>
          <w:numId w:val="131"/>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uzročniku bolesti i, prema potrebi, podtipu;</w:t>
      </w:r>
    </w:p>
    <w:p w14:paraId="374A98D6" w14:textId="77777777" w:rsidR="003151A7" w:rsidRPr="0095402F" w:rsidRDefault="003151A7" w:rsidP="00F85C19">
      <w:pPr>
        <w:pStyle w:val="ListParagraph"/>
        <w:numPr>
          <w:ilvl w:val="0"/>
          <w:numId w:val="1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relevantnom datumu, posebno datumu sumnje i potvrde izbijanja bolesti;</w:t>
      </w:r>
    </w:p>
    <w:p w14:paraId="43D60AC8" w14:textId="77777777" w:rsidR="003151A7" w:rsidRPr="0095402F" w:rsidRDefault="003151A7" w:rsidP="00F85C19">
      <w:pPr>
        <w:pStyle w:val="ListParagraph"/>
        <w:numPr>
          <w:ilvl w:val="0"/>
          <w:numId w:val="1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vrsti i mjestu izbijanja bolesti;</w:t>
      </w:r>
    </w:p>
    <w:p w14:paraId="0568679D" w14:textId="77777777" w:rsidR="003151A7" w:rsidRPr="0095402F" w:rsidRDefault="003151A7" w:rsidP="00F85C19">
      <w:pPr>
        <w:pStyle w:val="ListParagraph"/>
        <w:numPr>
          <w:ilvl w:val="0"/>
          <w:numId w:val="1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povezanim slučajevima izbijanja bolesti;</w:t>
      </w:r>
    </w:p>
    <w:p w14:paraId="115B940E" w14:textId="77777777" w:rsidR="003151A7" w:rsidRPr="0095402F" w:rsidRDefault="003151A7" w:rsidP="00F85C19">
      <w:pPr>
        <w:pStyle w:val="ListParagraph"/>
        <w:numPr>
          <w:ilvl w:val="0"/>
          <w:numId w:val="1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životinjama pogođenim izbijanjem bolesti;</w:t>
      </w:r>
    </w:p>
    <w:p w14:paraId="014BA266" w14:textId="77777777" w:rsidR="003151A7" w:rsidRPr="0095402F" w:rsidRDefault="003151A7" w:rsidP="00F85C19">
      <w:pPr>
        <w:pStyle w:val="ListParagraph"/>
        <w:numPr>
          <w:ilvl w:val="0"/>
          <w:numId w:val="1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svim mjerama za suzbijanje bolesti preduzetim u vezi sa izbijanjem bolesti;</w:t>
      </w:r>
    </w:p>
    <w:p w14:paraId="4DA1D734" w14:textId="77777777" w:rsidR="003151A7" w:rsidRPr="0095402F" w:rsidRDefault="003151A7" w:rsidP="00F85C19">
      <w:pPr>
        <w:pStyle w:val="ListParagraph"/>
        <w:numPr>
          <w:ilvl w:val="0"/>
          <w:numId w:val="1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mogućem ili poznatom porijeklu bolesti;</w:t>
      </w:r>
    </w:p>
    <w:p w14:paraId="54C9CFEA" w14:textId="77777777" w:rsidR="003151A7" w:rsidRPr="0095402F" w:rsidRDefault="003151A7" w:rsidP="00F85C19">
      <w:pPr>
        <w:pStyle w:val="ListParagraph"/>
        <w:numPr>
          <w:ilvl w:val="0"/>
          <w:numId w:val="1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metodama za dijagnostiku bolesti.</w:t>
      </w:r>
    </w:p>
    <w:p w14:paraId="5D3A2A22" w14:textId="77777777" w:rsidR="003151A7" w:rsidRPr="0095402F" w:rsidRDefault="003151A7" w:rsidP="00F85C19">
      <w:pPr>
        <w:pStyle w:val="ListParagraph"/>
        <w:numPr>
          <w:ilvl w:val="0"/>
          <w:numId w:val="68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obavještava i WOAH o pojavi bolesti u skladu sa pravilima za prijavu bolesti WOAH-a.</w:t>
      </w:r>
    </w:p>
    <w:p w14:paraId="1B6F4A4C"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17820753"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Izvještavanje</w:t>
      </w:r>
    </w:p>
    <w:p w14:paraId="725FBA17"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21</w:t>
      </w:r>
    </w:p>
    <w:p w14:paraId="5D72F45F" w14:textId="77777777" w:rsidR="003151A7" w:rsidRPr="0095402F" w:rsidRDefault="003151A7" w:rsidP="003151A7">
      <w:pPr>
        <w:spacing w:before="0" w:after="0" w:line="240" w:lineRule="auto"/>
        <w:jc w:val="center"/>
        <w:rPr>
          <w:rFonts w:ascii="Times New Roman" w:hAnsi="Times New Roman" w:cs="Times New Roman"/>
          <w:b/>
          <w:szCs w:val="24"/>
          <w:highlight w:val="magenta"/>
          <w:lang w:eastAsia="hr-HR"/>
        </w:rPr>
      </w:pPr>
    </w:p>
    <w:p w14:paraId="1E15CFA2" w14:textId="77777777" w:rsidR="003151A7" w:rsidRPr="0095402F" w:rsidRDefault="003151A7" w:rsidP="00F85C19">
      <w:pPr>
        <w:pStyle w:val="ListParagraph"/>
        <w:numPr>
          <w:ilvl w:val="0"/>
          <w:numId w:val="13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Uprava prikuplja i dostavlja podatke Evropskoj komisiji i drugim državama članicama o bolestima sa liste kategorije E za koje: </w:t>
      </w:r>
    </w:p>
    <w:p w14:paraId="45CB3BA3" w14:textId="77777777" w:rsidR="003151A7" w:rsidRPr="0095402F" w:rsidRDefault="003151A7" w:rsidP="00F85C19">
      <w:pPr>
        <w:pStyle w:val="ListParagraph"/>
        <w:numPr>
          <w:ilvl w:val="0"/>
          <w:numId w:val="13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 ne zahtjeva prijava bez odlaganja o izbijanju bolesti iz člana 20 stav 1 ovog zakona;</w:t>
      </w:r>
    </w:p>
    <w:p w14:paraId="20BBC87D" w14:textId="77777777" w:rsidR="003151A7" w:rsidRPr="0095402F" w:rsidRDefault="003151A7" w:rsidP="00F85C19">
      <w:pPr>
        <w:pStyle w:val="ListParagraph"/>
        <w:numPr>
          <w:ilvl w:val="0"/>
          <w:numId w:val="13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se zahtjeva prijava bez odlaganja o izbijanju bolesti iz člana 20 stav 1 ovog zakona, ali je potrebno dostaviti dodatne podatke i to o: </w:t>
      </w:r>
    </w:p>
    <w:p w14:paraId="5F0728F1" w14:textId="77777777" w:rsidR="003151A7" w:rsidRPr="0095402F" w:rsidRDefault="003151A7" w:rsidP="00F85C19">
      <w:pPr>
        <w:pStyle w:val="ListParagraph"/>
        <w:numPr>
          <w:ilvl w:val="0"/>
          <w:numId w:val="16"/>
        </w:numPr>
        <w:spacing w:before="0" w:after="0" w:line="240" w:lineRule="auto"/>
        <w:ind w:left="113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nadzoru u skladu sa pravilima utvrđenim propisom iz člana 28 ovog zakona;</w:t>
      </w:r>
    </w:p>
    <w:p w14:paraId="30BA94F8" w14:textId="77777777" w:rsidR="003151A7" w:rsidRPr="0095402F" w:rsidRDefault="003151A7" w:rsidP="00F85C19">
      <w:pPr>
        <w:pStyle w:val="ListParagraph"/>
        <w:numPr>
          <w:ilvl w:val="0"/>
          <w:numId w:val="16"/>
        </w:numPr>
        <w:spacing w:before="0" w:after="0" w:line="240" w:lineRule="auto"/>
        <w:ind w:left="113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programu iskorjenjivanja u skladu sa pravilima utvrđenim propisom iz člana 33 ovog zakona. </w:t>
      </w:r>
    </w:p>
    <w:p w14:paraId="00F1CBC2" w14:textId="77777777" w:rsidR="003151A7" w:rsidRPr="0095402F" w:rsidRDefault="003151A7" w:rsidP="00F85C19">
      <w:pPr>
        <w:pStyle w:val="ListParagraph"/>
        <w:numPr>
          <w:ilvl w:val="0"/>
          <w:numId w:val="13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Izvještaji iz stava 1 ovog člana sadrže podatke o:</w:t>
      </w:r>
    </w:p>
    <w:p w14:paraId="572286E6" w14:textId="77777777" w:rsidR="003151A7" w:rsidRPr="0095402F" w:rsidRDefault="003151A7" w:rsidP="00F85C19">
      <w:pPr>
        <w:pStyle w:val="ListParagraph"/>
        <w:numPr>
          <w:ilvl w:val="0"/>
          <w:numId w:val="13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utvrđivanju bolesti sa liste iz stava 1 ovog člana;</w:t>
      </w:r>
    </w:p>
    <w:p w14:paraId="629E12F3" w14:textId="77777777" w:rsidR="003151A7" w:rsidRPr="0095402F" w:rsidRDefault="003151A7" w:rsidP="00F85C19">
      <w:pPr>
        <w:pStyle w:val="ListParagraph"/>
        <w:numPr>
          <w:ilvl w:val="0"/>
          <w:numId w:val="134"/>
        </w:numPr>
        <w:spacing w:before="0" w:after="0" w:line="240" w:lineRule="auto"/>
        <w:ind w:left="777"/>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rezultatima nadzora, kada je potrebno, u skladu sa stavom 3 člana 28 ovog zakona i pravilima donesenim u skladu sa stavom 5 tačka 1 podtočka d alineja druga, i tačka 2 podtačka b alineja druga člana 28 ovog zakona;</w:t>
      </w:r>
    </w:p>
    <w:p w14:paraId="6549E112" w14:textId="77777777" w:rsidR="003151A7" w:rsidRPr="0095402F" w:rsidRDefault="003151A7" w:rsidP="00F85C19">
      <w:pPr>
        <w:pStyle w:val="ListParagraph"/>
        <w:numPr>
          <w:ilvl w:val="0"/>
          <w:numId w:val="134"/>
        </w:numPr>
        <w:spacing w:before="0" w:after="0" w:line="240" w:lineRule="auto"/>
        <w:ind w:left="777"/>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rezultatima programa nadzora kada je to potrebno u skladu sa stavom 3 člana 28 ovog zakona i pravilima donesenim u skladu sa stavom 5 tačka 1 podtočka d alineja druga, i tačka 2 podtačka b alineja druga člana 28 ovog zakona;</w:t>
      </w:r>
    </w:p>
    <w:p w14:paraId="5E4C65D9" w14:textId="77777777" w:rsidR="003151A7" w:rsidRPr="0095402F" w:rsidRDefault="003151A7" w:rsidP="00F85C19">
      <w:pPr>
        <w:pStyle w:val="ListParagraph"/>
        <w:numPr>
          <w:ilvl w:val="0"/>
          <w:numId w:val="134"/>
        </w:numPr>
        <w:spacing w:before="0" w:after="0" w:line="240" w:lineRule="auto"/>
        <w:ind w:left="777"/>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lastRenderedPageBreak/>
        <w:t>programe iskorjenjivanja, kada je to potrebno u skladu sa članom 33 ovog zakona i pravilima donesenim u skladu sa članom 33 stav 3 ovog zakona; i</w:t>
      </w:r>
    </w:p>
    <w:p w14:paraId="33EC2EC4" w14:textId="77777777" w:rsidR="003151A7" w:rsidRPr="0095402F" w:rsidRDefault="003151A7" w:rsidP="00F85C19">
      <w:pPr>
        <w:pStyle w:val="ListParagraph"/>
        <w:numPr>
          <w:ilvl w:val="0"/>
          <w:numId w:val="134"/>
        </w:numPr>
        <w:spacing w:before="0" w:after="0" w:line="240" w:lineRule="auto"/>
        <w:ind w:left="777"/>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dodatne zahtjeve za izvještavanje iz ovog stava.</w:t>
      </w:r>
    </w:p>
    <w:p w14:paraId="06CAF57D" w14:textId="77777777" w:rsidR="003151A7" w:rsidRPr="0095402F" w:rsidRDefault="003151A7" w:rsidP="003151A7">
      <w:pPr>
        <w:spacing w:before="0" w:after="0" w:line="240" w:lineRule="auto"/>
        <w:rPr>
          <w:rFonts w:ascii="Times New Roman" w:hAnsi="Times New Roman" w:cs="Times New Roman"/>
          <w:b/>
          <w:szCs w:val="24"/>
          <w:lang w:val="fr-FR" w:eastAsia="hr-HR"/>
        </w:rPr>
      </w:pPr>
    </w:p>
    <w:p w14:paraId="33387F8C"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Regioni za prijavljivanje i izvještavanje</w:t>
      </w:r>
    </w:p>
    <w:p w14:paraId="28987041" w14:textId="6B8BF80D" w:rsidR="003151A7" w:rsidRPr="0095402F" w:rsidRDefault="003151A7" w:rsidP="0095402F">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22</w:t>
      </w:r>
    </w:p>
    <w:p w14:paraId="7B173D69" w14:textId="77777777" w:rsidR="003151A7" w:rsidRPr="0095402F" w:rsidRDefault="003151A7" w:rsidP="003151A7">
      <w:pPr>
        <w:spacing w:before="0" w:after="0" w:line="240" w:lineRule="auto"/>
        <w:rPr>
          <w:rFonts w:ascii="Times New Roman" w:hAnsi="Times New Roman" w:cs="Times New Roman"/>
          <w:szCs w:val="24"/>
          <w:lang w:eastAsia="hr-HR"/>
        </w:rPr>
      </w:pPr>
      <w:r w:rsidRPr="0095402F">
        <w:rPr>
          <w:rFonts w:ascii="Times New Roman" w:hAnsi="Times New Roman" w:cs="Times New Roman"/>
          <w:szCs w:val="24"/>
          <w:lang w:eastAsia="hr-HR"/>
        </w:rPr>
        <w:t>Regioni za prijavljivanje i izvještavanje u Crnoj Gori su jedinice lokalne uprave.</w:t>
      </w:r>
    </w:p>
    <w:p w14:paraId="459BD024" w14:textId="77777777" w:rsidR="003151A7" w:rsidRPr="0095402F" w:rsidRDefault="003151A7"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New Roman" w:hAnsi="Times New Roman" w:cs="Times New Roman"/>
          <w:b/>
          <w:szCs w:val="24"/>
          <w:lang w:eastAsia="hr-HR"/>
        </w:rPr>
      </w:pPr>
    </w:p>
    <w:p w14:paraId="058CDD9B"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Informacioni sistem za prijavljivanje i izvještavanje o bolestima</w:t>
      </w:r>
    </w:p>
    <w:p w14:paraId="0C6494F6" w14:textId="707FA28D" w:rsidR="003151A7" w:rsidRPr="0095402F" w:rsidRDefault="003151A7" w:rsidP="0095402F">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 xml:space="preserve">Član 23 </w:t>
      </w:r>
    </w:p>
    <w:p w14:paraId="09B345F0" w14:textId="77777777" w:rsidR="003151A7" w:rsidRPr="0095402F" w:rsidRDefault="003151A7" w:rsidP="00F85C19">
      <w:pPr>
        <w:pStyle w:val="ListParagraph"/>
        <w:numPr>
          <w:ilvl w:val="0"/>
          <w:numId w:val="1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lang w:eastAsia="hr-HR"/>
        </w:rPr>
        <w:t xml:space="preserve">Uprava </w:t>
      </w:r>
      <w:r w:rsidRPr="0095402F">
        <w:rPr>
          <w:rFonts w:ascii="Times New Roman" w:eastAsia="Times New Roman" w:hAnsi="Times New Roman" w:cs="Times New Roman"/>
          <w:sz w:val="24"/>
          <w:szCs w:val="24"/>
        </w:rPr>
        <w:t>uspostavlja i upravlja kompjuterizovanim informacionim sistemom prijavljivanja i izvještavanja o bolestima i drugim zahtjevima iz čl. 20, 21 i 22 ovog zakona, koji je sastavni dio Veterinarskog informacionog Sistema (u daljem tekstu: VIS).</w:t>
      </w:r>
    </w:p>
    <w:p w14:paraId="3D8EADE0" w14:textId="77777777" w:rsidR="003151A7" w:rsidRPr="0095402F" w:rsidRDefault="003151A7" w:rsidP="00F85C19">
      <w:pPr>
        <w:pStyle w:val="ListParagraph"/>
        <w:numPr>
          <w:ilvl w:val="0"/>
          <w:numId w:val="1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Obavještavanje i izvještavanje Evropske komisije Uprava je dužna da sprovodi putem Informacionog sistema za bolesti životinja (Animal Disease Information System; u daljnjem tekstu: ADIS) kojeg je uspostavila i s kojim upravlja Evropska komisija. </w:t>
      </w:r>
    </w:p>
    <w:p w14:paraId="25B1523A" w14:textId="77777777" w:rsidR="003151A7" w:rsidRPr="0095402F" w:rsidRDefault="003151A7" w:rsidP="00F85C19">
      <w:pPr>
        <w:pStyle w:val="ListParagraph"/>
        <w:numPr>
          <w:ilvl w:val="0"/>
          <w:numId w:val="1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 bliža pravila za primjenu čl. 20 do 22 ovog zakona o:</w:t>
      </w:r>
      <w:r w:rsidRPr="0095402F">
        <w:rPr>
          <w:rFonts w:ascii="Times New Roman" w:hAnsi="Times New Roman" w:cs="Times New Roman"/>
          <w:sz w:val="24"/>
          <w:szCs w:val="24"/>
          <w:shd w:val="clear" w:color="auto" w:fill="FFFFFF"/>
        </w:rPr>
        <w:t xml:space="preserve"> </w:t>
      </w:r>
    </w:p>
    <w:p w14:paraId="1EAC4B79" w14:textId="77777777" w:rsidR="003151A7" w:rsidRPr="0095402F" w:rsidRDefault="003151A7" w:rsidP="00F85C19">
      <w:pPr>
        <w:pStyle w:val="ListParagraph"/>
        <w:numPr>
          <w:ilvl w:val="0"/>
          <w:numId w:val="13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bolestima kategorije E relevantnim za obavještavanje o izbijanjima i informacijama koje Uprava treba da dostavlja za obavještavanje i izvještavanje u u pogledu otkrivanja bolesti kategorije E;</w:t>
      </w:r>
    </w:p>
    <w:p w14:paraId="52D8109C" w14:textId="77777777" w:rsidR="003151A7" w:rsidRPr="0095402F" w:rsidRDefault="003151A7" w:rsidP="00F85C19">
      <w:pPr>
        <w:pStyle w:val="ListParagraph"/>
        <w:numPr>
          <w:ilvl w:val="0"/>
          <w:numId w:val="137"/>
        </w:numPr>
        <w:spacing w:before="0" w:after="0" w:line="240" w:lineRule="auto"/>
        <w:ind w:left="77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rokovima i učestalosti obavještavanja i izvještavanja o bolestima;</w:t>
      </w:r>
    </w:p>
    <w:p w14:paraId="46021E97" w14:textId="77777777" w:rsidR="003151A7" w:rsidRPr="0095402F" w:rsidRDefault="003151A7" w:rsidP="00F85C19">
      <w:pPr>
        <w:pStyle w:val="ListParagraph"/>
        <w:numPr>
          <w:ilvl w:val="0"/>
          <w:numId w:val="137"/>
        </w:numPr>
        <w:spacing w:before="0" w:after="0" w:line="240" w:lineRule="auto"/>
        <w:ind w:left="77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formatu i postupku izvještaanja Evropske komisije o rezultatima programa nadzora u Crnoj Gori kao i informacijama, formatu i postupku za izvještavanje Evropske komisije i ostalih država članica o rezultatima programa iskorjenjivanja;</w:t>
      </w:r>
    </w:p>
    <w:p w14:paraId="5A5C729A" w14:textId="77777777" w:rsidR="003151A7" w:rsidRPr="0095402F" w:rsidRDefault="003151A7" w:rsidP="00F85C19">
      <w:pPr>
        <w:pStyle w:val="ListParagraph"/>
        <w:numPr>
          <w:ilvl w:val="0"/>
          <w:numId w:val="137"/>
        </w:numPr>
        <w:spacing w:before="0" w:after="0" w:line="240" w:lineRule="auto"/>
        <w:ind w:left="77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formatu i strukturi podataka iz tač. 1 i 3 koji se unose u ADIS;</w:t>
      </w:r>
    </w:p>
    <w:p w14:paraId="27A55F6E" w14:textId="77777777" w:rsidR="003151A7" w:rsidRPr="0095402F" w:rsidRDefault="003151A7" w:rsidP="00F85C19">
      <w:pPr>
        <w:pStyle w:val="ListParagraph"/>
        <w:numPr>
          <w:ilvl w:val="0"/>
          <w:numId w:val="137"/>
        </w:numPr>
        <w:spacing w:before="0" w:after="0" w:line="240" w:lineRule="auto"/>
        <w:ind w:left="77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popisu regiona za obavještavanja i izvještavanja;</w:t>
      </w:r>
    </w:p>
    <w:p w14:paraId="0E4ABE81" w14:textId="77777777" w:rsidR="003151A7" w:rsidRPr="0095402F" w:rsidRDefault="003151A7" w:rsidP="00F85C19">
      <w:pPr>
        <w:pStyle w:val="ListParagraph"/>
        <w:numPr>
          <w:ilvl w:val="0"/>
          <w:numId w:val="137"/>
        </w:numPr>
        <w:spacing w:before="0" w:after="0" w:line="240" w:lineRule="auto"/>
        <w:ind w:left="77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formatu i postupku za dostavljanje informacija o programa nadzora Evropskoj komisiji i ostalim državama članicama;</w:t>
      </w:r>
    </w:p>
    <w:p w14:paraId="647B0F89" w14:textId="77777777" w:rsidR="003151A7" w:rsidRPr="0095402F" w:rsidRDefault="003151A7" w:rsidP="00F85C19">
      <w:pPr>
        <w:pStyle w:val="ListParagraph"/>
        <w:numPr>
          <w:ilvl w:val="0"/>
          <w:numId w:val="137"/>
        </w:numPr>
        <w:spacing w:before="0" w:after="0" w:line="240" w:lineRule="auto"/>
        <w:ind w:left="777"/>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zahtjevima u pogledu informacija, formata i postupaka u vezi s podnošenjem nacrta obaveznih i neobaveznih programa iskorjenjivanja Evropskoj komisiji na odobrenje i u vezi sa pokazateljima uspješnosti potrebnim za ocjenu efikasnosti primjene tih programa kao i formatima i postupcima za podnošenje zahtjeva za priznavanje statusa „slobodno od bolesti” cijelom državnom području Crne Gore ili zonama i kompartmentima i za razmjenu informacija između država članica i Evropske komisije o državama članicama ili njihovim zonama i kompartmentima koji su slobodni od bolesti;</w:t>
      </w:r>
    </w:p>
    <w:p w14:paraId="600FEF35" w14:textId="77777777" w:rsidR="003151A7" w:rsidRPr="0095402F" w:rsidRDefault="003151A7" w:rsidP="00F85C19">
      <w:pPr>
        <w:pStyle w:val="ListParagraph"/>
        <w:numPr>
          <w:ilvl w:val="0"/>
          <w:numId w:val="137"/>
        </w:numPr>
        <w:spacing w:before="0" w:after="0" w:line="240" w:lineRule="auto"/>
        <w:ind w:left="777"/>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postupcima za korištenje ADIS-a.</w:t>
      </w:r>
    </w:p>
    <w:p w14:paraId="5E58A86E" w14:textId="77777777" w:rsidR="003151A7" w:rsidRPr="0095402F" w:rsidRDefault="003151A7" w:rsidP="00F85C19">
      <w:pPr>
        <w:pStyle w:val="ListParagraph"/>
        <w:numPr>
          <w:ilvl w:val="0"/>
          <w:numId w:val="688"/>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Uprava uspostavlja informacioni sistem za obavještavanje i izvještavanje koji se povezuje s ADIS-om iz stava 2 ovog člana.</w:t>
      </w:r>
    </w:p>
    <w:p w14:paraId="0A427E8C" w14:textId="77777777" w:rsidR="003151A7" w:rsidRPr="0095402F" w:rsidRDefault="003151A7" w:rsidP="003151A7">
      <w:pPr>
        <w:spacing w:before="0" w:after="0" w:line="240" w:lineRule="auto"/>
        <w:rPr>
          <w:rFonts w:ascii="Times New Roman" w:hAnsi="Times New Roman" w:cs="Times New Roman"/>
          <w:b/>
          <w:szCs w:val="24"/>
          <w:lang w:eastAsia="hr-HR"/>
        </w:rPr>
      </w:pPr>
    </w:p>
    <w:p w14:paraId="33FD7AA1"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POGLAVJE 2</w:t>
      </w:r>
    </w:p>
    <w:p w14:paraId="1E564E0E"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Nadzor</w:t>
      </w:r>
    </w:p>
    <w:p w14:paraId="6FFD2136"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5CF00250"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Obaveza subjekta u pogledu nadzora</w:t>
      </w:r>
    </w:p>
    <w:p w14:paraId="7E958DE7"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24</w:t>
      </w:r>
    </w:p>
    <w:p w14:paraId="4A71C4C3" w14:textId="77777777" w:rsidR="003151A7" w:rsidRPr="0095402F" w:rsidRDefault="003151A7" w:rsidP="003151A7">
      <w:pPr>
        <w:spacing w:before="0" w:after="0" w:line="240" w:lineRule="auto"/>
        <w:rPr>
          <w:rFonts w:ascii="Times New Roman" w:hAnsi="Times New Roman" w:cs="Times New Roman"/>
          <w:szCs w:val="24"/>
          <w:lang w:eastAsia="hr-HR"/>
        </w:rPr>
      </w:pPr>
    </w:p>
    <w:p w14:paraId="099651C6" w14:textId="77777777" w:rsidR="003151A7" w:rsidRPr="0095402F" w:rsidRDefault="003151A7" w:rsidP="003151A7">
      <w:pPr>
        <w:spacing w:before="0" w:after="0" w:line="240" w:lineRule="auto"/>
        <w:rPr>
          <w:rFonts w:ascii="Times New Roman" w:eastAsia="Times New Roman" w:hAnsi="Times New Roman" w:cs="Times New Roman"/>
          <w:szCs w:val="24"/>
          <w:lang w:val="fr-FR"/>
        </w:rPr>
      </w:pPr>
      <w:r w:rsidRPr="0095402F">
        <w:rPr>
          <w:rFonts w:ascii="Times New Roman" w:eastAsia="Times New Roman" w:hAnsi="Times New Roman" w:cs="Times New Roman"/>
          <w:szCs w:val="24"/>
          <w:lang w:val="fr-FR"/>
        </w:rPr>
        <w:t>U cilju utvrđivanja prisustva bolesti sa liste, kao i bolesti u nastajanju, subjekat je dužan da prati:</w:t>
      </w:r>
    </w:p>
    <w:p w14:paraId="66CBBFBE" w14:textId="77777777" w:rsidR="003151A7" w:rsidRPr="0095402F" w:rsidRDefault="003151A7" w:rsidP="00F85C19">
      <w:pPr>
        <w:pStyle w:val="ListParagraph"/>
        <w:numPr>
          <w:ilvl w:val="0"/>
          <w:numId w:val="138"/>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zdravlje i ponašanje životinja za koje je odgovoran;</w:t>
      </w:r>
    </w:p>
    <w:p w14:paraId="3187B94F" w14:textId="77777777" w:rsidR="003151A7" w:rsidRPr="0095402F" w:rsidRDefault="003151A7" w:rsidP="00F85C19">
      <w:pPr>
        <w:pStyle w:val="ListParagraph"/>
        <w:numPr>
          <w:ilvl w:val="0"/>
          <w:numId w:val="138"/>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promjene u proizvodnim parametrima u objektima, kod životinja ili reproduktivnog materijala za koje je odgovoran, a za koje može postojati sumnja da su uzrokovani bolestima sa liste ili bolestima u nastajanju;</w:t>
      </w:r>
    </w:p>
    <w:p w14:paraId="3EDCEB02" w14:textId="77777777" w:rsidR="003151A7" w:rsidRPr="0095402F" w:rsidRDefault="003151A7" w:rsidP="00F85C19">
      <w:pPr>
        <w:pStyle w:val="ListParagraph"/>
        <w:numPr>
          <w:ilvl w:val="0"/>
          <w:numId w:val="138"/>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lastRenderedPageBreak/>
        <w:t>abnormalne mortalitete i druge znake ozbiljnih bolesti kod životinja za koje je odgovoran.</w:t>
      </w:r>
    </w:p>
    <w:p w14:paraId="3C30875D"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p>
    <w:p w14:paraId="2CC5DA3F"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Veterinarska posjeta povezana sa zdravljem životinja</w:t>
      </w:r>
    </w:p>
    <w:p w14:paraId="1D23A44D" w14:textId="66734DE1" w:rsidR="003151A7" w:rsidRPr="0095402F" w:rsidRDefault="003151A7" w:rsidP="0095402F">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Član 25 </w:t>
      </w:r>
    </w:p>
    <w:p w14:paraId="7B62E1EE" w14:textId="77777777" w:rsidR="003151A7" w:rsidRPr="0095402F" w:rsidRDefault="003151A7" w:rsidP="00F85C19">
      <w:pPr>
        <w:pStyle w:val="ListParagraph"/>
        <w:numPr>
          <w:ilvl w:val="0"/>
          <w:numId w:val="13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Subjekti je dužan da u objektima za koje je odgovoran omogući posjetu veterinara radi veterinarske posjete objekata, kada je to potrebno, u skladu sa rizikom, a uzimajući u obzir:</w:t>
      </w:r>
    </w:p>
    <w:p w14:paraId="1B825E00" w14:textId="77777777" w:rsidR="003151A7" w:rsidRPr="0095402F" w:rsidRDefault="003151A7" w:rsidP="00F85C19">
      <w:pPr>
        <w:pStyle w:val="ListParagraph"/>
        <w:numPr>
          <w:ilvl w:val="0"/>
          <w:numId w:val="140"/>
        </w:numPr>
        <w:spacing w:before="0" w:after="0" w:line="240" w:lineRule="auto"/>
        <w:contextualSpacing/>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vrstu objekta;</w:t>
      </w:r>
    </w:p>
    <w:p w14:paraId="735CE742" w14:textId="77777777" w:rsidR="003151A7" w:rsidRPr="0095402F" w:rsidRDefault="003151A7" w:rsidP="00F85C19">
      <w:pPr>
        <w:pStyle w:val="ListParagraph"/>
        <w:numPr>
          <w:ilvl w:val="0"/>
          <w:numId w:val="140"/>
        </w:numPr>
        <w:spacing w:before="0" w:after="0" w:line="240" w:lineRule="auto"/>
        <w:contextualSpacing/>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vrstu i kategorije životinja držanih u objektu;</w:t>
      </w:r>
    </w:p>
    <w:p w14:paraId="4E20D732" w14:textId="77777777" w:rsidR="003151A7" w:rsidRPr="0095402F" w:rsidRDefault="003151A7" w:rsidP="00F85C19">
      <w:pPr>
        <w:pStyle w:val="ListParagraph"/>
        <w:numPr>
          <w:ilvl w:val="0"/>
          <w:numId w:val="14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epidemiološku situaciju u zoni ili regionu u pogledu bolesti sa liste i bolesti u nastajanju na koje su životinje u objektu prijemčive;</w:t>
      </w:r>
    </w:p>
    <w:p w14:paraId="5CEC7BB1" w14:textId="77777777" w:rsidR="003151A7" w:rsidRPr="0095402F" w:rsidRDefault="003151A7" w:rsidP="00F85C19">
      <w:pPr>
        <w:pStyle w:val="ListParagraph"/>
        <w:numPr>
          <w:ilvl w:val="0"/>
          <w:numId w:val="14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bilo koji drugi relevantan nadzor ili službene kontrole kojima podliježu držane životinje i vrsta objekta.</w:t>
      </w:r>
    </w:p>
    <w:p w14:paraId="77523008" w14:textId="77777777" w:rsidR="003151A7" w:rsidRPr="0095402F" w:rsidRDefault="003151A7" w:rsidP="00F85C19">
      <w:pPr>
        <w:pStyle w:val="ListParagraph"/>
        <w:numPr>
          <w:ilvl w:val="0"/>
          <w:numId w:val="13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Veterinarska posjeta vezana za zdravlje životinja i</w:t>
      </w:r>
      <w:r w:rsidRPr="0095402F">
        <w:rPr>
          <w:rFonts w:ascii="Times New Roman" w:eastAsia="Times New Roman" w:hAnsi="Times New Roman" w:cs="Times New Roman"/>
          <w:sz w:val="24"/>
          <w:szCs w:val="24"/>
          <w:lang w:val="sr-Latn-ME"/>
        </w:rPr>
        <w:t xml:space="preserve">z stava 1 ovog člana </w:t>
      </w:r>
      <w:r w:rsidRPr="0095402F">
        <w:rPr>
          <w:rFonts w:ascii="Times New Roman" w:eastAsia="Times New Roman" w:hAnsi="Times New Roman" w:cs="Times New Roman"/>
          <w:sz w:val="24"/>
          <w:szCs w:val="24"/>
        </w:rPr>
        <w:t>sprovodi se učestalošću koja je proporcionalna rizicima koje predstavlja taj objekat.</w:t>
      </w:r>
    </w:p>
    <w:p w14:paraId="270990FA" w14:textId="77777777" w:rsidR="003151A7" w:rsidRPr="0095402F" w:rsidRDefault="003151A7" w:rsidP="00F85C19">
      <w:pPr>
        <w:pStyle w:val="ListParagraph"/>
        <w:numPr>
          <w:ilvl w:val="0"/>
          <w:numId w:val="13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Posjeta iz stava 1 ovog člana može biti dio posjete veterinara koja se sprovodi u druge svrhe.</w:t>
      </w:r>
    </w:p>
    <w:p w14:paraId="350B9A37" w14:textId="77777777" w:rsidR="003151A7" w:rsidRPr="0095402F" w:rsidRDefault="003151A7" w:rsidP="00F85C19">
      <w:pPr>
        <w:pStyle w:val="ListParagraph"/>
        <w:numPr>
          <w:ilvl w:val="0"/>
          <w:numId w:val="13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Veterinarska posjeta iz stava 1 ovog člana sprovodi se u svrhu prevencije bolesti, posebno:</w:t>
      </w:r>
    </w:p>
    <w:p w14:paraId="19281031" w14:textId="77777777" w:rsidR="003151A7" w:rsidRPr="0095402F" w:rsidRDefault="003151A7" w:rsidP="00F85C19">
      <w:pPr>
        <w:pStyle w:val="ListParagraph"/>
        <w:numPr>
          <w:ilvl w:val="0"/>
          <w:numId w:val="14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pružanjem savjeta subjektu o biosigurnosnim mjerama i drugim pitanjima od značaja za zdravlje životinja, relevantnih za vrstu objekta i vrste i kategorije životinja držanih u objektu;</w:t>
      </w:r>
    </w:p>
    <w:p w14:paraId="3101E3F8" w14:textId="77777777" w:rsidR="003151A7" w:rsidRPr="0095402F" w:rsidRDefault="003151A7" w:rsidP="00F85C19">
      <w:pPr>
        <w:pStyle w:val="ListParagraph"/>
        <w:numPr>
          <w:ilvl w:val="0"/>
          <w:numId w:val="14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utvrđivanjem i prikupljanjem podataka o znakovima koji ukazuju na pojavu bolesti sa liste ili bolesti u nastajanju.</w:t>
      </w:r>
    </w:p>
    <w:p w14:paraId="30937577" w14:textId="77777777" w:rsidR="003151A7" w:rsidRPr="0095402F" w:rsidRDefault="003151A7" w:rsidP="00F85C19">
      <w:pPr>
        <w:pStyle w:val="ListParagraph"/>
        <w:numPr>
          <w:ilvl w:val="0"/>
          <w:numId w:val="139"/>
        </w:numPr>
        <w:shd w:val="clear" w:color="auto" w:fill="FFFFFF"/>
        <w:spacing w:before="0" w:after="0" w:line="240" w:lineRule="auto"/>
        <w:contextualSpacing/>
        <w:jc w:val="both"/>
        <w:textAlignment w:val="baseline"/>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određuje učestalost veterinarskih posjeta u skladu sa procjenom rizika prema kriterijumima iz stava 1 tač. 1 do 4 ovog člana.</w:t>
      </w:r>
    </w:p>
    <w:p w14:paraId="240E1DF0" w14:textId="77777777" w:rsidR="003151A7" w:rsidRPr="0095402F" w:rsidRDefault="003151A7" w:rsidP="00F85C19">
      <w:pPr>
        <w:pStyle w:val="ListParagraph"/>
        <w:numPr>
          <w:ilvl w:val="0"/>
          <w:numId w:val="139"/>
        </w:numPr>
        <w:spacing w:before="0" w:after="0" w:line="240" w:lineRule="auto"/>
        <w:contextualSpacing/>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Minimalne zahtjeve potrebne za ujednačeno sprovođenje veterinarskih posjeta, učestalost, rokove, način obezbjeđivanja sredstava i finansiranje veterinarskih posjeta u području zdravlja životinja propisuje Ministarstvo.</w:t>
      </w:r>
    </w:p>
    <w:p w14:paraId="4C9F5382"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p>
    <w:p w14:paraId="17537B78"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Obaveza sprovođenja nadzora</w:t>
      </w:r>
    </w:p>
    <w:p w14:paraId="3C753419" w14:textId="7CF88E2D" w:rsidR="003151A7" w:rsidRPr="0095402F" w:rsidRDefault="003151A7" w:rsidP="0095402F">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szCs w:val="24"/>
        </w:rPr>
        <w:t>Član 26</w:t>
      </w:r>
    </w:p>
    <w:p w14:paraId="775C6E62" w14:textId="77777777" w:rsidR="003151A7" w:rsidRPr="0095402F" w:rsidRDefault="003151A7" w:rsidP="00F85C19">
      <w:pPr>
        <w:pStyle w:val="ListParagraph"/>
        <w:numPr>
          <w:ilvl w:val="0"/>
          <w:numId w:val="14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Uprava je dužna da uspostavi i sprovodi nadzor radi utvrđivanja prisustva bolesti sa liste kategorije E i relevantnih bolesti u nastajanju.</w:t>
      </w:r>
    </w:p>
    <w:p w14:paraId="3003947F" w14:textId="77777777" w:rsidR="003151A7" w:rsidRPr="0095402F" w:rsidRDefault="003151A7" w:rsidP="00F85C19">
      <w:pPr>
        <w:pStyle w:val="ListParagraph"/>
        <w:numPr>
          <w:ilvl w:val="0"/>
          <w:numId w:val="14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Nadzor iz stava 1 ovog člana se uspostavlja na način da obezbijedi blagovremeno otkrivanje prisustva bolesti iz stava 1 ovog člana, putem prikupljanja, poređenja i analize relevantnih podataka koje se odnose na situaciju za tu bolest.</w:t>
      </w:r>
    </w:p>
    <w:p w14:paraId="14649F63" w14:textId="77777777" w:rsidR="003151A7" w:rsidRPr="0095402F" w:rsidRDefault="003151A7" w:rsidP="00F85C19">
      <w:pPr>
        <w:pStyle w:val="ListParagraph"/>
        <w:numPr>
          <w:ilvl w:val="0"/>
          <w:numId w:val="14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Uprava, kad god je to moguće i odgovarajuće, koristi rezultate nadzora koje sprovode subjekti kao i podatke prikupljene tokom veterinarske posjete povezane sa zdravljem životinja u skladu sa čl. 24 i 25 ovog zakona.</w:t>
      </w:r>
    </w:p>
    <w:p w14:paraId="734344DF" w14:textId="77777777" w:rsidR="003151A7" w:rsidRPr="0095402F" w:rsidRDefault="003151A7" w:rsidP="00F85C19">
      <w:pPr>
        <w:pStyle w:val="ListParagraph"/>
        <w:numPr>
          <w:ilvl w:val="0"/>
          <w:numId w:val="14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Nadzor iz stave 1 ovog člana mora da se sprovodi u skladu sa zahtjevima iz člana 27 i pravilima propisanim članom 28 stav 5 ovog zakona.</w:t>
      </w:r>
    </w:p>
    <w:p w14:paraId="76B609C8" w14:textId="77777777" w:rsidR="003151A7" w:rsidRPr="0095402F" w:rsidRDefault="003151A7" w:rsidP="00F85C19">
      <w:pPr>
        <w:pStyle w:val="ListParagraph"/>
        <w:numPr>
          <w:ilvl w:val="0"/>
          <w:numId w:val="14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Uprava obezbjeđuje da se podaci prikupljeni nadzorom iz stava 1 koriste na efektivan i efikasan način.</w:t>
      </w:r>
    </w:p>
    <w:p w14:paraId="40A237B7" w14:textId="77777777" w:rsidR="003151A7" w:rsidRPr="0095402F" w:rsidRDefault="003151A7" w:rsidP="00F85C19">
      <w:pPr>
        <w:pStyle w:val="ListParagraph"/>
        <w:numPr>
          <w:ilvl w:val="0"/>
          <w:numId w:val="14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Subjekat je dužan da omogući sprovođenje nadzora iz stava 1 ovog člana.</w:t>
      </w:r>
    </w:p>
    <w:p w14:paraId="2A403D46" w14:textId="77777777" w:rsidR="003151A7" w:rsidRPr="0095402F" w:rsidRDefault="003151A7" w:rsidP="00F85C19">
      <w:pPr>
        <w:pStyle w:val="ListParagraph"/>
        <w:numPr>
          <w:ilvl w:val="0"/>
          <w:numId w:val="14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Subjekti su, osim odredbi iz člana 11 ovoga zakona, dužni da za sprovođenje nadzora iz stava 1 ovog člana obezbjede:</w:t>
      </w:r>
    </w:p>
    <w:p w14:paraId="7D7B7F71" w14:textId="77777777" w:rsidR="003151A7" w:rsidRPr="0095402F" w:rsidRDefault="003151A7" w:rsidP="00F85C19">
      <w:pPr>
        <w:pStyle w:val="ListParagraph"/>
        <w:numPr>
          <w:ilvl w:val="0"/>
          <w:numId w:val="20"/>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nesmetan i siguran pristup životinjama pod njihovom odgovornošću što uključuje njihovo prikupljanje, sputavanje i držanje;</w:t>
      </w:r>
    </w:p>
    <w:p w14:paraId="05D50A2A" w14:textId="77777777" w:rsidR="003151A7" w:rsidRPr="0095402F" w:rsidRDefault="003151A7" w:rsidP="00F85C19">
      <w:pPr>
        <w:pStyle w:val="ListParagraph"/>
        <w:numPr>
          <w:ilvl w:val="0"/>
          <w:numId w:val="20"/>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tehničku pomoć za sigurno i ekonomično sprovođenje nadziora; i</w:t>
      </w:r>
    </w:p>
    <w:p w14:paraId="58F3A753" w14:textId="77777777" w:rsidR="003151A7" w:rsidRPr="0095402F" w:rsidRDefault="003151A7" w:rsidP="00F85C19">
      <w:pPr>
        <w:pStyle w:val="ListParagraph"/>
        <w:numPr>
          <w:ilvl w:val="0"/>
          <w:numId w:val="2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sve potrebne informacije i evidencije relevantne za dati nadzor.</w:t>
      </w:r>
    </w:p>
    <w:p w14:paraId="16671297" w14:textId="77777777" w:rsidR="003151A7" w:rsidRPr="0095402F" w:rsidRDefault="003151A7" w:rsidP="00F85C19">
      <w:pPr>
        <w:pStyle w:val="ListParagraph"/>
        <w:numPr>
          <w:ilvl w:val="0"/>
          <w:numId w:val="14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Pravila za nadzor i programe iz stava 1 ovoga člana, ciljanu populaciju životinja, sprovođenje, rokove, mjere kontrole bolesti, način obezbjeđivanja sredstava i financiranja naredbom propisuje Ministarstvo.</w:t>
      </w:r>
    </w:p>
    <w:p w14:paraId="0B40F2DD" w14:textId="77777777" w:rsidR="003151A7" w:rsidRPr="0095402F" w:rsidRDefault="003151A7" w:rsidP="00F85C19">
      <w:pPr>
        <w:pStyle w:val="ListParagraph"/>
        <w:numPr>
          <w:ilvl w:val="0"/>
          <w:numId w:val="14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Osim nadzora bolesti iz stava 1 ovog člana, Uprava je dužna da uspostavi i sprovodi nadzor radi utvrđivanja prisustva drugih bolesti za koje postoje posebni zahtjevi za nadzor u skladu sa posebnim propisima.</w:t>
      </w:r>
    </w:p>
    <w:p w14:paraId="55B1D11D" w14:textId="77777777" w:rsidR="003151A7" w:rsidRPr="0095402F" w:rsidRDefault="003151A7" w:rsidP="00F85C19">
      <w:pPr>
        <w:pStyle w:val="ListParagraph"/>
        <w:numPr>
          <w:ilvl w:val="0"/>
          <w:numId w:val="14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Pravila za nadzor i programe iz stava 9 ovoga člana, ciljanu populaciju životinja, sprovođenje, rokove, mjere kontrole bolesti, način obezbjeđivanja sredstava i financiranje naredbom propisuje Ministarstvo.</w:t>
      </w:r>
    </w:p>
    <w:p w14:paraId="21B034A8" w14:textId="77777777" w:rsidR="003151A7" w:rsidRPr="0095402F" w:rsidRDefault="003151A7" w:rsidP="00F85C19">
      <w:pPr>
        <w:pStyle w:val="ListParagraph"/>
        <w:numPr>
          <w:ilvl w:val="0"/>
          <w:numId w:val="14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Nadzor iz st. 8 i 10 ovog člana uključuje:</w:t>
      </w:r>
    </w:p>
    <w:p w14:paraId="7FE0D2D1" w14:textId="77777777" w:rsidR="003151A7" w:rsidRPr="0095402F" w:rsidRDefault="003151A7" w:rsidP="00F85C19">
      <w:pPr>
        <w:pStyle w:val="ListParagraph"/>
        <w:numPr>
          <w:ilvl w:val="0"/>
          <w:numId w:val="14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sistematsko praćenje zdravstvenog stanja životinja;</w:t>
      </w:r>
    </w:p>
    <w:p w14:paraId="6F048832" w14:textId="77777777" w:rsidR="003151A7" w:rsidRPr="0095402F" w:rsidRDefault="003151A7" w:rsidP="00F85C19">
      <w:pPr>
        <w:pStyle w:val="ListParagraph"/>
        <w:numPr>
          <w:ilvl w:val="0"/>
          <w:numId w:val="14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sprovođenje istraživanja radi blagovremenog utvrđivanja prisustva, suzbijanja i iskorenjivanja određenih bolesti sa liste ili bolesti u nastajanju;</w:t>
      </w:r>
    </w:p>
    <w:p w14:paraId="1BE9D223" w14:textId="77777777" w:rsidR="003151A7" w:rsidRPr="0095402F" w:rsidRDefault="003151A7" w:rsidP="00F85C19">
      <w:pPr>
        <w:pStyle w:val="ListParagraph"/>
        <w:numPr>
          <w:ilvl w:val="0"/>
          <w:numId w:val="14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proučavanje epizootioloških uslova;</w:t>
      </w:r>
    </w:p>
    <w:p w14:paraId="742F58CF" w14:textId="77777777" w:rsidR="003151A7" w:rsidRPr="0095402F" w:rsidRDefault="003151A7" w:rsidP="00F85C19">
      <w:pPr>
        <w:pStyle w:val="ListParagraph"/>
        <w:numPr>
          <w:ilvl w:val="0"/>
          <w:numId w:val="14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veterinarske posjete objektima prema procjeni rizika koju predstavlja svaki objekat, kada je to potrebno;</w:t>
      </w:r>
    </w:p>
    <w:p w14:paraId="576F0412" w14:textId="77777777" w:rsidR="003151A7" w:rsidRPr="0095402F" w:rsidRDefault="003151A7" w:rsidP="00F85C19">
      <w:pPr>
        <w:pStyle w:val="ListParagraph"/>
        <w:numPr>
          <w:ilvl w:val="0"/>
          <w:numId w:val="14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pripremu epidemioloških studija i procjena rizika za unošenje i prenos bolesti sa liste i bolesti u nastajanju; i </w:t>
      </w:r>
    </w:p>
    <w:p w14:paraId="58FBFE94" w14:textId="77777777" w:rsidR="003151A7" w:rsidRPr="0095402F" w:rsidRDefault="003151A7" w:rsidP="00F85C19">
      <w:pPr>
        <w:pStyle w:val="ListParagraph"/>
        <w:numPr>
          <w:ilvl w:val="0"/>
          <w:numId w:val="14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drugih mjera i aktivnosti, ako je to potrebno.</w:t>
      </w:r>
    </w:p>
    <w:p w14:paraId="56625E03"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16BD88A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Metodologija, učestalost i intenzitet nadzora</w:t>
      </w:r>
    </w:p>
    <w:p w14:paraId="5FC37408" w14:textId="260084EF" w:rsidR="003151A7" w:rsidRPr="0095402F" w:rsidRDefault="003151A7" w:rsidP="0095402F">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27</w:t>
      </w:r>
    </w:p>
    <w:p w14:paraId="6847450D" w14:textId="77777777" w:rsidR="003151A7" w:rsidRPr="0095402F" w:rsidRDefault="003151A7" w:rsidP="003151A7">
      <w:pPr>
        <w:spacing w:before="0" w:after="0" w:line="240" w:lineRule="auto"/>
        <w:rPr>
          <w:rFonts w:ascii="Times New Roman" w:eastAsia="Times New Roman" w:hAnsi="Times New Roman" w:cs="Times New Roman"/>
          <w:szCs w:val="24"/>
        </w:rPr>
      </w:pPr>
      <w:r w:rsidRPr="0095402F">
        <w:rPr>
          <w:rFonts w:ascii="Times New Roman" w:eastAsia="Times New Roman" w:hAnsi="Times New Roman" w:cs="Times New Roman"/>
          <w:szCs w:val="24"/>
        </w:rPr>
        <w:t>Dizajn, sredstva, dijagnostičke metode, učestalost, intenzitet, ciljana populacija životinja i procedure uzorkovanja u okviru nadzora iz člana 26 ovog zakona, moraju da budu odgovarajuće i proporcionalne ciljevima nadzora, uzimajući u obzir:</w:t>
      </w:r>
    </w:p>
    <w:p w14:paraId="1130EC67" w14:textId="77777777" w:rsidR="003151A7" w:rsidRPr="0095402F" w:rsidRDefault="003151A7" w:rsidP="00F85C19">
      <w:pPr>
        <w:pStyle w:val="ListParagraph"/>
        <w:numPr>
          <w:ilvl w:val="0"/>
          <w:numId w:val="14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profil bolesti;</w:t>
      </w:r>
    </w:p>
    <w:p w14:paraId="1CE9D561" w14:textId="77777777" w:rsidR="003151A7" w:rsidRPr="0095402F" w:rsidRDefault="003151A7" w:rsidP="00F85C19">
      <w:pPr>
        <w:pStyle w:val="ListParagraph"/>
        <w:numPr>
          <w:ilvl w:val="0"/>
          <w:numId w:val="14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povezane/uključene faktore rizika;</w:t>
      </w:r>
    </w:p>
    <w:p w14:paraId="51ABB949" w14:textId="77777777" w:rsidR="003151A7" w:rsidRPr="0095402F" w:rsidRDefault="003151A7" w:rsidP="00F85C19">
      <w:pPr>
        <w:pStyle w:val="ListParagraph"/>
        <w:numPr>
          <w:ilvl w:val="0"/>
          <w:numId w:val="14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zdravstveni status:</w:t>
      </w:r>
    </w:p>
    <w:p w14:paraId="43F0178F" w14:textId="77777777" w:rsidR="003151A7" w:rsidRPr="0095402F" w:rsidRDefault="003151A7" w:rsidP="00F85C19">
      <w:pPr>
        <w:pStyle w:val="ListParagraph"/>
        <w:numPr>
          <w:ilvl w:val="0"/>
          <w:numId w:val="17"/>
        </w:numPr>
        <w:spacing w:before="0" w:after="0" w:line="240" w:lineRule="auto"/>
        <w:ind w:left="793"/>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države, zone ili kompartmenta u kojem se sprovodi nadzor;</w:t>
      </w:r>
    </w:p>
    <w:p w14:paraId="6CC4B452" w14:textId="77777777" w:rsidR="003151A7" w:rsidRPr="0095402F" w:rsidRDefault="003151A7" w:rsidP="00F85C19">
      <w:pPr>
        <w:pStyle w:val="ListParagraph"/>
        <w:numPr>
          <w:ilvl w:val="0"/>
          <w:numId w:val="17"/>
        </w:numPr>
        <w:spacing w:before="0" w:after="0" w:line="240" w:lineRule="auto"/>
        <w:ind w:left="793"/>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države koje graniče sa, ili iz kojih životinje i proizvodi ulaze na teritoriju Crne Gore;</w:t>
      </w:r>
    </w:p>
    <w:p w14:paraId="514692CB" w14:textId="77777777" w:rsidR="003151A7" w:rsidRPr="0095402F" w:rsidRDefault="003151A7" w:rsidP="00F85C19">
      <w:pPr>
        <w:pStyle w:val="ListParagraph"/>
        <w:numPr>
          <w:ilvl w:val="0"/>
          <w:numId w:val="14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nadzor koji sprovode subjekti u skladu sa članom 24 ovog zakona, uključujući rezultate veterinarske posjete povezane sa zdravljem životinja iz člana 25 ovog zakona.</w:t>
      </w:r>
    </w:p>
    <w:p w14:paraId="787B1C7B" w14:textId="77777777" w:rsidR="0095402F" w:rsidRPr="0095402F" w:rsidRDefault="0095402F" w:rsidP="003151A7">
      <w:pPr>
        <w:spacing w:before="0" w:after="0" w:line="240" w:lineRule="auto"/>
        <w:jc w:val="center"/>
        <w:rPr>
          <w:rFonts w:ascii="Times New Roman" w:eastAsia="Times New Roman" w:hAnsi="Times New Roman" w:cs="Times New Roman"/>
          <w:b/>
          <w:bCs/>
          <w:szCs w:val="24"/>
        </w:rPr>
      </w:pPr>
    </w:p>
    <w:p w14:paraId="1B7A49E5" w14:textId="77777777" w:rsidR="003151A7" w:rsidRPr="0095402F" w:rsidRDefault="003151A7" w:rsidP="003151A7">
      <w:pPr>
        <w:spacing w:before="0" w:after="0" w:line="240" w:lineRule="auto"/>
        <w:jc w:val="center"/>
        <w:rPr>
          <w:rFonts w:ascii="Times New Roman" w:hAnsi="Times New Roman" w:cs="Times New Roman"/>
          <w:b/>
          <w:szCs w:val="24"/>
          <w:lang w:val="sr-Latn-RS" w:eastAsia="hr-HR"/>
        </w:rPr>
      </w:pPr>
      <w:r w:rsidRPr="0095402F">
        <w:rPr>
          <w:rFonts w:ascii="Times New Roman" w:eastAsia="Times New Roman" w:hAnsi="Times New Roman" w:cs="Times New Roman"/>
          <w:b/>
          <w:bCs/>
          <w:szCs w:val="24"/>
        </w:rPr>
        <w:t>Posebni programi nadzora</w:t>
      </w:r>
    </w:p>
    <w:p w14:paraId="3D7188FE"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hAnsi="Times New Roman" w:cs="Times New Roman"/>
          <w:b/>
          <w:szCs w:val="24"/>
          <w:lang w:val="sr-Latn-RS" w:eastAsia="hr-HR"/>
        </w:rPr>
        <w:t>Član 28</w:t>
      </w:r>
    </w:p>
    <w:p w14:paraId="47A157F5" w14:textId="77777777" w:rsidR="003151A7" w:rsidRPr="0095402F" w:rsidRDefault="003151A7" w:rsidP="00F85C19">
      <w:pPr>
        <w:pStyle w:val="ListParagraph"/>
        <w:numPr>
          <w:ilvl w:val="0"/>
          <w:numId w:val="14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uspostavlja i sprovodi nadzor iz člana 26 stav 1 ovog zakona, kroz programe nadzora ako je bolest relevantna za Crnu Goru na osnovu kriterijuma iz stava 5 tačka 1 podtačka c ovog člana.</w:t>
      </w:r>
    </w:p>
    <w:p w14:paraId="13B82A1F" w14:textId="77777777" w:rsidR="003151A7" w:rsidRPr="0095402F" w:rsidRDefault="003151A7" w:rsidP="00F85C19">
      <w:pPr>
        <w:pStyle w:val="ListParagraph"/>
        <w:numPr>
          <w:ilvl w:val="0"/>
          <w:numId w:val="14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uspostavljaja i sprovodi programe nadzora i za bolesti relevantne za Evropsku uniju.</w:t>
      </w:r>
    </w:p>
    <w:p w14:paraId="1B34B21E" w14:textId="77777777" w:rsidR="003151A7" w:rsidRPr="0095402F" w:rsidRDefault="003151A7" w:rsidP="00F85C19">
      <w:pPr>
        <w:pStyle w:val="ListParagraph"/>
        <w:numPr>
          <w:ilvl w:val="0"/>
          <w:numId w:val="14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U slučaju uspostavljanja i sprovođenja programa nadzora iz </w:t>
      </w:r>
      <w:r w:rsidRPr="0095402F">
        <w:rPr>
          <w:rFonts w:ascii="Times New Roman" w:eastAsia="Times New Roman" w:hAnsi="Times New Roman" w:cs="Times New Roman"/>
          <w:sz w:val="24"/>
          <w:szCs w:val="24"/>
          <w:lang w:val="en-US"/>
        </w:rPr>
        <w:t xml:space="preserve">st. 1 i 2 </w:t>
      </w:r>
      <w:r w:rsidRPr="0095402F">
        <w:rPr>
          <w:rFonts w:ascii="Times New Roman" w:eastAsia="Times New Roman" w:hAnsi="Times New Roman" w:cs="Times New Roman"/>
          <w:sz w:val="24"/>
          <w:szCs w:val="24"/>
        </w:rPr>
        <w:t xml:space="preserve">ovog člana, program nadzora dostavlja se Evropskoj Komisiji. </w:t>
      </w:r>
    </w:p>
    <w:p w14:paraId="4FA1EDFB" w14:textId="77777777" w:rsidR="003151A7" w:rsidRPr="0095402F" w:rsidRDefault="003151A7" w:rsidP="00F85C19">
      <w:pPr>
        <w:pStyle w:val="ListParagraph"/>
        <w:numPr>
          <w:ilvl w:val="0"/>
          <w:numId w:val="145"/>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rPr>
        <w:t>Uprava izrađuje redovne izvještaje o rezultatima sprovođenja programa nadzora iz st. 1 i 2 ovog člana i dostavlja ih Evropskoj Komisiji.</w:t>
      </w:r>
    </w:p>
    <w:p w14:paraId="1233A229" w14:textId="77777777" w:rsidR="003151A7" w:rsidRPr="0095402F" w:rsidRDefault="003151A7" w:rsidP="00F85C19">
      <w:pPr>
        <w:pStyle w:val="ListParagraph"/>
        <w:numPr>
          <w:ilvl w:val="0"/>
          <w:numId w:val="14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w:t>
      </w:r>
    </w:p>
    <w:p w14:paraId="61E0A88E" w14:textId="77777777" w:rsidR="003151A7" w:rsidRPr="0095402F" w:rsidRDefault="003151A7" w:rsidP="00F85C19">
      <w:pPr>
        <w:pStyle w:val="ListParagraph"/>
        <w:numPr>
          <w:ilvl w:val="0"/>
          <w:numId w:val="168"/>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bliža pravila koja se odnose na:</w:t>
      </w:r>
    </w:p>
    <w:p w14:paraId="02AF2921" w14:textId="77777777" w:rsidR="003151A7" w:rsidRPr="0095402F" w:rsidRDefault="003151A7" w:rsidP="00F85C19">
      <w:pPr>
        <w:pStyle w:val="ListParagraph"/>
        <w:numPr>
          <w:ilvl w:val="0"/>
          <w:numId w:val="16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plan nadzora, sredstva, dijagnostičke metode, učestalost, intenzitet, ciljanu populaciju životinja i proceduru uzorkovanja, iz člana 27 ovog zakona;</w:t>
      </w:r>
    </w:p>
    <w:p w14:paraId="14C98CCA" w14:textId="77777777" w:rsidR="003151A7" w:rsidRPr="0095402F" w:rsidRDefault="003151A7" w:rsidP="00F85C19">
      <w:pPr>
        <w:pStyle w:val="ListParagraph"/>
        <w:numPr>
          <w:ilvl w:val="0"/>
          <w:numId w:val="16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kriterijume za službenu potvrdu i definicije slučajeva bolesti sa liste kategorije E, a kada je potrebno, i za bolesti u nastajanju;</w:t>
      </w:r>
    </w:p>
    <w:p w14:paraId="132AE4E6" w14:textId="77777777" w:rsidR="003151A7" w:rsidRPr="0095402F" w:rsidRDefault="003151A7" w:rsidP="00F85C19">
      <w:pPr>
        <w:pStyle w:val="ListParagraph"/>
        <w:numPr>
          <w:ilvl w:val="0"/>
          <w:numId w:val="16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kriterijume koji se koriste za utvrđivanje relevantnosti bolesti koja podliježe programu nadzora, odnosni utvrđivanju bolesti s liste kategorije E koje podliježu </w:t>
      </w:r>
      <w:r w:rsidRPr="0095402F">
        <w:rPr>
          <w:rFonts w:ascii="Times New Roman" w:eastAsia="Times New Roman" w:hAnsi="Times New Roman" w:cs="Times New Roman"/>
          <w:sz w:val="24"/>
          <w:szCs w:val="24"/>
          <w:lang w:val="fr-FR"/>
        </w:rPr>
        <w:lastRenderedPageBreak/>
        <w:t xml:space="preserve">programima nadzora u skladu sa st. 1 i 2 ovog člana, uzimajući u obzir profil bolesti i faktore rizika; </w:t>
      </w:r>
    </w:p>
    <w:p w14:paraId="6F9C08EB" w14:textId="77777777" w:rsidR="003151A7" w:rsidRPr="0095402F" w:rsidRDefault="003151A7" w:rsidP="00F85C19">
      <w:pPr>
        <w:pStyle w:val="ListParagraph"/>
        <w:numPr>
          <w:ilvl w:val="0"/>
          <w:numId w:val="1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zahtjeve za programe nadzora iz st. 1 i 2 ovog člana u odnosu na:</w:t>
      </w:r>
    </w:p>
    <w:p w14:paraId="500F1682" w14:textId="77777777" w:rsidR="003151A7" w:rsidRPr="0095402F" w:rsidRDefault="003151A7" w:rsidP="00F85C19">
      <w:pPr>
        <w:pStyle w:val="ListParagraph"/>
        <w:numPr>
          <w:ilvl w:val="1"/>
          <w:numId w:val="1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sadržaj programa nadzora;</w:t>
      </w:r>
    </w:p>
    <w:p w14:paraId="6DDF4BDF" w14:textId="77777777" w:rsidR="003151A7" w:rsidRPr="0095402F" w:rsidRDefault="003151A7" w:rsidP="00F85C19">
      <w:pPr>
        <w:pStyle w:val="ListParagraph"/>
        <w:numPr>
          <w:ilvl w:val="1"/>
          <w:numId w:val="1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podatke koje treba uključiti u programe nadzora u skladu sa stavom 3 ovog člana i redovne izvještaje, u skladu sa stavom 4 ovog člana;</w:t>
      </w:r>
    </w:p>
    <w:p w14:paraId="2A6E9144" w14:textId="77777777" w:rsidR="003151A7" w:rsidRPr="0095402F" w:rsidRDefault="003151A7" w:rsidP="00F85C19">
      <w:pPr>
        <w:pStyle w:val="ListParagraph"/>
        <w:numPr>
          <w:ilvl w:val="1"/>
          <w:numId w:val="1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period tokom koje se primjenjuje program nadzora;</w:t>
      </w:r>
    </w:p>
    <w:p w14:paraId="6EC79CDD" w14:textId="77777777" w:rsidR="003151A7" w:rsidRPr="0095402F" w:rsidRDefault="003151A7" w:rsidP="00F85C19">
      <w:pPr>
        <w:pStyle w:val="norm"/>
        <w:numPr>
          <w:ilvl w:val="0"/>
          <w:numId w:val="168"/>
        </w:numPr>
        <w:shd w:val="clear" w:color="auto" w:fill="FFFFFF"/>
        <w:spacing w:before="0" w:beforeAutospacing="0" w:after="0" w:afterAutospacing="0"/>
        <w:jc w:val="both"/>
      </w:pPr>
      <w:r w:rsidRPr="0095402F">
        <w:rPr>
          <w:lang w:val="en-GB"/>
        </w:rPr>
        <w:t>zahtjeve u vezi sa nadzorom i programima nadzora predviđenim</w:t>
      </w:r>
      <w:r w:rsidRPr="0095402F">
        <w:t xml:space="preserve"> u čl. 26 i 27, i st. 1 i 2 ovog člana i pravilima donesenim u skladu s tačkom 1 ovog stava o:</w:t>
      </w:r>
    </w:p>
    <w:p w14:paraId="7AD9CF34" w14:textId="77777777" w:rsidR="003151A7" w:rsidRPr="0095402F" w:rsidRDefault="003151A7" w:rsidP="00F85C19">
      <w:pPr>
        <w:pStyle w:val="ListParagraph"/>
        <w:numPr>
          <w:ilvl w:val="0"/>
          <w:numId w:val="67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utvrđivanju koje od bolesti s liste kategorije E podliježu programima nadzora u skladu sa st. 1 i 2 ovog člana, uključujući geografsko područje područje primjene tih programa;</w:t>
      </w:r>
    </w:p>
    <w:p w14:paraId="10EF0716" w14:textId="77777777" w:rsidR="003151A7" w:rsidRPr="0095402F" w:rsidRDefault="003151A7" w:rsidP="00F85C19">
      <w:pPr>
        <w:pStyle w:val="ListParagraph"/>
        <w:numPr>
          <w:ilvl w:val="0"/>
          <w:numId w:val="67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obliku i postupku za:</w:t>
      </w:r>
    </w:p>
    <w:p w14:paraId="3CEFA0F2" w14:textId="77777777" w:rsidR="003151A7" w:rsidRPr="0095402F" w:rsidRDefault="003151A7" w:rsidP="00F85C19">
      <w:pPr>
        <w:pStyle w:val="ListParagraph"/>
        <w:numPr>
          <w:ilvl w:val="1"/>
          <w:numId w:val="1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podnošenje tih programa nadzora</w:t>
      </w:r>
      <w:r w:rsidRPr="0095402F">
        <w:rPr>
          <w:rFonts w:eastAsia="Times New Roman"/>
        </w:rPr>
        <w:t> </w:t>
      </w:r>
      <w:r w:rsidRPr="0095402F">
        <w:rPr>
          <w:rFonts w:ascii="Times New Roman" w:eastAsia="Times New Roman" w:hAnsi="Times New Roman" w:cs="Times New Roman"/>
          <w:sz w:val="24"/>
          <w:szCs w:val="24"/>
        </w:rPr>
        <w:t>ji i drugim državama članicama u svrhu informisanja;</w:t>
      </w:r>
    </w:p>
    <w:p w14:paraId="4FFE4878" w14:textId="77777777" w:rsidR="003151A7" w:rsidRPr="0095402F" w:rsidRDefault="003151A7" w:rsidP="00F85C19">
      <w:pPr>
        <w:pStyle w:val="ListParagraph"/>
        <w:numPr>
          <w:ilvl w:val="1"/>
          <w:numId w:val="1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izvještavanje Evropske omisije o rezultatima nadzora.</w:t>
      </w:r>
    </w:p>
    <w:p w14:paraId="692EF44A" w14:textId="77777777" w:rsidR="003151A7" w:rsidRPr="0095402F" w:rsidRDefault="003151A7" w:rsidP="00F85C19">
      <w:pPr>
        <w:pStyle w:val="ListParagraph"/>
        <w:numPr>
          <w:ilvl w:val="0"/>
          <w:numId w:val="304"/>
        </w:numPr>
        <w:shd w:val="clear" w:color="auto" w:fill="FFFFFF"/>
        <w:spacing w:before="0" w:after="0" w:line="240" w:lineRule="auto"/>
        <w:contextualSpacing/>
        <w:jc w:val="both"/>
        <w:rPr>
          <w:rFonts w:ascii="Times New Roman" w:hAnsi="Times New Roman" w:cs="Times New Roman"/>
          <w:sz w:val="24"/>
          <w:szCs w:val="24"/>
        </w:rPr>
      </w:pPr>
      <w:r w:rsidRPr="0095402F">
        <w:rPr>
          <w:rFonts w:ascii="Times New Roman" w:hAnsi="Times New Roman" w:cs="Times New Roman"/>
          <w:sz w:val="24"/>
          <w:szCs w:val="24"/>
        </w:rPr>
        <w:t>Naredba iz stava 10 člana 26 za tekuću godinu objavljuje se u “Službenom listu Crne Gore” najkasnije do 31. januara tekuće godine.</w:t>
      </w:r>
    </w:p>
    <w:p w14:paraId="495EACC6" w14:textId="77777777" w:rsidR="003151A7" w:rsidRPr="0095402F" w:rsidRDefault="003151A7" w:rsidP="00F85C19">
      <w:pPr>
        <w:pStyle w:val="ListParagraph"/>
        <w:numPr>
          <w:ilvl w:val="0"/>
          <w:numId w:val="304"/>
        </w:numPr>
        <w:spacing w:before="0" w:after="0" w:line="240" w:lineRule="auto"/>
        <w:contextualSpacing/>
        <w:jc w:val="both"/>
        <w:rPr>
          <w:rFonts w:ascii="Times New Roman" w:hAnsi="Times New Roman" w:cs="Times New Roman"/>
          <w:b/>
          <w:sz w:val="24"/>
          <w:szCs w:val="24"/>
          <w:lang w:val="fr-FR" w:eastAsia="hr-HR"/>
        </w:rPr>
      </w:pPr>
      <w:r w:rsidRPr="0095402F">
        <w:rPr>
          <w:rFonts w:ascii="Times New Roman" w:hAnsi="Times New Roman" w:cs="Times New Roman"/>
          <w:sz w:val="24"/>
          <w:szCs w:val="24"/>
        </w:rPr>
        <w:t>Programi iz st. 1 i 2 objavljuju se na internet stranici Uprave.</w:t>
      </w:r>
    </w:p>
    <w:p w14:paraId="5017055D" w14:textId="77777777" w:rsidR="003151A7" w:rsidRPr="0095402F" w:rsidRDefault="003151A7" w:rsidP="003151A7">
      <w:pPr>
        <w:pStyle w:val="norm"/>
        <w:shd w:val="clear" w:color="auto" w:fill="FFFFFF"/>
        <w:spacing w:before="0" w:beforeAutospacing="0" w:after="0" w:afterAutospacing="0"/>
        <w:jc w:val="both"/>
        <w:rPr>
          <w:strike/>
        </w:rPr>
      </w:pPr>
    </w:p>
    <w:p w14:paraId="1E35AE08"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POGLAVLJE 3.</w:t>
      </w:r>
    </w:p>
    <w:p w14:paraId="0C623C4E" w14:textId="77777777" w:rsidR="003151A7" w:rsidRPr="0095402F" w:rsidRDefault="003151A7" w:rsidP="003151A7">
      <w:pPr>
        <w:spacing w:before="0" w:after="0" w:line="240" w:lineRule="auto"/>
        <w:jc w:val="center"/>
        <w:rPr>
          <w:rFonts w:ascii="Times New Roman" w:hAnsi="Times New Roman" w:cs="Times New Roman"/>
          <w:b/>
          <w:strike/>
          <w:szCs w:val="24"/>
          <w:lang w:val="fr-FR" w:eastAsia="hr-HR"/>
        </w:rPr>
      </w:pPr>
      <w:r w:rsidRPr="0095402F">
        <w:rPr>
          <w:rFonts w:ascii="Times New Roman" w:eastAsia="Times New Roman" w:hAnsi="Times New Roman" w:cs="Times New Roman"/>
          <w:b/>
          <w:bCs/>
          <w:szCs w:val="24"/>
        </w:rPr>
        <w:t>Programi iskorjenjivanja</w:t>
      </w:r>
    </w:p>
    <w:p w14:paraId="2FB0362F"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Obavezni i dobrovoljni/neobavezni programi iskorjenjivanja – bolesti kategorije B i C</w:t>
      </w:r>
    </w:p>
    <w:p w14:paraId="3407CFE5" w14:textId="42D0DC4F" w:rsidR="003151A7" w:rsidRPr="0095402F" w:rsidRDefault="003151A7" w:rsidP="0095402F">
      <w:pPr>
        <w:pStyle w:val="ListParagraph"/>
        <w:spacing w:before="0" w:after="0" w:line="240" w:lineRule="auto"/>
        <w:ind w:left="0"/>
        <w:jc w:val="center"/>
        <w:rPr>
          <w:rFonts w:ascii="Times New Roman" w:hAnsi="Times New Roman" w:cs="Times New Roman"/>
          <w:b/>
          <w:sz w:val="24"/>
          <w:szCs w:val="24"/>
          <w:lang w:eastAsia="hr-HR"/>
        </w:rPr>
      </w:pPr>
      <w:r w:rsidRPr="0095402F">
        <w:rPr>
          <w:rFonts w:ascii="Times New Roman" w:hAnsi="Times New Roman" w:cs="Times New Roman"/>
          <w:b/>
          <w:sz w:val="24"/>
          <w:szCs w:val="24"/>
          <w:lang w:val="sr-Latn-RS" w:eastAsia="hr-HR"/>
        </w:rPr>
        <w:t>Č</w:t>
      </w:r>
      <w:r w:rsidRPr="0095402F">
        <w:rPr>
          <w:rFonts w:ascii="Times New Roman" w:hAnsi="Times New Roman" w:cs="Times New Roman"/>
          <w:b/>
          <w:sz w:val="24"/>
          <w:szCs w:val="24"/>
          <w:lang w:eastAsia="hr-HR"/>
        </w:rPr>
        <w:t>lan 29</w:t>
      </w:r>
    </w:p>
    <w:p w14:paraId="2ABF4BE6" w14:textId="77777777" w:rsidR="003151A7" w:rsidRPr="0095402F" w:rsidRDefault="003151A7" w:rsidP="00F85C19">
      <w:pPr>
        <w:pStyle w:val="ListParagraph"/>
        <w:numPr>
          <w:ilvl w:val="0"/>
          <w:numId w:val="616"/>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Za bolesti sa liste kategorije B, Uprava uspostavalja i sprovodi obavezan program iskorjenjivanja ili program kojim se dokazuje status “slobodan od bolesti”, a koji se sprovodi u populaciji prijemčivih životinja na teritoriji Crne Gore, ili zonama ili kompartmentima („obavezni program iskorjenjivanja”), sve do ispunjenja uslova za dodjelu statusa „slobodan od bolesti” za teritoriju države ili određene zone, u skladu sa stavom 1 člana 34 ovog zakona, ili kompartmenta, u skladu sa stavom 2 članom 35 ovog zakona.</w:t>
      </w:r>
    </w:p>
    <w:p w14:paraId="07CF89E1" w14:textId="77777777" w:rsidR="003151A7" w:rsidRPr="0095402F" w:rsidRDefault="003151A7" w:rsidP="00F85C19">
      <w:pPr>
        <w:pStyle w:val="ListParagraph"/>
        <w:numPr>
          <w:ilvl w:val="0"/>
          <w:numId w:val="616"/>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 xml:space="preserve">Nacrt obaveznih programa iskorjenjivanja iz stava 1 ovog člana Uprava dostavlja na odobravanje Evropskoj komisiji. </w:t>
      </w:r>
    </w:p>
    <w:p w14:paraId="3FE92F9D" w14:textId="23A3C217" w:rsidR="003151A7" w:rsidRPr="0095402F" w:rsidRDefault="003151A7" w:rsidP="00F85C19">
      <w:pPr>
        <w:pStyle w:val="ListParagraph"/>
        <w:numPr>
          <w:ilvl w:val="0"/>
          <w:numId w:val="616"/>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 xml:space="preserve">Ako Crna Gora nije slobodna ili nije poznato da je slobodna od jedne ili više bolesti s liste kategorije C, Uprava može, na predlog </w:t>
      </w:r>
      <w:r w:rsidR="0095402F">
        <w:rPr>
          <w:rFonts w:ascii="Times New Roman" w:eastAsia="Times New Roman" w:hAnsi="Times New Roman" w:cs="Times New Roman"/>
          <w:sz w:val="24"/>
          <w:szCs w:val="24"/>
          <w:lang w:val="en-US"/>
        </w:rPr>
        <w:t>Uprave</w:t>
      </w:r>
      <w:r w:rsidRPr="0095402F">
        <w:rPr>
          <w:rFonts w:ascii="Times New Roman" w:eastAsia="Times New Roman" w:hAnsi="Times New Roman" w:cs="Times New Roman"/>
          <w:sz w:val="24"/>
          <w:szCs w:val="24"/>
          <w:lang w:val="en-US"/>
        </w:rPr>
        <w:t>, da uspostavi i sprovodi program iskorjenjivanja te bolesti sa liste koji treba da se sprovodi u populaciji prijemčivih životinja i da obuhvati relevantne dijelove državnog područja, zone ili kompartmente („dobrovoljni/neobavezni program iskorjenjivanja”).</w:t>
      </w:r>
    </w:p>
    <w:p w14:paraId="6FD480AF" w14:textId="4556B21A" w:rsidR="003151A7" w:rsidRPr="0095402F" w:rsidRDefault="003151A7" w:rsidP="00F85C19">
      <w:pPr>
        <w:pStyle w:val="ListParagraph"/>
        <w:numPr>
          <w:ilvl w:val="0"/>
          <w:numId w:val="616"/>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 xml:space="preserve">Predlog o uspostavljanju i sprovođenju programa iskorjenjivanja iz stava 3 ovoga člana </w:t>
      </w:r>
      <w:r w:rsidR="0095402F">
        <w:rPr>
          <w:rFonts w:ascii="Times New Roman" w:eastAsia="Times New Roman" w:hAnsi="Times New Roman" w:cs="Times New Roman"/>
          <w:sz w:val="24"/>
          <w:szCs w:val="24"/>
          <w:lang w:val="en-US"/>
        </w:rPr>
        <w:t>Uprava</w:t>
      </w:r>
      <w:r w:rsidRPr="0095402F">
        <w:rPr>
          <w:rFonts w:ascii="Times New Roman" w:eastAsia="Times New Roman" w:hAnsi="Times New Roman" w:cs="Times New Roman"/>
          <w:sz w:val="24"/>
          <w:szCs w:val="24"/>
          <w:lang w:val="en-US"/>
        </w:rPr>
        <w:t xml:space="preserve"> daje s obzirom na:</w:t>
      </w:r>
    </w:p>
    <w:p w14:paraId="4659B3EF" w14:textId="77777777" w:rsidR="003151A7" w:rsidRPr="0095402F" w:rsidRDefault="003151A7" w:rsidP="00F85C19">
      <w:pPr>
        <w:pStyle w:val="box473000"/>
        <w:numPr>
          <w:ilvl w:val="0"/>
          <w:numId w:val="148"/>
        </w:numPr>
        <w:shd w:val="clear" w:color="auto" w:fill="FFFFFF"/>
        <w:spacing w:before="0" w:beforeAutospacing="0" w:after="0" w:afterAutospacing="0"/>
        <w:textAlignment w:val="baseline"/>
        <w:rPr>
          <w:lang w:val="en-GB"/>
        </w:rPr>
      </w:pPr>
      <w:r w:rsidRPr="0095402F">
        <w:rPr>
          <w:lang w:val="en-GB"/>
        </w:rPr>
        <w:t>svojstva bolesti;</w:t>
      </w:r>
    </w:p>
    <w:p w14:paraId="7A58A320" w14:textId="77777777" w:rsidR="003151A7" w:rsidRPr="0095402F" w:rsidRDefault="003151A7" w:rsidP="00F85C19">
      <w:pPr>
        <w:pStyle w:val="box473000"/>
        <w:numPr>
          <w:ilvl w:val="0"/>
          <w:numId w:val="148"/>
        </w:numPr>
        <w:shd w:val="clear" w:color="auto" w:fill="FFFFFF"/>
        <w:spacing w:before="0" w:beforeAutospacing="0" w:after="0" w:afterAutospacing="0"/>
        <w:textAlignment w:val="baseline"/>
        <w:rPr>
          <w:lang w:val="en-GB"/>
        </w:rPr>
      </w:pPr>
      <w:r w:rsidRPr="0095402F">
        <w:rPr>
          <w:lang w:val="en-GB"/>
        </w:rPr>
        <w:t>rasprostranjenost bolesti; i</w:t>
      </w:r>
    </w:p>
    <w:p w14:paraId="3576F185" w14:textId="77777777" w:rsidR="003151A7" w:rsidRPr="0095402F" w:rsidRDefault="003151A7" w:rsidP="00F85C19">
      <w:pPr>
        <w:pStyle w:val="box473000"/>
        <w:numPr>
          <w:ilvl w:val="0"/>
          <w:numId w:val="148"/>
        </w:numPr>
        <w:shd w:val="clear" w:color="auto" w:fill="FFFFFF"/>
        <w:spacing w:before="0" w:beforeAutospacing="0" w:after="0" w:afterAutospacing="0"/>
        <w:textAlignment w:val="baseline"/>
        <w:rPr>
          <w:lang w:val="en-GB"/>
        </w:rPr>
      </w:pPr>
      <w:r w:rsidRPr="0095402F">
        <w:rPr>
          <w:lang w:val="en-GB"/>
        </w:rPr>
        <w:t>značaj za Crnu Goru u svrhu stjecanja statusa objekta, kompartmenta, područja ili države slobodne od određenih bolesti za koje se zahtijevaju dodatne garancije pri primanju životinja iz Crne Gore u druge država članica ili treće države; i</w:t>
      </w:r>
    </w:p>
    <w:p w14:paraId="2F1C4E90" w14:textId="77777777" w:rsidR="003151A7" w:rsidRPr="0095402F" w:rsidRDefault="003151A7" w:rsidP="00F85C19">
      <w:pPr>
        <w:pStyle w:val="box473000"/>
        <w:numPr>
          <w:ilvl w:val="0"/>
          <w:numId w:val="148"/>
        </w:numPr>
        <w:shd w:val="clear" w:color="auto" w:fill="FFFFFF"/>
        <w:spacing w:before="0" w:beforeAutospacing="0" w:after="0" w:afterAutospacing="0"/>
        <w:textAlignment w:val="baseline"/>
        <w:rPr>
          <w:lang w:val="en-GB"/>
        </w:rPr>
      </w:pPr>
      <w:r w:rsidRPr="0095402F">
        <w:rPr>
          <w:lang w:val="en-GB"/>
        </w:rPr>
        <w:t>nivo i intenzitet mjera kontrole.</w:t>
      </w:r>
    </w:p>
    <w:p w14:paraId="6BFEBC95" w14:textId="77777777" w:rsidR="003151A7" w:rsidRPr="0095402F" w:rsidRDefault="003151A7" w:rsidP="00F85C19">
      <w:pPr>
        <w:pStyle w:val="ListParagraph"/>
        <w:numPr>
          <w:ilvl w:val="0"/>
          <w:numId w:val="61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Nacrt programa iskorjenjivanja iz stava 3 ovog člana Uprava dostavlja na odobravanje Evropskoj komisiji radi priznavanja garancija o zdravlju životinja s obzirom na tu bolest, radi premještanja životinja ili proizvoda iz Crne Gore unutar Evropske unije.</w:t>
      </w:r>
    </w:p>
    <w:p w14:paraId="26958AE7" w14:textId="77777777" w:rsidR="003151A7" w:rsidRPr="0095402F" w:rsidRDefault="003151A7" w:rsidP="00F85C19">
      <w:pPr>
        <w:pStyle w:val="ListParagraph"/>
        <w:numPr>
          <w:ilvl w:val="0"/>
          <w:numId w:val="61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Dobrovoljni/neobavezni program iskorjenjivanja iz stava 3 ovog člana primjenjuje se:</w:t>
      </w:r>
    </w:p>
    <w:p w14:paraId="51FE939D" w14:textId="77777777" w:rsidR="003151A7" w:rsidRPr="0095402F" w:rsidRDefault="003151A7" w:rsidP="00F85C19">
      <w:pPr>
        <w:pStyle w:val="ListParagraph"/>
        <w:numPr>
          <w:ilvl w:val="0"/>
          <w:numId w:val="14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dok se ne ispune uslovi za dodjelu statusa “slobodan od bolesti” za teritoriju države ili zone, iz stava 1 člana 34 ovog zakona, ili za kompartment, u skladu sa stavom 2 člana 35 ovog zakona; ili</w:t>
      </w:r>
    </w:p>
    <w:p w14:paraId="2E71C3C1" w14:textId="77777777" w:rsidR="003151A7" w:rsidRPr="0095402F" w:rsidRDefault="003151A7" w:rsidP="00F85C19">
      <w:pPr>
        <w:pStyle w:val="ListParagraph"/>
        <w:numPr>
          <w:ilvl w:val="0"/>
          <w:numId w:val="14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lastRenderedPageBreak/>
        <w:t>dok se ne utvrdi da ne mogu da se ispune uslovi za status „slobodan od bolesti“ i da program više ne ispunjava svoju svrhu; ili</w:t>
      </w:r>
    </w:p>
    <w:p w14:paraId="5D6F9529" w14:textId="77777777" w:rsidR="003151A7" w:rsidRPr="0095402F" w:rsidRDefault="003151A7" w:rsidP="00F85C19">
      <w:pPr>
        <w:pStyle w:val="ListParagraph"/>
        <w:numPr>
          <w:ilvl w:val="0"/>
          <w:numId w:val="14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dok Uprava ne odluči da obustavi sprovođenje programa iz drugih razloga.</w:t>
      </w:r>
    </w:p>
    <w:p w14:paraId="1CBA1BC4" w14:textId="77777777" w:rsidR="003151A7" w:rsidRPr="0095402F" w:rsidRDefault="003151A7" w:rsidP="00F85C19">
      <w:pPr>
        <w:pStyle w:val="ListParagraph"/>
        <w:numPr>
          <w:ilvl w:val="0"/>
          <w:numId w:val="61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Kada Uprava uspostavi program iskorjenjivanja iz stava 3 ovog člana, mjere su obavezujuće za sve subjekte odgovorne za objekte u kojima se drže životinje na području u kojem se program sprovodi.</w:t>
      </w:r>
    </w:p>
    <w:p w14:paraId="2AC7E7D3" w14:textId="77777777" w:rsidR="003151A7" w:rsidRPr="0095402F" w:rsidRDefault="003151A7" w:rsidP="00F85C19">
      <w:pPr>
        <w:pStyle w:val="ListParagraph"/>
        <w:numPr>
          <w:ilvl w:val="0"/>
          <w:numId w:val="61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Subjekti koji su odgovorni za objekte u kojima se drže ciljane populacije životinja određene posebnim propisom, a koji nisu objekti u kojima se obavlja djelatnost klanja, dužni su da se pridržavaju i sprovode opšte zahtjeve u pogledu bolesti i posebne zahtjeve za pojedine bolesti za dobijanje i održavanje statusa „slobodno od bolesti” za objekte tako da se program iskorjenjivanja može provoditi do njegovog uspješnog završetka ili ukidanja.</w:t>
      </w:r>
    </w:p>
    <w:p w14:paraId="52155747" w14:textId="77777777" w:rsidR="003151A7" w:rsidRPr="0095402F" w:rsidRDefault="003151A7" w:rsidP="00F85C19">
      <w:pPr>
        <w:pStyle w:val="ListParagraph"/>
        <w:numPr>
          <w:ilvl w:val="0"/>
          <w:numId w:val="61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Subjekti odgovorni za objekte u kojima se obavlja djelatnost klanja, a u kojima se drže i kolju životinje iz ciljanih populacija životinja dužni su da ispunjavaju opšte zahtjeve utvrđene propisom iz člana 30 stav 5 ovog zakona. </w:t>
      </w:r>
    </w:p>
    <w:p w14:paraId="17C21F87" w14:textId="77777777" w:rsidR="003151A7" w:rsidRPr="0095402F" w:rsidRDefault="003151A7" w:rsidP="00F85C19">
      <w:pPr>
        <w:pStyle w:val="ListParagraph"/>
        <w:numPr>
          <w:ilvl w:val="0"/>
          <w:numId w:val="61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Nakon dostavljanja nacrta programa iz st. 2 i 5 ovog člana, Evropska komisija, prema potrebi, implementacionim aktima odobrava:</w:t>
      </w:r>
    </w:p>
    <w:p w14:paraId="0D4044A1" w14:textId="77777777" w:rsidR="003151A7" w:rsidRPr="0095402F" w:rsidRDefault="003151A7" w:rsidP="00F85C19">
      <w:pPr>
        <w:pStyle w:val="ListParagraph"/>
        <w:numPr>
          <w:ilvl w:val="0"/>
          <w:numId w:val="147"/>
        </w:numPr>
        <w:shd w:val="clear" w:color="auto" w:fill="FFFFFF"/>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nacrte obaveznih programa iskorjenjivanja koji je Uprava dostavlila na odobravanje u skladu sa stavom 2 ovog člana;</w:t>
      </w:r>
    </w:p>
    <w:p w14:paraId="75958C02" w14:textId="77777777" w:rsidR="003151A7" w:rsidRPr="0095402F" w:rsidRDefault="003151A7" w:rsidP="00F85C19">
      <w:pPr>
        <w:pStyle w:val="ListParagraph"/>
        <w:numPr>
          <w:ilvl w:val="0"/>
          <w:numId w:val="147"/>
        </w:numPr>
        <w:shd w:val="clear" w:color="auto" w:fill="FFFFFF"/>
        <w:spacing w:before="0" w:after="0" w:line="240" w:lineRule="auto"/>
        <w:ind w:left="339"/>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nacrte dobrovoljnih/neobaveznih programa iskorjenjivanja koji je Uprava dostavlila na odobravanje u skladu sa stavom 5 ovog člana.</w:t>
      </w:r>
    </w:p>
    <w:p w14:paraId="0529196C" w14:textId="77777777" w:rsidR="003151A7" w:rsidRPr="0095402F" w:rsidRDefault="003151A7" w:rsidP="00F85C19">
      <w:pPr>
        <w:pStyle w:val="ListParagraph"/>
        <w:numPr>
          <w:ilvl w:val="0"/>
          <w:numId w:val="616"/>
        </w:numPr>
        <w:spacing w:before="0" w:after="0" w:line="240" w:lineRule="auto"/>
        <w:contextualSpacing/>
        <w:jc w:val="both"/>
        <w:rPr>
          <w:rFonts w:ascii="Times New Roman" w:eastAsia="Times New Roman" w:hAnsi="Times New Roman" w:cs="Times New Roman"/>
          <w:b/>
          <w:bCs/>
          <w:sz w:val="24"/>
          <w:szCs w:val="24"/>
        </w:rPr>
      </w:pPr>
      <w:r w:rsidRPr="0095402F">
        <w:rPr>
          <w:rFonts w:ascii="Times New Roman" w:eastAsia="Times New Roman" w:hAnsi="Times New Roman" w:cs="Times New Roman"/>
          <w:sz w:val="24"/>
          <w:szCs w:val="24"/>
        </w:rPr>
        <w:t>Programi iz st. 1 i 2 ovog člana donose za jednu ili više godina i objavljuju na internet stranici Uprave.</w:t>
      </w:r>
    </w:p>
    <w:p w14:paraId="14C0FEE8"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p>
    <w:p w14:paraId="4AFFC660"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Strategija kontrole bolesti za iskorjenjivanje bolesti kategorije B i C kod kopnenih i akvatičnih životinja</w:t>
      </w:r>
    </w:p>
    <w:p w14:paraId="6F18559E" w14:textId="545D9DBB" w:rsidR="003151A7" w:rsidRPr="0095402F" w:rsidRDefault="003151A7" w:rsidP="0095402F">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30</w:t>
      </w:r>
    </w:p>
    <w:p w14:paraId="139987B6" w14:textId="77777777" w:rsidR="003151A7" w:rsidRPr="0095402F" w:rsidRDefault="003151A7" w:rsidP="00F85C19">
      <w:pPr>
        <w:pStyle w:val="ListParagraph"/>
        <w:numPr>
          <w:ilvl w:val="0"/>
          <w:numId w:val="15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Pri uspostavljanju obaveznog programa iskorjenjivanja bolesti kategorije B ili dobrovoljnog/neobavezniog programa iskorjenjivanja bolesti kategorije C kod </w:t>
      </w:r>
      <w:r w:rsidRPr="0095402F">
        <w:rPr>
          <w:rFonts w:ascii="Times New Roman" w:eastAsia="Times New Roman" w:hAnsi="Times New Roman" w:cs="Times New Roman"/>
          <w:sz w:val="24"/>
          <w:szCs w:val="24"/>
          <w:lang w:val="en-US"/>
        </w:rPr>
        <w:t>kopnenih životinja, Uprava te programe zasniva na strategiji kon</w:t>
      </w:r>
      <w:r w:rsidRPr="0095402F">
        <w:rPr>
          <w:rFonts w:ascii="Times New Roman" w:eastAsia="Times New Roman" w:hAnsi="Times New Roman" w:cs="Times New Roman"/>
          <w:sz w:val="24"/>
          <w:szCs w:val="24"/>
        </w:rPr>
        <w:t>trole bolesti koja za svaku bolest naročito uključuje:</w:t>
      </w:r>
    </w:p>
    <w:p w14:paraId="03F80798" w14:textId="77777777" w:rsidR="003151A7" w:rsidRPr="0095402F" w:rsidRDefault="003151A7" w:rsidP="00F85C19">
      <w:pPr>
        <w:pStyle w:val="ListParagraph"/>
        <w:numPr>
          <w:ilvl w:val="0"/>
          <w:numId w:val="14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područje i populaciju životinja obuhvaćenu programom iskorjenjivanja;</w:t>
      </w:r>
    </w:p>
    <w:p w14:paraId="5D4807B7" w14:textId="77777777" w:rsidR="003151A7" w:rsidRPr="0095402F" w:rsidRDefault="003151A7" w:rsidP="00F85C19">
      <w:pPr>
        <w:pStyle w:val="ListParagraph"/>
        <w:numPr>
          <w:ilvl w:val="0"/>
          <w:numId w:val="14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trajanje programa iskorjenjivanja uključujući njegove konačne i srednjoročne ciljeve.; i</w:t>
      </w:r>
    </w:p>
    <w:p w14:paraId="2F5CEBD8" w14:textId="77777777" w:rsidR="003151A7" w:rsidRPr="0095402F" w:rsidRDefault="003151A7" w:rsidP="00F85C19">
      <w:pPr>
        <w:pStyle w:val="ListParagraph"/>
        <w:numPr>
          <w:ilvl w:val="0"/>
          <w:numId w:val="14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posebne zahtjeve za pojedine bolesti utvrđene posebnim propisom.</w:t>
      </w:r>
    </w:p>
    <w:p w14:paraId="1AD09AAF" w14:textId="77777777" w:rsidR="003151A7" w:rsidRPr="0095402F" w:rsidRDefault="003151A7" w:rsidP="00F85C19">
      <w:pPr>
        <w:pStyle w:val="ListParagraph"/>
        <w:numPr>
          <w:ilvl w:val="0"/>
          <w:numId w:val="15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lang w:val="en-US"/>
        </w:rPr>
        <w:t xml:space="preserve">Pri </w:t>
      </w:r>
      <w:r w:rsidRPr="0095402F">
        <w:rPr>
          <w:rFonts w:ascii="Times New Roman" w:eastAsia="Times New Roman" w:hAnsi="Times New Roman" w:cs="Times New Roman"/>
          <w:sz w:val="24"/>
          <w:szCs w:val="24"/>
        </w:rPr>
        <w:t>uspostavljanju</w:t>
      </w:r>
      <w:r w:rsidRPr="0095402F">
        <w:rPr>
          <w:rFonts w:ascii="Times New Roman" w:eastAsia="Times New Roman" w:hAnsi="Times New Roman" w:cs="Times New Roman"/>
          <w:sz w:val="24"/>
          <w:szCs w:val="24"/>
          <w:lang w:val="en-US"/>
        </w:rPr>
        <w:t xml:space="preserve"> obaveznog programa iskorjenjivanja bolesti kategorije B ili dobrovoljnog/neobavezniog programa iskorjenjivanja bolesti kategorije C akvatičnih životinja, Uprava te programe zasniva na strategiji kontrole bolesti koja za svaku bolest naročito uključuje:</w:t>
      </w:r>
    </w:p>
    <w:p w14:paraId="4FCADD8D" w14:textId="77777777" w:rsidR="003151A7" w:rsidRPr="0095402F" w:rsidRDefault="003151A7" w:rsidP="00F85C19">
      <w:pPr>
        <w:pStyle w:val="ListParagraph"/>
        <w:numPr>
          <w:ilvl w:val="0"/>
          <w:numId w:val="151"/>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vrstu zahtjeva nadzora potrebnih za ispunjavanje uslova za dodjelu i održavanje statusa „slobodno od bolesti”;</w:t>
      </w:r>
    </w:p>
    <w:p w14:paraId="34A249FB" w14:textId="77777777" w:rsidR="003151A7" w:rsidRPr="0095402F" w:rsidRDefault="003151A7" w:rsidP="00F85C19">
      <w:pPr>
        <w:pStyle w:val="ListParagraph"/>
        <w:numPr>
          <w:ilvl w:val="0"/>
          <w:numId w:val="151"/>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područje i populaciju životinja koji su obuhvaćeni programom iskorjenjivanja;</w:t>
      </w:r>
    </w:p>
    <w:p w14:paraId="50FD0144" w14:textId="77777777" w:rsidR="003151A7" w:rsidRPr="0095402F" w:rsidRDefault="003151A7" w:rsidP="00F85C19">
      <w:pPr>
        <w:pStyle w:val="ListParagraph"/>
        <w:numPr>
          <w:ilvl w:val="0"/>
          <w:numId w:val="151"/>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trajanje programa iskorjenjivanja, uključujući njegove konačne i srednjoročne ciljeve; i</w:t>
      </w:r>
    </w:p>
    <w:p w14:paraId="15267ACD" w14:textId="77777777" w:rsidR="003151A7" w:rsidRPr="0095402F" w:rsidRDefault="003151A7" w:rsidP="00F85C19">
      <w:pPr>
        <w:pStyle w:val="ListParagraph"/>
        <w:numPr>
          <w:ilvl w:val="0"/>
          <w:numId w:val="151"/>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posebne mjere za sprečavanje i kontrolu pojedinih bolesti utvrđene posebnim propisom.</w:t>
      </w:r>
    </w:p>
    <w:p w14:paraId="0041CFEF" w14:textId="77777777" w:rsidR="003151A7" w:rsidRPr="0095402F" w:rsidRDefault="003151A7" w:rsidP="00F85C19">
      <w:pPr>
        <w:pStyle w:val="ListParagraph"/>
        <w:numPr>
          <w:ilvl w:val="0"/>
          <w:numId w:val="150"/>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rPr>
        <w:t>Uprava u programe iskorjenjivanja iz st. 1 i 2 ovog člana može da uključi usklađene mjere na zajedničkoj kopnenoj ili vodenoj granici sa drugim državama članicama ili trećim zemljama kako bi se obezbjedilo postizanje ciljeva programa i trajnost rezultata.</w:t>
      </w:r>
    </w:p>
    <w:p w14:paraId="77D2C5E8" w14:textId="77777777" w:rsidR="003151A7" w:rsidRPr="0095402F" w:rsidRDefault="003151A7" w:rsidP="00F85C19">
      <w:pPr>
        <w:pStyle w:val="ListParagraph"/>
        <w:numPr>
          <w:ilvl w:val="0"/>
          <w:numId w:val="150"/>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rPr>
        <w:t>Ako koordinacija iz stava 3 ovog člana nije uspostavljena, Uprava u program iskorjenjivanja uključuje, ako je to izvodljivo, efikasne mjere za umanjivanje rizika, uključujući pojačani nadzor.</w:t>
      </w:r>
    </w:p>
    <w:p w14:paraId="6BFF5D6D" w14:textId="77777777" w:rsidR="003151A7" w:rsidRPr="0095402F" w:rsidRDefault="003151A7" w:rsidP="00F85C19">
      <w:pPr>
        <w:pStyle w:val="ListParagraph"/>
        <w:numPr>
          <w:ilvl w:val="0"/>
          <w:numId w:val="150"/>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rPr>
        <w:lastRenderedPageBreak/>
        <w:t xml:space="preserve">Zahtjeve na nadzor bolesti, programe iskorjenjivanja i uslove za dodjelu, suspenziju i povlačenje statusa “slobodan od bolesti” za određene bolesti sa liste i bolesti u nastajanju; strategije za kontrolu bolesti, prijelazne i konačne ciljeve za određene bolesti, periode primjene programa iskorjenjivanja; odstupanja od zahtjeva za podnošenje programa iskorjenjivanja na odobrenje, kada takvo odobrenje nije potrebno zbog donošenja pravila u pogledu tih programa u skladu sa stavom 2 člana 31 i članom 34; podacima koji treba da se dostave Evropskoj komisiji i drugim državama članicama u vezi sa odstupanjima od zahtjeva za odobrenje programa iskorjenjivanja utvrđuju se propisom koji donosi Vlada. </w:t>
      </w:r>
    </w:p>
    <w:p w14:paraId="23A6E2F5" w14:textId="77777777" w:rsidR="0095402F" w:rsidRPr="0095402F" w:rsidRDefault="0095402F" w:rsidP="003151A7">
      <w:pPr>
        <w:spacing w:before="0" w:after="0" w:line="240" w:lineRule="auto"/>
        <w:jc w:val="center"/>
        <w:rPr>
          <w:rFonts w:ascii="Times New Roman" w:eastAsia="Times New Roman" w:hAnsi="Times New Roman" w:cs="Times New Roman"/>
          <w:b/>
          <w:bCs/>
          <w:szCs w:val="24"/>
        </w:rPr>
      </w:pPr>
    </w:p>
    <w:p w14:paraId="3EB00879"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Mjere u okviru obaveznih i dobrovoljnih programa iskorjenjivanja</w:t>
      </w:r>
      <w:r w:rsidRPr="0095402F">
        <w:rPr>
          <w:rFonts w:ascii="Times New Roman" w:eastAsia="Times New Roman" w:hAnsi="Times New Roman" w:cs="Times New Roman"/>
          <w:b/>
          <w:szCs w:val="24"/>
        </w:rPr>
        <w:t xml:space="preserve"> </w:t>
      </w:r>
    </w:p>
    <w:p w14:paraId="32D8B149" w14:textId="61D78219" w:rsidR="003151A7" w:rsidRPr="0095402F" w:rsidRDefault="003151A7" w:rsidP="0095402F">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31</w:t>
      </w:r>
    </w:p>
    <w:p w14:paraId="3E160B13" w14:textId="77777777" w:rsidR="003151A7" w:rsidRPr="0095402F" w:rsidRDefault="003151A7" w:rsidP="00F85C19">
      <w:pPr>
        <w:pStyle w:val="ListParagraph"/>
        <w:numPr>
          <w:ilvl w:val="0"/>
          <w:numId w:val="15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Programi iskorjenjivanja iz člana 30 ovog zakona sadrže najmanje sljedeće:</w:t>
      </w:r>
    </w:p>
    <w:p w14:paraId="6EB3A24E" w14:textId="77777777" w:rsidR="003151A7" w:rsidRPr="0095402F" w:rsidRDefault="003151A7" w:rsidP="00F85C19">
      <w:pPr>
        <w:pStyle w:val="ListParagraph"/>
        <w:numPr>
          <w:ilvl w:val="0"/>
          <w:numId w:val="15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lang w:eastAsia="hr-HR"/>
        </w:rPr>
        <w:t>mjere za kontrolu bolesti za iskorjenjivanje uzročnika bolesti iz objekata, kompartmenta i zona u kojima se bolest pojavljuje i mjere za sprječavanje ponovne infekcije;</w:t>
      </w:r>
    </w:p>
    <w:p w14:paraId="7C667255" w14:textId="77777777" w:rsidR="003151A7" w:rsidRPr="0095402F" w:rsidRDefault="003151A7" w:rsidP="00F85C19">
      <w:pPr>
        <w:pStyle w:val="ListParagraph"/>
        <w:numPr>
          <w:ilvl w:val="0"/>
          <w:numId w:val="15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lang w:eastAsia="hr-HR"/>
        </w:rPr>
        <w:t>nadzor koji treba da se sprovede u skladu sa zahtjevima iz čl. 26, 27 i 28 ovog zakona da bi se dokazala/o:</w:t>
      </w:r>
    </w:p>
    <w:p w14:paraId="013D2B95" w14:textId="77777777" w:rsidR="003151A7" w:rsidRPr="0095402F" w:rsidRDefault="003151A7" w:rsidP="00F85C19">
      <w:pPr>
        <w:pStyle w:val="ListParagraph"/>
        <w:numPr>
          <w:ilvl w:val="0"/>
          <w:numId w:val="18"/>
        </w:numPr>
        <w:spacing w:before="0" w:after="0" w:line="240" w:lineRule="auto"/>
        <w:ind w:left="793"/>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efikasnost mjera za kontrolu bolesti iz tačke 1 ovog stava;</w:t>
      </w:r>
    </w:p>
    <w:p w14:paraId="22BD9A9E" w14:textId="77777777" w:rsidR="003151A7" w:rsidRPr="0095402F" w:rsidRDefault="003151A7" w:rsidP="00F85C19">
      <w:pPr>
        <w:pStyle w:val="ListParagraph"/>
        <w:numPr>
          <w:ilvl w:val="0"/>
          <w:numId w:val="18"/>
        </w:numPr>
        <w:spacing w:before="0" w:after="0" w:line="240" w:lineRule="auto"/>
        <w:ind w:left="793"/>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status “slobodan od bolesti”;</w:t>
      </w:r>
    </w:p>
    <w:p w14:paraId="5EE16EAC" w14:textId="77777777" w:rsidR="003151A7" w:rsidRPr="0095402F" w:rsidRDefault="003151A7" w:rsidP="00F85C19">
      <w:pPr>
        <w:pStyle w:val="ListParagraph"/>
        <w:numPr>
          <w:ilvl w:val="0"/>
          <w:numId w:val="152"/>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mjere za kontrolu bolesti koje treba sprovesti u slučaju pozitivnih rezultata nadzora.</w:t>
      </w:r>
    </w:p>
    <w:p w14:paraId="095FA892" w14:textId="77777777" w:rsidR="003151A7" w:rsidRPr="0095402F" w:rsidRDefault="003151A7" w:rsidP="00F85C19">
      <w:pPr>
        <w:pStyle w:val="ListParagraph"/>
        <w:numPr>
          <w:ilvl w:val="0"/>
          <w:numId w:val="15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Kako bi se obezbijedila efikasnost programa iskorjenjivanja, propisom iz stava 5 člana 28 ovog zakona utvrđuju se i:</w:t>
      </w:r>
    </w:p>
    <w:p w14:paraId="35D2B05F" w14:textId="77777777" w:rsidR="003151A7" w:rsidRPr="0095402F" w:rsidRDefault="003151A7" w:rsidP="00F85C19">
      <w:pPr>
        <w:pStyle w:val="ListParagraph"/>
        <w:numPr>
          <w:ilvl w:val="0"/>
          <w:numId w:val="15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mjere za kontrolu bolesti iz tačke 1 stava 1 ovog člana;</w:t>
      </w:r>
    </w:p>
    <w:p w14:paraId="6EC5035A" w14:textId="77777777" w:rsidR="003151A7" w:rsidRPr="0095402F" w:rsidRDefault="003151A7" w:rsidP="00F85C19">
      <w:pPr>
        <w:pStyle w:val="ListParagraph"/>
        <w:numPr>
          <w:ilvl w:val="0"/>
          <w:numId w:val="15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mjere za kontrolu bolesti koje treba preduzeti radi sprječavanja ponovne infekcije ciljane populacije životinja u objektima, zonama i kompartmentima;</w:t>
      </w:r>
    </w:p>
    <w:p w14:paraId="171E818B" w14:textId="77777777" w:rsidR="003151A7" w:rsidRPr="0095402F" w:rsidRDefault="003151A7" w:rsidP="00F85C19">
      <w:pPr>
        <w:pStyle w:val="ListParagraph"/>
        <w:numPr>
          <w:ilvl w:val="0"/>
          <w:numId w:val="15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plan nadzora, sredstva, dijagnostičke metode, učestalost, intenzitet, ciljanu populaciju životinja i procedure uzorkovanja;</w:t>
      </w:r>
    </w:p>
    <w:p w14:paraId="085C7011" w14:textId="77777777" w:rsidR="003151A7" w:rsidRPr="0095402F" w:rsidRDefault="003151A7" w:rsidP="00F85C19">
      <w:pPr>
        <w:pStyle w:val="ListParagraph"/>
        <w:numPr>
          <w:ilvl w:val="0"/>
          <w:numId w:val="15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mjere za kontrolu bolesti koje se preduzimaju u slučaju pozitivnih rezultata iz nadzora za određenu bolest, kako je navedeno u tački 3 stava 1 ovog člana;</w:t>
      </w:r>
    </w:p>
    <w:p w14:paraId="5D43E2FD" w14:textId="77777777" w:rsidR="003151A7" w:rsidRPr="0095402F" w:rsidRDefault="003151A7" w:rsidP="00F85C19">
      <w:pPr>
        <w:pStyle w:val="ListParagraph"/>
        <w:numPr>
          <w:ilvl w:val="0"/>
          <w:numId w:val="15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kriterijume za vakcinaciju, kada je relevantno i odgovarajuće za bolest ili vrstu.</w:t>
      </w:r>
    </w:p>
    <w:p w14:paraId="1067E133" w14:textId="77777777" w:rsidR="003151A7" w:rsidRPr="0095402F" w:rsidRDefault="003151A7" w:rsidP="003151A7">
      <w:pPr>
        <w:tabs>
          <w:tab w:val="left" w:pos="1155"/>
        </w:tabs>
        <w:spacing w:before="0" w:after="0" w:line="240" w:lineRule="auto"/>
        <w:jc w:val="center"/>
        <w:rPr>
          <w:rFonts w:ascii="Times New Roman" w:hAnsi="Times New Roman" w:cs="Times New Roman"/>
          <w:b/>
          <w:szCs w:val="24"/>
          <w:lang w:eastAsia="hr-HR"/>
        </w:rPr>
      </w:pPr>
    </w:p>
    <w:p w14:paraId="7C371A78" w14:textId="77777777" w:rsidR="003151A7" w:rsidRPr="0095402F" w:rsidRDefault="003151A7" w:rsidP="003151A7">
      <w:pPr>
        <w:tabs>
          <w:tab w:val="left" w:pos="1155"/>
        </w:tabs>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Sadržaj obaveznih i dobrovoljnih programa iskorjenjivanja</w:t>
      </w:r>
    </w:p>
    <w:p w14:paraId="2A68F9C1" w14:textId="5920FEB0" w:rsidR="003151A7" w:rsidRPr="0095402F" w:rsidRDefault="003151A7" w:rsidP="0095402F">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 xml:space="preserve">Član 32 </w:t>
      </w:r>
    </w:p>
    <w:p w14:paraId="18422B4C" w14:textId="77777777" w:rsidR="003151A7" w:rsidRPr="0095402F" w:rsidRDefault="003151A7" w:rsidP="00F85C19">
      <w:pPr>
        <w:pStyle w:val="ListParagraph"/>
        <w:numPr>
          <w:ilvl w:val="0"/>
          <w:numId w:val="15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shd w:val="clear" w:color="auto" w:fill="F5F5F5"/>
        </w:rPr>
        <w:t xml:space="preserve">Obavezni i dobrovoljni/neobavezni programi iskorjenjivanja iz tač. 1 i 3 člana 29 ovog zakona sadrže i sledeće podatke: </w:t>
      </w:r>
    </w:p>
    <w:p w14:paraId="3D83AF58" w14:textId="77777777" w:rsidR="003151A7" w:rsidRPr="0095402F" w:rsidRDefault="003151A7" w:rsidP="00F85C19">
      <w:pPr>
        <w:pStyle w:val="ListParagraph"/>
        <w:numPr>
          <w:ilvl w:val="0"/>
          <w:numId w:val="15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opis epidemiološke situacije za bolest sa liste obuhvaćenu obaveznim ili dobrovoljnim programom iskorjenjivanja bolesti kategorije B ili C;</w:t>
      </w:r>
    </w:p>
    <w:p w14:paraId="7FEA874D" w14:textId="77777777" w:rsidR="003151A7" w:rsidRPr="0095402F" w:rsidRDefault="003151A7" w:rsidP="00F85C19">
      <w:pPr>
        <w:pStyle w:val="ListParagraph"/>
        <w:numPr>
          <w:ilvl w:val="0"/>
          <w:numId w:val="15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opis i razgraničenje geografskog i administrativnog područja ili kompartmenta obuhvaćenog programom iskorjenjivanja;</w:t>
      </w:r>
    </w:p>
    <w:p w14:paraId="635587FC" w14:textId="77777777" w:rsidR="003151A7" w:rsidRPr="0095402F" w:rsidRDefault="003151A7" w:rsidP="00F85C19">
      <w:pPr>
        <w:pStyle w:val="ListParagraph"/>
        <w:numPr>
          <w:ilvl w:val="0"/>
          <w:numId w:val="15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opis mjera kontrole bolesti iz programa iskorjenjivanja iz člana 31 stav 1 i pravila propisana članom 31 stav 2 ovog zakona;</w:t>
      </w:r>
    </w:p>
    <w:p w14:paraId="634EC7DB" w14:textId="77777777" w:rsidR="003151A7" w:rsidRPr="0095402F" w:rsidRDefault="003151A7" w:rsidP="00F85C19">
      <w:pPr>
        <w:pStyle w:val="ListParagraph"/>
        <w:numPr>
          <w:ilvl w:val="0"/>
          <w:numId w:val="15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opis organizacije, nadzora i uloga učesnika uključenih u sprovođenje programa iskorjenjivanja;</w:t>
      </w:r>
    </w:p>
    <w:p w14:paraId="6055F951" w14:textId="77777777" w:rsidR="003151A7" w:rsidRPr="0095402F" w:rsidRDefault="003151A7" w:rsidP="00F85C19">
      <w:pPr>
        <w:pStyle w:val="ListParagraph"/>
        <w:numPr>
          <w:ilvl w:val="0"/>
          <w:numId w:val="15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procjenjeno trajanje programa iskorjenjivanja;</w:t>
      </w:r>
    </w:p>
    <w:p w14:paraId="5D4A93AE" w14:textId="77777777" w:rsidR="003151A7" w:rsidRPr="0095402F" w:rsidRDefault="003151A7" w:rsidP="00F85C19">
      <w:pPr>
        <w:pStyle w:val="ListParagraph"/>
        <w:numPr>
          <w:ilvl w:val="0"/>
          <w:numId w:val="15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srednjeročni ciljevi programa iskorjenjivanja i strategije za kontrolu bolesti sprovođenja programa iskorjenjivanja. </w:t>
      </w:r>
    </w:p>
    <w:p w14:paraId="111072B3" w14:textId="77777777" w:rsidR="003151A7" w:rsidRPr="0095402F" w:rsidRDefault="003151A7" w:rsidP="00F85C19">
      <w:pPr>
        <w:pStyle w:val="ListParagraph"/>
        <w:numPr>
          <w:ilvl w:val="0"/>
          <w:numId w:val="158"/>
        </w:numPr>
        <w:spacing w:before="0" w:after="0" w:line="240" w:lineRule="auto"/>
        <w:contextualSpacing/>
        <w:rPr>
          <w:rFonts w:ascii="Times New Roman" w:hAnsi="Times New Roman" w:cs="Times New Roman"/>
          <w:b/>
          <w:sz w:val="24"/>
          <w:szCs w:val="24"/>
          <w:lang w:eastAsia="hr-HR"/>
        </w:rPr>
      </w:pPr>
      <w:r w:rsidRPr="0095402F">
        <w:rPr>
          <w:rFonts w:ascii="Times New Roman" w:hAnsi="Times New Roman" w:cs="Times New Roman"/>
          <w:sz w:val="24"/>
          <w:szCs w:val="24"/>
          <w:shd w:val="clear" w:color="auto" w:fill="F5F5F5"/>
        </w:rPr>
        <w:t xml:space="preserve">Uz zahtjev za odobravanje obaveznih i dobrovoljnih programa iskorjenjivanja iz člana 31 ovog zakona, </w:t>
      </w:r>
      <w:r w:rsidRPr="0095402F">
        <w:rPr>
          <w:rFonts w:ascii="Times New Roman" w:eastAsia="Times New Roman" w:hAnsi="Times New Roman" w:cs="Times New Roman"/>
          <w:sz w:val="24"/>
          <w:szCs w:val="24"/>
        </w:rPr>
        <w:t>Uprava Komisiji dostavlja i podatke iz stava 1 ovog člana.</w:t>
      </w:r>
    </w:p>
    <w:p w14:paraId="3F0CF380"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6EE6515C"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14CC2ACA"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77923E4D"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Izvještavanje</w:t>
      </w:r>
    </w:p>
    <w:p w14:paraId="33E43694" w14:textId="45BF5B5E" w:rsidR="003151A7" w:rsidRPr="0095402F" w:rsidRDefault="003151A7" w:rsidP="0095402F">
      <w:pPr>
        <w:tabs>
          <w:tab w:val="left" w:pos="1155"/>
        </w:tabs>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33</w:t>
      </w:r>
    </w:p>
    <w:p w14:paraId="550EAB39" w14:textId="77777777" w:rsidR="003151A7" w:rsidRPr="0095402F" w:rsidRDefault="003151A7" w:rsidP="00F85C19">
      <w:pPr>
        <w:pStyle w:val="ListParagraph"/>
        <w:numPr>
          <w:ilvl w:val="0"/>
          <w:numId w:val="15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lastRenderedPageBreak/>
        <w:t>Uprava sačinjava:</w:t>
      </w:r>
    </w:p>
    <w:p w14:paraId="2ECB9348" w14:textId="77777777" w:rsidR="003151A7" w:rsidRPr="0095402F" w:rsidRDefault="003151A7" w:rsidP="00F85C19">
      <w:pPr>
        <w:pStyle w:val="ListParagraph"/>
        <w:numPr>
          <w:ilvl w:val="0"/>
          <w:numId w:val="15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izvještaje koji omogućavaju praćenje srednjeročnih ciljeva programa iskorjenjivanja koji se sprovode, iz tačke 6 člana 32 ovog zakona;</w:t>
      </w:r>
    </w:p>
    <w:p w14:paraId="52DE085F" w14:textId="77777777" w:rsidR="003151A7" w:rsidRPr="0095402F" w:rsidRDefault="003151A7" w:rsidP="00F85C19">
      <w:pPr>
        <w:pStyle w:val="ListParagraph"/>
        <w:numPr>
          <w:ilvl w:val="0"/>
          <w:numId w:val="15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finalni izvještaj po završetku sprovođenja programa iskorjenjivanja.</w:t>
      </w:r>
    </w:p>
    <w:p w14:paraId="2AF40ED6" w14:textId="77777777" w:rsidR="003151A7" w:rsidRPr="0095402F" w:rsidRDefault="003151A7" w:rsidP="00F85C19">
      <w:pPr>
        <w:pStyle w:val="ListParagraph"/>
        <w:numPr>
          <w:ilvl w:val="0"/>
          <w:numId w:val="156"/>
        </w:numPr>
        <w:spacing w:before="0" w:after="0" w:line="240" w:lineRule="auto"/>
        <w:ind w:left="336"/>
        <w:contextualSpacing/>
        <w:jc w:val="both"/>
        <w:rPr>
          <w:rFonts w:ascii="Times New Roman" w:hAnsi="Times New Roman" w:cs="Times New Roman"/>
          <w:sz w:val="24"/>
          <w:szCs w:val="24"/>
          <w:lang w:val="fr-FR" w:eastAsia="hr-HR"/>
        </w:rPr>
      </w:pPr>
      <w:r w:rsidRPr="0095402F">
        <w:rPr>
          <w:rFonts w:ascii="Times New Roman" w:hAnsi="Times New Roman" w:cs="Times New Roman"/>
          <w:sz w:val="24"/>
          <w:szCs w:val="24"/>
          <w:lang w:val="fr-FR" w:eastAsia="hr-HR"/>
        </w:rPr>
        <w:t>Izvještaje iz stava 1 ovog člana Uprava dostavlja Evropskoj Komisiji.</w:t>
      </w:r>
    </w:p>
    <w:p w14:paraId="6FE9F7EA" w14:textId="77777777" w:rsidR="003151A7" w:rsidRPr="0095402F" w:rsidRDefault="003151A7" w:rsidP="00F85C19">
      <w:pPr>
        <w:pStyle w:val="ListParagraph"/>
        <w:numPr>
          <w:ilvl w:val="0"/>
          <w:numId w:val="156"/>
        </w:numPr>
        <w:spacing w:before="0" w:after="0" w:line="240" w:lineRule="auto"/>
        <w:ind w:left="336"/>
        <w:contextualSpacing/>
        <w:jc w:val="both"/>
        <w:rPr>
          <w:rFonts w:ascii="Times New Roman" w:hAnsi="Times New Roman" w:cs="Times New Roman"/>
          <w:sz w:val="24"/>
          <w:szCs w:val="24"/>
          <w:lang w:val="fr-FR" w:eastAsia="hr-HR"/>
        </w:rPr>
      </w:pPr>
      <w:r w:rsidRPr="0095402F">
        <w:rPr>
          <w:rFonts w:ascii="Times New Roman" w:eastAsia="Times New Roman" w:hAnsi="Times New Roman" w:cs="Times New Roman"/>
          <w:bCs/>
          <w:sz w:val="24"/>
          <w:szCs w:val="24"/>
          <w:lang w:val="fr-FR"/>
        </w:rPr>
        <w:t>Propisom iz stava 3 člana 22</w:t>
      </w:r>
      <w:r w:rsidRPr="0095402F">
        <w:rPr>
          <w:rFonts w:ascii="Times New Roman" w:eastAsia="Times New Roman" w:hAnsi="Times New Roman" w:cs="Times New Roman"/>
          <w:b/>
          <w:bCs/>
          <w:sz w:val="24"/>
          <w:szCs w:val="24"/>
          <w:lang w:val="fr-FR"/>
        </w:rPr>
        <w:t xml:space="preserve"> </w:t>
      </w:r>
      <w:r w:rsidRPr="0095402F">
        <w:rPr>
          <w:rFonts w:ascii="Times New Roman" w:eastAsia="Times New Roman" w:hAnsi="Times New Roman" w:cs="Times New Roman"/>
          <w:sz w:val="24"/>
          <w:szCs w:val="24"/>
          <w:lang w:val="fr-FR"/>
        </w:rPr>
        <w:t>utvrđuju se pravila koja se tiču podataka, oblika i proceduralnih zahtjeva iz člana 30 i čl. 32 do 34 ovog zakona u pogledu:</w:t>
      </w:r>
    </w:p>
    <w:p w14:paraId="7DD8B37B" w14:textId="77777777" w:rsidR="003151A7" w:rsidRPr="0095402F" w:rsidRDefault="003151A7" w:rsidP="00F85C19">
      <w:pPr>
        <w:pStyle w:val="ListParagraph"/>
        <w:numPr>
          <w:ilvl w:val="0"/>
          <w:numId w:val="15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podnošenja nacrta obaveznih i dobrovoljnih/neobaveznih programa iskorjenjivanja na odobrenje;</w:t>
      </w:r>
    </w:p>
    <w:p w14:paraId="7D6A700A" w14:textId="77777777" w:rsidR="003151A7" w:rsidRPr="0095402F" w:rsidRDefault="003151A7" w:rsidP="00F85C19">
      <w:pPr>
        <w:pStyle w:val="ListParagraph"/>
        <w:numPr>
          <w:ilvl w:val="0"/>
          <w:numId w:val="15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pokazatelja uspješnosti;</w:t>
      </w:r>
    </w:p>
    <w:p w14:paraId="7759214C" w14:textId="77777777" w:rsidR="003151A7" w:rsidRPr="0095402F" w:rsidRDefault="003151A7" w:rsidP="00F85C19">
      <w:pPr>
        <w:pStyle w:val="ListParagraph"/>
        <w:numPr>
          <w:ilvl w:val="0"/>
          <w:numId w:val="15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izvještavanja Evropske komisije i drugih država članica o rezultatima sprovođenja obaveznih ili neobaveznih programa iskorjenjivanja.</w:t>
      </w:r>
    </w:p>
    <w:p w14:paraId="315F4F94" w14:textId="77777777" w:rsidR="003151A7" w:rsidRPr="0095402F" w:rsidRDefault="003151A7" w:rsidP="003151A7">
      <w:pPr>
        <w:pStyle w:val="ListParagraph"/>
        <w:spacing w:before="0" w:after="0" w:line="240" w:lineRule="auto"/>
        <w:ind w:left="792"/>
        <w:jc w:val="both"/>
        <w:rPr>
          <w:rFonts w:ascii="Times New Roman" w:eastAsia="Times New Roman" w:hAnsi="Times New Roman" w:cs="Times New Roman"/>
          <w:sz w:val="24"/>
          <w:szCs w:val="24"/>
          <w:lang w:val="fr-FR"/>
        </w:rPr>
      </w:pPr>
    </w:p>
    <w:p w14:paraId="307CBB0E"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POGLAVLJE 4</w:t>
      </w:r>
    </w:p>
    <w:p w14:paraId="3C20DD34"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Status “slobodan od bolesti”</w:t>
      </w:r>
    </w:p>
    <w:p w14:paraId="53D2FAEB" w14:textId="77777777" w:rsidR="003151A7" w:rsidRPr="0095402F" w:rsidRDefault="003151A7" w:rsidP="003151A7">
      <w:pPr>
        <w:spacing w:before="0" w:after="0" w:line="240" w:lineRule="auto"/>
        <w:jc w:val="center"/>
        <w:rPr>
          <w:rFonts w:ascii="Times New Roman" w:hAnsi="Times New Roman" w:cs="Times New Roman"/>
          <w:b/>
          <w:szCs w:val="24"/>
          <w:highlight w:val="yellow"/>
          <w:lang w:eastAsia="hr-HR"/>
        </w:rPr>
      </w:pPr>
    </w:p>
    <w:p w14:paraId="5FF0D9D8"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Teritorija i zone slobodne od bolesti</w:t>
      </w:r>
    </w:p>
    <w:p w14:paraId="3C9E1BF1" w14:textId="7F825337" w:rsidR="003151A7" w:rsidRPr="0095402F" w:rsidRDefault="003151A7" w:rsidP="0095402F">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34</w:t>
      </w:r>
    </w:p>
    <w:p w14:paraId="18A2B250" w14:textId="77777777" w:rsidR="003151A7" w:rsidRPr="0095402F" w:rsidRDefault="003151A7" w:rsidP="00F85C19">
      <w:pPr>
        <w:pStyle w:val="ListParagraph"/>
        <w:numPr>
          <w:ilvl w:val="0"/>
          <w:numId w:val="16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Status “slobodan od bolesti” za jednu ili više bolesti sa liste kategorije B i C, za jednu ili više relevantnih životinjskih vrsta, za cijelu teritoriju države ili za jednu ili više zona, Uprava utvrđuje na osnovu ispunjavanja jednog ili više uslova: </w:t>
      </w:r>
    </w:p>
    <w:p w14:paraId="349F5EA9" w14:textId="77777777" w:rsidR="003151A7" w:rsidRPr="0095402F" w:rsidRDefault="003151A7" w:rsidP="00F85C19">
      <w:pPr>
        <w:pStyle w:val="ListParagraph"/>
        <w:numPr>
          <w:ilvl w:val="0"/>
          <w:numId w:val="1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nijedna od životinjskih vrsta sa liste za bolest koja je predmet dobijanja statusa “slobodan od bolesti” nije prisutna u državi ili u zoni obuhvaćenoj predmetom dobijanja statusa:</w:t>
      </w:r>
    </w:p>
    <w:p w14:paraId="60FF4AB1" w14:textId="77777777" w:rsidR="003151A7" w:rsidRPr="0095402F" w:rsidRDefault="003151A7" w:rsidP="00F85C19">
      <w:pPr>
        <w:pStyle w:val="ListParagraph"/>
        <w:numPr>
          <w:ilvl w:val="0"/>
          <w:numId w:val="1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uzročnik bolesti ne može da preživi na teritoriji države ili u odgovarajućoj zoni ili zonama obuhvaćenim predmetom dobijanja statusa, prema kriterijumima iz </w:t>
      </w:r>
      <w:r w:rsidRPr="0095402F">
        <w:rPr>
          <w:rFonts w:ascii="Times New Roman" w:hAnsi="Times New Roman" w:cs="Times New Roman"/>
          <w:sz w:val="24"/>
          <w:szCs w:val="24"/>
          <w:lang w:eastAsia="hr-HR"/>
        </w:rPr>
        <w:t>č</w:t>
      </w:r>
      <w:r w:rsidRPr="0095402F">
        <w:rPr>
          <w:rFonts w:ascii="Times New Roman" w:eastAsia="Times New Roman" w:hAnsi="Times New Roman" w:cs="Times New Roman"/>
          <w:sz w:val="24"/>
          <w:szCs w:val="24"/>
        </w:rPr>
        <w:t>lana 36 stav 10 tačka 1 alineja 2</w:t>
      </w:r>
      <w:r w:rsidRPr="0095402F">
        <w:rPr>
          <w:rFonts w:ascii="Times New Roman" w:hAnsi="Times New Roman" w:cs="Times New Roman"/>
          <w:sz w:val="24"/>
          <w:szCs w:val="24"/>
          <w:lang w:eastAsia="hr-HR"/>
        </w:rPr>
        <w:t xml:space="preserve"> ovog zakona</w:t>
      </w:r>
      <w:r w:rsidRPr="0095402F">
        <w:rPr>
          <w:rFonts w:ascii="Times New Roman" w:eastAsia="Times New Roman" w:hAnsi="Times New Roman" w:cs="Times New Roman"/>
          <w:sz w:val="24"/>
          <w:szCs w:val="24"/>
        </w:rPr>
        <w:t>;</w:t>
      </w:r>
    </w:p>
    <w:p w14:paraId="3CE14536" w14:textId="77777777" w:rsidR="003151A7" w:rsidRPr="0095402F" w:rsidRDefault="003151A7" w:rsidP="00F85C19">
      <w:pPr>
        <w:pStyle w:val="ListParagraph"/>
        <w:numPr>
          <w:ilvl w:val="0"/>
          <w:numId w:val="1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slučaju bolesti sa liste koja se prenosi samo prenosiocima (vektorima), nijedan od prenosioca (vektora) nije prisutan ili ne može da preživi na teritoriji države ili u odgovarajućoj zoni ili zonama obuhvaćenim predmetom dobijanja statusa, prema kriterijumima iz člana 36 stav 10 tačka 1 alineja 2 i 3 ovog zakona;</w:t>
      </w:r>
    </w:p>
    <w:p w14:paraId="29290B73" w14:textId="77777777" w:rsidR="003151A7" w:rsidRPr="0095402F" w:rsidRDefault="003151A7" w:rsidP="00F85C19">
      <w:pPr>
        <w:pStyle w:val="ListParagraph"/>
        <w:numPr>
          <w:ilvl w:val="0"/>
          <w:numId w:val="1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status “slobodan od bolesti” dokazan je:</w:t>
      </w:r>
    </w:p>
    <w:p w14:paraId="26A904A9" w14:textId="77777777" w:rsidR="003151A7" w:rsidRPr="0095402F" w:rsidRDefault="003151A7" w:rsidP="00F85C19">
      <w:pPr>
        <w:pStyle w:val="ListParagraph"/>
        <w:numPr>
          <w:ilvl w:val="0"/>
          <w:numId w:val="15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programom iskorjenjivanja u skladu sa članom 31 st. 1 i 2 ovog zakona; ili</w:t>
      </w:r>
    </w:p>
    <w:p w14:paraId="3D247E9E" w14:textId="77777777" w:rsidR="003151A7" w:rsidRPr="0095402F" w:rsidRDefault="003151A7" w:rsidP="00F85C19">
      <w:pPr>
        <w:pStyle w:val="ListParagraph"/>
        <w:numPr>
          <w:ilvl w:val="0"/>
          <w:numId w:val="15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istorijskim i podacima o nadzoru.</w:t>
      </w:r>
    </w:p>
    <w:p w14:paraId="3C1A4838" w14:textId="77777777" w:rsidR="003151A7" w:rsidRPr="0095402F" w:rsidRDefault="003151A7" w:rsidP="00F85C19">
      <w:pPr>
        <w:pStyle w:val="ListParagraph"/>
        <w:numPr>
          <w:ilvl w:val="0"/>
          <w:numId w:val="16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Po utvrđivanju uslova iz stava 1 ovog člana, Uprava podnosi zahtjev Evropskoj Komisiji za dodjelu statusa “slobodan od bolesti” koji uključuje i dokaze da su uslovi iz stava 1 ovog člana ispunjeni. </w:t>
      </w:r>
    </w:p>
    <w:p w14:paraId="5751577F" w14:textId="77777777" w:rsidR="003151A7" w:rsidRPr="0095402F" w:rsidRDefault="003151A7" w:rsidP="00F85C19">
      <w:pPr>
        <w:pStyle w:val="ListParagraph"/>
        <w:numPr>
          <w:ilvl w:val="0"/>
          <w:numId w:val="16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može u posebnim slučajevima podnijeti zahtjev Evropskoj Komisiji za dodjelu statusa “slobodan od bolesti” za jednu ili više bolesti sa liste kategorije A, i naročito za dodjelu statusa “slobodan od bolesti bez vakcinacije” za teritoriju države ili za jednu ili više zona gdje se ne sprovodi vakcinacija, ako su ispunjeni sljedeći uslovi:</w:t>
      </w:r>
    </w:p>
    <w:p w14:paraId="66968418" w14:textId="77777777" w:rsidR="003151A7" w:rsidRPr="0095402F" w:rsidRDefault="003151A7" w:rsidP="00F85C19">
      <w:pPr>
        <w:pStyle w:val="ListParagraph"/>
        <w:numPr>
          <w:ilvl w:val="1"/>
          <w:numId w:val="303"/>
        </w:numPr>
        <w:spacing w:before="0" w:after="0" w:line="240" w:lineRule="auto"/>
        <w:contextualSpacing/>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status “slobodan od bolesti” utvrđen je:</w:t>
      </w:r>
    </w:p>
    <w:p w14:paraId="37566835" w14:textId="77777777" w:rsidR="003151A7" w:rsidRPr="0095402F" w:rsidRDefault="003151A7" w:rsidP="00F85C19">
      <w:pPr>
        <w:pStyle w:val="ListParagraph"/>
        <w:numPr>
          <w:ilvl w:val="1"/>
          <w:numId w:val="15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programom iskorjenjivanja koji je u skladu sa zahtjevima iz člana 31 st. 1 i 2 ovog zakona; ili</w:t>
      </w:r>
    </w:p>
    <w:p w14:paraId="08E88AC8" w14:textId="77777777" w:rsidR="003151A7" w:rsidRPr="0095402F" w:rsidRDefault="003151A7" w:rsidP="00F85C19">
      <w:pPr>
        <w:pStyle w:val="ListParagraph"/>
        <w:numPr>
          <w:ilvl w:val="1"/>
          <w:numId w:val="15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istorijskim i podacima o nadzoru;</w:t>
      </w:r>
    </w:p>
    <w:p w14:paraId="5C20BFBF" w14:textId="77777777" w:rsidR="003151A7" w:rsidRPr="0095402F" w:rsidRDefault="003151A7" w:rsidP="00F85C19">
      <w:pPr>
        <w:pStyle w:val="ListParagraph"/>
        <w:numPr>
          <w:ilvl w:val="1"/>
          <w:numId w:val="303"/>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ako je dokazano da bi vakcinacija protiv bolesti dovela do troškova koji su veći od troškova za održavanje statusa “slobodan od bolesti” bez vakcinacije.</w:t>
      </w:r>
    </w:p>
    <w:p w14:paraId="6F68D8DA" w14:textId="77777777" w:rsidR="003151A7" w:rsidRPr="0095402F" w:rsidRDefault="003151A7" w:rsidP="00F85C19">
      <w:pPr>
        <w:pStyle w:val="ListParagraph"/>
        <w:numPr>
          <w:ilvl w:val="0"/>
          <w:numId w:val="16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lang w:val="en-US"/>
        </w:rPr>
        <w:t xml:space="preserve">Nakon dostavljanja zahtjeva iz st. 2 i 3 ovog člana, Evropska komisija, prema potrebi, implementacionim aktima može Crnoj Gori odobriti, uključujući i izmjene, ako je potrebno, status „slobodno od bolesti” ili status zone u kojem se ne sprovodi vakcinacije, ako su ispunjeni uslovi </w:t>
      </w:r>
      <w:r w:rsidRPr="0095402F">
        <w:rPr>
          <w:rFonts w:ascii="Times New Roman" w:hAnsi="Times New Roman" w:cs="Times New Roman"/>
          <w:sz w:val="24"/>
          <w:szCs w:val="24"/>
          <w:shd w:val="clear" w:color="auto" w:fill="FFFFFF"/>
        </w:rPr>
        <w:t>iz st. 1 i 2 i</w:t>
      </w:r>
      <w:r w:rsidRPr="0095402F">
        <w:rPr>
          <w:rFonts w:ascii="Times New Roman" w:eastAsia="Times New Roman" w:hAnsi="Times New Roman" w:cs="Times New Roman"/>
          <w:sz w:val="24"/>
          <w:szCs w:val="24"/>
          <w:lang w:val="en-US"/>
        </w:rPr>
        <w:t>, ako je relevantno, stava 3 ovog člana.</w:t>
      </w:r>
    </w:p>
    <w:p w14:paraId="24541490" w14:textId="77777777" w:rsidR="003151A7" w:rsidRPr="0095402F" w:rsidRDefault="003151A7" w:rsidP="00F85C19">
      <w:pPr>
        <w:pStyle w:val="ListParagraph"/>
        <w:numPr>
          <w:ilvl w:val="0"/>
          <w:numId w:val="16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lang w:val="en-US"/>
        </w:rPr>
        <w:t xml:space="preserve">Zahtjev za priznavanje statusa za odredene bolesti, </w:t>
      </w:r>
      <w:r w:rsidRPr="0095402F">
        <w:rPr>
          <w:rFonts w:ascii="Times New Roman" w:eastAsia="Times New Roman" w:hAnsi="Times New Roman" w:cs="Times New Roman"/>
          <w:sz w:val="24"/>
          <w:szCs w:val="24"/>
        </w:rPr>
        <w:t xml:space="preserve">Uprava </w:t>
      </w:r>
      <w:r w:rsidRPr="0095402F">
        <w:rPr>
          <w:rFonts w:ascii="Times New Roman" w:eastAsia="Times New Roman" w:hAnsi="Times New Roman" w:cs="Times New Roman"/>
          <w:sz w:val="24"/>
          <w:szCs w:val="24"/>
          <w:lang w:val="en-US"/>
        </w:rPr>
        <w:t>može podnijeti WOAH.</w:t>
      </w:r>
    </w:p>
    <w:p w14:paraId="48A5AB68" w14:textId="77777777" w:rsidR="003151A7" w:rsidRPr="0095402F" w:rsidRDefault="003151A7" w:rsidP="003151A7">
      <w:pPr>
        <w:spacing w:before="0" w:after="0" w:line="240" w:lineRule="auto"/>
        <w:rPr>
          <w:rFonts w:ascii="Times New Roman" w:hAnsi="Times New Roman" w:cs="Times New Roman"/>
          <w:b/>
          <w:szCs w:val="24"/>
          <w:lang w:eastAsia="hr-HR"/>
        </w:rPr>
      </w:pPr>
    </w:p>
    <w:p w14:paraId="16AD9F7B"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 xml:space="preserve">Kompartmenti </w:t>
      </w:r>
    </w:p>
    <w:p w14:paraId="35E8FC1D" w14:textId="29DC324C" w:rsidR="003151A7" w:rsidRPr="0095402F" w:rsidRDefault="003151A7" w:rsidP="0095402F">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lastRenderedPageBreak/>
        <w:t>Član 35</w:t>
      </w:r>
    </w:p>
    <w:p w14:paraId="461CBA54" w14:textId="77777777" w:rsidR="003151A7" w:rsidRPr="0095402F" w:rsidRDefault="003151A7" w:rsidP="00F85C19">
      <w:pPr>
        <w:pStyle w:val="ListParagraph"/>
        <w:numPr>
          <w:ilvl w:val="0"/>
          <w:numId w:val="16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Prepoznavanje statusa “slobodan od bolesti” za bolesti sa liste kategorije A za kompartmente, kao i za zaštitu statusa “slobodan od bolesti” za te kompartmente u slučaju pojave jedne ili više bolesti sa liste na teritoriji Crne Gore, Uprava utvrđuje na osnovu ispunjavanja sljedećih uslova:</w:t>
      </w:r>
    </w:p>
    <w:p w14:paraId="57250188" w14:textId="77777777" w:rsidR="003151A7" w:rsidRPr="0095402F" w:rsidRDefault="003151A7" w:rsidP="00F85C19">
      <w:pPr>
        <w:pStyle w:val="ListParagraph"/>
        <w:numPr>
          <w:ilvl w:val="0"/>
          <w:numId w:val="677"/>
        </w:numPr>
        <w:spacing w:before="0" w:after="0" w:line="240" w:lineRule="auto"/>
        <w:contextualSpacing/>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unošenje jedne ili više bolesti sa liste za koju se utvrđuje status može biti efikasno spriječena na nivou kompartmenta, uzimajući u obzir profil bolesti;</w:t>
      </w:r>
    </w:p>
    <w:p w14:paraId="41B89027" w14:textId="77777777" w:rsidR="003151A7" w:rsidRPr="0095402F" w:rsidRDefault="003151A7" w:rsidP="00F85C19">
      <w:pPr>
        <w:pStyle w:val="ListParagraph"/>
        <w:numPr>
          <w:ilvl w:val="0"/>
          <w:numId w:val="677"/>
        </w:numPr>
        <w:spacing w:before="0" w:after="0" w:line="240" w:lineRule="auto"/>
        <w:contextualSpacing/>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u kompartmentu se primjenjuje jedinstveni zajednički sistem upravljanja biosigurnosnim mjerama kojima se obezbjeđuje status “slobodan od bolesti” za sve objekte iz kompartmenta; i</w:t>
      </w:r>
    </w:p>
    <w:p w14:paraId="607F0886" w14:textId="77777777" w:rsidR="003151A7" w:rsidRPr="0095402F" w:rsidRDefault="003151A7" w:rsidP="00F85C19">
      <w:pPr>
        <w:pStyle w:val="ListParagraph"/>
        <w:numPr>
          <w:ilvl w:val="0"/>
          <w:numId w:val="677"/>
        </w:numPr>
        <w:spacing w:before="0" w:after="0" w:line="240" w:lineRule="auto"/>
        <w:contextualSpacing/>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kompartment je odobren od strane Uprave za premještanje životinja i njihovih proizvoda u skladu sa:</w:t>
      </w:r>
    </w:p>
    <w:p w14:paraId="0476ED27" w14:textId="77777777" w:rsidR="003151A7" w:rsidRPr="0095402F" w:rsidRDefault="003151A7" w:rsidP="00F85C19">
      <w:pPr>
        <w:pStyle w:val="ListParagraph"/>
        <w:numPr>
          <w:ilvl w:val="1"/>
          <w:numId w:val="15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čl. 87 i 88 ovog zakona za kompartmente za držanje kopnenih životinja i njihovih proizvoda;</w:t>
      </w:r>
    </w:p>
    <w:p w14:paraId="617496EE" w14:textId="77777777" w:rsidR="003151A7" w:rsidRPr="0095402F" w:rsidRDefault="003151A7" w:rsidP="00F85C19">
      <w:pPr>
        <w:pStyle w:val="ListParagraph"/>
        <w:numPr>
          <w:ilvl w:val="1"/>
          <w:numId w:val="15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čl. 158 i 159 ovog zakona za kompartmente za držanje životinja iz akvakulture i njihovih proizvoda.</w:t>
      </w:r>
    </w:p>
    <w:p w14:paraId="50CF1747" w14:textId="77777777" w:rsidR="003151A7" w:rsidRPr="0095402F" w:rsidRDefault="003151A7" w:rsidP="00F85C19">
      <w:pPr>
        <w:pStyle w:val="ListParagraph"/>
        <w:numPr>
          <w:ilvl w:val="0"/>
          <w:numId w:val="16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Status “slobodan od bolesti” za jednu ili više bolesti sa liste kategorije B i C za kompartmente, Uprava utvrđuje na osnov ispunjavanja sljedećih uslova:</w:t>
      </w:r>
    </w:p>
    <w:p w14:paraId="33BCF16F" w14:textId="77777777" w:rsidR="003151A7" w:rsidRPr="0095402F" w:rsidRDefault="003151A7" w:rsidP="00F85C19">
      <w:pPr>
        <w:pStyle w:val="ListParagraph"/>
        <w:numPr>
          <w:ilvl w:val="0"/>
          <w:numId w:val="678"/>
        </w:numPr>
        <w:spacing w:before="0" w:after="0" w:line="240" w:lineRule="auto"/>
        <w:contextualSpacing/>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unuošenje jedne ili više bolesti sa liste za koju se utvrđuje status može se efikasno spriječiti na nivou kompartmenta, uzimajući u obzir profil bolesti;</w:t>
      </w:r>
    </w:p>
    <w:p w14:paraId="728705B7" w14:textId="77777777" w:rsidR="003151A7" w:rsidRPr="0095402F" w:rsidRDefault="003151A7" w:rsidP="00F85C19">
      <w:pPr>
        <w:pStyle w:val="ListParagraph"/>
        <w:numPr>
          <w:ilvl w:val="0"/>
          <w:numId w:val="678"/>
        </w:numPr>
        <w:spacing w:before="0" w:after="0" w:line="240" w:lineRule="auto"/>
        <w:contextualSpacing/>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ispunjen je jedan ili više uslova:</w:t>
      </w:r>
    </w:p>
    <w:p w14:paraId="40F327E1" w14:textId="77777777" w:rsidR="003151A7" w:rsidRPr="0095402F" w:rsidRDefault="003151A7" w:rsidP="00F85C19">
      <w:pPr>
        <w:pStyle w:val="norm"/>
        <w:numPr>
          <w:ilvl w:val="0"/>
          <w:numId w:val="165"/>
        </w:numPr>
        <w:shd w:val="clear" w:color="auto" w:fill="FFFFFF"/>
        <w:spacing w:before="0" w:beforeAutospacing="0" w:after="0" w:afterAutospacing="0"/>
        <w:jc w:val="both"/>
      </w:pPr>
      <w:r w:rsidRPr="0095402F">
        <w:t>ispunjeni su uslovi iz člana 34 stav 1 ovog zakona;</w:t>
      </w:r>
    </w:p>
    <w:p w14:paraId="4B4DB9E1" w14:textId="77777777" w:rsidR="003151A7" w:rsidRPr="0095402F" w:rsidRDefault="003151A7" w:rsidP="00F85C19">
      <w:pPr>
        <w:pStyle w:val="norm"/>
        <w:numPr>
          <w:ilvl w:val="0"/>
          <w:numId w:val="165"/>
        </w:numPr>
        <w:shd w:val="clear" w:color="auto" w:fill="FFFFFF"/>
        <w:spacing w:before="0" w:beforeAutospacing="0" w:after="0" w:afterAutospacing="0"/>
        <w:jc w:val="both"/>
      </w:pPr>
      <w:r w:rsidRPr="0095402F">
        <w:t>objekti u okviru kompartmenta za koji se utvrđuje status započeli su ili nastavljaju svoje aktivnosti i uspostavili su jedinstveni zajednički sistem upravljanja biosigurnosnim mjerama kojim se obezbjeđuje status “slobodan od bolesti”;</w:t>
      </w:r>
    </w:p>
    <w:p w14:paraId="7FE0D017" w14:textId="77777777" w:rsidR="003151A7" w:rsidRPr="0095402F" w:rsidRDefault="003151A7" w:rsidP="00F85C19">
      <w:pPr>
        <w:pStyle w:val="ListParagraph"/>
        <w:numPr>
          <w:ilvl w:val="0"/>
          <w:numId w:val="678"/>
        </w:numPr>
        <w:spacing w:before="0" w:after="0" w:line="240" w:lineRule="auto"/>
        <w:contextualSpacing/>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u kompartmentu za koji se utvrđuje status primjenjuje se jedinstveni zajednički sistem upravljanja biosigurnosnim mjerama kojim se obezbjeđuje status “slobodan od bolesti”za sve objekte iz kompartmenta;</w:t>
      </w:r>
    </w:p>
    <w:p w14:paraId="6E9BFD03" w14:textId="77777777" w:rsidR="003151A7" w:rsidRPr="0095402F" w:rsidRDefault="003151A7" w:rsidP="00F85C19">
      <w:pPr>
        <w:pStyle w:val="ListParagraph"/>
        <w:numPr>
          <w:ilvl w:val="0"/>
          <w:numId w:val="678"/>
        </w:numPr>
        <w:spacing w:before="0" w:after="0" w:line="240" w:lineRule="auto"/>
        <w:contextualSpacing/>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kompartment je odobren od strane Uprave za premještanje životinja i njihovih proizvoda u skladu sa:</w:t>
      </w:r>
    </w:p>
    <w:p w14:paraId="71464343" w14:textId="77777777" w:rsidR="003151A7" w:rsidRPr="0095402F" w:rsidRDefault="003151A7" w:rsidP="00F85C19">
      <w:pPr>
        <w:pStyle w:val="norm"/>
        <w:numPr>
          <w:ilvl w:val="0"/>
          <w:numId w:val="165"/>
        </w:numPr>
        <w:shd w:val="clear" w:color="auto" w:fill="FFFFFF"/>
        <w:spacing w:before="0" w:beforeAutospacing="0" w:after="0" w:afterAutospacing="0"/>
        <w:jc w:val="both"/>
      </w:pPr>
      <w:r w:rsidRPr="0095402F">
        <w:t>čl. 87 i 88 ovog zakona za kompartmente za držanje kopnenih životinja i njihovih proizvoda;</w:t>
      </w:r>
    </w:p>
    <w:p w14:paraId="2F8F6630" w14:textId="77777777" w:rsidR="003151A7" w:rsidRPr="0095402F" w:rsidRDefault="003151A7" w:rsidP="00F85C19">
      <w:pPr>
        <w:pStyle w:val="norm"/>
        <w:numPr>
          <w:ilvl w:val="0"/>
          <w:numId w:val="165"/>
        </w:numPr>
        <w:shd w:val="clear" w:color="auto" w:fill="FFFFFF"/>
        <w:spacing w:before="0" w:beforeAutospacing="0" w:after="0" w:afterAutospacing="0"/>
        <w:jc w:val="both"/>
      </w:pPr>
      <w:r w:rsidRPr="0095402F">
        <w:t>čl. 158 i 159 ovog zakona za kompartmente za držanje životinja iz akvakulture i njihovih proizvoda.</w:t>
      </w:r>
    </w:p>
    <w:p w14:paraId="2B501B3A" w14:textId="77777777" w:rsidR="003151A7" w:rsidRPr="0095402F" w:rsidRDefault="003151A7" w:rsidP="00F85C19">
      <w:pPr>
        <w:pStyle w:val="ListParagraph"/>
        <w:numPr>
          <w:ilvl w:val="0"/>
          <w:numId w:val="164"/>
        </w:numPr>
        <w:spacing w:before="0" w:after="0" w:line="240" w:lineRule="auto"/>
        <w:contextualSpacing/>
        <w:jc w:val="both"/>
        <w:rPr>
          <w:rFonts w:ascii="Times New Roman" w:hAnsi="Times New Roman" w:cs="Times New Roman"/>
          <w:sz w:val="24"/>
          <w:szCs w:val="24"/>
          <w:lang w:val="fr-FR"/>
        </w:rPr>
      </w:pPr>
      <w:r w:rsidRPr="0095402F">
        <w:rPr>
          <w:rFonts w:ascii="Times New Roman" w:hAnsi="Times New Roman" w:cs="Times New Roman"/>
          <w:sz w:val="24"/>
          <w:szCs w:val="24"/>
          <w:lang w:val="fr-FR"/>
        </w:rPr>
        <w:t>Po utvrđivanju uslova iz st. 1 i 2 ovog člana, Uprava podnosi zahtjev Evropskoj Komisiji za dodjelu statusa “slobodan od bolesti” za određeni kopartment.</w:t>
      </w:r>
    </w:p>
    <w:p w14:paraId="3B31471A" w14:textId="77777777" w:rsidR="003151A7" w:rsidRPr="0095402F" w:rsidRDefault="003151A7" w:rsidP="00F85C19">
      <w:pPr>
        <w:pStyle w:val="ListParagraph"/>
        <w:numPr>
          <w:ilvl w:val="0"/>
          <w:numId w:val="16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Zahtjev iz stava 3 ovog člana za </w:t>
      </w:r>
      <w:r w:rsidRPr="0095402F">
        <w:rPr>
          <w:rFonts w:ascii="Times New Roman" w:hAnsi="Times New Roman" w:cs="Times New Roman"/>
          <w:sz w:val="24"/>
          <w:szCs w:val="24"/>
          <w:lang w:val="fr-FR"/>
        </w:rPr>
        <w:t>priznavanje</w:t>
      </w:r>
      <w:hyperlink r:id="rId16" w:tooltip="32016R0429R(03): REPLACED" w:history="1"/>
      <w:r w:rsidRPr="0095402F">
        <w:rPr>
          <w:rFonts w:ascii="Times New Roman" w:hAnsi="Times New Roman" w:cs="Times New Roman"/>
          <w:sz w:val="24"/>
          <w:szCs w:val="24"/>
          <w:lang w:val="fr-FR"/>
        </w:rPr>
        <w:t xml:space="preserve"> statusa „slobodno od bolesti”</w:t>
      </w:r>
      <w:r w:rsidRPr="0095402F">
        <w:rPr>
          <w:rStyle w:val="boldface"/>
          <w:b/>
          <w:bCs/>
          <w:sz w:val="24"/>
          <w:szCs w:val="24"/>
          <w:lang w:val="fr-FR"/>
        </w:rPr>
        <w:t> </w:t>
      </w:r>
      <w:r w:rsidRPr="0095402F">
        <w:rPr>
          <w:rFonts w:ascii="Times New Roman" w:hAnsi="Times New Roman" w:cs="Times New Roman"/>
          <w:sz w:val="24"/>
          <w:szCs w:val="24"/>
          <w:lang w:val="fr-FR"/>
        </w:rPr>
        <w:t>za kompartmente u skladu sa st. 1 i 2 ovog člana uključuju dokaze koji pokazuju da su uslovi navedeni u tim stavovima ispunjeni.</w:t>
      </w:r>
    </w:p>
    <w:p w14:paraId="6C8191C6" w14:textId="77777777" w:rsidR="003151A7" w:rsidRPr="0095402F" w:rsidRDefault="003151A7" w:rsidP="00F85C19">
      <w:pPr>
        <w:pStyle w:val="ListParagraph"/>
        <w:numPr>
          <w:ilvl w:val="0"/>
          <w:numId w:val="16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Nakon dostavljanja zahtjeva iz stava 3 ovog člana, Evropska komisija, prema potrebi, implementacionim aktima može Crnoj Gori priznati, uključujući i izmjene, ako je potrebno, status „slobodno od bolesti” </w:t>
      </w:r>
      <w:r w:rsidRPr="0095402F">
        <w:rPr>
          <w:rFonts w:ascii="Times New Roman" w:hAnsi="Times New Roman" w:cs="Times New Roman"/>
          <w:sz w:val="24"/>
          <w:szCs w:val="24"/>
          <w:lang w:val="fr-FR"/>
        </w:rPr>
        <w:t>za kompartmente ako su ispunjeni uslovi iz st. 1, 2 i 4 ovog člana</w:t>
      </w:r>
      <w:r w:rsidRPr="0095402F">
        <w:rPr>
          <w:rFonts w:ascii="Times New Roman" w:hAnsi="Times New Roman" w:cs="Times New Roman"/>
          <w:sz w:val="24"/>
          <w:szCs w:val="24"/>
          <w:shd w:val="clear" w:color="auto" w:fill="FFFFFF"/>
          <w:lang w:val="fr-FR"/>
        </w:rPr>
        <w:t xml:space="preserve"> i</w:t>
      </w:r>
      <w:r w:rsidRPr="0095402F">
        <w:rPr>
          <w:rFonts w:ascii="Times New Roman" w:eastAsia="Times New Roman" w:hAnsi="Times New Roman" w:cs="Times New Roman"/>
          <w:sz w:val="24"/>
          <w:szCs w:val="24"/>
          <w:lang w:val="fr-FR"/>
        </w:rPr>
        <w:t xml:space="preserve"> </w:t>
      </w:r>
      <w:r w:rsidRPr="0095402F">
        <w:rPr>
          <w:rFonts w:ascii="Times New Roman" w:hAnsi="Times New Roman" w:cs="Times New Roman"/>
          <w:sz w:val="24"/>
          <w:szCs w:val="24"/>
          <w:lang w:val="fr-FR"/>
        </w:rPr>
        <w:t>utvrđuje za koju se od bolesti s liste kategorije A, B i C mogu uspostaviti kompartmenti koji su slobodni od bolesti.</w:t>
      </w:r>
    </w:p>
    <w:p w14:paraId="41C25742" w14:textId="77777777" w:rsidR="003151A7" w:rsidRPr="0095402F" w:rsidRDefault="003151A7" w:rsidP="00F85C19">
      <w:pPr>
        <w:pStyle w:val="ListParagraph"/>
        <w:numPr>
          <w:ilvl w:val="0"/>
          <w:numId w:val="16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Zahtjev za priznavanje statusa za odredene bolesti, Uprava može podnijeti WOAH.</w:t>
      </w:r>
    </w:p>
    <w:p w14:paraId="579A6268" w14:textId="77777777" w:rsidR="003151A7" w:rsidRPr="0095402F" w:rsidRDefault="003151A7" w:rsidP="00F85C19">
      <w:pPr>
        <w:pStyle w:val="norm"/>
        <w:numPr>
          <w:ilvl w:val="0"/>
          <w:numId w:val="164"/>
        </w:numPr>
        <w:shd w:val="clear" w:color="auto" w:fill="FFFFFF"/>
        <w:spacing w:before="0" w:beforeAutospacing="0" w:after="0" w:afterAutospacing="0"/>
        <w:jc w:val="both"/>
      </w:pPr>
      <w:r w:rsidRPr="0095402F">
        <w:t>Ministarstvo propisuje</w:t>
      </w:r>
      <w:r w:rsidRPr="0095402F">
        <w:rPr>
          <w:lang w:val="sr-Latn-ME"/>
        </w:rPr>
        <w:t>:</w:t>
      </w:r>
    </w:p>
    <w:p w14:paraId="58BE0B0B" w14:textId="77777777" w:rsidR="003151A7" w:rsidRPr="0095402F" w:rsidRDefault="003151A7" w:rsidP="00F85C19">
      <w:pPr>
        <w:pStyle w:val="ListParagraph"/>
        <w:numPr>
          <w:ilvl w:val="0"/>
          <w:numId w:val="679"/>
        </w:numPr>
        <w:spacing w:before="0" w:after="0" w:line="240" w:lineRule="auto"/>
        <w:contextualSpacing/>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bliže zahtjeve za priznavanje statusa „slobodan od bolesti” za kompartmente iz st. 1 i 2 ovog člana, na osnovu profila bolesti s liste kategorije A, B i C koji se odnose barem na:</w:t>
      </w:r>
    </w:p>
    <w:p w14:paraId="0DBA87FB" w14:textId="77777777" w:rsidR="003151A7" w:rsidRPr="0095402F" w:rsidRDefault="003151A7" w:rsidP="00F85C19">
      <w:pPr>
        <w:pStyle w:val="norm"/>
        <w:numPr>
          <w:ilvl w:val="0"/>
          <w:numId w:val="165"/>
        </w:numPr>
        <w:shd w:val="clear" w:color="auto" w:fill="FFFFFF"/>
        <w:spacing w:before="0" w:beforeAutospacing="0" w:after="0" w:afterAutospacing="0"/>
        <w:jc w:val="both"/>
      </w:pPr>
      <w:r w:rsidRPr="0095402F">
        <w:t>rezultate nadzora i druge dokaze potrebne za dokazivanje “slobodan od bolesti</w:t>
      </w:r>
      <w:r w:rsidRPr="0095402F">
        <w:rPr>
          <w:rStyle w:val="boldface"/>
          <w:rFonts w:eastAsiaTheme="majorEastAsia"/>
          <w:b/>
          <w:bCs/>
        </w:rPr>
        <w:t>”</w:t>
      </w:r>
      <w:r w:rsidRPr="0095402F">
        <w:t>;</w:t>
      </w:r>
    </w:p>
    <w:p w14:paraId="47FF59A3" w14:textId="77777777" w:rsidR="003151A7" w:rsidRPr="0095402F" w:rsidRDefault="003151A7" w:rsidP="00F85C19">
      <w:pPr>
        <w:pStyle w:val="norm"/>
        <w:numPr>
          <w:ilvl w:val="0"/>
          <w:numId w:val="165"/>
        </w:numPr>
        <w:shd w:val="clear" w:color="auto" w:fill="FFFFFF"/>
        <w:spacing w:before="0" w:beforeAutospacing="0" w:after="0" w:afterAutospacing="0"/>
        <w:jc w:val="both"/>
      </w:pPr>
      <w:r w:rsidRPr="0095402F">
        <w:t>biosigurnosne mjere;</w:t>
      </w:r>
    </w:p>
    <w:p w14:paraId="2A1E978F" w14:textId="77777777" w:rsidR="003151A7" w:rsidRPr="0095402F" w:rsidRDefault="003151A7" w:rsidP="00F85C19">
      <w:pPr>
        <w:pStyle w:val="ListParagraph"/>
        <w:numPr>
          <w:ilvl w:val="0"/>
          <w:numId w:val="679"/>
        </w:numPr>
        <w:spacing w:before="0" w:after="0" w:line="240" w:lineRule="auto"/>
        <w:contextualSpacing/>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lastRenderedPageBreak/>
        <w:t>detaljna pravilima za prepoznavanje, od strane Uprave, statusa „slobodan od bolesti”za kompartmente iz st. 1 i 2 ovog člana; i</w:t>
      </w:r>
    </w:p>
    <w:p w14:paraId="72A91E84" w14:textId="77777777" w:rsidR="003151A7" w:rsidRPr="0095402F" w:rsidRDefault="003151A7" w:rsidP="00F85C19">
      <w:pPr>
        <w:pStyle w:val="ListParagraph"/>
        <w:numPr>
          <w:ilvl w:val="0"/>
          <w:numId w:val="679"/>
        </w:numPr>
        <w:spacing w:before="0" w:after="0" w:line="240" w:lineRule="auto"/>
        <w:contextualSpacing/>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pravilila koja se odnose na kompartmente koji se nalaze na državnom području Crne Gore i jedne ili više države članice.</w:t>
      </w:r>
    </w:p>
    <w:p w14:paraId="5D04986D" w14:textId="77777777" w:rsidR="003151A7" w:rsidRPr="0095402F" w:rsidRDefault="003151A7" w:rsidP="003151A7">
      <w:pPr>
        <w:pStyle w:val="box473000"/>
        <w:shd w:val="clear" w:color="auto" w:fill="FFFFFF"/>
        <w:spacing w:before="0" w:beforeAutospacing="0" w:after="0" w:afterAutospacing="0"/>
        <w:jc w:val="center"/>
        <w:textAlignment w:val="baseline"/>
        <w:rPr>
          <w:b/>
          <w:lang w:eastAsia="hr-HR"/>
        </w:rPr>
      </w:pPr>
    </w:p>
    <w:p w14:paraId="14586BC9" w14:textId="77777777" w:rsidR="003151A7" w:rsidRPr="0095402F" w:rsidRDefault="003151A7" w:rsidP="003151A7">
      <w:pPr>
        <w:pStyle w:val="box473000"/>
        <w:shd w:val="clear" w:color="auto" w:fill="FFFFFF"/>
        <w:spacing w:before="0" w:beforeAutospacing="0" w:after="0" w:afterAutospacing="0"/>
        <w:jc w:val="center"/>
        <w:textAlignment w:val="baseline"/>
        <w:rPr>
          <w:b/>
          <w:lang w:eastAsia="hr-HR"/>
        </w:rPr>
      </w:pPr>
      <w:r w:rsidRPr="0095402F">
        <w:rPr>
          <w:b/>
          <w:lang w:eastAsia="hr-HR"/>
        </w:rPr>
        <w:t>Odstupanja</w:t>
      </w:r>
    </w:p>
    <w:p w14:paraId="6C1F7178" w14:textId="3C4122AE" w:rsidR="003151A7" w:rsidRPr="0095402F" w:rsidRDefault="0095402F" w:rsidP="0095402F">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36</w:t>
      </w:r>
    </w:p>
    <w:p w14:paraId="0D50EC8D" w14:textId="77777777" w:rsidR="003151A7" w:rsidRPr="0095402F" w:rsidRDefault="003151A7" w:rsidP="00F85C19">
      <w:pPr>
        <w:pStyle w:val="box473000"/>
        <w:numPr>
          <w:ilvl w:val="0"/>
          <w:numId w:val="169"/>
        </w:numPr>
        <w:shd w:val="clear" w:color="auto" w:fill="FFFFFF"/>
        <w:spacing w:before="0" w:beforeAutospacing="0" w:after="0" w:afterAutospacing="0"/>
        <w:jc w:val="both"/>
        <w:textAlignment w:val="baseline"/>
      </w:pPr>
      <w:r w:rsidRPr="0095402F">
        <w:t xml:space="preserve">Za bolesti kategorije B i bolesti kategorije C za koje je u skladu s stavom 3 člana 29 i članom 30 ovog </w:t>
      </w:r>
      <w:r w:rsidRPr="0095402F">
        <w:rPr>
          <w:lang w:val="sr-Latn-ME"/>
        </w:rPr>
        <w:t>z</w:t>
      </w:r>
      <w:r w:rsidRPr="0095402F">
        <w:t xml:space="preserve">akona u Crnoj Gori uspostavljen program iskorjenjivanja, dodjeljuje se status »slobodan od bolesti« koji se odnosi na čitavo područje Crne Gore, zonu, kompartment i/ili objekt, u skladu s ovim zakonom i propisom iz stava 5 člana 28 ovog zakona i stava 10 ovog člana. </w:t>
      </w:r>
    </w:p>
    <w:p w14:paraId="748F9CAF" w14:textId="77777777" w:rsidR="003151A7" w:rsidRPr="0095402F" w:rsidRDefault="003151A7" w:rsidP="00F85C19">
      <w:pPr>
        <w:pStyle w:val="box473000"/>
        <w:numPr>
          <w:ilvl w:val="0"/>
          <w:numId w:val="169"/>
        </w:numPr>
        <w:shd w:val="clear" w:color="auto" w:fill="FFFFFF"/>
        <w:spacing w:before="0" w:beforeAutospacing="0" w:after="0" w:afterAutospacing="0"/>
        <w:jc w:val="both"/>
        <w:textAlignment w:val="baseline"/>
      </w:pPr>
      <w:r w:rsidRPr="0095402F">
        <w:t>Izuzetno od stava 1 ovoga člana, dozvoljeno je dodjeljivanje posebnog zdravstvenog statusa različitim epidemiološkim jedinicama unutar istog objekta u skladu sa propanim uslovima iz stava 5 člana 28 ovog zakona i stava 10 ovog člana.</w:t>
      </w:r>
    </w:p>
    <w:p w14:paraId="447AE002" w14:textId="77777777" w:rsidR="003151A7" w:rsidRPr="0095402F" w:rsidRDefault="003151A7" w:rsidP="00F85C19">
      <w:pPr>
        <w:pStyle w:val="box473000"/>
        <w:numPr>
          <w:ilvl w:val="0"/>
          <w:numId w:val="169"/>
        </w:numPr>
        <w:shd w:val="clear" w:color="auto" w:fill="FFFFFF"/>
        <w:spacing w:before="0" w:beforeAutospacing="0" w:after="0" w:afterAutospacing="0"/>
        <w:jc w:val="both"/>
        <w:textAlignment w:val="baseline"/>
      </w:pPr>
      <w:r w:rsidRPr="0095402F">
        <w:t>Uprava na internet stranicama objavljuje vodič za odobravanje posebnim epidemioloških jedinica iz stava 2 ovog člana.</w:t>
      </w:r>
    </w:p>
    <w:p w14:paraId="38F07F13" w14:textId="77777777" w:rsidR="003151A7" w:rsidRPr="0095402F" w:rsidRDefault="003151A7" w:rsidP="00F85C19">
      <w:pPr>
        <w:pStyle w:val="box473000"/>
        <w:numPr>
          <w:ilvl w:val="0"/>
          <w:numId w:val="169"/>
        </w:numPr>
        <w:shd w:val="clear" w:color="auto" w:fill="FFFFFF"/>
        <w:spacing w:before="0" w:beforeAutospacing="0" w:after="0" w:afterAutospacing="0"/>
        <w:jc w:val="both"/>
        <w:textAlignment w:val="baseline"/>
      </w:pPr>
      <w:r w:rsidRPr="0095402F">
        <w:t>Status »slobodan od bolesti« iz stava 1 ovog člana koji se odnosi na objekt, kao i status iz stava 2 ovog člana dodjeljuje službeni veterinar/ovlašćeni veterinar unosom u računsku bazu iz stava 1 člana 23 ovog zakona.</w:t>
      </w:r>
    </w:p>
    <w:p w14:paraId="7D47C747" w14:textId="77777777" w:rsidR="003151A7" w:rsidRPr="0095402F" w:rsidRDefault="003151A7" w:rsidP="00F85C19">
      <w:pPr>
        <w:pStyle w:val="box473000"/>
        <w:numPr>
          <w:ilvl w:val="0"/>
          <w:numId w:val="169"/>
        </w:numPr>
        <w:shd w:val="clear" w:color="auto" w:fill="FFFFFF"/>
        <w:spacing w:before="0" w:beforeAutospacing="0" w:after="0" w:afterAutospacing="0"/>
        <w:jc w:val="both"/>
        <w:textAlignment w:val="baseline"/>
      </w:pPr>
      <w:r w:rsidRPr="0095402F">
        <w:t>Izuzetno od stava 4 ovog člana, u posebnim okolnostima kada je to određeno programima iz st. 1 i 3 člana 29 ovog zakona, status »slobodno od bolesti« dodjeljuje Uprava.</w:t>
      </w:r>
    </w:p>
    <w:p w14:paraId="45B4E4A8" w14:textId="77777777" w:rsidR="003151A7" w:rsidRPr="0095402F" w:rsidRDefault="003151A7" w:rsidP="00F85C19">
      <w:pPr>
        <w:pStyle w:val="ListParagraph"/>
        <w:numPr>
          <w:ilvl w:val="0"/>
          <w:numId w:val="169"/>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Obaveze subjekata za dobijanje i održavanje statusa objekta slobodnog od bolesti utvrđene u stavu 8 člana 29 ovog zakona ne primjenjuju na subjekte koji su odgovorni za sljedeće objekte:</w:t>
      </w:r>
    </w:p>
    <w:p w14:paraId="47B4D03B" w14:textId="77777777" w:rsidR="003151A7" w:rsidRPr="0095402F" w:rsidRDefault="003151A7" w:rsidP="00F85C19">
      <w:pPr>
        <w:pStyle w:val="ListParagraph"/>
        <w:numPr>
          <w:ilvl w:val="0"/>
          <w:numId w:val="170"/>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zatvoreni objekti;</w:t>
      </w:r>
    </w:p>
    <w:p w14:paraId="7EA5410B" w14:textId="77777777" w:rsidR="003151A7" w:rsidRPr="0095402F" w:rsidRDefault="003151A7" w:rsidP="00F85C19">
      <w:pPr>
        <w:pStyle w:val="ListParagraph"/>
        <w:numPr>
          <w:ilvl w:val="0"/>
          <w:numId w:val="170"/>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objekti u kojima se životinje drže samo za operacije okupljanja;</w:t>
      </w:r>
    </w:p>
    <w:p w14:paraId="24BD4C7E" w14:textId="77777777" w:rsidR="003151A7" w:rsidRPr="0095402F" w:rsidRDefault="003151A7" w:rsidP="00F85C19">
      <w:pPr>
        <w:pStyle w:val="ListParagraph"/>
        <w:numPr>
          <w:ilvl w:val="0"/>
          <w:numId w:val="170"/>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objekti u kojima se životinje drže samo za potrebe predstava sa životinjama;</w:t>
      </w:r>
    </w:p>
    <w:p w14:paraId="0D2C3D3E" w14:textId="77777777" w:rsidR="003151A7" w:rsidRPr="0095402F" w:rsidRDefault="003151A7" w:rsidP="00F85C19">
      <w:pPr>
        <w:pStyle w:val="ListParagraph"/>
        <w:numPr>
          <w:ilvl w:val="0"/>
          <w:numId w:val="170"/>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putujući cirkusi;</w:t>
      </w:r>
    </w:p>
    <w:p w14:paraId="7536213A" w14:textId="77777777" w:rsidR="003151A7" w:rsidRPr="0095402F" w:rsidRDefault="003151A7" w:rsidP="003151A7">
      <w:pPr>
        <w:shd w:val="clear" w:color="auto" w:fill="FFFFFF"/>
        <w:spacing w:before="0" w:after="0" w:line="240" w:lineRule="auto"/>
        <w:rPr>
          <w:rFonts w:ascii="Times New Roman" w:eastAsia="Times New Roman" w:hAnsi="Times New Roman" w:cs="Times New Roman"/>
          <w:szCs w:val="24"/>
        </w:rPr>
      </w:pPr>
      <w:r w:rsidRPr="0095402F">
        <w:rPr>
          <w:rFonts w:ascii="Times New Roman" w:eastAsia="Times New Roman" w:hAnsi="Times New Roman" w:cs="Times New Roman"/>
          <w:szCs w:val="24"/>
        </w:rPr>
        <w:t>pod uslovom da subjekti, za relevantne ciljane populacije životinja, pridržavaju sledećih opštih zahtjeva u pogledu bolesti sprovode:</w:t>
      </w:r>
    </w:p>
    <w:p w14:paraId="38A5A6A1" w14:textId="77777777" w:rsidR="003151A7" w:rsidRPr="0095402F" w:rsidRDefault="003151A7" w:rsidP="00F85C19">
      <w:pPr>
        <w:pStyle w:val="ListParagraph"/>
        <w:numPr>
          <w:ilvl w:val="0"/>
          <w:numId w:val="171"/>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nadzor ciljanih i dodatnih populacija životinja u pogledu relevantne bolesti u skladu sa članom 26 ovog zakona;</w:t>
      </w:r>
    </w:p>
    <w:p w14:paraId="45F6525E" w14:textId="77777777" w:rsidR="003151A7" w:rsidRPr="0095402F" w:rsidRDefault="003151A7" w:rsidP="00F85C19">
      <w:pPr>
        <w:pStyle w:val="ListParagraph"/>
        <w:numPr>
          <w:ilvl w:val="0"/>
          <w:numId w:val="171"/>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u slučaju premještanja životinja koje pripadaju ciljanim populacijama životinja, obezbjeđuju da zdravstveni status objekata nije ugrožen zbog prevoza ili uvođenja u objekte životinja koje pripadaju ciljanim ili dodatnim populacijama životinja ili proizvoda od njih;</w:t>
      </w:r>
    </w:p>
    <w:p w14:paraId="15C2BEDC" w14:textId="77777777" w:rsidR="003151A7" w:rsidRPr="0095402F" w:rsidRDefault="003151A7" w:rsidP="00F85C19">
      <w:pPr>
        <w:pStyle w:val="ListParagraph"/>
        <w:numPr>
          <w:ilvl w:val="0"/>
          <w:numId w:val="171"/>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vakcinacija držanih životinja ciljanih populacija životinja protiv relevantne bolesti;</w:t>
      </w:r>
    </w:p>
    <w:p w14:paraId="6B20C82C" w14:textId="77777777" w:rsidR="003151A7" w:rsidRPr="0095402F" w:rsidRDefault="003151A7" w:rsidP="00F85C19">
      <w:pPr>
        <w:pStyle w:val="ListParagraph"/>
        <w:numPr>
          <w:ilvl w:val="0"/>
          <w:numId w:val="171"/>
        </w:numPr>
        <w:shd w:val="clear" w:color="auto" w:fill="FFFFFF"/>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mjere kontrole bolesti u slučaju sumnje na bolest ili potvrde bolesti;</w:t>
      </w:r>
    </w:p>
    <w:p w14:paraId="63AC4069" w14:textId="77777777" w:rsidR="003151A7" w:rsidRPr="0095402F" w:rsidRDefault="003151A7" w:rsidP="00F85C19">
      <w:pPr>
        <w:pStyle w:val="ListParagraph"/>
        <w:numPr>
          <w:ilvl w:val="0"/>
          <w:numId w:val="171"/>
        </w:numPr>
        <w:shd w:val="clear" w:color="auto" w:fill="FFFFFF"/>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sve dodatne neophodne mjere koje propisuje Uprava, a koje mogu da uključuju, ako je relevantno, razdvajanje životinja fizičkim mjerama zaštite i mjerama upravljanja prema njihovu zdravstvenom statusu.</w:t>
      </w:r>
    </w:p>
    <w:p w14:paraId="622FE2DF" w14:textId="77777777" w:rsidR="003151A7" w:rsidRPr="0095402F" w:rsidRDefault="003151A7" w:rsidP="00F85C19">
      <w:pPr>
        <w:pStyle w:val="box473000"/>
        <w:numPr>
          <w:ilvl w:val="0"/>
          <w:numId w:val="169"/>
        </w:numPr>
        <w:shd w:val="clear" w:color="auto" w:fill="FFFFFF"/>
        <w:spacing w:before="0" w:beforeAutospacing="0" w:after="0" w:afterAutospacing="0"/>
        <w:jc w:val="both"/>
        <w:textAlignment w:val="baseline"/>
        <w:rPr>
          <w:lang w:val="fr-FR"/>
        </w:rPr>
      </w:pPr>
      <w:r w:rsidRPr="0095402F">
        <w:rPr>
          <w:lang w:val="fr-FR"/>
        </w:rPr>
        <w:t>Subjekti, prije podnošenja zahtjeva za odobravanje različitih epidemioloških jedinica iz stava 2 ovog člana dužni su da obezbjede pregled objekta od strane službenog veterinara kojim se potvrđuje da su ispunjeni uslovi utvrđeni propisom iz stava 5 člana 28 ovog zakona u skladu sa vodičem iz stava 3 ovog člana.</w:t>
      </w:r>
    </w:p>
    <w:p w14:paraId="621F5FF9" w14:textId="77777777" w:rsidR="003151A7" w:rsidRPr="0095402F" w:rsidRDefault="003151A7" w:rsidP="00F85C19">
      <w:pPr>
        <w:pStyle w:val="box473000"/>
        <w:numPr>
          <w:ilvl w:val="0"/>
          <w:numId w:val="169"/>
        </w:numPr>
        <w:shd w:val="clear" w:color="auto" w:fill="FFFFFF"/>
        <w:spacing w:before="0" w:beforeAutospacing="0" w:after="0" w:afterAutospacing="0"/>
        <w:jc w:val="both"/>
        <w:textAlignment w:val="baseline"/>
        <w:rPr>
          <w:lang w:val="fr-FR"/>
        </w:rPr>
      </w:pPr>
      <w:r w:rsidRPr="0095402F">
        <w:rPr>
          <w:lang w:val="fr-FR"/>
        </w:rPr>
        <w:t>Subjekti iz stava 7 ovog člana Upravi podnose zahtjev sa priloženim zapisnikom veterinarskog inspektora.</w:t>
      </w:r>
    </w:p>
    <w:p w14:paraId="68B1C0ED" w14:textId="77777777" w:rsidR="003151A7" w:rsidRPr="0095402F" w:rsidRDefault="003151A7" w:rsidP="00F85C19">
      <w:pPr>
        <w:pStyle w:val="box473000"/>
        <w:numPr>
          <w:ilvl w:val="0"/>
          <w:numId w:val="169"/>
        </w:numPr>
        <w:shd w:val="clear" w:color="auto" w:fill="FFFFFF"/>
        <w:spacing w:before="0" w:beforeAutospacing="0" w:after="0" w:afterAutospacing="0"/>
        <w:jc w:val="both"/>
        <w:textAlignment w:val="baseline"/>
        <w:rPr>
          <w:lang w:val="fr-FR"/>
        </w:rPr>
      </w:pPr>
      <w:r w:rsidRPr="0095402F">
        <w:rPr>
          <w:lang w:val="fr-FR"/>
        </w:rPr>
        <w:t>Uprava o zahtjevu iz stava 8 ovog člana odlučuje rješenjem i odobrene zasebne epidemiološke jedinice evidentira u VIS-u s pripadajućom oznakom.</w:t>
      </w:r>
    </w:p>
    <w:p w14:paraId="06432C67" w14:textId="77777777" w:rsidR="003151A7" w:rsidRPr="0095402F" w:rsidRDefault="003151A7" w:rsidP="00F85C19">
      <w:pPr>
        <w:pStyle w:val="ListParagraph"/>
        <w:numPr>
          <w:ilvl w:val="0"/>
          <w:numId w:val="16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iz stava 5 člana 28 ovog zakona propisuju se i:</w:t>
      </w:r>
      <w:r w:rsidRPr="0095402F">
        <w:rPr>
          <w:rFonts w:ascii="Times New Roman" w:eastAsia="Times New Roman" w:hAnsi="Times New Roman" w:cs="Times New Roman"/>
          <w:sz w:val="24"/>
          <w:szCs w:val="24"/>
          <w:lang w:val="en-US"/>
        </w:rPr>
        <w:t xml:space="preserve"> </w:t>
      </w:r>
    </w:p>
    <w:p w14:paraId="5A0B18E6" w14:textId="77777777" w:rsidR="003151A7" w:rsidRPr="0095402F" w:rsidRDefault="003151A7" w:rsidP="00F85C19">
      <w:pPr>
        <w:pStyle w:val="ListParagraph"/>
        <w:numPr>
          <w:ilvl w:val="0"/>
          <w:numId w:val="173"/>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 xml:space="preserve">detaljna pravila za status </w:t>
      </w:r>
      <w:r w:rsidRPr="0095402F">
        <w:rPr>
          <w:rFonts w:ascii="Times New Roman" w:eastAsia="Times New Roman" w:hAnsi="Times New Roman" w:cs="Times New Roman"/>
          <w:sz w:val="24"/>
          <w:szCs w:val="24"/>
        </w:rPr>
        <w:t xml:space="preserve">„slobodan od bolesti” </w:t>
      </w:r>
      <w:r w:rsidRPr="0095402F">
        <w:rPr>
          <w:rFonts w:ascii="Times New Roman" w:eastAsia="Times New Roman" w:hAnsi="Times New Roman" w:cs="Times New Roman"/>
          <w:sz w:val="24"/>
          <w:szCs w:val="24"/>
          <w:lang w:val="en-US"/>
        </w:rPr>
        <w:t>države i njenih zona, na osnovu različitih profila bolesti, a u vezi sa:</w:t>
      </w:r>
    </w:p>
    <w:p w14:paraId="76C71335" w14:textId="77777777" w:rsidR="003151A7" w:rsidRPr="0095402F" w:rsidRDefault="003151A7" w:rsidP="00F85C19">
      <w:pPr>
        <w:pStyle w:val="ListParagraph"/>
        <w:numPr>
          <w:ilvl w:val="0"/>
          <w:numId w:val="17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lang w:val="en-US"/>
        </w:rPr>
        <w:lastRenderedPageBreak/>
        <w:t>kriterijumima koji se koriste za dokazivanje tvrdnji da nijedna vrsta životinja sa liste nije prisutna ili sposobna da preživi na teritoriji i dokaze za te tvrdnje, iz člana 34 stav 1 tačka 1 ovog zakona;</w:t>
      </w:r>
    </w:p>
    <w:p w14:paraId="4E38C86C" w14:textId="77777777" w:rsidR="003151A7" w:rsidRPr="0095402F" w:rsidRDefault="003151A7" w:rsidP="00F85C19">
      <w:pPr>
        <w:pStyle w:val="ListParagraph"/>
        <w:numPr>
          <w:ilvl w:val="0"/>
          <w:numId w:val="17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 xml:space="preserve">kriterijumima i dokazima za tvrdnje da uzročnik bolesti ili vektor bolesti ne može da preživi, iz člana 34 stav 1 tačka 2 i 3 ovog zakona; </w:t>
      </w:r>
    </w:p>
    <w:p w14:paraId="736DADEC" w14:textId="77777777" w:rsidR="003151A7" w:rsidRPr="0095402F" w:rsidRDefault="003151A7" w:rsidP="00F85C19">
      <w:pPr>
        <w:pStyle w:val="ListParagraph"/>
        <w:numPr>
          <w:ilvl w:val="0"/>
          <w:numId w:val="17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 xml:space="preserve">kriterijumima i uslovima koji se primjenjuju za utvrđivanje statusa “slobodan od bolesti”, iz člana 34 stav 1 tačka 4 ovog zakona; </w:t>
      </w:r>
    </w:p>
    <w:p w14:paraId="51B63D01" w14:textId="77777777" w:rsidR="003151A7" w:rsidRPr="0095402F" w:rsidRDefault="003151A7" w:rsidP="00F85C19">
      <w:pPr>
        <w:pStyle w:val="ListParagraph"/>
        <w:numPr>
          <w:ilvl w:val="0"/>
          <w:numId w:val="17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rezultatima nadzora i drugim dokazima za potvrđivanje statusa “slobodan od bolesti”;</w:t>
      </w:r>
    </w:p>
    <w:p w14:paraId="574F3C62" w14:textId="77777777" w:rsidR="003151A7" w:rsidRPr="0095402F" w:rsidRDefault="003151A7" w:rsidP="00F85C19">
      <w:pPr>
        <w:pStyle w:val="ListParagraph"/>
        <w:numPr>
          <w:ilvl w:val="0"/>
          <w:numId w:val="17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biosigurnosnim mjerama;</w:t>
      </w:r>
    </w:p>
    <w:p w14:paraId="15CC6075" w14:textId="77777777" w:rsidR="003151A7" w:rsidRPr="0095402F" w:rsidRDefault="003151A7" w:rsidP="00F85C19">
      <w:pPr>
        <w:pStyle w:val="ListParagraph"/>
        <w:numPr>
          <w:ilvl w:val="0"/>
          <w:numId w:val="17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ograničenjima i uslovima za vakcinaciju u državi koja je slobodna od bolesti i njenim zonama;</w:t>
      </w:r>
    </w:p>
    <w:p w14:paraId="5C9D2EB6" w14:textId="77777777" w:rsidR="003151A7" w:rsidRPr="0095402F" w:rsidRDefault="003151A7" w:rsidP="00F85C19">
      <w:pPr>
        <w:pStyle w:val="ListParagraph"/>
        <w:numPr>
          <w:ilvl w:val="0"/>
          <w:numId w:val="17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uspostavljanjem zona koje odvajaju zone slobodne od bolesti ili zone u okviru programa iskorjenjivanja od zona ograničenja (“buffer zone”);</w:t>
      </w:r>
    </w:p>
    <w:p w14:paraId="1515DD87" w14:textId="77777777" w:rsidR="003151A7" w:rsidRPr="0095402F" w:rsidRDefault="003151A7" w:rsidP="00F85C19">
      <w:pPr>
        <w:pStyle w:val="ListParagraph"/>
        <w:numPr>
          <w:ilvl w:val="0"/>
          <w:numId w:val="17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zonama koje se nalaze na državnoj teritoriji Crne Gore i teritoriji jedne ili više država članica;</w:t>
      </w:r>
    </w:p>
    <w:p w14:paraId="02E03C9E" w14:textId="77777777" w:rsidR="003151A7" w:rsidRPr="0095402F" w:rsidRDefault="003151A7" w:rsidP="00F85C19">
      <w:pPr>
        <w:pStyle w:val="ListParagraph"/>
        <w:numPr>
          <w:ilvl w:val="0"/>
          <w:numId w:val="173"/>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odstupanja od zahtjeva člana 34 stav 1 ovog zakona koji se podnosi Evropskoj komisiji za odobravanje statusa „slobodan od bolesti “za jednu ili više bolesti sa liste kategorije B i C, u skladu sa tačkom a ovog člana;</w:t>
      </w:r>
    </w:p>
    <w:p w14:paraId="6F823231" w14:textId="77777777" w:rsidR="003151A7" w:rsidRPr="0095402F" w:rsidRDefault="003151A7" w:rsidP="00F85C19">
      <w:pPr>
        <w:pStyle w:val="ListParagraph"/>
        <w:numPr>
          <w:ilvl w:val="0"/>
          <w:numId w:val="173"/>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podatke koji se dostavljaju Evropskoj komisiji i državama članicama kako bi se dokazalo utvrđivanje statusa “slobodan od bolesti” u skladu sa tačkom 2 ovog stava.</w:t>
      </w:r>
    </w:p>
    <w:p w14:paraId="70CC75DD" w14:textId="77777777" w:rsidR="003151A7" w:rsidRPr="0095402F" w:rsidRDefault="003151A7" w:rsidP="00F85C19">
      <w:pPr>
        <w:pStyle w:val="norm"/>
        <w:numPr>
          <w:ilvl w:val="0"/>
          <w:numId w:val="169"/>
        </w:numPr>
        <w:shd w:val="clear" w:color="auto" w:fill="FFFFFF"/>
        <w:spacing w:before="0" w:beforeAutospacing="0" w:after="0" w:afterAutospacing="0"/>
        <w:jc w:val="both"/>
      </w:pPr>
      <w:r w:rsidRPr="0095402F">
        <w:t>Ministarstvo propisuje bliže zahtjeve koji se odnose na podatke koje Uprava treba da dostavi Komisiji i drugim državama članicama kako bi potkrijepila proglašenje statusa „slobodan od bolesti”</w:t>
      </w:r>
      <w:r w:rsidRPr="0095402F">
        <w:rPr>
          <w:rStyle w:val="boldface"/>
          <w:rFonts w:eastAsiaTheme="majorEastAsia"/>
          <w:b/>
          <w:bCs/>
        </w:rPr>
        <w:t> </w:t>
      </w:r>
      <w:r w:rsidRPr="0095402F">
        <w:t>za državno područje, zone i kompartmente u skladu sa čl. od 34 do 38 ovog zakona i format i postupke za:</w:t>
      </w:r>
    </w:p>
    <w:p w14:paraId="6ED29DFD" w14:textId="77777777" w:rsidR="003151A7" w:rsidRPr="0095402F" w:rsidRDefault="003151A7" w:rsidP="00F85C19">
      <w:pPr>
        <w:pStyle w:val="ListParagraph"/>
        <w:numPr>
          <w:ilvl w:val="0"/>
          <w:numId w:val="17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podnošenje zahtjeva za priznavanje statusa „slobodan od bolesti”za cijelo državnu teritoriju Crne Gore ili njene zone i kompartmente;</w:t>
      </w:r>
    </w:p>
    <w:p w14:paraId="2103D2BF" w14:textId="77777777" w:rsidR="003151A7" w:rsidRPr="0095402F" w:rsidRDefault="003151A7" w:rsidP="00F85C19">
      <w:pPr>
        <w:pStyle w:val="ListParagraph"/>
        <w:numPr>
          <w:ilvl w:val="0"/>
          <w:numId w:val="17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razmjenu informacija između Crne Gore i Evropske komisije omisije o državama članicama slobodnima od bolesti ili njihovim zonama i kompartmentima.</w:t>
      </w:r>
    </w:p>
    <w:p w14:paraId="2AB8A927"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093E06C0"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 xml:space="preserve">Lista </w:t>
      </w:r>
      <w:r w:rsidRPr="0095402F">
        <w:rPr>
          <w:rFonts w:ascii="Times New Roman" w:hAnsi="Times New Roman" w:cs="Times New Roman"/>
          <w:b/>
          <w:bCs/>
          <w:szCs w:val="24"/>
          <w:shd w:val="clear" w:color="auto" w:fill="FFFFFF"/>
        </w:rPr>
        <w:t>država članica, zona ili kompartmenata slobodnih od bolesti</w:t>
      </w:r>
    </w:p>
    <w:p w14:paraId="295F552C" w14:textId="105C33EF" w:rsidR="003151A7" w:rsidRPr="0095402F" w:rsidRDefault="003151A7" w:rsidP="0095402F">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Član 37</w:t>
      </w:r>
    </w:p>
    <w:p w14:paraId="495342A3" w14:textId="77777777" w:rsidR="003151A7" w:rsidRPr="0095402F" w:rsidRDefault="003151A7" w:rsidP="00F85C19">
      <w:pPr>
        <w:pStyle w:val="ListParagraph"/>
        <w:numPr>
          <w:ilvl w:val="0"/>
          <w:numId w:val="16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lang w:eastAsia="hr-HR"/>
        </w:rPr>
        <w:t xml:space="preserve">Uprava utvrđuje i održava ažuriranu listu državnog područja Crne Gore ili zona sa </w:t>
      </w:r>
      <w:r w:rsidRPr="0095402F">
        <w:rPr>
          <w:rFonts w:ascii="Times New Roman" w:eastAsia="Times New Roman" w:hAnsi="Times New Roman" w:cs="Times New Roman"/>
          <w:sz w:val="24"/>
          <w:szCs w:val="24"/>
        </w:rPr>
        <w:t>statusom “slobodan od bolesti” u skladu sa stavom 1 i 3 člana 34 i kompartmenata u skladu sa st. 1 i 2 člana 35 ovog zakona, kada je primjenjivo.</w:t>
      </w:r>
    </w:p>
    <w:p w14:paraId="1A305643" w14:textId="77777777" w:rsidR="003151A7" w:rsidRPr="0095402F" w:rsidRDefault="003151A7" w:rsidP="00F85C19">
      <w:pPr>
        <w:pStyle w:val="ListParagraph"/>
        <w:numPr>
          <w:ilvl w:val="0"/>
          <w:numId w:val="16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lang w:eastAsia="hr-HR"/>
        </w:rPr>
        <w:t>Lista iz stava 1 ovog člana stavlja se na raspolaganje javnosti objavljivanjem na internet stranici Uprave.</w:t>
      </w:r>
    </w:p>
    <w:p w14:paraId="4B6A0328" w14:textId="77777777" w:rsidR="003151A7" w:rsidRPr="0095402F" w:rsidRDefault="003151A7" w:rsidP="00F85C19">
      <w:pPr>
        <w:pStyle w:val="ListParagraph"/>
        <w:numPr>
          <w:ilvl w:val="0"/>
          <w:numId w:val="16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E</w:t>
      </w:r>
      <w:r w:rsidRPr="0095402F">
        <w:rPr>
          <w:rFonts w:ascii="Times New Roman" w:hAnsi="Times New Roman" w:cs="Times New Roman"/>
          <w:sz w:val="24"/>
          <w:szCs w:val="24"/>
          <w:lang w:eastAsia="hr-HR"/>
        </w:rPr>
        <w:t>vropska komisija pomaže u stavljanju podataka sadržanih u listi iz stava 1 ovog člana na raspolaganje javnosti tako što na svojim internet stranicama navodi poveznicu na informativne internet stranice Uprave.</w:t>
      </w:r>
    </w:p>
    <w:p w14:paraId="3D0805ED" w14:textId="77777777" w:rsidR="003151A7" w:rsidRPr="0095402F" w:rsidRDefault="003151A7" w:rsidP="003151A7">
      <w:pPr>
        <w:spacing w:before="0" w:after="0" w:line="240" w:lineRule="auto"/>
        <w:rPr>
          <w:rFonts w:ascii="Times New Roman" w:hAnsi="Times New Roman" w:cs="Times New Roman"/>
          <w:b/>
          <w:szCs w:val="24"/>
          <w:lang w:eastAsia="hr-HR"/>
        </w:rPr>
      </w:pPr>
    </w:p>
    <w:p w14:paraId="77D81A41" w14:textId="77777777" w:rsidR="003151A7" w:rsidRPr="0095402F" w:rsidRDefault="003151A7" w:rsidP="003151A7">
      <w:pPr>
        <w:spacing w:before="0" w:after="0" w:line="240" w:lineRule="auto"/>
        <w:rPr>
          <w:rFonts w:ascii="Times New Roman" w:hAnsi="Times New Roman" w:cs="Times New Roman"/>
          <w:b/>
          <w:szCs w:val="24"/>
          <w:lang w:eastAsia="hr-HR"/>
        </w:rPr>
      </w:pPr>
    </w:p>
    <w:p w14:paraId="3874228E" w14:textId="77777777" w:rsidR="003151A7" w:rsidRPr="0095402F" w:rsidRDefault="003151A7" w:rsidP="003151A7">
      <w:pPr>
        <w:spacing w:before="0" w:after="0" w:line="240" w:lineRule="auto"/>
        <w:rPr>
          <w:rFonts w:ascii="Times New Roman" w:hAnsi="Times New Roman" w:cs="Times New Roman"/>
          <w:b/>
          <w:szCs w:val="24"/>
          <w:lang w:eastAsia="hr-HR"/>
        </w:rPr>
      </w:pPr>
    </w:p>
    <w:p w14:paraId="5A5E6DA3"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Održavanje statusa “slobodan od bolesti”</w:t>
      </w:r>
    </w:p>
    <w:p w14:paraId="7FD9D292" w14:textId="76936A26" w:rsidR="003151A7" w:rsidRPr="0095402F" w:rsidRDefault="003151A7" w:rsidP="0095402F">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 xml:space="preserve"> Član 38</w:t>
      </w:r>
    </w:p>
    <w:p w14:paraId="6270277E" w14:textId="77777777" w:rsidR="003151A7" w:rsidRPr="0095402F" w:rsidRDefault="003151A7" w:rsidP="00F85C19">
      <w:pPr>
        <w:pStyle w:val="ListParagraph"/>
        <w:numPr>
          <w:ilvl w:val="0"/>
          <w:numId w:val="17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Status “slobodan od bolesti” za teritoriju Crne Gore, zone ili kompartmenta, održava se sve dok:</w:t>
      </w:r>
    </w:p>
    <w:p w14:paraId="03A801BE" w14:textId="77777777" w:rsidR="003151A7" w:rsidRPr="0095402F" w:rsidRDefault="003151A7" w:rsidP="00F85C19">
      <w:pPr>
        <w:pStyle w:val="ListParagraph"/>
        <w:numPr>
          <w:ilvl w:val="0"/>
          <w:numId w:val="680"/>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su i dalje ispunjeni uslovi za status “slobodan od bolesti” iz stava 1 člana 34 i st. 1 i 2 člana 35 ovoga zakona, i pravilima utvrđenim u skladu sa stavom 3 ovog člana i stavom 10 člana 36 ovog zakona;</w:t>
      </w:r>
    </w:p>
    <w:p w14:paraId="5F5777E4" w14:textId="77777777" w:rsidR="003151A7" w:rsidRPr="0095402F" w:rsidRDefault="003151A7" w:rsidP="00F85C19">
      <w:pPr>
        <w:pStyle w:val="ListParagraph"/>
        <w:numPr>
          <w:ilvl w:val="0"/>
          <w:numId w:val="680"/>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se sprovodi nadzor iz člana 27 ovog zakona, kako bi se potvrdilo da je teritorija, zona ili kompartment i dalje slobodan od bolesti sa liste za koju je utvrđen status;</w:t>
      </w:r>
    </w:p>
    <w:p w14:paraId="399F4390" w14:textId="77777777" w:rsidR="003151A7" w:rsidRPr="0095402F" w:rsidRDefault="003151A7" w:rsidP="00F85C19">
      <w:pPr>
        <w:pStyle w:val="ListParagraph"/>
        <w:numPr>
          <w:ilvl w:val="0"/>
          <w:numId w:val="680"/>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lastRenderedPageBreak/>
        <w:t>se primjenjuju ograničenja na premještanje životinjskih vrsta sa liste za bolest sa liste za koju je utvrđen status “slobodan od bolesti” i, gdje je relevantno, na proizvode dobijene od tih životinja, na teritoriji, zoni ili kompartmentu, u skladu sa zahtjevima utvrđenim u Djelovima IV i V ovoga zakona;</w:t>
      </w:r>
    </w:p>
    <w:p w14:paraId="2DEFCE12" w14:textId="77777777" w:rsidR="003151A7" w:rsidRPr="0095402F" w:rsidRDefault="003151A7" w:rsidP="00F85C19">
      <w:pPr>
        <w:pStyle w:val="ListParagraph"/>
        <w:numPr>
          <w:ilvl w:val="0"/>
          <w:numId w:val="680"/>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se primjenjuju druge biosigurnosne mjere radi sprječavanja unošenja bolesti sa liste za koju je utvrđen status “slobodan od bolesti”.</w:t>
      </w:r>
    </w:p>
    <w:p w14:paraId="63C14B73" w14:textId="77777777" w:rsidR="003151A7" w:rsidRPr="0095402F" w:rsidRDefault="003151A7" w:rsidP="00F85C19">
      <w:pPr>
        <w:pStyle w:val="ListParagraph"/>
        <w:numPr>
          <w:ilvl w:val="0"/>
          <w:numId w:val="17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slučaju kada uslovi iz stava 1 ovoga člana za odr</w:t>
      </w:r>
      <w:r w:rsidRPr="0095402F">
        <w:rPr>
          <w:rFonts w:ascii="Times New Roman" w:eastAsia="Times New Roman" w:hAnsi="Times New Roman" w:cs="Times New Roman"/>
          <w:sz w:val="24"/>
          <w:szCs w:val="24"/>
          <w:lang w:val="en-US"/>
        </w:rPr>
        <w:t>žavanje statusa “slobodan od bolesti” više nijesu ispunjeni, Uprava</w:t>
      </w:r>
      <w:r w:rsidRPr="0095402F">
        <w:rPr>
          <w:rFonts w:ascii="Times New Roman" w:eastAsia="Times New Roman" w:hAnsi="Times New Roman" w:cs="Times New Roman"/>
          <w:sz w:val="24"/>
          <w:szCs w:val="24"/>
        </w:rPr>
        <w:t xml:space="preserve"> obavještava Evropsku komisiju, bez odlaganja. </w:t>
      </w:r>
    </w:p>
    <w:p w14:paraId="09785C7D" w14:textId="77777777" w:rsidR="003151A7" w:rsidRPr="0095402F" w:rsidRDefault="003151A7" w:rsidP="00F85C19">
      <w:pPr>
        <w:pStyle w:val="ListParagraph"/>
        <w:numPr>
          <w:ilvl w:val="0"/>
          <w:numId w:val="17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iz stava 5 člana 28 ovog zakona propisuju se i bliži zahtjevi za održavanje statusa „slobodan od bolesti “koji se odnose na:</w:t>
      </w:r>
    </w:p>
    <w:p w14:paraId="6980D57D" w14:textId="77777777" w:rsidR="003151A7" w:rsidRPr="0095402F" w:rsidRDefault="003151A7" w:rsidP="00F85C19">
      <w:pPr>
        <w:pStyle w:val="ListParagraph"/>
        <w:numPr>
          <w:ilvl w:val="0"/>
          <w:numId w:val="1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nadzor iz stava 1 tačke 2 ovog člana;</w:t>
      </w:r>
    </w:p>
    <w:p w14:paraId="0E8B1174" w14:textId="77777777" w:rsidR="003151A7" w:rsidRPr="0095402F" w:rsidRDefault="003151A7" w:rsidP="00F85C19">
      <w:pPr>
        <w:pStyle w:val="ListParagraph"/>
        <w:numPr>
          <w:ilvl w:val="0"/>
          <w:numId w:val="174"/>
        </w:numPr>
        <w:shd w:val="clear" w:color="auto" w:fill="FFFFFF"/>
        <w:spacing w:before="0" w:after="0" w:line="240" w:lineRule="auto"/>
        <w:contextualSpacing/>
        <w:jc w:val="both"/>
        <w:rPr>
          <w:rFonts w:ascii="Times New Roman" w:hAnsi="Times New Roman" w:cs="Times New Roman"/>
          <w:sz w:val="24"/>
          <w:szCs w:val="24"/>
        </w:rPr>
      </w:pPr>
      <w:r w:rsidRPr="0095402F">
        <w:rPr>
          <w:rFonts w:ascii="Times New Roman" w:eastAsia="Times New Roman" w:hAnsi="Times New Roman" w:cs="Times New Roman"/>
          <w:sz w:val="24"/>
          <w:szCs w:val="24"/>
        </w:rPr>
        <w:t xml:space="preserve">biosigurnosne mjere iz stava 1 tačka 4 ovog člana. </w:t>
      </w:r>
    </w:p>
    <w:p w14:paraId="082937FB" w14:textId="77777777" w:rsidR="003151A7" w:rsidRPr="0095402F" w:rsidRDefault="003151A7" w:rsidP="003151A7">
      <w:pPr>
        <w:pStyle w:val="ListParagraph"/>
        <w:shd w:val="clear" w:color="auto" w:fill="FFFFFF"/>
        <w:spacing w:before="0" w:after="0" w:line="240" w:lineRule="auto"/>
        <w:jc w:val="both"/>
        <w:rPr>
          <w:rFonts w:ascii="Times New Roman" w:hAnsi="Times New Roman" w:cs="Times New Roman"/>
          <w:sz w:val="24"/>
          <w:szCs w:val="24"/>
        </w:rPr>
      </w:pPr>
    </w:p>
    <w:p w14:paraId="30554B70" w14:textId="77777777" w:rsidR="003151A7" w:rsidRPr="0095402F" w:rsidRDefault="003151A7" w:rsidP="003151A7">
      <w:pPr>
        <w:spacing w:before="0" w:after="0" w:line="240" w:lineRule="auto"/>
        <w:jc w:val="center"/>
        <w:rPr>
          <w:rFonts w:ascii="Times New Roman" w:eastAsia="Times New Roman" w:hAnsi="Times New Roman" w:cs="Times New Roman"/>
          <w:szCs w:val="24"/>
        </w:rPr>
      </w:pPr>
      <w:r w:rsidRPr="0095402F">
        <w:rPr>
          <w:rFonts w:ascii="Times New Roman" w:eastAsia="Times New Roman" w:hAnsi="Times New Roman" w:cs="Times New Roman"/>
          <w:b/>
          <w:bCs/>
          <w:szCs w:val="24"/>
        </w:rPr>
        <w:t>Suspenzija, povlačenje i obnavljanje statusa “slobodan od bolesti”</w:t>
      </w:r>
    </w:p>
    <w:p w14:paraId="36EC7BE5" w14:textId="5E5ED161" w:rsidR="003151A7" w:rsidRPr="0095402F" w:rsidRDefault="003151A7" w:rsidP="0095402F">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39</w:t>
      </w:r>
    </w:p>
    <w:p w14:paraId="2959CD4B" w14:textId="77777777" w:rsidR="003151A7" w:rsidRPr="0095402F" w:rsidRDefault="003151A7" w:rsidP="00F85C19">
      <w:pPr>
        <w:pStyle w:val="ListParagraph"/>
        <w:numPr>
          <w:ilvl w:val="0"/>
          <w:numId w:val="17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slučaju opravdane sumnje ili saznanja da nijesu ispunjeni neki od uslova za održavanje statusa “slobodan od bolesti” nadležni službeni veterinar bez odlaganja preduzima sljedeće:</w:t>
      </w:r>
    </w:p>
    <w:p w14:paraId="75258C90" w14:textId="77777777" w:rsidR="003151A7" w:rsidRPr="0095402F" w:rsidRDefault="003151A7" w:rsidP="00F85C19">
      <w:pPr>
        <w:pStyle w:val="ListParagraph"/>
        <w:numPr>
          <w:ilvl w:val="0"/>
          <w:numId w:val="681"/>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po potrebi, u zavisnosti od rizika, suspenduje ili ograničava premještanje vrsta životinja sa liste za bolest sa liste za koju je utvrđen status “slobodan od bolesti” na drugo područje, zonu ili kompartment sa višim zdravstvenim statusom za tu bolest sa liste;</w:t>
      </w:r>
    </w:p>
    <w:p w14:paraId="3C8E53BE" w14:textId="77777777" w:rsidR="003151A7" w:rsidRPr="0095402F" w:rsidRDefault="003151A7" w:rsidP="00F85C19">
      <w:pPr>
        <w:pStyle w:val="ListParagraph"/>
        <w:numPr>
          <w:ilvl w:val="0"/>
          <w:numId w:val="681"/>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kada je to potrebno za sprječavanje širenja bolesti sa liste za koju je utvrđen status “slobodan od bolesti”, sprovodi mjere za kontrolu bolesti iz Glave II Odjeljak III ovog zakona.</w:t>
      </w:r>
    </w:p>
    <w:p w14:paraId="3B2F7B5D" w14:textId="77777777" w:rsidR="003151A7" w:rsidRPr="0095402F" w:rsidRDefault="003151A7" w:rsidP="00F85C19">
      <w:pPr>
        <w:pStyle w:val="ListParagraph"/>
        <w:numPr>
          <w:ilvl w:val="0"/>
          <w:numId w:val="17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Mjere is stava 1 ovog člana ukidaju se kada se daljim ispitivanjem potvrdi da:</w:t>
      </w:r>
    </w:p>
    <w:p w14:paraId="279C625F" w14:textId="77777777" w:rsidR="003151A7" w:rsidRPr="0095402F" w:rsidRDefault="003151A7" w:rsidP="00F85C19">
      <w:pPr>
        <w:pStyle w:val="ListParagraph"/>
        <w:numPr>
          <w:ilvl w:val="0"/>
          <w:numId w:val="68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nije bilo neusaglašenosti na koje se sumnjalo;</w:t>
      </w:r>
    </w:p>
    <w:p w14:paraId="3576AA35" w14:textId="77777777" w:rsidR="003151A7" w:rsidRPr="0095402F" w:rsidRDefault="003151A7" w:rsidP="00F85C19">
      <w:pPr>
        <w:pStyle w:val="ListParagraph"/>
        <w:numPr>
          <w:ilvl w:val="0"/>
          <w:numId w:val="68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neusaglašenost nije imala značajan uticaj i nadležni službeni veterinar može da pruži garancije da su uslovi za održavanje statusa “slobodan od bolesti” ponovno ispunjeni.</w:t>
      </w:r>
    </w:p>
    <w:p w14:paraId="246C88F9" w14:textId="77777777" w:rsidR="003151A7" w:rsidRPr="0095402F" w:rsidRDefault="003151A7" w:rsidP="003151A7">
      <w:pPr>
        <w:spacing w:before="0" w:after="0" w:line="240" w:lineRule="auto"/>
        <w:rPr>
          <w:rFonts w:ascii="Times New Roman" w:eastAsia="Times New Roman" w:hAnsi="Times New Roman" w:cs="Times New Roman"/>
          <w:szCs w:val="24"/>
          <w:lang w:val="fr-FR"/>
        </w:rPr>
      </w:pPr>
    </w:p>
    <w:p w14:paraId="72CF8A80" w14:textId="77777777" w:rsidR="003151A7" w:rsidRPr="0095402F" w:rsidRDefault="003151A7" w:rsidP="00F85C19">
      <w:pPr>
        <w:pStyle w:val="ListParagraph"/>
        <w:numPr>
          <w:ilvl w:val="0"/>
          <w:numId w:val="17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U slučaju kada se daljnjim ispitivanjima potvrdi da je došlo do izbijanja bolesti sa liste za koju je utvrđen status „slobodan od bolesti“, ili da postoje druga značajna kršenja uslova za održavanje statusa tusa “slobodan od bolesti” iz člana 38 stav 1 ovog zakona ili ako postoji velika vjerovatnoća da se to dogodilo, Uprava bez odlaganja ukida status “slobodan od bolesti” za teritoriju države, zone ili kompartmenta.</w:t>
      </w:r>
    </w:p>
    <w:p w14:paraId="1F014CBC" w14:textId="77777777" w:rsidR="003151A7" w:rsidRPr="0095402F" w:rsidRDefault="003151A7" w:rsidP="00F85C19">
      <w:pPr>
        <w:pStyle w:val="ListParagraph"/>
        <w:numPr>
          <w:ilvl w:val="0"/>
          <w:numId w:val="17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Uprava odmah obavještava Evropsku komisiju o prestanku ispunjenosti zahtjeva za status države, zone i kompartmenta </w:t>
      </w:r>
      <w:r w:rsidRPr="0095402F">
        <w:rPr>
          <w:rFonts w:ascii="Times New Roman" w:eastAsia="Times New Roman" w:hAnsi="Times New Roman" w:cs="Times New Roman"/>
          <w:sz w:val="24"/>
          <w:szCs w:val="24"/>
        </w:rPr>
        <w:t>“</w:t>
      </w:r>
      <w:r w:rsidRPr="0095402F">
        <w:rPr>
          <w:rFonts w:ascii="Times New Roman" w:eastAsia="Times New Roman" w:hAnsi="Times New Roman" w:cs="Times New Roman"/>
          <w:sz w:val="24"/>
          <w:szCs w:val="24"/>
          <w:lang w:val="fr-FR"/>
        </w:rPr>
        <w:t>slobodan od bolesti</w:t>
      </w:r>
      <w:r w:rsidRPr="0095402F">
        <w:rPr>
          <w:rFonts w:ascii="Times New Roman" w:eastAsia="Times New Roman" w:hAnsi="Times New Roman" w:cs="Times New Roman"/>
          <w:sz w:val="24"/>
          <w:szCs w:val="24"/>
          <w:lang w:val="en-US"/>
        </w:rPr>
        <w:t>”</w:t>
      </w:r>
      <w:r w:rsidRPr="0095402F">
        <w:rPr>
          <w:rFonts w:ascii="Times New Roman" w:eastAsia="Times New Roman" w:hAnsi="Times New Roman" w:cs="Times New Roman"/>
          <w:sz w:val="24"/>
          <w:szCs w:val="24"/>
          <w:lang w:val="fr-FR"/>
        </w:rPr>
        <w:t>, o potvrdi bolesti za koje je dodijeljen slobodan status kao i o značajnom kršenju zahtjeva iz stava 1 ovog člana.</w:t>
      </w:r>
    </w:p>
    <w:p w14:paraId="0FE98212" w14:textId="77777777" w:rsidR="003151A7" w:rsidRPr="0095402F" w:rsidRDefault="003151A7" w:rsidP="00F85C19">
      <w:pPr>
        <w:pStyle w:val="ListParagraph"/>
        <w:numPr>
          <w:ilvl w:val="0"/>
          <w:numId w:val="17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Po prijemu podataka da zahtjevi za održavanje statusa „slobodan od bolesti” više nisu ispunjeni, Evropska komisija će, bez nepotrebnog odlaganja implementacionim aktom povući odobrenje statusa „slobodan od bolesti” za cijelu teritoriju Crne Gore ili zone, dodijeljeno u skladu sa stavom 5 člana 34 ovog zakona, ili prepoznavanje statusa „slobodan od bolesti” za kompartment, dodijeljeno u skladu sa stavom 5 člana 35 ovog zakona. </w:t>
      </w:r>
    </w:p>
    <w:p w14:paraId="0C2FA1BE" w14:textId="77777777" w:rsidR="003151A7" w:rsidRPr="0095402F" w:rsidRDefault="003151A7" w:rsidP="00F85C19">
      <w:pPr>
        <w:pStyle w:val="ListParagraph"/>
        <w:numPr>
          <w:ilvl w:val="0"/>
          <w:numId w:val="17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Propisom iz stava 5 člana 28 ovog zakona propisuju se i bliža pravila za suspenziju, povlačenje i obnavljanje statusa “slobodan od bolesti” iz st. 1 2 ovog člana.</w:t>
      </w:r>
    </w:p>
    <w:p w14:paraId="1A5CA827" w14:textId="77777777" w:rsidR="003151A7" w:rsidRPr="0095402F" w:rsidRDefault="003151A7" w:rsidP="00F85C19">
      <w:pPr>
        <w:pStyle w:val="ListParagraph"/>
        <w:numPr>
          <w:ilvl w:val="0"/>
          <w:numId w:val="17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U slučaju da se bolest sa liste iz stava 3 ovog člana brzo širi, noseći sa sobom rizik sa značajnim uticajem na zdravlje životinja ili na javno zdravlje, privredu ili društvo, Ministarstvo naređuje mjere za prevenciju i kontrolu te bolesti. </w:t>
      </w:r>
    </w:p>
    <w:p w14:paraId="6FABA77F"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2745B058"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hAnsi="Times New Roman" w:cs="Times New Roman"/>
          <w:b/>
          <w:szCs w:val="24"/>
          <w:lang w:eastAsia="hr-HR"/>
        </w:rPr>
        <w:t>DIO III</w:t>
      </w:r>
    </w:p>
    <w:p w14:paraId="378AE787"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bCs/>
          <w:szCs w:val="24"/>
        </w:rPr>
        <w:t>SVIJEST O BOLESTI, SPREMNOST ZA BOLEST I KONTROLA BOLESTI</w:t>
      </w:r>
    </w:p>
    <w:p w14:paraId="66E0EB6D"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5DB49614"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lastRenderedPageBreak/>
        <w:t>GLAVA 1</w:t>
      </w:r>
    </w:p>
    <w:p w14:paraId="73EE632A" w14:textId="77777777" w:rsidR="003151A7" w:rsidRPr="0095402F" w:rsidRDefault="003151A7" w:rsidP="003151A7">
      <w:pPr>
        <w:pStyle w:val="ListParagraph"/>
        <w:spacing w:before="0" w:after="0" w:line="240" w:lineRule="auto"/>
        <w:ind w:left="0"/>
        <w:jc w:val="center"/>
        <w:rPr>
          <w:rFonts w:ascii="Times New Roman" w:eastAsia="Times New Roman" w:hAnsi="Times New Roman" w:cs="Times New Roman"/>
          <w:sz w:val="24"/>
          <w:szCs w:val="24"/>
          <w:lang w:val="en-US"/>
        </w:rPr>
      </w:pPr>
      <w:r w:rsidRPr="0095402F">
        <w:rPr>
          <w:rFonts w:ascii="Times New Roman" w:eastAsia="Times New Roman" w:hAnsi="Times New Roman" w:cs="Times New Roman"/>
          <w:b/>
          <w:bCs/>
          <w:sz w:val="24"/>
          <w:szCs w:val="24"/>
        </w:rPr>
        <w:t>Svijest o bolesti i spremnost za bolest</w:t>
      </w:r>
    </w:p>
    <w:p w14:paraId="1B5F43A9"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30B3788C"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POGLAVLJE I</w:t>
      </w:r>
    </w:p>
    <w:p w14:paraId="702457A4"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Krizni planovi i vježbe simulacije</w:t>
      </w:r>
    </w:p>
    <w:p w14:paraId="3D43250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53F0D137"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Krizni planovi</w:t>
      </w:r>
    </w:p>
    <w:p w14:paraId="3567150A" w14:textId="444D23AF" w:rsidR="003151A7" w:rsidRPr="0095402F" w:rsidRDefault="0095402F" w:rsidP="0095402F">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40</w:t>
      </w:r>
    </w:p>
    <w:p w14:paraId="4E9EEA36" w14:textId="77777777" w:rsidR="003151A7" w:rsidRPr="0095402F" w:rsidRDefault="003151A7" w:rsidP="00F85C19">
      <w:pPr>
        <w:pStyle w:val="ListParagraph"/>
        <w:numPr>
          <w:ilvl w:val="0"/>
          <w:numId w:val="68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Krizne planove i detaljne priručnike sa uputstvima za primjenu mjera koje se preduzimaju u slučaju pojave bolesti sa liste kategorije A ili, ako je potrebno i za bolesti u nastajanju, kako bi se obezbijedio visok nivo svijesti o bolesti i spremnosti za brzo reagovanje, donosi Vlada. </w:t>
      </w:r>
    </w:p>
    <w:p w14:paraId="418C01B1" w14:textId="77777777" w:rsidR="003151A7" w:rsidRPr="0095402F" w:rsidRDefault="003151A7" w:rsidP="00F85C19">
      <w:pPr>
        <w:pStyle w:val="ListParagraph"/>
        <w:numPr>
          <w:ilvl w:val="0"/>
          <w:numId w:val="68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u konsultaciji sa stručnjacima i zainteresovanim stranama priprema krizne planove i detaljne priručnike sa uputstvima za primjenu mjera koje treba preduzeti u slučaju pojave bolesti iz stava 1 ovog člana, vrši nadzor i koordinaciju u sprovođenju kriznih planova i daje instrukcije za njihovo sprovođenje.</w:t>
      </w:r>
    </w:p>
    <w:p w14:paraId="3329C89B" w14:textId="77777777" w:rsidR="003151A7" w:rsidRPr="0095402F" w:rsidRDefault="003151A7" w:rsidP="00F85C19">
      <w:pPr>
        <w:pStyle w:val="ListParagraph"/>
        <w:numPr>
          <w:ilvl w:val="0"/>
          <w:numId w:val="68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Krizni planovi i, gdje je primjenjivo, detaljni priručnici sa uputstvima, propisuju najmanje sljedeće:</w:t>
      </w:r>
    </w:p>
    <w:p w14:paraId="6501ABF6" w14:textId="77777777" w:rsidR="003151A7" w:rsidRPr="0095402F" w:rsidRDefault="003151A7" w:rsidP="00F85C19">
      <w:pPr>
        <w:pStyle w:val="ListParagraph"/>
        <w:numPr>
          <w:ilvl w:val="0"/>
          <w:numId w:val="684"/>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uspostavljanje komandnog lanca kako bi se obezbijedio brz i efikasan proces donošenja odluka na centralnom, regionalnom i lokalnom nivou;</w:t>
      </w:r>
    </w:p>
    <w:p w14:paraId="0C2EEB6A" w14:textId="77777777" w:rsidR="003151A7" w:rsidRPr="0095402F" w:rsidRDefault="003151A7" w:rsidP="00F85C19">
      <w:pPr>
        <w:pStyle w:val="ListParagraph"/>
        <w:numPr>
          <w:ilvl w:val="0"/>
          <w:numId w:val="684"/>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način koordinacije sa drugih državnim i javnim organima i relevantnim zainteresovanim stranama, kako bi se obezbijedilo da se aktivnosti preduzimaju na sveobuhvatan način;</w:t>
      </w:r>
    </w:p>
    <w:p w14:paraId="7F09FC53" w14:textId="77777777" w:rsidR="003151A7" w:rsidRPr="0095402F" w:rsidRDefault="003151A7" w:rsidP="00F85C19">
      <w:pPr>
        <w:pStyle w:val="ListParagraph"/>
        <w:numPr>
          <w:ilvl w:val="0"/>
          <w:numId w:val="684"/>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dostupnost resursima, uključujući:</w:t>
      </w:r>
    </w:p>
    <w:p w14:paraId="3D21EC8C" w14:textId="77777777" w:rsidR="003151A7" w:rsidRPr="0095402F" w:rsidRDefault="003151A7" w:rsidP="00F85C19">
      <w:pPr>
        <w:pStyle w:val="ListParagraph"/>
        <w:numPr>
          <w:ilvl w:val="0"/>
          <w:numId w:val="17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postrojenja;</w:t>
      </w:r>
    </w:p>
    <w:p w14:paraId="597C7C04" w14:textId="77777777" w:rsidR="003151A7" w:rsidRPr="0095402F" w:rsidRDefault="003151A7" w:rsidP="00F85C19">
      <w:pPr>
        <w:pStyle w:val="ListParagraph"/>
        <w:numPr>
          <w:ilvl w:val="0"/>
          <w:numId w:val="17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laboratorije;</w:t>
      </w:r>
    </w:p>
    <w:p w14:paraId="17AE9865" w14:textId="77777777" w:rsidR="003151A7" w:rsidRPr="0095402F" w:rsidRDefault="003151A7" w:rsidP="00F85C19">
      <w:pPr>
        <w:pStyle w:val="ListParagraph"/>
        <w:numPr>
          <w:ilvl w:val="0"/>
          <w:numId w:val="17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opremu;</w:t>
      </w:r>
    </w:p>
    <w:p w14:paraId="20192699" w14:textId="77777777" w:rsidR="003151A7" w:rsidRPr="0095402F" w:rsidRDefault="003151A7" w:rsidP="00F85C19">
      <w:pPr>
        <w:pStyle w:val="ListParagraph"/>
        <w:numPr>
          <w:ilvl w:val="0"/>
          <w:numId w:val="17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osoblje;</w:t>
      </w:r>
    </w:p>
    <w:p w14:paraId="7FEA6F21" w14:textId="77777777" w:rsidR="003151A7" w:rsidRPr="0095402F" w:rsidRDefault="003151A7" w:rsidP="00F85C19">
      <w:pPr>
        <w:pStyle w:val="ListParagraph"/>
        <w:numPr>
          <w:ilvl w:val="0"/>
          <w:numId w:val="17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finansijska sredstva;</w:t>
      </w:r>
    </w:p>
    <w:p w14:paraId="5FB643FD" w14:textId="77777777" w:rsidR="003151A7" w:rsidRPr="0095402F" w:rsidRDefault="003151A7" w:rsidP="00F85C19">
      <w:pPr>
        <w:pStyle w:val="ListParagraph"/>
        <w:numPr>
          <w:ilvl w:val="0"/>
          <w:numId w:val="172"/>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ostale odgovarajuće resurse neophodne za brzo i efikasno iskorjenjivanje bolesti sa liste kategorije A ili bolesti u nastajanju;</w:t>
      </w:r>
    </w:p>
    <w:p w14:paraId="6E5B3C9D" w14:textId="77777777" w:rsidR="003151A7" w:rsidRPr="0095402F" w:rsidRDefault="003151A7" w:rsidP="00F85C19">
      <w:pPr>
        <w:pStyle w:val="ListParagraph"/>
        <w:numPr>
          <w:ilvl w:val="0"/>
          <w:numId w:val="6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nacionalni krizni centar za kontrolu bolesti, regionalne i lokalne centre za kontrolu bolesti primjerene administrativnoj i geografskoj situaciji i operativne stručne timove;</w:t>
      </w:r>
    </w:p>
    <w:p w14:paraId="3D314EF8" w14:textId="77777777" w:rsidR="003151A7" w:rsidRPr="0095402F" w:rsidRDefault="003151A7" w:rsidP="00F85C19">
      <w:pPr>
        <w:pStyle w:val="ListParagraph"/>
        <w:numPr>
          <w:ilvl w:val="0"/>
          <w:numId w:val="6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mjere za kontrolu bolesti iz Poglavlja 1, Glava II ovog zakona za bolesti sa liste kategorije A i za bolesti u nastajanju;</w:t>
      </w:r>
    </w:p>
    <w:p w14:paraId="27AF445B" w14:textId="77777777" w:rsidR="003151A7" w:rsidRPr="0095402F" w:rsidRDefault="003151A7" w:rsidP="00F85C19">
      <w:pPr>
        <w:pStyle w:val="ListParagraph"/>
        <w:numPr>
          <w:ilvl w:val="0"/>
          <w:numId w:val="6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odredbe o hitnoj vakcinaciji, gdje je primjenjivo;</w:t>
      </w:r>
    </w:p>
    <w:p w14:paraId="09DE1CBF" w14:textId="77777777" w:rsidR="003151A7" w:rsidRPr="0095402F" w:rsidRDefault="003151A7" w:rsidP="00F85C19">
      <w:pPr>
        <w:pStyle w:val="ListParagraph"/>
        <w:numPr>
          <w:ilvl w:val="0"/>
          <w:numId w:val="6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principe za geografsko razgraničenje zona ograničenja koje utvr</w:t>
      </w:r>
      <w:r w:rsidRPr="0095402F">
        <w:rPr>
          <w:rFonts w:ascii="Times New Roman" w:eastAsia="Times New Roman" w:hAnsi="Times New Roman" w:cs="Times New Roman"/>
          <w:sz w:val="24"/>
          <w:szCs w:val="24"/>
          <w:lang w:val="en-US"/>
        </w:rPr>
        <w:t>đ</w:t>
      </w:r>
      <w:r w:rsidRPr="0095402F">
        <w:rPr>
          <w:rFonts w:ascii="Times New Roman" w:eastAsia="Times New Roman" w:hAnsi="Times New Roman" w:cs="Times New Roman"/>
          <w:sz w:val="24"/>
          <w:szCs w:val="24"/>
        </w:rPr>
        <w:t>uje Uprava u skladu sa članom 56 stav 1 ovog zakona;</w:t>
      </w:r>
    </w:p>
    <w:p w14:paraId="29017C04" w14:textId="77777777" w:rsidR="003151A7" w:rsidRPr="0095402F" w:rsidRDefault="003151A7" w:rsidP="00F85C19">
      <w:pPr>
        <w:pStyle w:val="ListParagraph"/>
        <w:numPr>
          <w:ilvl w:val="0"/>
          <w:numId w:val="68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koordinaciju sa susjednim državama, kada je to potrebno.</w:t>
      </w:r>
    </w:p>
    <w:p w14:paraId="38FF7ADF" w14:textId="77777777" w:rsidR="003151A7" w:rsidRPr="0095402F" w:rsidRDefault="003151A7" w:rsidP="00F85C19">
      <w:pPr>
        <w:pStyle w:val="ListParagraph"/>
        <w:numPr>
          <w:ilvl w:val="0"/>
          <w:numId w:val="68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Ministarstvo propisuje potrebne mjere za sprovođenje kriznih planova iz stava 1 ovog ovog člana. </w:t>
      </w:r>
    </w:p>
    <w:p w14:paraId="3C19998C" w14:textId="77777777" w:rsidR="003151A7" w:rsidRPr="0095402F" w:rsidRDefault="003151A7" w:rsidP="003151A7">
      <w:pPr>
        <w:spacing w:before="0" w:after="0" w:line="240" w:lineRule="auto"/>
        <w:rPr>
          <w:rFonts w:ascii="Times New Roman" w:hAnsi="Times New Roman" w:cs="Times New Roman"/>
          <w:b/>
          <w:szCs w:val="24"/>
          <w:lang w:eastAsia="hr-HR"/>
        </w:rPr>
      </w:pPr>
    </w:p>
    <w:p w14:paraId="3D247636"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Vježbe simulacije</w:t>
      </w:r>
    </w:p>
    <w:p w14:paraId="04F0C529" w14:textId="3C7D2662" w:rsidR="003151A7" w:rsidRPr="0095402F" w:rsidRDefault="003151A7" w:rsidP="0095402F">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41</w:t>
      </w:r>
    </w:p>
    <w:p w14:paraId="23C875F6" w14:textId="77777777" w:rsidR="003151A7" w:rsidRPr="0095402F" w:rsidRDefault="003151A7" w:rsidP="00F85C19">
      <w:pPr>
        <w:pStyle w:val="ListParagraph"/>
        <w:numPr>
          <w:ilvl w:val="0"/>
          <w:numId w:val="17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Da bi se obezbijedio visok nivo svijesti o bolesti i spremnosti za brzi odgovor kod izbijanja bolesti i provjerila funkcionalnost kriznih planova iz stava 4 člana 40 ovog zakona, Uprava </w:t>
      </w:r>
      <w:r w:rsidRPr="0095402F">
        <w:rPr>
          <w:rFonts w:ascii="Times New Roman" w:hAnsi="Times New Roman" w:cs="Times New Roman"/>
          <w:bCs/>
          <w:sz w:val="24"/>
          <w:szCs w:val="24"/>
          <w:lang w:eastAsia="hr-HR"/>
        </w:rPr>
        <w:t>priprema, organizuje i koordinara</w:t>
      </w:r>
      <w:r w:rsidRPr="0095402F">
        <w:rPr>
          <w:rFonts w:ascii="Times New Roman" w:eastAsia="Times New Roman" w:hAnsi="Times New Roman" w:cs="Times New Roman"/>
          <w:sz w:val="24"/>
          <w:szCs w:val="24"/>
        </w:rPr>
        <w:t xml:space="preserve"> vježbe simulacije redovno ili u odgovarajućim vremenskim intervalima.</w:t>
      </w:r>
    </w:p>
    <w:p w14:paraId="5C621D75" w14:textId="77777777" w:rsidR="003151A7" w:rsidRPr="0095402F" w:rsidRDefault="003151A7" w:rsidP="00F85C19">
      <w:pPr>
        <w:pStyle w:val="ListParagraph"/>
        <w:numPr>
          <w:ilvl w:val="0"/>
          <w:numId w:val="17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Cs/>
          <w:sz w:val="24"/>
          <w:szCs w:val="24"/>
        </w:rPr>
        <w:t xml:space="preserve">Vježbe simulacije iz stava 1 ovog člana Uprava sprovodi samostalno ili, kada je to izvodljivo i moguće, u saradnji sa nadležnim organima susjednih država država članica i susjednih trećih država i teritorija. </w:t>
      </w:r>
    </w:p>
    <w:p w14:paraId="3B10E919" w14:textId="77777777" w:rsidR="003151A7" w:rsidRPr="0095402F" w:rsidRDefault="003151A7" w:rsidP="00F85C19">
      <w:pPr>
        <w:pStyle w:val="ListParagraph"/>
        <w:numPr>
          <w:ilvl w:val="0"/>
          <w:numId w:val="17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bCs/>
          <w:sz w:val="24"/>
          <w:szCs w:val="24"/>
          <w:lang w:eastAsia="hr-HR"/>
        </w:rPr>
        <w:lastRenderedPageBreak/>
        <w:t>Uprava dostavlja Evropskoj komisiji i državama članicama, na zahtjev, izvještaj o glavnim rezultatima sprovedenih simulacijskih vježbi.</w:t>
      </w:r>
      <w:r w:rsidRPr="0095402F">
        <w:rPr>
          <w:rFonts w:ascii="Times New Roman" w:eastAsia="Times New Roman" w:hAnsi="Times New Roman" w:cs="Times New Roman"/>
          <w:bCs/>
          <w:sz w:val="24"/>
          <w:szCs w:val="24"/>
        </w:rPr>
        <w:t xml:space="preserve"> </w:t>
      </w:r>
    </w:p>
    <w:p w14:paraId="12CB2486" w14:textId="77777777" w:rsidR="003151A7" w:rsidRPr="0095402F" w:rsidRDefault="003151A7" w:rsidP="00F85C19">
      <w:pPr>
        <w:pStyle w:val="ListParagraph"/>
        <w:numPr>
          <w:ilvl w:val="0"/>
          <w:numId w:val="17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Cs/>
          <w:sz w:val="24"/>
          <w:szCs w:val="24"/>
        </w:rPr>
        <w:t xml:space="preserve">Vježbe simulacije mogu se sprovoditi za jednu ili više bolesti kategorije A sa učestalošću koja je propisana kriznim planovima iz člana 40 ovog zakona. </w:t>
      </w:r>
    </w:p>
    <w:p w14:paraId="1644E440" w14:textId="77777777" w:rsidR="003151A7" w:rsidRPr="0095402F" w:rsidRDefault="003151A7" w:rsidP="00F85C19">
      <w:pPr>
        <w:pStyle w:val="norm"/>
        <w:numPr>
          <w:ilvl w:val="0"/>
          <w:numId w:val="177"/>
        </w:numPr>
        <w:shd w:val="clear" w:color="auto" w:fill="FFFFFF"/>
        <w:spacing w:before="0" w:beforeAutospacing="0" w:after="0" w:afterAutospacing="0"/>
        <w:jc w:val="both"/>
        <w:rPr>
          <w:rFonts w:eastAsiaTheme="minorHAnsi"/>
          <w:shd w:val="clear" w:color="auto" w:fill="FFFFFF"/>
          <w:lang w:val="en-GB"/>
        </w:rPr>
      </w:pPr>
      <w:r w:rsidRPr="0095402F">
        <w:rPr>
          <w:rFonts w:eastAsiaTheme="minorHAnsi"/>
          <w:shd w:val="clear" w:color="auto" w:fill="FFFFFF"/>
          <w:lang w:val="en-GB"/>
        </w:rPr>
        <w:t>Ministarstvo propisuje pravila za praktično sprovođenje simulacijskih vježbi u vezi sa:</w:t>
      </w:r>
    </w:p>
    <w:p w14:paraId="6BF52E3C"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učestalošću simulacijskih vježbi;</w:t>
      </w:r>
    </w:p>
    <w:p w14:paraId="37FB9C79"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hAnsi="Times New Roman" w:cs="Times New Roman"/>
          <w:sz w:val="24"/>
          <w:szCs w:val="24"/>
          <w:shd w:val="clear" w:color="auto" w:fill="FFFFFF"/>
        </w:rPr>
        <w:t>simulacijskim vježbama koje obuhvataju više od jedne bolesti sa liste kategorije A</w:t>
      </w:r>
      <w:r w:rsidRPr="0095402F">
        <w:rPr>
          <w:rFonts w:ascii="Times New Roman" w:eastAsia="Times New Roman" w:hAnsi="Times New Roman" w:cs="Times New Roman"/>
          <w:sz w:val="24"/>
          <w:szCs w:val="24"/>
          <w:lang w:val="en-US"/>
        </w:rPr>
        <w:t>.</w:t>
      </w:r>
    </w:p>
    <w:p w14:paraId="4AAE9E5B" w14:textId="77777777" w:rsidR="003151A7" w:rsidRPr="0095402F" w:rsidRDefault="003151A7" w:rsidP="00F85C19">
      <w:pPr>
        <w:pStyle w:val="ListParagraph"/>
        <w:numPr>
          <w:ilvl w:val="0"/>
          <w:numId w:val="177"/>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hAnsi="Times New Roman" w:cs="Times New Roman"/>
          <w:sz w:val="24"/>
          <w:szCs w:val="24"/>
          <w:shd w:val="clear" w:color="auto" w:fill="FFFFFF"/>
        </w:rPr>
        <w:t>Uprava obavještava WOAH o održavanju simulacijske vježbe iz stava 1 ovog člana.</w:t>
      </w:r>
    </w:p>
    <w:p w14:paraId="27FDDF14"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5163C9D2"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POGLAVLJE 2</w:t>
      </w:r>
    </w:p>
    <w:p w14:paraId="7C426908"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bCs/>
          <w:szCs w:val="24"/>
        </w:rPr>
        <w:t>Upotreba veterinarskih ljekova za prevenciju i kontrolu bolesti</w:t>
      </w:r>
    </w:p>
    <w:p w14:paraId="1AC45FC1" w14:textId="77777777" w:rsidR="003151A7" w:rsidRPr="0095402F" w:rsidRDefault="003151A7" w:rsidP="003151A7">
      <w:pPr>
        <w:spacing w:before="0" w:after="0" w:line="240" w:lineRule="auto"/>
        <w:rPr>
          <w:rFonts w:ascii="Times New Roman" w:hAnsi="Times New Roman" w:cs="Times New Roman"/>
          <w:b/>
          <w:szCs w:val="24"/>
          <w:lang w:eastAsia="hr-HR"/>
        </w:rPr>
      </w:pPr>
    </w:p>
    <w:p w14:paraId="7A9A2EB9"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bCs/>
          <w:szCs w:val="24"/>
        </w:rPr>
        <w:t>Upotreba veterinarskih ljekova za prevenciju i kontrolu bolesti</w:t>
      </w:r>
      <w:r w:rsidRPr="0095402F">
        <w:rPr>
          <w:rFonts w:ascii="Times New Roman" w:hAnsi="Times New Roman" w:cs="Times New Roman"/>
          <w:b/>
          <w:szCs w:val="24"/>
          <w:lang w:eastAsia="hr-HR"/>
        </w:rPr>
        <w:t xml:space="preserve"> </w:t>
      </w:r>
    </w:p>
    <w:p w14:paraId="6E9B32B8" w14:textId="50F40553" w:rsidR="003151A7" w:rsidRPr="0095402F" w:rsidRDefault="003151A7" w:rsidP="0095402F">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42</w:t>
      </w:r>
    </w:p>
    <w:p w14:paraId="52F5A166" w14:textId="77777777" w:rsidR="003151A7" w:rsidRPr="0095402F" w:rsidRDefault="003151A7" w:rsidP="00F85C19">
      <w:pPr>
        <w:pStyle w:val="ListParagraph"/>
        <w:numPr>
          <w:ilvl w:val="0"/>
          <w:numId w:val="17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odlučuje i može da preduzme mjere u vezi sa upotrebom veterinarskih ljekova za bolesti iz st. 1, 2 i 3 člana 6 ovog zakona, (bolesti sa liste), kako bi se obezbijedila najefikasnija prevencija ili kontrola bolesti, pod uslovom da su takve mjere odgovarajuće ili potrebne.</w:t>
      </w:r>
    </w:p>
    <w:p w14:paraId="343D96E7" w14:textId="77777777" w:rsidR="003151A7" w:rsidRPr="0095402F" w:rsidRDefault="003151A7" w:rsidP="00F85C19">
      <w:pPr>
        <w:pStyle w:val="ListParagraph"/>
        <w:numPr>
          <w:ilvl w:val="0"/>
          <w:numId w:val="17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Mjere iz stava 1 ovog člana mogu da obuhvate sljedeće:</w:t>
      </w:r>
    </w:p>
    <w:p w14:paraId="39D2F562"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zabranu i ograničenje upotrebe veterinarskih ljekova;</w:t>
      </w:r>
    </w:p>
    <w:p w14:paraId="6D1C85CB"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obaveznu upotrebu veterinarskih ljekova.</w:t>
      </w:r>
    </w:p>
    <w:p w14:paraId="7A45AABD" w14:textId="77777777" w:rsidR="003151A7" w:rsidRPr="0095402F" w:rsidRDefault="003151A7" w:rsidP="00F85C19">
      <w:pPr>
        <w:pStyle w:val="ListParagraph"/>
        <w:numPr>
          <w:ilvl w:val="0"/>
          <w:numId w:val="17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Uprava </w:t>
      </w:r>
      <w:r w:rsidRPr="0095402F">
        <w:rPr>
          <w:rFonts w:ascii="Times New Roman" w:hAnsi="Times New Roman" w:cs="Times New Roman"/>
          <w:bCs/>
          <w:sz w:val="24"/>
          <w:szCs w:val="24"/>
          <w:lang w:eastAsia="hr-HR"/>
        </w:rPr>
        <w:t>donosi odluku o upotrebi</w:t>
      </w:r>
      <w:r w:rsidRPr="0095402F">
        <w:rPr>
          <w:rFonts w:ascii="Times New Roman" w:eastAsia="Times New Roman" w:hAnsi="Times New Roman" w:cs="Times New Roman"/>
          <w:sz w:val="24"/>
          <w:szCs w:val="24"/>
        </w:rPr>
        <w:t xml:space="preserve"> veterinarskih ljekova kao mjere za prevenciju i kontrolu određene bolesti sa liste uzimajući u obzir sljedeće kriterijume:</w:t>
      </w:r>
    </w:p>
    <w:p w14:paraId="5DB40760" w14:textId="77777777" w:rsidR="003151A7" w:rsidRPr="0095402F" w:rsidRDefault="003151A7" w:rsidP="00F85C19">
      <w:pPr>
        <w:pStyle w:val="ListParagraph"/>
        <w:numPr>
          <w:ilvl w:val="0"/>
          <w:numId w:val="685"/>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profil bolesti;</w:t>
      </w:r>
    </w:p>
    <w:p w14:paraId="5E8BCB4F" w14:textId="77777777" w:rsidR="003151A7" w:rsidRPr="0095402F" w:rsidRDefault="003151A7" w:rsidP="00F85C19">
      <w:pPr>
        <w:pStyle w:val="ListParagraph"/>
        <w:numPr>
          <w:ilvl w:val="0"/>
          <w:numId w:val="685"/>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geografsku distribuciju bolesti u:</w:t>
      </w:r>
    </w:p>
    <w:p w14:paraId="340382F2"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Crnoj Gori,</w:t>
      </w:r>
    </w:p>
    <w:p w14:paraId="05C35150"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 xml:space="preserve"> Evropskoj Uniji,</w:t>
      </w:r>
    </w:p>
    <w:p w14:paraId="311323E9"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susjednim državama i teritorijama, gdje je relevantno, i</w:t>
      </w:r>
    </w:p>
    <w:p w14:paraId="46555DD0"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ostalim trećim zemljama iz kojih se uvoze životinje i proizvodi;</w:t>
      </w:r>
    </w:p>
    <w:p w14:paraId="53FCC8EE" w14:textId="77777777" w:rsidR="003151A7" w:rsidRPr="0095402F" w:rsidRDefault="003151A7" w:rsidP="00F85C19">
      <w:pPr>
        <w:pStyle w:val="ListParagraph"/>
        <w:numPr>
          <w:ilvl w:val="0"/>
          <w:numId w:val="685"/>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dostupnost i efikasnost veterinarskih ljekova i povezane rizike;</w:t>
      </w:r>
    </w:p>
    <w:p w14:paraId="23B54088" w14:textId="77777777" w:rsidR="003151A7" w:rsidRPr="0095402F" w:rsidRDefault="003151A7" w:rsidP="00F85C19">
      <w:pPr>
        <w:pStyle w:val="ListParagraph"/>
        <w:numPr>
          <w:ilvl w:val="0"/>
          <w:numId w:val="685"/>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dostupnost dijagnostičkih testova za utvrđivanje infekcija kod životinja liječenih tim veterinarskim ljekovima;</w:t>
      </w:r>
    </w:p>
    <w:p w14:paraId="7B7974B9" w14:textId="77777777" w:rsidR="003151A7" w:rsidRPr="0095402F" w:rsidRDefault="003151A7" w:rsidP="00F85C19">
      <w:pPr>
        <w:pStyle w:val="ListParagraph"/>
        <w:numPr>
          <w:ilvl w:val="0"/>
          <w:numId w:val="685"/>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uticaj na privredu, socijalni uticaj i uticaj na dobrobit životinja i životnu sredinu, upotrebom tih veterinarskih ljekova, u poređenju sa drugim dostupnim strategijama prevencije i kontrole bolesti.</w:t>
      </w:r>
    </w:p>
    <w:p w14:paraId="7D7FDCCE" w14:textId="77777777" w:rsidR="003151A7" w:rsidRPr="0095402F" w:rsidRDefault="003151A7" w:rsidP="00F85C19">
      <w:pPr>
        <w:pStyle w:val="ListParagraph"/>
        <w:numPr>
          <w:ilvl w:val="0"/>
          <w:numId w:val="178"/>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 xml:space="preserve">Pri upotrebi </w:t>
      </w:r>
      <w:r w:rsidRPr="0095402F">
        <w:rPr>
          <w:rFonts w:ascii="Times New Roman" w:eastAsia="Times New Roman" w:hAnsi="Times New Roman" w:cs="Times New Roman"/>
          <w:sz w:val="24"/>
          <w:szCs w:val="24"/>
        </w:rPr>
        <w:t>veterinarskih ljekova</w:t>
      </w:r>
      <w:r w:rsidRPr="0095402F">
        <w:rPr>
          <w:rFonts w:ascii="Times New Roman" w:hAnsi="Times New Roman" w:cs="Times New Roman"/>
          <w:bCs/>
          <w:sz w:val="24"/>
          <w:szCs w:val="24"/>
          <w:lang w:eastAsia="hr-HR"/>
        </w:rPr>
        <w:t xml:space="preserve"> za naučne studije ili za potrebe njihovog razvoja i ispitivanja pod kontrolisanim uslovima, odgovorno lice i ostala pravna ili fizička lica uključena u izvođenje naučnih studija ili aktivnosti za razvoj i ispitivanja pod kontrolisanim uslovima veterinarskih ljekova preduzimaju odgovarajuće preventivne mjere radi zaštite zdravlja životinja i zdravlja ljudi. </w:t>
      </w:r>
    </w:p>
    <w:p w14:paraId="2D46D7ED" w14:textId="77777777" w:rsidR="003151A7" w:rsidRPr="0095402F" w:rsidRDefault="003151A7" w:rsidP="00F85C19">
      <w:pPr>
        <w:pStyle w:val="ListParagraph"/>
        <w:numPr>
          <w:ilvl w:val="0"/>
          <w:numId w:val="178"/>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Predlog o upotrebi veterinarskih ljekova iz stava 1 ovog člana sačinjava se na osnovu kriterijuma iz stava 3 ovog člana i propisa iz stava 8 ovog člana.</w:t>
      </w:r>
    </w:p>
    <w:p w14:paraId="11D67A24" w14:textId="77777777" w:rsidR="003151A7" w:rsidRPr="0095402F" w:rsidRDefault="003151A7" w:rsidP="00F85C19">
      <w:pPr>
        <w:pStyle w:val="box473000"/>
        <w:numPr>
          <w:ilvl w:val="0"/>
          <w:numId w:val="178"/>
        </w:numPr>
        <w:shd w:val="clear" w:color="auto" w:fill="FFFFFF"/>
        <w:spacing w:before="0" w:beforeAutospacing="0" w:after="0" w:afterAutospacing="0"/>
        <w:jc w:val="both"/>
        <w:textAlignment w:val="baseline"/>
        <w:rPr>
          <w:rFonts w:eastAsiaTheme="minorHAnsi"/>
          <w:bCs/>
          <w:lang w:val="en-GB" w:eastAsia="hr-HR"/>
        </w:rPr>
      </w:pPr>
      <w:r w:rsidRPr="0095402F">
        <w:rPr>
          <w:rFonts w:eastAsiaTheme="minorHAnsi"/>
          <w:bCs/>
          <w:lang w:val="en-GB" w:eastAsia="hr-HR"/>
        </w:rPr>
        <w:t>Upotreba veterinarskih ljekova iz stava 1 ovog člana određuje se u naredbi iz st. 8 i 10 člana 26 ovog zakona ili u programima iz st. 1 i 3 člana 29 ovog zakona.</w:t>
      </w:r>
    </w:p>
    <w:p w14:paraId="6C185ECA" w14:textId="77777777" w:rsidR="003151A7" w:rsidRPr="0095402F" w:rsidRDefault="003151A7" w:rsidP="00F85C19">
      <w:pPr>
        <w:pStyle w:val="box473000"/>
        <w:numPr>
          <w:ilvl w:val="0"/>
          <w:numId w:val="178"/>
        </w:numPr>
        <w:shd w:val="clear" w:color="auto" w:fill="FFFFFF"/>
        <w:spacing w:before="0" w:beforeAutospacing="0" w:after="0" w:afterAutospacing="0"/>
        <w:jc w:val="both"/>
        <w:textAlignment w:val="baseline"/>
        <w:rPr>
          <w:rFonts w:eastAsiaTheme="minorHAnsi"/>
          <w:bCs/>
          <w:lang w:val="en-GB" w:eastAsia="hr-HR"/>
        </w:rPr>
      </w:pPr>
      <w:r w:rsidRPr="0095402F">
        <w:rPr>
          <w:rFonts w:eastAsiaTheme="minorHAnsi"/>
          <w:bCs/>
          <w:lang w:val="en-GB" w:eastAsia="hr-HR"/>
        </w:rPr>
        <w:t>Izuzetno od stava 6 ovog člana, Ministarstvo naredbom određuje hitnu vakcinaciju u slučaju pojave bolesti kategorije A, u skladu sa članom 69 ovog zakona.</w:t>
      </w:r>
      <w:r w:rsidRPr="0095402F">
        <w:t xml:space="preserve"> </w:t>
      </w:r>
    </w:p>
    <w:p w14:paraId="7DF94F8F" w14:textId="77777777" w:rsidR="003151A7" w:rsidRPr="0095402F" w:rsidRDefault="003151A7" w:rsidP="00F85C19">
      <w:pPr>
        <w:pStyle w:val="box473000"/>
        <w:numPr>
          <w:ilvl w:val="0"/>
          <w:numId w:val="178"/>
        </w:numPr>
        <w:shd w:val="clear" w:color="auto" w:fill="FFFFFF"/>
        <w:spacing w:before="0" w:beforeAutospacing="0" w:after="0" w:afterAutospacing="0"/>
        <w:jc w:val="both"/>
        <w:textAlignment w:val="baseline"/>
        <w:rPr>
          <w:rFonts w:eastAsiaTheme="minorHAnsi"/>
          <w:bCs/>
          <w:lang w:eastAsia="hr-HR"/>
        </w:rPr>
      </w:pPr>
      <w:r w:rsidRPr="0095402F">
        <w:rPr>
          <w:rFonts w:eastAsiaTheme="minorHAnsi"/>
          <w:bCs/>
          <w:lang w:eastAsia="hr-HR"/>
        </w:rPr>
        <w:t xml:space="preserve">Ministarstvo utvrđuje, uzimajući u obzir kriterijume iz stava 3 ovog člana, radi ujednačene primjene, </w:t>
      </w:r>
      <w:r w:rsidRPr="0095402F">
        <w:rPr>
          <w:bCs/>
          <w:lang w:eastAsia="hr-HR"/>
        </w:rPr>
        <w:t xml:space="preserve">šta može da sačinjava </w:t>
      </w:r>
      <w:r w:rsidRPr="0095402F">
        <w:rPr>
          <w:rFonts w:eastAsiaTheme="minorHAnsi"/>
          <w:bCs/>
          <w:lang w:eastAsia="hr-HR"/>
        </w:rPr>
        <w:t>primjerene</w:t>
      </w:r>
      <w:r w:rsidRPr="0095402F">
        <w:rPr>
          <w:bCs/>
          <w:lang w:eastAsia="hr-HR"/>
        </w:rPr>
        <w:t xml:space="preserve"> i potrebne mjere iz člana 46 ovog zakona u vezi </w:t>
      </w:r>
      <w:r w:rsidRPr="0095402F">
        <w:rPr>
          <w:rFonts w:eastAsiaTheme="minorHAnsi"/>
          <w:bCs/>
          <w:lang w:eastAsia="hr-HR"/>
        </w:rPr>
        <w:t xml:space="preserve">sa: </w:t>
      </w:r>
    </w:p>
    <w:p w14:paraId="606E1B9B"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zabranom i restrikcijom upotrebe veterinarskih ljekova;</w:t>
      </w:r>
    </w:p>
    <w:p w14:paraId="7B25F07B"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posebnim uslovima za upotrebu veterinarskih ljekova za određenu bolest sa liste;</w:t>
      </w:r>
    </w:p>
    <w:p w14:paraId="7987A374"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mjerama za ublažavanje rizika radi sprječavanja širenja bolesti sa liste putem životinja liječenih veterinarskim ljekovima ili proizvodima od tih životinja;</w:t>
      </w:r>
    </w:p>
    <w:p w14:paraId="6396943F"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lastRenderedPageBreak/>
        <w:t>nadzorom nad određenim bolestima sa liste nakon upotrebe vakcina i drugih veterinarskih ljekova.</w:t>
      </w:r>
    </w:p>
    <w:p w14:paraId="22C21F83"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0C3FAA47"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POGLAVLJE 3</w:t>
      </w:r>
    </w:p>
    <w:p w14:paraId="0174166D"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 xml:space="preserve">Banke antigena, vakcina i dijagnostičkih reagensa </w:t>
      </w:r>
    </w:p>
    <w:p w14:paraId="5D8D02A7" w14:textId="77777777" w:rsidR="003151A7" w:rsidRPr="0095402F" w:rsidRDefault="003151A7" w:rsidP="003151A7">
      <w:pPr>
        <w:spacing w:before="0" w:after="0" w:line="240" w:lineRule="auto"/>
        <w:rPr>
          <w:rFonts w:ascii="Times New Roman" w:hAnsi="Times New Roman" w:cs="Times New Roman"/>
          <w:b/>
          <w:szCs w:val="24"/>
          <w:lang w:eastAsia="hr-HR"/>
        </w:rPr>
      </w:pPr>
    </w:p>
    <w:p w14:paraId="05AB9D36"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 xml:space="preserve">Pristup međunarodnim bankama antigena, vakcina i dijagnostičkih reagensa </w:t>
      </w:r>
    </w:p>
    <w:p w14:paraId="4F3F8738" w14:textId="68744E7D" w:rsidR="003151A7" w:rsidRPr="0095402F" w:rsidRDefault="0095402F" w:rsidP="0095402F">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43</w:t>
      </w:r>
    </w:p>
    <w:p w14:paraId="533360B6" w14:textId="77777777" w:rsidR="003151A7" w:rsidRPr="0095402F" w:rsidRDefault="003151A7" w:rsidP="003151A7">
      <w:pPr>
        <w:spacing w:before="0" w:after="0" w:line="240" w:lineRule="auto"/>
        <w:ind w:firstLine="360"/>
        <w:rPr>
          <w:rFonts w:ascii="Times New Roman" w:eastAsia="Times New Roman" w:hAnsi="Times New Roman" w:cs="Times New Roman"/>
          <w:szCs w:val="24"/>
        </w:rPr>
      </w:pPr>
      <w:r w:rsidRPr="0095402F">
        <w:rPr>
          <w:rFonts w:ascii="Times New Roman" w:eastAsia="Times New Roman" w:hAnsi="Times New Roman" w:cs="Times New Roman"/>
          <w:szCs w:val="24"/>
        </w:rPr>
        <w:t>Uprava može da zatraži pristup bankama antigena, vakcina i dijagnostičkih reagensa Evropske unije, drugih država članica, trećih država ili međunarodnih organizacija, ako ne postoje raspoložive nacionalne zalihe jednog ili više sljedećih bioloških proizvoda:</w:t>
      </w:r>
    </w:p>
    <w:p w14:paraId="7511F923" w14:textId="77777777" w:rsidR="003151A7" w:rsidRPr="0095402F" w:rsidRDefault="003151A7" w:rsidP="00F85C19">
      <w:pPr>
        <w:pStyle w:val="ListParagraph"/>
        <w:numPr>
          <w:ilvl w:val="0"/>
          <w:numId w:val="2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antigena;</w:t>
      </w:r>
    </w:p>
    <w:p w14:paraId="4D8F9772" w14:textId="77777777" w:rsidR="003151A7" w:rsidRPr="0095402F" w:rsidRDefault="003151A7" w:rsidP="00F85C19">
      <w:pPr>
        <w:pStyle w:val="ListParagraph"/>
        <w:numPr>
          <w:ilvl w:val="0"/>
          <w:numId w:val="2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vakcina;</w:t>
      </w:r>
    </w:p>
    <w:p w14:paraId="18B1C144" w14:textId="77777777" w:rsidR="003151A7" w:rsidRPr="0095402F" w:rsidRDefault="003151A7" w:rsidP="00F85C19">
      <w:pPr>
        <w:pStyle w:val="ListParagraph"/>
        <w:numPr>
          <w:ilvl w:val="0"/>
          <w:numId w:val="2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sjemenskih sojeva za vakcine;</w:t>
      </w:r>
    </w:p>
    <w:p w14:paraId="765000CD" w14:textId="77777777" w:rsidR="003151A7" w:rsidRPr="0095402F" w:rsidRDefault="003151A7" w:rsidP="00F85C19">
      <w:pPr>
        <w:pStyle w:val="ListParagraph"/>
        <w:numPr>
          <w:ilvl w:val="0"/>
          <w:numId w:val="2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dijagnostičkih reagensa.</w:t>
      </w:r>
    </w:p>
    <w:p w14:paraId="763BB407" w14:textId="77777777" w:rsidR="003151A7" w:rsidRPr="0095402F" w:rsidRDefault="003151A7" w:rsidP="003151A7">
      <w:pPr>
        <w:spacing w:before="0" w:after="0" w:line="240" w:lineRule="auto"/>
        <w:rPr>
          <w:rFonts w:ascii="Times New Roman" w:hAnsi="Times New Roman" w:cs="Times New Roman"/>
          <w:b/>
          <w:strike/>
          <w:szCs w:val="24"/>
          <w:lang w:eastAsia="hr-HR"/>
        </w:rPr>
      </w:pPr>
    </w:p>
    <w:p w14:paraId="6B765E9C"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Nacionalna banka antigena, vakcina i dijagnostičkih reagensa</w:t>
      </w:r>
    </w:p>
    <w:p w14:paraId="4203DC3E" w14:textId="017B0B7C" w:rsidR="003151A7" w:rsidRPr="0095402F" w:rsidRDefault="003151A7" w:rsidP="0095402F">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 xml:space="preserve"> Član 44</w:t>
      </w:r>
    </w:p>
    <w:p w14:paraId="29252006" w14:textId="77777777" w:rsidR="003151A7" w:rsidRPr="0095402F" w:rsidRDefault="003151A7" w:rsidP="00F85C19">
      <w:pPr>
        <w:pStyle w:val="ListParagraph"/>
        <w:numPr>
          <w:ilvl w:val="0"/>
          <w:numId w:val="180"/>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Za bolesti s liste kategorije A protiv kojih vakcinacija nije zabranjena u skladu sa propisom i</w:t>
      </w:r>
      <w:r w:rsidRPr="0095402F">
        <w:rPr>
          <w:rFonts w:ascii="Times New Roman" w:eastAsia="Times New Roman" w:hAnsi="Times New Roman" w:cs="Times New Roman"/>
          <w:sz w:val="24"/>
          <w:szCs w:val="24"/>
          <w:lang w:val="sr-Latn-ME"/>
        </w:rPr>
        <w:t>z stava 8 člana 42</w:t>
      </w:r>
      <w:r w:rsidRPr="0095402F">
        <w:rPr>
          <w:rFonts w:ascii="Times New Roman" w:eastAsia="Times New Roman" w:hAnsi="Times New Roman" w:cs="Times New Roman"/>
          <w:sz w:val="24"/>
          <w:szCs w:val="24"/>
          <w:lang w:val="en-US"/>
        </w:rPr>
        <w:t>, Uprava može da predloži osnivanje nacionalne banke antigena, vakcina i dijagnostičkih reagensa.</w:t>
      </w:r>
    </w:p>
    <w:p w14:paraId="104A566E" w14:textId="77777777" w:rsidR="003151A7" w:rsidRPr="0095402F" w:rsidRDefault="003151A7" w:rsidP="00F85C19">
      <w:pPr>
        <w:pStyle w:val="ListParagraph"/>
        <w:numPr>
          <w:ilvl w:val="0"/>
          <w:numId w:val="180"/>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 xml:space="preserve">Vlada Crne Gore može, na predlog Uprave i Ministarstva, osnovati nacionalnu banku antigena, vakcina i dijagnostičkih reagensa za bolesti kategorije A, za skladištenje i zamjenu zaliha jednog ili više sljedećih bioloških proizvoda: </w:t>
      </w:r>
    </w:p>
    <w:p w14:paraId="0EE2820C" w14:textId="77777777" w:rsidR="003151A7" w:rsidRPr="0095402F" w:rsidRDefault="003151A7" w:rsidP="00F85C19">
      <w:pPr>
        <w:pStyle w:val="ListParagraph"/>
        <w:numPr>
          <w:ilvl w:val="0"/>
          <w:numId w:val="68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antigena;</w:t>
      </w:r>
    </w:p>
    <w:p w14:paraId="22A3AFCC" w14:textId="77777777" w:rsidR="003151A7" w:rsidRPr="0095402F" w:rsidRDefault="003151A7" w:rsidP="00F85C19">
      <w:pPr>
        <w:pStyle w:val="ListParagraph"/>
        <w:numPr>
          <w:ilvl w:val="0"/>
          <w:numId w:val="68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vakcina;</w:t>
      </w:r>
    </w:p>
    <w:p w14:paraId="7C9BE9BE" w14:textId="77777777" w:rsidR="003151A7" w:rsidRPr="0095402F" w:rsidRDefault="003151A7" w:rsidP="00F85C19">
      <w:pPr>
        <w:pStyle w:val="ListParagraph"/>
        <w:numPr>
          <w:ilvl w:val="0"/>
          <w:numId w:val="68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sjemenskog soja za vakcine (vakcine master-seed stocks);</w:t>
      </w:r>
    </w:p>
    <w:p w14:paraId="0463068D" w14:textId="77777777" w:rsidR="003151A7" w:rsidRPr="0095402F" w:rsidRDefault="003151A7" w:rsidP="00F85C19">
      <w:pPr>
        <w:pStyle w:val="ListParagraph"/>
        <w:numPr>
          <w:ilvl w:val="0"/>
          <w:numId w:val="68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dijagnostičkih reagensa.</w:t>
      </w:r>
    </w:p>
    <w:p w14:paraId="65FF11AF" w14:textId="77777777" w:rsidR="003151A7" w:rsidRPr="0095402F" w:rsidRDefault="003151A7" w:rsidP="00F85C19">
      <w:pPr>
        <w:pStyle w:val="ListParagraph"/>
        <w:numPr>
          <w:ilvl w:val="0"/>
          <w:numId w:val="180"/>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Odlukom Vlade iz stava 2 ovog člana određuje se i institucija koja je odgovorna za upravljanje bankom antigena, vakcina i dijagnostičkih reagensa u Crnoj Gori.</w:t>
      </w:r>
    </w:p>
    <w:p w14:paraId="055644D7" w14:textId="77777777" w:rsidR="003151A7" w:rsidRPr="0095402F" w:rsidRDefault="003151A7" w:rsidP="00F85C19">
      <w:pPr>
        <w:pStyle w:val="ListParagraph"/>
        <w:numPr>
          <w:ilvl w:val="0"/>
          <w:numId w:val="180"/>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 xml:space="preserve">Banka antigena, vakcina i dijagnostičkih sredstava iz stava 2 ovog člana mora da ispunjava zahtjeve u vezi biosigurnosnih mjera, mjera biološke bezbjednosti i bioograničenja u skladu sa tačkom 1 stavom 1 člana 17 ovog zakona. </w:t>
      </w:r>
    </w:p>
    <w:p w14:paraId="599B8C8C" w14:textId="77777777" w:rsidR="003151A7" w:rsidRPr="0095402F" w:rsidRDefault="003151A7" w:rsidP="00F85C19">
      <w:pPr>
        <w:pStyle w:val="ListParagraph"/>
        <w:numPr>
          <w:ilvl w:val="0"/>
          <w:numId w:val="180"/>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Odgovorna institucija iz stava 3 ovog člana obezbjeđuje da banke antigena, vakcina i dijagnostičkih reagensa predviđene u stavu 2 ovog člana:</w:t>
      </w:r>
    </w:p>
    <w:p w14:paraId="3F6BC9A6" w14:textId="77777777" w:rsidR="003151A7" w:rsidRPr="0095402F" w:rsidRDefault="003151A7" w:rsidP="00F85C19">
      <w:pPr>
        <w:pStyle w:val="ListParagraph"/>
        <w:numPr>
          <w:ilvl w:val="0"/>
          <w:numId w:val="68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skladište dovoljne zalihe odgovarajuće vrste antigena, vakcina, matičnih zaliha sjemena za vakcine i dijagnostičkih reagensa za određenu bolest s liste, uzimajući u obzir potrebe Crne Gore procijenjene u kontekstu kriznih planova iz člana 40 ovog zakona; i</w:t>
      </w:r>
    </w:p>
    <w:p w14:paraId="2523C9A3" w14:textId="77777777" w:rsidR="003151A7" w:rsidRPr="0095402F" w:rsidRDefault="003151A7" w:rsidP="00F85C19">
      <w:pPr>
        <w:pStyle w:val="ListParagraph"/>
        <w:numPr>
          <w:ilvl w:val="0"/>
          <w:numId w:val="68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redovno primaju zalihe i pravovremene zamjene antigena, vakcina, matičnih zaliha sjemena za vakcine i dijagnostičkih reagensa;</w:t>
      </w:r>
    </w:p>
    <w:p w14:paraId="68FB2E01" w14:textId="77777777" w:rsidR="003151A7" w:rsidRPr="0095402F" w:rsidRDefault="003151A7" w:rsidP="00F85C19">
      <w:pPr>
        <w:pStyle w:val="ListParagraph"/>
        <w:numPr>
          <w:ilvl w:val="0"/>
          <w:numId w:val="68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održavaju se i premještaju u skladu s odgovarajućim zahtjeve u vezi biosigurnosnih mjera, mjera biološke bezbjednosti i bioograničenja utvrđenim u stavu 1 člana 17 i u skladu sa propisom iz stava 3 člana 17 ovog zakona.</w:t>
      </w:r>
    </w:p>
    <w:p w14:paraId="0720DA9F" w14:textId="77777777" w:rsidR="003151A7" w:rsidRPr="0095402F" w:rsidRDefault="003151A7" w:rsidP="00F85C19">
      <w:pPr>
        <w:pStyle w:val="norm"/>
        <w:numPr>
          <w:ilvl w:val="0"/>
          <w:numId w:val="180"/>
        </w:numPr>
        <w:shd w:val="clear" w:color="auto" w:fill="FFFFFF"/>
        <w:spacing w:before="0" w:beforeAutospacing="0" w:after="0" w:afterAutospacing="0"/>
        <w:jc w:val="both"/>
      </w:pPr>
      <w:r w:rsidRPr="0095402F">
        <w:t>Odgovorna institucija iz stava 5 ovog člana na zahtjev odnosno uz saglasnost Uprave, obezbjeđuje isporuku bioloških proizvoda iz stava 2 ovog člana, pod uslovom da su zalihe dostupne:</w:t>
      </w:r>
    </w:p>
    <w:p w14:paraId="126FBBB7"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na prvom mjestu za Crnu Goru;</w:t>
      </w:r>
    </w:p>
    <w:p w14:paraId="63810690"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državama članicama Evropske unije; i</w:t>
      </w:r>
    </w:p>
    <w:p w14:paraId="67E5AD28"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trećim državama ili teritorijama, pod uslovom da je primarna namjena takve isporuke sprječavanje širenja bolesti na teritoriju Crne Gore ili Evropske unije.</w:t>
      </w:r>
    </w:p>
    <w:p w14:paraId="7130D87B" w14:textId="77777777" w:rsidR="003151A7" w:rsidRPr="0095402F" w:rsidRDefault="003151A7" w:rsidP="00F85C19">
      <w:pPr>
        <w:pStyle w:val="ListParagraph"/>
        <w:numPr>
          <w:ilvl w:val="0"/>
          <w:numId w:val="180"/>
        </w:numPr>
        <w:shd w:val="clear" w:color="auto" w:fill="FFFFFF"/>
        <w:spacing w:before="0" w:after="0" w:line="240" w:lineRule="auto"/>
        <w:contextualSpacing/>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U slučaju ograničene dostupnosti zaliha, prioritet pristupu zalihama koje treba da se isporučuju u skladu sa stavom 6 ovog člana, određuje se na osnovu:</w:t>
      </w:r>
    </w:p>
    <w:p w14:paraId="79EDD7AC"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lastRenderedPageBreak/>
        <w:t>okolnosti bolesti pod kojima je podnesen zahtjev;</w:t>
      </w:r>
    </w:p>
    <w:p w14:paraId="3477DE64"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postojanja nacionalne banke antigena, cjepiva i dijagnostičkih reagensa u državi članici Evropske unije koja podnosi zahtjev ili trećoj državi ili teritoriji;</w:t>
      </w:r>
    </w:p>
    <w:p w14:paraId="759B745F"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postojanja mjera za obaveznu vakcinaciju utvrđenih propisom iz stava 8 člana 42 ovog zakona.</w:t>
      </w:r>
    </w:p>
    <w:p w14:paraId="67CC5CBE" w14:textId="77777777" w:rsidR="003151A7" w:rsidRPr="0095402F" w:rsidRDefault="003151A7" w:rsidP="00F85C19">
      <w:pPr>
        <w:pStyle w:val="ListParagraph"/>
        <w:numPr>
          <w:ilvl w:val="0"/>
          <w:numId w:val="18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bCs/>
          <w:sz w:val="24"/>
          <w:szCs w:val="24"/>
          <w:lang w:eastAsia="hr-HR"/>
        </w:rPr>
        <w:t xml:space="preserve">Uprava </w:t>
      </w:r>
      <w:r w:rsidRPr="0095402F">
        <w:rPr>
          <w:rFonts w:ascii="Times New Roman" w:hAnsi="Times New Roman" w:cs="Times New Roman"/>
          <w:sz w:val="24"/>
          <w:szCs w:val="24"/>
        </w:rPr>
        <w:t>dostavlja Evropskoj Komisiji ažurirane podatke o:</w:t>
      </w:r>
    </w:p>
    <w:p w14:paraId="260EC529"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postojanju ili uspostavljanju nacionalne banke antigena, vakcina i dijagnostičkih reagensa iz stava 2 ovog člana;</w:t>
      </w:r>
    </w:p>
    <w:p w14:paraId="1FAE6B19"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vrsti antigena, vakcina, zaliha matičnih zaliha sjemena za vakcina i dijagnostičkih reagensa i njihove količine koje se drže u takvim bankama;</w:t>
      </w:r>
    </w:p>
    <w:p w14:paraId="014F5037"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promjenama u poslovanju tih banaka.</w:t>
      </w:r>
    </w:p>
    <w:p w14:paraId="5AC4EEF3" w14:textId="77777777" w:rsidR="003151A7" w:rsidRPr="0095402F" w:rsidRDefault="003151A7" w:rsidP="00F85C19">
      <w:pPr>
        <w:pStyle w:val="ListParagraph"/>
        <w:numPr>
          <w:ilvl w:val="0"/>
          <w:numId w:val="180"/>
        </w:numPr>
        <w:spacing w:before="0" w:after="0" w:line="240" w:lineRule="auto"/>
        <w:contextualSpacing/>
        <w:jc w:val="both"/>
        <w:rPr>
          <w:rFonts w:ascii="Times New Roman" w:hAnsi="Times New Roman" w:cs="Times New Roman"/>
          <w:sz w:val="24"/>
          <w:szCs w:val="24"/>
        </w:rPr>
      </w:pPr>
      <w:r w:rsidRPr="0095402F">
        <w:rPr>
          <w:rFonts w:ascii="Times New Roman" w:hAnsi="Times New Roman" w:cs="Times New Roman"/>
          <w:sz w:val="24"/>
          <w:szCs w:val="24"/>
        </w:rPr>
        <w:t>Ministarstvo propisuje:</w:t>
      </w:r>
    </w:p>
    <w:p w14:paraId="500FB71F"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pravila o upravljanju, skladištenju i zamjeni zaliha banaka antigena, vakcina i dijagnostičkih reagensa;</w:t>
      </w:r>
    </w:p>
    <w:p w14:paraId="05F0F336"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biosigurnosne zahtjeve, mjera biološke bezbjednosti i bioograničenja u radu tih banaka, poštujući zahtjeve predviđene stavom 1 člana 17 ovog zakona i uzimajući u obzir propise donesene na osnovu stava 3 člana 17 ovog zakona;</w:t>
      </w:r>
    </w:p>
    <w:p w14:paraId="07AF1505"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koji od bioloških proizvoda iz stava 2 ovog člana treba da budu uključeni u banke antigena, vakcina i dijagnostičkih reagensa i za koje bolesti s liste kategorije A;</w:t>
      </w:r>
    </w:p>
    <w:p w14:paraId="62C60F58"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vrste bioloških proizvoda koje treba uključiti u banke antigena, cjepiva i dijagnostičkih reagensa i u kojoj količini za svaku određenu bolest s liste kategorije A za koju dotočna banka postoji;</w:t>
      </w:r>
    </w:p>
    <w:p w14:paraId="63479B74"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zahtjeve koji se odnose na nabavku, skladištenje i zamjenu tih bioloških proizvoda;</w:t>
      </w:r>
    </w:p>
    <w:p w14:paraId="4D238DFA"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isporuku spomenutih bioloških proizvoda iz banaka antigena, vakcina i dijagnostičkih reagensa drugim državama članicama i trećim državama i teritorijama;</w:t>
      </w:r>
    </w:p>
    <w:p w14:paraId="680A8BAE"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proceduralne i tehničke zahtjeve za uključivanje tih bioloških proizvoda u banke antigena, vakcina i dijagnostičkih reagensa i za podnošenje zahtjeva za pristup njima;</w:t>
      </w:r>
    </w:p>
    <w:p w14:paraId="779D8692"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sadržaj, učestalost i oblik podnošenja podataka Evropskoj komisiji iz stava 8 ovog člana.</w:t>
      </w:r>
    </w:p>
    <w:p w14:paraId="7140929C" w14:textId="77777777" w:rsidR="003151A7" w:rsidRPr="0095402F" w:rsidRDefault="003151A7" w:rsidP="003151A7">
      <w:pPr>
        <w:pStyle w:val="ListParagraph"/>
        <w:shd w:val="clear" w:color="auto" w:fill="FFFFFF"/>
        <w:spacing w:before="0" w:after="0" w:line="240" w:lineRule="auto"/>
        <w:jc w:val="both"/>
        <w:rPr>
          <w:rFonts w:ascii="Times New Roman" w:hAnsi="Times New Roman" w:cs="Times New Roman"/>
          <w:b/>
          <w:strike/>
          <w:sz w:val="24"/>
          <w:szCs w:val="24"/>
          <w:lang w:eastAsia="hr-HR"/>
        </w:rPr>
      </w:pPr>
    </w:p>
    <w:p w14:paraId="55456960"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Povjerljivost informacija o bankama antigena, vakcina i dijagnostičkih reagensa</w:t>
      </w:r>
    </w:p>
    <w:p w14:paraId="08DF70CF" w14:textId="348C3286" w:rsidR="003151A7" w:rsidRPr="0095402F" w:rsidRDefault="003151A7" w:rsidP="0095402F">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45</w:t>
      </w:r>
    </w:p>
    <w:p w14:paraId="7EF777CF" w14:textId="77777777" w:rsidR="003151A7" w:rsidRPr="0095402F" w:rsidRDefault="003151A7" w:rsidP="003151A7">
      <w:pPr>
        <w:spacing w:before="0" w:after="0" w:line="240" w:lineRule="auto"/>
        <w:ind w:firstLine="720"/>
        <w:rPr>
          <w:rFonts w:ascii="Times New Roman" w:hAnsi="Times New Roman" w:cs="Times New Roman"/>
          <w:b/>
          <w:strike/>
          <w:szCs w:val="24"/>
          <w:lang w:eastAsia="hr-HR"/>
        </w:rPr>
      </w:pPr>
      <w:r w:rsidRPr="0095402F">
        <w:rPr>
          <w:rFonts w:ascii="Times New Roman" w:eastAsia="Times New Roman" w:hAnsi="Times New Roman" w:cs="Times New Roman"/>
          <w:szCs w:val="24"/>
        </w:rPr>
        <w:t>Podaci o količinama i podvrstama bioloških proizvoda iz stava 2 člana 44 skladištenih u bankama antigena, vakcina i dijagnostičkih reagensa smatraju se</w:t>
      </w:r>
      <w:r w:rsidRPr="0095402F">
        <w:rPr>
          <w:rFonts w:ascii="Times New Roman" w:hAnsi="Times New Roman" w:cs="Times New Roman"/>
          <w:szCs w:val="24"/>
          <w:shd w:val="clear" w:color="auto" w:fill="FFFFFF"/>
        </w:rPr>
        <w:t xml:space="preserve"> </w:t>
      </w:r>
      <w:r w:rsidRPr="0095402F">
        <w:rPr>
          <w:rFonts w:ascii="Times New Roman" w:eastAsia="Times New Roman" w:hAnsi="Times New Roman" w:cs="Times New Roman"/>
          <w:szCs w:val="24"/>
        </w:rPr>
        <w:t>povjerljivim u skladu sa propisom kojim je uređena tajnost podataka.</w:t>
      </w:r>
    </w:p>
    <w:p w14:paraId="76BC2C65" w14:textId="77777777" w:rsidR="003151A7" w:rsidRPr="0095402F" w:rsidRDefault="003151A7" w:rsidP="003151A7">
      <w:pPr>
        <w:spacing w:before="0" w:after="0" w:line="240" w:lineRule="auto"/>
        <w:jc w:val="center"/>
        <w:rPr>
          <w:rFonts w:ascii="Times New Roman" w:eastAsia="Times New Roman" w:hAnsi="Times New Roman" w:cs="Times New Roman"/>
          <w:b/>
          <w:szCs w:val="24"/>
          <w:lang w:val="fr-FR"/>
        </w:rPr>
      </w:pPr>
    </w:p>
    <w:p w14:paraId="2C00039F" w14:textId="77777777" w:rsidR="003151A7" w:rsidRPr="0095402F" w:rsidRDefault="003151A7" w:rsidP="003151A7">
      <w:pPr>
        <w:spacing w:before="0" w:after="0" w:line="240" w:lineRule="auto"/>
        <w:jc w:val="center"/>
        <w:rPr>
          <w:rFonts w:ascii="Times New Roman" w:eastAsia="Times New Roman" w:hAnsi="Times New Roman" w:cs="Times New Roman"/>
          <w:b/>
          <w:szCs w:val="24"/>
          <w:lang w:val="fr-FR"/>
        </w:rPr>
      </w:pPr>
    </w:p>
    <w:p w14:paraId="1797B804" w14:textId="77777777" w:rsidR="003151A7" w:rsidRPr="0095402F" w:rsidRDefault="003151A7" w:rsidP="003151A7">
      <w:pPr>
        <w:spacing w:before="0" w:after="0" w:line="240" w:lineRule="auto"/>
        <w:jc w:val="center"/>
        <w:rPr>
          <w:rFonts w:ascii="Times New Roman" w:eastAsia="Times New Roman" w:hAnsi="Times New Roman" w:cs="Times New Roman"/>
          <w:b/>
          <w:szCs w:val="24"/>
          <w:lang w:val="fr-FR"/>
        </w:rPr>
      </w:pPr>
      <w:r w:rsidRPr="0095402F">
        <w:rPr>
          <w:rFonts w:ascii="Times New Roman" w:eastAsia="Times New Roman" w:hAnsi="Times New Roman" w:cs="Times New Roman"/>
          <w:b/>
          <w:szCs w:val="24"/>
          <w:lang w:val="fr-FR"/>
        </w:rPr>
        <w:t>GLAVA II</w:t>
      </w:r>
    </w:p>
    <w:p w14:paraId="327B2F58"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lang w:val="fr-FR"/>
        </w:rPr>
      </w:pPr>
      <w:r w:rsidRPr="0095402F">
        <w:rPr>
          <w:rFonts w:ascii="Times New Roman" w:eastAsia="Times New Roman" w:hAnsi="Times New Roman" w:cs="Times New Roman"/>
          <w:b/>
          <w:bCs/>
          <w:szCs w:val="24"/>
          <w:lang w:val="fr-FR"/>
        </w:rPr>
        <w:t>MJERE ZA KONTROLU BOLESTI</w:t>
      </w:r>
    </w:p>
    <w:p w14:paraId="3AD41E28" w14:textId="77777777" w:rsidR="003151A7" w:rsidRPr="0095402F" w:rsidRDefault="003151A7" w:rsidP="003151A7">
      <w:pPr>
        <w:spacing w:before="0" w:after="0" w:line="240" w:lineRule="auto"/>
        <w:jc w:val="center"/>
        <w:rPr>
          <w:rFonts w:ascii="Times New Roman" w:hAnsi="Times New Roman" w:cs="Times New Roman"/>
          <w:szCs w:val="24"/>
          <w:lang w:val="fr-FR" w:eastAsia="hr-HR"/>
        </w:rPr>
      </w:pPr>
    </w:p>
    <w:p w14:paraId="7695C08A"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POGLAVLJE I</w:t>
      </w:r>
    </w:p>
    <w:p w14:paraId="6A08706E"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Mjere za kontrolu bolesti sa liste kategorije A</w:t>
      </w:r>
    </w:p>
    <w:p w14:paraId="60CE275E"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5FC92134"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Obaveze subjekata i drugih relevantnih fizičkih i pravnih lica</w:t>
      </w:r>
    </w:p>
    <w:p w14:paraId="583EDB71" w14:textId="746DD4DE" w:rsidR="003151A7" w:rsidRPr="0095402F" w:rsidRDefault="003151A7" w:rsidP="0095402F">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46</w:t>
      </w:r>
    </w:p>
    <w:p w14:paraId="7E756B5E" w14:textId="77777777" w:rsidR="003151A7" w:rsidRPr="0095402F" w:rsidRDefault="003151A7" w:rsidP="00F85C19">
      <w:pPr>
        <w:pStyle w:val="ListParagraph"/>
        <w:numPr>
          <w:ilvl w:val="0"/>
          <w:numId w:val="18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slučaju sumnje na bolest sa liste kategorije A kod držanih životinja, pored obaveze da prijave bolest u skladu sa stavom 1 člana 19 ovog zakona, i do donošenja mjera za kontrolu bolesti u skladu sa članom 47 stav 1 i članom 48 stav 1 ovog zakona, subjekat i drugo relevantno fizičko i pravno lice dužni su da preduzimaju odgovarajuće mjere za kontrolu bolesti iz člana 48 stav 1 tač. 3 do 5 ovog zakona, kako bi se sprječilo širenje bolesti sa zahvaćenih životinja, objekata i drugih lokacija pod njihovom odgovornošću na druge životinje ili na ljude.</w:t>
      </w:r>
    </w:p>
    <w:p w14:paraId="79A4F5DF" w14:textId="77777777" w:rsidR="003151A7" w:rsidRPr="0095402F" w:rsidRDefault="003151A7" w:rsidP="00F85C19">
      <w:pPr>
        <w:pStyle w:val="ListParagraph"/>
        <w:numPr>
          <w:ilvl w:val="0"/>
          <w:numId w:val="18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Dodatna pravila za sprječavanje i kontrolu određenih bolesti sa liste koja uključuju o svijest o bolesti, pripravnost na bolest i kontroli bolesti koja se primjenjuju za bolesti sa liste Kategorija A, B i C za držane kopnene i divlje životinje i držane i divlje akvatične životinje utvrđuju se propisom Vlade.</w:t>
      </w:r>
    </w:p>
    <w:p w14:paraId="48796E9D" w14:textId="77777777" w:rsidR="003151A7" w:rsidRPr="0095402F" w:rsidRDefault="003151A7" w:rsidP="00F85C19">
      <w:pPr>
        <w:pStyle w:val="ListParagraph"/>
        <w:numPr>
          <w:ilvl w:val="0"/>
          <w:numId w:val="18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iz stava 2 ovog člana utvrđuju se obaveze subjekata i drugih relevantnih fizičkih i pravnih lica u slučaju sumnje odnosno potvde bolesti i dodatna pravila o:</w:t>
      </w:r>
    </w:p>
    <w:p w14:paraId="75954796"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mjerama kontrole bolesti u slučaju sumnje i službene potvrde bolesti kategorije A kod držanih životinja;</w:t>
      </w:r>
    </w:p>
    <w:p w14:paraId="7AE83B6D"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uspostavljanju zona ograničenja u slučaju službene potvrde bolesti kategorije A kod držanih životinja;</w:t>
      </w:r>
    </w:p>
    <w:p w14:paraId="3A3CC134"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repopulaciji držanih životinja u zoni ograničenja u slučaju službene potvrde bolesti kategorije A;</w:t>
      </w:r>
    </w:p>
    <w:p w14:paraId="47CCC46D"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mjerama kontrole bolesti u slučaju sumnje i službene potvrde bolesti kategorije A kod divljih životinja;</w:t>
      </w:r>
    </w:p>
    <w:p w14:paraId="15986FF4"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mjerama kontrole bolesti u slučaju sumnje i službene potvrde bolesti kategorija B i C kod kopnenih životinja;</w:t>
      </w:r>
    </w:p>
    <w:p w14:paraId="140B9BC4"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mjerama kontrole bolesti u slučaju sumnje i službene potvrde bolesti kategorije A kod akvatičnih životinja;</w:t>
      </w:r>
    </w:p>
    <w:p w14:paraId="1C63638E"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uspostavljanju zona ograničenja u slučaju službene potvrde bolesti kategorije A kod životinja akvakulture;</w:t>
      </w:r>
    </w:p>
    <w:p w14:paraId="2BEEFEA7"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mjerama kontrole bolesti u slučaju sumnje i službene potvrde bolesti kategorije A kod divljih akvatičnih životinja;</w:t>
      </w:r>
    </w:p>
    <w:p w14:paraId="0AAC0BC3" w14:textId="77777777" w:rsidR="003151A7" w:rsidRPr="0095402F" w:rsidRDefault="003151A7" w:rsidP="00F85C19">
      <w:pPr>
        <w:pStyle w:val="ListParagraph"/>
        <w:numPr>
          <w:ilvl w:val="0"/>
          <w:numId w:val="179"/>
        </w:numPr>
        <w:shd w:val="clear" w:color="auto" w:fill="FFFFFF"/>
        <w:spacing w:before="0" w:after="0" w:line="240" w:lineRule="auto"/>
        <w:contextualSpacing/>
        <w:jc w:val="both"/>
        <w:rPr>
          <w:rFonts w:ascii="Times New Roman" w:hAnsi="Times New Roman" w:cs="Times New Roman"/>
          <w:sz w:val="24"/>
          <w:szCs w:val="24"/>
          <w:shd w:val="clear" w:color="auto" w:fill="FFFFFF"/>
        </w:rPr>
      </w:pPr>
      <w:r w:rsidRPr="0095402F">
        <w:rPr>
          <w:rFonts w:ascii="Times New Roman" w:hAnsi="Times New Roman" w:cs="Times New Roman"/>
          <w:sz w:val="24"/>
          <w:szCs w:val="24"/>
          <w:shd w:val="clear" w:color="auto" w:fill="FFFFFF"/>
        </w:rPr>
        <w:t>mjerama kontrole bolesti u slučaju sumnje i službene potvrde bolesti kategorija B i C akvatičnih životinja.</w:t>
      </w:r>
    </w:p>
    <w:p w14:paraId="054BE912" w14:textId="77777777" w:rsidR="003151A7" w:rsidRPr="0095402F" w:rsidRDefault="003151A7" w:rsidP="003151A7">
      <w:pPr>
        <w:spacing w:before="0" w:after="0" w:line="240" w:lineRule="auto"/>
        <w:rPr>
          <w:rFonts w:ascii="Times New Roman" w:eastAsia="Times New Roman" w:hAnsi="Times New Roman" w:cs="Times New Roman"/>
          <w:b/>
          <w:bCs/>
          <w:szCs w:val="24"/>
          <w:lang w:val="fr-FR"/>
        </w:rPr>
      </w:pPr>
    </w:p>
    <w:p w14:paraId="4C3917F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lang w:val="fr-FR"/>
        </w:rPr>
      </w:pPr>
      <w:r w:rsidRPr="0095402F">
        <w:rPr>
          <w:rFonts w:ascii="Times New Roman" w:eastAsia="Times New Roman" w:hAnsi="Times New Roman" w:cs="Times New Roman"/>
          <w:b/>
          <w:bCs/>
          <w:szCs w:val="24"/>
          <w:lang w:val="fr-FR"/>
        </w:rPr>
        <w:t>Istraživanje u slučaju sumnje na bolest sa liste</w:t>
      </w:r>
    </w:p>
    <w:p w14:paraId="1D51B61A" w14:textId="0697463A" w:rsidR="003151A7" w:rsidRPr="0095402F" w:rsidRDefault="003151A7" w:rsidP="0095402F">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47</w:t>
      </w:r>
    </w:p>
    <w:p w14:paraId="62C3C5C1" w14:textId="77777777" w:rsidR="003151A7" w:rsidRPr="0095402F" w:rsidRDefault="003151A7" w:rsidP="00F85C19">
      <w:pPr>
        <w:pStyle w:val="ListParagraph"/>
        <w:numPr>
          <w:ilvl w:val="0"/>
          <w:numId w:val="18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slučaju sumnje na bolest s liste kategorije A kod držanih životinja ovlašćeni veterinar dužan je da bez odlaganja obavijesti službenog veterinara koji sprovodi odnosno pod čijim se nadzorom sprovodi istraživanje kako bi se potvrdilo ili isključilo prisustvo bolesti.</w:t>
      </w:r>
    </w:p>
    <w:p w14:paraId="0B8673CE" w14:textId="77777777" w:rsidR="003151A7" w:rsidRPr="0095402F" w:rsidRDefault="003151A7" w:rsidP="00F85C19">
      <w:pPr>
        <w:pStyle w:val="ListParagraph"/>
        <w:numPr>
          <w:ilvl w:val="0"/>
          <w:numId w:val="18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potrebe istraživanje iz stava 1 ovog člana službeni veterinar odnosno ovlašćeni veterinar:</w:t>
      </w:r>
    </w:p>
    <w:p w14:paraId="40154E86" w14:textId="77777777" w:rsidR="003151A7" w:rsidRPr="0095402F" w:rsidRDefault="003151A7" w:rsidP="00F85C19">
      <w:pPr>
        <w:pStyle w:val="ListParagraph"/>
        <w:numPr>
          <w:ilvl w:val="0"/>
          <w:numId w:val="182"/>
        </w:numPr>
        <w:spacing w:before="0" w:after="0" w:line="240" w:lineRule="auto"/>
        <w:contextualSpacing/>
        <w:jc w:val="both"/>
        <w:rPr>
          <w:rFonts w:ascii="Times New Roman" w:hAnsi="Times New Roman" w:cs="Times New Roman"/>
          <w:sz w:val="24"/>
          <w:szCs w:val="24"/>
        </w:rPr>
      </w:pPr>
      <w:r w:rsidRPr="0095402F">
        <w:rPr>
          <w:rFonts w:ascii="Times New Roman" w:eastAsia="Times New Roman" w:hAnsi="Times New Roman" w:cs="Times New Roman"/>
          <w:sz w:val="24"/>
          <w:szCs w:val="24"/>
        </w:rPr>
        <w:t xml:space="preserve"> sprovodi klinički pregled reprezentativnog uzorka držanih životinja koje pripadaju vrstama sa liste, za bolest sa liste;</w:t>
      </w:r>
    </w:p>
    <w:p w14:paraId="0C72365C" w14:textId="77777777" w:rsidR="003151A7" w:rsidRPr="0095402F" w:rsidRDefault="003151A7" w:rsidP="00F85C19">
      <w:pPr>
        <w:pStyle w:val="ListParagraph"/>
        <w:numPr>
          <w:ilvl w:val="0"/>
          <w:numId w:val="18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uzima odgovarajući broja uzoraka od držanih životinja koje pripadaju vrstama sa liste i drugih uzoraka za ispitivanje u laboratorijama ovlašćenim os strane Uprave;</w:t>
      </w:r>
      <w:r w:rsidRPr="0095402F">
        <w:rPr>
          <w:rFonts w:ascii="Times New Roman" w:hAnsi="Times New Roman" w:cs="Times New Roman"/>
          <w:sz w:val="24"/>
          <w:szCs w:val="24"/>
          <w:shd w:val="clear" w:color="auto" w:fill="FFFFFF"/>
        </w:rPr>
        <w:t xml:space="preserve"> </w:t>
      </w:r>
    </w:p>
    <w:p w14:paraId="149C2C6F" w14:textId="77777777" w:rsidR="003151A7" w:rsidRPr="0095402F" w:rsidRDefault="003151A7" w:rsidP="00F85C19">
      <w:pPr>
        <w:pStyle w:val="ListParagraph"/>
        <w:numPr>
          <w:ilvl w:val="0"/>
          <w:numId w:val="18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rPr>
        <w:t>dostavlja uzoraka u ovlašćene laboratorije na ispitivanja u cilju potvrde ili isključenja prisustva bolesti sa liste.</w:t>
      </w:r>
    </w:p>
    <w:p w14:paraId="46615CF7" w14:textId="77777777" w:rsidR="003151A7" w:rsidRPr="0095402F" w:rsidRDefault="003151A7" w:rsidP="00F85C19">
      <w:pPr>
        <w:pStyle w:val="ListParagraph"/>
        <w:numPr>
          <w:ilvl w:val="0"/>
          <w:numId w:val="65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Propisom iz člana 47 ovog zakona </w:t>
      </w:r>
      <w:r w:rsidRPr="0095402F">
        <w:rPr>
          <w:rFonts w:ascii="Times New Roman" w:eastAsia="Times New Roman" w:hAnsi="Times New Roman" w:cs="Times New Roman"/>
          <w:sz w:val="24"/>
          <w:szCs w:val="24"/>
          <w:lang w:val="en-US"/>
        </w:rPr>
        <w:t xml:space="preserve">propisuju se i </w:t>
      </w:r>
      <w:r w:rsidRPr="0095402F">
        <w:rPr>
          <w:rFonts w:ascii="Times New Roman" w:eastAsia="Times New Roman" w:hAnsi="Times New Roman" w:cs="Times New Roman"/>
          <w:sz w:val="24"/>
          <w:szCs w:val="24"/>
        </w:rPr>
        <w:t>bliže odredbe koje se odnose na pravila istraživanja iz st. 1 i 2 ovog člana.</w:t>
      </w:r>
      <w:r w:rsidRPr="0095402F">
        <w:rPr>
          <w:rFonts w:ascii="Times New Roman" w:hAnsi="Times New Roman" w:cs="Times New Roman"/>
          <w:sz w:val="24"/>
          <w:szCs w:val="24"/>
        </w:rPr>
        <w:t xml:space="preserve"> </w:t>
      </w:r>
    </w:p>
    <w:p w14:paraId="203843E1" w14:textId="77777777" w:rsidR="003151A7" w:rsidRPr="0095402F" w:rsidRDefault="003151A7" w:rsidP="00F85C19">
      <w:pPr>
        <w:pStyle w:val="ListParagraph"/>
        <w:numPr>
          <w:ilvl w:val="0"/>
          <w:numId w:val="65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Izuzetno od stava 2 ovog člana, u slučaju potrebe, a na zahtjev Uprave, u sprovođenju istraživanja iz stava 1 ovoga člana može da učestvuje i Specijalistička veterinarska laboratorija.</w:t>
      </w:r>
    </w:p>
    <w:p w14:paraId="2990C18B" w14:textId="77777777" w:rsidR="003151A7" w:rsidRPr="0095402F" w:rsidRDefault="003151A7" w:rsidP="00F85C19">
      <w:pPr>
        <w:pStyle w:val="ListParagraph"/>
        <w:numPr>
          <w:ilvl w:val="0"/>
          <w:numId w:val="65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Sumnju kao i istraživanje iz stava 1 ovoga člana ovlašteni veterinar dužan je da, bez odlaganja prijavi u skladu sa propisom iz člana 16 stav 5 ovog zakona.</w:t>
      </w:r>
    </w:p>
    <w:p w14:paraId="315DAAD1" w14:textId="77777777" w:rsidR="003151A7" w:rsidRPr="0095402F" w:rsidRDefault="003151A7" w:rsidP="00F85C19">
      <w:pPr>
        <w:pStyle w:val="ListParagraph"/>
        <w:numPr>
          <w:ilvl w:val="0"/>
          <w:numId w:val="65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Istraživanje iz stava 1 ovog člana kao i mjere u objektima za hranu i hranu za životinje, na graničnim kontrolnim mjestima, objektima u poslovanju s nusproizvodima životinjskog porijekla i na bilo kojoj drugoj relevantnoj lokaciji uključujući prijevozna sredstva kada je epidemiološkim istraživanjem iz člana 34 ovog zakona utvrđena povezanost s pojavom sumnje iz stavaa 1 ovog člana rješenjem naređuje službeni veterinar.</w:t>
      </w:r>
    </w:p>
    <w:p w14:paraId="716EEC0A" w14:textId="77777777" w:rsidR="003151A7" w:rsidRPr="0095402F" w:rsidRDefault="003151A7" w:rsidP="003151A7">
      <w:pPr>
        <w:spacing w:before="0" w:after="0" w:line="240" w:lineRule="auto"/>
        <w:rPr>
          <w:rFonts w:ascii="Times New Roman" w:hAnsi="Times New Roman" w:cs="Times New Roman"/>
          <w:szCs w:val="24"/>
          <w:lang w:eastAsia="hr-HR"/>
        </w:rPr>
      </w:pPr>
    </w:p>
    <w:p w14:paraId="47622CD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lastRenderedPageBreak/>
        <w:t>Preliminarne mjere za kontrolu bolesti</w:t>
      </w:r>
    </w:p>
    <w:p w14:paraId="13CCABA3" w14:textId="2E1C167B" w:rsidR="003151A7" w:rsidRPr="0095402F" w:rsidRDefault="003151A7" w:rsidP="0095402F">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48</w:t>
      </w:r>
    </w:p>
    <w:p w14:paraId="2DE1581E" w14:textId="77777777" w:rsidR="003151A7" w:rsidRPr="0095402F" w:rsidRDefault="003151A7" w:rsidP="00F85C19">
      <w:pPr>
        <w:pStyle w:val="ListParagraph"/>
        <w:numPr>
          <w:ilvl w:val="0"/>
          <w:numId w:val="1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U slučaju sumnje </w:t>
      </w:r>
      <w:r w:rsidRPr="0095402F">
        <w:rPr>
          <w:rFonts w:ascii="Times New Roman" w:hAnsi="Times New Roman" w:cs="Times New Roman"/>
          <w:sz w:val="24"/>
          <w:szCs w:val="24"/>
        </w:rPr>
        <w:t>na bolest sa liste kategorije A</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rPr>
        <w:t>kod držanih životinja,</w:t>
      </w:r>
      <w:r w:rsidRPr="0095402F">
        <w:rPr>
          <w:rFonts w:ascii="Times New Roman" w:eastAsia="Times New Roman" w:hAnsi="Times New Roman" w:cs="Times New Roman"/>
          <w:sz w:val="24"/>
          <w:szCs w:val="24"/>
        </w:rPr>
        <w:t xml:space="preserve"> a do dobijanja rezultata istraživanja iz člana 47 stav 1 ovog zakona, </w:t>
      </w:r>
      <w:r w:rsidRPr="0095402F">
        <w:rPr>
          <w:rFonts w:ascii="Times New Roman" w:hAnsi="Times New Roman" w:cs="Times New Roman"/>
          <w:bCs/>
          <w:sz w:val="24"/>
          <w:szCs w:val="24"/>
          <w:lang w:eastAsia="hr-HR"/>
        </w:rPr>
        <w:t>službeni veterinar:</w:t>
      </w:r>
    </w:p>
    <w:p w14:paraId="38FE50D0" w14:textId="77777777" w:rsidR="003151A7" w:rsidRPr="0095402F" w:rsidRDefault="003151A7" w:rsidP="00F85C19">
      <w:pPr>
        <w:pStyle w:val="ListParagraph"/>
        <w:numPr>
          <w:ilvl w:val="0"/>
          <w:numId w:val="18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stavlja pod službeni nadzor objekat, objekat u poslovanju hranom ili hranom za životinje ili nusproizvodima životinjskog porijekla, ili bilo koju drugu lokaciju za koju postoji sumnja da se bolest pojavila, uključujući i lokacije sa kojih bolest potiče;</w:t>
      </w:r>
    </w:p>
    <w:p w14:paraId="0F6F1435" w14:textId="77777777" w:rsidR="003151A7" w:rsidRPr="0095402F" w:rsidRDefault="003151A7" w:rsidP="00F85C19">
      <w:pPr>
        <w:pStyle w:val="ListParagraph"/>
        <w:numPr>
          <w:ilvl w:val="0"/>
          <w:numId w:val="18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vrši popis:</w:t>
      </w:r>
      <w:r w:rsidRPr="0095402F">
        <w:rPr>
          <w:rFonts w:ascii="Times New Roman" w:hAnsi="Times New Roman" w:cs="Times New Roman"/>
          <w:sz w:val="24"/>
          <w:szCs w:val="24"/>
          <w:lang w:eastAsia="hr-HR"/>
        </w:rPr>
        <w:t xml:space="preserve"> </w:t>
      </w:r>
    </w:p>
    <w:p w14:paraId="3366E429" w14:textId="77777777" w:rsidR="003151A7" w:rsidRPr="0095402F" w:rsidRDefault="003151A7" w:rsidP="00F85C19">
      <w:pPr>
        <w:pStyle w:val="ListParagraph"/>
        <w:numPr>
          <w:ilvl w:val="0"/>
          <w:numId w:val="2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životinja držanih u objektu, i povezanih objekata u poslovanju hranom, hranom za životinje ili nusproizvodima životinjskog porijekla, ili bilo koje druge povezane lokacije;</w:t>
      </w:r>
    </w:p>
    <w:p w14:paraId="0D4BC77F" w14:textId="77777777" w:rsidR="003151A7" w:rsidRPr="0095402F" w:rsidRDefault="003151A7" w:rsidP="00F85C19">
      <w:pPr>
        <w:pStyle w:val="ListParagraph"/>
        <w:numPr>
          <w:ilvl w:val="0"/>
          <w:numId w:val="2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proizvoda u tom objektu, objektima u poslovanju hranom, hranom za životinje ili nusproizvodima životinjskog porijekla, ili bilo koje druge lokacije, ako je to od značaja za širenje bolesti;</w:t>
      </w:r>
    </w:p>
    <w:p w14:paraId="2F311B5E" w14:textId="77777777" w:rsidR="003151A7" w:rsidRPr="0095402F" w:rsidRDefault="003151A7" w:rsidP="00F85C19">
      <w:pPr>
        <w:pStyle w:val="ListParagraph"/>
        <w:numPr>
          <w:ilvl w:val="0"/>
          <w:numId w:val="18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naređuje primjenu odgovarajućih biosigurnosnih mjera radi sprječavanja širenja uzročnika bolesti na druge životinje ili ljude;</w:t>
      </w:r>
    </w:p>
    <w:p w14:paraId="09F3C2E3" w14:textId="77777777" w:rsidR="003151A7" w:rsidRPr="0095402F" w:rsidRDefault="003151A7" w:rsidP="00F85C19">
      <w:pPr>
        <w:pStyle w:val="ListParagraph"/>
        <w:numPr>
          <w:ilvl w:val="0"/>
          <w:numId w:val="18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naređuje izolaciju držanih životinja koje su prijemčive za tu bolest i sprječavanje kontakta sa divljim životinjama, kada je to potrebno;</w:t>
      </w:r>
    </w:p>
    <w:p w14:paraId="67883ADB" w14:textId="77777777" w:rsidR="003151A7" w:rsidRPr="0095402F" w:rsidRDefault="003151A7" w:rsidP="00F85C19">
      <w:pPr>
        <w:pStyle w:val="ListParagraph"/>
        <w:numPr>
          <w:ilvl w:val="0"/>
          <w:numId w:val="18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mjeri u kojoj je to potrebno za sprječavanje širenja bolesti, ograničava i/ili zabranjuje premještanje držanih životinja, proizvoda i, ako je potrebno, ljudi, vozila, materijala ili drugih sredstava kojima bi se uzročnik bolesti mogao proširiti do ili iz objekta, objekta u poslovanju hranom i hranom za životinje ili nusproizvodima životinjskog porijekla, ili druge lokacije na kojoj postoji sumnja na bolest;</w:t>
      </w:r>
    </w:p>
    <w:p w14:paraId="7046CCD5" w14:textId="77777777" w:rsidR="003151A7" w:rsidRPr="0095402F" w:rsidRDefault="003151A7" w:rsidP="00F85C19">
      <w:pPr>
        <w:pStyle w:val="ListParagraph"/>
        <w:numPr>
          <w:ilvl w:val="0"/>
          <w:numId w:val="18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naređuje druge neophodne mjere za kontrolu bolesti, uzimajući u obzir mjere kontrole bolesti predviđene u Odjeljku 4 ovog poglavlja: </w:t>
      </w:r>
    </w:p>
    <w:p w14:paraId="672CE915" w14:textId="77777777" w:rsidR="003151A7" w:rsidRPr="0095402F" w:rsidRDefault="003151A7" w:rsidP="00F85C19">
      <w:pPr>
        <w:pStyle w:val="ListParagraph"/>
        <w:numPr>
          <w:ilvl w:val="0"/>
          <w:numId w:val="18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istragu iz člana 47 stav 1 ovog zakona i mjere kontrole bolesti iz tač. 1 do 4 ovog stava u drugim objektima, objektima u poslovanju hranom, hranom za životinje ili nusproizvodima životinjskog porijekla, ili na bilo kojoj drugoj lokaciji;</w:t>
      </w:r>
    </w:p>
    <w:p w14:paraId="40F6C570" w14:textId="77777777" w:rsidR="003151A7" w:rsidRPr="0095402F" w:rsidRDefault="003151A7" w:rsidP="00F85C19">
      <w:pPr>
        <w:pStyle w:val="ListParagraph"/>
        <w:numPr>
          <w:ilvl w:val="0"/>
          <w:numId w:val="18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uspostavljanje odgovarajućih, privremenih zona ograničenja, uzimajući u obzir profil bolesti;</w:t>
      </w:r>
    </w:p>
    <w:p w14:paraId="5601285C" w14:textId="77777777" w:rsidR="003151A7" w:rsidRPr="0095402F" w:rsidRDefault="003151A7" w:rsidP="00F85C19">
      <w:pPr>
        <w:pStyle w:val="ListParagraph"/>
        <w:numPr>
          <w:ilvl w:val="0"/>
          <w:numId w:val="18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pokretanje epidemiološkog istraživanja u skladu sa članom 50 stav 1 ovog zakona.</w:t>
      </w:r>
    </w:p>
    <w:p w14:paraId="057646FD" w14:textId="77777777" w:rsidR="003151A7" w:rsidRPr="0095402F" w:rsidRDefault="003151A7" w:rsidP="00F85C19">
      <w:pPr>
        <w:pStyle w:val="ListParagraph"/>
        <w:numPr>
          <w:ilvl w:val="0"/>
          <w:numId w:val="1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rPr>
        <w:t>Propisom iz člana 48 ovog zakona propisuju se i specifične i detaljne mjere za kontrolu bolesti koje treba preduzeti u odnosu na bolest sa liste kategorije A, na osnovu uključenih rizika za:</w:t>
      </w:r>
    </w:p>
    <w:p w14:paraId="258E0B2A" w14:textId="77777777" w:rsidR="003151A7" w:rsidRPr="0095402F" w:rsidRDefault="003151A7" w:rsidP="00F85C19">
      <w:pPr>
        <w:pStyle w:val="ListParagraph"/>
        <w:numPr>
          <w:ilvl w:val="0"/>
          <w:numId w:val="18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rPr>
        <w:t>pogođene vrste ili kategorije životinja;</w:t>
      </w:r>
    </w:p>
    <w:p w14:paraId="554F0706" w14:textId="77777777" w:rsidR="003151A7" w:rsidRPr="0095402F" w:rsidRDefault="003151A7" w:rsidP="00F85C19">
      <w:pPr>
        <w:pStyle w:val="ListParagraph"/>
        <w:numPr>
          <w:ilvl w:val="0"/>
          <w:numId w:val="18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rPr>
        <w:t>pogođenu vrstu proizvodnje.</w:t>
      </w:r>
    </w:p>
    <w:p w14:paraId="53CD56EE" w14:textId="77777777" w:rsidR="003151A7" w:rsidRPr="0095402F" w:rsidRDefault="003151A7" w:rsidP="003151A7">
      <w:pPr>
        <w:spacing w:before="0" w:after="0" w:line="240" w:lineRule="auto"/>
        <w:rPr>
          <w:rFonts w:ascii="Times New Roman" w:hAnsi="Times New Roman" w:cs="Times New Roman"/>
          <w:b/>
          <w:szCs w:val="24"/>
          <w:lang w:eastAsia="hr-HR"/>
        </w:rPr>
      </w:pPr>
    </w:p>
    <w:p w14:paraId="078CDBEE"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Revizija i proširenje preliminarnih mjera za kontrolu bolesti</w:t>
      </w:r>
    </w:p>
    <w:p w14:paraId="41DDE96A"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szCs w:val="24"/>
        </w:rPr>
        <w:t>Član 49</w:t>
      </w:r>
    </w:p>
    <w:p w14:paraId="79506AEF" w14:textId="77777777" w:rsidR="003151A7" w:rsidRPr="0095402F" w:rsidRDefault="003151A7" w:rsidP="003151A7">
      <w:pPr>
        <w:spacing w:before="0" w:after="0" w:line="240" w:lineRule="auto"/>
        <w:rPr>
          <w:rFonts w:ascii="Times New Roman" w:eastAsia="Times New Roman" w:hAnsi="Times New Roman" w:cs="Times New Roman"/>
          <w:szCs w:val="24"/>
        </w:rPr>
      </w:pPr>
      <w:r w:rsidRPr="0095402F">
        <w:rPr>
          <w:rFonts w:ascii="Times New Roman" w:hAnsi="Times New Roman" w:cs="Times New Roman"/>
          <w:bCs/>
          <w:szCs w:val="24"/>
          <w:lang w:eastAsia="hr-HR"/>
        </w:rPr>
        <w:t>Uprava</w:t>
      </w:r>
      <w:r w:rsidRPr="0095402F">
        <w:rPr>
          <w:rFonts w:ascii="Times New Roman" w:eastAsia="Times New Roman" w:hAnsi="Times New Roman" w:cs="Times New Roman"/>
          <w:szCs w:val="24"/>
        </w:rPr>
        <w:t xml:space="preserve"> će mjere za kontrole bolesti iz člana 48 stav 1 ovog zakona:</w:t>
      </w:r>
    </w:p>
    <w:p w14:paraId="1D235474" w14:textId="77777777" w:rsidR="003151A7" w:rsidRPr="0095402F" w:rsidRDefault="003151A7" w:rsidP="00F85C19">
      <w:pPr>
        <w:pStyle w:val="ListParagraph"/>
        <w:numPr>
          <w:ilvl w:val="0"/>
          <w:numId w:val="188"/>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ako je potrebno, preispitati nakon: </w:t>
      </w:r>
    </w:p>
    <w:p w14:paraId="6F6BA2E8" w14:textId="77777777" w:rsidR="003151A7" w:rsidRPr="0095402F" w:rsidRDefault="003151A7" w:rsidP="00F85C19">
      <w:pPr>
        <w:pStyle w:val="ListParagraph"/>
        <w:numPr>
          <w:ilvl w:val="0"/>
          <w:numId w:val="2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dobijanja nalaza istraživanja iz člana 47 stav 1 ovog zakona; </w:t>
      </w:r>
    </w:p>
    <w:p w14:paraId="0F55840A" w14:textId="77777777" w:rsidR="003151A7" w:rsidRPr="0095402F" w:rsidRDefault="003151A7" w:rsidP="00F85C19">
      <w:pPr>
        <w:pStyle w:val="ListParagraph"/>
        <w:numPr>
          <w:ilvl w:val="0"/>
          <w:numId w:val="2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sprovedenog epidemiološkog istraživanja iz člana 50 stav 1 ovog zakona; </w:t>
      </w:r>
    </w:p>
    <w:p w14:paraId="5EB71A85" w14:textId="77777777" w:rsidR="003151A7" w:rsidRPr="0095402F" w:rsidRDefault="003151A7" w:rsidP="00F85C19">
      <w:pPr>
        <w:pStyle w:val="ListParagraph"/>
        <w:numPr>
          <w:ilvl w:val="0"/>
          <w:numId w:val="188"/>
        </w:numPr>
        <w:spacing w:before="0" w:after="0" w:line="240" w:lineRule="auto"/>
        <w:contextualSpacing/>
        <w:jc w:val="both"/>
        <w:rPr>
          <w:rFonts w:ascii="Times New Roman" w:hAnsi="Times New Roman" w:cs="Times New Roman"/>
          <w:b/>
          <w:sz w:val="24"/>
          <w:szCs w:val="24"/>
          <w:lang w:val="fr-FR" w:eastAsia="hr-HR"/>
        </w:rPr>
      </w:pPr>
      <w:r w:rsidRPr="0095402F">
        <w:rPr>
          <w:rFonts w:ascii="Times New Roman" w:eastAsia="Times New Roman" w:hAnsi="Times New Roman" w:cs="Times New Roman"/>
          <w:sz w:val="24"/>
          <w:szCs w:val="24"/>
          <w:lang w:val="fr-FR"/>
        </w:rPr>
        <w:t>proširiti i na druge lokacije iz člana 48 stav 1 tačka 1 ovog zakona, ako je potrebno.</w:t>
      </w:r>
    </w:p>
    <w:p w14:paraId="31814492" w14:textId="77777777" w:rsidR="003151A7" w:rsidRPr="0095402F" w:rsidRDefault="003151A7" w:rsidP="003151A7">
      <w:pPr>
        <w:pStyle w:val="ListParagraph"/>
        <w:spacing w:before="0" w:after="0" w:line="240" w:lineRule="auto"/>
        <w:ind w:left="360"/>
        <w:rPr>
          <w:rFonts w:ascii="Times New Roman" w:hAnsi="Times New Roman" w:cs="Times New Roman"/>
          <w:b/>
          <w:sz w:val="24"/>
          <w:szCs w:val="24"/>
          <w:lang w:val="fr-FR" w:eastAsia="hr-HR"/>
        </w:rPr>
      </w:pPr>
    </w:p>
    <w:p w14:paraId="4730703A"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2</w:t>
      </w:r>
    </w:p>
    <w:p w14:paraId="284E3D16"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Epidemiološko ispitivanje</w:t>
      </w:r>
    </w:p>
    <w:p w14:paraId="5C8A2A91" w14:textId="77777777" w:rsidR="003151A7" w:rsidRPr="0095402F" w:rsidRDefault="003151A7" w:rsidP="003151A7">
      <w:pPr>
        <w:spacing w:before="0" w:after="0" w:line="240" w:lineRule="auto"/>
        <w:rPr>
          <w:rFonts w:ascii="Times New Roman" w:hAnsi="Times New Roman" w:cs="Times New Roman"/>
          <w:b/>
          <w:szCs w:val="24"/>
          <w:lang w:eastAsia="hr-HR"/>
        </w:rPr>
      </w:pPr>
    </w:p>
    <w:p w14:paraId="3B8FD1A5"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 xml:space="preserve">Epidemiološko ispitivanje </w:t>
      </w:r>
    </w:p>
    <w:p w14:paraId="6BBE8B9E" w14:textId="49466EF9" w:rsidR="003151A7" w:rsidRPr="0095402F" w:rsidRDefault="003151A7" w:rsidP="0095402F">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50</w:t>
      </w:r>
    </w:p>
    <w:p w14:paraId="07FF2F01" w14:textId="77777777" w:rsidR="003151A7" w:rsidRPr="0095402F" w:rsidRDefault="003151A7" w:rsidP="00F85C19">
      <w:pPr>
        <w:pStyle w:val="HTMLPreformatted"/>
        <w:numPr>
          <w:ilvl w:val="0"/>
          <w:numId w:val="189"/>
        </w:numPr>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Epidemiološko </w:t>
      </w:r>
      <w:r w:rsidRPr="0095402F">
        <w:rPr>
          <w:rFonts w:ascii="Times New Roman" w:hAnsi="Times New Roman" w:cs="Times New Roman"/>
          <w:sz w:val="24"/>
          <w:szCs w:val="24"/>
          <w:lang w:eastAsia="hr-HR"/>
        </w:rPr>
        <w:t>ispitivanje</w:t>
      </w:r>
      <w:r w:rsidRPr="0095402F">
        <w:rPr>
          <w:rFonts w:ascii="Times New Roman" w:eastAsia="Times New Roman" w:hAnsi="Times New Roman" w:cs="Times New Roman"/>
          <w:sz w:val="24"/>
          <w:szCs w:val="24"/>
        </w:rPr>
        <w:t xml:space="preserve"> u slučaju potvrđivanja bolesti sa liste kategorije A sprovodi epidemiološka služba Specijalističke veterinarske laboratorije i službeni veterinar.</w:t>
      </w:r>
    </w:p>
    <w:p w14:paraId="63BADD8D" w14:textId="77777777" w:rsidR="003151A7" w:rsidRPr="0095402F" w:rsidRDefault="003151A7" w:rsidP="00F85C19">
      <w:pPr>
        <w:pStyle w:val="HTMLPreformatted"/>
        <w:numPr>
          <w:ilvl w:val="0"/>
          <w:numId w:val="189"/>
        </w:numPr>
        <w:jc w:val="both"/>
        <w:rPr>
          <w:rFonts w:ascii="Times New Roman" w:eastAsia="Times New Roman" w:hAnsi="Times New Roman" w:cs="Times New Roman"/>
          <w:sz w:val="24"/>
          <w:szCs w:val="24"/>
        </w:rPr>
      </w:pPr>
      <w:r w:rsidRPr="0095402F">
        <w:rPr>
          <w:rFonts w:ascii="Times New Roman" w:eastAsia="Times New Roman" w:hAnsi="Times New Roman" w:cs="Times New Roman"/>
          <w:bCs/>
          <w:sz w:val="24"/>
          <w:szCs w:val="24"/>
        </w:rPr>
        <w:t>Cilj epidemiološkog ispitivanja</w:t>
      </w:r>
      <w:r w:rsidRPr="0095402F">
        <w:rPr>
          <w:rFonts w:ascii="Times New Roman" w:eastAsia="Times New Roman" w:hAnsi="Times New Roman" w:cs="Times New Roman"/>
          <w:sz w:val="24"/>
          <w:szCs w:val="24"/>
        </w:rPr>
        <w:t xml:space="preserve"> iz stava 1 ovog člana je:</w:t>
      </w:r>
    </w:p>
    <w:p w14:paraId="12D2602A" w14:textId="77777777" w:rsidR="003151A7" w:rsidRPr="0095402F" w:rsidRDefault="003151A7" w:rsidP="00F85C19">
      <w:pPr>
        <w:pStyle w:val="ListParagraph"/>
        <w:numPr>
          <w:ilvl w:val="0"/>
          <w:numId w:val="19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utvrditi vjerovatno porijeklo i načine širenja bolesti;</w:t>
      </w:r>
    </w:p>
    <w:p w14:paraId="2BBFDAFD" w14:textId="77777777" w:rsidR="003151A7" w:rsidRPr="0095402F" w:rsidRDefault="003151A7" w:rsidP="00F85C19">
      <w:pPr>
        <w:pStyle w:val="ListParagraph"/>
        <w:numPr>
          <w:ilvl w:val="0"/>
          <w:numId w:val="19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utvrditi vjerovatni vremenski period prisustva bolesti;</w:t>
      </w:r>
    </w:p>
    <w:p w14:paraId="7A40EA6F" w14:textId="77777777" w:rsidR="003151A7" w:rsidRPr="0095402F" w:rsidRDefault="003151A7" w:rsidP="00F85C19">
      <w:pPr>
        <w:pStyle w:val="ListParagraph"/>
        <w:numPr>
          <w:ilvl w:val="0"/>
          <w:numId w:val="19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utvrditi objekte i epidemiološke jedinice u objektima, objektima u poslovanju hranom, hranom za životinje ili nusproizvodima životinjskog porijekla, ili druge lokacije, na kojima su prijemčive životinje sumnjive na bolest mogle biti zaražene ili kontaminirane;</w:t>
      </w:r>
    </w:p>
    <w:p w14:paraId="276E8BF4" w14:textId="77777777" w:rsidR="003151A7" w:rsidRPr="0095402F" w:rsidRDefault="003151A7" w:rsidP="00F85C19">
      <w:pPr>
        <w:pStyle w:val="ListParagraph"/>
        <w:numPr>
          <w:ilvl w:val="0"/>
          <w:numId w:val="19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prikupiti podatke o premještanju držanih životinja, lica, proizvoda, vozila, bilo kog materijala ili drugih sredstava kojima se uzročnik bolesti mogao širiti tokom perioda prije prijave sumnje ili potvrde bolesti;</w:t>
      </w:r>
    </w:p>
    <w:p w14:paraId="56FBCB35" w14:textId="77777777" w:rsidR="003151A7" w:rsidRPr="0095402F" w:rsidRDefault="003151A7" w:rsidP="00F85C19">
      <w:pPr>
        <w:pStyle w:val="ListParagraph"/>
        <w:numPr>
          <w:ilvl w:val="0"/>
          <w:numId w:val="19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prikupiti informacije o vjerovatnom širenju bolesti u okruženju, uključujući prisustvo i distribuciju vektora bolesti.</w:t>
      </w:r>
    </w:p>
    <w:p w14:paraId="14AF999B"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2FA4919F"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Odjeljak 3</w:t>
      </w:r>
    </w:p>
    <w:p w14:paraId="57735115"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Potvrda bolesti kod držanih životinja</w:t>
      </w:r>
    </w:p>
    <w:p w14:paraId="7DFA880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lang w:val="fr-FR"/>
        </w:rPr>
      </w:pPr>
      <w:r w:rsidRPr="0095402F">
        <w:rPr>
          <w:rFonts w:ascii="Times New Roman" w:eastAsia="Times New Roman" w:hAnsi="Times New Roman" w:cs="Times New Roman"/>
          <w:b/>
          <w:bCs/>
          <w:szCs w:val="24"/>
          <w:lang w:val="fr-FR"/>
        </w:rPr>
        <w:t xml:space="preserve">Službena potvrda bolesti sa liste kategorije A </w:t>
      </w:r>
    </w:p>
    <w:p w14:paraId="6C488701" w14:textId="06215F01" w:rsidR="003151A7" w:rsidRPr="0095402F" w:rsidRDefault="003151A7" w:rsidP="0095402F">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 xml:space="preserve">Član 51 </w:t>
      </w:r>
    </w:p>
    <w:p w14:paraId="3570244E" w14:textId="77777777" w:rsidR="003151A7" w:rsidRPr="0095402F" w:rsidRDefault="003151A7" w:rsidP="00F85C19">
      <w:pPr>
        <w:pStyle w:val="ListParagraph"/>
        <w:numPr>
          <w:ilvl w:val="0"/>
          <w:numId w:val="19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službeno potvrđuje bolest sa liste kategorije A, na osnovu:</w:t>
      </w:r>
    </w:p>
    <w:p w14:paraId="2A2D9064" w14:textId="77777777" w:rsidR="003151A7" w:rsidRPr="0095402F" w:rsidRDefault="003151A7" w:rsidP="00F85C19">
      <w:pPr>
        <w:pStyle w:val="ListParagraph"/>
        <w:numPr>
          <w:ilvl w:val="0"/>
          <w:numId w:val="19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rezultata kliničkih i laboratorijskih ispitivanja iz člana 47 stav 3 ovog zakona;</w:t>
      </w:r>
    </w:p>
    <w:p w14:paraId="31090DD1" w14:textId="77777777" w:rsidR="003151A7" w:rsidRPr="0095402F" w:rsidRDefault="003151A7" w:rsidP="00F85C19">
      <w:pPr>
        <w:pStyle w:val="ListParagraph"/>
        <w:numPr>
          <w:ilvl w:val="0"/>
          <w:numId w:val="19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preliminarnih ili finalnih rezultata epidemiološkog istraživanja iz člana 50 stav 1 ovog zakona;</w:t>
      </w:r>
    </w:p>
    <w:p w14:paraId="4363DB53" w14:textId="77777777" w:rsidR="003151A7" w:rsidRPr="0095402F" w:rsidRDefault="003151A7" w:rsidP="00F85C19">
      <w:pPr>
        <w:pStyle w:val="ListParagraph"/>
        <w:numPr>
          <w:ilvl w:val="0"/>
          <w:numId w:val="19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ostalih dostupnih epidemioloških podataka.</w:t>
      </w:r>
    </w:p>
    <w:p w14:paraId="68E1D52B" w14:textId="77777777" w:rsidR="003151A7" w:rsidRPr="0095402F" w:rsidRDefault="003151A7" w:rsidP="00F85C19">
      <w:pPr>
        <w:pStyle w:val="ListParagraph"/>
        <w:numPr>
          <w:ilvl w:val="0"/>
          <w:numId w:val="19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rPr>
        <w:t xml:space="preserve">Propisom iz člana 46 ovog zakona propisuju se i bliže odredbe koje se odnose na uslove koji moraju biti ispunjeni za </w:t>
      </w:r>
      <w:r w:rsidRPr="0095402F">
        <w:rPr>
          <w:rFonts w:ascii="Times New Roman" w:eastAsia="Times New Roman" w:hAnsi="Times New Roman" w:cs="Times New Roman"/>
          <w:sz w:val="24"/>
          <w:szCs w:val="24"/>
        </w:rPr>
        <w:t xml:space="preserve">službenu </w:t>
      </w:r>
      <w:r w:rsidRPr="0095402F">
        <w:rPr>
          <w:rFonts w:ascii="Times New Roman" w:hAnsi="Times New Roman" w:cs="Times New Roman"/>
          <w:sz w:val="24"/>
          <w:szCs w:val="24"/>
        </w:rPr>
        <w:t>potvrdu bolesti iz stava 1 ovog člana.</w:t>
      </w:r>
    </w:p>
    <w:p w14:paraId="3ABBC08B" w14:textId="77777777" w:rsidR="003151A7" w:rsidRPr="0095402F" w:rsidRDefault="003151A7" w:rsidP="003151A7">
      <w:pPr>
        <w:pStyle w:val="ListParagraph"/>
        <w:spacing w:before="0" w:after="0" w:line="240" w:lineRule="auto"/>
        <w:ind w:left="360"/>
        <w:jc w:val="both"/>
        <w:rPr>
          <w:rFonts w:ascii="Times New Roman" w:eastAsia="Times New Roman" w:hAnsi="Times New Roman" w:cs="Times New Roman"/>
          <w:sz w:val="24"/>
          <w:szCs w:val="24"/>
        </w:rPr>
      </w:pPr>
    </w:p>
    <w:p w14:paraId="4FD659E1"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Ukidanje preliminarnih mjera za kontrolu bolesti kada je isključeno prisustvo bolesti</w:t>
      </w:r>
    </w:p>
    <w:p w14:paraId="3BB9C03F" w14:textId="3C222CE7" w:rsidR="003151A7" w:rsidRPr="0095402F" w:rsidRDefault="003151A7" w:rsidP="0095402F">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Član 52 </w:t>
      </w:r>
    </w:p>
    <w:p w14:paraId="60110BEC" w14:textId="77777777" w:rsidR="003151A7" w:rsidRPr="0095402F" w:rsidRDefault="003151A7" w:rsidP="003151A7">
      <w:pPr>
        <w:spacing w:before="0" w:after="0" w:line="240" w:lineRule="auto"/>
        <w:rPr>
          <w:rFonts w:ascii="Times New Roman" w:hAnsi="Times New Roman" w:cs="Times New Roman"/>
          <w:b/>
          <w:szCs w:val="24"/>
          <w:lang w:eastAsia="hr-HR"/>
        </w:rPr>
      </w:pPr>
      <w:r w:rsidRPr="0095402F">
        <w:rPr>
          <w:rFonts w:ascii="Times New Roman" w:eastAsia="Times New Roman" w:hAnsi="Times New Roman" w:cs="Times New Roman"/>
          <w:szCs w:val="24"/>
        </w:rPr>
        <w:t>Preliminarne mjere za kontrolu bolesti iz člana 48 stav 1 i člana 49 ovog zakona, ostaju na snazi sve dok se ne isključi prisustvo te bolesti u skladu sa članom 51 ovog zakona.</w:t>
      </w:r>
    </w:p>
    <w:p w14:paraId="0903512D"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5F4DE929"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4</w:t>
      </w:r>
    </w:p>
    <w:p w14:paraId="4AF6C47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Mjere za kontrolu bolesti u slučaju potvrđivanja bolesti kod držanih životinja</w:t>
      </w:r>
    </w:p>
    <w:p w14:paraId="77DC5C73"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lang w:val="fr-FR"/>
        </w:rPr>
      </w:pPr>
    </w:p>
    <w:p w14:paraId="5BD3A9B4"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lang w:val="fr-FR"/>
        </w:rPr>
      </w:pPr>
      <w:r w:rsidRPr="0095402F">
        <w:rPr>
          <w:rFonts w:ascii="Times New Roman" w:eastAsia="Times New Roman" w:hAnsi="Times New Roman" w:cs="Times New Roman"/>
          <w:b/>
          <w:bCs/>
          <w:szCs w:val="24"/>
          <w:lang w:val="fr-FR"/>
        </w:rPr>
        <w:t>Mjere za kontrolu bolesti koje se primjenjuju bez odlaganja</w:t>
      </w:r>
    </w:p>
    <w:p w14:paraId="55A6032C" w14:textId="2FA7317C" w:rsidR="003151A7" w:rsidRPr="0095402F" w:rsidRDefault="003151A7" w:rsidP="0095402F">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Član 53</w:t>
      </w:r>
    </w:p>
    <w:p w14:paraId="5CD4A3F2" w14:textId="77777777" w:rsidR="003151A7" w:rsidRPr="0095402F" w:rsidRDefault="003151A7" w:rsidP="00F85C19">
      <w:pPr>
        <w:pStyle w:val="ListParagraph"/>
        <w:numPr>
          <w:ilvl w:val="0"/>
          <w:numId w:val="193"/>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Kada je službeno potvrđeno izbijanje bolesti sa liste kategorije A kod držanih životinja u skladu sa članom 51 stav 1 ovog zakona, bez odlaganja:</w:t>
      </w:r>
    </w:p>
    <w:p w14:paraId="64A26982" w14:textId="77777777" w:rsidR="003151A7" w:rsidRPr="0095402F" w:rsidRDefault="003151A7" w:rsidP="00F85C19">
      <w:pPr>
        <w:pStyle w:val="ListParagraph"/>
        <w:numPr>
          <w:ilvl w:val="0"/>
          <w:numId w:val="194"/>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službeni veterinar proglašava pogođeni/zahvaćeni objekat, objekat u poslovanju hranom, hranom za životinje, nusproizvodima životinjskog porijekla ili drugu lokaciju, službeno zaraženim;</w:t>
      </w:r>
    </w:p>
    <w:p w14:paraId="45B67DF6" w14:textId="77777777" w:rsidR="003151A7" w:rsidRPr="0095402F" w:rsidRDefault="003151A7" w:rsidP="00F85C19">
      <w:pPr>
        <w:pStyle w:val="ListParagraph"/>
        <w:numPr>
          <w:ilvl w:val="0"/>
          <w:numId w:val="194"/>
        </w:numPr>
        <w:spacing w:before="0" w:after="0" w:line="240" w:lineRule="auto"/>
        <w:contextualSpacing/>
        <w:jc w:val="both"/>
        <w:rPr>
          <w:rFonts w:ascii="Times New Roman" w:hAnsi="Times New Roman" w:cs="Times New Roman"/>
          <w:sz w:val="24"/>
          <w:szCs w:val="24"/>
          <w:lang w:val="fr-FR" w:eastAsia="hr-HR"/>
        </w:rPr>
      </w:pPr>
      <w:r w:rsidRPr="0095402F">
        <w:rPr>
          <w:rFonts w:ascii="Times New Roman" w:hAnsi="Times New Roman" w:cs="Times New Roman"/>
          <w:sz w:val="24"/>
          <w:szCs w:val="24"/>
          <w:lang w:val="fr-FR" w:eastAsia="hr-HR"/>
        </w:rPr>
        <w:t>Uprava uspostavlja zonu ograničenja odgovarajuću za bolest sa liste; i</w:t>
      </w:r>
    </w:p>
    <w:p w14:paraId="050B2920" w14:textId="77777777" w:rsidR="003151A7" w:rsidRPr="0095402F" w:rsidRDefault="003151A7" w:rsidP="00F85C19">
      <w:pPr>
        <w:pStyle w:val="ListParagraph"/>
        <w:numPr>
          <w:ilvl w:val="0"/>
          <w:numId w:val="194"/>
        </w:numPr>
        <w:spacing w:before="0" w:after="0" w:line="240" w:lineRule="auto"/>
        <w:contextualSpacing/>
        <w:rPr>
          <w:rFonts w:ascii="Times New Roman" w:hAnsi="Times New Roman" w:cs="Times New Roman"/>
          <w:b/>
          <w:sz w:val="24"/>
          <w:szCs w:val="24"/>
          <w:lang w:val="fr-FR" w:eastAsia="hr-HR"/>
        </w:rPr>
      </w:pPr>
      <w:r w:rsidRPr="0095402F">
        <w:rPr>
          <w:rFonts w:ascii="Times New Roman" w:hAnsi="Times New Roman" w:cs="Times New Roman"/>
          <w:sz w:val="24"/>
          <w:szCs w:val="24"/>
          <w:lang w:val="fr-FR" w:eastAsia="hr-HR"/>
        </w:rPr>
        <w:t>sprovodi se krizni plan iz člana 40 stav 1 ovog zakona kako bi se obezbijedila potpuna koordinacija mjera za suzbijanje bolesti.</w:t>
      </w:r>
    </w:p>
    <w:p w14:paraId="1835738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559E307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Zahvaćeni objekti i ostale lokacije</w:t>
      </w:r>
    </w:p>
    <w:p w14:paraId="664309E0" w14:textId="7C7BACF5" w:rsidR="003151A7" w:rsidRPr="0095402F" w:rsidRDefault="0095402F" w:rsidP="0095402F">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Član 54 </w:t>
      </w:r>
    </w:p>
    <w:p w14:paraId="34DECBF0" w14:textId="77777777" w:rsidR="003151A7" w:rsidRPr="0095402F" w:rsidRDefault="003151A7" w:rsidP="00F85C19">
      <w:pPr>
        <w:pStyle w:val="ListParagraph"/>
        <w:numPr>
          <w:ilvl w:val="0"/>
          <w:numId w:val="195"/>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U slučaju izbijanja bolesti sa liste kategorije A kod držanih životinja, službeni veterinar bez odlaganja naređuje jednu ili više mjera za kontrolu bolesti u objektu, objektu u poslovanju hranom, hranom za životinje ili nusproizvodima životinjskog porijekla ili na bilo kojoj drugoj lokaciji iz člana 53, tačka 1 ovog zakona, radi sprječavanja daljeg širenja bolesti, i to:</w:t>
      </w:r>
    </w:p>
    <w:p w14:paraId="62428FCD" w14:textId="77777777" w:rsidR="003151A7" w:rsidRPr="0095402F" w:rsidRDefault="003151A7" w:rsidP="00F85C19">
      <w:pPr>
        <w:pStyle w:val="ListParagraph"/>
        <w:numPr>
          <w:ilvl w:val="0"/>
          <w:numId w:val="196"/>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ograničenje kretanja ljudi, životinja, proizvoda, vozila ili drugog materijala ili supstanci koji mogu biti kontaminirani i doprinjeti širenju bolesti;</w:t>
      </w:r>
    </w:p>
    <w:p w14:paraId="2E938E9B" w14:textId="77777777" w:rsidR="003151A7" w:rsidRPr="0095402F" w:rsidRDefault="003151A7" w:rsidP="00F85C19">
      <w:pPr>
        <w:pStyle w:val="ListParagraph"/>
        <w:numPr>
          <w:ilvl w:val="0"/>
          <w:numId w:val="196"/>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lastRenderedPageBreak/>
        <w:t>usmrćivanje i neškodljivo odlaganje ili klanje životinja koje mogu biti kontaminirane ili doprinjeti širenju bolesti;</w:t>
      </w:r>
    </w:p>
    <w:p w14:paraId="6DD28FB2" w14:textId="77777777" w:rsidR="003151A7" w:rsidRPr="0095402F" w:rsidRDefault="003151A7" w:rsidP="00F85C19">
      <w:pPr>
        <w:pStyle w:val="ListParagraph"/>
        <w:numPr>
          <w:ilvl w:val="0"/>
          <w:numId w:val="196"/>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uništavanje, preradu, obradu ili tretman/tretiranje proizvoda, hrane za životinje ili bilo koje druge supstance ili tretman/tretiranje opreme, prevoznih sredstava, biljaka ili biljnih proizvoda ili vode koji mogu biti kontaminirani, kada je primjenjivo, kako bi se obezbijedilo uništavanje uzročnika bolesti ili prenosioca (vektora) bolesti;</w:t>
      </w:r>
    </w:p>
    <w:p w14:paraId="41DF9321" w14:textId="77777777" w:rsidR="003151A7" w:rsidRPr="0095402F" w:rsidRDefault="003151A7" w:rsidP="00F85C19">
      <w:pPr>
        <w:pStyle w:val="ListParagraph"/>
        <w:numPr>
          <w:ilvl w:val="0"/>
          <w:numId w:val="196"/>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vakcinaciju ili liječenje držanih životinja veterinarskim ljekovima u skladu sa članom 42 stav 1 i članom 60 ovog zakona i propisa donijetim na osnovu člana 42 stav 8 ovog zakona;</w:t>
      </w:r>
    </w:p>
    <w:p w14:paraId="391C2F62" w14:textId="77777777" w:rsidR="003151A7" w:rsidRPr="0095402F" w:rsidRDefault="003151A7" w:rsidP="00F85C19">
      <w:pPr>
        <w:pStyle w:val="ListParagraph"/>
        <w:numPr>
          <w:ilvl w:val="0"/>
          <w:numId w:val="196"/>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izolaciju, karantin ili postupanje sa životinjama i proizvodima koji mogu biti zaraženi odnosno kontaminirani i mogu doprinjeti širenju bolesti;</w:t>
      </w:r>
    </w:p>
    <w:p w14:paraId="095286A4" w14:textId="77777777" w:rsidR="003151A7" w:rsidRPr="0095402F" w:rsidRDefault="003151A7" w:rsidP="00F85C19">
      <w:pPr>
        <w:pStyle w:val="ListParagraph"/>
        <w:numPr>
          <w:ilvl w:val="0"/>
          <w:numId w:val="196"/>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čišćenje, dezinfekcija, dezinsekcija i deratizacija ili druge neophodne biosigurnosne mjere koje se primjenjuju u zahvaćenom objektu, objektu u poslovanju hranom, hranom za životinje ili nusproizvodima životinjskog porijekla, ili na drugim lokacijama kako bi se rizik od širenja bolesti sveo na najmanju moguću mjeru;</w:t>
      </w:r>
    </w:p>
    <w:p w14:paraId="3E03F25B" w14:textId="77777777" w:rsidR="003151A7" w:rsidRPr="0095402F" w:rsidRDefault="003151A7" w:rsidP="00F85C19">
      <w:pPr>
        <w:pStyle w:val="ListParagraph"/>
        <w:numPr>
          <w:ilvl w:val="0"/>
          <w:numId w:val="196"/>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uzimanje dovoljnog broja odgovarajućih uzoraka potrebnih kako bi se dovršilo epidemiološko istraživanje iz člana 50 stav 1 ovog zakona;</w:t>
      </w:r>
    </w:p>
    <w:p w14:paraId="3875706A" w14:textId="77777777" w:rsidR="003151A7" w:rsidRPr="0095402F" w:rsidRDefault="003151A7" w:rsidP="00F85C19">
      <w:pPr>
        <w:pStyle w:val="ListParagraph"/>
        <w:numPr>
          <w:ilvl w:val="0"/>
          <w:numId w:val="196"/>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laboratorijsko ispitivanje uzoraka;</w:t>
      </w:r>
    </w:p>
    <w:p w14:paraId="0C6666CE" w14:textId="77777777" w:rsidR="003151A7" w:rsidRPr="0095402F" w:rsidRDefault="003151A7" w:rsidP="00F85C19">
      <w:pPr>
        <w:pStyle w:val="ListParagraph"/>
        <w:numPr>
          <w:ilvl w:val="0"/>
          <w:numId w:val="196"/>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i ostale odgovarajuće mjere.</w:t>
      </w:r>
    </w:p>
    <w:p w14:paraId="4F82AD93" w14:textId="77777777" w:rsidR="003151A7" w:rsidRPr="0095402F" w:rsidRDefault="003151A7" w:rsidP="00F85C19">
      <w:pPr>
        <w:pStyle w:val="ListParagraph"/>
        <w:numPr>
          <w:ilvl w:val="0"/>
          <w:numId w:val="195"/>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 xml:space="preserve">Pri određivanju mjera za kontrolu bolesti iz stava 1 ovog člana, službeni veterinar uzima u obzir: </w:t>
      </w:r>
    </w:p>
    <w:p w14:paraId="6349B7D8" w14:textId="77777777" w:rsidR="003151A7" w:rsidRPr="0095402F" w:rsidRDefault="003151A7" w:rsidP="00F85C19">
      <w:pPr>
        <w:pStyle w:val="ListParagraph"/>
        <w:numPr>
          <w:ilvl w:val="0"/>
          <w:numId w:val="197"/>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profil bolesti;</w:t>
      </w:r>
    </w:p>
    <w:p w14:paraId="1E1EB256" w14:textId="77777777" w:rsidR="003151A7" w:rsidRPr="0095402F" w:rsidRDefault="003151A7" w:rsidP="00F85C19">
      <w:pPr>
        <w:pStyle w:val="ListParagraph"/>
        <w:numPr>
          <w:ilvl w:val="0"/>
          <w:numId w:val="197"/>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vrstu proizvodnje i epidemiološke jedinice u zahvaćenom objektu, objektu u poslovanju hranom, hranom za životinje ili nusproizvodima životinjskog porijekla ili na drugim lokacijama.</w:t>
      </w:r>
    </w:p>
    <w:p w14:paraId="1AAC510E" w14:textId="77777777" w:rsidR="003151A7" w:rsidRPr="0095402F" w:rsidRDefault="003151A7" w:rsidP="00F85C19">
      <w:pPr>
        <w:pStyle w:val="ListParagraph"/>
        <w:numPr>
          <w:ilvl w:val="0"/>
          <w:numId w:val="195"/>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Službeni veterinar odobrava ponovno naseljavanje životinja u objekat (repopulaciju) ili na bilo koju drugu lokaciju samo kada:</w:t>
      </w:r>
    </w:p>
    <w:p w14:paraId="5FAE4852" w14:textId="77777777" w:rsidR="003151A7" w:rsidRPr="0095402F" w:rsidRDefault="003151A7" w:rsidP="00F85C19">
      <w:pPr>
        <w:pStyle w:val="ListParagraph"/>
        <w:numPr>
          <w:ilvl w:val="0"/>
          <w:numId w:val="198"/>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su sve odgovarajuće mjere za kontrolu bolesti i laboratorijska ispitivanja uspješno završena u skladu sa stavom 1 ovog člana;</w:t>
      </w:r>
    </w:p>
    <w:p w14:paraId="3C196182" w14:textId="77777777" w:rsidR="003151A7" w:rsidRPr="0095402F" w:rsidRDefault="003151A7" w:rsidP="00F85C19">
      <w:pPr>
        <w:pStyle w:val="ListParagraph"/>
        <w:numPr>
          <w:ilvl w:val="0"/>
          <w:numId w:val="198"/>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je protekao dovoljan vremenski period kako bi se sprječila ponovna kontaminacija zahvaćenog objekta, objekta u poslovanju hranom, hranom za životinje ili nusproizvodima životinjskog porijekla ili drugih lokacija, iz stava 1 ovog člana.</w:t>
      </w:r>
    </w:p>
    <w:p w14:paraId="56A7BFF3" w14:textId="77777777" w:rsidR="0095402F" w:rsidRPr="0095402F" w:rsidRDefault="0095402F" w:rsidP="003151A7">
      <w:pPr>
        <w:spacing w:before="0" w:after="0" w:line="240" w:lineRule="auto"/>
        <w:jc w:val="center"/>
        <w:rPr>
          <w:rFonts w:ascii="Times New Roman" w:hAnsi="Times New Roman" w:cs="Times New Roman"/>
          <w:b/>
          <w:szCs w:val="24"/>
          <w:lang w:eastAsia="hr-HR"/>
        </w:rPr>
      </w:pPr>
    </w:p>
    <w:p w14:paraId="34BE8B66"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Epidemiološki povezani objekti i lokacije</w:t>
      </w:r>
    </w:p>
    <w:p w14:paraId="0CF6935C"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szCs w:val="24"/>
        </w:rPr>
        <w:t>Član 55</w:t>
      </w:r>
    </w:p>
    <w:p w14:paraId="6A7FF8F3" w14:textId="77777777" w:rsidR="003151A7" w:rsidRPr="0095402F" w:rsidRDefault="003151A7" w:rsidP="00F85C19">
      <w:pPr>
        <w:pStyle w:val="ListParagraph"/>
        <w:numPr>
          <w:ilvl w:val="0"/>
          <w:numId w:val="199"/>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bCs/>
          <w:sz w:val="24"/>
          <w:szCs w:val="24"/>
          <w:lang w:eastAsia="hr-HR"/>
        </w:rPr>
        <w:t xml:space="preserve">Mjere </w:t>
      </w:r>
      <w:r w:rsidRPr="0095402F">
        <w:rPr>
          <w:rFonts w:ascii="Times New Roman" w:eastAsia="Times New Roman" w:hAnsi="Times New Roman" w:cs="Times New Roman"/>
          <w:sz w:val="24"/>
          <w:szCs w:val="24"/>
        </w:rPr>
        <w:t>za kontrolu bolesti iz člana 54 stav 1 ovog zakona</w:t>
      </w:r>
      <w:r w:rsidRPr="0095402F">
        <w:rPr>
          <w:rFonts w:ascii="Times New Roman" w:hAnsi="Times New Roman" w:cs="Times New Roman"/>
          <w:bCs/>
          <w:sz w:val="24"/>
          <w:szCs w:val="24"/>
          <w:lang w:eastAsia="hr-HR"/>
        </w:rPr>
        <w:t xml:space="preserve"> mogu se proširiti </w:t>
      </w:r>
      <w:r w:rsidRPr="0095402F">
        <w:rPr>
          <w:rFonts w:ascii="Times New Roman" w:eastAsia="Times New Roman" w:hAnsi="Times New Roman" w:cs="Times New Roman"/>
          <w:sz w:val="24"/>
          <w:szCs w:val="24"/>
        </w:rPr>
        <w:t xml:space="preserve">na druge objekte, njihove epidemiološke jedinice, objekte u poslovanju hranom, hranom za životinje ili nusproizvodima životinjskog porijekla, ili bilo koju drugu lokaciju ili prevozno sredstvo, u slučaju kada je epidemiološkim ispitivanjem iz člana 50 stav 1 ovog zakona ili rezultatima kliničkih ili laboratorijskih ispitivanja ili drugim epidemiološkim podacima utvrđena sumnja da se bolest sa liste kategorije A proširila na, iz, ili kroz njih. </w:t>
      </w:r>
    </w:p>
    <w:p w14:paraId="4A7E7BE3" w14:textId="77777777" w:rsidR="003151A7" w:rsidRPr="0095402F" w:rsidRDefault="003151A7" w:rsidP="00F85C19">
      <w:pPr>
        <w:pStyle w:val="ListParagraph"/>
        <w:numPr>
          <w:ilvl w:val="0"/>
          <w:numId w:val="19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U slučaju kada epidemiološko </w:t>
      </w:r>
      <w:r w:rsidRPr="0095402F">
        <w:rPr>
          <w:rFonts w:ascii="Times New Roman" w:hAnsi="Times New Roman" w:cs="Times New Roman"/>
          <w:bCs/>
          <w:sz w:val="24"/>
          <w:szCs w:val="24"/>
          <w:lang w:eastAsia="hr-HR"/>
        </w:rPr>
        <w:t>ispitivanje</w:t>
      </w:r>
      <w:r w:rsidRPr="0095402F">
        <w:rPr>
          <w:rFonts w:ascii="Times New Roman" w:eastAsia="Times New Roman" w:hAnsi="Times New Roman" w:cs="Times New Roman"/>
          <w:bCs/>
          <w:sz w:val="24"/>
          <w:szCs w:val="24"/>
        </w:rPr>
        <w:t xml:space="preserve"> </w:t>
      </w:r>
      <w:r w:rsidRPr="0095402F">
        <w:rPr>
          <w:rFonts w:ascii="Times New Roman" w:eastAsia="Times New Roman" w:hAnsi="Times New Roman" w:cs="Times New Roman"/>
          <w:sz w:val="24"/>
          <w:szCs w:val="24"/>
        </w:rPr>
        <w:t xml:space="preserve">iz člana 50 stav 1 ovog zakona upućuje da je vjerovatno porijeklo bolesti sa liste kategorije A druga država, ili da se bolest vjerovatno proširila u drugu državu, </w:t>
      </w:r>
      <w:r w:rsidRPr="0095402F">
        <w:rPr>
          <w:rFonts w:ascii="Times New Roman" w:hAnsi="Times New Roman" w:cs="Times New Roman"/>
          <w:bCs/>
          <w:sz w:val="24"/>
          <w:szCs w:val="24"/>
          <w:lang w:eastAsia="hr-HR"/>
        </w:rPr>
        <w:t xml:space="preserve">Uprava </w:t>
      </w:r>
      <w:r w:rsidRPr="0095402F">
        <w:rPr>
          <w:rFonts w:ascii="Times New Roman" w:eastAsia="Times New Roman" w:hAnsi="Times New Roman" w:cs="Times New Roman"/>
          <w:sz w:val="24"/>
          <w:szCs w:val="24"/>
        </w:rPr>
        <w:t xml:space="preserve">bez odlaganja obavještava nadležni organ te države. </w:t>
      </w:r>
    </w:p>
    <w:p w14:paraId="716385BC" w14:textId="77777777" w:rsidR="003151A7" w:rsidRPr="0095402F" w:rsidRDefault="003151A7" w:rsidP="00F85C19">
      <w:pPr>
        <w:pStyle w:val="ListParagraph"/>
        <w:numPr>
          <w:ilvl w:val="0"/>
          <w:numId w:val="19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slučaju iz stava 2 ovog člana, Uprava sarađuje sa nadležnim organom te države u daljem epidemiološkom ispitivanju</w:t>
      </w:r>
      <w:r w:rsidRPr="0095402F">
        <w:rPr>
          <w:rFonts w:ascii="Times New Roman" w:hAnsi="Times New Roman" w:cs="Times New Roman"/>
          <w:b/>
          <w:sz w:val="24"/>
          <w:szCs w:val="24"/>
          <w:lang w:eastAsia="hr-HR"/>
        </w:rPr>
        <w:t xml:space="preserve"> </w:t>
      </w:r>
      <w:r w:rsidRPr="0095402F">
        <w:rPr>
          <w:rFonts w:ascii="Times New Roman" w:eastAsia="Times New Roman" w:hAnsi="Times New Roman" w:cs="Times New Roman"/>
          <w:sz w:val="24"/>
          <w:szCs w:val="24"/>
        </w:rPr>
        <w:t xml:space="preserve">u u primjenama mjera za kontrolu bolesti. </w:t>
      </w:r>
    </w:p>
    <w:p w14:paraId="120E6813" w14:textId="77777777" w:rsidR="003151A7" w:rsidRPr="0095402F" w:rsidRDefault="003151A7" w:rsidP="00F85C19">
      <w:pPr>
        <w:pStyle w:val="ListParagraph"/>
        <w:numPr>
          <w:ilvl w:val="0"/>
          <w:numId w:val="19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Detaljna pravila o mjerama za kontrolu bolesti koje je potrebno preduzeti u skladu sa članom 54 i st. 1 do 3 ovog člana u zahvaćenim i epidemiološki povezanim objektima, objektima u poslovanju hranom, hranom za životinje ili nusproizvodima životinjskog porijekla, i drugim lokacijama, a u vezi sa bilo kojom bolesti sa liste kategorije A, uključujući pravila o primjeni mjera za kontrolu bolesti iz člana 54 stav 1 ovog zakona za svaku bolest sa liste utvrđuje Vlada.</w:t>
      </w:r>
    </w:p>
    <w:p w14:paraId="4DBB4E3C" w14:textId="77777777" w:rsidR="003151A7" w:rsidRPr="0095402F" w:rsidRDefault="003151A7" w:rsidP="00F85C19">
      <w:pPr>
        <w:pStyle w:val="ListParagraph"/>
        <w:numPr>
          <w:ilvl w:val="0"/>
          <w:numId w:val="19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Pravila iz stava 4 ovog člana uključuju:</w:t>
      </w:r>
    </w:p>
    <w:p w14:paraId="25B52984" w14:textId="77777777" w:rsidR="003151A7" w:rsidRPr="0095402F" w:rsidRDefault="003151A7" w:rsidP="00F85C19">
      <w:pPr>
        <w:pStyle w:val="ListParagraph"/>
        <w:numPr>
          <w:ilvl w:val="0"/>
          <w:numId w:val="20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uslove i zahtjeve za mjere kontrole bolesti, iz člana 54 stav 1 tač. 1 do 4 ovog zakona;</w:t>
      </w:r>
    </w:p>
    <w:p w14:paraId="32067F00" w14:textId="77777777" w:rsidR="003151A7" w:rsidRPr="0095402F" w:rsidRDefault="003151A7" w:rsidP="00F85C19">
      <w:pPr>
        <w:pStyle w:val="ListParagraph"/>
        <w:numPr>
          <w:ilvl w:val="0"/>
          <w:numId w:val="20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postupke čišćenja, dezinfekcije, dezinsekcije i deratizacije, ili druge neophodne biosigurnosne mjere, iz člana 54 stav 1 tačka 6 ovog zakona, navodeći, prema potrebi, upotrebu biocidnih proizvoda u te svrhe;</w:t>
      </w:r>
    </w:p>
    <w:p w14:paraId="3E42F8DE" w14:textId="77777777" w:rsidR="003151A7" w:rsidRPr="0095402F" w:rsidRDefault="003151A7" w:rsidP="00F85C19">
      <w:pPr>
        <w:pStyle w:val="ListParagraph"/>
        <w:numPr>
          <w:ilvl w:val="0"/>
          <w:numId w:val="20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uslove i zahtjeve za uzorkovanje i laboratorijsko ispitivanje iz člana 54 stav1 tač. 7 i 8 ovog zakona; </w:t>
      </w:r>
    </w:p>
    <w:p w14:paraId="2A523CA2" w14:textId="77777777" w:rsidR="003151A7" w:rsidRPr="0095402F" w:rsidRDefault="003151A7" w:rsidP="00F85C19">
      <w:pPr>
        <w:pStyle w:val="ListParagraph"/>
        <w:numPr>
          <w:ilvl w:val="0"/>
          <w:numId w:val="20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detaljne uslove i zahtjeve za repopulaciju iz člana 54 stav 3 ovog zakona; </w:t>
      </w:r>
    </w:p>
    <w:p w14:paraId="2FECE07B" w14:textId="77777777" w:rsidR="003151A7" w:rsidRPr="0095402F" w:rsidRDefault="003151A7" w:rsidP="00F85C19">
      <w:pPr>
        <w:pStyle w:val="ListParagraph"/>
        <w:numPr>
          <w:ilvl w:val="0"/>
          <w:numId w:val="20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sprovođenje neophodnih mjera za kontrolu bolesti, u skladu sa ovim članom u epidemiološki povezanim objektima, drugim lokacijama i prevoznim sredstvima.</w:t>
      </w:r>
    </w:p>
    <w:p w14:paraId="2D6C890E" w14:textId="77777777" w:rsidR="003151A7" w:rsidRPr="0095402F" w:rsidRDefault="003151A7" w:rsidP="003151A7">
      <w:pPr>
        <w:spacing w:before="0" w:after="0" w:line="240" w:lineRule="auto"/>
        <w:rPr>
          <w:rFonts w:ascii="Times New Roman" w:hAnsi="Times New Roman" w:cs="Times New Roman"/>
          <w:szCs w:val="24"/>
          <w:lang w:eastAsia="hr-HR"/>
        </w:rPr>
      </w:pPr>
    </w:p>
    <w:p w14:paraId="37D2A4AB" w14:textId="77777777" w:rsidR="003151A7" w:rsidRPr="0095402F" w:rsidRDefault="003151A7" w:rsidP="003151A7">
      <w:pPr>
        <w:spacing w:before="0" w:after="0" w:line="240" w:lineRule="auto"/>
        <w:jc w:val="center"/>
        <w:rPr>
          <w:rFonts w:ascii="Times New Roman" w:eastAsia="Times New Roman" w:hAnsi="Times New Roman" w:cs="Times New Roman"/>
          <w:b/>
          <w:bCs/>
          <w:strike/>
          <w:szCs w:val="24"/>
        </w:rPr>
      </w:pPr>
      <w:r w:rsidRPr="0095402F">
        <w:rPr>
          <w:rFonts w:ascii="Times New Roman" w:eastAsia="Times New Roman" w:hAnsi="Times New Roman" w:cs="Times New Roman"/>
          <w:b/>
          <w:bCs/>
          <w:szCs w:val="24"/>
        </w:rPr>
        <w:t>Uspostavljanje zona ograničenja</w:t>
      </w:r>
    </w:p>
    <w:p w14:paraId="27041202" w14:textId="77777777" w:rsidR="003151A7" w:rsidRPr="0095402F" w:rsidRDefault="003151A7" w:rsidP="003151A7">
      <w:pPr>
        <w:spacing w:before="0" w:after="0" w:line="240" w:lineRule="auto"/>
        <w:jc w:val="center"/>
        <w:rPr>
          <w:rFonts w:ascii="Times New Roman" w:eastAsia="Times New Roman" w:hAnsi="Times New Roman" w:cs="Times New Roman"/>
          <w:b/>
          <w:bCs/>
          <w:strike/>
          <w:szCs w:val="24"/>
        </w:rPr>
      </w:pPr>
      <w:r w:rsidRPr="0095402F">
        <w:rPr>
          <w:rFonts w:ascii="Times New Roman" w:eastAsia="Times New Roman" w:hAnsi="Times New Roman" w:cs="Times New Roman"/>
          <w:b/>
          <w:bCs/>
          <w:szCs w:val="24"/>
        </w:rPr>
        <w:t>Član 56</w:t>
      </w:r>
    </w:p>
    <w:p w14:paraId="6233A10E" w14:textId="77777777" w:rsidR="003151A7" w:rsidRPr="0095402F" w:rsidRDefault="003151A7" w:rsidP="00F85C19">
      <w:pPr>
        <w:pStyle w:val="ListParagraph"/>
        <w:numPr>
          <w:ilvl w:val="0"/>
          <w:numId w:val="201"/>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Uprava uspostavlja zonu ograničenja iz člana 53 tačka 2 ovog zakona oko zahvaćenog objekta, objekta u poslovanju hranom, hranom za životinje ili nusproizvodima životinjskog porijekla ili drugih lokacija gdje je izbila bolest sa liste kategorije A kod držanih životinja, uzimajući u obzir prema potrebi:</w:t>
      </w:r>
    </w:p>
    <w:p w14:paraId="71B6771E" w14:textId="77777777" w:rsidR="003151A7" w:rsidRPr="0095402F" w:rsidRDefault="003151A7" w:rsidP="00F85C19">
      <w:pPr>
        <w:pStyle w:val="ListParagraph"/>
        <w:numPr>
          <w:ilvl w:val="0"/>
          <w:numId w:val="202"/>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profil bolesti;</w:t>
      </w:r>
    </w:p>
    <w:p w14:paraId="00049C5C" w14:textId="77777777" w:rsidR="003151A7" w:rsidRPr="0095402F" w:rsidRDefault="003151A7" w:rsidP="00F85C19">
      <w:pPr>
        <w:pStyle w:val="ListParagraph"/>
        <w:numPr>
          <w:ilvl w:val="0"/>
          <w:numId w:val="202"/>
        </w:numPr>
        <w:spacing w:before="0" w:after="0" w:line="240" w:lineRule="auto"/>
        <w:contextualSpacing/>
        <w:jc w:val="both"/>
        <w:rPr>
          <w:rFonts w:ascii="Times New Roman" w:hAnsi="Times New Roman" w:cs="Times New Roman"/>
          <w:sz w:val="24"/>
          <w:szCs w:val="24"/>
          <w:lang w:val="fr-FR" w:eastAsia="hr-HR"/>
        </w:rPr>
      </w:pPr>
      <w:r w:rsidRPr="0095402F">
        <w:rPr>
          <w:rFonts w:ascii="Times New Roman" w:hAnsi="Times New Roman" w:cs="Times New Roman"/>
          <w:sz w:val="24"/>
          <w:szCs w:val="24"/>
          <w:lang w:val="fr-FR" w:eastAsia="hr-HR"/>
        </w:rPr>
        <w:t>geografsku situaciju u zoni ograničenja;</w:t>
      </w:r>
    </w:p>
    <w:p w14:paraId="4BEF1C9C" w14:textId="77777777" w:rsidR="003151A7" w:rsidRPr="0095402F" w:rsidRDefault="003151A7" w:rsidP="00F85C19">
      <w:pPr>
        <w:pStyle w:val="ListParagraph"/>
        <w:numPr>
          <w:ilvl w:val="0"/>
          <w:numId w:val="202"/>
        </w:numPr>
        <w:spacing w:before="0" w:after="0" w:line="240" w:lineRule="auto"/>
        <w:contextualSpacing/>
        <w:jc w:val="both"/>
        <w:rPr>
          <w:rFonts w:ascii="Times New Roman" w:hAnsi="Times New Roman" w:cs="Times New Roman"/>
          <w:sz w:val="24"/>
          <w:szCs w:val="24"/>
          <w:lang w:val="fr-FR" w:eastAsia="hr-HR"/>
        </w:rPr>
      </w:pPr>
      <w:r w:rsidRPr="0095402F">
        <w:rPr>
          <w:rFonts w:ascii="Times New Roman" w:hAnsi="Times New Roman" w:cs="Times New Roman"/>
          <w:sz w:val="24"/>
          <w:szCs w:val="24"/>
          <w:lang w:val="fr-FR" w:eastAsia="hr-HR"/>
        </w:rPr>
        <w:t>ekološke i hidrološke faktore u zoni ograničenja;</w:t>
      </w:r>
    </w:p>
    <w:p w14:paraId="2F296670" w14:textId="77777777" w:rsidR="003151A7" w:rsidRPr="0095402F" w:rsidRDefault="003151A7" w:rsidP="00F85C19">
      <w:pPr>
        <w:pStyle w:val="ListParagraph"/>
        <w:numPr>
          <w:ilvl w:val="0"/>
          <w:numId w:val="202"/>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meteorološke uslove;</w:t>
      </w:r>
    </w:p>
    <w:p w14:paraId="624BAF40" w14:textId="77777777" w:rsidR="003151A7" w:rsidRPr="0095402F" w:rsidRDefault="003151A7" w:rsidP="00F85C19">
      <w:pPr>
        <w:pStyle w:val="ListParagraph"/>
        <w:numPr>
          <w:ilvl w:val="0"/>
          <w:numId w:val="202"/>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prisustvo, raširenost i vrstu prenosioca (vektora) u zoni ograničenja;</w:t>
      </w:r>
    </w:p>
    <w:p w14:paraId="0C8F1EEB" w14:textId="77777777" w:rsidR="003151A7" w:rsidRPr="0095402F" w:rsidRDefault="003151A7" w:rsidP="00F85C19">
      <w:pPr>
        <w:pStyle w:val="ListParagraph"/>
        <w:numPr>
          <w:ilvl w:val="0"/>
          <w:numId w:val="202"/>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rezultate epidemiološkog ispitivanja iz člana 57 stav 1 ovog zakona i drugih sprovedenih studija i epidemioloških podataka;</w:t>
      </w:r>
    </w:p>
    <w:p w14:paraId="69A1C9BA" w14:textId="77777777" w:rsidR="003151A7" w:rsidRPr="0095402F" w:rsidRDefault="003151A7" w:rsidP="00F85C19">
      <w:pPr>
        <w:pStyle w:val="ListParagraph"/>
        <w:numPr>
          <w:ilvl w:val="0"/>
          <w:numId w:val="202"/>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rezultate laboratorijskih ispitivanja;</w:t>
      </w:r>
    </w:p>
    <w:p w14:paraId="7EC4D2C9" w14:textId="77777777" w:rsidR="003151A7" w:rsidRPr="0095402F" w:rsidRDefault="003151A7" w:rsidP="00F85C19">
      <w:pPr>
        <w:pStyle w:val="ListParagraph"/>
        <w:numPr>
          <w:ilvl w:val="0"/>
          <w:numId w:val="202"/>
        </w:numPr>
        <w:spacing w:before="0" w:after="0" w:line="240" w:lineRule="auto"/>
        <w:contextualSpacing/>
        <w:jc w:val="both"/>
        <w:rPr>
          <w:rFonts w:ascii="Times New Roman" w:hAnsi="Times New Roman" w:cs="Times New Roman"/>
          <w:sz w:val="24"/>
          <w:szCs w:val="24"/>
          <w:lang w:val="fr-FR" w:eastAsia="hr-HR"/>
        </w:rPr>
      </w:pPr>
      <w:r w:rsidRPr="0095402F">
        <w:rPr>
          <w:rFonts w:ascii="Times New Roman" w:hAnsi="Times New Roman" w:cs="Times New Roman"/>
          <w:sz w:val="24"/>
          <w:szCs w:val="24"/>
          <w:lang w:val="fr-FR" w:eastAsia="hr-HR"/>
        </w:rPr>
        <w:t>mjere koje su primjenjene za kontrolu bolesti;</w:t>
      </w:r>
    </w:p>
    <w:p w14:paraId="5FD770A3" w14:textId="77777777" w:rsidR="003151A7" w:rsidRPr="0095402F" w:rsidRDefault="003151A7" w:rsidP="00F85C19">
      <w:pPr>
        <w:pStyle w:val="ListParagraph"/>
        <w:numPr>
          <w:ilvl w:val="0"/>
          <w:numId w:val="202"/>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druge relevantne epidemiološke faktore.</w:t>
      </w:r>
    </w:p>
    <w:p w14:paraId="670914B9" w14:textId="77777777" w:rsidR="003151A7" w:rsidRPr="0095402F" w:rsidRDefault="003151A7" w:rsidP="00F85C19">
      <w:pPr>
        <w:pStyle w:val="ListParagraph"/>
        <w:numPr>
          <w:ilvl w:val="0"/>
          <w:numId w:val="201"/>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Zona ograničenja uključuje, prema potrebi, zaštitnu zonu i zonu nadzora, definisane veličine i konfiguracije.</w:t>
      </w:r>
    </w:p>
    <w:p w14:paraId="626CF28B" w14:textId="77777777" w:rsidR="003151A7" w:rsidRPr="0095402F" w:rsidRDefault="003151A7" w:rsidP="00F85C19">
      <w:pPr>
        <w:pStyle w:val="ListParagraph"/>
        <w:numPr>
          <w:ilvl w:val="0"/>
          <w:numId w:val="201"/>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Uprava kontinuirano procjenjuje i preispituje situaciju i, kada je to potrebno, kako bi se spriječilo širenje bolesti sa liste kategorije A:</w:t>
      </w:r>
    </w:p>
    <w:p w14:paraId="08A1A993" w14:textId="77777777" w:rsidR="003151A7" w:rsidRPr="0095402F" w:rsidRDefault="003151A7" w:rsidP="00F85C19">
      <w:pPr>
        <w:pStyle w:val="ListParagraph"/>
        <w:numPr>
          <w:ilvl w:val="0"/>
          <w:numId w:val="203"/>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prilagođava granice zone ograničenja;</w:t>
      </w:r>
    </w:p>
    <w:p w14:paraId="3CF30F2B" w14:textId="77777777" w:rsidR="003151A7" w:rsidRPr="0095402F" w:rsidRDefault="003151A7" w:rsidP="00F85C19">
      <w:pPr>
        <w:pStyle w:val="ListParagraph"/>
        <w:numPr>
          <w:ilvl w:val="0"/>
          <w:numId w:val="203"/>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uspostavlja dodatne zone ograničenja.</w:t>
      </w:r>
    </w:p>
    <w:p w14:paraId="5399C940" w14:textId="77777777" w:rsidR="003151A7" w:rsidRPr="0095402F" w:rsidRDefault="003151A7" w:rsidP="00F85C19">
      <w:pPr>
        <w:pStyle w:val="ListParagraph"/>
        <w:numPr>
          <w:ilvl w:val="0"/>
          <w:numId w:val="201"/>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Kada zone ograničenja iz stava 1 ovog člana obuhvataju teritorije više od jedne države članice, Uprava sarađuje sa nadležnim organima država članica u uspostavljanju ovih zona.</w:t>
      </w:r>
    </w:p>
    <w:p w14:paraId="4DCA73EA" w14:textId="77777777" w:rsidR="003151A7" w:rsidRPr="0095402F" w:rsidRDefault="003151A7" w:rsidP="00F85C19">
      <w:pPr>
        <w:pStyle w:val="ListParagraph"/>
        <w:numPr>
          <w:ilvl w:val="0"/>
          <w:numId w:val="201"/>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 xml:space="preserve">Kada zone ograničenja iz stava 1 ovog člana obuhvataju teritorije susjednih država, Uprava obavještava nadležni organ tih država i sarađuje po potrebi. </w:t>
      </w:r>
    </w:p>
    <w:p w14:paraId="6ACDC5C7" w14:textId="77777777" w:rsidR="003151A7" w:rsidRPr="0095402F" w:rsidRDefault="003151A7" w:rsidP="00F85C19">
      <w:pPr>
        <w:pStyle w:val="ListParagraph"/>
        <w:numPr>
          <w:ilvl w:val="0"/>
          <w:numId w:val="201"/>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Detaljna pravila za uspostavljanje i izmjenu zona ograničenja, uključujući zaštitne zone i zone nadzora utvrđuju se propisom Vlade.</w:t>
      </w:r>
    </w:p>
    <w:p w14:paraId="7329411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10B36C2C"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Mjere za kontrolu bolesti u zonama ograničenja</w:t>
      </w:r>
    </w:p>
    <w:p w14:paraId="779377E1" w14:textId="4623635D" w:rsidR="003151A7" w:rsidRPr="0095402F" w:rsidRDefault="003151A7" w:rsidP="0095402F">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57</w:t>
      </w:r>
    </w:p>
    <w:p w14:paraId="6F6AE5E7" w14:textId="77777777" w:rsidR="003151A7" w:rsidRPr="0095402F" w:rsidRDefault="003151A7" w:rsidP="00F85C19">
      <w:pPr>
        <w:pStyle w:val="ListParagraph"/>
        <w:numPr>
          <w:ilvl w:val="0"/>
          <w:numId w:val="20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Cs/>
          <w:sz w:val="24"/>
          <w:szCs w:val="24"/>
        </w:rPr>
        <w:t>U</w:t>
      </w:r>
      <w:r w:rsidRPr="0095402F">
        <w:rPr>
          <w:rFonts w:ascii="Times New Roman" w:eastAsia="Times New Roman" w:hAnsi="Times New Roman" w:cs="Times New Roman"/>
          <w:sz w:val="24"/>
          <w:szCs w:val="24"/>
        </w:rPr>
        <w:t xml:space="preserve"> zonama ograničenja preduzimaju se jedna ili više sljedećih mjera za kontrolu bolesti, kako bi se spriječilo dalje širenje bolesti sa liste kategorije A:</w:t>
      </w:r>
    </w:p>
    <w:p w14:paraId="7302AFCC" w14:textId="77777777" w:rsidR="003151A7" w:rsidRPr="0095402F" w:rsidRDefault="003151A7" w:rsidP="00F85C19">
      <w:pPr>
        <w:pStyle w:val="ListParagraph"/>
        <w:numPr>
          <w:ilvl w:val="0"/>
          <w:numId w:val="20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utvrđivanje objekata, objekata u poslovanju hranom, hranom za životinje ili nusproizvodima životinjskog porijekla ili drugih lokacija gdje se drže životinje;</w:t>
      </w:r>
    </w:p>
    <w:p w14:paraId="491F2011" w14:textId="77777777" w:rsidR="003151A7" w:rsidRPr="0095402F" w:rsidRDefault="003151A7" w:rsidP="00F85C19">
      <w:pPr>
        <w:pStyle w:val="ListParagraph"/>
        <w:numPr>
          <w:ilvl w:val="0"/>
          <w:numId w:val="20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obilazak objekata, objekata u poslovanju hranom, hranom za životinje, nusproizvodima životinjskog porijekla ili drugih lokacija gdje se drže prijemčive životinje, ako je potrebno, pregled i ispitivanje, uzorkovanje i laboratorijsko ispitivanje uzetih uzoraka;</w:t>
      </w:r>
    </w:p>
    <w:p w14:paraId="4A1E08DD" w14:textId="77777777" w:rsidR="003151A7" w:rsidRPr="0095402F" w:rsidRDefault="003151A7" w:rsidP="00F85C19">
      <w:pPr>
        <w:pStyle w:val="ListParagraph"/>
        <w:numPr>
          <w:ilvl w:val="0"/>
          <w:numId w:val="20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određivanje uslova kretanja lica, životinja, proizvoda, hrane za životinje, vozila i drugog materijala ili supstanci koji mogu biti kontaminirani ili doprinjeti širenju bolesti unutar i iz zone ograničenja i prevoza kroz zonu ograničenja;</w:t>
      </w:r>
    </w:p>
    <w:p w14:paraId="7D46D435" w14:textId="77777777" w:rsidR="003151A7" w:rsidRPr="0095402F" w:rsidRDefault="003151A7" w:rsidP="00F85C19">
      <w:pPr>
        <w:pStyle w:val="ListParagraph"/>
        <w:numPr>
          <w:ilvl w:val="0"/>
          <w:numId w:val="20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biosigurnosne mjere za:</w:t>
      </w:r>
    </w:p>
    <w:p w14:paraId="2147F1DD" w14:textId="77777777" w:rsidR="003151A7" w:rsidRPr="0095402F" w:rsidRDefault="003151A7" w:rsidP="00F85C19">
      <w:pPr>
        <w:pStyle w:val="ListParagraph"/>
        <w:numPr>
          <w:ilvl w:val="0"/>
          <w:numId w:val="20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proizvodnju, preradu i distribuciju proizvoda životinjskog porijekla;</w:t>
      </w:r>
    </w:p>
    <w:p w14:paraId="60166175" w14:textId="77777777" w:rsidR="003151A7" w:rsidRPr="0095402F" w:rsidRDefault="003151A7" w:rsidP="00F85C19">
      <w:pPr>
        <w:pStyle w:val="ListParagraph"/>
        <w:numPr>
          <w:ilvl w:val="0"/>
          <w:numId w:val="20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sakupljanje i neškodljivo odlaganje nusproizvoda životinjskog porijekla;</w:t>
      </w:r>
    </w:p>
    <w:p w14:paraId="55A5ABDB" w14:textId="77777777" w:rsidR="003151A7" w:rsidRPr="0095402F" w:rsidRDefault="003151A7" w:rsidP="00F85C19">
      <w:pPr>
        <w:pStyle w:val="ListParagraph"/>
        <w:numPr>
          <w:ilvl w:val="0"/>
          <w:numId w:val="20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sakupljanje, skladištenje i rukovanje reproduktivnim materijalom;</w:t>
      </w:r>
    </w:p>
    <w:p w14:paraId="4FBECF0B" w14:textId="77777777" w:rsidR="003151A7" w:rsidRPr="0095402F" w:rsidRDefault="003151A7" w:rsidP="00F85C19">
      <w:pPr>
        <w:pStyle w:val="ListParagraph"/>
        <w:numPr>
          <w:ilvl w:val="0"/>
          <w:numId w:val="20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vakcinacija i primjena drugih veterinarskih ljekova kod držanih životinja, u skladu sa članom 42 stav 1 i članom 43 ovog zakona;</w:t>
      </w:r>
    </w:p>
    <w:p w14:paraId="6619B4B5" w14:textId="77777777" w:rsidR="003151A7" w:rsidRPr="0095402F" w:rsidRDefault="003151A7" w:rsidP="00F85C19">
      <w:pPr>
        <w:pStyle w:val="ListParagraph"/>
        <w:numPr>
          <w:ilvl w:val="0"/>
          <w:numId w:val="20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čišćenje, dezinfekcija, dezinsekcija i deratizacija ili druge neophodne biosigurnosne mjere;</w:t>
      </w:r>
    </w:p>
    <w:p w14:paraId="03366A2F" w14:textId="77777777" w:rsidR="003151A7" w:rsidRPr="0095402F" w:rsidRDefault="003151A7" w:rsidP="00F85C19">
      <w:pPr>
        <w:pStyle w:val="ListParagraph"/>
        <w:numPr>
          <w:ilvl w:val="0"/>
          <w:numId w:val="20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određivanje ili, prema potrebi, odobravanje objekata u poslovanju hranom za potrebe klanja životinja ili obrade proizvoda životinjskog porijekla iz zone ograničenja;</w:t>
      </w:r>
    </w:p>
    <w:p w14:paraId="59944C2A" w14:textId="77777777" w:rsidR="003151A7" w:rsidRPr="0095402F" w:rsidRDefault="003151A7" w:rsidP="00F85C19">
      <w:pPr>
        <w:pStyle w:val="ListParagraph"/>
        <w:numPr>
          <w:ilvl w:val="0"/>
          <w:numId w:val="20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zahtjevi za identifikaciju i sledljivost premještanja životinja, reproduktivnog materijala ili proizvoda životinjskog porijekla;</w:t>
      </w:r>
    </w:p>
    <w:p w14:paraId="293ABEDA" w14:textId="77777777" w:rsidR="003151A7" w:rsidRPr="0095402F" w:rsidRDefault="003151A7" w:rsidP="00F85C19">
      <w:pPr>
        <w:pStyle w:val="ListParagraph"/>
        <w:numPr>
          <w:ilvl w:val="0"/>
          <w:numId w:val="20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druge neophodne biosigurnosne mjere i mjere za ublažavanje rizika kako bi se rizik od širenja bolesti sveo na najmanju moguću mjeru.</w:t>
      </w:r>
    </w:p>
    <w:p w14:paraId="4DB888A3" w14:textId="77777777" w:rsidR="003151A7" w:rsidRPr="0095402F" w:rsidRDefault="003151A7" w:rsidP="003151A7">
      <w:pPr>
        <w:pStyle w:val="ListParagraph"/>
        <w:spacing w:before="0" w:after="0" w:line="240" w:lineRule="auto"/>
        <w:ind w:left="687"/>
        <w:jc w:val="both"/>
        <w:rPr>
          <w:rFonts w:ascii="Times New Roman" w:eastAsia="Times New Roman" w:hAnsi="Times New Roman" w:cs="Times New Roman"/>
          <w:sz w:val="24"/>
          <w:szCs w:val="24"/>
        </w:rPr>
      </w:pPr>
    </w:p>
    <w:p w14:paraId="3B5EAE15" w14:textId="77777777" w:rsidR="003151A7" w:rsidRPr="0095402F" w:rsidRDefault="003151A7" w:rsidP="00F85C19">
      <w:pPr>
        <w:pStyle w:val="ListParagraph"/>
        <w:numPr>
          <w:ilvl w:val="0"/>
          <w:numId w:val="20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bCs/>
          <w:sz w:val="24"/>
          <w:szCs w:val="24"/>
          <w:lang w:eastAsia="hr-HR"/>
        </w:rPr>
        <w:t>Uprava</w:t>
      </w:r>
      <w:r w:rsidRPr="0095402F">
        <w:rPr>
          <w:rFonts w:ascii="Times New Roman" w:eastAsia="Times New Roman" w:hAnsi="Times New Roman" w:cs="Times New Roman"/>
          <w:sz w:val="24"/>
          <w:szCs w:val="24"/>
        </w:rPr>
        <w:t xml:space="preserve"> je dužna da obavijesti subjekte i druga fizička i pravna lica u zoni ograničenja o važećim ograničenjima i mjerama za kontrolu bolesti. </w:t>
      </w:r>
    </w:p>
    <w:p w14:paraId="3A491F71" w14:textId="77777777" w:rsidR="003151A7" w:rsidRPr="0095402F" w:rsidRDefault="003151A7" w:rsidP="00F85C19">
      <w:pPr>
        <w:pStyle w:val="ListParagraph"/>
        <w:numPr>
          <w:ilvl w:val="0"/>
          <w:numId w:val="20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Subjekti su dužni da sprovedu naređene mjere iz stava 1 ovog člana za sprječavanje daljeg širenja bolesti. </w:t>
      </w:r>
    </w:p>
    <w:p w14:paraId="2247F44A" w14:textId="77777777" w:rsidR="003151A7" w:rsidRPr="0095402F" w:rsidRDefault="003151A7" w:rsidP="00F85C19">
      <w:pPr>
        <w:pStyle w:val="ListParagraph"/>
        <w:numPr>
          <w:ilvl w:val="0"/>
          <w:numId w:val="20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Pri određivanju koje će se mjere za kontrolu bolesti iz stava 1 ovog člana preduzimati, </w:t>
      </w:r>
      <w:r w:rsidRPr="0095402F">
        <w:rPr>
          <w:rFonts w:ascii="Times New Roman" w:hAnsi="Times New Roman" w:cs="Times New Roman"/>
          <w:bCs/>
          <w:sz w:val="24"/>
          <w:szCs w:val="24"/>
          <w:lang w:eastAsia="hr-HR"/>
        </w:rPr>
        <w:t>Uprava</w:t>
      </w:r>
      <w:r w:rsidRPr="0095402F">
        <w:rPr>
          <w:rFonts w:ascii="Times New Roman" w:eastAsia="Times New Roman" w:hAnsi="Times New Roman" w:cs="Times New Roman"/>
          <w:sz w:val="24"/>
          <w:szCs w:val="24"/>
        </w:rPr>
        <w:t xml:space="preserve"> uzima u obzir sljedeće:</w:t>
      </w:r>
    </w:p>
    <w:p w14:paraId="3D73843D" w14:textId="77777777" w:rsidR="003151A7" w:rsidRPr="0095402F" w:rsidRDefault="003151A7" w:rsidP="00F85C19">
      <w:pPr>
        <w:pStyle w:val="ListParagraph"/>
        <w:numPr>
          <w:ilvl w:val="0"/>
          <w:numId w:val="20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profil bolesti;</w:t>
      </w:r>
    </w:p>
    <w:p w14:paraId="13A4EB55" w14:textId="77777777" w:rsidR="003151A7" w:rsidRPr="0095402F" w:rsidRDefault="003151A7" w:rsidP="00F85C19">
      <w:pPr>
        <w:pStyle w:val="ListParagraph"/>
        <w:numPr>
          <w:ilvl w:val="0"/>
          <w:numId w:val="20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vrstu proizvodnje;</w:t>
      </w:r>
    </w:p>
    <w:p w14:paraId="38E4E72F" w14:textId="77777777" w:rsidR="003151A7" w:rsidRPr="0095402F" w:rsidRDefault="003151A7" w:rsidP="00F85C19">
      <w:pPr>
        <w:pStyle w:val="ListParagraph"/>
        <w:numPr>
          <w:ilvl w:val="0"/>
          <w:numId w:val="20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izvodljivost, dostupnost i efikasnost mjera za kontrolu bolesti.</w:t>
      </w:r>
    </w:p>
    <w:p w14:paraId="4085BE9B"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65EE138D"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Obaveze subjekta u vezi premještanja životinja u zonama ograničenja</w:t>
      </w:r>
    </w:p>
    <w:p w14:paraId="7F3ABC54" w14:textId="3E726898" w:rsidR="003151A7" w:rsidRPr="0095402F" w:rsidRDefault="003151A7" w:rsidP="0095402F">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Član 58 </w:t>
      </w:r>
    </w:p>
    <w:p w14:paraId="0B57DC94" w14:textId="77777777" w:rsidR="003151A7" w:rsidRPr="0095402F" w:rsidRDefault="003151A7" w:rsidP="00F85C19">
      <w:pPr>
        <w:pStyle w:val="ListParagraph"/>
        <w:numPr>
          <w:ilvl w:val="0"/>
          <w:numId w:val="208"/>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U zonama ograničenja, subjekat je dužan da držane životinje i proizvode životinjskog porijekla premješta u skladu sa uslovima određenim članom 56 ovog tzakona</w:t>
      </w:r>
    </w:p>
    <w:p w14:paraId="44B5C932" w14:textId="77777777" w:rsidR="003151A7" w:rsidRPr="0095402F" w:rsidRDefault="003151A7" w:rsidP="00F85C19">
      <w:pPr>
        <w:pStyle w:val="ListParagraph"/>
        <w:numPr>
          <w:ilvl w:val="0"/>
          <w:numId w:val="208"/>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Subjekat koji drži životinje i proizvode životinjskog porijekla u zoni ograničenja iz člana 56 stav 1 ovog zakona, dužan je da obavijesti nadležnog službenog veterinara o namjeravanom premještanju držanih životinja i proizvoda životinjskog porijekla, unutar ili iz zone ograničenja, u skladu sa članom 57 stav 2 tačka 2 ovog zakona.</w:t>
      </w:r>
    </w:p>
    <w:p w14:paraId="0CF45C2F" w14:textId="77777777" w:rsidR="003151A7" w:rsidRPr="0095402F" w:rsidRDefault="003151A7" w:rsidP="00F85C19">
      <w:pPr>
        <w:pStyle w:val="ListParagraph"/>
        <w:numPr>
          <w:ilvl w:val="0"/>
          <w:numId w:val="208"/>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Dodatna pravila o mjerama za kontrolu bolesti koje se preduzimaju u zonama ograničenja iz člana 57 stav 1 ovog zakona za svaku bolest sa liste kategorije A, utvrđuju se propisom Vlade.</w:t>
      </w:r>
    </w:p>
    <w:p w14:paraId="15812276" w14:textId="77777777" w:rsidR="003151A7" w:rsidRPr="0095402F" w:rsidRDefault="003151A7" w:rsidP="00F85C19">
      <w:pPr>
        <w:pStyle w:val="ListParagraph"/>
        <w:numPr>
          <w:ilvl w:val="0"/>
          <w:numId w:val="20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Pravila iz stava 3 ovog člana uključuju:</w:t>
      </w:r>
    </w:p>
    <w:p w14:paraId="1613C2DD" w14:textId="77777777" w:rsidR="003151A7" w:rsidRPr="0095402F" w:rsidRDefault="003151A7" w:rsidP="00F85C19">
      <w:pPr>
        <w:pStyle w:val="ListParagraph"/>
        <w:numPr>
          <w:ilvl w:val="0"/>
          <w:numId w:val="209"/>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 xml:space="preserve">uslove i zahtjeve za mjere za kontrolu bolesti iz </w:t>
      </w:r>
      <w:r w:rsidRPr="0095402F">
        <w:rPr>
          <w:rFonts w:ascii="Times New Roman" w:hAnsi="Times New Roman" w:cs="Times New Roman"/>
          <w:sz w:val="24"/>
          <w:szCs w:val="24"/>
          <w:lang w:eastAsia="hr-HR"/>
        </w:rPr>
        <w:t xml:space="preserve">člana 57 stav 1 </w:t>
      </w:r>
      <w:r w:rsidRPr="0095402F">
        <w:rPr>
          <w:rFonts w:ascii="Times New Roman" w:eastAsia="Times New Roman" w:hAnsi="Times New Roman" w:cs="Times New Roman"/>
          <w:sz w:val="24"/>
          <w:szCs w:val="24"/>
        </w:rPr>
        <w:t xml:space="preserve">tač. </w:t>
      </w:r>
      <w:r w:rsidRPr="0095402F">
        <w:rPr>
          <w:rFonts w:ascii="Times New Roman" w:hAnsi="Times New Roman" w:cs="Times New Roman"/>
          <w:sz w:val="24"/>
          <w:szCs w:val="24"/>
          <w:lang w:eastAsia="hr-HR"/>
        </w:rPr>
        <w:t>1, 3, 4, 5, 7, 8 i 9 ovog zakona;</w:t>
      </w:r>
    </w:p>
    <w:p w14:paraId="0F276264" w14:textId="77777777" w:rsidR="003151A7" w:rsidRPr="0095402F" w:rsidRDefault="003151A7" w:rsidP="00F85C19">
      <w:pPr>
        <w:pStyle w:val="ListParagraph"/>
        <w:numPr>
          <w:ilvl w:val="0"/>
          <w:numId w:val="209"/>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 xml:space="preserve">postupke čišćenja, dezinfekcije, dezinsekcije i deratizacije, ili druge potrebne biosigurnosne mjere iz </w:t>
      </w:r>
      <w:r w:rsidRPr="0095402F">
        <w:rPr>
          <w:rFonts w:ascii="Times New Roman" w:hAnsi="Times New Roman" w:cs="Times New Roman"/>
          <w:sz w:val="24"/>
          <w:szCs w:val="24"/>
          <w:lang w:eastAsia="hr-HR"/>
        </w:rPr>
        <w:t xml:space="preserve">člana 57 stav 1 </w:t>
      </w:r>
      <w:r w:rsidRPr="0095402F">
        <w:rPr>
          <w:rFonts w:ascii="Times New Roman" w:eastAsia="Times New Roman" w:hAnsi="Times New Roman" w:cs="Times New Roman"/>
          <w:sz w:val="24"/>
          <w:szCs w:val="24"/>
        </w:rPr>
        <w:t>tačka 6 ovog zakona, navodeći, prema potrebi, upotrebu biocidnih proizvoda za te namjene;</w:t>
      </w:r>
    </w:p>
    <w:p w14:paraId="74F66274" w14:textId="77777777" w:rsidR="003151A7" w:rsidRPr="0095402F" w:rsidRDefault="003151A7" w:rsidP="00F85C19">
      <w:pPr>
        <w:pStyle w:val="ListParagraph"/>
        <w:numPr>
          <w:ilvl w:val="0"/>
          <w:numId w:val="209"/>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 xml:space="preserve">nadzor koji je potreban da se sprovede nakon primjene mjera za kontrolu bolesti i laboratorijskih ispitivanja iz </w:t>
      </w:r>
      <w:r w:rsidRPr="0095402F">
        <w:rPr>
          <w:rFonts w:ascii="Times New Roman" w:hAnsi="Times New Roman" w:cs="Times New Roman"/>
          <w:sz w:val="24"/>
          <w:szCs w:val="24"/>
          <w:lang w:eastAsia="hr-HR"/>
        </w:rPr>
        <w:t xml:space="preserve">člana 57 stav 1 </w:t>
      </w:r>
      <w:r w:rsidRPr="0095402F">
        <w:rPr>
          <w:rFonts w:ascii="Times New Roman" w:eastAsia="Times New Roman" w:hAnsi="Times New Roman" w:cs="Times New Roman"/>
          <w:sz w:val="24"/>
          <w:szCs w:val="24"/>
        </w:rPr>
        <w:t>tačka 2 ovog zakona;</w:t>
      </w:r>
    </w:p>
    <w:p w14:paraId="2B2BEAF6" w14:textId="77777777" w:rsidR="003151A7" w:rsidRPr="0095402F" w:rsidRDefault="003151A7" w:rsidP="00F85C19">
      <w:pPr>
        <w:pStyle w:val="ListParagraph"/>
        <w:numPr>
          <w:ilvl w:val="0"/>
          <w:numId w:val="209"/>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druge posebne mjere kontrole za sprječavanje širenja bolesti sa liste kategorije A.</w:t>
      </w:r>
    </w:p>
    <w:p w14:paraId="4EE1ABB8" w14:textId="77777777" w:rsidR="003151A7" w:rsidRPr="0095402F" w:rsidRDefault="003151A7" w:rsidP="003151A7">
      <w:pPr>
        <w:spacing w:before="0" w:after="0" w:line="240" w:lineRule="auto"/>
        <w:rPr>
          <w:rFonts w:ascii="Times New Roman" w:eastAsia="Times New Roman" w:hAnsi="Times New Roman" w:cs="Times New Roman"/>
          <w:b/>
          <w:bCs/>
          <w:szCs w:val="24"/>
        </w:rPr>
      </w:pPr>
    </w:p>
    <w:p w14:paraId="42858F34"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Održavanje mjera za kontrolu bolesti u zonama ograničenja</w:t>
      </w:r>
    </w:p>
    <w:p w14:paraId="0A4DDD24" w14:textId="7C4D5993" w:rsidR="003151A7" w:rsidRPr="0095402F" w:rsidRDefault="003151A7" w:rsidP="0095402F">
      <w:pPr>
        <w:spacing w:before="0" w:after="0" w:line="240" w:lineRule="auto"/>
        <w:jc w:val="center"/>
        <w:rPr>
          <w:rFonts w:ascii="Times New Roman" w:eastAsia="Times New Roman" w:hAnsi="Times New Roman" w:cs="Times New Roman"/>
          <w:szCs w:val="24"/>
        </w:rPr>
      </w:pPr>
      <w:r w:rsidRPr="0095402F">
        <w:rPr>
          <w:rFonts w:ascii="Times New Roman" w:eastAsia="Times New Roman" w:hAnsi="Times New Roman" w:cs="Times New Roman"/>
          <w:b/>
          <w:szCs w:val="24"/>
        </w:rPr>
        <w:t>Član 59</w:t>
      </w:r>
    </w:p>
    <w:p w14:paraId="6829678C" w14:textId="77777777" w:rsidR="003151A7" w:rsidRPr="0095402F" w:rsidRDefault="003151A7" w:rsidP="00F85C19">
      <w:pPr>
        <w:pStyle w:val="ListParagraph"/>
        <w:numPr>
          <w:ilvl w:val="0"/>
          <w:numId w:val="21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Mjere za kontrolu bolesti utvrđene ovim Odjeljkom ostaju na snazi, sve dok se ne ispune sljedeći uslovi: </w:t>
      </w:r>
    </w:p>
    <w:p w14:paraId="17764BEA" w14:textId="77777777" w:rsidR="003151A7" w:rsidRPr="0095402F" w:rsidRDefault="003151A7" w:rsidP="00F85C19">
      <w:pPr>
        <w:pStyle w:val="ListParagraph"/>
        <w:numPr>
          <w:ilvl w:val="0"/>
          <w:numId w:val="21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sprovedene su mjere kontrole za bolest sa liste kategorije A;</w:t>
      </w:r>
    </w:p>
    <w:p w14:paraId="304B129F" w14:textId="77777777" w:rsidR="003151A7" w:rsidRPr="0095402F" w:rsidRDefault="003151A7" w:rsidP="00F85C19">
      <w:pPr>
        <w:pStyle w:val="ListParagraph"/>
        <w:numPr>
          <w:ilvl w:val="0"/>
          <w:numId w:val="21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sprovedeno je završno čišćenje, dezinfekcija, dezinsekcija i deratizacija ili druge neophodne biosigurnosne mjere, odgovarajuće za:</w:t>
      </w:r>
    </w:p>
    <w:p w14:paraId="4B162398" w14:textId="77777777" w:rsidR="003151A7" w:rsidRPr="0095402F" w:rsidRDefault="003151A7" w:rsidP="00F85C19">
      <w:pPr>
        <w:pStyle w:val="ListParagraph"/>
        <w:numPr>
          <w:ilvl w:val="0"/>
          <w:numId w:val="2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bolest sa liste kategorije A, zbog koje su primjenjene mjere za kontrolu bolesti;</w:t>
      </w:r>
    </w:p>
    <w:p w14:paraId="2B606326" w14:textId="77777777" w:rsidR="003151A7" w:rsidRPr="0095402F" w:rsidRDefault="003151A7" w:rsidP="00F85C19">
      <w:pPr>
        <w:pStyle w:val="ListParagraph"/>
        <w:numPr>
          <w:ilvl w:val="0"/>
          <w:numId w:val="2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zahvaćene vrste držanih životinja;</w:t>
      </w:r>
    </w:p>
    <w:p w14:paraId="2BC875FB" w14:textId="77777777" w:rsidR="003151A7" w:rsidRPr="0095402F" w:rsidRDefault="003151A7" w:rsidP="00F85C19">
      <w:pPr>
        <w:pStyle w:val="ListParagraph"/>
        <w:numPr>
          <w:ilvl w:val="0"/>
          <w:numId w:val="2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vrstu proizvodnje;</w:t>
      </w:r>
    </w:p>
    <w:p w14:paraId="4462FB78" w14:textId="77777777" w:rsidR="003151A7" w:rsidRPr="0095402F" w:rsidRDefault="003151A7" w:rsidP="00F85C19">
      <w:pPr>
        <w:pStyle w:val="ListParagraph"/>
        <w:numPr>
          <w:ilvl w:val="0"/>
          <w:numId w:val="21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zoni ograničenja je sproveden odgovarajući nadzor za bolest sa liste kategorije A, zbog koje su primjenjene mjere za kontrolu bolesti, i za vrstu objekta ili lokaciju, čime se potkrepljuje iskorjenjivanje bolesti sa liste.</w:t>
      </w:r>
    </w:p>
    <w:p w14:paraId="245609E8" w14:textId="77777777" w:rsidR="003151A7" w:rsidRPr="0095402F" w:rsidRDefault="003151A7" w:rsidP="00F85C19">
      <w:pPr>
        <w:pStyle w:val="ListParagraph"/>
        <w:numPr>
          <w:ilvl w:val="0"/>
          <w:numId w:val="21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Vlada utvrđuje detaljna pravila o mjerama za kontrolu bolesti iz stava 1 ovog člana, koje treba preduzeti, u odnosu na:</w:t>
      </w:r>
    </w:p>
    <w:p w14:paraId="13C6BE8F" w14:textId="77777777" w:rsidR="003151A7" w:rsidRPr="0095402F" w:rsidRDefault="003151A7" w:rsidP="00F85C19">
      <w:pPr>
        <w:pStyle w:val="ListParagraph"/>
        <w:numPr>
          <w:ilvl w:val="0"/>
          <w:numId w:val="21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završne postupke čišćenja, dezinfekcije, dezinsekcije i deratizacije ili drugim neophodnim biosigurnosnih mjerama i, prema potrebi, upotrebi biocidnih proizvoda u te svrhe;</w:t>
      </w:r>
    </w:p>
    <w:p w14:paraId="4A892D0B" w14:textId="77777777" w:rsidR="003151A7" w:rsidRPr="0095402F" w:rsidRDefault="003151A7" w:rsidP="00F85C19">
      <w:pPr>
        <w:pStyle w:val="ListParagraph"/>
        <w:numPr>
          <w:ilvl w:val="0"/>
          <w:numId w:val="21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dizajn, sredstva, metode, učestalost, intenzitet, ciljanu populaciju životinja i procedure uzorkovanja u nadzoru čiji je cilj obnavljanje statusa “slobodan od bolesti” nakon izbijanja bolesti;</w:t>
      </w:r>
    </w:p>
    <w:p w14:paraId="0B91E893" w14:textId="77777777" w:rsidR="003151A7" w:rsidRPr="0095402F" w:rsidRDefault="003151A7" w:rsidP="00F85C19">
      <w:pPr>
        <w:pStyle w:val="ListParagraph"/>
        <w:numPr>
          <w:ilvl w:val="0"/>
          <w:numId w:val="21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repopulaciju te zone ograničenja nakon završetka mjera kontrole bolesti iz stava 1 ovog člana, uzimajući u obzir uslove za repopulaciju iz člana 54 stav 3 ovog zakona;</w:t>
      </w:r>
    </w:p>
    <w:p w14:paraId="03DAA7F1" w14:textId="21EE0247" w:rsidR="003151A7" w:rsidRPr="0095402F" w:rsidRDefault="003151A7" w:rsidP="00F85C19">
      <w:pPr>
        <w:pStyle w:val="ListParagraph"/>
        <w:numPr>
          <w:ilvl w:val="0"/>
          <w:numId w:val="21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ostale mjere za kontrolu bolesti koje je potrebno preduzeti za obnavljanje statusa “slobodan od bolesti”.</w:t>
      </w:r>
    </w:p>
    <w:p w14:paraId="42DA1CF5" w14:textId="77777777" w:rsidR="003151A7" w:rsidRPr="0095402F" w:rsidRDefault="003151A7" w:rsidP="0095402F">
      <w:pPr>
        <w:pStyle w:val="ListParagraph"/>
        <w:spacing w:before="0" w:after="0" w:line="240" w:lineRule="auto"/>
        <w:ind w:left="360"/>
        <w:contextualSpacing/>
        <w:jc w:val="both"/>
        <w:rPr>
          <w:rFonts w:ascii="Times New Roman" w:eastAsia="Times New Roman" w:hAnsi="Times New Roman" w:cs="Times New Roman"/>
          <w:sz w:val="24"/>
          <w:szCs w:val="24"/>
        </w:rPr>
      </w:pPr>
    </w:p>
    <w:p w14:paraId="7669726F"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Hitna vakcinacija</w:t>
      </w:r>
    </w:p>
    <w:p w14:paraId="383C2784" w14:textId="779D83EE"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Član 60 </w:t>
      </w:r>
    </w:p>
    <w:p w14:paraId="76C4C585" w14:textId="77777777" w:rsidR="003151A7" w:rsidRPr="0095402F" w:rsidRDefault="003151A7" w:rsidP="00F85C19">
      <w:pPr>
        <w:pStyle w:val="ListParagraph"/>
        <w:numPr>
          <w:ilvl w:val="0"/>
          <w:numId w:val="21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Uprava, kada je to potrebno za efikasnu kontrolu bolesti sa liste kategorije A za koju se primjenjuju mjere kontrole bolesti: </w:t>
      </w:r>
    </w:p>
    <w:p w14:paraId="75DA85F6" w14:textId="77777777" w:rsidR="003151A7" w:rsidRPr="0095402F" w:rsidRDefault="003151A7" w:rsidP="00F85C19">
      <w:pPr>
        <w:pStyle w:val="ListParagraph"/>
        <w:numPr>
          <w:ilvl w:val="1"/>
          <w:numId w:val="2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izrađuje plan vakcinacije;</w:t>
      </w:r>
    </w:p>
    <w:p w14:paraId="5B5217F1" w14:textId="77777777" w:rsidR="003151A7" w:rsidRPr="0095402F" w:rsidRDefault="003151A7" w:rsidP="00F85C19">
      <w:pPr>
        <w:pStyle w:val="ListParagraph"/>
        <w:numPr>
          <w:ilvl w:val="1"/>
          <w:numId w:val="2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uspostavlja zone vakcinacije.</w:t>
      </w:r>
    </w:p>
    <w:p w14:paraId="776D4FD7" w14:textId="77777777" w:rsidR="003151A7" w:rsidRPr="0095402F" w:rsidRDefault="003151A7" w:rsidP="00F85C19">
      <w:pPr>
        <w:pStyle w:val="ListParagraph"/>
        <w:numPr>
          <w:ilvl w:val="0"/>
          <w:numId w:val="21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Prilikom donošenja odluke o planu vakcinacije i uspostavljanju zona vakcinacije iz stava 1 ovog člana uzima se u obzir sljedeće:</w:t>
      </w:r>
    </w:p>
    <w:p w14:paraId="379CDC66" w14:textId="77777777" w:rsidR="003151A7" w:rsidRPr="0095402F" w:rsidRDefault="003151A7" w:rsidP="00F85C19">
      <w:pPr>
        <w:pStyle w:val="ListParagraph"/>
        <w:numPr>
          <w:ilvl w:val="1"/>
          <w:numId w:val="2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zahtjevi za hitnu vakcinaciju utvrđeni kriznim planovima iz člana 40 ovog zakona;</w:t>
      </w:r>
    </w:p>
    <w:p w14:paraId="17C0011C" w14:textId="77777777" w:rsidR="003151A7" w:rsidRPr="0095402F" w:rsidRDefault="003151A7" w:rsidP="00F85C19">
      <w:pPr>
        <w:pStyle w:val="ListParagraph"/>
        <w:numPr>
          <w:ilvl w:val="1"/>
          <w:numId w:val="2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zahtjevi za upotrebu vakcina iz člana 42 stav 1 i propisom iz člana 42 stav 8 ovog zakona.</w:t>
      </w:r>
    </w:p>
    <w:p w14:paraId="3BF750A9" w14:textId="77777777" w:rsidR="003151A7" w:rsidRPr="0095402F" w:rsidRDefault="003151A7" w:rsidP="00F85C19">
      <w:pPr>
        <w:pStyle w:val="ListParagraph"/>
        <w:numPr>
          <w:ilvl w:val="0"/>
          <w:numId w:val="305"/>
        </w:numPr>
        <w:spacing w:before="0" w:after="0" w:line="240" w:lineRule="auto"/>
        <w:contextualSpacing/>
        <w:jc w:val="both"/>
        <w:rPr>
          <w:rFonts w:ascii="Times New Roman" w:hAnsi="Times New Roman" w:cs="Times New Roman"/>
          <w:sz w:val="24"/>
          <w:szCs w:val="24"/>
        </w:rPr>
      </w:pPr>
      <w:r w:rsidRPr="0095402F">
        <w:rPr>
          <w:rFonts w:ascii="Times New Roman" w:eastAsia="Times New Roman" w:hAnsi="Times New Roman" w:cs="Times New Roman"/>
          <w:sz w:val="24"/>
          <w:szCs w:val="24"/>
        </w:rPr>
        <w:t xml:space="preserve">U zonama vakcinacije iz stava 1 tačka 2 ovog člana moraju biti ispunjeni uslovi iz propisa donijetog u skladu sa članom 42 ovog zakona u pogledu mjera za ublažavanje rizika radi sprječavanja širenja bolesti sa liste i nadzora koji se sprovodi </w:t>
      </w:r>
      <w:r w:rsidRPr="0095402F">
        <w:rPr>
          <w:rFonts w:ascii="Times New Roman" w:hAnsi="Times New Roman" w:cs="Times New Roman"/>
          <w:sz w:val="24"/>
          <w:szCs w:val="24"/>
        </w:rPr>
        <w:t>nakon upotrebe vakcina i drugih veterinarskih ljekova.</w:t>
      </w:r>
    </w:p>
    <w:p w14:paraId="19DE33CC"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7C75C8C3"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5</w:t>
      </w:r>
    </w:p>
    <w:p w14:paraId="4DA3CEC2"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bCs/>
          <w:szCs w:val="24"/>
        </w:rPr>
        <w:t>Divlje životinje</w:t>
      </w:r>
    </w:p>
    <w:p w14:paraId="203FD44D"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4BC0500F"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bCs/>
          <w:szCs w:val="24"/>
        </w:rPr>
        <w:t>Divlje životinje</w:t>
      </w:r>
    </w:p>
    <w:p w14:paraId="53897FD8" w14:textId="2711F981"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61</w:t>
      </w:r>
    </w:p>
    <w:p w14:paraId="5CFA7262" w14:textId="77777777" w:rsidR="003151A7" w:rsidRPr="0095402F" w:rsidRDefault="003151A7" w:rsidP="00F85C19">
      <w:pPr>
        <w:pStyle w:val="ListParagraph"/>
        <w:numPr>
          <w:ilvl w:val="0"/>
          <w:numId w:val="21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slučaju sumnje ili službene potvrde bolesti sa liste kategorije A kod divljih životinja Uprava:</w:t>
      </w:r>
    </w:p>
    <w:p w14:paraId="0F030F8B" w14:textId="77777777" w:rsidR="003151A7" w:rsidRPr="0095402F" w:rsidRDefault="003151A7" w:rsidP="00F85C19">
      <w:pPr>
        <w:pStyle w:val="ListParagraph"/>
        <w:numPr>
          <w:ilvl w:val="0"/>
          <w:numId w:val="21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sprovodi nadzor u populaciji divljih životinja, kada je to potrebno za tu bolest;</w:t>
      </w:r>
    </w:p>
    <w:p w14:paraId="0377F73B" w14:textId="77777777" w:rsidR="003151A7" w:rsidRPr="0095402F" w:rsidRDefault="003151A7" w:rsidP="00F85C19">
      <w:pPr>
        <w:pStyle w:val="ListParagraph"/>
        <w:numPr>
          <w:ilvl w:val="0"/>
          <w:numId w:val="21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preduzima neophodne mjere za prevenciju i kontrolu bolesti.</w:t>
      </w:r>
    </w:p>
    <w:p w14:paraId="2C543A99" w14:textId="77777777" w:rsidR="003151A7" w:rsidRPr="0095402F" w:rsidRDefault="003151A7" w:rsidP="00F85C19">
      <w:pPr>
        <w:pStyle w:val="ListParagraph"/>
        <w:numPr>
          <w:ilvl w:val="0"/>
          <w:numId w:val="21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Mjere za prevenciju i kontrolu bolesti iz stava 1 tačka 2 ovog člana mogu da uključuju jednu ili više mjera iz čl. 46 do 60 ovog zakona, uzimajući u obzir: profil bolesti i pogođene divlje životinje, kao i rizik od prenošenja bolesti na životinje i ljude.</w:t>
      </w:r>
    </w:p>
    <w:p w14:paraId="3658C0D8" w14:textId="77777777" w:rsidR="003151A7" w:rsidRPr="0095402F" w:rsidRDefault="003151A7" w:rsidP="00F85C19">
      <w:pPr>
        <w:pStyle w:val="ListParagraph"/>
        <w:numPr>
          <w:ilvl w:val="0"/>
          <w:numId w:val="21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Kriterijume i postupke za nadzor u skladu sa stavom 1 tačka 1 ovog člana u slučaju službene potvrde bolesti sa liste kategorije A, a u skladu sa članom 27 ovog zakona i detaljna pravila koja dopunjuju mjere za sprječavanje i kontrolu bolesti koje treba preduzeti u skladu sa stavom 1 tačka 2 ovog člana u slučaju službene potvrde bolesti sa liste kategorije A utvrđuju se propisom Vlade.</w:t>
      </w:r>
    </w:p>
    <w:p w14:paraId="05EB0054"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2378528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Odjeljak 6</w:t>
      </w:r>
    </w:p>
    <w:p w14:paraId="5A031833" w14:textId="77777777" w:rsidR="003151A7" w:rsidRPr="0095402F" w:rsidRDefault="003151A7" w:rsidP="003151A7">
      <w:pPr>
        <w:spacing w:before="0" w:after="0" w:line="240" w:lineRule="auto"/>
        <w:jc w:val="center"/>
        <w:rPr>
          <w:rFonts w:ascii="Times New Roman" w:hAnsi="Times New Roman" w:cs="Times New Roman"/>
          <w:b/>
          <w:szCs w:val="24"/>
        </w:rPr>
      </w:pPr>
      <w:r w:rsidRPr="0095402F">
        <w:rPr>
          <w:rFonts w:ascii="Times New Roman" w:hAnsi="Times New Roman" w:cs="Times New Roman"/>
          <w:b/>
          <w:szCs w:val="24"/>
        </w:rPr>
        <w:lastRenderedPageBreak/>
        <w:t>Dodatne mjere za kontrolu bolesti i privremena posebna pravila za kontrolu bolesti</w:t>
      </w:r>
    </w:p>
    <w:p w14:paraId="43C452D7"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5DAAD4AD"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 xml:space="preserve">Dodatne mjere za kontrolu bolesti </w:t>
      </w:r>
      <w:r w:rsidRPr="0095402F">
        <w:rPr>
          <w:rFonts w:ascii="Times New Roman" w:hAnsi="Times New Roman" w:cs="Times New Roman"/>
          <w:b/>
          <w:szCs w:val="24"/>
        </w:rPr>
        <w:t>i privremena posebna pravila za kontrolu bolesti</w:t>
      </w:r>
      <w:r w:rsidRPr="0095402F">
        <w:rPr>
          <w:rFonts w:ascii="Times New Roman" w:eastAsia="Times New Roman" w:hAnsi="Times New Roman" w:cs="Times New Roman"/>
          <w:b/>
          <w:bCs/>
          <w:szCs w:val="24"/>
        </w:rPr>
        <w:t xml:space="preserve"> </w:t>
      </w:r>
      <w:r w:rsidRPr="0095402F">
        <w:rPr>
          <w:rFonts w:ascii="Times New Roman" w:hAnsi="Times New Roman" w:cs="Times New Roman"/>
          <w:b/>
          <w:szCs w:val="24"/>
        </w:rPr>
        <w:t>u vezi sa Odjeljcima 1 do 5 (čl. 46 do 61)</w:t>
      </w:r>
    </w:p>
    <w:p w14:paraId="103CC87E" w14:textId="77E1A8B4"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 xml:space="preserve">Član 62 </w:t>
      </w:r>
    </w:p>
    <w:p w14:paraId="06E433AA" w14:textId="77777777" w:rsidR="003151A7" w:rsidRPr="0095402F" w:rsidRDefault="003151A7" w:rsidP="00F85C19">
      <w:pPr>
        <w:pStyle w:val="ListParagraph"/>
        <w:numPr>
          <w:ilvl w:val="0"/>
          <w:numId w:val="218"/>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Ministarstvo može, pored mjera iz člana</w:t>
      </w:r>
      <w:r w:rsidRPr="0095402F">
        <w:rPr>
          <w:rFonts w:ascii="Times New Roman" w:hAnsi="Times New Roman" w:cs="Times New Roman"/>
          <w:kern w:val="2"/>
          <w:sz w:val="24"/>
          <w:szCs w:val="24"/>
          <w14:ligatures w14:val="standardContextual"/>
        </w:rPr>
        <w:t xml:space="preserve"> </w:t>
      </w:r>
      <w:r w:rsidRPr="0095402F">
        <w:rPr>
          <w:rFonts w:ascii="Times New Roman" w:eastAsia="Times New Roman" w:hAnsi="Times New Roman" w:cs="Times New Roman"/>
          <w:sz w:val="24"/>
          <w:szCs w:val="24"/>
        </w:rPr>
        <w:t>48, člana 54 stav 1, člana 55, člana 57 stav 1 i 2, i člana 59 stav 1 i mjera propisanim na osnovu ovog zakona, a u skladu sa propisima čl. 55 stav 4 i 5, članom 58 st. 3 i 4 i 59 stav 2 ovog zakona, propisati i dodatne mjere za kontrolu bolesti, pod uslovom da su neophodne i proporcionalne za kontrolu širenja bolesti sa liste kategorije A, uzimajući u obzir:</w:t>
      </w:r>
    </w:p>
    <w:p w14:paraId="7B9EA279" w14:textId="77777777" w:rsidR="003151A7" w:rsidRPr="0095402F" w:rsidRDefault="003151A7" w:rsidP="00F85C19">
      <w:pPr>
        <w:pStyle w:val="ListParagraph"/>
        <w:numPr>
          <w:ilvl w:val="0"/>
          <w:numId w:val="21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posebne epidemiološke okolnosti;</w:t>
      </w:r>
    </w:p>
    <w:p w14:paraId="0FCBF21F" w14:textId="77777777" w:rsidR="003151A7" w:rsidRPr="0095402F" w:rsidRDefault="003151A7" w:rsidP="00F85C19">
      <w:pPr>
        <w:pStyle w:val="ListParagraph"/>
        <w:numPr>
          <w:ilvl w:val="0"/>
          <w:numId w:val="21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vrstu objekata, drugih lokacija i proizvodnje;</w:t>
      </w:r>
    </w:p>
    <w:p w14:paraId="1E1453F9" w14:textId="77777777" w:rsidR="003151A7" w:rsidRPr="0095402F" w:rsidRDefault="003151A7" w:rsidP="00F85C19">
      <w:pPr>
        <w:pStyle w:val="ListParagraph"/>
        <w:numPr>
          <w:ilvl w:val="0"/>
          <w:numId w:val="21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i kategorije životinja na koje se bolest odnosi;</w:t>
      </w:r>
    </w:p>
    <w:p w14:paraId="0CE64097" w14:textId="77777777" w:rsidR="003151A7" w:rsidRPr="0095402F" w:rsidRDefault="003151A7" w:rsidP="00F85C19">
      <w:pPr>
        <w:pStyle w:val="ListParagraph"/>
        <w:numPr>
          <w:ilvl w:val="0"/>
          <w:numId w:val="21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privredne i socijalne uslove. </w:t>
      </w:r>
    </w:p>
    <w:p w14:paraId="78489F1E" w14:textId="77777777" w:rsidR="003151A7" w:rsidRPr="0095402F" w:rsidRDefault="003151A7" w:rsidP="00F85C19">
      <w:pPr>
        <w:pStyle w:val="ListParagraph"/>
        <w:numPr>
          <w:ilvl w:val="0"/>
          <w:numId w:val="218"/>
        </w:numPr>
        <w:shd w:val="clear" w:color="auto" w:fill="FFFFFF" w:themeFill="background1"/>
        <w:spacing w:before="0" w:after="0" w:line="240" w:lineRule="auto"/>
        <w:contextualSpacing/>
        <w:jc w:val="both"/>
        <w:rPr>
          <w:rFonts w:ascii="Times New Roman" w:hAnsi="Times New Roman" w:cs="Times New Roman"/>
          <w:sz w:val="24"/>
          <w:szCs w:val="24"/>
        </w:rPr>
      </w:pPr>
      <w:r w:rsidRPr="0095402F">
        <w:rPr>
          <w:rFonts w:ascii="Times New Roman" w:eastAsia="Times New Roman" w:hAnsi="Times New Roman" w:cs="Times New Roman"/>
          <w:sz w:val="24"/>
          <w:szCs w:val="24"/>
        </w:rPr>
        <w:t xml:space="preserve">Uprava </w:t>
      </w:r>
      <w:r w:rsidRPr="0095402F">
        <w:rPr>
          <w:rFonts w:ascii="Times New Roman" w:hAnsi="Times New Roman" w:cs="Times New Roman"/>
          <w:sz w:val="24"/>
          <w:szCs w:val="24"/>
        </w:rPr>
        <w:t xml:space="preserve">bez odlaganja obavještava Evropsku Komisiju o: </w:t>
      </w:r>
    </w:p>
    <w:p w14:paraId="150D3FEE" w14:textId="77777777" w:rsidR="003151A7" w:rsidRPr="0095402F" w:rsidRDefault="003151A7" w:rsidP="00F85C19">
      <w:pPr>
        <w:pStyle w:val="ListParagraph"/>
        <w:numPr>
          <w:ilvl w:val="0"/>
          <w:numId w:val="220"/>
        </w:numPr>
        <w:shd w:val="clear" w:color="auto" w:fill="FFFFFF" w:themeFill="background1"/>
        <w:spacing w:before="0" w:after="0" w:line="240" w:lineRule="auto"/>
        <w:contextualSpacing/>
        <w:jc w:val="both"/>
        <w:rPr>
          <w:rFonts w:ascii="Times New Roman" w:hAnsi="Times New Roman" w:cs="Times New Roman"/>
          <w:sz w:val="24"/>
          <w:szCs w:val="24"/>
        </w:rPr>
      </w:pPr>
      <w:r w:rsidRPr="0095402F">
        <w:rPr>
          <w:rFonts w:ascii="Times New Roman" w:hAnsi="Times New Roman" w:cs="Times New Roman"/>
          <w:sz w:val="24"/>
          <w:szCs w:val="24"/>
        </w:rPr>
        <w:t>mjerama za kontrolu bolesti iz čl. 51, 52, 54, 55, 56 i 57, člana 59 stav 1, člana 60 i člana 61 st. 1 i 2 ovog zakona, i mjerama iz propisa donijetim u skladu sa čl. 55 st. 4 i 5, 58 st. 3 i 4 i čl. 59 stav 2 i članom 61 stav 3 ovog zakona;</w:t>
      </w:r>
    </w:p>
    <w:p w14:paraId="385A5505" w14:textId="77777777" w:rsidR="003151A7" w:rsidRPr="0095402F" w:rsidRDefault="003151A7" w:rsidP="00F85C19">
      <w:pPr>
        <w:pStyle w:val="ListParagraph"/>
        <w:numPr>
          <w:ilvl w:val="0"/>
          <w:numId w:val="220"/>
        </w:numPr>
        <w:shd w:val="clear" w:color="auto" w:fill="FFFFFF" w:themeFill="background1"/>
        <w:spacing w:before="0" w:after="0" w:line="240" w:lineRule="auto"/>
        <w:contextualSpacing/>
        <w:jc w:val="both"/>
        <w:rPr>
          <w:rFonts w:ascii="Times New Roman" w:hAnsi="Times New Roman" w:cs="Times New Roman"/>
          <w:sz w:val="24"/>
          <w:szCs w:val="24"/>
        </w:rPr>
      </w:pPr>
      <w:r w:rsidRPr="0095402F">
        <w:rPr>
          <w:rFonts w:ascii="Times New Roman" w:hAnsi="Times New Roman" w:cs="Times New Roman"/>
          <w:sz w:val="24"/>
          <w:szCs w:val="24"/>
        </w:rPr>
        <w:t>svim dodatnim mjerama kontrole bolesti preduzetim u skladu sa stavom 1 ovog člana.</w:t>
      </w:r>
    </w:p>
    <w:p w14:paraId="7C7C6632" w14:textId="77777777" w:rsidR="003151A7" w:rsidRPr="0095402F" w:rsidRDefault="003151A7" w:rsidP="00F85C19">
      <w:pPr>
        <w:pStyle w:val="ListParagraph"/>
        <w:numPr>
          <w:ilvl w:val="0"/>
          <w:numId w:val="218"/>
        </w:numPr>
        <w:shd w:val="clear" w:color="auto" w:fill="FFFFFF" w:themeFill="background1"/>
        <w:spacing w:before="0" w:after="0" w:line="240" w:lineRule="auto"/>
        <w:contextualSpacing/>
        <w:jc w:val="both"/>
        <w:rPr>
          <w:rFonts w:ascii="Times New Roman" w:hAnsi="Times New Roman" w:cs="Times New Roman"/>
          <w:sz w:val="24"/>
          <w:szCs w:val="24"/>
        </w:rPr>
      </w:pPr>
      <w:r w:rsidRPr="0095402F">
        <w:rPr>
          <w:rFonts w:ascii="Times New Roman" w:hAnsi="Times New Roman" w:cs="Times New Roman"/>
          <w:sz w:val="24"/>
          <w:szCs w:val="24"/>
        </w:rPr>
        <w:t>Uprava preispituje stanje bolesti i mjere za kontrolu bolesti koje preduzima kao i sve dodatne mjere za kontrolu bolesti iz stava 1 ovog člana i može Ministarstvu predložiti posebne mjere za kontrolu bolesti u ograničenom periodu, pod uslovima primjerenim epidemiološkoj situaciji:</w:t>
      </w:r>
    </w:p>
    <w:p w14:paraId="4B699402" w14:textId="77777777" w:rsidR="003151A7" w:rsidRPr="0095402F" w:rsidRDefault="003151A7" w:rsidP="00F85C19">
      <w:pPr>
        <w:pStyle w:val="ListParagraph"/>
        <w:numPr>
          <w:ilvl w:val="0"/>
          <w:numId w:val="221"/>
        </w:numPr>
        <w:shd w:val="clear" w:color="auto" w:fill="FFFFFF"/>
        <w:spacing w:before="0" w:after="0" w:line="240" w:lineRule="auto"/>
        <w:contextualSpacing/>
        <w:jc w:val="both"/>
        <w:rPr>
          <w:rFonts w:ascii="Times New Roman" w:hAnsi="Times New Roman" w:cs="Times New Roman"/>
          <w:sz w:val="24"/>
          <w:szCs w:val="24"/>
        </w:rPr>
      </w:pPr>
      <w:r w:rsidRPr="0095402F">
        <w:rPr>
          <w:rFonts w:ascii="Times New Roman" w:hAnsi="Times New Roman" w:cs="Times New Roman"/>
          <w:sz w:val="24"/>
          <w:szCs w:val="24"/>
        </w:rPr>
        <w:t>ako spomenute mjere za kontrolu bolesti nijesu primjerene s obzirom na epidemiološku situaciju; i/ili</w:t>
      </w:r>
    </w:p>
    <w:p w14:paraId="2C5FF6B5" w14:textId="77777777" w:rsidR="003151A7" w:rsidRPr="0095402F" w:rsidRDefault="003151A7" w:rsidP="00F85C19">
      <w:pPr>
        <w:pStyle w:val="ListParagraph"/>
        <w:numPr>
          <w:ilvl w:val="0"/>
          <w:numId w:val="221"/>
        </w:numPr>
        <w:shd w:val="clear" w:color="auto" w:fill="FFFFFF"/>
        <w:spacing w:before="0" w:after="0" w:line="240" w:lineRule="auto"/>
        <w:contextualSpacing/>
        <w:jc w:val="both"/>
        <w:rPr>
          <w:rFonts w:ascii="Times New Roman" w:hAnsi="Times New Roman" w:cs="Times New Roman"/>
          <w:sz w:val="24"/>
          <w:szCs w:val="24"/>
        </w:rPr>
      </w:pPr>
      <w:r w:rsidRPr="0095402F">
        <w:rPr>
          <w:rFonts w:ascii="Times New Roman" w:hAnsi="Times New Roman" w:cs="Times New Roman"/>
          <w:sz w:val="24"/>
          <w:szCs w:val="24"/>
        </w:rPr>
        <w:t>ako se bolest sa kategorije A širi uprkos mjerama za kontrolu bolesti preduzetim u skladu s ovim poglavljem.</w:t>
      </w:r>
    </w:p>
    <w:p w14:paraId="78883965" w14:textId="77777777" w:rsidR="003151A7" w:rsidRPr="0095402F" w:rsidRDefault="003151A7" w:rsidP="003151A7">
      <w:pPr>
        <w:spacing w:before="0" w:after="0" w:line="240" w:lineRule="auto"/>
        <w:jc w:val="left"/>
        <w:rPr>
          <w:rFonts w:ascii="Times New Roman" w:hAnsi="Times New Roman" w:cs="Times New Roman"/>
          <w:b/>
          <w:szCs w:val="24"/>
          <w:lang w:eastAsia="hr-HR"/>
        </w:rPr>
      </w:pPr>
    </w:p>
    <w:p w14:paraId="1D0EC803"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POGLAVLJE 2</w:t>
      </w:r>
    </w:p>
    <w:p w14:paraId="5B1BD95B"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hAnsi="Times New Roman" w:cs="Times New Roman"/>
          <w:b/>
          <w:szCs w:val="24"/>
          <w:lang w:eastAsia="hr-HR"/>
        </w:rPr>
        <w:t>Mjere za kontrolu bolesti sa liste kategorije B i C</w:t>
      </w:r>
    </w:p>
    <w:p w14:paraId="566E4FB9"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60F559FA"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1</w:t>
      </w:r>
    </w:p>
    <w:p w14:paraId="3F89A9A2" w14:textId="77777777" w:rsidR="003151A7" w:rsidRPr="0095402F" w:rsidRDefault="003151A7" w:rsidP="003151A7">
      <w:pPr>
        <w:spacing w:before="0" w:after="0" w:line="240" w:lineRule="auto"/>
        <w:jc w:val="center"/>
        <w:rPr>
          <w:rFonts w:ascii="Times New Roman" w:hAnsi="Times New Roman" w:cs="Times New Roman"/>
          <w:b/>
          <w:szCs w:val="24"/>
        </w:rPr>
      </w:pPr>
      <w:r w:rsidRPr="0095402F">
        <w:rPr>
          <w:rFonts w:ascii="Times New Roman" w:hAnsi="Times New Roman" w:cs="Times New Roman"/>
          <w:b/>
          <w:szCs w:val="24"/>
        </w:rPr>
        <w:t>Mjere za kontrolu bolesti u slučaju sumnje na bolest kod držanih životinja</w:t>
      </w:r>
    </w:p>
    <w:p w14:paraId="1F3D6F37" w14:textId="77777777" w:rsidR="003151A7" w:rsidRPr="0095402F" w:rsidRDefault="003151A7" w:rsidP="003151A7">
      <w:pPr>
        <w:spacing w:before="0" w:after="0" w:line="240" w:lineRule="auto"/>
        <w:jc w:val="center"/>
        <w:rPr>
          <w:rFonts w:ascii="Times New Roman" w:hAnsi="Times New Roman" w:cs="Times New Roman"/>
          <w:szCs w:val="24"/>
          <w:lang w:eastAsia="hr-HR"/>
        </w:rPr>
      </w:pPr>
    </w:p>
    <w:p w14:paraId="12E04FC6" w14:textId="77777777" w:rsidR="003151A7" w:rsidRPr="0095402F" w:rsidRDefault="003151A7" w:rsidP="003151A7">
      <w:pPr>
        <w:spacing w:before="0" w:after="0" w:line="240" w:lineRule="auto"/>
        <w:jc w:val="center"/>
        <w:rPr>
          <w:rFonts w:ascii="Times New Roman" w:hAnsi="Times New Roman" w:cs="Times New Roman"/>
          <w:b/>
          <w:szCs w:val="24"/>
        </w:rPr>
      </w:pPr>
      <w:r w:rsidRPr="0095402F">
        <w:rPr>
          <w:rFonts w:ascii="Times New Roman" w:hAnsi="Times New Roman" w:cs="Times New Roman"/>
          <w:b/>
          <w:szCs w:val="24"/>
        </w:rPr>
        <w:t>Obaveze subjekata i drugih relevantnih fizičkih i pravnih lica u slučaju sumnje na bolest sa liste kategorije B</w:t>
      </w:r>
    </w:p>
    <w:p w14:paraId="2248233B" w14:textId="7C879164" w:rsidR="003151A7" w:rsidRPr="0095402F" w:rsidRDefault="003151A7" w:rsidP="003151A7">
      <w:pPr>
        <w:spacing w:before="0" w:after="0" w:line="240" w:lineRule="auto"/>
        <w:jc w:val="center"/>
        <w:rPr>
          <w:rFonts w:ascii="Times New Roman" w:hAnsi="Times New Roman" w:cs="Times New Roman"/>
          <w:b/>
          <w:szCs w:val="24"/>
        </w:rPr>
      </w:pPr>
      <w:r w:rsidRPr="0095402F">
        <w:rPr>
          <w:rFonts w:ascii="Times New Roman" w:hAnsi="Times New Roman" w:cs="Times New Roman"/>
          <w:b/>
          <w:szCs w:val="24"/>
        </w:rPr>
        <w:t xml:space="preserve">Član 63 </w:t>
      </w:r>
    </w:p>
    <w:p w14:paraId="447C4881" w14:textId="77777777" w:rsidR="003151A7" w:rsidRPr="0095402F" w:rsidRDefault="003151A7" w:rsidP="00F85C19">
      <w:pPr>
        <w:pStyle w:val="ListParagraph"/>
        <w:numPr>
          <w:ilvl w:val="0"/>
          <w:numId w:val="22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U slučaju sumnje na bolest sa liste kategorije B kod držanih životinja, pored obaveze da prijave bolest u skladu sa članom 19 ovog zakona, subjekat i drugo relevantno fizičko i pravno lice dužni su da preduzimaju mjere za kontrolu bolesti iz člana 65 stav 1 tačka 1 ovog zakona i propisa iz člana 65 stav 4 ovog zakona, kako bi se sprječilo širenje bolesti sa liste sa zahvaćenih životinja, objekata i drugih lokacija pod njihovom odgovornošću na druge životinje ili na ljude. </w:t>
      </w:r>
    </w:p>
    <w:p w14:paraId="6EF64DEF" w14:textId="77777777" w:rsidR="003151A7" w:rsidRPr="0095402F" w:rsidRDefault="003151A7" w:rsidP="00F85C19">
      <w:pPr>
        <w:pStyle w:val="ListParagraph"/>
        <w:numPr>
          <w:ilvl w:val="0"/>
          <w:numId w:val="22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Detaljna pravila kojima se dopunjuju mjere za kontrolu bolesti iz stava 1 ovog člana propisom utvrđuje Vlada.</w:t>
      </w:r>
    </w:p>
    <w:p w14:paraId="7A18B831" w14:textId="77777777" w:rsidR="003151A7" w:rsidRPr="0095402F" w:rsidRDefault="003151A7" w:rsidP="003151A7">
      <w:pPr>
        <w:spacing w:before="0" w:after="0" w:line="240" w:lineRule="auto"/>
        <w:rPr>
          <w:rFonts w:ascii="Times New Roman" w:hAnsi="Times New Roman" w:cs="Times New Roman"/>
          <w:szCs w:val="24"/>
          <w:lang w:eastAsia="hr-HR"/>
        </w:rPr>
      </w:pPr>
    </w:p>
    <w:p w14:paraId="215F1F12" w14:textId="77777777" w:rsidR="003151A7" w:rsidRPr="0095402F" w:rsidRDefault="003151A7" w:rsidP="003151A7">
      <w:pPr>
        <w:spacing w:before="0" w:after="0" w:line="240" w:lineRule="auto"/>
        <w:jc w:val="center"/>
        <w:rPr>
          <w:rFonts w:ascii="Times New Roman" w:eastAsia="Times New Roman" w:hAnsi="Times New Roman" w:cs="Times New Roman"/>
          <w:b/>
          <w:szCs w:val="24"/>
          <w:lang w:val="fr-FR"/>
        </w:rPr>
      </w:pPr>
      <w:r w:rsidRPr="0095402F">
        <w:rPr>
          <w:rFonts w:ascii="Times New Roman" w:eastAsia="Times New Roman" w:hAnsi="Times New Roman" w:cs="Times New Roman"/>
          <w:b/>
          <w:bCs/>
          <w:szCs w:val="24"/>
          <w:lang w:val="fr-FR"/>
        </w:rPr>
        <w:t xml:space="preserve">Istraživanje u slučaju sumnje na bolest sa </w:t>
      </w:r>
      <w:r w:rsidRPr="0095402F">
        <w:rPr>
          <w:rFonts w:ascii="Times New Roman" w:eastAsia="Times New Roman" w:hAnsi="Times New Roman" w:cs="Times New Roman"/>
          <w:b/>
          <w:szCs w:val="24"/>
          <w:lang w:val="fr-FR"/>
        </w:rPr>
        <w:t>liste kategorije B</w:t>
      </w:r>
    </w:p>
    <w:p w14:paraId="4B9A5F3D" w14:textId="0EC37C63"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Član 64 </w:t>
      </w:r>
    </w:p>
    <w:p w14:paraId="7C448FAF" w14:textId="77777777" w:rsidR="003151A7" w:rsidRPr="0095402F" w:rsidRDefault="003151A7" w:rsidP="00F85C19">
      <w:pPr>
        <w:pStyle w:val="ListParagraph"/>
        <w:numPr>
          <w:ilvl w:val="0"/>
          <w:numId w:val="22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lang w:eastAsia="hr-HR"/>
        </w:rPr>
        <w:t xml:space="preserve">U slučaju sumnje na bolest sa liste kategorije B kod držanih životinja, ovlašćeni veterinar dužan je da bez odlaganja obavijesti službenog veterinara </w:t>
      </w:r>
      <w:r w:rsidRPr="0095402F">
        <w:rPr>
          <w:rFonts w:ascii="Times New Roman" w:eastAsia="Times New Roman" w:hAnsi="Times New Roman" w:cs="Times New Roman"/>
          <w:sz w:val="24"/>
          <w:szCs w:val="24"/>
        </w:rPr>
        <w:t>koji sprovodi odnosno pod čijim se nadzorom sprovodi istraživanje kako bi se potvrdilo ili isključilo prisustvo bolesti.</w:t>
      </w:r>
    </w:p>
    <w:p w14:paraId="6D491552" w14:textId="77777777" w:rsidR="003151A7" w:rsidRPr="0095402F" w:rsidRDefault="003151A7" w:rsidP="00F85C19">
      <w:pPr>
        <w:pStyle w:val="ListParagraph"/>
        <w:numPr>
          <w:ilvl w:val="0"/>
          <w:numId w:val="22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Za potrebe istraživanje iz stava 1 ovog člana službeni veterinar odnosno ovlašćeni veterinar:</w:t>
      </w:r>
    </w:p>
    <w:p w14:paraId="27C3E898" w14:textId="77777777" w:rsidR="003151A7" w:rsidRPr="0095402F" w:rsidRDefault="003151A7" w:rsidP="00F85C19">
      <w:pPr>
        <w:pStyle w:val="ListParagraph"/>
        <w:numPr>
          <w:ilvl w:val="0"/>
          <w:numId w:val="224"/>
        </w:numPr>
        <w:spacing w:before="0" w:after="0" w:line="240" w:lineRule="auto"/>
        <w:contextualSpacing/>
        <w:jc w:val="both"/>
        <w:rPr>
          <w:rFonts w:ascii="Times New Roman" w:hAnsi="Times New Roman" w:cs="Times New Roman"/>
          <w:sz w:val="24"/>
          <w:szCs w:val="24"/>
        </w:rPr>
      </w:pPr>
      <w:r w:rsidRPr="0095402F">
        <w:rPr>
          <w:rFonts w:ascii="Times New Roman" w:eastAsia="Times New Roman" w:hAnsi="Times New Roman" w:cs="Times New Roman"/>
          <w:sz w:val="24"/>
          <w:szCs w:val="24"/>
        </w:rPr>
        <w:t>sprovodi klinički pregled reprezentativnog uzorka držanih životinja koje pripadaju vrstama sa liste, za bolest sa liste;</w:t>
      </w:r>
    </w:p>
    <w:p w14:paraId="21BEE829" w14:textId="77777777" w:rsidR="003151A7" w:rsidRPr="0095402F" w:rsidRDefault="003151A7" w:rsidP="00F85C19">
      <w:pPr>
        <w:pStyle w:val="ListParagraph"/>
        <w:numPr>
          <w:ilvl w:val="0"/>
          <w:numId w:val="22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uzima odgovarajući broja uzoraka od držanih životinja koje pripadaju vrstama sa liste i drugih uzoraka za ispitivanje u laboratorijama ovlašćenim os strane Uprave;</w:t>
      </w:r>
      <w:r w:rsidRPr="0095402F">
        <w:rPr>
          <w:rFonts w:ascii="Times New Roman" w:hAnsi="Times New Roman" w:cs="Times New Roman"/>
          <w:sz w:val="24"/>
          <w:szCs w:val="24"/>
          <w:shd w:val="clear" w:color="auto" w:fill="FFFFFF"/>
        </w:rPr>
        <w:t xml:space="preserve"> </w:t>
      </w:r>
    </w:p>
    <w:p w14:paraId="33DD37AD" w14:textId="77777777" w:rsidR="003151A7" w:rsidRPr="0095402F" w:rsidRDefault="003151A7" w:rsidP="00F85C19">
      <w:pPr>
        <w:pStyle w:val="ListParagraph"/>
        <w:numPr>
          <w:ilvl w:val="0"/>
          <w:numId w:val="30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rPr>
        <w:t>dostavljanje uzoraka u ovlašćene laboratorije na ispitivanja u cilju potvrde ili isključenja prisustva bolesti sa liste.</w:t>
      </w:r>
    </w:p>
    <w:p w14:paraId="48ADA5F7" w14:textId="77777777" w:rsidR="003151A7" w:rsidRPr="0095402F" w:rsidRDefault="003151A7" w:rsidP="00F85C19">
      <w:pPr>
        <w:pStyle w:val="ListParagraph"/>
        <w:numPr>
          <w:ilvl w:val="0"/>
          <w:numId w:val="30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rPr>
        <w:t>Detaljna pravila kojima se dopunjuju pravila o istraživanju iz stave 1 ovog člana propisom utvrđuje Vlada.</w:t>
      </w:r>
      <w:r w:rsidRPr="0095402F">
        <w:rPr>
          <w:rFonts w:ascii="Times New Roman" w:hAnsi="Times New Roman" w:cs="Times New Roman"/>
          <w:sz w:val="24"/>
          <w:szCs w:val="24"/>
          <w:shd w:val="clear" w:color="auto" w:fill="FFFFFF"/>
        </w:rPr>
        <w:t xml:space="preserve"> </w:t>
      </w:r>
    </w:p>
    <w:p w14:paraId="48C4BE76"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lang w:val="fr-FR"/>
        </w:rPr>
      </w:pPr>
    </w:p>
    <w:p w14:paraId="3ECB8484"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lang w:val="fr-FR"/>
        </w:rPr>
      </w:pPr>
      <w:r w:rsidRPr="0095402F">
        <w:rPr>
          <w:rFonts w:ascii="Times New Roman" w:eastAsia="Times New Roman" w:hAnsi="Times New Roman" w:cs="Times New Roman"/>
          <w:b/>
          <w:bCs/>
          <w:szCs w:val="24"/>
          <w:lang w:val="fr-FR"/>
        </w:rPr>
        <w:t xml:space="preserve">Preliminarne mjere za kontrolu bolesti sa liste kategorije B </w:t>
      </w:r>
    </w:p>
    <w:p w14:paraId="58A5F8DB" w14:textId="6349515E"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 xml:space="preserve">Član 65 </w:t>
      </w:r>
    </w:p>
    <w:p w14:paraId="7248D18E" w14:textId="77777777" w:rsidR="003151A7" w:rsidRPr="0095402F" w:rsidRDefault="003151A7" w:rsidP="00F85C19">
      <w:pPr>
        <w:pStyle w:val="ListParagraph"/>
        <w:numPr>
          <w:ilvl w:val="0"/>
          <w:numId w:val="225"/>
        </w:numPr>
        <w:spacing w:before="0" w:after="0" w:line="240" w:lineRule="auto"/>
        <w:contextualSpacing/>
        <w:jc w:val="both"/>
        <w:rPr>
          <w:rFonts w:ascii="Times New Roman" w:hAnsi="Times New Roman" w:cs="Times New Roman"/>
          <w:b/>
          <w:sz w:val="24"/>
          <w:szCs w:val="24"/>
          <w:lang w:eastAsia="hr-HR"/>
        </w:rPr>
      </w:pPr>
      <w:r w:rsidRPr="0095402F">
        <w:rPr>
          <w:rFonts w:ascii="Times New Roman" w:eastAsia="Times New Roman" w:hAnsi="Times New Roman" w:cs="Times New Roman"/>
          <w:sz w:val="24"/>
          <w:szCs w:val="24"/>
        </w:rPr>
        <w:t xml:space="preserve">U slučaju sumnje na bolest </w:t>
      </w:r>
      <w:r w:rsidRPr="0095402F">
        <w:rPr>
          <w:rFonts w:ascii="Times New Roman" w:eastAsia="Times New Roman" w:hAnsi="Times New Roman" w:cs="Times New Roman"/>
          <w:bCs/>
          <w:sz w:val="24"/>
          <w:szCs w:val="24"/>
        </w:rPr>
        <w:t>sa liste kategorije B</w:t>
      </w:r>
      <w:r w:rsidRPr="0095402F">
        <w:rPr>
          <w:rFonts w:ascii="Times New Roman" w:hAnsi="Times New Roman" w:cs="Times New Roman"/>
          <w:sz w:val="24"/>
          <w:szCs w:val="24"/>
        </w:rPr>
        <w:t xml:space="preserve"> </w:t>
      </w:r>
      <w:r w:rsidRPr="0095402F">
        <w:rPr>
          <w:rFonts w:ascii="Times New Roman" w:eastAsia="Times New Roman" w:hAnsi="Times New Roman" w:cs="Times New Roman"/>
          <w:sz w:val="24"/>
          <w:szCs w:val="24"/>
        </w:rPr>
        <w:t xml:space="preserve">kod držanih životinja, a do dobijanja rezultata istraživanja iz člana 64 stav 1 ovog zakona i do sprovođenja mjera za suzbijanje bolesti iz člana 70 ovog zakona, nadležni službeni veterinar sprovodi sljedeće preliminarne mjere za kontrolu bolesti: </w:t>
      </w:r>
    </w:p>
    <w:p w14:paraId="6E9C3948" w14:textId="77777777" w:rsidR="003151A7" w:rsidRPr="0095402F" w:rsidRDefault="003151A7" w:rsidP="00F85C19">
      <w:pPr>
        <w:pStyle w:val="ListParagraph"/>
        <w:numPr>
          <w:ilvl w:val="0"/>
          <w:numId w:val="22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stavlja pod službeni nadzor objekat, objekat u poslovanju hranom ili hranom za životinje ili nusproizvodima životinjskog porijekla, ili bilo koju drugu lokaciju za koju postoji sumnja da se bolest pojavila, uključujući i lokacije sa kojih bolest potiče;</w:t>
      </w:r>
    </w:p>
    <w:p w14:paraId="7A4E735E" w14:textId="77777777" w:rsidR="003151A7" w:rsidRPr="0095402F" w:rsidRDefault="003151A7" w:rsidP="00F85C19">
      <w:pPr>
        <w:pStyle w:val="ListParagraph"/>
        <w:numPr>
          <w:ilvl w:val="0"/>
          <w:numId w:val="22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naređuje primjenu mjera za kontrolu bolesti za sprječavanje širenja uzročnika bolesti sa zahvaćenih objekata, objekta u poslovanju hranom ili hranom za životinje ili nusproizvodima životinjskog porijekla ili bilo koje druge lokacije;</w:t>
      </w:r>
    </w:p>
    <w:p w14:paraId="2EACD2DD" w14:textId="77777777" w:rsidR="003151A7" w:rsidRPr="0095402F" w:rsidRDefault="003151A7" w:rsidP="00F85C19">
      <w:pPr>
        <w:pStyle w:val="ListParagraph"/>
        <w:numPr>
          <w:ilvl w:val="0"/>
          <w:numId w:val="22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ako je potrebno, započinje sprovođenje epidemiološkog ispitivanja, u skladu sa članom 50 stav 1 ovog zakona.</w:t>
      </w:r>
    </w:p>
    <w:p w14:paraId="3722298C" w14:textId="77777777" w:rsidR="003151A7" w:rsidRPr="0095402F" w:rsidRDefault="003151A7" w:rsidP="00F85C19">
      <w:pPr>
        <w:pStyle w:val="ListParagraph"/>
        <w:numPr>
          <w:ilvl w:val="0"/>
          <w:numId w:val="22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Pored mjera iz stava 1 ovog člana, nadležni službeni veterinar može da naloži dodatne preliminarne mjere za kontrolu bolesti u skladu sa odredbama ovog zakona.</w:t>
      </w:r>
    </w:p>
    <w:p w14:paraId="34A0C1B7" w14:textId="77777777" w:rsidR="003151A7" w:rsidRPr="0095402F" w:rsidRDefault="003151A7" w:rsidP="00F85C19">
      <w:pPr>
        <w:pStyle w:val="ListParagraph"/>
        <w:numPr>
          <w:ilvl w:val="0"/>
          <w:numId w:val="30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Preliminarne mjere za kontrolu bolesti iz st. 1 i 2 ovog člana moraju biti odgovarajuće i proporcionalne riziku koji predstavlja određena bolest, a uzimajući u obzir sljedeće:</w:t>
      </w:r>
    </w:p>
    <w:p w14:paraId="16346BDD" w14:textId="77777777" w:rsidR="003151A7" w:rsidRPr="0095402F" w:rsidRDefault="003151A7" w:rsidP="00F85C19">
      <w:pPr>
        <w:pStyle w:val="ListParagraph"/>
        <w:numPr>
          <w:ilvl w:val="0"/>
          <w:numId w:val="22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profil bolesti;</w:t>
      </w:r>
    </w:p>
    <w:p w14:paraId="741AC3B7" w14:textId="77777777" w:rsidR="003151A7" w:rsidRPr="0095402F" w:rsidRDefault="003151A7" w:rsidP="00F85C19">
      <w:pPr>
        <w:pStyle w:val="ListParagraph"/>
        <w:numPr>
          <w:ilvl w:val="0"/>
          <w:numId w:val="22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zahvaćene držane životinje;</w:t>
      </w:r>
    </w:p>
    <w:p w14:paraId="41D339CB" w14:textId="77777777" w:rsidR="003151A7" w:rsidRPr="0095402F" w:rsidRDefault="003151A7" w:rsidP="00F85C19">
      <w:pPr>
        <w:pStyle w:val="ListParagraph"/>
        <w:numPr>
          <w:ilvl w:val="0"/>
          <w:numId w:val="228"/>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zdravstveni status Crne Gore, zone, kompartmenta ili objekta u kome je postavljena sumnja na prisustvo bolesti sa liste;</w:t>
      </w:r>
    </w:p>
    <w:p w14:paraId="5F5CF364" w14:textId="77777777" w:rsidR="003151A7" w:rsidRPr="0095402F" w:rsidRDefault="003151A7" w:rsidP="00F85C19">
      <w:pPr>
        <w:pStyle w:val="ListParagraph"/>
        <w:numPr>
          <w:ilvl w:val="0"/>
          <w:numId w:val="228"/>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preliminarne mjere za kontrolu bolesti iz člana 48 stav 1, člana 49 i propisa iz člana 48 stav 3 ovog zakona.</w:t>
      </w:r>
    </w:p>
    <w:p w14:paraId="0BF22A95" w14:textId="77777777" w:rsidR="003151A7" w:rsidRPr="0095402F" w:rsidRDefault="003151A7" w:rsidP="00F85C19">
      <w:pPr>
        <w:pStyle w:val="ListParagraph"/>
        <w:numPr>
          <w:ilvl w:val="0"/>
          <w:numId w:val="30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Vlada utvrđuje detaljna pravila za bolesti sa liste kategorije B kojima se dopunjuju pravila iz stava 1 ovog člana, uzimajući u obzir stav 3 ovog člana u pogledu: </w:t>
      </w:r>
    </w:p>
    <w:p w14:paraId="64585524" w14:textId="77777777" w:rsidR="003151A7" w:rsidRPr="0095402F" w:rsidRDefault="003151A7" w:rsidP="00F85C19">
      <w:pPr>
        <w:pStyle w:val="ListParagraph"/>
        <w:numPr>
          <w:ilvl w:val="0"/>
          <w:numId w:val="22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preliminarnih mjera za kontrolu bolesti koje treba preduzeti za sprječavanje širenja bolesti, iz stava 1 tačka 1 ovog člana;</w:t>
      </w:r>
    </w:p>
    <w:p w14:paraId="2BC73D11" w14:textId="77777777" w:rsidR="003151A7" w:rsidRPr="0095402F" w:rsidRDefault="003151A7" w:rsidP="00F85C19">
      <w:pPr>
        <w:pStyle w:val="ListParagraph"/>
        <w:numPr>
          <w:ilvl w:val="0"/>
          <w:numId w:val="22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primjene preliminarnih mjera za kontrolu bolesti iz stava 1 tačka 1 ovog člana, u drugim objektima, njihovim epidemiološkim jedinicama, objektima u poslovanju hranom i hranom za životinje i objektima u poslovanju nusproizvodima životinjskog porijekla ili drugim lokacijama;</w:t>
      </w:r>
    </w:p>
    <w:p w14:paraId="157E79BD" w14:textId="77777777" w:rsidR="003151A7" w:rsidRPr="0095402F" w:rsidRDefault="003151A7" w:rsidP="00F85C19">
      <w:pPr>
        <w:pStyle w:val="ListParagraph"/>
        <w:numPr>
          <w:ilvl w:val="0"/>
          <w:numId w:val="22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hAnsi="Times New Roman" w:cs="Times New Roman"/>
          <w:sz w:val="24"/>
          <w:szCs w:val="24"/>
          <w:lang w:val="fr-FR"/>
        </w:rPr>
        <w:t>utvrđivanja privremenih zona ograničenja koje odgovaraju profilu bolesti.</w:t>
      </w:r>
    </w:p>
    <w:p w14:paraId="301102DB"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17A75212"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Revizija i proširenje preliminarnih mjera za kontrolu bolesti sa liste kategorije B</w:t>
      </w:r>
      <w:r w:rsidRPr="0095402F">
        <w:rPr>
          <w:rFonts w:ascii="Times New Roman" w:eastAsia="Times New Roman" w:hAnsi="Times New Roman" w:cs="Times New Roman"/>
          <w:b/>
          <w:szCs w:val="24"/>
        </w:rPr>
        <w:t xml:space="preserve"> </w:t>
      </w:r>
    </w:p>
    <w:p w14:paraId="0042C02C" w14:textId="2E35DC18"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66</w:t>
      </w:r>
    </w:p>
    <w:p w14:paraId="1BD31248" w14:textId="77777777" w:rsidR="003151A7" w:rsidRPr="0095402F" w:rsidRDefault="003151A7" w:rsidP="003151A7">
      <w:pPr>
        <w:spacing w:before="0" w:after="0" w:line="240" w:lineRule="auto"/>
        <w:rPr>
          <w:rFonts w:ascii="Times New Roman" w:eastAsia="Times New Roman" w:hAnsi="Times New Roman" w:cs="Times New Roman"/>
          <w:szCs w:val="24"/>
        </w:rPr>
      </w:pPr>
      <w:r w:rsidRPr="0095402F">
        <w:rPr>
          <w:rFonts w:ascii="Times New Roman" w:hAnsi="Times New Roman" w:cs="Times New Roman"/>
          <w:bCs/>
          <w:szCs w:val="24"/>
          <w:lang w:eastAsia="hr-HR"/>
        </w:rPr>
        <w:t>Uprava</w:t>
      </w:r>
      <w:r w:rsidRPr="0095402F">
        <w:rPr>
          <w:rFonts w:ascii="Times New Roman" w:eastAsia="Times New Roman" w:hAnsi="Times New Roman" w:cs="Times New Roman"/>
          <w:szCs w:val="24"/>
        </w:rPr>
        <w:t xml:space="preserve"> će preliminarne mjere kontrole bolesti iz člana 65 stav 1 ovog zakona: </w:t>
      </w:r>
    </w:p>
    <w:p w14:paraId="0B7113C6" w14:textId="77777777" w:rsidR="003151A7" w:rsidRPr="0095402F" w:rsidRDefault="003151A7" w:rsidP="00F85C19">
      <w:pPr>
        <w:pStyle w:val="ListParagraph"/>
        <w:numPr>
          <w:ilvl w:val="0"/>
          <w:numId w:val="230"/>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ako je potrebno, preispitati nakon:</w:t>
      </w:r>
    </w:p>
    <w:p w14:paraId="0C105CF6" w14:textId="77777777" w:rsidR="003151A7" w:rsidRPr="0095402F" w:rsidRDefault="003151A7" w:rsidP="00F85C19">
      <w:pPr>
        <w:pStyle w:val="ListParagraph"/>
        <w:numPr>
          <w:ilvl w:val="0"/>
          <w:numId w:val="231"/>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dobijanja nalaza istraživanja iz člana 64 stav 1 ovog zakona;</w:t>
      </w:r>
    </w:p>
    <w:p w14:paraId="6ACB0E86" w14:textId="77777777" w:rsidR="003151A7" w:rsidRPr="0095402F" w:rsidRDefault="003151A7" w:rsidP="00F85C19">
      <w:pPr>
        <w:pStyle w:val="ListParagraph"/>
        <w:numPr>
          <w:ilvl w:val="0"/>
          <w:numId w:val="231"/>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sprovedenog epidemiološkog istraživanja iz člana 65 stav 1 tačka 2 ovog zakona, ako je sprovedeno;</w:t>
      </w:r>
    </w:p>
    <w:p w14:paraId="0AF91DA0" w14:textId="77777777" w:rsidR="003151A7" w:rsidRPr="0095402F" w:rsidRDefault="003151A7" w:rsidP="00F85C19">
      <w:pPr>
        <w:pStyle w:val="ListParagraph"/>
        <w:numPr>
          <w:ilvl w:val="0"/>
          <w:numId w:val="231"/>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lastRenderedPageBreak/>
        <w:t>proširiti i na druge lokacije iz člana člana 65 stav 4 tačka 2 ovog zakona, ako je to potrebno.</w:t>
      </w:r>
    </w:p>
    <w:p w14:paraId="11F228D1"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12149B6B"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Obaveze subjekata i drugih relevantnih fizičkih i pravnih lica i mjere u slučaju sumnje na bolest sa liste kategorije C</w:t>
      </w:r>
    </w:p>
    <w:p w14:paraId="3B9B01E8"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Član 67</w:t>
      </w:r>
    </w:p>
    <w:p w14:paraId="44A4F74D" w14:textId="77777777" w:rsidR="003151A7" w:rsidRPr="0095402F" w:rsidRDefault="003151A7" w:rsidP="00F85C19">
      <w:pPr>
        <w:pStyle w:val="ListParagraph"/>
        <w:numPr>
          <w:ilvl w:val="0"/>
          <w:numId w:val="23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U slučaju sumnje na bolest sa liste kategorije C kod držanih životinja, za koju se sprovodi program iskorjenjivanja za cijelu teritoriju Crne Gore, zone ili kompartmente iz člana 29 stav 2 ovog zakona, subjekat i drugo fizičko i pravno lice dužni su da preduzmu odgovarajuće mjere za kontrolu bolesti iz člana 63 stav 1 ovog zakona, do donošenja mjera za kontrolu bolesti u skladu sa stavom 2 ovog člana. </w:t>
      </w:r>
    </w:p>
    <w:p w14:paraId="07B00C88" w14:textId="77777777" w:rsidR="003151A7" w:rsidRPr="0095402F" w:rsidRDefault="003151A7" w:rsidP="00F85C19">
      <w:pPr>
        <w:pStyle w:val="ListParagraph"/>
        <w:numPr>
          <w:ilvl w:val="0"/>
          <w:numId w:val="23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slučaju sumnje na bolest iz stava 1 ovog člana, za koju se sprovodi program iskorjenjivanja:</w:t>
      </w:r>
    </w:p>
    <w:p w14:paraId="07DD82CB" w14:textId="77777777" w:rsidR="003151A7" w:rsidRPr="0095402F" w:rsidRDefault="003151A7" w:rsidP="00F85C19">
      <w:pPr>
        <w:pStyle w:val="ListParagraph"/>
        <w:numPr>
          <w:ilvl w:val="0"/>
          <w:numId w:val="233"/>
        </w:numPr>
        <w:spacing w:before="0" w:after="0" w:line="240" w:lineRule="auto"/>
        <w:ind w:left="502"/>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rPr>
        <w:t>ovlašćeni veterinar</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rPr>
        <w:t xml:space="preserve">dužan je da </w:t>
      </w:r>
      <w:r w:rsidRPr="0095402F">
        <w:rPr>
          <w:rFonts w:ascii="Times New Roman" w:eastAsia="Times New Roman" w:hAnsi="Times New Roman" w:cs="Times New Roman"/>
          <w:sz w:val="24"/>
          <w:szCs w:val="24"/>
        </w:rPr>
        <w:t xml:space="preserve">bez odlaganja </w:t>
      </w:r>
      <w:r w:rsidRPr="0095402F">
        <w:rPr>
          <w:rFonts w:ascii="Times New Roman" w:hAnsi="Times New Roman" w:cs="Times New Roman"/>
          <w:sz w:val="24"/>
          <w:szCs w:val="24"/>
        </w:rPr>
        <w:t>obavijesti službenog veterinara</w:t>
      </w:r>
      <w:r w:rsidRPr="0095402F">
        <w:rPr>
          <w:rFonts w:ascii="Times New Roman" w:eastAsia="Times New Roman" w:hAnsi="Times New Roman" w:cs="Times New Roman"/>
          <w:sz w:val="24"/>
          <w:szCs w:val="24"/>
        </w:rPr>
        <w:t xml:space="preserve"> i</w:t>
      </w:r>
      <w:r w:rsidRPr="0095402F">
        <w:rPr>
          <w:rFonts w:ascii="Times New Roman" w:hAnsi="Times New Roman" w:cs="Times New Roman"/>
          <w:sz w:val="24"/>
          <w:szCs w:val="24"/>
        </w:rPr>
        <w:t xml:space="preserve"> da se sprovede istraživanje </w:t>
      </w:r>
      <w:r w:rsidRPr="0095402F">
        <w:rPr>
          <w:rFonts w:ascii="Times New Roman" w:eastAsia="Times New Roman" w:hAnsi="Times New Roman" w:cs="Times New Roman"/>
          <w:sz w:val="24"/>
          <w:szCs w:val="24"/>
        </w:rPr>
        <w:t>kako bi se potvrdilo ili isključilo prisustvo bolesti u skladu sa članom 64 st. 1 i 2 ovog zakona;</w:t>
      </w:r>
    </w:p>
    <w:p w14:paraId="57EF60DD" w14:textId="77777777" w:rsidR="003151A7" w:rsidRPr="0095402F" w:rsidRDefault="003151A7" w:rsidP="00F85C19">
      <w:pPr>
        <w:pStyle w:val="ListParagraph"/>
        <w:numPr>
          <w:ilvl w:val="0"/>
          <w:numId w:val="233"/>
        </w:numPr>
        <w:spacing w:before="0" w:after="0" w:line="240" w:lineRule="auto"/>
        <w:ind w:left="502"/>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d</w:t>
      </w:r>
      <w:r w:rsidRPr="0095402F">
        <w:rPr>
          <w:rFonts w:ascii="Times New Roman" w:hAnsi="Times New Roman" w:cs="Times New Roman"/>
          <w:sz w:val="24"/>
          <w:szCs w:val="24"/>
        </w:rPr>
        <w:t xml:space="preserve">o dobijanja rezultata istraživanja iz tačke 1 ovog stava, </w:t>
      </w:r>
      <w:r w:rsidRPr="0095402F">
        <w:rPr>
          <w:rFonts w:ascii="Times New Roman" w:eastAsia="Times New Roman" w:hAnsi="Times New Roman" w:cs="Times New Roman"/>
          <w:sz w:val="24"/>
          <w:szCs w:val="24"/>
        </w:rPr>
        <w:t>nadležni službeni veterinar naređuje/sprovodi preliminarne mjere za kontrolu bolesti</w:t>
      </w:r>
      <w:r w:rsidRPr="0095402F">
        <w:rPr>
          <w:rFonts w:ascii="Times New Roman" w:hAnsi="Times New Roman" w:cs="Times New Roman"/>
          <w:sz w:val="24"/>
          <w:szCs w:val="24"/>
        </w:rPr>
        <w:t xml:space="preserve"> iz člana 65 st. 1 i 2 ovog zakona.</w:t>
      </w:r>
    </w:p>
    <w:p w14:paraId="1563E431" w14:textId="77777777" w:rsidR="003151A7" w:rsidRPr="0095402F" w:rsidRDefault="003151A7" w:rsidP="00F85C19">
      <w:pPr>
        <w:pStyle w:val="ListParagraph"/>
        <w:numPr>
          <w:ilvl w:val="0"/>
          <w:numId w:val="23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preispituje preliminarne mjere kontrole bolesti iz</w:t>
      </w:r>
      <w:r w:rsidRPr="0095402F">
        <w:rPr>
          <w:rFonts w:ascii="Times New Roman" w:eastAsia="Times New Roman" w:hAnsi="Times New Roman" w:cs="Times New Roman"/>
          <w:sz w:val="24"/>
          <w:szCs w:val="24"/>
          <w:lang w:val="en-US"/>
        </w:rPr>
        <w:t xml:space="preserve"> stava 2 tačka 2 ovog </w:t>
      </w:r>
      <w:r w:rsidRPr="0095402F">
        <w:rPr>
          <w:rFonts w:ascii="Times New Roman" w:eastAsia="Times New Roman" w:hAnsi="Times New Roman" w:cs="Times New Roman"/>
          <w:sz w:val="24"/>
          <w:szCs w:val="24"/>
        </w:rPr>
        <w:t>člana i može ih proširiti u skladu sa</w:t>
      </w:r>
      <w:r w:rsidRPr="0095402F">
        <w:rPr>
          <w:rFonts w:ascii="Times New Roman" w:hAnsi="Times New Roman" w:cs="Times New Roman"/>
          <w:sz w:val="24"/>
          <w:szCs w:val="24"/>
        </w:rPr>
        <w:t xml:space="preserve"> članom 66 ovog zakona</w:t>
      </w:r>
      <w:r w:rsidRPr="0095402F">
        <w:rPr>
          <w:rFonts w:ascii="Times New Roman" w:eastAsia="Times New Roman" w:hAnsi="Times New Roman" w:cs="Times New Roman"/>
          <w:sz w:val="24"/>
          <w:szCs w:val="24"/>
        </w:rPr>
        <w:t>.</w:t>
      </w:r>
    </w:p>
    <w:p w14:paraId="3435E07A" w14:textId="77777777" w:rsidR="003151A7" w:rsidRPr="0095402F" w:rsidRDefault="003151A7" w:rsidP="00F85C19">
      <w:pPr>
        <w:pStyle w:val="ListParagraph"/>
        <w:numPr>
          <w:ilvl w:val="0"/>
          <w:numId w:val="23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Stav 1, 2 i 3 ovog člana primjenjuju se i kada je država, zona ili kompartment stekla status “slobodan od bolesti”, kako bi se taj status održao, u skladu sa članom 34 ovog zakona, odnosno članom 35 stav 2 ovog zakona za kompartmente. </w:t>
      </w:r>
    </w:p>
    <w:p w14:paraId="11F17666" w14:textId="77777777" w:rsidR="003151A7" w:rsidRPr="0095402F" w:rsidRDefault="003151A7" w:rsidP="00F85C19">
      <w:pPr>
        <w:pStyle w:val="ListParagraph"/>
        <w:numPr>
          <w:ilvl w:val="0"/>
          <w:numId w:val="23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rPr>
        <w:t xml:space="preserve">Propisom Vlade utvrđuju se detaljna </w:t>
      </w:r>
      <w:r w:rsidRPr="0095402F">
        <w:rPr>
          <w:rFonts w:ascii="Times New Roman" w:eastAsia="Times New Roman" w:hAnsi="Times New Roman" w:cs="Times New Roman"/>
          <w:sz w:val="24"/>
          <w:szCs w:val="24"/>
        </w:rPr>
        <w:t>pravila za sprovo</w:t>
      </w:r>
      <w:r w:rsidRPr="0095402F">
        <w:rPr>
          <w:rFonts w:ascii="Times New Roman" w:hAnsi="Times New Roman" w:cs="Times New Roman"/>
          <w:sz w:val="24"/>
          <w:szCs w:val="24"/>
        </w:rPr>
        <w:t>đ</w:t>
      </w:r>
      <w:r w:rsidRPr="0095402F">
        <w:rPr>
          <w:rFonts w:ascii="Times New Roman" w:eastAsia="Times New Roman" w:hAnsi="Times New Roman" w:cs="Times New Roman"/>
          <w:sz w:val="24"/>
          <w:szCs w:val="24"/>
        </w:rPr>
        <w:t>enje:</w:t>
      </w:r>
    </w:p>
    <w:p w14:paraId="7757E4DE" w14:textId="77777777" w:rsidR="003151A7" w:rsidRPr="0095402F" w:rsidRDefault="003151A7" w:rsidP="00F85C19">
      <w:pPr>
        <w:pStyle w:val="ListParagraph"/>
        <w:numPr>
          <w:ilvl w:val="0"/>
          <w:numId w:val="23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mjera za kontrolu bolesti sa liste kategorije C, iz stava 1 ovog člana;</w:t>
      </w:r>
    </w:p>
    <w:p w14:paraId="01F4133C" w14:textId="77777777" w:rsidR="003151A7" w:rsidRPr="0095402F" w:rsidRDefault="003151A7" w:rsidP="00F85C19">
      <w:pPr>
        <w:pStyle w:val="ListParagraph"/>
        <w:numPr>
          <w:ilvl w:val="0"/>
          <w:numId w:val="234"/>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istraživanja iz stava 2 ovog člana; i</w:t>
      </w:r>
    </w:p>
    <w:p w14:paraId="0B929E92" w14:textId="77777777" w:rsidR="003151A7" w:rsidRPr="0095402F" w:rsidRDefault="003151A7" w:rsidP="00F85C19">
      <w:pPr>
        <w:pStyle w:val="ListParagraph"/>
        <w:numPr>
          <w:ilvl w:val="0"/>
          <w:numId w:val="234"/>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 xml:space="preserve">preliminarnih mjera za kontrolu bolesti koje treba preduzeti kako bi se spriječilo širenje bolesti, kako je predviđeno u stavu 2 tački 2 ovog člana. </w:t>
      </w:r>
    </w:p>
    <w:p w14:paraId="12D9FC3E"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4FAE9FA5"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Odjeljak 2</w:t>
      </w:r>
    </w:p>
    <w:p w14:paraId="792F5252"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Službena potvrda bolesti kod držanih životinja</w:t>
      </w:r>
    </w:p>
    <w:p w14:paraId="2775FFFD"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74EA4B79"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Službena potvrda prisustva bolesti</w:t>
      </w:r>
      <w:r w:rsidRPr="0095402F">
        <w:rPr>
          <w:rFonts w:ascii="Times New Roman" w:eastAsia="Times New Roman" w:hAnsi="Times New Roman" w:cs="Times New Roman"/>
          <w:b/>
          <w:szCs w:val="24"/>
        </w:rPr>
        <w:t xml:space="preserve"> </w:t>
      </w:r>
    </w:p>
    <w:p w14:paraId="4CDC6992" w14:textId="175836AA"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szCs w:val="24"/>
        </w:rPr>
        <w:t xml:space="preserve">Član 68 </w:t>
      </w:r>
    </w:p>
    <w:p w14:paraId="3ECAF349" w14:textId="77777777" w:rsidR="003151A7" w:rsidRPr="0095402F" w:rsidRDefault="003151A7" w:rsidP="00F85C19">
      <w:pPr>
        <w:pStyle w:val="HTMLPreformatted"/>
        <w:numPr>
          <w:ilvl w:val="0"/>
          <w:numId w:val="235"/>
        </w:numPr>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službeno potvrđuje bolest sa liste kategorije B ili C na osnovu:</w:t>
      </w:r>
    </w:p>
    <w:p w14:paraId="0AE40AEB" w14:textId="77777777" w:rsidR="003151A7" w:rsidRPr="0095402F" w:rsidRDefault="003151A7" w:rsidP="00F85C19">
      <w:pPr>
        <w:pStyle w:val="ListParagraph"/>
        <w:numPr>
          <w:ilvl w:val="1"/>
          <w:numId w:val="2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rezultata kliničkih i laboratorijskih ispitivanja iz člana 64 stav 2 ovog zakona;</w:t>
      </w:r>
    </w:p>
    <w:p w14:paraId="69839337" w14:textId="77777777" w:rsidR="003151A7" w:rsidRPr="0095402F" w:rsidRDefault="003151A7" w:rsidP="00F85C19">
      <w:pPr>
        <w:pStyle w:val="ListParagraph"/>
        <w:numPr>
          <w:ilvl w:val="1"/>
          <w:numId w:val="2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epidemiološkog ispitivanja iz člana 65 stav 1 tačka 2 ovog zakona, kada je relevantno;</w:t>
      </w:r>
    </w:p>
    <w:p w14:paraId="77B38782" w14:textId="77777777" w:rsidR="003151A7" w:rsidRPr="0095402F" w:rsidRDefault="003151A7" w:rsidP="00F85C19">
      <w:pPr>
        <w:pStyle w:val="ListParagraph"/>
        <w:numPr>
          <w:ilvl w:val="1"/>
          <w:numId w:val="2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ostalih dostupnih epidemioloških podataka.</w:t>
      </w:r>
    </w:p>
    <w:p w14:paraId="3D6280F6" w14:textId="77777777" w:rsidR="003151A7" w:rsidRPr="0095402F" w:rsidRDefault="003151A7" w:rsidP="003151A7">
      <w:pPr>
        <w:spacing w:before="0" w:after="0" w:line="240" w:lineRule="auto"/>
        <w:rPr>
          <w:rFonts w:ascii="Times New Roman" w:eastAsia="Times New Roman" w:hAnsi="Times New Roman" w:cs="Times New Roman"/>
          <w:szCs w:val="24"/>
        </w:rPr>
      </w:pPr>
      <w:r w:rsidRPr="0095402F">
        <w:rPr>
          <w:rFonts w:ascii="Times New Roman" w:hAnsi="Times New Roman" w:cs="Times New Roman"/>
          <w:szCs w:val="24"/>
        </w:rPr>
        <w:t xml:space="preserve">(2) Bliže zahtjeve za </w:t>
      </w:r>
      <w:r w:rsidRPr="0095402F">
        <w:rPr>
          <w:rFonts w:ascii="Times New Roman" w:eastAsia="Times New Roman" w:hAnsi="Times New Roman" w:cs="Times New Roman"/>
          <w:szCs w:val="24"/>
        </w:rPr>
        <w:t xml:space="preserve">službenu </w:t>
      </w:r>
      <w:r w:rsidRPr="0095402F">
        <w:rPr>
          <w:rFonts w:ascii="Times New Roman" w:hAnsi="Times New Roman" w:cs="Times New Roman"/>
          <w:szCs w:val="24"/>
        </w:rPr>
        <w:t>potvrdu bolesti iz stava 1 ovog člana</w:t>
      </w:r>
      <w:r w:rsidRPr="0095402F">
        <w:rPr>
          <w:rFonts w:ascii="Times New Roman" w:eastAsia="Times New Roman" w:hAnsi="Times New Roman" w:cs="Times New Roman"/>
          <w:szCs w:val="24"/>
        </w:rPr>
        <w:t xml:space="preserve"> utvrđuju se propisom Vlade.</w:t>
      </w:r>
    </w:p>
    <w:p w14:paraId="06FA253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4572DCF7"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bCs/>
          <w:szCs w:val="24"/>
        </w:rPr>
        <w:t>Ukidanje preliminarnih mjera za kontrolu bolesti kada je isključeno prisustvo bolesti</w:t>
      </w:r>
    </w:p>
    <w:p w14:paraId="595586F8" w14:textId="0E8B76C6"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 xml:space="preserve">Član 69 </w:t>
      </w:r>
    </w:p>
    <w:p w14:paraId="4127CB69" w14:textId="77777777" w:rsidR="003151A7" w:rsidRPr="0095402F" w:rsidRDefault="003151A7" w:rsidP="003151A7">
      <w:pPr>
        <w:spacing w:before="0" w:after="0" w:line="240" w:lineRule="auto"/>
        <w:rPr>
          <w:rFonts w:ascii="Times New Roman" w:hAnsi="Times New Roman" w:cs="Times New Roman"/>
          <w:b/>
          <w:szCs w:val="24"/>
          <w:lang w:eastAsia="hr-HR"/>
        </w:rPr>
      </w:pPr>
      <w:r w:rsidRPr="0095402F">
        <w:rPr>
          <w:rFonts w:ascii="Times New Roman" w:eastAsia="Times New Roman" w:hAnsi="Times New Roman" w:cs="Times New Roman"/>
          <w:szCs w:val="24"/>
        </w:rPr>
        <w:t>Preliminarne mjere za kontrolu bolesti iz člana 65 stav 1, člana 66 i člana 68 stav 2 tačka 2, ostaju na snazi sve dok se ne isključi prisustvo te bolesti u skladu sa članom 68 ovog zakona.</w:t>
      </w:r>
    </w:p>
    <w:p w14:paraId="2EB34387"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p>
    <w:p w14:paraId="2E32575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szCs w:val="24"/>
        </w:rPr>
        <w:t>Odjeljak 3</w:t>
      </w:r>
    </w:p>
    <w:p w14:paraId="5C4DF235"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Mjere za kontrolu bolesti u slučaju potvrđivanja bolesti kod držanih životinja</w:t>
      </w:r>
    </w:p>
    <w:p w14:paraId="3551C547"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1D0A0F75"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Mjere za kontrolu u slučaju potvrde bolesti kategorije kategorije B</w:t>
      </w:r>
    </w:p>
    <w:p w14:paraId="616C30DD" w14:textId="08F08784"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70</w:t>
      </w:r>
    </w:p>
    <w:p w14:paraId="0E9B86FF" w14:textId="77777777" w:rsidR="003151A7" w:rsidRPr="0095402F" w:rsidRDefault="003151A7" w:rsidP="00F85C19">
      <w:pPr>
        <w:pStyle w:val="ListParagraph"/>
        <w:numPr>
          <w:ilvl w:val="0"/>
          <w:numId w:val="23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Kada je službeno potvrđeno izbijanje bolesti sa liste kategorije B kod držanih životinja u skladu sa članom 68 stav 1 ovog zakona, na teritoriju Crne Gore, ili u zoni ili u kompartmentu:</w:t>
      </w:r>
    </w:p>
    <w:p w14:paraId="7F96B003" w14:textId="77777777" w:rsidR="003151A7" w:rsidRPr="0095402F" w:rsidRDefault="003151A7" w:rsidP="00F85C19">
      <w:pPr>
        <w:pStyle w:val="ListParagraph"/>
        <w:numPr>
          <w:ilvl w:val="0"/>
          <w:numId w:val="2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primjenjuju se mjere za kontrolu bolesti utvrđene obaveznim programom iskorjenjivanja iz člana 29 stav 1 ovog zakona za tu bolest sa liste; ili</w:t>
      </w:r>
    </w:p>
    <w:p w14:paraId="52EB58F4" w14:textId="77777777" w:rsidR="003151A7" w:rsidRPr="0095402F" w:rsidRDefault="003151A7" w:rsidP="00F85C19">
      <w:pPr>
        <w:pStyle w:val="ListParagraph"/>
        <w:numPr>
          <w:ilvl w:val="0"/>
          <w:numId w:val="2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kada je Crna Gora ili zona ili kompartment, stekla status “slobodan od bolesti” u skladu sa članom 34, odnosno članom 35 ovog zakona, Uprava:</w:t>
      </w:r>
    </w:p>
    <w:p w14:paraId="29C057D7" w14:textId="77777777" w:rsidR="003151A7" w:rsidRPr="0095402F" w:rsidRDefault="003151A7" w:rsidP="00F85C19">
      <w:pPr>
        <w:pStyle w:val="ListParagraph"/>
        <w:numPr>
          <w:ilvl w:val="0"/>
          <w:numId w:val="23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utvrđuje jednu ili više mjera iz čl. iz čl. 46 do 60 ovog zakona, proporcionalnih riziku koji bolest predstavlja, i</w:t>
      </w:r>
    </w:p>
    <w:p w14:paraId="52F6ACB8" w14:textId="77777777" w:rsidR="003151A7" w:rsidRPr="0095402F" w:rsidRDefault="003151A7" w:rsidP="00F85C19">
      <w:pPr>
        <w:pStyle w:val="ListParagraph"/>
        <w:numPr>
          <w:ilvl w:val="0"/>
          <w:numId w:val="23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kada je potrebno, uspostavlja obavezni program iskorjenjivanja za tu bolest.</w:t>
      </w:r>
    </w:p>
    <w:p w14:paraId="5C4CF1F9" w14:textId="77777777" w:rsidR="003151A7" w:rsidRPr="0095402F" w:rsidRDefault="003151A7" w:rsidP="00F85C19">
      <w:pPr>
        <w:pStyle w:val="ListParagraph"/>
        <w:numPr>
          <w:ilvl w:val="0"/>
          <w:numId w:val="23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U slučaju potvrde bolesti kategorije B iz stava 1 ovog člana, službeni veterinar naređuje primjenu mjera određenih programom iskorijenjivanja za konkretnu bolest i ovim zakonom.</w:t>
      </w:r>
    </w:p>
    <w:p w14:paraId="0EEBC337" w14:textId="77777777" w:rsidR="003151A7" w:rsidRPr="0095402F" w:rsidRDefault="003151A7" w:rsidP="00F85C19">
      <w:pPr>
        <w:pStyle w:val="ListParagraph"/>
        <w:numPr>
          <w:ilvl w:val="0"/>
          <w:numId w:val="23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Ako je Crna Gora ili zona ili kompartment, stekla status “slobodan od bolesti”stekla status “slobodan od bolesti” za bolest kategorije B, veterinarski inspektor rješenjem određuje sprovođenje mjera kontrole bolesti u skladu sa propisom kojim su uređena pravila za nadzor, programe iskorjenjivanja i status „slobodan od bolesti” za određene bolesti sa liste i bolesti u nastajanju.</w:t>
      </w:r>
    </w:p>
    <w:p w14:paraId="05ACBBB9" w14:textId="77777777" w:rsidR="003151A7" w:rsidRPr="0095402F" w:rsidRDefault="003151A7" w:rsidP="00F85C19">
      <w:pPr>
        <w:pStyle w:val="ListParagraph"/>
        <w:numPr>
          <w:ilvl w:val="0"/>
          <w:numId w:val="23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Subjekti su dužni da sprovode propisane i naređene mjere u skladu sa ovim zakonom.</w:t>
      </w:r>
    </w:p>
    <w:p w14:paraId="4EAA582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lang w:val="fr-FR"/>
        </w:rPr>
      </w:pPr>
    </w:p>
    <w:p w14:paraId="78050052" w14:textId="77777777" w:rsidR="003151A7" w:rsidRPr="0095402F" w:rsidRDefault="003151A7" w:rsidP="003151A7">
      <w:pPr>
        <w:spacing w:before="0" w:after="0" w:line="240" w:lineRule="auto"/>
        <w:jc w:val="center"/>
        <w:rPr>
          <w:rFonts w:ascii="Times New Roman" w:hAnsi="Times New Roman" w:cs="Times New Roman"/>
          <w:b/>
          <w:szCs w:val="24"/>
          <w:lang w:val="fr-FR" w:eastAsia="hr-HR"/>
        </w:rPr>
      </w:pPr>
      <w:r w:rsidRPr="0095402F">
        <w:rPr>
          <w:rFonts w:ascii="Times New Roman" w:eastAsia="Times New Roman" w:hAnsi="Times New Roman" w:cs="Times New Roman"/>
          <w:b/>
          <w:bCs/>
          <w:szCs w:val="24"/>
          <w:lang w:val="fr-FR"/>
        </w:rPr>
        <w:t>Mjere za kontrolu bolesti sa liste kategorije C</w:t>
      </w:r>
      <w:r w:rsidRPr="0095402F">
        <w:rPr>
          <w:rFonts w:ascii="Times New Roman" w:hAnsi="Times New Roman" w:cs="Times New Roman"/>
          <w:b/>
          <w:szCs w:val="24"/>
          <w:lang w:val="fr-FR" w:eastAsia="hr-HR"/>
        </w:rPr>
        <w:t xml:space="preserve"> </w:t>
      </w:r>
    </w:p>
    <w:p w14:paraId="215C04A4" w14:textId="639C9442"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71</w:t>
      </w:r>
    </w:p>
    <w:p w14:paraId="622AC70A" w14:textId="77777777" w:rsidR="003151A7" w:rsidRPr="0095402F" w:rsidRDefault="003151A7" w:rsidP="00F85C19">
      <w:pPr>
        <w:pStyle w:val="ListParagraph"/>
        <w:numPr>
          <w:ilvl w:val="0"/>
          <w:numId w:val="23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Kada je službeno potvrđeno izbijanje bolesti sa liste kategorije C kod držanih životinja u skladu sa članom 68 stav 1 ovog zakona, na teritoriju Crne Gore, ili u zoni ili u kompartmentu, a za koju je utvrđen program iskorjenjivanja u skladu sa članom 29 stav 2 ovog zakona, primjenjuju se mjere za kontrolu bolesti utvrđene tim programom iskorjenjivanja. </w:t>
      </w:r>
    </w:p>
    <w:p w14:paraId="1E22C511" w14:textId="77777777" w:rsidR="003151A7" w:rsidRPr="0095402F" w:rsidRDefault="003151A7" w:rsidP="00F85C19">
      <w:pPr>
        <w:pStyle w:val="ListParagraph"/>
        <w:numPr>
          <w:ilvl w:val="0"/>
          <w:numId w:val="23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može pored mjera iz stava 1 ovog člana preduzeti mjere za kontrolu bolesti koje mogu uključivati jednu ili više mjera iz čl. 46 do 60 ovog zakona, proporcionalnih riziku koji bolest predstavlja, a uzimajući u obzir:</w:t>
      </w:r>
    </w:p>
    <w:p w14:paraId="36EEEF5F" w14:textId="77777777" w:rsidR="003151A7" w:rsidRPr="0095402F" w:rsidRDefault="003151A7" w:rsidP="00F85C19">
      <w:pPr>
        <w:pStyle w:val="ListParagraph"/>
        <w:numPr>
          <w:ilvl w:val="0"/>
          <w:numId w:val="24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profil bolesti;</w:t>
      </w:r>
    </w:p>
    <w:p w14:paraId="0761F352" w14:textId="77777777" w:rsidR="003151A7" w:rsidRPr="0095402F" w:rsidRDefault="003151A7" w:rsidP="00F85C19">
      <w:pPr>
        <w:pStyle w:val="ListParagraph"/>
        <w:numPr>
          <w:ilvl w:val="0"/>
          <w:numId w:val="24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zahvaćene držane životinje; </w:t>
      </w:r>
    </w:p>
    <w:p w14:paraId="53C0422A" w14:textId="77777777" w:rsidR="003151A7" w:rsidRPr="0095402F" w:rsidRDefault="003151A7" w:rsidP="00F85C19">
      <w:pPr>
        <w:pStyle w:val="ListParagraph"/>
        <w:numPr>
          <w:ilvl w:val="0"/>
          <w:numId w:val="24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privredne i socijalne uticaje.</w:t>
      </w:r>
    </w:p>
    <w:p w14:paraId="11B73A00" w14:textId="77777777" w:rsidR="003151A7" w:rsidRPr="0095402F" w:rsidRDefault="003151A7" w:rsidP="00F85C19">
      <w:pPr>
        <w:pStyle w:val="ListParagraph"/>
        <w:numPr>
          <w:ilvl w:val="0"/>
          <w:numId w:val="23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slučaju kada je bolest sa liste kategorije C službeno potvrđena kod držanih životinja u skladu sa</w:t>
      </w:r>
      <w:r w:rsidRPr="0095402F">
        <w:rPr>
          <w:rFonts w:ascii="Times New Roman" w:hAnsi="Times New Roman" w:cs="Times New Roman"/>
          <w:bCs/>
          <w:sz w:val="24"/>
          <w:szCs w:val="24"/>
          <w:lang w:eastAsia="hr-HR"/>
        </w:rPr>
        <w:t xml:space="preserve"> članom 68 stav 1 ovog zakona, </w:t>
      </w:r>
      <w:r w:rsidRPr="0095402F">
        <w:rPr>
          <w:rFonts w:ascii="Times New Roman" w:eastAsia="Times New Roman" w:hAnsi="Times New Roman" w:cs="Times New Roman"/>
          <w:sz w:val="24"/>
          <w:szCs w:val="24"/>
        </w:rPr>
        <w:t xml:space="preserve">a za koju je Crna Gora ili određene zone ili kompartmenti, stekli status “slobodan od bolesti” u skladu sa članom 34 ovog člana, odnosno članom 35 ovog zakona, a da bi se zadržao taj status, Uprava određuje jednu ili više mjera iz čl. 46 do 60 ovog zakona, proporcionalnih riziku koji bolest sa liste predstavlja, a uzimajući u obzir: </w:t>
      </w:r>
    </w:p>
    <w:p w14:paraId="3D38C554" w14:textId="77777777" w:rsidR="003151A7" w:rsidRPr="0095402F" w:rsidRDefault="003151A7" w:rsidP="00F85C19">
      <w:pPr>
        <w:pStyle w:val="ListParagraph"/>
        <w:numPr>
          <w:ilvl w:val="0"/>
          <w:numId w:val="24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profil bolesti;</w:t>
      </w:r>
    </w:p>
    <w:p w14:paraId="45F6EB40" w14:textId="77777777" w:rsidR="003151A7" w:rsidRPr="0095402F" w:rsidRDefault="003151A7" w:rsidP="00F85C19">
      <w:pPr>
        <w:pStyle w:val="ListParagraph"/>
        <w:numPr>
          <w:ilvl w:val="0"/>
          <w:numId w:val="24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zahvaćene držane životinje </w:t>
      </w:r>
    </w:p>
    <w:p w14:paraId="2CABD7E2" w14:textId="77777777" w:rsidR="003151A7" w:rsidRPr="0095402F" w:rsidRDefault="003151A7" w:rsidP="00F85C19">
      <w:pPr>
        <w:pStyle w:val="ListParagraph"/>
        <w:numPr>
          <w:ilvl w:val="0"/>
          <w:numId w:val="242"/>
        </w:numPr>
        <w:spacing w:before="0" w:after="0" w:line="240" w:lineRule="auto"/>
        <w:contextualSpacing/>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privredne i socijalne uticaje.</w:t>
      </w:r>
    </w:p>
    <w:p w14:paraId="5785C694" w14:textId="77777777" w:rsidR="003151A7" w:rsidRPr="0095402F" w:rsidRDefault="003151A7" w:rsidP="00F85C19">
      <w:pPr>
        <w:pStyle w:val="ListParagraph"/>
        <w:numPr>
          <w:ilvl w:val="0"/>
          <w:numId w:val="23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U slučaju potvrde bolesti kategorije C iz stava 1 ovog člana, službeni veterinar naređuje primjenu mjera određenih programom iskorijenjivanja za konkretnu bolest i ovim zakonom.</w:t>
      </w:r>
    </w:p>
    <w:p w14:paraId="421FEE90" w14:textId="77777777" w:rsidR="003151A7" w:rsidRPr="0095402F" w:rsidRDefault="003151A7" w:rsidP="00F85C19">
      <w:pPr>
        <w:pStyle w:val="ListParagraph"/>
        <w:numPr>
          <w:ilvl w:val="0"/>
          <w:numId w:val="23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Ako je Crna Gora ili zona ili kompartment, stekla status “slobodan od bolesti” stekla status “slobodan od bolesti” za bolest kategorije C, veterinarski inspektor rješenjem određuje sprovođenje mjera kontrole bolesti u skladu sa propisom kojim su uređena pravila za sprečavanje i kontrolu određenih bolesti sa liste.</w:t>
      </w:r>
    </w:p>
    <w:p w14:paraId="5E0FD923" w14:textId="77777777" w:rsidR="003151A7" w:rsidRPr="0095402F" w:rsidRDefault="003151A7" w:rsidP="00F85C19">
      <w:pPr>
        <w:pStyle w:val="ListParagraph"/>
        <w:numPr>
          <w:ilvl w:val="0"/>
          <w:numId w:val="23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Subjekti su dužni da sprovode propisane i naređene mjere u skladu sa ovim zakonom.</w:t>
      </w:r>
    </w:p>
    <w:p w14:paraId="2109F0D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1569AC92"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Odjeljak 4</w:t>
      </w:r>
    </w:p>
    <w:p w14:paraId="120E1A8F"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Divlje životinje</w:t>
      </w:r>
    </w:p>
    <w:p w14:paraId="421D984C"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046865DE"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Mjere za kontrolu bolesti sa liste kategorije B kod divljih životinja</w:t>
      </w:r>
    </w:p>
    <w:p w14:paraId="3125A1E9" w14:textId="77D5E419"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Član 72</w:t>
      </w:r>
    </w:p>
    <w:p w14:paraId="0BC134AD" w14:textId="77777777" w:rsidR="003151A7" w:rsidRPr="0095402F" w:rsidRDefault="003151A7" w:rsidP="00F85C19">
      <w:pPr>
        <w:pStyle w:val="ListParagraph"/>
        <w:numPr>
          <w:ilvl w:val="0"/>
          <w:numId w:val="61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slučaju sumnje ili službene potvrde bolesti sa liste</w:t>
      </w:r>
      <w:r w:rsidRPr="0095402F">
        <w:rPr>
          <w:rFonts w:ascii="Times New Roman" w:eastAsia="Times New Roman" w:hAnsi="Times New Roman" w:cs="Times New Roman"/>
          <w:bCs/>
          <w:sz w:val="24"/>
          <w:szCs w:val="24"/>
        </w:rPr>
        <w:t xml:space="preserve"> kategorije B </w:t>
      </w:r>
      <w:r w:rsidRPr="0095402F">
        <w:rPr>
          <w:rFonts w:ascii="Times New Roman" w:eastAsia="Times New Roman" w:hAnsi="Times New Roman" w:cs="Times New Roman"/>
          <w:sz w:val="24"/>
          <w:szCs w:val="24"/>
        </w:rPr>
        <w:t>kod divljih životinja, Uprava na teritoriju Crne Gore, područja ili zona u odnosu na bolest:</w:t>
      </w:r>
    </w:p>
    <w:p w14:paraId="0E0E79D6" w14:textId="77777777" w:rsidR="003151A7" w:rsidRPr="0095402F" w:rsidRDefault="003151A7" w:rsidP="00F85C19">
      <w:pPr>
        <w:pStyle w:val="ListParagraph"/>
        <w:numPr>
          <w:ilvl w:val="0"/>
          <w:numId w:val="62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bCs/>
          <w:sz w:val="24"/>
          <w:szCs w:val="24"/>
          <w:lang w:eastAsia="hr-HR"/>
        </w:rPr>
        <w:t>odre</w:t>
      </w:r>
      <w:r w:rsidRPr="0095402F">
        <w:rPr>
          <w:rFonts w:ascii="Times New Roman" w:eastAsia="Times New Roman" w:hAnsi="Times New Roman" w:cs="Times New Roman"/>
          <w:sz w:val="24"/>
          <w:szCs w:val="24"/>
        </w:rPr>
        <w:t>đ</w:t>
      </w:r>
      <w:r w:rsidRPr="0095402F">
        <w:rPr>
          <w:rFonts w:ascii="Times New Roman" w:hAnsi="Times New Roman" w:cs="Times New Roman"/>
          <w:bCs/>
          <w:sz w:val="24"/>
          <w:szCs w:val="24"/>
          <w:lang w:eastAsia="hr-HR"/>
        </w:rPr>
        <w:t xml:space="preserve">uje </w:t>
      </w:r>
      <w:r w:rsidRPr="0095402F">
        <w:rPr>
          <w:rFonts w:ascii="Times New Roman" w:eastAsia="Times New Roman" w:hAnsi="Times New Roman" w:cs="Times New Roman"/>
          <w:sz w:val="24"/>
          <w:szCs w:val="24"/>
        </w:rPr>
        <w:t>mjere za kontrolu bolesti utvrđene obaveznim programom iskorjenjivanja te bolesti, u skladu sa članom 29 stav 1 ovog zakona; ili</w:t>
      </w:r>
    </w:p>
    <w:p w14:paraId="5C64C7EE" w14:textId="77777777" w:rsidR="003151A7" w:rsidRPr="0095402F" w:rsidRDefault="003151A7" w:rsidP="00F85C19">
      <w:pPr>
        <w:pStyle w:val="ListParagraph"/>
        <w:numPr>
          <w:ilvl w:val="0"/>
          <w:numId w:val="62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uspostavlja obavezni program iskorjenjivanja iz člana 29 stav 1 ovog zakona, ako nije uspostavljen I primjenjen zbog prethodnog odsustva bolesti ili statusa “slobodan od bolesti” I, ako su mjere za divlje životinje potrebne u cilju kontrole I sprječavanja širenja te bolesti.</w:t>
      </w:r>
    </w:p>
    <w:p w14:paraId="2156D05A" w14:textId="77777777" w:rsidR="003151A7" w:rsidRPr="0095402F" w:rsidRDefault="003151A7" w:rsidP="00F85C19">
      <w:pPr>
        <w:pStyle w:val="ListParagraph"/>
        <w:numPr>
          <w:ilvl w:val="0"/>
          <w:numId w:val="619"/>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Nadležnost za preduzimanje mjera iz stava 1 ovog člana odre</w:t>
      </w:r>
      <w:r w:rsidRPr="0095402F">
        <w:rPr>
          <w:rFonts w:ascii="Times New Roman" w:hAnsi="Times New Roman" w:cs="Times New Roman"/>
          <w:bCs/>
          <w:sz w:val="24"/>
          <w:szCs w:val="24"/>
          <w:lang w:eastAsia="hr-HR"/>
        </w:rPr>
        <w:t>đ</w:t>
      </w:r>
      <w:r w:rsidRPr="0095402F">
        <w:rPr>
          <w:rFonts w:ascii="Times New Roman" w:eastAsia="Times New Roman" w:hAnsi="Times New Roman" w:cs="Times New Roman"/>
          <w:sz w:val="24"/>
          <w:szCs w:val="24"/>
        </w:rPr>
        <w:t>uje se programom.</w:t>
      </w:r>
    </w:p>
    <w:p w14:paraId="1A83CCD6" w14:textId="77777777" w:rsidR="003151A7" w:rsidRPr="0095402F" w:rsidRDefault="003151A7" w:rsidP="003151A7">
      <w:pPr>
        <w:spacing w:before="0" w:after="0" w:line="240" w:lineRule="auto"/>
        <w:rPr>
          <w:rFonts w:ascii="Times New Roman" w:hAnsi="Times New Roman" w:cs="Times New Roman"/>
          <w:szCs w:val="24"/>
          <w:lang w:eastAsia="hr-HR"/>
        </w:rPr>
      </w:pPr>
    </w:p>
    <w:p w14:paraId="4D55F3CD"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Mjere za kontrolu bolesti kategorije C kod divljih životinja</w:t>
      </w:r>
    </w:p>
    <w:p w14:paraId="6A874EBA" w14:textId="2ED68C6C"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szCs w:val="24"/>
        </w:rPr>
        <w:t xml:space="preserve">Član 73 </w:t>
      </w:r>
    </w:p>
    <w:p w14:paraId="63E4140E" w14:textId="77777777" w:rsidR="003151A7" w:rsidRPr="0095402F" w:rsidRDefault="003151A7" w:rsidP="00F85C19">
      <w:pPr>
        <w:pStyle w:val="ListParagraph"/>
        <w:numPr>
          <w:ilvl w:val="0"/>
          <w:numId w:val="241"/>
        </w:numPr>
        <w:spacing w:before="0" w:after="0" w:line="240" w:lineRule="auto"/>
        <w:contextualSpacing/>
        <w:jc w:val="both"/>
        <w:rPr>
          <w:rFonts w:ascii="Times New Roman" w:hAnsi="Times New Roman" w:cs="Times New Roman"/>
          <w:sz w:val="24"/>
          <w:szCs w:val="24"/>
        </w:rPr>
      </w:pPr>
      <w:r w:rsidRPr="0095402F">
        <w:rPr>
          <w:rFonts w:ascii="Times New Roman" w:eastAsia="Times New Roman" w:hAnsi="Times New Roman" w:cs="Times New Roman"/>
          <w:sz w:val="24"/>
          <w:szCs w:val="24"/>
        </w:rPr>
        <w:t>U slučaju sumnje ili službene potvrde bolesti sa liste</w:t>
      </w:r>
      <w:r w:rsidRPr="0095402F">
        <w:rPr>
          <w:rFonts w:ascii="Times New Roman" w:eastAsia="Times New Roman" w:hAnsi="Times New Roman" w:cs="Times New Roman"/>
          <w:bCs/>
          <w:sz w:val="24"/>
          <w:szCs w:val="24"/>
        </w:rPr>
        <w:t xml:space="preserve"> kategorije C </w:t>
      </w:r>
      <w:r w:rsidRPr="0095402F">
        <w:rPr>
          <w:rFonts w:ascii="Times New Roman" w:eastAsia="Times New Roman" w:hAnsi="Times New Roman" w:cs="Times New Roman"/>
          <w:sz w:val="24"/>
          <w:szCs w:val="24"/>
        </w:rPr>
        <w:t>kod divljih životinja na teritoriji Crne Gore, a za koju se primjenjuju mjere za iskorijenjivanje te bolesti kod divljih životinja, u skladu sa dobrovoljnim/neobaveznim programom iskorjenjivanja za tu bolest, iz člana 29 stav 2 ovog zakona</w:t>
      </w:r>
      <w:r w:rsidRPr="0095402F">
        <w:rPr>
          <w:rFonts w:ascii="Times New Roman" w:hAnsi="Times New Roman" w:cs="Times New Roman"/>
          <w:sz w:val="24"/>
          <w:szCs w:val="24"/>
        </w:rPr>
        <w:t xml:space="preserve">, za cijelu teritoriju Crne Gore, određena područja ili zone, </w:t>
      </w:r>
      <w:r w:rsidRPr="0095402F">
        <w:rPr>
          <w:rFonts w:ascii="Times New Roman" w:eastAsia="Times New Roman" w:hAnsi="Times New Roman" w:cs="Times New Roman"/>
          <w:sz w:val="24"/>
          <w:szCs w:val="24"/>
        </w:rPr>
        <w:t>u odnosu na bolest</w:t>
      </w:r>
      <w:r w:rsidRPr="0095402F">
        <w:rPr>
          <w:rFonts w:ascii="Times New Roman" w:hAnsi="Times New Roman" w:cs="Times New Roman"/>
          <w:sz w:val="24"/>
          <w:szCs w:val="24"/>
        </w:rPr>
        <w:t>.</w:t>
      </w:r>
    </w:p>
    <w:p w14:paraId="3FE238CC" w14:textId="77777777" w:rsidR="003151A7" w:rsidRPr="0095402F" w:rsidRDefault="003151A7" w:rsidP="00F85C19">
      <w:pPr>
        <w:pStyle w:val="ListParagraph"/>
        <w:numPr>
          <w:ilvl w:val="0"/>
          <w:numId w:val="241"/>
        </w:numPr>
        <w:spacing w:before="0" w:after="0" w:line="240" w:lineRule="auto"/>
        <w:contextualSpacing/>
        <w:jc w:val="both"/>
        <w:rPr>
          <w:rFonts w:ascii="Times New Roman" w:hAnsi="Times New Roman" w:cs="Times New Roman"/>
          <w:sz w:val="24"/>
          <w:szCs w:val="24"/>
        </w:rPr>
      </w:pPr>
      <w:r w:rsidRPr="0095402F">
        <w:rPr>
          <w:rFonts w:ascii="Times New Roman" w:hAnsi="Times New Roman" w:cs="Times New Roman"/>
          <w:sz w:val="24"/>
          <w:szCs w:val="24"/>
        </w:rPr>
        <w:t xml:space="preserve">Pored mjera is stava 1 ovog člana, Uprava može odrediti i primjenu jedne ili više mjera za kontrolu bolesti u skladu sa čl. 46 do 60 ovog zakona, a koje su proporcionalne riziku koji bolest predstavlja, uzimajući u obzir: </w:t>
      </w:r>
    </w:p>
    <w:p w14:paraId="64A9D089" w14:textId="77777777" w:rsidR="003151A7" w:rsidRPr="0095402F" w:rsidRDefault="003151A7" w:rsidP="00F85C19">
      <w:pPr>
        <w:pStyle w:val="ListParagraph"/>
        <w:numPr>
          <w:ilvl w:val="0"/>
          <w:numId w:val="28"/>
        </w:numPr>
        <w:spacing w:before="0" w:after="0" w:line="240" w:lineRule="auto"/>
        <w:contextualSpacing/>
        <w:jc w:val="both"/>
        <w:rPr>
          <w:rFonts w:ascii="Times New Roman" w:hAnsi="Times New Roman" w:cs="Times New Roman"/>
          <w:sz w:val="24"/>
          <w:szCs w:val="24"/>
        </w:rPr>
      </w:pPr>
      <w:r w:rsidRPr="0095402F">
        <w:rPr>
          <w:rFonts w:ascii="Times New Roman" w:hAnsi="Times New Roman" w:cs="Times New Roman"/>
          <w:sz w:val="24"/>
          <w:szCs w:val="24"/>
        </w:rPr>
        <w:t>profil bolesti;</w:t>
      </w:r>
    </w:p>
    <w:p w14:paraId="61B1FD39" w14:textId="77777777" w:rsidR="003151A7" w:rsidRPr="0095402F" w:rsidRDefault="003151A7" w:rsidP="00F85C19">
      <w:pPr>
        <w:pStyle w:val="ListParagraph"/>
        <w:numPr>
          <w:ilvl w:val="0"/>
          <w:numId w:val="28"/>
        </w:numPr>
        <w:spacing w:before="0" w:after="0" w:line="240" w:lineRule="auto"/>
        <w:contextualSpacing/>
        <w:jc w:val="both"/>
        <w:rPr>
          <w:rFonts w:ascii="Times New Roman" w:hAnsi="Times New Roman" w:cs="Times New Roman"/>
          <w:sz w:val="24"/>
          <w:szCs w:val="24"/>
        </w:rPr>
      </w:pPr>
      <w:r w:rsidRPr="0095402F">
        <w:rPr>
          <w:rFonts w:ascii="Times New Roman" w:hAnsi="Times New Roman" w:cs="Times New Roman"/>
          <w:sz w:val="24"/>
          <w:szCs w:val="24"/>
        </w:rPr>
        <w:t>zahvaćene divlje životinje i rizik od prenošenja bolesti na životinje i ljude; i</w:t>
      </w:r>
    </w:p>
    <w:p w14:paraId="044C4B4D" w14:textId="77777777" w:rsidR="003151A7" w:rsidRPr="0095402F" w:rsidRDefault="003151A7" w:rsidP="00F85C19">
      <w:pPr>
        <w:pStyle w:val="ListParagraph"/>
        <w:numPr>
          <w:ilvl w:val="0"/>
          <w:numId w:val="28"/>
        </w:numPr>
        <w:spacing w:before="0" w:after="0" w:line="240" w:lineRule="auto"/>
        <w:contextualSpacing/>
        <w:jc w:val="both"/>
        <w:rPr>
          <w:rFonts w:ascii="Times New Roman" w:hAnsi="Times New Roman" w:cs="Times New Roman"/>
          <w:sz w:val="24"/>
          <w:szCs w:val="24"/>
        </w:rPr>
      </w:pPr>
      <w:r w:rsidRPr="0095402F">
        <w:rPr>
          <w:rFonts w:ascii="Times New Roman" w:hAnsi="Times New Roman" w:cs="Times New Roman"/>
          <w:sz w:val="24"/>
          <w:szCs w:val="24"/>
        </w:rPr>
        <w:t>privredne, socijalne i uticaje na životnu sredinu.</w:t>
      </w:r>
    </w:p>
    <w:p w14:paraId="7DF18968" w14:textId="77777777" w:rsidR="003151A7" w:rsidRPr="0095402F" w:rsidRDefault="003151A7" w:rsidP="00F85C19">
      <w:pPr>
        <w:pStyle w:val="ListParagraph"/>
        <w:numPr>
          <w:ilvl w:val="0"/>
          <w:numId w:val="24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Kada je službeno potvrđeno izbijanje bolesti sa liste kategorije</w:t>
      </w:r>
      <w:r w:rsidRPr="0095402F">
        <w:rPr>
          <w:rFonts w:ascii="Times New Roman" w:hAnsi="Times New Roman" w:cs="Times New Roman"/>
          <w:sz w:val="24"/>
          <w:szCs w:val="24"/>
        </w:rPr>
        <w:t xml:space="preserve"> C </w:t>
      </w:r>
      <w:r w:rsidRPr="0095402F">
        <w:rPr>
          <w:rFonts w:ascii="Times New Roman" w:hAnsi="Times New Roman" w:cs="Times New Roman"/>
          <w:bCs/>
          <w:sz w:val="24"/>
          <w:szCs w:val="24"/>
          <w:lang w:eastAsia="hr-HR"/>
        </w:rPr>
        <w:t>kod divljih životinja</w:t>
      </w:r>
      <w:r w:rsidRPr="0095402F">
        <w:rPr>
          <w:rFonts w:ascii="Times New Roman" w:hAnsi="Times New Roman" w:cs="Times New Roman"/>
          <w:sz w:val="24"/>
          <w:szCs w:val="24"/>
        </w:rPr>
        <w:t xml:space="preserve"> na teritoriju Crne Gore, u zoni ili kompartmentu koji su stekli status “slobodan od bolesti” u skladu sa čl. 34 ili 35 ovog zakona, i da bi se zadržao taj status, preduzimaju se jedna ili više mjera iz čl. 46 do 60 ovog zakona proporcionalnih riziku koji bolest sa liste predstavlja, a uzimajući u obzir: </w:t>
      </w:r>
    </w:p>
    <w:p w14:paraId="36316314" w14:textId="77777777" w:rsidR="003151A7" w:rsidRPr="0095402F" w:rsidRDefault="003151A7" w:rsidP="00F85C19">
      <w:pPr>
        <w:pStyle w:val="ListParagraph"/>
        <w:numPr>
          <w:ilvl w:val="0"/>
          <w:numId w:val="243"/>
        </w:numPr>
        <w:spacing w:before="0" w:after="0" w:line="240" w:lineRule="auto"/>
        <w:contextualSpacing/>
        <w:jc w:val="both"/>
        <w:rPr>
          <w:rFonts w:ascii="Times New Roman" w:hAnsi="Times New Roman" w:cs="Times New Roman"/>
          <w:sz w:val="24"/>
          <w:szCs w:val="24"/>
        </w:rPr>
      </w:pPr>
      <w:r w:rsidRPr="0095402F">
        <w:rPr>
          <w:rFonts w:ascii="Times New Roman" w:hAnsi="Times New Roman" w:cs="Times New Roman"/>
          <w:sz w:val="24"/>
          <w:szCs w:val="24"/>
        </w:rPr>
        <w:t xml:space="preserve">profil bolesti; </w:t>
      </w:r>
    </w:p>
    <w:p w14:paraId="1FB2B954" w14:textId="77777777" w:rsidR="003151A7" w:rsidRPr="0095402F" w:rsidRDefault="003151A7" w:rsidP="00F85C19">
      <w:pPr>
        <w:pStyle w:val="ListParagraph"/>
        <w:numPr>
          <w:ilvl w:val="0"/>
          <w:numId w:val="243"/>
        </w:numPr>
        <w:spacing w:before="0" w:after="0" w:line="240" w:lineRule="auto"/>
        <w:contextualSpacing/>
        <w:jc w:val="both"/>
        <w:rPr>
          <w:rFonts w:ascii="Times New Roman" w:hAnsi="Times New Roman" w:cs="Times New Roman"/>
          <w:sz w:val="24"/>
          <w:szCs w:val="24"/>
        </w:rPr>
      </w:pPr>
      <w:r w:rsidRPr="0095402F">
        <w:rPr>
          <w:rFonts w:ascii="Times New Roman" w:eastAsia="Times New Roman" w:hAnsi="Times New Roman" w:cs="Times New Roman"/>
          <w:sz w:val="24"/>
          <w:szCs w:val="24"/>
        </w:rPr>
        <w:t>zahvaćene</w:t>
      </w:r>
      <w:r w:rsidRPr="0095402F">
        <w:rPr>
          <w:rFonts w:ascii="Times New Roman" w:hAnsi="Times New Roman" w:cs="Times New Roman"/>
          <w:sz w:val="24"/>
          <w:szCs w:val="24"/>
        </w:rPr>
        <w:t xml:space="preserve"> divlje životinje i rizik od prenošenja bolesti na životinje i ljude; </w:t>
      </w:r>
    </w:p>
    <w:p w14:paraId="267C94CC" w14:textId="77777777" w:rsidR="003151A7" w:rsidRPr="0095402F" w:rsidRDefault="003151A7" w:rsidP="00F85C19">
      <w:pPr>
        <w:pStyle w:val="ListParagraph"/>
        <w:numPr>
          <w:ilvl w:val="0"/>
          <w:numId w:val="243"/>
        </w:numPr>
        <w:spacing w:before="0" w:after="0" w:line="240" w:lineRule="auto"/>
        <w:contextualSpacing/>
        <w:jc w:val="both"/>
        <w:rPr>
          <w:rFonts w:ascii="Times New Roman" w:hAnsi="Times New Roman" w:cs="Times New Roman"/>
          <w:sz w:val="24"/>
          <w:szCs w:val="24"/>
        </w:rPr>
      </w:pPr>
      <w:r w:rsidRPr="0095402F">
        <w:rPr>
          <w:rFonts w:ascii="Times New Roman" w:hAnsi="Times New Roman" w:cs="Times New Roman"/>
          <w:sz w:val="24"/>
          <w:szCs w:val="24"/>
        </w:rPr>
        <w:t xml:space="preserve">značaj prisustva bolesti kod divljih životinja u odnosu na zdravstveni status držanih životinja; i </w:t>
      </w:r>
    </w:p>
    <w:p w14:paraId="14652250" w14:textId="77777777" w:rsidR="003151A7" w:rsidRPr="0095402F" w:rsidRDefault="003151A7" w:rsidP="00F85C19">
      <w:pPr>
        <w:pStyle w:val="ListParagraph"/>
        <w:numPr>
          <w:ilvl w:val="0"/>
          <w:numId w:val="243"/>
        </w:numPr>
        <w:spacing w:before="0" w:after="0" w:line="240" w:lineRule="auto"/>
        <w:contextualSpacing/>
        <w:jc w:val="both"/>
        <w:rPr>
          <w:rFonts w:ascii="Times New Roman" w:hAnsi="Times New Roman" w:cs="Times New Roman"/>
          <w:sz w:val="24"/>
          <w:szCs w:val="24"/>
        </w:rPr>
      </w:pPr>
      <w:r w:rsidRPr="0095402F">
        <w:rPr>
          <w:rFonts w:ascii="Times New Roman" w:hAnsi="Times New Roman" w:cs="Times New Roman"/>
          <w:sz w:val="24"/>
          <w:szCs w:val="24"/>
        </w:rPr>
        <w:t>privredne, socijalne i uticaje na životnu sredinu.</w:t>
      </w:r>
    </w:p>
    <w:p w14:paraId="06E2267E" w14:textId="77777777" w:rsidR="003151A7" w:rsidRPr="0095402F" w:rsidRDefault="003151A7" w:rsidP="003151A7">
      <w:pPr>
        <w:pStyle w:val="ListParagraph"/>
        <w:spacing w:before="0" w:after="0" w:line="240" w:lineRule="auto"/>
        <w:ind w:left="360"/>
        <w:jc w:val="both"/>
        <w:rPr>
          <w:rFonts w:ascii="Times New Roman" w:hAnsi="Times New Roman" w:cs="Times New Roman"/>
          <w:sz w:val="24"/>
          <w:szCs w:val="24"/>
        </w:rPr>
      </w:pPr>
    </w:p>
    <w:p w14:paraId="2CEB5191"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lang w:val="fr-FR"/>
        </w:rPr>
      </w:pPr>
      <w:r w:rsidRPr="0095402F">
        <w:rPr>
          <w:rFonts w:ascii="Times New Roman" w:eastAsia="Times New Roman" w:hAnsi="Times New Roman" w:cs="Times New Roman"/>
          <w:b/>
          <w:bCs/>
          <w:szCs w:val="24"/>
          <w:lang w:val="sr-Latn-RS"/>
        </w:rPr>
        <w:t xml:space="preserve">Odjeljak </w:t>
      </w:r>
      <w:r w:rsidRPr="0095402F">
        <w:rPr>
          <w:rFonts w:ascii="Times New Roman" w:eastAsia="Times New Roman" w:hAnsi="Times New Roman" w:cs="Times New Roman"/>
          <w:b/>
          <w:bCs/>
          <w:szCs w:val="24"/>
          <w:lang w:val="fr-FR"/>
        </w:rPr>
        <w:t>5</w:t>
      </w:r>
    </w:p>
    <w:p w14:paraId="5AA4FE71"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lang w:val="fr-FR"/>
        </w:rPr>
      </w:pPr>
      <w:r w:rsidRPr="0095402F">
        <w:rPr>
          <w:rFonts w:ascii="Times New Roman" w:eastAsia="Times New Roman" w:hAnsi="Times New Roman" w:cs="Times New Roman"/>
          <w:b/>
          <w:bCs/>
          <w:szCs w:val="24"/>
          <w:lang w:val="fr-FR"/>
        </w:rPr>
        <w:t>Privremena posebna pravila za kontrolu bolesti</w:t>
      </w:r>
    </w:p>
    <w:p w14:paraId="06C21BEE"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lang w:val="fr-FR"/>
        </w:rPr>
      </w:pPr>
    </w:p>
    <w:p w14:paraId="5FB63BFF"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lang w:val="fr-FR"/>
        </w:rPr>
      </w:pPr>
      <w:r w:rsidRPr="0095402F">
        <w:rPr>
          <w:rFonts w:ascii="Times New Roman" w:eastAsia="Times New Roman" w:hAnsi="Times New Roman" w:cs="Times New Roman"/>
          <w:b/>
          <w:bCs/>
          <w:szCs w:val="24"/>
          <w:lang w:val="fr-FR"/>
        </w:rPr>
        <w:t>Privremena posebna pravila za kontrolu bolesti koja se odnose na Odjeljke 1 do 4</w:t>
      </w:r>
    </w:p>
    <w:p w14:paraId="47642956" w14:textId="02E1E338" w:rsidR="003151A7" w:rsidRPr="0095402F" w:rsidRDefault="003151A7" w:rsidP="003151A7">
      <w:pPr>
        <w:spacing w:before="0" w:after="0" w:line="240" w:lineRule="auto"/>
        <w:jc w:val="center"/>
        <w:rPr>
          <w:rFonts w:ascii="Times New Roman" w:hAnsi="Times New Roman" w:cs="Times New Roman"/>
          <w:szCs w:val="24"/>
          <w:lang w:val="fr-FR" w:eastAsia="hr-HR"/>
        </w:rPr>
      </w:pPr>
      <w:r w:rsidRPr="0095402F">
        <w:rPr>
          <w:rFonts w:ascii="Times New Roman" w:hAnsi="Times New Roman" w:cs="Times New Roman"/>
          <w:b/>
          <w:szCs w:val="24"/>
          <w:lang w:eastAsia="hr-HR"/>
        </w:rPr>
        <w:t xml:space="preserve">Član 74 </w:t>
      </w:r>
    </w:p>
    <w:p w14:paraId="68929531" w14:textId="77777777" w:rsidR="003151A7" w:rsidRPr="0095402F" w:rsidRDefault="003151A7" w:rsidP="00F85C19">
      <w:pPr>
        <w:pStyle w:val="ListParagraph"/>
        <w:numPr>
          <w:ilvl w:val="0"/>
          <w:numId w:val="24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obavještava Evropsku komisiju i druge države o:</w:t>
      </w:r>
    </w:p>
    <w:p w14:paraId="5A72678B" w14:textId="77777777" w:rsidR="003151A7" w:rsidRPr="0095402F" w:rsidRDefault="003151A7" w:rsidP="00F85C19">
      <w:pPr>
        <w:pStyle w:val="ListParagraph"/>
        <w:numPr>
          <w:ilvl w:val="2"/>
          <w:numId w:val="2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mjerama za kontrolu bolesti sa liste kategorije B preduzetim u skladu sa članom 68 stav 1 i čl. 69, 70 i 72 ovog zakona;</w:t>
      </w:r>
    </w:p>
    <w:p w14:paraId="71FB2B2A" w14:textId="77777777" w:rsidR="003151A7" w:rsidRPr="0095402F" w:rsidRDefault="003151A7" w:rsidP="00F85C19">
      <w:pPr>
        <w:pStyle w:val="ListParagraph"/>
        <w:numPr>
          <w:ilvl w:val="2"/>
          <w:numId w:val="2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mjerama za kontrolu bolesti sa liste kategorije C preduzetim u skladu sa članom 68 stav 1, članom 69, članom 71 stav 1 i članom 73 ovog zakona. </w:t>
      </w:r>
    </w:p>
    <w:p w14:paraId="4BB3EB22" w14:textId="1FA1D2A1" w:rsidR="003151A7" w:rsidRPr="0095402F" w:rsidRDefault="0095402F" w:rsidP="00F85C19">
      <w:pPr>
        <w:pStyle w:val="ListParagraph"/>
        <w:numPr>
          <w:ilvl w:val="0"/>
          <w:numId w:val="244"/>
        </w:numPr>
        <w:shd w:val="clear" w:color="auto" w:fill="FFFFFF" w:themeFill="background1"/>
        <w:spacing w:before="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Uprava</w:t>
      </w:r>
      <w:r w:rsidR="003151A7" w:rsidRPr="0095402F">
        <w:rPr>
          <w:rFonts w:ascii="Times New Roman" w:hAnsi="Times New Roman" w:cs="Times New Roman"/>
          <w:sz w:val="24"/>
          <w:szCs w:val="24"/>
        </w:rPr>
        <w:t xml:space="preserve"> preispituje stanje bolesti i mjere za kontrolu bolesti koje Uprava preduzima i može Ministarstvu predložiti posebne mjere za kontrolu bolesti u ograničenom periodu u odnosu na bolesti sa liste kategorije B ili C, pod uslovima primjerenim epidemiološkoj situaciji:</w:t>
      </w:r>
    </w:p>
    <w:p w14:paraId="50506160" w14:textId="77777777" w:rsidR="003151A7" w:rsidRPr="0095402F" w:rsidRDefault="003151A7" w:rsidP="00F85C19">
      <w:pPr>
        <w:pStyle w:val="ListParagraph"/>
        <w:numPr>
          <w:ilvl w:val="0"/>
          <w:numId w:val="245"/>
        </w:numPr>
        <w:shd w:val="clear" w:color="auto" w:fill="FFFFFF"/>
        <w:spacing w:before="0" w:after="0" w:line="240" w:lineRule="auto"/>
        <w:contextualSpacing/>
        <w:jc w:val="both"/>
        <w:rPr>
          <w:rFonts w:ascii="Times New Roman" w:hAnsi="Times New Roman" w:cs="Times New Roman"/>
          <w:sz w:val="24"/>
          <w:szCs w:val="24"/>
        </w:rPr>
      </w:pPr>
      <w:r w:rsidRPr="0095402F">
        <w:rPr>
          <w:rFonts w:ascii="Times New Roman" w:hAnsi="Times New Roman" w:cs="Times New Roman"/>
          <w:sz w:val="24"/>
          <w:szCs w:val="24"/>
        </w:rPr>
        <w:t>ako mjere za kontrolu bolesti nijesu primjerene s obzirom na epidemiološku situaciju; i/ili</w:t>
      </w:r>
    </w:p>
    <w:p w14:paraId="36B47A8A" w14:textId="77777777" w:rsidR="003151A7" w:rsidRPr="0095402F" w:rsidRDefault="003151A7" w:rsidP="00F85C19">
      <w:pPr>
        <w:pStyle w:val="ListParagraph"/>
        <w:numPr>
          <w:ilvl w:val="0"/>
          <w:numId w:val="245"/>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rPr>
        <w:lastRenderedPageBreak/>
        <w:t xml:space="preserve">ako se bolest sa liste širi uprkos mjerama za kontrolu bolesti preduzetim u skladu s ovim poglavljem, gdje je to relevantno. </w:t>
      </w:r>
    </w:p>
    <w:p w14:paraId="44CDD1BB" w14:textId="77777777" w:rsidR="003151A7" w:rsidRPr="0095402F" w:rsidRDefault="003151A7" w:rsidP="00F85C19">
      <w:pPr>
        <w:pStyle w:val="ListParagraph"/>
        <w:numPr>
          <w:ilvl w:val="0"/>
          <w:numId w:val="24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na predlog Uprave</w:t>
      </w:r>
      <w:r w:rsidRPr="0095402F">
        <w:rPr>
          <w:rFonts w:ascii="Times New Roman" w:hAnsi="Times New Roman" w:cs="Times New Roman"/>
          <w:sz w:val="24"/>
          <w:szCs w:val="24"/>
        </w:rPr>
        <w:t>, može narediti i sprovođenje mjera koje nijesu obuhvaćene stavom 1 ovog člana, kao i uslove i način njihovog sprovođenja.</w:t>
      </w:r>
    </w:p>
    <w:p w14:paraId="26F3C55B"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70E70667"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DIO IV</w:t>
      </w:r>
    </w:p>
    <w:p w14:paraId="69ED8F28"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REGISTRACIJA, ODOBRAVANJE, SLEDLJIVOST I PREMJEŠTANJE</w:t>
      </w:r>
    </w:p>
    <w:p w14:paraId="5999E78B" w14:textId="77777777" w:rsidR="003151A7" w:rsidRPr="0095402F" w:rsidRDefault="003151A7" w:rsidP="003151A7">
      <w:pPr>
        <w:spacing w:before="0" w:after="0" w:line="240" w:lineRule="auto"/>
        <w:jc w:val="center"/>
        <w:rPr>
          <w:rFonts w:ascii="Times New Roman" w:hAnsi="Times New Roman" w:cs="Times New Roman"/>
          <w:szCs w:val="24"/>
          <w:lang w:eastAsia="hr-HR"/>
        </w:rPr>
      </w:pPr>
    </w:p>
    <w:p w14:paraId="00549C90"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GLAVA I</w:t>
      </w:r>
    </w:p>
    <w:p w14:paraId="4906E45A" w14:textId="77777777" w:rsidR="003151A7" w:rsidRPr="0095402F" w:rsidRDefault="003151A7" w:rsidP="003151A7">
      <w:pPr>
        <w:spacing w:before="0" w:after="0" w:line="240" w:lineRule="auto"/>
        <w:jc w:val="center"/>
        <w:rPr>
          <w:rFonts w:ascii="Times New Roman" w:hAnsi="Times New Roman" w:cs="Times New Roman"/>
          <w:szCs w:val="24"/>
          <w:lang w:eastAsia="hr-HR"/>
        </w:rPr>
      </w:pPr>
      <w:r w:rsidRPr="0095402F">
        <w:rPr>
          <w:rFonts w:ascii="Times New Roman" w:eastAsia="Times New Roman" w:hAnsi="Times New Roman" w:cs="Times New Roman"/>
          <w:b/>
          <w:bCs/>
          <w:szCs w:val="24"/>
        </w:rPr>
        <w:t>KOPNENE ŽIVOTINJE, REPRODUKTIVNI MATERIJAL I PROIZVODI ŽIVOTINJSKOG PORIJEKLA OD KOPNENIH ŽIVOTINJA</w:t>
      </w:r>
    </w:p>
    <w:p w14:paraId="287338B3"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6752F162"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POGLAVLJE 1</w:t>
      </w:r>
    </w:p>
    <w:p w14:paraId="74032BF1"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bCs/>
          <w:szCs w:val="24"/>
        </w:rPr>
        <w:t>Registracija, odobravanje, vođenje evidencija i registri</w:t>
      </w:r>
    </w:p>
    <w:p w14:paraId="38B9B99B"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48124F4B"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Odjeljak 1</w:t>
      </w:r>
    </w:p>
    <w:p w14:paraId="0178BDE0" w14:textId="77777777" w:rsidR="003151A7" w:rsidRPr="0095402F" w:rsidRDefault="003151A7" w:rsidP="003151A7">
      <w:pPr>
        <w:spacing w:before="0" w:after="0" w:line="240" w:lineRule="auto"/>
        <w:jc w:val="center"/>
        <w:rPr>
          <w:rFonts w:ascii="Times New Roman" w:hAnsi="Times New Roman" w:cs="Times New Roman"/>
          <w:szCs w:val="24"/>
          <w:lang w:eastAsia="hr-HR"/>
        </w:rPr>
      </w:pPr>
      <w:r w:rsidRPr="0095402F">
        <w:rPr>
          <w:rFonts w:ascii="Times New Roman" w:eastAsia="Times New Roman" w:hAnsi="Times New Roman" w:cs="Times New Roman"/>
          <w:b/>
          <w:bCs/>
          <w:szCs w:val="24"/>
        </w:rPr>
        <w:t>Registracija, odobravanje, vođenje evidencija i registri</w:t>
      </w:r>
    </w:p>
    <w:p w14:paraId="1018F4BF" w14:textId="77777777" w:rsidR="003151A7" w:rsidRPr="0095402F" w:rsidRDefault="003151A7" w:rsidP="003151A7">
      <w:pPr>
        <w:spacing w:before="0" w:after="0" w:line="240" w:lineRule="auto"/>
        <w:rPr>
          <w:rFonts w:ascii="Times New Roman" w:hAnsi="Times New Roman" w:cs="Times New Roman"/>
          <w:b/>
          <w:szCs w:val="24"/>
          <w:lang w:eastAsia="hr-HR"/>
        </w:rPr>
      </w:pPr>
      <w:r w:rsidRPr="0095402F">
        <w:rPr>
          <w:rFonts w:ascii="Times New Roman" w:eastAsia="Times New Roman" w:hAnsi="Times New Roman" w:cs="Times New Roman"/>
          <w:szCs w:val="24"/>
        </w:rPr>
        <w:t xml:space="preserve"> </w:t>
      </w:r>
    </w:p>
    <w:p w14:paraId="287209F9"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bCs/>
          <w:szCs w:val="24"/>
        </w:rPr>
        <w:t>Obaveza subjekata da registruju objekte</w:t>
      </w:r>
      <w:r w:rsidRPr="0095402F">
        <w:rPr>
          <w:rFonts w:ascii="Times New Roman" w:hAnsi="Times New Roman" w:cs="Times New Roman"/>
          <w:b/>
          <w:szCs w:val="24"/>
          <w:lang w:eastAsia="hr-HR"/>
        </w:rPr>
        <w:t xml:space="preserve"> </w:t>
      </w:r>
    </w:p>
    <w:p w14:paraId="39F5587B" w14:textId="77777777" w:rsidR="003151A7" w:rsidRPr="0095402F" w:rsidRDefault="003151A7" w:rsidP="003151A7">
      <w:pPr>
        <w:spacing w:before="0" w:after="0" w:line="240" w:lineRule="auto"/>
        <w:jc w:val="center"/>
        <w:rPr>
          <w:rFonts w:ascii="Times New Roman" w:hAnsi="Times New Roman" w:cs="Times New Roman"/>
          <w:szCs w:val="24"/>
          <w:lang w:eastAsia="hr-HR"/>
        </w:rPr>
      </w:pPr>
      <w:r w:rsidRPr="0095402F">
        <w:rPr>
          <w:rFonts w:ascii="Times New Roman" w:hAnsi="Times New Roman" w:cs="Times New Roman"/>
          <w:b/>
          <w:szCs w:val="24"/>
          <w:lang w:eastAsia="hr-HR"/>
        </w:rPr>
        <w:t xml:space="preserve">Član 75 </w:t>
      </w:r>
    </w:p>
    <w:p w14:paraId="14503FAA" w14:textId="77777777" w:rsidR="003151A7" w:rsidRPr="0095402F" w:rsidRDefault="003151A7" w:rsidP="00F85C19">
      <w:pPr>
        <w:pStyle w:val="ListParagraph"/>
        <w:numPr>
          <w:ilvl w:val="0"/>
          <w:numId w:val="24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odgovoran za objekat u kome se drže kopnene životinje ili se sakuplja, proizvodi, prerađuje ili skladišti reproduktivni materijal, prije otpočinjanja djelatnosti u objektu, dužan je da:</w:t>
      </w:r>
    </w:p>
    <w:p w14:paraId="65A717CD" w14:textId="77777777" w:rsidR="003151A7" w:rsidRPr="0095402F" w:rsidRDefault="003151A7" w:rsidP="00F85C19">
      <w:pPr>
        <w:pStyle w:val="ListParagraph"/>
        <w:numPr>
          <w:ilvl w:val="0"/>
          <w:numId w:val="24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obavijesti Upravu o postojanju objekta pod njegovom odgovornošću;</w:t>
      </w:r>
    </w:p>
    <w:p w14:paraId="5648F268" w14:textId="77777777" w:rsidR="003151A7" w:rsidRPr="0095402F" w:rsidRDefault="003151A7" w:rsidP="00F85C19">
      <w:pPr>
        <w:pStyle w:val="ListParagraph"/>
        <w:numPr>
          <w:ilvl w:val="0"/>
          <w:numId w:val="24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dostavi Upravi zahtjev za registraciju objekta sa navedenim sljedećim podacima:</w:t>
      </w:r>
    </w:p>
    <w:p w14:paraId="47885EF1" w14:textId="77777777" w:rsidR="003151A7" w:rsidRPr="0095402F" w:rsidRDefault="003151A7" w:rsidP="00F85C19">
      <w:pPr>
        <w:pStyle w:val="ListParagraph"/>
        <w:numPr>
          <w:ilvl w:val="0"/>
          <w:numId w:val="24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naziv i adresa subjekta;</w:t>
      </w:r>
    </w:p>
    <w:p w14:paraId="55AF1140" w14:textId="77777777" w:rsidR="003151A7" w:rsidRPr="0095402F" w:rsidRDefault="003151A7" w:rsidP="00F85C19">
      <w:pPr>
        <w:pStyle w:val="ListParagraph"/>
        <w:numPr>
          <w:ilvl w:val="0"/>
          <w:numId w:val="24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lokacija objekta i opis postrojenja;</w:t>
      </w:r>
    </w:p>
    <w:p w14:paraId="3835ABF4" w14:textId="77777777" w:rsidR="003151A7" w:rsidRPr="0095402F" w:rsidRDefault="003151A7" w:rsidP="00F85C19">
      <w:pPr>
        <w:pStyle w:val="ListParagraph"/>
        <w:numPr>
          <w:ilvl w:val="0"/>
          <w:numId w:val="24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kategorije, broj ili količina držanih kopnenih životinja ili reproduktivnog materijala koje namjeravaju da drže u objektu, i kapacitetu objekta;</w:t>
      </w:r>
    </w:p>
    <w:p w14:paraId="7E127219" w14:textId="77777777" w:rsidR="003151A7" w:rsidRPr="0095402F" w:rsidRDefault="003151A7" w:rsidP="00F85C19">
      <w:pPr>
        <w:pStyle w:val="ListParagraph"/>
        <w:numPr>
          <w:ilvl w:val="0"/>
          <w:numId w:val="24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vrsta objekta; i</w:t>
      </w:r>
    </w:p>
    <w:p w14:paraId="24B02DB5" w14:textId="77777777" w:rsidR="003151A7" w:rsidRPr="0095402F" w:rsidRDefault="003151A7" w:rsidP="00F85C19">
      <w:pPr>
        <w:pStyle w:val="ListParagraph"/>
        <w:numPr>
          <w:ilvl w:val="0"/>
          <w:numId w:val="24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drugi podaci značajni za utvrđivanje rizika.</w:t>
      </w:r>
    </w:p>
    <w:p w14:paraId="15D63FB7" w14:textId="77777777" w:rsidR="003151A7" w:rsidRPr="0095402F" w:rsidRDefault="003151A7" w:rsidP="00F85C19">
      <w:pPr>
        <w:pStyle w:val="ListParagraph"/>
        <w:numPr>
          <w:ilvl w:val="0"/>
          <w:numId w:val="24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odgovoran za objekat iz stava 1 ovog člana dužan je da obavijesti Upravu o:</w:t>
      </w:r>
    </w:p>
    <w:p w14:paraId="5757037B" w14:textId="77777777" w:rsidR="003151A7" w:rsidRPr="0095402F" w:rsidRDefault="003151A7" w:rsidP="00F85C19">
      <w:pPr>
        <w:pStyle w:val="ListParagraph"/>
        <w:numPr>
          <w:ilvl w:val="1"/>
          <w:numId w:val="24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svakoj značajnoj promjeni u objektu, vezano za podatke iz stava 1 tačka b ovog člana;</w:t>
      </w:r>
    </w:p>
    <w:p w14:paraId="402D61C5" w14:textId="77777777" w:rsidR="003151A7" w:rsidRPr="0095402F" w:rsidRDefault="003151A7" w:rsidP="00F85C19">
      <w:pPr>
        <w:pStyle w:val="ListParagraph"/>
        <w:numPr>
          <w:ilvl w:val="1"/>
          <w:numId w:val="24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prestanku aktivnosti subjekta ili objekta.</w:t>
      </w:r>
    </w:p>
    <w:p w14:paraId="280CA579" w14:textId="77777777" w:rsidR="003151A7" w:rsidRPr="0095402F" w:rsidRDefault="003151A7" w:rsidP="003151A7">
      <w:pPr>
        <w:spacing w:before="0" w:after="0" w:line="240" w:lineRule="auto"/>
        <w:rPr>
          <w:rFonts w:ascii="Times New Roman" w:eastAsia="Times New Roman" w:hAnsi="Times New Roman" w:cs="Times New Roman"/>
          <w:strike/>
          <w:szCs w:val="24"/>
          <w:lang w:val="fr-FR"/>
        </w:rPr>
      </w:pPr>
      <w:r w:rsidRPr="0095402F">
        <w:rPr>
          <w:rFonts w:ascii="Times New Roman" w:eastAsia="Times New Roman" w:hAnsi="Times New Roman" w:cs="Times New Roman"/>
          <w:szCs w:val="24"/>
          <w:lang w:val="fr-FR"/>
        </w:rPr>
        <w:t>(3) Za objekte koji podliježu odobravanju u skladu s člankom 84 stavom 1 ovog zakona ne zahtijeva se dostavljanje podataka iz stava 1 ovog člana.</w:t>
      </w:r>
    </w:p>
    <w:p w14:paraId="0834E3CF"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Odstupanja od obaveze subjekata da registruju objekte</w:t>
      </w:r>
    </w:p>
    <w:p w14:paraId="5167722A" w14:textId="72A36EE3"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Član 76 </w:t>
      </w:r>
    </w:p>
    <w:p w14:paraId="0893A355" w14:textId="77777777" w:rsidR="003151A7" w:rsidRPr="0095402F" w:rsidRDefault="003151A7" w:rsidP="00F85C19">
      <w:pPr>
        <w:pStyle w:val="ListParagraph"/>
        <w:numPr>
          <w:ilvl w:val="0"/>
          <w:numId w:val="25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Izuzetno od člana</w:t>
      </w:r>
      <w:r w:rsidRPr="0095402F">
        <w:rPr>
          <w:rFonts w:ascii="Times New Roman" w:hAnsi="Times New Roman" w:cs="Times New Roman"/>
          <w:bCs/>
          <w:sz w:val="24"/>
          <w:szCs w:val="24"/>
          <w:lang w:eastAsia="hr-HR"/>
        </w:rPr>
        <w:t xml:space="preserve"> 75 stav 1 ovog zakona, </w:t>
      </w:r>
      <w:r w:rsidRPr="0095402F">
        <w:rPr>
          <w:rFonts w:ascii="Times New Roman" w:eastAsia="Times New Roman" w:hAnsi="Times New Roman" w:cs="Times New Roman"/>
          <w:sz w:val="24"/>
          <w:szCs w:val="24"/>
        </w:rPr>
        <w:t>objekti koji predstavljaju neznatan rizik mogu biti izuzeti od obaveze registracije uzimajući u obzir:</w:t>
      </w:r>
    </w:p>
    <w:p w14:paraId="22EDA0D7" w14:textId="77777777" w:rsidR="003151A7" w:rsidRPr="0095402F" w:rsidRDefault="003151A7" w:rsidP="00F85C19">
      <w:pPr>
        <w:pStyle w:val="ListParagraph"/>
        <w:numPr>
          <w:ilvl w:val="0"/>
          <w:numId w:val="25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kategorije i broj držanih kopnenih životinja i reproduktivnog materijala u objektu i kapacitet objekta;</w:t>
      </w:r>
    </w:p>
    <w:p w14:paraId="11400AFC" w14:textId="77777777" w:rsidR="003151A7" w:rsidRPr="0095402F" w:rsidRDefault="003151A7" w:rsidP="00F85C19">
      <w:pPr>
        <w:pStyle w:val="ListParagraph"/>
        <w:numPr>
          <w:ilvl w:val="0"/>
          <w:numId w:val="25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objekata; i</w:t>
      </w:r>
    </w:p>
    <w:p w14:paraId="60F225D5" w14:textId="77777777" w:rsidR="003151A7" w:rsidRPr="0095402F" w:rsidRDefault="003151A7" w:rsidP="00F85C19">
      <w:pPr>
        <w:pStyle w:val="ListParagraph"/>
        <w:numPr>
          <w:ilvl w:val="0"/>
          <w:numId w:val="25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premještanje držanih kopnenih životinja ili reproduktivnog materijala, u i izvan objekta.</w:t>
      </w:r>
    </w:p>
    <w:p w14:paraId="44A256BD" w14:textId="77777777" w:rsidR="003151A7" w:rsidRPr="0095402F" w:rsidRDefault="003151A7" w:rsidP="00F85C19">
      <w:pPr>
        <w:pStyle w:val="ListParagraph"/>
        <w:numPr>
          <w:ilvl w:val="0"/>
          <w:numId w:val="689"/>
        </w:numPr>
        <w:spacing w:before="0" w:after="0" w:line="240" w:lineRule="auto"/>
        <w:ind w:right="125"/>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Obrazac zahtjeva za registraciju objekata i izmjenu podataka, način dostavljanja zahtjeva, podatke i dokumentaciju koja se prilaže uz zahtjev, uključujući rokove za dostavljanje tih podataka, vrste objekata koje mogu biti izuzeti od obaveze registracije u skladu sa stavom 1 ovog člana utvrđuju se propisom Vlade.</w:t>
      </w:r>
    </w:p>
    <w:p w14:paraId="03C9E002"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22E65BE4"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Obaveza registracije prevoznika držanih kopitara i papkara i drugih životinja</w:t>
      </w:r>
    </w:p>
    <w:p w14:paraId="4F3C02B2" w14:textId="591B34EA"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 Član 77</w:t>
      </w:r>
    </w:p>
    <w:p w14:paraId="4C4038B6" w14:textId="77777777" w:rsidR="003151A7" w:rsidRPr="0095402F" w:rsidRDefault="003151A7" w:rsidP="00F85C19">
      <w:pPr>
        <w:pStyle w:val="ListParagraph"/>
        <w:numPr>
          <w:ilvl w:val="0"/>
          <w:numId w:val="25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Prevoznici držanih kopitara i papkara, koji su uključeni u prevoz tih životinja prema državama članicama ili trećim državama moraju biti registrovani prije početka obavljanja te djelatnosti, a u svrhu registracije dužni su da:</w:t>
      </w:r>
    </w:p>
    <w:p w14:paraId="56CC73FC" w14:textId="77777777" w:rsidR="003151A7" w:rsidRPr="0095402F" w:rsidRDefault="003151A7" w:rsidP="00F85C19">
      <w:pPr>
        <w:pStyle w:val="ListParagraph"/>
        <w:numPr>
          <w:ilvl w:val="0"/>
          <w:numId w:val="25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obavijeste Upravu o svojoj djelatnosti;</w:t>
      </w:r>
    </w:p>
    <w:p w14:paraId="7C8A6A87" w14:textId="77777777" w:rsidR="003151A7" w:rsidRPr="0095402F" w:rsidRDefault="003151A7" w:rsidP="00F85C19">
      <w:pPr>
        <w:pStyle w:val="ListParagraph"/>
        <w:numPr>
          <w:ilvl w:val="0"/>
          <w:numId w:val="25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dostave Upravi zahtjev za registraciju sa navedenim sljedećim podacima:</w:t>
      </w:r>
    </w:p>
    <w:p w14:paraId="6525B108" w14:textId="77777777" w:rsidR="003151A7" w:rsidRPr="0095402F" w:rsidRDefault="003151A7" w:rsidP="00F85C19">
      <w:pPr>
        <w:pStyle w:val="ListParagraph"/>
        <w:numPr>
          <w:ilvl w:val="0"/>
          <w:numId w:val="2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naziv i adresa prevoznika;</w:t>
      </w:r>
    </w:p>
    <w:p w14:paraId="720560A3" w14:textId="77777777" w:rsidR="003151A7" w:rsidRPr="0095402F" w:rsidRDefault="003151A7" w:rsidP="00F85C19">
      <w:pPr>
        <w:pStyle w:val="ListParagraph"/>
        <w:numPr>
          <w:ilvl w:val="0"/>
          <w:numId w:val="2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kategorije, i broj kopitara i papkara za koje se planira prevoz;</w:t>
      </w:r>
    </w:p>
    <w:p w14:paraId="53593A29" w14:textId="77777777" w:rsidR="003151A7" w:rsidRPr="0095402F" w:rsidRDefault="003151A7" w:rsidP="00F85C19">
      <w:pPr>
        <w:pStyle w:val="ListParagraph"/>
        <w:numPr>
          <w:ilvl w:val="0"/>
          <w:numId w:val="2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vrsta prevoza; </w:t>
      </w:r>
    </w:p>
    <w:p w14:paraId="211914EF" w14:textId="77777777" w:rsidR="003151A7" w:rsidRPr="0095402F" w:rsidRDefault="003151A7" w:rsidP="00F85C19">
      <w:pPr>
        <w:pStyle w:val="ListParagraph"/>
        <w:numPr>
          <w:ilvl w:val="0"/>
          <w:numId w:val="2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prevoznom sredstvu.</w:t>
      </w:r>
    </w:p>
    <w:p w14:paraId="5A44C6BA" w14:textId="77777777" w:rsidR="003151A7" w:rsidRPr="0095402F" w:rsidRDefault="003151A7" w:rsidP="00F85C19">
      <w:pPr>
        <w:pStyle w:val="ListParagraph"/>
        <w:numPr>
          <w:ilvl w:val="0"/>
          <w:numId w:val="25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Prevoznici iz stava 1 ovog člana dužni su da obavijesti Upravu o:</w:t>
      </w:r>
    </w:p>
    <w:p w14:paraId="1B88A65D" w14:textId="77777777" w:rsidR="003151A7" w:rsidRPr="0095402F" w:rsidRDefault="003151A7" w:rsidP="00F85C19">
      <w:pPr>
        <w:pStyle w:val="ListParagraph"/>
        <w:numPr>
          <w:ilvl w:val="0"/>
          <w:numId w:val="25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svakoj promjeni podataka iz stava 1 tačka 2 ovog člana;</w:t>
      </w:r>
    </w:p>
    <w:p w14:paraId="6462FAA0" w14:textId="77777777" w:rsidR="003151A7" w:rsidRPr="0095402F" w:rsidRDefault="003151A7" w:rsidP="00F85C19">
      <w:pPr>
        <w:pStyle w:val="ListParagraph"/>
        <w:numPr>
          <w:ilvl w:val="0"/>
          <w:numId w:val="25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svakom prestanku djelatnosti prevoza.</w:t>
      </w:r>
    </w:p>
    <w:p w14:paraId="4435B8D9" w14:textId="77777777" w:rsidR="003151A7" w:rsidRPr="0095402F" w:rsidRDefault="003151A7" w:rsidP="00F85C19">
      <w:pPr>
        <w:pStyle w:val="ListParagraph"/>
        <w:numPr>
          <w:ilvl w:val="0"/>
          <w:numId w:val="252"/>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Prevoznici koji obavljaju prijevoz držanih pasa, mačaka, pitomih tvoriva i živine između država članica ili između Crne Gore i treće države dužni su, kako bi bili registrovani u skladu sa ovim zakonom, prije početka obavljanja te djelatnosti, a u svrhu registracije, da:</w:t>
      </w:r>
    </w:p>
    <w:p w14:paraId="5C0125D0" w14:textId="77777777" w:rsidR="003151A7" w:rsidRPr="0095402F" w:rsidRDefault="003151A7" w:rsidP="00F85C19">
      <w:pPr>
        <w:pStyle w:val="ListParagraph"/>
        <w:numPr>
          <w:ilvl w:val="0"/>
          <w:numId w:val="255"/>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obavijeste Upravu o svojoj djelatnosti;</w:t>
      </w:r>
    </w:p>
    <w:p w14:paraId="33147341" w14:textId="77777777" w:rsidR="003151A7" w:rsidRPr="0095402F" w:rsidRDefault="003151A7" w:rsidP="00F85C19">
      <w:pPr>
        <w:pStyle w:val="ListParagraph"/>
        <w:numPr>
          <w:ilvl w:val="0"/>
          <w:numId w:val="255"/>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dostave Upravi zahtjev za registraciju sa navedenim sljedećim podacima:</w:t>
      </w:r>
    </w:p>
    <w:p w14:paraId="32966486" w14:textId="77777777" w:rsidR="003151A7" w:rsidRPr="0095402F" w:rsidRDefault="003151A7" w:rsidP="00F85C19">
      <w:pPr>
        <w:pStyle w:val="ListParagraph"/>
        <w:numPr>
          <w:ilvl w:val="0"/>
          <w:numId w:val="256"/>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naziv i adresa prevoznika;</w:t>
      </w:r>
    </w:p>
    <w:p w14:paraId="4E9B2F56" w14:textId="77777777" w:rsidR="003151A7" w:rsidRPr="0095402F" w:rsidRDefault="003151A7" w:rsidP="00F85C19">
      <w:pPr>
        <w:pStyle w:val="ListParagraph"/>
        <w:numPr>
          <w:ilvl w:val="0"/>
          <w:numId w:val="256"/>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vrstama životinja koje nasmeravaju da prevoze;</w:t>
      </w:r>
    </w:p>
    <w:p w14:paraId="3273DB19" w14:textId="77777777" w:rsidR="003151A7" w:rsidRPr="0095402F" w:rsidRDefault="003151A7" w:rsidP="00F85C19">
      <w:pPr>
        <w:pStyle w:val="ListParagraph"/>
        <w:numPr>
          <w:ilvl w:val="0"/>
          <w:numId w:val="256"/>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vrsti prevoza; </w:t>
      </w:r>
    </w:p>
    <w:p w14:paraId="21A9144B" w14:textId="77777777" w:rsidR="003151A7" w:rsidRPr="0095402F" w:rsidRDefault="003151A7" w:rsidP="00F85C19">
      <w:pPr>
        <w:pStyle w:val="ListParagraph"/>
        <w:numPr>
          <w:ilvl w:val="0"/>
          <w:numId w:val="256"/>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prevoznom sredstvu.</w:t>
      </w:r>
    </w:p>
    <w:p w14:paraId="6E7C3C49" w14:textId="77777777" w:rsidR="003151A7" w:rsidRPr="0095402F" w:rsidRDefault="003151A7" w:rsidP="00F85C19">
      <w:pPr>
        <w:pStyle w:val="ListParagraph"/>
        <w:numPr>
          <w:ilvl w:val="0"/>
          <w:numId w:val="244"/>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Prijevoznici držanih pasa, mačaka i pitomih tvorova iz stava 3 ovog člana, dužni su da obavještavaju Upravu o broju životinja koje namjeravaju da prevoze.</w:t>
      </w:r>
    </w:p>
    <w:p w14:paraId="2F21C1D1" w14:textId="77777777" w:rsidR="003151A7" w:rsidRPr="0095402F" w:rsidRDefault="003151A7" w:rsidP="00F85C19">
      <w:pPr>
        <w:pStyle w:val="ListParagraph"/>
        <w:numPr>
          <w:ilvl w:val="0"/>
          <w:numId w:val="244"/>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Prevoznici živine, iz stava 3 ovog člana dužni su da obavještavaju Upravu o kategorijama živine koju namjeravaju da prevoze.</w:t>
      </w:r>
    </w:p>
    <w:p w14:paraId="3D154E29" w14:textId="77777777" w:rsidR="003151A7" w:rsidRPr="0095402F" w:rsidRDefault="003151A7" w:rsidP="00F85C19">
      <w:pPr>
        <w:pStyle w:val="ListParagraph"/>
        <w:numPr>
          <w:ilvl w:val="0"/>
          <w:numId w:val="244"/>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rPr>
        <w:t>Prevoznici iz stava 3 ovog člana dužni su da obavijesti Upravu o:</w:t>
      </w:r>
    </w:p>
    <w:p w14:paraId="75644F90" w14:textId="77777777" w:rsidR="003151A7" w:rsidRPr="0095402F" w:rsidRDefault="003151A7" w:rsidP="00F85C19">
      <w:pPr>
        <w:pStyle w:val="ListParagraph"/>
        <w:numPr>
          <w:ilvl w:val="0"/>
          <w:numId w:val="25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svakoj promjeni podataka iz st. 3, 4 i 5 ovog člana;</w:t>
      </w:r>
    </w:p>
    <w:p w14:paraId="244D2AE5" w14:textId="77777777" w:rsidR="003151A7" w:rsidRPr="0095402F" w:rsidRDefault="003151A7" w:rsidP="00F85C19">
      <w:pPr>
        <w:pStyle w:val="ListParagraph"/>
        <w:numPr>
          <w:ilvl w:val="0"/>
          <w:numId w:val="25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svakom prestanku djelatnosti prevoza.</w:t>
      </w:r>
    </w:p>
    <w:p w14:paraId="3F73561A" w14:textId="77777777" w:rsidR="003151A7" w:rsidRPr="0095402F" w:rsidRDefault="003151A7" w:rsidP="003151A7">
      <w:pPr>
        <w:spacing w:before="0" w:after="0" w:line="240" w:lineRule="auto"/>
        <w:ind w:left="-57"/>
        <w:rPr>
          <w:rFonts w:ascii="Times New Roman" w:hAnsi="Times New Roman" w:cs="Times New Roman"/>
          <w:szCs w:val="24"/>
          <w:lang w:eastAsia="hr-HR"/>
        </w:rPr>
      </w:pPr>
      <w:r w:rsidRPr="0095402F">
        <w:rPr>
          <w:rFonts w:ascii="Times New Roman" w:eastAsia="Times New Roman" w:hAnsi="Times New Roman" w:cs="Times New Roman"/>
          <w:szCs w:val="24"/>
        </w:rPr>
        <w:t xml:space="preserve">(7) Detaljna pravila za registraciju drugih vrsta prevoznika, čija djelatnost prevoza predstavlja specifičan i značajan rizik za određene vrste ili kategorije životinja utvrđuju se propisom Vlade. </w:t>
      </w:r>
    </w:p>
    <w:p w14:paraId="46BB0527" w14:textId="77777777" w:rsidR="003151A7" w:rsidRPr="0095402F" w:rsidRDefault="003151A7" w:rsidP="003151A7">
      <w:pPr>
        <w:spacing w:before="0" w:after="0" w:line="240" w:lineRule="auto"/>
        <w:jc w:val="center"/>
        <w:rPr>
          <w:rFonts w:ascii="Times New Roman" w:hAnsi="Times New Roman" w:cs="Times New Roman"/>
          <w:szCs w:val="24"/>
          <w:lang w:eastAsia="hr-HR"/>
        </w:rPr>
      </w:pPr>
    </w:p>
    <w:p w14:paraId="0FC17D9E"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Odstupanja od obavezne registracije prevoznika držanih kopitara i papkara</w:t>
      </w:r>
    </w:p>
    <w:p w14:paraId="572D1B51" w14:textId="6A6FABB5"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Član 78 </w:t>
      </w:r>
    </w:p>
    <w:p w14:paraId="787DCC09" w14:textId="77777777" w:rsidR="003151A7" w:rsidRPr="0095402F" w:rsidRDefault="003151A7" w:rsidP="00F85C19">
      <w:pPr>
        <w:pStyle w:val="ListParagraph"/>
        <w:numPr>
          <w:ilvl w:val="0"/>
          <w:numId w:val="25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Izuzetno od člana 77 ovog zakona prevoznici, čija djelatnost prevoza ne predstavlja značajan rizik, mogu biti izuzeti od obaveze registracije, u skladu sa stavom 2 ovog člana, uzimajući u obzir:</w:t>
      </w:r>
    </w:p>
    <w:p w14:paraId="0D097EC4" w14:textId="77777777" w:rsidR="003151A7" w:rsidRPr="0095402F" w:rsidRDefault="003151A7" w:rsidP="00F85C19">
      <w:pPr>
        <w:pStyle w:val="ListParagraph"/>
        <w:numPr>
          <w:ilvl w:val="0"/>
          <w:numId w:val="25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udaljenosti na kojima prevoze kopitare i papkare; i</w:t>
      </w:r>
    </w:p>
    <w:p w14:paraId="4050E4AB" w14:textId="77777777" w:rsidR="003151A7" w:rsidRPr="0095402F" w:rsidRDefault="003151A7" w:rsidP="00F85C19">
      <w:pPr>
        <w:pStyle w:val="ListParagraph"/>
        <w:numPr>
          <w:ilvl w:val="0"/>
          <w:numId w:val="25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kategorije i broj kopitara i papkara koje prevoze.</w:t>
      </w:r>
    </w:p>
    <w:p w14:paraId="7A614830" w14:textId="77777777" w:rsidR="003151A7" w:rsidRPr="0095402F" w:rsidRDefault="003151A7" w:rsidP="00F85C19">
      <w:pPr>
        <w:pStyle w:val="ListParagraph"/>
        <w:numPr>
          <w:ilvl w:val="0"/>
          <w:numId w:val="258"/>
        </w:numPr>
        <w:spacing w:before="0" w:after="0" w:line="240" w:lineRule="auto"/>
        <w:ind w:right="130"/>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rPr>
        <w:t>Obrazac zahtjeva za registraciju objekata i izmjenu podataka, način dostavljanja zahtjeva, podatke i dokumentaciju koja se prilaže uz zahtjev, uključujući rokove za dostavljanje tih podataka, bliže zahtjeve za postupak registracije prevoznika iz člana 77 ovog zakona i dostavljanje podataka u svrhu registracije prevoznika i rokove za dostavljanje podataka, vrste objekata koje mogu biti izuzeti od obaveze registracije u skladu sa stavom 1 ovog člana utvrđuju se propisom Ministarstva.</w:t>
      </w:r>
    </w:p>
    <w:p w14:paraId="011B5200" w14:textId="77777777" w:rsidR="003151A7" w:rsidRPr="0095402F" w:rsidRDefault="003151A7" w:rsidP="00F85C19">
      <w:pPr>
        <w:pStyle w:val="ListParagraph"/>
        <w:numPr>
          <w:ilvl w:val="0"/>
          <w:numId w:val="258"/>
        </w:numPr>
        <w:spacing w:before="0" w:after="0" w:line="240" w:lineRule="auto"/>
        <w:ind w:right="130"/>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rPr>
        <w:t xml:space="preserve">Uprava obavještava Evropsku komisiju o odstupanjima iz stava 1 ovog člana. </w:t>
      </w:r>
    </w:p>
    <w:p w14:paraId="10258785" w14:textId="77777777" w:rsidR="003151A7" w:rsidRPr="0095402F" w:rsidRDefault="003151A7" w:rsidP="003151A7">
      <w:pPr>
        <w:spacing w:before="0" w:after="0" w:line="240" w:lineRule="auto"/>
        <w:rPr>
          <w:rFonts w:ascii="Times New Roman" w:eastAsia="Times New Roman" w:hAnsi="Times New Roman" w:cs="Times New Roman"/>
          <w:b/>
          <w:szCs w:val="24"/>
        </w:rPr>
      </w:pPr>
    </w:p>
    <w:p w14:paraId="0ACCB1AB"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p>
    <w:p w14:paraId="69C89C83"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szCs w:val="24"/>
        </w:rPr>
        <w:t>O</w:t>
      </w:r>
      <w:r w:rsidRPr="0095402F">
        <w:rPr>
          <w:rFonts w:ascii="Times New Roman" w:eastAsia="Times New Roman" w:hAnsi="Times New Roman" w:cs="Times New Roman"/>
          <w:b/>
          <w:bCs/>
          <w:szCs w:val="24"/>
        </w:rPr>
        <w:t>baveza registracije subjekata koji obavljaju poslove okupljanja životinja</w:t>
      </w:r>
    </w:p>
    <w:p w14:paraId="58150EEC" w14:textId="787CE525"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 Član 79</w:t>
      </w:r>
    </w:p>
    <w:p w14:paraId="3AEA639A" w14:textId="77777777" w:rsidR="003151A7" w:rsidRPr="0095402F" w:rsidRDefault="003151A7" w:rsidP="00F85C19">
      <w:pPr>
        <w:pStyle w:val="ListParagraph"/>
        <w:numPr>
          <w:ilvl w:val="0"/>
          <w:numId w:val="26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Subjekti odgovorni za organizaciju i postupke okupljanja držanih kopitara, papkara i živine, bez obzira na objekat, uključujući i onog koji kupuje i prodaje životinje, </w:t>
      </w:r>
      <w:r w:rsidRPr="0095402F">
        <w:rPr>
          <w:rFonts w:ascii="Times New Roman" w:hAnsi="Times New Roman" w:cs="Times New Roman"/>
          <w:sz w:val="24"/>
          <w:szCs w:val="24"/>
          <w:lang w:eastAsia="hr-HR"/>
        </w:rPr>
        <w:t xml:space="preserve">dužni su </w:t>
      </w:r>
      <w:r w:rsidRPr="0095402F">
        <w:rPr>
          <w:rFonts w:ascii="Times New Roman" w:eastAsia="Times New Roman" w:hAnsi="Times New Roman" w:cs="Times New Roman"/>
          <w:sz w:val="24"/>
          <w:szCs w:val="24"/>
        </w:rPr>
        <w:lastRenderedPageBreak/>
        <w:t>prije otpočinjanja djelatnosti,</w:t>
      </w:r>
      <w:r w:rsidRPr="0095402F">
        <w:rPr>
          <w:rFonts w:ascii="Times New Roman" w:hAnsi="Times New Roman" w:cs="Times New Roman"/>
          <w:sz w:val="24"/>
          <w:szCs w:val="24"/>
          <w:lang w:eastAsia="hr-HR"/>
        </w:rPr>
        <w:t xml:space="preserve"> da se registruje u skladu sa članom 82 ovog zakona, i</w:t>
      </w: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 xml:space="preserve">dostavi </w:t>
      </w:r>
      <w:r w:rsidRPr="0095402F">
        <w:rPr>
          <w:rFonts w:ascii="Times New Roman" w:eastAsia="Times New Roman" w:hAnsi="Times New Roman" w:cs="Times New Roman"/>
          <w:sz w:val="24"/>
          <w:szCs w:val="24"/>
        </w:rPr>
        <w:t>Upravi sljedeće podatke</w:t>
      </w:r>
      <w:r w:rsidRPr="0095402F">
        <w:rPr>
          <w:rFonts w:ascii="Times New Roman" w:hAnsi="Times New Roman" w:cs="Times New Roman"/>
          <w:sz w:val="24"/>
          <w:szCs w:val="24"/>
          <w:lang w:eastAsia="hr-HR"/>
        </w:rPr>
        <w:t xml:space="preserve">: </w:t>
      </w:r>
    </w:p>
    <w:p w14:paraId="4CFBEC0D" w14:textId="77777777" w:rsidR="003151A7" w:rsidRPr="0095402F" w:rsidRDefault="003151A7" w:rsidP="00F85C19">
      <w:pPr>
        <w:pStyle w:val="ListParagraph"/>
        <w:numPr>
          <w:ilvl w:val="0"/>
          <w:numId w:val="26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naziv i adresu subjekta;</w:t>
      </w:r>
    </w:p>
    <w:p w14:paraId="779B9825" w14:textId="77777777" w:rsidR="003151A7" w:rsidRPr="0095402F" w:rsidRDefault="003151A7" w:rsidP="00F85C19">
      <w:pPr>
        <w:pStyle w:val="ListParagraph"/>
        <w:numPr>
          <w:ilvl w:val="0"/>
          <w:numId w:val="26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podatke o vrstama i kategorijama držanih kopitara, papkara i živine obuhvaćenim djelatnošću.</w:t>
      </w:r>
    </w:p>
    <w:p w14:paraId="2728B316" w14:textId="77777777" w:rsidR="003151A7" w:rsidRPr="0095402F" w:rsidRDefault="003151A7" w:rsidP="00F85C19">
      <w:pPr>
        <w:pStyle w:val="ListParagraph"/>
        <w:numPr>
          <w:ilvl w:val="0"/>
          <w:numId w:val="26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Subjekti iz stava 1 ovog člana dužni su da obavijesti Upravu o:</w:t>
      </w:r>
    </w:p>
    <w:p w14:paraId="5F6B1F58" w14:textId="77777777" w:rsidR="003151A7" w:rsidRPr="0095402F" w:rsidRDefault="003151A7" w:rsidP="00F85C19">
      <w:pPr>
        <w:pStyle w:val="ListParagraph"/>
        <w:numPr>
          <w:ilvl w:val="0"/>
          <w:numId w:val="2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svakoj promjeni u vezi sa stavom 1 ovog člana;</w:t>
      </w:r>
    </w:p>
    <w:p w14:paraId="2B9E5055" w14:textId="77777777" w:rsidR="003151A7" w:rsidRPr="0095402F" w:rsidRDefault="003151A7" w:rsidP="00F85C19">
      <w:pPr>
        <w:pStyle w:val="ListParagraph"/>
        <w:numPr>
          <w:ilvl w:val="0"/>
          <w:numId w:val="2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svakom prestanku djelatnosti subjekta.</w:t>
      </w:r>
    </w:p>
    <w:p w14:paraId="737C8CC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0C321F44"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Odstupanja od obaveze registracije subjekata koji obavljaju postupke okupljanja životinja</w:t>
      </w:r>
    </w:p>
    <w:p w14:paraId="0E5FD70A" w14:textId="7E17F773"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szCs w:val="24"/>
        </w:rPr>
        <w:t xml:space="preserve">Član 80 </w:t>
      </w:r>
    </w:p>
    <w:p w14:paraId="0DC95D66" w14:textId="77777777" w:rsidR="003151A7" w:rsidRPr="0095402F" w:rsidRDefault="003151A7" w:rsidP="00F85C19">
      <w:pPr>
        <w:pStyle w:val="ListParagraph"/>
        <w:numPr>
          <w:ilvl w:val="0"/>
          <w:numId w:val="263"/>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Izuzetno od člana 79 ovog zakona, subjekti koji obavljaju postupke okupljanja životinja, a koji ne predstavlja značajan rizik, može biti izuzet od obaveze registracije, u skladu sa propisom iz stava 2 ovog člana, uzimajući u obzir vrste, kategorije i broj držanih kopnenih životinja obuhvaćenih njihovom djelatnošću.</w:t>
      </w:r>
    </w:p>
    <w:p w14:paraId="0110BF77" w14:textId="77777777" w:rsidR="003151A7" w:rsidRPr="0095402F" w:rsidRDefault="003151A7" w:rsidP="00F85C19">
      <w:pPr>
        <w:pStyle w:val="ListParagraph"/>
        <w:numPr>
          <w:ilvl w:val="0"/>
          <w:numId w:val="263"/>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 xml:space="preserve">Uprava obavještava Evropsku komisiju o odstupanjima iz stava 1 ovog člana. </w:t>
      </w:r>
    </w:p>
    <w:p w14:paraId="7A8DEE8D" w14:textId="77777777" w:rsidR="003151A7" w:rsidRPr="0095402F" w:rsidRDefault="003151A7" w:rsidP="00F85C19">
      <w:pPr>
        <w:pStyle w:val="ListParagraph"/>
        <w:numPr>
          <w:ilvl w:val="0"/>
          <w:numId w:val="263"/>
        </w:numPr>
        <w:spacing w:before="0" w:after="0" w:line="240" w:lineRule="auto"/>
        <w:ind w:right="130"/>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rPr>
        <w:t>Obrazac zahtjeva za registraciju subjekata koji obavljaju poslove okupljanja životinja i izmjenu podataka, način dostavljanja zahtjeva, podatke i dokumentaciju koja se prilaže uz zahtjev, uključujući rokove za dostavljanje tih podataka, bliže zahtjeve za postupak registracije subjekata iz člana 79 stav 1 ovog zakona i dostavljanje podataka u svrhu registracije i rokove za dostavljanje podataka, vrste objekata koje mogu biti izuzeti od obaveze registracije u skladu sa stavom 1 ovog člana utvrđuju se propisom Vlade.</w:t>
      </w:r>
    </w:p>
    <w:p w14:paraId="32058B84" w14:textId="77777777" w:rsidR="003151A7" w:rsidRPr="0095402F" w:rsidRDefault="003151A7" w:rsidP="003151A7">
      <w:pPr>
        <w:spacing w:before="0" w:after="0" w:line="240" w:lineRule="auto"/>
        <w:rPr>
          <w:rFonts w:ascii="Times New Roman" w:hAnsi="Times New Roman" w:cs="Times New Roman"/>
          <w:b/>
          <w:szCs w:val="24"/>
          <w:lang w:eastAsia="hr-HR"/>
        </w:rPr>
      </w:pPr>
    </w:p>
    <w:p w14:paraId="19C60260" w14:textId="77777777" w:rsidR="003151A7" w:rsidRPr="0095402F" w:rsidRDefault="003151A7" w:rsidP="003151A7">
      <w:pPr>
        <w:spacing w:before="0" w:after="0" w:line="240" w:lineRule="auto"/>
        <w:jc w:val="center"/>
        <w:rPr>
          <w:rFonts w:ascii="Times New Roman" w:eastAsia="Times New Roman" w:hAnsi="Times New Roman" w:cs="Times New Roman"/>
          <w:b/>
          <w:szCs w:val="24"/>
          <w:lang w:val="fr-FR"/>
        </w:rPr>
      </w:pPr>
      <w:r w:rsidRPr="0095402F">
        <w:rPr>
          <w:rFonts w:ascii="Times New Roman" w:eastAsia="Times New Roman" w:hAnsi="Times New Roman" w:cs="Times New Roman"/>
          <w:b/>
          <w:bCs/>
          <w:szCs w:val="24"/>
          <w:lang w:val="fr-FR"/>
        </w:rPr>
        <w:t>Obaveza nadležnog organa u vezi sa registracijom</w:t>
      </w:r>
    </w:p>
    <w:p w14:paraId="63633BA6" w14:textId="5BB17E1C"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81</w:t>
      </w:r>
    </w:p>
    <w:p w14:paraId="70F4453D" w14:textId="77777777" w:rsidR="003151A7" w:rsidRPr="0095402F" w:rsidRDefault="003151A7" w:rsidP="00F85C19">
      <w:pPr>
        <w:pStyle w:val="ListParagraph"/>
        <w:numPr>
          <w:ilvl w:val="0"/>
          <w:numId w:val="26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registruje:</w:t>
      </w:r>
    </w:p>
    <w:p w14:paraId="6611319D" w14:textId="77777777" w:rsidR="003151A7" w:rsidRPr="0095402F" w:rsidRDefault="003151A7" w:rsidP="00F85C19">
      <w:pPr>
        <w:pStyle w:val="ListParagraph"/>
        <w:numPr>
          <w:ilvl w:val="0"/>
          <w:numId w:val="26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objekte i upisuje ih u registar koji je sastavni dio Veterinarskog informacionog sistema iz člana 89 stav 1 ovog zakona, kada je subjekat dostavio potrebne podatke u skladu sa članom 75 stav 1 ovog zakona;</w:t>
      </w:r>
    </w:p>
    <w:p w14:paraId="3CA94900" w14:textId="77777777" w:rsidR="003151A7" w:rsidRPr="0095402F" w:rsidRDefault="003151A7" w:rsidP="00F85C19">
      <w:pPr>
        <w:pStyle w:val="ListParagraph"/>
        <w:numPr>
          <w:ilvl w:val="0"/>
          <w:numId w:val="26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prevoznike i upisuje ih u registar prevoznika koji je sastavni dio Veterinarskog informacionog sistema iz člana 89 stav 1 ovog zakona, kada je prevoznik dostavio potrebne podatke u skladu sa članom 77 st. 1 i 3 ovog zakona; </w:t>
      </w:r>
    </w:p>
    <w:p w14:paraId="45624D3B" w14:textId="77777777" w:rsidR="003151A7" w:rsidRPr="0095402F" w:rsidRDefault="003151A7" w:rsidP="00F85C19">
      <w:pPr>
        <w:pStyle w:val="ListParagraph"/>
        <w:numPr>
          <w:ilvl w:val="0"/>
          <w:numId w:val="26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subjekte koji obavljaju postupke okupljanja životinja, bez obzira na objekat, u registar subjekata koji obavaljaju postupke okupljanja, koji je sastavni dio Veterinarskog informacionog sistema iz člana 89 stav 1 ovog zakona, kada je subjekat dostavio potrebne podatke u skladu sa članom 79 stav 1 ovog zakona.</w:t>
      </w:r>
    </w:p>
    <w:p w14:paraId="6739AE2B" w14:textId="77777777" w:rsidR="003151A7" w:rsidRPr="0095402F" w:rsidRDefault="003151A7" w:rsidP="00F85C19">
      <w:pPr>
        <w:pStyle w:val="ListParagraph"/>
        <w:numPr>
          <w:ilvl w:val="0"/>
          <w:numId w:val="362"/>
        </w:numPr>
        <w:spacing w:before="0" w:after="0" w:line="240" w:lineRule="auto"/>
        <w:ind w:left="360"/>
        <w:contextualSpacing/>
        <w:jc w:val="both"/>
        <w:rPr>
          <w:rFonts w:ascii="Times New Roman" w:hAnsi="Times New Roman" w:cs="Times New Roman"/>
          <w:b/>
          <w:sz w:val="24"/>
          <w:szCs w:val="24"/>
          <w:lang w:eastAsia="hr-HR"/>
        </w:rPr>
      </w:pPr>
      <w:r w:rsidRPr="0095402F">
        <w:rPr>
          <w:rFonts w:ascii="Times New Roman" w:eastAsia="Times New Roman" w:hAnsi="Times New Roman" w:cs="Times New Roman"/>
          <w:sz w:val="24"/>
          <w:szCs w:val="24"/>
        </w:rPr>
        <w:t xml:space="preserve">O registraciji objekata, prevoznika i subjkata koji obavljaju postupke okupljanja životinja iz stavka 1 ovog člana Uprava odlučuje rješenjem i dodjeljuje im jedinstveni registarski broj. </w:t>
      </w:r>
    </w:p>
    <w:p w14:paraId="2ADB8A61"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43586E26"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2</w:t>
      </w:r>
    </w:p>
    <w:p w14:paraId="32868983"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Odobravanje određenih vrsta objekata</w:t>
      </w:r>
    </w:p>
    <w:p w14:paraId="6E563B08"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7D2396F1"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Odobravanje objekata</w:t>
      </w:r>
      <w:r w:rsidRPr="0095402F">
        <w:rPr>
          <w:rFonts w:ascii="Times New Roman" w:eastAsia="Times New Roman" w:hAnsi="Times New Roman" w:cs="Times New Roman"/>
          <w:b/>
          <w:szCs w:val="24"/>
        </w:rPr>
        <w:t xml:space="preserve"> </w:t>
      </w:r>
    </w:p>
    <w:p w14:paraId="356B9EF7" w14:textId="4586B3EE"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Član 82 </w:t>
      </w:r>
    </w:p>
    <w:p w14:paraId="7CBE4B95" w14:textId="77777777" w:rsidR="003151A7" w:rsidRPr="0095402F" w:rsidRDefault="003151A7" w:rsidP="00F85C19">
      <w:pPr>
        <w:pStyle w:val="ListParagraph"/>
        <w:numPr>
          <w:ilvl w:val="0"/>
          <w:numId w:val="26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Subjekat odgovoran za obavljanje djelatnosti u objektima iz tač. 1 do 5 ovog stava, dužan je da podnese zahtjev Upravi za odobravanje objekta u skladu sa članom 84 stav 1 ovog zakona prije otpočinjanja djelatnosti u objektu i ne smije započeti obavljanje djelatnost sve dok objekat ne bude odobren u skladu sa članom 85 stav 1 ovog zakona: </w:t>
      </w:r>
    </w:p>
    <w:p w14:paraId="2B669BE0" w14:textId="77777777" w:rsidR="003151A7" w:rsidRPr="0095402F" w:rsidRDefault="003151A7" w:rsidP="00F85C19">
      <w:pPr>
        <w:pStyle w:val="ListParagraph"/>
        <w:numPr>
          <w:ilvl w:val="0"/>
          <w:numId w:val="2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objekat za okupljanje držanih kopitara, papkara i živine (sabirni centri)</w:t>
      </w:r>
      <w:r w:rsidRPr="0095402F">
        <w:rPr>
          <w:rFonts w:ascii="Times New Roman" w:eastAsia="Times New Roman" w:hAnsi="Times New Roman" w:cs="Times New Roman"/>
          <w:strike/>
          <w:sz w:val="24"/>
          <w:szCs w:val="24"/>
        </w:rPr>
        <w:t>,</w:t>
      </w:r>
      <w:r w:rsidRPr="0095402F">
        <w:rPr>
          <w:rFonts w:ascii="Times New Roman" w:eastAsia="Times New Roman" w:hAnsi="Times New Roman" w:cs="Times New Roman"/>
          <w:sz w:val="24"/>
          <w:szCs w:val="24"/>
        </w:rPr>
        <w:t>;</w:t>
      </w:r>
    </w:p>
    <w:p w14:paraId="1A76A6E3" w14:textId="77777777" w:rsidR="003151A7" w:rsidRPr="0095402F" w:rsidRDefault="003151A7" w:rsidP="00F85C19">
      <w:pPr>
        <w:pStyle w:val="ListParagraph"/>
        <w:numPr>
          <w:ilvl w:val="0"/>
          <w:numId w:val="2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objekat za reproduktivni materijal goveda, svinja, ovaca, koza i konja;</w:t>
      </w:r>
    </w:p>
    <w:p w14:paraId="54ED0304" w14:textId="77777777" w:rsidR="003151A7" w:rsidRPr="0095402F" w:rsidRDefault="003151A7" w:rsidP="00F85C19">
      <w:pPr>
        <w:pStyle w:val="ListParagraph"/>
        <w:numPr>
          <w:ilvl w:val="0"/>
          <w:numId w:val="2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inkubatorska stanica iz koje se priplodna jaja ili živina premještaju; </w:t>
      </w:r>
    </w:p>
    <w:p w14:paraId="2399A545" w14:textId="77777777" w:rsidR="003151A7" w:rsidRPr="0095402F" w:rsidRDefault="003151A7" w:rsidP="00F85C19">
      <w:pPr>
        <w:pStyle w:val="ListParagraph"/>
        <w:numPr>
          <w:ilvl w:val="0"/>
          <w:numId w:val="2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objekat u kojima se drži živina, iz kojeg se premešta živina namijenjena za druge svrhe osim za klanje ili priplodna jaja;</w:t>
      </w:r>
      <w:r w:rsidRPr="0095402F">
        <w:rPr>
          <w:rFonts w:ascii="Times New Roman" w:eastAsia="Times New Roman" w:hAnsi="Times New Roman" w:cs="Times New Roman"/>
          <w:strike/>
          <w:sz w:val="24"/>
          <w:szCs w:val="24"/>
        </w:rPr>
        <w:t xml:space="preserve"> </w:t>
      </w:r>
    </w:p>
    <w:p w14:paraId="5866025C" w14:textId="77777777" w:rsidR="003151A7" w:rsidRPr="0095402F" w:rsidRDefault="003151A7" w:rsidP="00F85C19">
      <w:pPr>
        <w:pStyle w:val="ListParagraph"/>
        <w:numPr>
          <w:ilvl w:val="0"/>
          <w:numId w:val="2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centri za okupljanje pasa, mačaka i pitomih tvorova;</w:t>
      </w:r>
    </w:p>
    <w:p w14:paraId="5C756966" w14:textId="77777777" w:rsidR="003151A7" w:rsidRPr="0095402F" w:rsidRDefault="003151A7" w:rsidP="00F85C19">
      <w:pPr>
        <w:pStyle w:val="ListParagraph"/>
        <w:numPr>
          <w:ilvl w:val="0"/>
          <w:numId w:val="2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skloništa za pse, mačke i pitomi tvorovi;</w:t>
      </w:r>
    </w:p>
    <w:p w14:paraId="1F595010" w14:textId="77777777" w:rsidR="003151A7" w:rsidRPr="0095402F" w:rsidRDefault="003151A7" w:rsidP="00F85C19">
      <w:pPr>
        <w:pStyle w:val="ListParagraph"/>
        <w:numPr>
          <w:ilvl w:val="0"/>
          <w:numId w:val="2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kontrolne tačke;</w:t>
      </w:r>
    </w:p>
    <w:p w14:paraId="40613FC4" w14:textId="77777777" w:rsidR="003151A7" w:rsidRPr="0095402F" w:rsidRDefault="003151A7" w:rsidP="00F85C19">
      <w:pPr>
        <w:pStyle w:val="ListParagraph"/>
        <w:numPr>
          <w:ilvl w:val="0"/>
          <w:numId w:val="2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proizvodni objekti izolovani od okoline za bumbare;</w:t>
      </w:r>
    </w:p>
    <w:p w14:paraId="6DD826C1" w14:textId="77777777" w:rsidR="003151A7" w:rsidRPr="0095402F" w:rsidRDefault="003151A7" w:rsidP="00F85C19">
      <w:pPr>
        <w:pStyle w:val="ListParagraph"/>
        <w:numPr>
          <w:ilvl w:val="0"/>
          <w:numId w:val="2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karantinski objekti za držane kopnene životinje osim primate; i</w:t>
      </w:r>
    </w:p>
    <w:p w14:paraId="1853B12D" w14:textId="77777777" w:rsidR="003151A7" w:rsidRPr="0095402F" w:rsidRDefault="003151A7" w:rsidP="00F85C19">
      <w:pPr>
        <w:pStyle w:val="ListParagraph"/>
        <w:numPr>
          <w:ilvl w:val="0"/>
          <w:numId w:val="2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druge vrste objekata za držanje kopnenih životinja koji predstavljaju značajan rizik. </w:t>
      </w:r>
    </w:p>
    <w:p w14:paraId="5DC0D6F3" w14:textId="77777777" w:rsidR="003151A7" w:rsidRPr="0095402F" w:rsidRDefault="003151A7" w:rsidP="00F85C19">
      <w:pPr>
        <w:pStyle w:val="ListParagraph"/>
        <w:numPr>
          <w:ilvl w:val="0"/>
          <w:numId w:val="26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je dužan da obustavi obavljanje djelatnosti u objektu iz stava 1 ovog člana ako:</w:t>
      </w:r>
    </w:p>
    <w:p w14:paraId="4A030CAE" w14:textId="77777777" w:rsidR="003151A7" w:rsidRPr="0095402F" w:rsidRDefault="003151A7" w:rsidP="00F85C19">
      <w:pPr>
        <w:pStyle w:val="ListParagraph"/>
        <w:numPr>
          <w:ilvl w:val="0"/>
          <w:numId w:val="26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ukine rješenje o odobrenju ili suspenduje rješenje o odobrenju u skladu sa članom 88 stav 2 ovog zakona, a na osnovu rješenja službenog veterinara o zabrani ili privremenoj zabrani obavljanja djelatnosti; ili</w:t>
      </w:r>
    </w:p>
    <w:p w14:paraId="720A5855" w14:textId="77777777" w:rsidR="003151A7" w:rsidRPr="0095402F" w:rsidRDefault="003151A7" w:rsidP="00F85C19">
      <w:pPr>
        <w:pStyle w:val="ListParagraph"/>
        <w:numPr>
          <w:ilvl w:val="0"/>
          <w:numId w:val="26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slučaju uslovnog odobrenja u skladu sa članom 87 stav 3 ovog zakona, objekat ne ispuni preostale zahtjeve iz člana 87 stav 3 ovog zakona i ne dobije konačno odobrenje u skladu sa članom 85 stav 1 ovog zakona.</w:t>
      </w:r>
    </w:p>
    <w:p w14:paraId="11EBAF04" w14:textId="77777777" w:rsidR="003151A7" w:rsidRPr="0095402F" w:rsidRDefault="003151A7" w:rsidP="00F85C19">
      <w:pPr>
        <w:pStyle w:val="ListParagraph"/>
        <w:numPr>
          <w:ilvl w:val="0"/>
          <w:numId w:val="26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Propisom Vlade utvrđuju se bliža pravila koje se odnose i na:</w:t>
      </w:r>
    </w:p>
    <w:p w14:paraId="19A5E2EE" w14:textId="77777777" w:rsidR="003151A7" w:rsidRPr="0095402F" w:rsidRDefault="003151A7" w:rsidP="00F85C19">
      <w:pPr>
        <w:pStyle w:val="ListParagraph"/>
        <w:numPr>
          <w:ilvl w:val="0"/>
          <w:numId w:val="26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izuzeća od obaveze podnošenja zahtjeva za odobravanje za subjekte koji su odgovorni za vrste objekata iz stava 1 tač. 1 do 4 ovog člana kada ti objekti ne predstavljaju značajan rizik;</w:t>
      </w:r>
    </w:p>
    <w:p w14:paraId="0BFF79F7" w14:textId="77777777" w:rsidR="003151A7" w:rsidRPr="0095402F" w:rsidRDefault="003151A7" w:rsidP="00F85C19">
      <w:pPr>
        <w:pStyle w:val="ListParagraph"/>
        <w:numPr>
          <w:ilvl w:val="0"/>
          <w:numId w:val="26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vrste objekata koji moraju biti odobreni u skladu sa stavom 1 tačka 5 ovog člana; </w:t>
      </w:r>
    </w:p>
    <w:p w14:paraId="62F6A05E" w14:textId="77777777" w:rsidR="003151A7" w:rsidRPr="0095402F" w:rsidRDefault="003151A7" w:rsidP="00F85C19">
      <w:pPr>
        <w:pStyle w:val="ListParagraph"/>
        <w:numPr>
          <w:ilvl w:val="0"/>
          <w:numId w:val="26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posebna pravila za prestanak djelatnosti objekata za proizvodnju reproduktivnog materijala iz stava 1 tačka 2 ovog člana utvrđuju se propisom Vlade.</w:t>
      </w:r>
    </w:p>
    <w:p w14:paraId="2A73135C" w14:textId="77777777" w:rsidR="003151A7" w:rsidRPr="0095402F" w:rsidRDefault="003151A7" w:rsidP="00F85C19">
      <w:pPr>
        <w:pStyle w:val="ListParagraph"/>
        <w:numPr>
          <w:ilvl w:val="0"/>
          <w:numId w:val="26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Pri donošenju propisa iz stava 3 ovog člana uzimaju se u obzir:</w:t>
      </w:r>
    </w:p>
    <w:p w14:paraId="1BBA88C4" w14:textId="77777777" w:rsidR="003151A7" w:rsidRPr="0095402F" w:rsidRDefault="003151A7" w:rsidP="00F85C19">
      <w:pPr>
        <w:pStyle w:val="ListParagraph"/>
        <w:numPr>
          <w:ilvl w:val="0"/>
          <w:numId w:val="270"/>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vrste i kategorije držanih kopnenih životinja ili reproduktivnog materijala u objektu;</w:t>
      </w:r>
    </w:p>
    <w:p w14:paraId="5E1D8099" w14:textId="77777777" w:rsidR="003151A7" w:rsidRPr="0095402F" w:rsidRDefault="003151A7" w:rsidP="00F85C19">
      <w:pPr>
        <w:pStyle w:val="ListParagraph"/>
        <w:numPr>
          <w:ilvl w:val="0"/>
          <w:numId w:val="270"/>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broj vrsta i broj držanih kopnenih životinja ili broj vrsta i količina reproduktivnog materijala koji se drže u objektu;</w:t>
      </w:r>
    </w:p>
    <w:p w14:paraId="2CDB4CAB" w14:textId="77777777" w:rsidR="003151A7" w:rsidRPr="0095402F" w:rsidRDefault="003151A7" w:rsidP="00F85C19">
      <w:pPr>
        <w:pStyle w:val="ListParagraph"/>
        <w:numPr>
          <w:ilvl w:val="0"/>
          <w:numId w:val="27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vrsta objekta i vrsta proizvodnje; i</w:t>
      </w:r>
    </w:p>
    <w:p w14:paraId="741902DA" w14:textId="77777777" w:rsidR="003151A7" w:rsidRPr="0095402F" w:rsidRDefault="003151A7" w:rsidP="00F85C19">
      <w:pPr>
        <w:pStyle w:val="ListParagraph"/>
        <w:numPr>
          <w:ilvl w:val="0"/>
          <w:numId w:val="27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premještanje držanih kopnenih životinja ili reproduktivnog materijala u i iz tih objekata.</w:t>
      </w:r>
    </w:p>
    <w:p w14:paraId="7E8F5103"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5B23EEF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Odobravanje</w:t>
      </w:r>
      <w:r w:rsidRPr="0095402F">
        <w:rPr>
          <w:rFonts w:ascii="Times New Roman" w:eastAsia="Times New Roman" w:hAnsi="Times New Roman" w:cs="Times New Roman"/>
          <w:szCs w:val="24"/>
        </w:rPr>
        <w:t xml:space="preserve"> </w:t>
      </w:r>
      <w:r w:rsidRPr="0095402F">
        <w:rPr>
          <w:rFonts w:ascii="Times New Roman" w:eastAsia="Times New Roman" w:hAnsi="Times New Roman" w:cs="Times New Roman"/>
          <w:b/>
          <w:bCs/>
          <w:szCs w:val="24"/>
        </w:rPr>
        <w:t>statusa zatvorenih objekata</w:t>
      </w:r>
    </w:p>
    <w:p w14:paraId="1E77F934" w14:textId="472084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Član 83</w:t>
      </w:r>
    </w:p>
    <w:p w14:paraId="7BA006B2" w14:textId="77777777" w:rsidR="003151A7" w:rsidRPr="0095402F" w:rsidRDefault="003151A7" w:rsidP="00F85C19">
      <w:pPr>
        <w:pStyle w:val="ListParagraph"/>
        <w:numPr>
          <w:ilvl w:val="0"/>
          <w:numId w:val="27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koji je odgovoran za objekat za koji želi dobiti status zatvorenog objekta, dužan je da:</w:t>
      </w:r>
    </w:p>
    <w:p w14:paraId="452DCD74" w14:textId="77777777" w:rsidR="003151A7" w:rsidRPr="0095402F" w:rsidRDefault="003151A7" w:rsidP="00F85C19">
      <w:pPr>
        <w:pStyle w:val="ListParagraph"/>
        <w:numPr>
          <w:ilvl w:val="0"/>
          <w:numId w:val="27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podnese Upravi zahtjev za odobrenje u skladu sa članom 84 stav 1 ovog zakona;</w:t>
      </w:r>
    </w:p>
    <w:p w14:paraId="092FBF79" w14:textId="77777777" w:rsidR="003151A7" w:rsidRPr="0095402F" w:rsidRDefault="003151A7" w:rsidP="00F85C19">
      <w:pPr>
        <w:pStyle w:val="ListParagraph"/>
        <w:numPr>
          <w:ilvl w:val="0"/>
          <w:numId w:val="27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 držane životinje u svoj objekt ili iz njega u skladu sa zahtjevima predviđenim u članu 119 stavu 1 i propisima donesenim u skladu s člankom 119 stavom 2 samo nakon što je njihovom objektu Uprava dodijelila odobrenje tog statusa u skladu s čl. 85 i 87 ovog zakona.</w:t>
      </w:r>
    </w:p>
    <w:p w14:paraId="07D140C1" w14:textId="77777777" w:rsidR="003151A7" w:rsidRPr="0095402F" w:rsidRDefault="003151A7" w:rsidP="00F85C19">
      <w:pPr>
        <w:pStyle w:val="ListParagraph"/>
        <w:numPr>
          <w:ilvl w:val="0"/>
          <w:numId w:val="27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izdaje rješenje o odobrenju, u skladu s čl</w:t>
      </w:r>
      <w:r w:rsidRPr="0095402F">
        <w:rPr>
          <w:rFonts w:ascii="Times New Roman" w:hAnsi="Times New Roman" w:cs="Times New Roman"/>
          <w:sz w:val="24"/>
          <w:szCs w:val="24"/>
          <w:shd w:val="clear" w:color="auto" w:fill="FFFFFF"/>
        </w:rPr>
        <w:t xml:space="preserve">. 86 i 87 ovog zakona, </w:t>
      </w:r>
      <w:r w:rsidRPr="0095402F">
        <w:rPr>
          <w:rFonts w:ascii="Times New Roman" w:eastAsia="Times New Roman" w:hAnsi="Times New Roman" w:cs="Times New Roman"/>
          <w:sz w:val="24"/>
          <w:szCs w:val="24"/>
        </w:rPr>
        <w:t xml:space="preserve">objektima iz stava 1 ovog člana koji ispunjavaju zahtjeve iz člana 85 st. 1 i 2 ovog zakona i propisa kojim su uređena pravila: </w:t>
      </w:r>
    </w:p>
    <w:p w14:paraId="01ADDDA5" w14:textId="77777777" w:rsidR="003151A7" w:rsidRPr="0095402F" w:rsidRDefault="003151A7" w:rsidP="00F85C19">
      <w:pPr>
        <w:pStyle w:val="ListParagraph"/>
        <w:numPr>
          <w:ilvl w:val="0"/>
          <w:numId w:val="339"/>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 xml:space="preserve">za objekte u kojima se drže kopnene životinje i inkubatorske stanice, </w:t>
      </w:r>
    </w:p>
    <w:p w14:paraId="061CB8E5" w14:textId="77777777" w:rsidR="003151A7" w:rsidRPr="0095402F" w:rsidRDefault="003151A7" w:rsidP="00F85C19">
      <w:pPr>
        <w:pStyle w:val="ListParagraph"/>
        <w:numPr>
          <w:ilvl w:val="0"/>
          <w:numId w:val="339"/>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o sljedivosti određenih držanih kopnenih životinja i jaja za priplod.</w:t>
      </w:r>
    </w:p>
    <w:p w14:paraId="16EDD448" w14:textId="77777777" w:rsidR="003151A7" w:rsidRPr="0095402F" w:rsidRDefault="003151A7" w:rsidP="003151A7">
      <w:pPr>
        <w:pStyle w:val="ListParagraph"/>
        <w:spacing w:before="0" w:after="0" w:line="240" w:lineRule="auto"/>
        <w:ind w:left="1080"/>
        <w:jc w:val="both"/>
        <w:rPr>
          <w:rFonts w:ascii="Times New Roman" w:hAnsi="Times New Roman" w:cs="Times New Roman"/>
          <w:sz w:val="24"/>
          <w:szCs w:val="24"/>
          <w:lang w:eastAsia="hr-HR"/>
        </w:rPr>
      </w:pPr>
    </w:p>
    <w:p w14:paraId="3CF58346"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Obaveza</w:t>
      </w:r>
      <w:r w:rsidRPr="0095402F">
        <w:rPr>
          <w:rFonts w:ascii="Times New Roman" w:eastAsia="Times New Roman" w:hAnsi="Times New Roman" w:cs="Times New Roman"/>
          <w:szCs w:val="24"/>
        </w:rPr>
        <w:t xml:space="preserve"> </w:t>
      </w:r>
      <w:r w:rsidRPr="0095402F">
        <w:rPr>
          <w:rFonts w:ascii="Times New Roman" w:eastAsia="Times New Roman" w:hAnsi="Times New Roman" w:cs="Times New Roman"/>
          <w:b/>
          <w:bCs/>
          <w:szCs w:val="24"/>
        </w:rPr>
        <w:t>subjekata da dostave podatke u cilju dobijanja odobrenja</w:t>
      </w:r>
    </w:p>
    <w:p w14:paraId="416E9773" w14:textId="6076C2EA"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 Član 84</w:t>
      </w:r>
    </w:p>
    <w:p w14:paraId="4AB4EB5F" w14:textId="77777777" w:rsidR="003151A7" w:rsidRPr="0095402F" w:rsidRDefault="003151A7" w:rsidP="00F85C19">
      <w:pPr>
        <w:pStyle w:val="ListParagraph"/>
        <w:numPr>
          <w:ilvl w:val="0"/>
          <w:numId w:val="27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Cs/>
          <w:sz w:val="24"/>
          <w:szCs w:val="24"/>
        </w:rPr>
        <w:t xml:space="preserve">U zahtjevu za odobrenje iz </w:t>
      </w:r>
      <w:r w:rsidRPr="0095402F">
        <w:rPr>
          <w:rFonts w:ascii="Times New Roman" w:eastAsia="Times New Roman" w:hAnsi="Times New Roman" w:cs="Times New Roman"/>
          <w:sz w:val="24"/>
          <w:szCs w:val="24"/>
        </w:rPr>
        <w:t>člana 82 stav 1 i člana 83 tačka 1 ovog zakona, subjekat je dužan da dostavi naročito sljedeće podatke:</w:t>
      </w:r>
    </w:p>
    <w:p w14:paraId="19B67820" w14:textId="77777777" w:rsidR="003151A7" w:rsidRPr="0095402F" w:rsidRDefault="003151A7" w:rsidP="00F85C19">
      <w:pPr>
        <w:pStyle w:val="ListParagraph"/>
        <w:numPr>
          <w:ilvl w:val="0"/>
          <w:numId w:val="2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naziv i adresa subjekta;</w:t>
      </w:r>
    </w:p>
    <w:p w14:paraId="082B2A96" w14:textId="77777777" w:rsidR="003151A7" w:rsidRPr="0095402F" w:rsidRDefault="003151A7" w:rsidP="00F85C19">
      <w:pPr>
        <w:pStyle w:val="ListParagraph"/>
        <w:numPr>
          <w:ilvl w:val="0"/>
          <w:numId w:val="2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lokacija objekta i opis postrojenja;</w:t>
      </w:r>
    </w:p>
    <w:p w14:paraId="7B0D707D" w14:textId="77777777" w:rsidR="003151A7" w:rsidRPr="0095402F" w:rsidRDefault="003151A7" w:rsidP="00F85C19">
      <w:pPr>
        <w:pStyle w:val="ListParagraph"/>
        <w:numPr>
          <w:ilvl w:val="0"/>
          <w:numId w:val="2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kategorije i broj držanih kopnenih životinja ili vrste, kategorije i količina reproduktivnog materijala držanih u objektu, relevantnih za odobrenje;</w:t>
      </w:r>
    </w:p>
    <w:p w14:paraId="4DA16DDC" w14:textId="77777777" w:rsidR="003151A7" w:rsidRPr="0095402F" w:rsidRDefault="003151A7" w:rsidP="00F85C19">
      <w:pPr>
        <w:pStyle w:val="ListParagraph"/>
        <w:numPr>
          <w:ilvl w:val="0"/>
          <w:numId w:val="2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vrsta objekta;</w:t>
      </w:r>
    </w:p>
    <w:p w14:paraId="450073E7" w14:textId="77777777" w:rsidR="003151A7" w:rsidRPr="0095402F" w:rsidRDefault="003151A7" w:rsidP="00F85C19">
      <w:pPr>
        <w:pStyle w:val="ListParagraph"/>
        <w:numPr>
          <w:ilvl w:val="0"/>
          <w:numId w:val="2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druge podatke o objektu za utvrđivanje rizika, ako rizik postoji.</w:t>
      </w:r>
    </w:p>
    <w:p w14:paraId="3D6B3CBC" w14:textId="77777777" w:rsidR="003151A7" w:rsidRPr="0095402F" w:rsidRDefault="003151A7" w:rsidP="00F85C19">
      <w:pPr>
        <w:pStyle w:val="ListParagraph"/>
        <w:numPr>
          <w:ilvl w:val="0"/>
          <w:numId w:val="27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iz stava 1 ovog člana dužan je da obavijesti Upravu o:</w:t>
      </w:r>
    </w:p>
    <w:p w14:paraId="5605CDA4" w14:textId="77777777" w:rsidR="003151A7" w:rsidRPr="0095402F" w:rsidRDefault="003151A7" w:rsidP="00F85C19">
      <w:pPr>
        <w:pStyle w:val="ListParagraph"/>
        <w:numPr>
          <w:ilvl w:val="0"/>
          <w:numId w:val="27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svakoj značajnoj promjeni u objektu u vezi sa podacima iz stava 1 alineja 1 do 3 ovog ovog člana;</w:t>
      </w:r>
    </w:p>
    <w:p w14:paraId="37AEE226" w14:textId="77777777" w:rsidR="003151A7" w:rsidRPr="0095402F" w:rsidRDefault="003151A7" w:rsidP="00F85C19">
      <w:pPr>
        <w:pStyle w:val="ListParagraph"/>
        <w:numPr>
          <w:ilvl w:val="0"/>
          <w:numId w:val="27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prestanku djelatnosti od strane subjekta ili objekta u roku od 15 dana od prestanka djelatnosti.</w:t>
      </w:r>
    </w:p>
    <w:p w14:paraId="4B268FEA" w14:textId="77777777" w:rsidR="003151A7" w:rsidRPr="0095402F" w:rsidRDefault="003151A7" w:rsidP="003151A7">
      <w:pPr>
        <w:spacing w:before="0" w:after="0" w:line="240" w:lineRule="auto"/>
        <w:rPr>
          <w:rFonts w:ascii="Times New Roman" w:hAnsi="Times New Roman" w:cs="Times New Roman"/>
          <w:b/>
          <w:szCs w:val="24"/>
          <w:lang w:eastAsia="hr-HR"/>
        </w:rPr>
      </w:pPr>
      <w:r w:rsidRPr="0095402F">
        <w:rPr>
          <w:rFonts w:ascii="Times New Roman" w:eastAsia="Times New Roman" w:hAnsi="Times New Roman" w:cs="Times New Roman"/>
          <w:szCs w:val="24"/>
        </w:rPr>
        <w:t xml:space="preserve">(3) Obrazac zahtjeva za </w:t>
      </w:r>
      <w:r w:rsidRPr="0095402F">
        <w:rPr>
          <w:rFonts w:ascii="Times New Roman" w:eastAsia="Times New Roman" w:hAnsi="Times New Roman" w:cs="Times New Roman"/>
          <w:bCs/>
          <w:szCs w:val="24"/>
        </w:rPr>
        <w:t xml:space="preserve">odobrenje iz </w:t>
      </w:r>
      <w:r w:rsidRPr="0095402F">
        <w:rPr>
          <w:rFonts w:ascii="Times New Roman" w:eastAsia="Times New Roman" w:hAnsi="Times New Roman" w:cs="Times New Roman"/>
          <w:szCs w:val="24"/>
        </w:rPr>
        <w:t xml:space="preserve">člana 82 stav 1 i člana 83 tačka 1 ovog zakon i izmjenu podataka, način dostavljanja zahtjeva, podatke i dokumentaciju koja se prilaže uz zahtjev, uključujući rokove za dostavljanje tih podataka, bliže zahtjeve za odobravanja i dostavljanja podataka za dobijanje statusa zatvorenog objekta u skladu sa stavom 1 ovog člana utvtrđuje se propisom Vlade. </w:t>
      </w:r>
    </w:p>
    <w:p w14:paraId="216BE21F"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42CE7822" w14:textId="77777777" w:rsidR="003151A7" w:rsidRPr="0095402F" w:rsidRDefault="003151A7" w:rsidP="003151A7">
      <w:pPr>
        <w:spacing w:before="0" w:after="0" w:line="240" w:lineRule="auto"/>
        <w:jc w:val="center"/>
        <w:rPr>
          <w:rFonts w:ascii="Times New Roman" w:eastAsia="Times New Roman" w:hAnsi="Times New Roman" w:cs="Times New Roman"/>
          <w:szCs w:val="24"/>
        </w:rPr>
      </w:pPr>
      <w:r w:rsidRPr="0095402F">
        <w:rPr>
          <w:rFonts w:ascii="Times New Roman" w:eastAsia="Times New Roman" w:hAnsi="Times New Roman" w:cs="Times New Roman"/>
          <w:b/>
          <w:bCs/>
          <w:szCs w:val="24"/>
        </w:rPr>
        <w:t>Postupak odobravanja i uslovi za odobravanje objekata</w:t>
      </w:r>
    </w:p>
    <w:p w14:paraId="0472F466" w14:textId="4F4335E0"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85</w:t>
      </w:r>
    </w:p>
    <w:p w14:paraId="4916AFE4" w14:textId="77777777" w:rsidR="003151A7" w:rsidRPr="0095402F" w:rsidRDefault="003151A7" w:rsidP="00F85C19">
      <w:pPr>
        <w:pStyle w:val="ListParagraph"/>
        <w:numPr>
          <w:ilvl w:val="0"/>
          <w:numId w:val="27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odobrava objekat u skladu sa članom 82 stav 1 i članom 83 tačka 1 ovog zakona samo ako takav objekt:</w:t>
      </w:r>
    </w:p>
    <w:p w14:paraId="06669892" w14:textId="77777777" w:rsidR="003151A7" w:rsidRPr="0095402F" w:rsidRDefault="003151A7" w:rsidP="00F85C19">
      <w:pPr>
        <w:pStyle w:val="ListParagraph"/>
        <w:numPr>
          <w:ilvl w:val="0"/>
          <w:numId w:val="27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ispunjava sljedeće zahtjeve, prema potrebi, vezano za:</w:t>
      </w:r>
    </w:p>
    <w:p w14:paraId="28F7CB3E" w14:textId="77777777" w:rsidR="003151A7" w:rsidRPr="0095402F" w:rsidRDefault="003151A7" w:rsidP="00F85C19">
      <w:pPr>
        <w:pStyle w:val="ListParagraph"/>
        <w:numPr>
          <w:ilvl w:val="0"/>
          <w:numId w:val="27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karantin, izolaciju i druge biosigurnosne mjere, uzimajući u obzir zahtjeve iz člana 10 stav 1 tačka 1, kao i zahtjeve iz propisa donijetim u skladu sa članom 10 stav 2 ovog zakona;</w:t>
      </w:r>
    </w:p>
    <w:p w14:paraId="453CD7D3" w14:textId="77777777" w:rsidR="003151A7" w:rsidRPr="0095402F" w:rsidRDefault="003151A7" w:rsidP="00F85C19">
      <w:pPr>
        <w:pStyle w:val="ListParagraph"/>
        <w:numPr>
          <w:ilvl w:val="0"/>
          <w:numId w:val="27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nadzor iz člana 24 ovog zakona i, ako je to relevantno za vrstu objekta i rizik koji objekat predstavlja u skladu sa članom 25 ovog zakona;</w:t>
      </w:r>
    </w:p>
    <w:p w14:paraId="4A308C5F" w14:textId="77777777" w:rsidR="003151A7" w:rsidRPr="0095402F" w:rsidRDefault="003151A7" w:rsidP="00F85C19">
      <w:pPr>
        <w:pStyle w:val="ListParagraph"/>
        <w:numPr>
          <w:ilvl w:val="0"/>
          <w:numId w:val="27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vođenje evidencije iz čl. 80 i 91 ovog zakona i iz propisa donijetim u skladu sa članom 91, 94 i 95 ovog zakona;</w:t>
      </w:r>
    </w:p>
    <w:p w14:paraId="438606BB" w14:textId="77777777" w:rsidR="003151A7" w:rsidRPr="0095402F" w:rsidRDefault="003151A7" w:rsidP="00F85C19">
      <w:pPr>
        <w:pStyle w:val="ListParagraph"/>
        <w:numPr>
          <w:ilvl w:val="0"/>
          <w:numId w:val="27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imaju postrojenja i opremu koji su:</w:t>
      </w:r>
    </w:p>
    <w:p w14:paraId="07BD1532" w14:textId="77777777" w:rsidR="003151A7" w:rsidRPr="0095402F" w:rsidRDefault="003151A7" w:rsidP="00F85C19">
      <w:pPr>
        <w:pStyle w:val="ListParagraph"/>
        <w:numPr>
          <w:ilvl w:val="0"/>
          <w:numId w:val="27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odgovorajući za smanjenje rizika od unošenja i širenja bolesti na prihvatljiv nivo, uzimajući u obzir vrstu objekta;</w:t>
      </w:r>
    </w:p>
    <w:p w14:paraId="7BE2C9CC" w14:textId="77777777" w:rsidR="003151A7" w:rsidRPr="0095402F" w:rsidRDefault="003151A7" w:rsidP="00F85C19">
      <w:pPr>
        <w:pStyle w:val="ListParagraph"/>
        <w:numPr>
          <w:ilvl w:val="0"/>
          <w:numId w:val="27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odgovorajućeg kapaciteta za broj držanih kopnenih životinja ili količinu reproduktivnog materijala;</w:t>
      </w:r>
    </w:p>
    <w:p w14:paraId="46647E83" w14:textId="77777777" w:rsidR="003151A7" w:rsidRPr="0095402F" w:rsidRDefault="003151A7" w:rsidP="00F85C19">
      <w:pPr>
        <w:pStyle w:val="ListParagraph"/>
        <w:numPr>
          <w:ilvl w:val="0"/>
          <w:numId w:val="27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ne predstavljaju neprihvatljiv rizik u pogledu širenja bolesti, uzimajući u obzir postojeće mjere za ublažavanje rizika;</w:t>
      </w:r>
    </w:p>
    <w:p w14:paraId="1856348B" w14:textId="77777777" w:rsidR="003151A7" w:rsidRPr="0095402F" w:rsidRDefault="003151A7" w:rsidP="00F85C19">
      <w:pPr>
        <w:pStyle w:val="ListParagraph"/>
        <w:numPr>
          <w:ilvl w:val="0"/>
          <w:numId w:val="27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imaju adekvatno obučeno osoblje za djelatnosti koje se obavljaju u objektu;</w:t>
      </w:r>
    </w:p>
    <w:p w14:paraId="3E2A80E1" w14:textId="77777777" w:rsidR="003151A7" w:rsidRPr="0095402F" w:rsidRDefault="003151A7" w:rsidP="00F85C19">
      <w:pPr>
        <w:pStyle w:val="ListParagraph"/>
        <w:numPr>
          <w:ilvl w:val="0"/>
          <w:numId w:val="27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imaju uspostavljen sistem koji omogućava subjektu da dokaže Upravi usaglašenost sa tač. 1 do 4 ovog stava.</w:t>
      </w:r>
    </w:p>
    <w:p w14:paraId="7F9EFD0B" w14:textId="77777777" w:rsidR="003151A7" w:rsidRPr="0095402F" w:rsidRDefault="003151A7" w:rsidP="00F85C19">
      <w:pPr>
        <w:pStyle w:val="ListParagraph"/>
        <w:numPr>
          <w:ilvl w:val="0"/>
          <w:numId w:val="27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Bliži zahtjevi koje se odnose na:</w:t>
      </w:r>
    </w:p>
    <w:p w14:paraId="115E8FE0" w14:textId="77777777" w:rsidR="003151A7" w:rsidRPr="0095402F" w:rsidRDefault="003151A7" w:rsidP="00F85C19">
      <w:pPr>
        <w:pStyle w:val="ListParagraph"/>
        <w:numPr>
          <w:ilvl w:val="0"/>
          <w:numId w:val="28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karantin, izolaciju i druge mjere biosigurnosti iz stava 1 tačka 1 podtačka a) ovog člana;</w:t>
      </w:r>
    </w:p>
    <w:p w14:paraId="73C24808" w14:textId="77777777" w:rsidR="003151A7" w:rsidRPr="0095402F" w:rsidRDefault="003151A7" w:rsidP="00F85C19">
      <w:pPr>
        <w:pStyle w:val="ListParagraph"/>
        <w:numPr>
          <w:ilvl w:val="0"/>
          <w:numId w:val="28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nadzor iz stava 1 tačka 1 podtačka b) ovog člana;</w:t>
      </w:r>
    </w:p>
    <w:p w14:paraId="7F525BEE" w14:textId="77777777" w:rsidR="003151A7" w:rsidRPr="0095402F" w:rsidRDefault="003151A7" w:rsidP="00F85C19">
      <w:pPr>
        <w:pStyle w:val="ListParagraph"/>
        <w:numPr>
          <w:ilvl w:val="0"/>
          <w:numId w:val="28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postrojenja i opremu iz stava 1 tačka 2 ovog člana;</w:t>
      </w:r>
    </w:p>
    <w:p w14:paraId="159DB193" w14:textId="77777777" w:rsidR="003151A7" w:rsidRPr="0095402F" w:rsidRDefault="003151A7" w:rsidP="00F85C19">
      <w:pPr>
        <w:pStyle w:val="ListParagraph"/>
        <w:numPr>
          <w:ilvl w:val="0"/>
          <w:numId w:val="28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odgovornosti, kompetencije i specijalizovanu obuku osoblja i veterinara iz stava 1 tačka 4 ovog člana, za djelatnost objekata za proizvodnju reproduktivnog materijala i objekata za okupljanje kopitara, papkara i živine;</w:t>
      </w:r>
    </w:p>
    <w:p w14:paraId="5DB20E78" w14:textId="77777777" w:rsidR="003151A7" w:rsidRPr="0095402F" w:rsidRDefault="003151A7" w:rsidP="00F85C19">
      <w:pPr>
        <w:pStyle w:val="ListParagraph"/>
        <w:numPr>
          <w:ilvl w:val="0"/>
          <w:numId w:val="28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neophodan nadzor od strane nadležnog organa nad objektima za proizvodnju reproduktivnog materijala i objektima za sabiranje kopitara, papkara i živine.</w:t>
      </w:r>
    </w:p>
    <w:p w14:paraId="12E20908" w14:textId="77777777" w:rsidR="003151A7" w:rsidRPr="0095402F" w:rsidRDefault="003151A7" w:rsidP="00F85C19">
      <w:pPr>
        <w:pStyle w:val="ListParagraph"/>
        <w:numPr>
          <w:ilvl w:val="0"/>
          <w:numId w:val="27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 donošenju propisa iz stava 2 ovog člana uzimaju se u obzir:</w:t>
      </w:r>
    </w:p>
    <w:p w14:paraId="04813FEB" w14:textId="77777777" w:rsidR="003151A7" w:rsidRPr="0095402F" w:rsidRDefault="003151A7" w:rsidP="00F85C19">
      <w:pPr>
        <w:pStyle w:val="ListParagraph"/>
        <w:numPr>
          <w:ilvl w:val="0"/>
          <w:numId w:val="281"/>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rizici povezani sa vrstom objekta;</w:t>
      </w:r>
    </w:p>
    <w:p w14:paraId="6D7DBCD6" w14:textId="77777777" w:rsidR="003151A7" w:rsidRPr="0095402F" w:rsidRDefault="003151A7" w:rsidP="00F85C19">
      <w:pPr>
        <w:pStyle w:val="ListParagraph"/>
        <w:numPr>
          <w:ilvl w:val="0"/>
          <w:numId w:val="281"/>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vrste i kategorije držanih kopnenih životinja relevantnih za odobrenje;</w:t>
      </w:r>
    </w:p>
    <w:p w14:paraId="0BC24CDD" w14:textId="77777777" w:rsidR="003151A7" w:rsidRPr="0095402F" w:rsidRDefault="003151A7" w:rsidP="00F85C19">
      <w:pPr>
        <w:pStyle w:val="ListParagraph"/>
        <w:numPr>
          <w:ilvl w:val="0"/>
          <w:numId w:val="28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vrsta proizvodnje;</w:t>
      </w:r>
    </w:p>
    <w:p w14:paraId="380B7C26" w14:textId="77777777" w:rsidR="003151A7" w:rsidRPr="0095402F" w:rsidRDefault="003151A7" w:rsidP="00F85C19">
      <w:pPr>
        <w:pStyle w:val="ListParagraph"/>
        <w:numPr>
          <w:ilvl w:val="0"/>
          <w:numId w:val="28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tipični načini premještanja za vrstu objekta te vrste i kategorije životinja koje se drže u tim objektima.</w:t>
      </w:r>
    </w:p>
    <w:p w14:paraId="2BA68AAF"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Obim odobrenja objekata</w:t>
      </w:r>
    </w:p>
    <w:p w14:paraId="711BDF56" w14:textId="4BE29A38"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szCs w:val="24"/>
        </w:rPr>
        <w:t>Član 86</w:t>
      </w:r>
    </w:p>
    <w:p w14:paraId="5553E6BE" w14:textId="77777777" w:rsidR="003151A7" w:rsidRPr="0095402F" w:rsidRDefault="003151A7" w:rsidP="003151A7">
      <w:pPr>
        <w:spacing w:before="0" w:after="0" w:line="240" w:lineRule="auto"/>
        <w:rPr>
          <w:rFonts w:ascii="Times New Roman" w:eastAsia="Times New Roman" w:hAnsi="Times New Roman" w:cs="Times New Roman"/>
          <w:szCs w:val="24"/>
        </w:rPr>
      </w:pPr>
      <w:r w:rsidRPr="0095402F">
        <w:rPr>
          <w:rFonts w:ascii="Times New Roman" w:eastAsia="Times New Roman" w:hAnsi="Times New Roman" w:cs="Times New Roman"/>
          <w:szCs w:val="24"/>
        </w:rPr>
        <w:lastRenderedPageBreak/>
        <w:t>Uprava, u rešenju o odobrenju objekta dodijeljenom u skladu s članom 85 stavom 1, nakon prijema zahtjeva podnesenog u skladu sa članom 82 stavom 1 ili članom 83 tačkom 1 izričito navodi:</w:t>
      </w:r>
    </w:p>
    <w:p w14:paraId="0EC7F4A6" w14:textId="77777777" w:rsidR="003151A7" w:rsidRPr="0095402F" w:rsidRDefault="003151A7" w:rsidP="00F85C19">
      <w:pPr>
        <w:pStyle w:val="ListParagraph"/>
        <w:numPr>
          <w:ilvl w:val="0"/>
          <w:numId w:val="28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 koje vrste objekata iz člana 82 stav 1 i člana 83 ovog zakona i iz propisa donesenim u skladu sa članom 82 stav 3 tačkom 2 ovog zakona se odobrenje odnosi;</w:t>
      </w:r>
    </w:p>
    <w:p w14:paraId="28012DD1" w14:textId="77777777" w:rsidR="003151A7" w:rsidRPr="0095402F" w:rsidRDefault="003151A7" w:rsidP="00F85C19">
      <w:pPr>
        <w:pStyle w:val="ListParagraph"/>
        <w:numPr>
          <w:ilvl w:val="0"/>
          <w:numId w:val="28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 koje vrste i kategorije držanih kopnenih životinja ili reproduktivnog materijala tih vrsta se odobrenje odnosi.</w:t>
      </w:r>
    </w:p>
    <w:p w14:paraId="50477687"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609AFD72" w14:textId="77777777" w:rsidR="003151A7" w:rsidRPr="0095402F" w:rsidRDefault="003151A7" w:rsidP="003151A7">
      <w:pPr>
        <w:spacing w:before="0" w:after="0" w:line="240" w:lineRule="auto"/>
        <w:jc w:val="center"/>
        <w:rPr>
          <w:rFonts w:ascii="Times New Roman" w:eastAsia="Times New Roman" w:hAnsi="Times New Roman" w:cs="Times New Roman"/>
          <w:b/>
          <w:bCs/>
          <w:strike/>
          <w:szCs w:val="24"/>
        </w:rPr>
      </w:pPr>
      <w:r w:rsidRPr="0095402F">
        <w:rPr>
          <w:rFonts w:ascii="Times New Roman" w:hAnsi="Times New Roman" w:cs="Times New Roman"/>
          <w:b/>
          <w:szCs w:val="24"/>
          <w:lang w:eastAsia="hr-HR"/>
        </w:rPr>
        <w:t>P</w:t>
      </w:r>
      <w:r w:rsidRPr="0095402F">
        <w:rPr>
          <w:rFonts w:ascii="Times New Roman" w:eastAsia="Times New Roman" w:hAnsi="Times New Roman" w:cs="Times New Roman"/>
          <w:b/>
          <w:bCs/>
          <w:szCs w:val="24"/>
        </w:rPr>
        <w:t>rocedura za dobivanje odobrenja objekta</w:t>
      </w:r>
    </w:p>
    <w:p w14:paraId="72346CE6" w14:textId="3534F688"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Član 87</w:t>
      </w:r>
    </w:p>
    <w:p w14:paraId="6042B69A" w14:textId="77777777" w:rsidR="003151A7" w:rsidRPr="0095402F" w:rsidRDefault="003151A7" w:rsidP="00F85C19">
      <w:pPr>
        <w:pStyle w:val="ListParagraph"/>
        <w:numPr>
          <w:ilvl w:val="0"/>
          <w:numId w:val="283"/>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Ministarstvo propisuje bliže odredbe koje se odnose na proceduru podnošenja zahtjeva i dobijanja odobrenja objekta u skladu sa članom 82 stav 1, članom 83 ili članom 84 stav 1 ovog zakona, a koju ssubjekti treba da slijede prilikom podnošenja zahtjeva.</w:t>
      </w:r>
    </w:p>
    <w:p w14:paraId="7A64264E" w14:textId="77777777" w:rsidR="003151A7" w:rsidRPr="0095402F" w:rsidRDefault="003151A7" w:rsidP="00F85C19">
      <w:pPr>
        <w:pStyle w:val="ListParagraph"/>
        <w:numPr>
          <w:ilvl w:val="0"/>
          <w:numId w:val="283"/>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Subjekti odgovorni za objekte koji podliježu odobravanju podnose pisani zahtjev u skladu sa propisom.</w:t>
      </w:r>
    </w:p>
    <w:p w14:paraId="6F1E81E8" w14:textId="77777777" w:rsidR="003151A7" w:rsidRPr="0095402F" w:rsidRDefault="003151A7" w:rsidP="00F85C19">
      <w:pPr>
        <w:pStyle w:val="ListParagraph"/>
        <w:numPr>
          <w:ilvl w:val="0"/>
          <w:numId w:val="283"/>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Nakon podnošenja urednog zahtjeva u skladu sa članom 82, stav 1 ili članom 83 tačka 1 ovog zakona, starješina Uprave obrazuje komisiju za neposredni pregled objekta (u daljem tekstu: komisija), radi utvrđivanja ispunjenosti zahtjeva utvrđenim ovim zakonom.</w:t>
      </w:r>
    </w:p>
    <w:p w14:paraId="006A9FFD" w14:textId="77777777" w:rsidR="003151A7" w:rsidRPr="0095402F" w:rsidRDefault="003151A7" w:rsidP="00F85C19">
      <w:pPr>
        <w:pStyle w:val="ListParagraph"/>
        <w:numPr>
          <w:ilvl w:val="0"/>
          <w:numId w:val="283"/>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shd w:val="clear" w:color="auto" w:fill="FFFFFF"/>
        </w:rPr>
        <w:t> </w:t>
      </w:r>
      <w:r w:rsidRPr="0095402F">
        <w:rPr>
          <w:rFonts w:ascii="Times New Roman" w:hAnsi="Times New Roman" w:cs="Times New Roman"/>
          <w:sz w:val="24"/>
          <w:szCs w:val="24"/>
          <w:lang w:eastAsia="hr-HR"/>
        </w:rPr>
        <w:t>U radu komisije iz stavka 3 ovog člana obavezno učestvuju dva člana iz redova službenika Uprave i jedan član veterinarski inspektor.</w:t>
      </w:r>
    </w:p>
    <w:p w14:paraId="15886662" w14:textId="77777777" w:rsidR="003151A7" w:rsidRPr="0095402F" w:rsidRDefault="003151A7" w:rsidP="00F85C19">
      <w:pPr>
        <w:pStyle w:val="ListParagraph"/>
        <w:numPr>
          <w:ilvl w:val="0"/>
          <w:numId w:val="283"/>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Nakon pregleda objekta i utvrđivanja ispunjenosti propisanih zahtjeva, komisija nakon najmanje jednog obavljenog neposrednog pregleda objekta, sačinjava zapisnik o pregledu i izvještaj o rezultatima pregledanog objekta za koji je podnesen zahtjev za odobrenje iz stava 3 ovoga člana.</w:t>
      </w:r>
    </w:p>
    <w:p w14:paraId="2CCC7D4B" w14:textId="77777777" w:rsidR="003151A7" w:rsidRPr="0095402F" w:rsidRDefault="003151A7" w:rsidP="00F85C19">
      <w:pPr>
        <w:pStyle w:val="ListParagraph"/>
        <w:numPr>
          <w:ilvl w:val="0"/>
          <w:numId w:val="283"/>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shd w:val="clear" w:color="auto" w:fill="FFFFFF"/>
        </w:rPr>
        <w:t xml:space="preserve"> </w:t>
      </w:r>
      <w:r w:rsidRPr="0095402F">
        <w:rPr>
          <w:rFonts w:ascii="Times New Roman" w:hAnsi="Times New Roman" w:cs="Times New Roman"/>
          <w:sz w:val="24"/>
          <w:szCs w:val="24"/>
          <w:lang w:eastAsia="hr-HR"/>
        </w:rPr>
        <w:t>Ako su ispunjeni svi uslovi propisani</w:t>
      </w:r>
      <w:r w:rsidRPr="0095402F">
        <w:rPr>
          <w:rFonts w:ascii="Times New Roman" w:hAnsi="Times New Roman" w:cs="Times New Roman"/>
          <w:sz w:val="24"/>
          <w:szCs w:val="24"/>
          <w:shd w:val="clear" w:color="auto" w:fill="FFFFFF"/>
        </w:rPr>
        <w:t xml:space="preserve"> čl. 85 i 86 ovog zakona, </w:t>
      </w:r>
      <w:r w:rsidRPr="0095402F">
        <w:rPr>
          <w:rFonts w:ascii="Times New Roman" w:hAnsi="Times New Roman" w:cs="Times New Roman"/>
          <w:sz w:val="24"/>
          <w:szCs w:val="24"/>
          <w:lang w:eastAsia="hr-HR"/>
        </w:rPr>
        <w:t>starješina Uprave, na osnovu predloga komisije iz stava 5 ovog člana, rješenjem odobrava objekat i isti se upisuje u registar koji je sastavni dio VIS-a.</w:t>
      </w:r>
    </w:p>
    <w:p w14:paraId="3BEF745C" w14:textId="77777777" w:rsidR="003151A7" w:rsidRPr="0095402F" w:rsidRDefault="003151A7" w:rsidP="00F85C19">
      <w:pPr>
        <w:pStyle w:val="ListParagraph"/>
        <w:numPr>
          <w:ilvl w:val="0"/>
          <w:numId w:val="283"/>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Kada objekat ne ispunjava sve zahtjeve za dobijanje odobrenja iz člana 85 ovog zakona, ali ispunjava sve glavne zahtjeve koji pružaju dovoljne garancije da objekat ne predstavlja značajan rizik, starješina Uprave, na osnovu predloga komisije iz stava 3 ovog člana, izdaje uslovno odobrenje na tri mjeseca i upisuje objekat u registar koji je sastavni dio VIS-a.</w:t>
      </w:r>
    </w:p>
    <w:p w14:paraId="6C4FC1E7" w14:textId="77777777" w:rsidR="003151A7" w:rsidRPr="0095402F" w:rsidRDefault="003151A7" w:rsidP="00F85C19">
      <w:pPr>
        <w:pStyle w:val="ListParagraph"/>
        <w:numPr>
          <w:ilvl w:val="0"/>
          <w:numId w:val="283"/>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U slučaju kada je izdato uslovno odobrenje u skladu sa stavom 7 ovog člana, konačno odobrenje se izdaje samo kada je na osnovu ponovnog pregleda komisije u vrijeme obavljanja odobrene djelatnosti ili na osnovu dostavljene dokumentacije od strane subjekta prije isteka roka iz stava 7 ovog člana, utvrđeno da objekat ispunjava sve zahtjeve za odobrenje iz člana 85 stav 1 ovog zakona i iz propisa donesenih u skladu sa članom 85 stav 2 ovog zakona.</w:t>
      </w:r>
    </w:p>
    <w:p w14:paraId="4ACEA038" w14:textId="77777777" w:rsidR="003151A7" w:rsidRPr="0095402F" w:rsidRDefault="003151A7" w:rsidP="00F85C19">
      <w:pPr>
        <w:pStyle w:val="ListParagraph"/>
        <w:numPr>
          <w:ilvl w:val="0"/>
          <w:numId w:val="283"/>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U slučaju kada je neposrednim pregledom objekta ili na osnovu dostavljene dokumentacije utvrđen jasan napredak, ali objekat i dalje ne ispunjava sve propisane zahtjeve, može se produžiti uslovno odobrenje na period ne duži od ukupno šest mjeseci.</w:t>
      </w:r>
    </w:p>
    <w:p w14:paraId="73E5745C"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44ADDC77"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Pregled i kontrola, suspenzija i povlačenje odobrenja</w:t>
      </w:r>
    </w:p>
    <w:p w14:paraId="703C4647" w14:textId="05B61449"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88</w:t>
      </w:r>
    </w:p>
    <w:p w14:paraId="5360F512" w14:textId="77777777" w:rsidR="003151A7" w:rsidRPr="0095402F" w:rsidRDefault="003151A7" w:rsidP="00F85C19">
      <w:pPr>
        <w:pStyle w:val="ListParagraph"/>
        <w:numPr>
          <w:ilvl w:val="0"/>
          <w:numId w:val="2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vrši pregled i kontrolu objekata odobrenih u skladu sa čl. 85 i 87 ovog zakona, u odgovarajućim vremenskim intervalima koji se određuju u odnosu na rizik koji taj objekat predstavlja, a u skladu sa planom službenih kontrola.</w:t>
      </w:r>
    </w:p>
    <w:p w14:paraId="49A6A74E" w14:textId="77777777" w:rsidR="003151A7" w:rsidRPr="0095402F" w:rsidRDefault="003151A7" w:rsidP="00F85C19">
      <w:pPr>
        <w:pStyle w:val="ListParagraph"/>
        <w:numPr>
          <w:ilvl w:val="0"/>
          <w:numId w:val="2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Kada se pregledom iz stava 1 ovog člana u objektu utvrde ozbiljni nedostaci u pogledu usaglašenosti sa zahtjevima iz člana 85 stav 1 ovog zakona i propisa donijetim u skladu sa članom 85 stav 2 ovog zakona, a subjekat odgovoran za objekat ne može da garantuje da će otkloniti nedostatke, Uprava na osnovu predloga službenog veterinara pokreće postupak ukidanja rješenja kojim je objekat odobren.</w:t>
      </w:r>
    </w:p>
    <w:p w14:paraId="196D272B" w14:textId="77777777" w:rsidR="003151A7" w:rsidRPr="0095402F" w:rsidRDefault="003151A7" w:rsidP="00F85C19">
      <w:pPr>
        <w:pStyle w:val="ListParagraph"/>
        <w:numPr>
          <w:ilvl w:val="0"/>
          <w:numId w:val="2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Kada se pregledom iz stava 1 ovog člana u objektu utvrde ozbiljni nedostaci u pogledu usaglašenosti sa zahtjevima iz člana 85 stav 1 ovog zakona, i propisa donijetim u skladu sa članom 97 stav 2 ovog zakona, a subjekat odgovoran za objekat garantuje da će otkloniti nedostatke u razumnom roku koji odredi službeni veterinar, Uprava na osnovu prijedloga službenog veterinara suspenduje odobrenje za objekat.</w:t>
      </w:r>
    </w:p>
    <w:p w14:paraId="0B844935" w14:textId="77777777" w:rsidR="003151A7" w:rsidRPr="0095402F" w:rsidRDefault="003151A7" w:rsidP="00F85C19">
      <w:pPr>
        <w:pStyle w:val="ListParagraph"/>
        <w:numPr>
          <w:ilvl w:val="0"/>
          <w:numId w:val="2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Za objekat kojem je suspendovano odobrenje u skladu sa stavom 3 ovog člana, može biti izdano novo rješenje o odobrenju objekta samo pod uslovom kada se utvrdi da objekat u potpunosti ispunjava sve zahtjeve utvrđene ovim zakonom za tu vrstu objekta. </w:t>
      </w:r>
    </w:p>
    <w:p w14:paraId="6CF92CA6" w14:textId="77777777" w:rsidR="003151A7" w:rsidRPr="0095402F" w:rsidRDefault="003151A7" w:rsidP="00F85C19">
      <w:pPr>
        <w:pStyle w:val="ListParagraph"/>
        <w:numPr>
          <w:ilvl w:val="0"/>
          <w:numId w:val="2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objekat kojem je rješenje ukinuto u skladu sa stavom 2 ovog člana, subjekat mora podnijeti novi zahtjev za odobravanje objekta prije ponovnog otpočinjanja djelatnosti.</w:t>
      </w:r>
    </w:p>
    <w:p w14:paraId="2E32D790"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6F848182"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3</w:t>
      </w:r>
    </w:p>
    <w:p w14:paraId="49693C08"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Veterinarski informacioni system</w:t>
      </w:r>
    </w:p>
    <w:p w14:paraId="6530D6A5"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1DA76CAF"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 xml:space="preserve">Registri Veterinarskog informacionog sistema </w:t>
      </w:r>
    </w:p>
    <w:p w14:paraId="368AE9A7" w14:textId="4A5DA5FF"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89</w:t>
      </w:r>
    </w:p>
    <w:p w14:paraId="0A328D4E" w14:textId="77777777" w:rsidR="003151A7" w:rsidRPr="0095402F" w:rsidRDefault="003151A7" w:rsidP="00F85C19">
      <w:pPr>
        <w:pStyle w:val="ListParagraph"/>
        <w:numPr>
          <w:ilvl w:val="0"/>
          <w:numId w:val="28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bCs/>
          <w:sz w:val="24"/>
          <w:szCs w:val="24"/>
          <w:lang w:eastAsia="hr-HR"/>
        </w:rPr>
        <w:t>Veterinarski informacioni sistem</w:t>
      </w:r>
      <w:r w:rsidRPr="0095402F">
        <w:rPr>
          <w:rFonts w:ascii="Times New Roman" w:eastAsia="Times New Roman" w:hAnsi="Times New Roman" w:cs="Times New Roman"/>
          <w:sz w:val="24"/>
          <w:szCs w:val="24"/>
        </w:rPr>
        <w:t xml:space="preserve"> (VIS) vodi i ažurira Uprava.</w:t>
      </w:r>
    </w:p>
    <w:p w14:paraId="50639073" w14:textId="77777777" w:rsidR="003151A7" w:rsidRPr="0095402F" w:rsidRDefault="003151A7" w:rsidP="00F85C19">
      <w:pPr>
        <w:pStyle w:val="ListParagraph"/>
        <w:numPr>
          <w:ilvl w:val="0"/>
          <w:numId w:val="28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VIS sadrži i registre:</w:t>
      </w:r>
    </w:p>
    <w:p w14:paraId="16A95E93" w14:textId="77777777" w:rsidR="003151A7" w:rsidRPr="0095402F" w:rsidRDefault="003151A7" w:rsidP="00F85C19">
      <w:pPr>
        <w:pStyle w:val="ListParagraph"/>
        <w:numPr>
          <w:ilvl w:val="0"/>
          <w:numId w:val="28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objekata i subjekata registrovanih u skladu sa članom 81 ovog zakona;</w:t>
      </w:r>
    </w:p>
    <w:p w14:paraId="7A9DFC39" w14:textId="77777777" w:rsidR="003151A7" w:rsidRPr="0095402F" w:rsidRDefault="003151A7" w:rsidP="00F85C19">
      <w:pPr>
        <w:pStyle w:val="ListParagraph"/>
        <w:numPr>
          <w:ilvl w:val="0"/>
          <w:numId w:val="28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objekata odobrenih u skladu sa čl. 85 i 87ovog zakona.</w:t>
      </w:r>
    </w:p>
    <w:p w14:paraId="19E21A35" w14:textId="77777777" w:rsidR="003151A7" w:rsidRPr="0095402F" w:rsidRDefault="003151A7" w:rsidP="00F85C19">
      <w:pPr>
        <w:pStyle w:val="ListParagraph"/>
        <w:numPr>
          <w:ilvl w:val="0"/>
          <w:numId w:val="28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Registre iz stava 2 ovog člana Uprava stavlja na raspolaganje Evropskoj komisiji i nadležnim organima drugih država članica u onoj mjeri u kojoj su podaci sadržani u njima relevantni za premještanje držanih kopnenih životinja i njihovog reproduktivnog materijala između država članica.</w:t>
      </w:r>
    </w:p>
    <w:p w14:paraId="121434B4" w14:textId="77777777" w:rsidR="003151A7" w:rsidRPr="0095402F" w:rsidRDefault="003151A7" w:rsidP="00F85C19">
      <w:pPr>
        <w:pStyle w:val="ListParagraph"/>
        <w:numPr>
          <w:ilvl w:val="0"/>
          <w:numId w:val="28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Registar odobrenih objekata iz stava 2 tačka 2 ovog člana Uprava objavljuje na svojim internet stranicama u onoj mjeri u kojoj su podaci sadržani u njima relevantni za premještanje držanih kopnenih životinja i njihovog reproduktivnog materijala, u skladu sa zahtjevima za zaštitu podataka. </w:t>
      </w:r>
    </w:p>
    <w:p w14:paraId="2C36A1E0" w14:textId="77777777" w:rsidR="003151A7" w:rsidRPr="0095402F" w:rsidRDefault="003151A7" w:rsidP="00F85C19">
      <w:pPr>
        <w:pStyle w:val="ListParagraph"/>
        <w:numPr>
          <w:ilvl w:val="0"/>
          <w:numId w:val="28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Ako je potrebno i relevantno, registracija iz stava 2 tačka 1 i odobrenje iz stava 1 tačka 2 ovog člana može se kombinovati sa registracijom u druge svrhe.</w:t>
      </w:r>
    </w:p>
    <w:p w14:paraId="46ECE8F7" w14:textId="77777777" w:rsidR="003151A7" w:rsidRPr="0095402F" w:rsidRDefault="003151A7" w:rsidP="00F85C19">
      <w:pPr>
        <w:pStyle w:val="ListParagraph"/>
        <w:numPr>
          <w:ilvl w:val="0"/>
          <w:numId w:val="28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Detaljne podatke koje mora da sadrže registri iz stava 2 tač. 1 i 2 ovog člana i dostupnost javnosti registara objekata iz stava 2 tačka 2 ovog člana</w:t>
      </w:r>
      <w:r w:rsidRPr="0095402F">
        <w:rPr>
          <w:rFonts w:ascii="Times New Roman" w:hAnsi="Times New Roman" w:cs="Times New Roman"/>
          <w:sz w:val="24"/>
          <w:szCs w:val="24"/>
          <w:lang w:val="fr-FR" w:eastAsia="hr-HR"/>
        </w:rPr>
        <w:t xml:space="preserve"> utvrđuje Vlada.</w:t>
      </w:r>
    </w:p>
    <w:p w14:paraId="09B2165D" w14:textId="77777777" w:rsidR="003151A7" w:rsidRPr="0095402F" w:rsidRDefault="003151A7" w:rsidP="003151A7">
      <w:pPr>
        <w:pStyle w:val="ListParagraph"/>
        <w:spacing w:before="0" w:after="0" w:line="240" w:lineRule="auto"/>
        <w:ind w:left="360"/>
        <w:jc w:val="both"/>
        <w:rPr>
          <w:rFonts w:ascii="Times New Roman" w:eastAsia="Times New Roman" w:hAnsi="Times New Roman" w:cs="Times New Roman"/>
          <w:sz w:val="24"/>
          <w:szCs w:val="24"/>
          <w:lang w:val="fr-FR"/>
        </w:rPr>
      </w:pPr>
    </w:p>
    <w:p w14:paraId="10109DF8"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Odjeljak 4</w:t>
      </w:r>
    </w:p>
    <w:p w14:paraId="6888DEB3"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szCs w:val="24"/>
        </w:rPr>
        <w:t>Vođenje evidencije</w:t>
      </w:r>
    </w:p>
    <w:p w14:paraId="65D46E4A"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p>
    <w:p w14:paraId="2197F0FD"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Obaveza vođenja evidencije za subjekte koji su odgovorni za objekte osim za objekte za reproduktivni materijal </w:t>
      </w:r>
    </w:p>
    <w:p w14:paraId="2024F427" w14:textId="62B4BA58"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90</w:t>
      </w:r>
    </w:p>
    <w:p w14:paraId="44B730FE" w14:textId="77777777" w:rsidR="003151A7" w:rsidRPr="0095402F" w:rsidRDefault="003151A7" w:rsidP="00F85C19">
      <w:pPr>
        <w:pStyle w:val="ListParagraph"/>
        <w:numPr>
          <w:ilvl w:val="0"/>
          <w:numId w:val="28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koji je odgovoran za objekat koji podliježe obavezi registracije u skladu sa članom 81 ovog zakona, ili odobravanja u skladu sa članom 85 stav 1 ovog zakona, dužan je da vodi i čuva evidencije koje sadrži minimalno podatke o:</w:t>
      </w:r>
    </w:p>
    <w:p w14:paraId="42DF5C49" w14:textId="77777777" w:rsidR="003151A7" w:rsidRPr="0095402F" w:rsidRDefault="003151A7" w:rsidP="00F85C19">
      <w:pPr>
        <w:pStyle w:val="ListParagraph"/>
        <w:numPr>
          <w:ilvl w:val="0"/>
          <w:numId w:val="28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vrstama, kategorijama, broju i, gdje je primjenjivo, o identifikaciji držanih kopnenih životinja u objektu;</w:t>
      </w:r>
    </w:p>
    <w:p w14:paraId="0DE43876" w14:textId="77777777" w:rsidR="003151A7" w:rsidRPr="0095402F" w:rsidRDefault="003151A7" w:rsidP="00F85C19">
      <w:pPr>
        <w:pStyle w:val="ListParagraph"/>
        <w:numPr>
          <w:ilvl w:val="0"/>
          <w:numId w:val="28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premještanju držanih kopnenih životinja u i izvan objekta, navodeći prema potrebi:</w:t>
      </w:r>
    </w:p>
    <w:p w14:paraId="0756B57A" w14:textId="77777777" w:rsidR="003151A7" w:rsidRPr="0095402F" w:rsidRDefault="003151A7" w:rsidP="00F85C19">
      <w:pPr>
        <w:pStyle w:val="ListParagraph"/>
        <w:numPr>
          <w:ilvl w:val="0"/>
          <w:numId w:val="28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mjesto porijekla ili odredišta životinja;</w:t>
      </w:r>
    </w:p>
    <w:p w14:paraId="247CBC0C" w14:textId="77777777" w:rsidR="003151A7" w:rsidRPr="0095402F" w:rsidRDefault="003151A7" w:rsidP="00F85C19">
      <w:pPr>
        <w:pStyle w:val="ListParagraph"/>
        <w:numPr>
          <w:ilvl w:val="0"/>
          <w:numId w:val="28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datume premještanja;</w:t>
      </w:r>
    </w:p>
    <w:p w14:paraId="6046F113" w14:textId="77777777" w:rsidR="003151A7" w:rsidRPr="0095402F" w:rsidRDefault="003151A7" w:rsidP="00F85C19">
      <w:pPr>
        <w:pStyle w:val="ListParagraph"/>
        <w:numPr>
          <w:ilvl w:val="0"/>
          <w:numId w:val="28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dokumentima koji moraju da prate držane kopnene životinje koje dolaze u, ili odlaze iz objekta u skladu sa članom 99 tačka 1, članom 100 stav 1 tačka 2, članom 101 stav 1 tačka 3, članom 102 tačka 2, članom 103 tačka 2, članom 143 stav 1 i 2; članom 164 stav 2 ovog zakona i propisima donijetim u skladu sa čl. 118 i 120 tač. b i c i članom 144 stav 1 ovog zakona;</w:t>
      </w:r>
    </w:p>
    <w:p w14:paraId="1C9B4224" w14:textId="77777777" w:rsidR="003151A7" w:rsidRPr="0095402F" w:rsidRDefault="003151A7" w:rsidP="00F85C19">
      <w:pPr>
        <w:pStyle w:val="ListParagraph"/>
        <w:numPr>
          <w:ilvl w:val="0"/>
          <w:numId w:val="28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mortalitetu držanih kopnenih životinja u objektu;</w:t>
      </w:r>
    </w:p>
    <w:p w14:paraId="0B45298F" w14:textId="77777777" w:rsidR="003151A7" w:rsidRPr="0095402F" w:rsidRDefault="003151A7" w:rsidP="00F85C19">
      <w:pPr>
        <w:pStyle w:val="ListParagraph"/>
        <w:numPr>
          <w:ilvl w:val="0"/>
          <w:numId w:val="28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mjerama biosigurnosti, nadzoru, liječenju, rezultatima ispitivanja i druge relevantne podatake odgovarajuće za:</w:t>
      </w:r>
    </w:p>
    <w:p w14:paraId="77581B8D" w14:textId="77777777" w:rsidR="003151A7" w:rsidRPr="0095402F" w:rsidRDefault="003151A7" w:rsidP="00F85C19">
      <w:pPr>
        <w:pStyle w:val="ListParagraph"/>
        <w:numPr>
          <w:ilvl w:val="0"/>
          <w:numId w:val="29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vrstu i kategoriju kopnenih životinja koje se drže u objektu;</w:t>
      </w:r>
    </w:p>
    <w:p w14:paraId="0A25F0CE" w14:textId="77777777" w:rsidR="003151A7" w:rsidRPr="0095402F" w:rsidRDefault="003151A7" w:rsidP="00F85C19">
      <w:pPr>
        <w:pStyle w:val="ListParagraph"/>
        <w:numPr>
          <w:ilvl w:val="0"/>
          <w:numId w:val="29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vrstu proizvodnje;</w:t>
      </w:r>
    </w:p>
    <w:p w14:paraId="6C93B69F" w14:textId="77777777" w:rsidR="003151A7" w:rsidRPr="0095402F" w:rsidRDefault="003151A7" w:rsidP="00F85C19">
      <w:pPr>
        <w:pStyle w:val="ListParagraph"/>
        <w:numPr>
          <w:ilvl w:val="0"/>
          <w:numId w:val="29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vrstu i veličinu objekta;</w:t>
      </w:r>
    </w:p>
    <w:p w14:paraId="79D1DCE8" w14:textId="77777777" w:rsidR="003151A7" w:rsidRPr="0095402F" w:rsidRDefault="003151A7" w:rsidP="00F85C19">
      <w:pPr>
        <w:pStyle w:val="ListParagraph"/>
        <w:numPr>
          <w:ilvl w:val="0"/>
          <w:numId w:val="28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rezultatima posjeta povezanih sa zdravljem životinja u skladu sa članom 25 stav 1 ovog zakona.</w:t>
      </w:r>
    </w:p>
    <w:p w14:paraId="0314A6E6" w14:textId="77777777" w:rsidR="003151A7" w:rsidRPr="0095402F" w:rsidRDefault="003151A7" w:rsidP="00F85C19">
      <w:pPr>
        <w:pStyle w:val="ListParagraph"/>
        <w:numPr>
          <w:ilvl w:val="0"/>
          <w:numId w:val="28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Evidencije iz stava 1 ovog člana subjekat je dužan da vodi i čuva u papirnom ili u elektronskom obliku. </w:t>
      </w:r>
    </w:p>
    <w:p w14:paraId="4A536759" w14:textId="77777777" w:rsidR="003151A7" w:rsidRPr="0095402F" w:rsidRDefault="003151A7" w:rsidP="00F85C19">
      <w:pPr>
        <w:pStyle w:val="ListParagraph"/>
        <w:numPr>
          <w:ilvl w:val="0"/>
          <w:numId w:val="28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Izuzetno, subjektu koji je odgovoran za objekat koji predstavlja nizak rizik za širenje bolesti sa liste ili bolesti u nastajanju, mogu se dozvoliti odstupanja od zahtjeva za vođenje evidencije za sve ili neke podatke iz stava 1 ovog člana.</w:t>
      </w:r>
    </w:p>
    <w:p w14:paraId="7CB09819" w14:textId="77777777" w:rsidR="003151A7" w:rsidRPr="0095402F" w:rsidRDefault="003151A7" w:rsidP="00F85C19">
      <w:pPr>
        <w:pStyle w:val="ListParagraph"/>
        <w:numPr>
          <w:ilvl w:val="0"/>
          <w:numId w:val="28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svaki objekat pojedinačno, subjekat odgovoran za objekat dužan je da vodi evidencije iz st. 1 i 2 ovog člana u objektu i:</w:t>
      </w:r>
    </w:p>
    <w:p w14:paraId="1DC7F4F7" w14:textId="77777777" w:rsidR="003151A7" w:rsidRPr="0095402F" w:rsidRDefault="003151A7" w:rsidP="00F85C19">
      <w:pPr>
        <w:pStyle w:val="ListParagraph"/>
        <w:numPr>
          <w:ilvl w:val="0"/>
          <w:numId w:val="29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da ih bez odlaganja stavi na raspolaganje Upravi na zahtjev;</w:t>
      </w:r>
    </w:p>
    <w:p w14:paraId="1B0D6134" w14:textId="77777777" w:rsidR="003151A7" w:rsidRPr="0095402F" w:rsidRDefault="003151A7" w:rsidP="00F85C19">
      <w:pPr>
        <w:pStyle w:val="ListParagraph"/>
        <w:numPr>
          <w:ilvl w:val="0"/>
          <w:numId w:val="29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da ih čuva najmanje tri godine od dana posljednjeg zapisa. </w:t>
      </w:r>
    </w:p>
    <w:p w14:paraId="6B56C794" w14:textId="77777777" w:rsidR="003151A7" w:rsidRPr="0095402F" w:rsidRDefault="003151A7" w:rsidP="00F85C19">
      <w:pPr>
        <w:pStyle w:val="ListParagraph"/>
        <w:numPr>
          <w:ilvl w:val="0"/>
          <w:numId w:val="28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Izuzetno od stava 4 ovog člana, subjekat može biti izuzet od obaveze vođenja evidencije o pojedinim ili svim podacima iz stava 1 ovog člana kada subjekt:</w:t>
      </w:r>
    </w:p>
    <w:p w14:paraId="7B3361BD" w14:textId="77777777" w:rsidR="003151A7" w:rsidRPr="0095402F" w:rsidRDefault="003151A7" w:rsidP="00F85C19">
      <w:pPr>
        <w:pStyle w:val="ListParagraph"/>
        <w:numPr>
          <w:ilvl w:val="0"/>
          <w:numId w:val="30"/>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ima pristup računarskoj bazi podataka iz člana 97 ovog zakona za odgovarajuće vrste životinja i baza podataka već sadrži podatke koji moraju biti sadržani u evidenciji; i</w:t>
      </w:r>
    </w:p>
    <w:p w14:paraId="7D397BEE" w14:textId="77777777" w:rsidR="003151A7" w:rsidRPr="0095402F" w:rsidRDefault="003151A7" w:rsidP="00F85C19">
      <w:pPr>
        <w:pStyle w:val="ListParagraph"/>
        <w:numPr>
          <w:ilvl w:val="0"/>
          <w:numId w:val="30"/>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posjeduje ažurne podatke unijete direktno u računarsku bazu podataka.</w:t>
      </w:r>
    </w:p>
    <w:p w14:paraId="2154456F" w14:textId="77777777" w:rsidR="003151A7" w:rsidRPr="0095402F" w:rsidRDefault="003151A7" w:rsidP="003151A7">
      <w:pPr>
        <w:pStyle w:val="ListParagraph"/>
        <w:spacing w:before="0" w:after="0" w:line="240" w:lineRule="auto"/>
        <w:rPr>
          <w:rFonts w:ascii="Times New Roman" w:eastAsia="Times New Roman" w:hAnsi="Times New Roman" w:cs="Times New Roman"/>
          <w:b/>
          <w:bCs/>
          <w:sz w:val="24"/>
          <w:szCs w:val="24"/>
        </w:rPr>
      </w:pPr>
    </w:p>
    <w:p w14:paraId="38F8836C" w14:textId="77777777" w:rsidR="003151A7" w:rsidRPr="0095402F" w:rsidRDefault="003151A7" w:rsidP="003151A7">
      <w:pPr>
        <w:pStyle w:val="ListParagraph"/>
        <w:spacing w:before="0" w:after="0" w:line="240" w:lineRule="auto"/>
        <w:jc w:val="center"/>
        <w:rPr>
          <w:rFonts w:ascii="Times New Roman" w:hAnsi="Times New Roman" w:cs="Times New Roman"/>
          <w:sz w:val="24"/>
          <w:szCs w:val="24"/>
          <w:lang w:eastAsia="hr-HR"/>
        </w:rPr>
      </w:pPr>
      <w:r w:rsidRPr="0095402F">
        <w:rPr>
          <w:rFonts w:ascii="Times New Roman" w:eastAsia="Times New Roman" w:hAnsi="Times New Roman" w:cs="Times New Roman"/>
          <w:b/>
          <w:bCs/>
          <w:sz w:val="24"/>
          <w:szCs w:val="24"/>
        </w:rPr>
        <w:t>Obaveza vođenja evidencije u objektima za reproduktivni materijal</w:t>
      </w:r>
    </w:p>
    <w:p w14:paraId="35C79F11" w14:textId="4BFDCD2B"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91</w:t>
      </w:r>
    </w:p>
    <w:p w14:paraId="462E1310" w14:textId="77777777" w:rsidR="003151A7" w:rsidRPr="0095402F" w:rsidRDefault="003151A7" w:rsidP="00F85C19">
      <w:pPr>
        <w:pStyle w:val="ListParagraph"/>
        <w:numPr>
          <w:ilvl w:val="0"/>
          <w:numId w:val="29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koji je odgovoran za objekat za reproduktivni materijal dužan je da vodi i čuva evidencije koje sadrže minimalno podatke o:</w:t>
      </w:r>
    </w:p>
    <w:p w14:paraId="709E1604" w14:textId="77777777" w:rsidR="003151A7" w:rsidRPr="0095402F" w:rsidRDefault="003151A7" w:rsidP="00F85C19">
      <w:pPr>
        <w:pStyle w:val="ListParagraph"/>
        <w:numPr>
          <w:ilvl w:val="0"/>
          <w:numId w:val="2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rasi, starosti, identifikaciji i zdravstvenom statusu životinja davalaca koje se korištene za proizvodnju reproduktivnog materijala;</w:t>
      </w:r>
    </w:p>
    <w:p w14:paraId="7BBF830C" w14:textId="77777777" w:rsidR="003151A7" w:rsidRPr="0095402F" w:rsidRDefault="003151A7" w:rsidP="00F85C19">
      <w:pPr>
        <w:pStyle w:val="ListParagraph"/>
        <w:numPr>
          <w:ilvl w:val="0"/>
          <w:numId w:val="2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vremenu i mjestu sakupljanja, kao i obradi i skladištenja reproduktivnog materijala sakupljenog, proizvedenog ili prerađenog;</w:t>
      </w:r>
    </w:p>
    <w:p w14:paraId="7D135D44" w14:textId="77777777" w:rsidR="003151A7" w:rsidRPr="0095402F" w:rsidRDefault="003151A7" w:rsidP="00F85C19">
      <w:pPr>
        <w:pStyle w:val="ListParagraph"/>
        <w:numPr>
          <w:ilvl w:val="0"/>
          <w:numId w:val="2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identifikaciji reproduktivnog materijala i podatke o odredištu, ako je poznato;</w:t>
      </w:r>
    </w:p>
    <w:p w14:paraId="6AEDE7EC" w14:textId="77777777" w:rsidR="003151A7" w:rsidRPr="0095402F" w:rsidRDefault="003151A7" w:rsidP="00F85C19">
      <w:pPr>
        <w:pStyle w:val="ListParagraph"/>
        <w:numPr>
          <w:ilvl w:val="0"/>
          <w:numId w:val="2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dokumentima koji moraju da prate reproduktivni materijal koji dolazi ili napušta objekat u skladu sa članom 138 i članom 140 stav 2 ovog zakona, i u skladu s propisima donijetim u skladu sa članom 138 stav 3 i 4 ovog zakona;</w:t>
      </w:r>
    </w:p>
    <w:p w14:paraId="43E72A11" w14:textId="77777777" w:rsidR="003151A7" w:rsidRPr="0095402F" w:rsidRDefault="003151A7" w:rsidP="00F85C19">
      <w:pPr>
        <w:pStyle w:val="ListParagraph"/>
        <w:numPr>
          <w:ilvl w:val="0"/>
          <w:numId w:val="2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rezultatima kliničkih i laboratorijskih ispitivanja, kada je relevantno;</w:t>
      </w:r>
    </w:p>
    <w:p w14:paraId="1645A638" w14:textId="77777777" w:rsidR="003151A7" w:rsidRPr="0095402F" w:rsidRDefault="003151A7" w:rsidP="00F85C19">
      <w:pPr>
        <w:pStyle w:val="ListParagraph"/>
        <w:numPr>
          <w:ilvl w:val="0"/>
          <w:numId w:val="2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korišćenim laboratorijskim tehnikama.</w:t>
      </w:r>
    </w:p>
    <w:p w14:paraId="0906763C" w14:textId="77777777" w:rsidR="003151A7" w:rsidRPr="0095402F" w:rsidRDefault="003151A7" w:rsidP="00F85C19">
      <w:pPr>
        <w:pStyle w:val="ListParagraph"/>
        <w:numPr>
          <w:ilvl w:val="0"/>
          <w:numId w:val="29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Objekti koji predstavljaju nizak rizik od širenja bolesti sa liste ili bolesti u nastajanju mogu biti izuzeti od obaveze da vode evidenciju pojedinih ili svih podataka iz stava 1 ovog člana.</w:t>
      </w:r>
    </w:p>
    <w:p w14:paraId="57F27EA3" w14:textId="77777777" w:rsidR="003151A7" w:rsidRPr="0095402F" w:rsidRDefault="003151A7" w:rsidP="00F85C19">
      <w:pPr>
        <w:pStyle w:val="ListParagraph"/>
        <w:numPr>
          <w:ilvl w:val="0"/>
          <w:numId w:val="29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odgovoran za objekat za reproduktivni materijal dužan je da vodi evidencije u objektu i:</w:t>
      </w:r>
    </w:p>
    <w:p w14:paraId="0CF11ED1" w14:textId="77777777" w:rsidR="003151A7" w:rsidRPr="0095402F" w:rsidRDefault="003151A7" w:rsidP="00F85C19">
      <w:pPr>
        <w:pStyle w:val="ListParagraph"/>
        <w:numPr>
          <w:ilvl w:val="0"/>
          <w:numId w:val="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da ih bez odlaganja stavi iste na raspolaganje Upravi na zahtjev;</w:t>
      </w:r>
    </w:p>
    <w:p w14:paraId="1937E51C" w14:textId="77777777" w:rsidR="003151A7" w:rsidRPr="0095402F" w:rsidRDefault="003151A7" w:rsidP="00F85C19">
      <w:pPr>
        <w:pStyle w:val="ListParagraph"/>
        <w:numPr>
          <w:ilvl w:val="0"/>
          <w:numId w:val="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da ih čuva najmanje tri godine od dana posljednjeg zapisa. </w:t>
      </w:r>
    </w:p>
    <w:p w14:paraId="105D2AF5" w14:textId="77777777" w:rsidR="003151A7" w:rsidRPr="0095402F" w:rsidRDefault="003151A7" w:rsidP="003151A7">
      <w:pPr>
        <w:spacing w:before="0" w:after="0" w:line="240" w:lineRule="auto"/>
        <w:ind w:left="360"/>
        <w:jc w:val="center"/>
        <w:rPr>
          <w:rFonts w:ascii="Times New Roman" w:eastAsia="Times New Roman" w:hAnsi="Times New Roman" w:cs="Times New Roman"/>
          <w:b/>
          <w:bCs/>
          <w:szCs w:val="24"/>
        </w:rPr>
      </w:pPr>
    </w:p>
    <w:p w14:paraId="6145ACED" w14:textId="77777777" w:rsidR="003151A7" w:rsidRPr="0095402F" w:rsidRDefault="003151A7" w:rsidP="003151A7">
      <w:pPr>
        <w:spacing w:before="0" w:after="0" w:line="240" w:lineRule="auto"/>
        <w:ind w:left="360"/>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Obaveze prevoznika u pogledu vođenja evidencije</w:t>
      </w:r>
    </w:p>
    <w:p w14:paraId="524B43CB" w14:textId="5F39EB1E"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92</w:t>
      </w:r>
    </w:p>
    <w:p w14:paraId="2C749338" w14:textId="77777777" w:rsidR="003151A7" w:rsidRPr="0095402F" w:rsidRDefault="003151A7" w:rsidP="00F85C19">
      <w:pPr>
        <w:pStyle w:val="ListParagraph"/>
        <w:numPr>
          <w:ilvl w:val="0"/>
          <w:numId w:val="294"/>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Prevoznik je dužan da vodi i čuva evidencije koje sadrže minimalno podatke o:</w:t>
      </w:r>
    </w:p>
    <w:p w14:paraId="0F40A855" w14:textId="77777777" w:rsidR="003151A7" w:rsidRPr="0095402F" w:rsidRDefault="003151A7" w:rsidP="00F85C19">
      <w:pPr>
        <w:pStyle w:val="ListParagraph"/>
        <w:numPr>
          <w:ilvl w:val="0"/>
          <w:numId w:val="295"/>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posjećenim objektima;</w:t>
      </w:r>
    </w:p>
    <w:p w14:paraId="3E868851" w14:textId="77777777" w:rsidR="003151A7" w:rsidRPr="0095402F" w:rsidRDefault="003151A7" w:rsidP="00F85C19">
      <w:pPr>
        <w:pStyle w:val="ListParagraph"/>
        <w:numPr>
          <w:ilvl w:val="0"/>
          <w:numId w:val="295"/>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vrstama, kategorijama i broju držanih kopnenih životinja koje je prevozio;</w:t>
      </w:r>
    </w:p>
    <w:p w14:paraId="4A28512F" w14:textId="77777777" w:rsidR="003151A7" w:rsidRPr="0095402F" w:rsidRDefault="003151A7" w:rsidP="00F85C19">
      <w:pPr>
        <w:pStyle w:val="ListParagraph"/>
        <w:numPr>
          <w:ilvl w:val="0"/>
          <w:numId w:val="295"/>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čišćenju, dezinfekciji i dezinsekciji prevoznih sredstava;</w:t>
      </w:r>
    </w:p>
    <w:p w14:paraId="07BF560A" w14:textId="77777777" w:rsidR="003151A7" w:rsidRPr="0095402F" w:rsidRDefault="003151A7" w:rsidP="00F85C19">
      <w:pPr>
        <w:pStyle w:val="ListParagraph"/>
        <w:numPr>
          <w:ilvl w:val="0"/>
          <w:numId w:val="295"/>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detaljima dokumenata koji prate životinje, uključujući brojeve dokumenata.</w:t>
      </w:r>
    </w:p>
    <w:p w14:paraId="52546891" w14:textId="77777777" w:rsidR="003151A7" w:rsidRPr="0095402F" w:rsidRDefault="003151A7" w:rsidP="00F85C19">
      <w:pPr>
        <w:pStyle w:val="ListParagraph"/>
        <w:numPr>
          <w:ilvl w:val="0"/>
          <w:numId w:val="294"/>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 xml:space="preserve">Evidencije iz stava 1 ovog člana prevoznik je dužan da vodi i čuva u papirnom ili u elektronskom obliku. </w:t>
      </w:r>
    </w:p>
    <w:p w14:paraId="0B3C5F97" w14:textId="77777777" w:rsidR="003151A7" w:rsidRPr="0095402F" w:rsidRDefault="003151A7" w:rsidP="00F85C19">
      <w:pPr>
        <w:pStyle w:val="ListParagraph"/>
        <w:numPr>
          <w:ilvl w:val="0"/>
          <w:numId w:val="294"/>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lastRenderedPageBreak/>
        <w:t>Izuzetno od stava 1 ovog člana, prevoznik može biti izuzet od obaveze vođenja evidencije o pojedinim ili svim podacima iz stava 1 ovog člana pod uslovoma da aktivnosti koje obavlja predstavljaju nizak rizik od širenja bolesti sa liste ili bolesti u nastajanju.</w:t>
      </w:r>
    </w:p>
    <w:p w14:paraId="262BE053" w14:textId="77777777" w:rsidR="003151A7" w:rsidRPr="0095402F" w:rsidRDefault="003151A7" w:rsidP="00F85C19">
      <w:pPr>
        <w:pStyle w:val="ListParagraph"/>
        <w:numPr>
          <w:ilvl w:val="0"/>
          <w:numId w:val="294"/>
        </w:numPr>
        <w:spacing w:before="0" w:after="0" w:line="240" w:lineRule="auto"/>
        <w:contextualSpacing/>
        <w:rPr>
          <w:rFonts w:ascii="Times New Roman" w:hAnsi="Times New Roman" w:cs="Times New Roman"/>
          <w:sz w:val="24"/>
          <w:szCs w:val="24"/>
          <w:lang w:eastAsia="hr-HR"/>
        </w:rPr>
      </w:pPr>
      <w:r w:rsidRPr="0095402F">
        <w:rPr>
          <w:rFonts w:ascii="Times New Roman" w:hAnsi="Times New Roman" w:cs="Times New Roman"/>
          <w:sz w:val="24"/>
          <w:szCs w:val="24"/>
          <w:lang w:eastAsia="hr-HR"/>
        </w:rPr>
        <w:t>Prevoznik je dužan da vodi i čuva evidencije iz stava 1 ovog člana:</w:t>
      </w:r>
    </w:p>
    <w:p w14:paraId="7C499A07" w14:textId="77777777" w:rsidR="003151A7" w:rsidRPr="0095402F" w:rsidRDefault="003151A7" w:rsidP="00F85C19">
      <w:pPr>
        <w:pStyle w:val="ListParagraph"/>
        <w:numPr>
          <w:ilvl w:val="0"/>
          <w:numId w:val="296"/>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 xml:space="preserve">na način da se iste bez odlaganja stavi na raspolaganje Upravi i drugim nadležnim organima na zahtjev; i </w:t>
      </w:r>
    </w:p>
    <w:p w14:paraId="2EA7027E" w14:textId="77777777" w:rsidR="003151A7" w:rsidRPr="0095402F" w:rsidRDefault="003151A7" w:rsidP="00F85C19">
      <w:pPr>
        <w:pStyle w:val="ListParagraph"/>
        <w:numPr>
          <w:ilvl w:val="0"/>
          <w:numId w:val="296"/>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čuva ih najmanje tri godine od dana posljednjeg zapisa.</w:t>
      </w:r>
    </w:p>
    <w:p w14:paraId="581770AB"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164A223F"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Obaveza subjekata koji obavljaju postupke okupljanja životinja u pogledu vođenja evidencije</w:t>
      </w:r>
    </w:p>
    <w:p w14:paraId="553F8248" w14:textId="79FFA3C0"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93</w:t>
      </w:r>
    </w:p>
    <w:p w14:paraId="0075F886" w14:textId="77777777" w:rsidR="003151A7" w:rsidRPr="0095402F" w:rsidRDefault="003151A7" w:rsidP="00F85C19">
      <w:pPr>
        <w:pStyle w:val="ListParagraph"/>
        <w:numPr>
          <w:ilvl w:val="0"/>
          <w:numId w:val="297"/>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hAnsi="Times New Roman" w:cs="Times New Roman"/>
          <w:iCs/>
          <w:sz w:val="24"/>
          <w:szCs w:val="24"/>
          <w:lang w:eastAsia="hr-HR"/>
        </w:rPr>
        <w:t>Subjekat odgovoran za organizaciju i postupke okupljanja životinja a koji podliježe obavezi registracije u skladu sa članom 81 ovog zakona, dužan je da vodi i čuva evidencije koje sadrže minimalno podatke o:</w:t>
      </w:r>
    </w:p>
    <w:p w14:paraId="48CBE387" w14:textId="77777777" w:rsidR="003151A7" w:rsidRPr="0095402F" w:rsidRDefault="003151A7" w:rsidP="00F85C19">
      <w:pPr>
        <w:pStyle w:val="ListParagraph"/>
        <w:numPr>
          <w:ilvl w:val="0"/>
          <w:numId w:val="298"/>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hAnsi="Times New Roman" w:cs="Times New Roman"/>
          <w:iCs/>
          <w:sz w:val="24"/>
          <w:szCs w:val="24"/>
          <w:lang w:eastAsia="hr-HR"/>
        </w:rPr>
        <w:t>vrstama, kategorijama, broju i identifikaciji držanih kopnenih životinja pod njihovom odgovornošću;</w:t>
      </w:r>
    </w:p>
    <w:p w14:paraId="50E48A62" w14:textId="77777777" w:rsidR="003151A7" w:rsidRPr="0095402F" w:rsidRDefault="003151A7" w:rsidP="00F85C19">
      <w:pPr>
        <w:pStyle w:val="ListParagraph"/>
        <w:numPr>
          <w:ilvl w:val="0"/>
          <w:numId w:val="298"/>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hAnsi="Times New Roman" w:cs="Times New Roman"/>
          <w:iCs/>
          <w:sz w:val="24"/>
          <w:szCs w:val="24"/>
          <w:lang w:eastAsia="hr-HR"/>
        </w:rPr>
        <w:t>premještanju držanih kopnenih životinja pod njihovom odgovornošću, navodeći prema potrebi:</w:t>
      </w:r>
    </w:p>
    <w:p w14:paraId="6A9DBCD2" w14:textId="77777777" w:rsidR="003151A7" w:rsidRPr="0095402F" w:rsidRDefault="003151A7" w:rsidP="00F85C19">
      <w:pPr>
        <w:pStyle w:val="ListParagraph"/>
        <w:numPr>
          <w:ilvl w:val="0"/>
          <w:numId w:val="299"/>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hAnsi="Times New Roman" w:cs="Times New Roman"/>
          <w:iCs/>
          <w:sz w:val="24"/>
          <w:szCs w:val="24"/>
          <w:lang w:eastAsia="hr-HR"/>
        </w:rPr>
        <w:t>mjesto porijekla i mjesto odredišta životinja;</w:t>
      </w:r>
    </w:p>
    <w:p w14:paraId="4061C1B8" w14:textId="77777777" w:rsidR="003151A7" w:rsidRPr="0095402F" w:rsidRDefault="003151A7" w:rsidP="00F85C19">
      <w:pPr>
        <w:pStyle w:val="ListParagraph"/>
        <w:numPr>
          <w:ilvl w:val="0"/>
          <w:numId w:val="299"/>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hAnsi="Times New Roman" w:cs="Times New Roman"/>
          <w:iCs/>
          <w:sz w:val="24"/>
          <w:szCs w:val="24"/>
          <w:lang w:eastAsia="hr-HR"/>
        </w:rPr>
        <w:t>datume premještanja životinja;</w:t>
      </w:r>
    </w:p>
    <w:p w14:paraId="01518C3C" w14:textId="77777777" w:rsidR="003151A7" w:rsidRPr="0095402F" w:rsidRDefault="003151A7" w:rsidP="00F85C19">
      <w:pPr>
        <w:pStyle w:val="ListParagraph"/>
        <w:numPr>
          <w:ilvl w:val="0"/>
          <w:numId w:val="298"/>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hAnsi="Times New Roman" w:cs="Times New Roman"/>
          <w:iCs/>
          <w:sz w:val="24"/>
          <w:szCs w:val="24"/>
          <w:lang w:eastAsia="hr-HR"/>
        </w:rPr>
        <w:t>dokumentima koji moraju da prate držane kopnene životinje koje se premještaju pod njihovom odgovornošću u skladu sa članom 99 tačka 2; članom 100 stav 1 tačka 2; članom 100 stav 1 tačka 3, članom 101 tačka 2, članom 102 tačka 2; članom 103, članom 125, st. 1 i 2; članom 140 stav 2 ovog zakona i sa propisima donijetim u skladu sa čl. 104 i 105 i članom 125 stav 4 tač. 2 i 3 ovog zakona;</w:t>
      </w:r>
    </w:p>
    <w:p w14:paraId="307D8BDA" w14:textId="77777777" w:rsidR="003151A7" w:rsidRPr="0095402F" w:rsidRDefault="003151A7" w:rsidP="00F85C19">
      <w:pPr>
        <w:pStyle w:val="ListParagraph"/>
        <w:numPr>
          <w:ilvl w:val="0"/>
          <w:numId w:val="298"/>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hAnsi="Times New Roman" w:cs="Times New Roman"/>
          <w:iCs/>
          <w:sz w:val="24"/>
          <w:szCs w:val="24"/>
          <w:lang w:eastAsia="hr-HR"/>
        </w:rPr>
        <w:t>mortalitetu držanih kopnenih životinja pod njihovom odgovornošću;</w:t>
      </w:r>
    </w:p>
    <w:p w14:paraId="5B6AEA8F" w14:textId="77777777" w:rsidR="003151A7" w:rsidRPr="0095402F" w:rsidRDefault="003151A7" w:rsidP="00F85C19">
      <w:pPr>
        <w:pStyle w:val="ListParagraph"/>
        <w:numPr>
          <w:ilvl w:val="0"/>
          <w:numId w:val="298"/>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hAnsi="Times New Roman" w:cs="Times New Roman"/>
          <w:iCs/>
          <w:sz w:val="24"/>
          <w:szCs w:val="24"/>
          <w:lang w:eastAsia="hr-HR"/>
        </w:rPr>
        <w:t>biosigurnosnim mjerama, nadzoru, liječenju, rezultatima ispitivanja i druge relevantne podatake odgovarajuće za vrste i kategorije držanih kopnenih životinja pod njihovom odgovornošću.</w:t>
      </w:r>
    </w:p>
    <w:p w14:paraId="2FB5566A" w14:textId="77777777" w:rsidR="003151A7" w:rsidRPr="0095402F" w:rsidRDefault="003151A7" w:rsidP="00F85C19">
      <w:pPr>
        <w:pStyle w:val="ListParagraph"/>
        <w:numPr>
          <w:ilvl w:val="0"/>
          <w:numId w:val="297"/>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hAnsi="Times New Roman" w:cs="Times New Roman"/>
          <w:iCs/>
          <w:sz w:val="24"/>
          <w:szCs w:val="24"/>
          <w:lang w:eastAsia="hr-HR"/>
        </w:rPr>
        <w:t>Evidencije iz stava 1 ovog člana subjekat je dužan da vodi i čuva u papirnom ili u elektronskom obliku.</w:t>
      </w:r>
    </w:p>
    <w:p w14:paraId="5AC0F639" w14:textId="77777777" w:rsidR="003151A7" w:rsidRPr="0095402F" w:rsidRDefault="003151A7" w:rsidP="00F85C19">
      <w:pPr>
        <w:pStyle w:val="ListParagraph"/>
        <w:numPr>
          <w:ilvl w:val="0"/>
          <w:numId w:val="297"/>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hAnsi="Times New Roman" w:cs="Times New Roman"/>
          <w:iCs/>
          <w:sz w:val="24"/>
          <w:szCs w:val="24"/>
          <w:lang w:eastAsia="hr-HR"/>
        </w:rPr>
        <w:t>Izuzetno, subjekat čija djelatnost predstavlja nizak rizik od širenja bolesti sa liste ili bolesti u nastajanju može biti izuzet od obaveze da vodi evidencije pojedinih ili svih podataka iz stava 1 ovog člana.</w:t>
      </w:r>
    </w:p>
    <w:p w14:paraId="37B2E11E" w14:textId="77777777" w:rsidR="003151A7" w:rsidRPr="0095402F" w:rsidRDefault="003151A7" w:rsidP="00F85C19">
      <w:pPr>
        <w:pStyle w:val="ListParagraph"/>
        <w:numPr>
          <w:ilvl w:val="0"/>
          <w:numId w:val="297"/>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hAnsi="Times New Roman" w:cs="Times New Roman"/>
          <w:iCs/>
          <w:sz w:val="24"/>
          <w:szCs w:val="24"/>
          <w:lang w:eastAsia="hr-HR"/>
        </w:rPr>
        <w:t>Subjekat je dužan da čuva evidencije iz stava 1 ovog člana i:</w:t>
      </w:r>
    </w:p>
    <w:p w14:paraId="647311C4" w14:textId="77777777" w:rsidR="003151A7" w:rsidRPr="0095402F" w:rsidRDefault="003151A7" w:rsidP="00F85C19">
      <w:pPr>
        <w:pStyle w:val="ListParagraph"/>
        <w:numPr>
          <w:ilvl w:val="0"/>
          <w:numId w:val="300"/>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hAnsi="Times New Roman" w:cs="Times New Roman"/>
          <w:iCs/>
          <w:sz w:val="24"/>
          <w:szCs w:val="24"/>
          <w:lang w:eastAsia="hr-HR"/>
        </w:rPr>
        <w:t>da iste bez odlaganja stavi na raspolaganje Upravi na zahtjev;</w:t>
      </w:r>
    </w:p>
    <w:p w14:paraId="2D7D6C30" w14:textId="77777777" w:rsidR="003151A7" w:rsidRPr="0095402F" w:rsidRDefault="003151A7" w:rsidP="00F85C19">
      <w:pPr>
        <w:pStyle w:val="ListParagraph"/>
        <w:numPr>
          <w:ilvl w:val="0"/>
          <w:numId w:val="300"/>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hAnsi="Times New Roman" w:cs="Times New Roman"/>
          <w:iCs/>
          <w:sz w:val="24"/>
          <w:szCs w:val="24"/>
          <w:lang w:eastAsia="hr-HR"/>
        </w:rPr>
        <w:t xml:space="preserve">to najmanje u vremenskom periodu od tri godine </w:t>
      </w:r>
      <w:r w:rsidRPr="0095402F">
        <w:rPr>
          <w:rFonts w:ascii="Times New Roman" w:hAnsi="Times New Roman" w:cs="Times New Roman"/>
          <w:sz w:val="24"/>
          <w:szCs w:val="24"/>
          <w:lang w:eastAsia="hr-HR"/>
        </w:rPr>
        <w:t>od dana posljednjeg zapisa</w:t>
      </w:r>
      <w:r w:rsidRPr="0095402F">
        <w:rPr>
          <w:rFonts w:ascii="Times New Roman" w:hAnsi="Times New Roman" w:cs="Times New Roman"/>
          <w:iCs/>
          <w:sz w:val="24"/>
          <w:szCs w:val="24"/>
          <w:lang w:eastAsia="hr-HR"/>
        </w:rPr>
        <w:t>.</w:t>
      </w:r>
    </w:p>
    <w:p w14:paraId="3FAC3B10"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p>
    <w:p w14:paraId="4D62B58B"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Dodatne odredbe koje se odnose na vođenje evidencije</w:t>
      </w:r>
    </w:p>
    <w:p w14:paraId="262806F0" w14:textId="7007E596"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94</w:t>
      </w:r>
    </w:p>
    <w:p w14:paraId="689EEF84" w14:textId="77777777" w:rsidR="003151A7" w:rsidRPr="0095402F" w:rsidRDefault="003151A7" w:rsidP="00F85C19">
      <w:pPr>
        <w:pStyle w:val="ListParagraph"/>
        <w:numPr>
          <w:ilvl w:val="0"/>
          <w:numId w:val="308"/>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eastAsia="Times New Roman" w:hAnsi="Times New Roman" w:cs="Times New Roman"/>
          <w:sz w:val="24"/>
          <w:szCs w:val="24"/>
        </w:rPr>
        <w:t>Bliža pravila kojama se dopunjuju zahtjevi za vođenje evidencije iz čl. 90 do 93 ovog zakona, i to u pogledu:</w:t>
      </w:r>
    </w:p>
    <w:p w14:paraId="34577BFC" w14:textId="77777777" w:rsidR="003151A7" w:rsidRPr="0095402F" w:rsidRDefault="003151A7" w:rsidP="00F85C19">
      <w:pPr>
        <w:pStyle w:val="ListParagraph"/>
        <w:numPr>
          <w:ilvl w:val="0"/>
          <w:numId w:val="30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podataka koje treba evidentirati pored podataka iz člana 90 stav 1, člana 91 stav 1, člana 92 stav 1 i člana 93 stav 1 ovog zakona;</w:t>
      </w:r>
    </w:p>
    <w:p w14:paraId="1B3C5501" w14:textId="77777777" w:rsidR="003151A7" w:rsidRPr="0095402F" w:rsidRDefault="003151A7" w:rsidP="00F85C19">
      <w:pPr>
        <w:pStyle w:val="ListParagraph"/>
        <w:numPr>
          <w:ilvl w:val="0"/>
          <w:numId w:val="30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dodatnih zahtjeva za vođenje evidencije u vezi sa reproduktivnim materijalom, prikupljenim, proizvedenim ili prerađenim u objektu za reproduktivni materijal, nakon prestanka rada tog objekta;</w:t>
      </w:r>
    </w:p>
    <w:p w14:paraId="7495D4C3" w14:textId="77777777" w:rsidR="003151A7" w:rsidRPr="0095402F" w:rsidRDefault="003151A7" w:rsidP="00F85C19">
      <w:pPr>
        <w:pStyle w:val="ListParagraph"/>
        <w:numPr>
          <w:ilvl w:val="0"/>
          <w:numId w:val="30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objekata i subjekata koji mogu biti izuzeti od obaveze vođenja evidencija iz čl. 90, 91, 92 i 93 ovog zakona, i to za:</w:t>
      </w:r>
    </w:p>
    <w:p w14:paraId="33102F08" w14:textId="77777777" w:rsidR="003151A7" w:rsidRPr="0095402F" w:rsidRDefault="003151A7" w:rsidP="00F85C19">
      <w:pPr>
        <w:pStyle w:val="ListParagraph"/>
        <w:numPr>
          <w:ilvl w:val="0"/>
          <w:numId w:val="30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objekte koji drže, ili subjekte koji postupaju sa ili prevoze mali broj držanih kopnenih životinja ili malu količinu ili volumen reproduktivnog materijala;</w:t>
      </w:r>
    </w:p>
    <w:p w14:paraId="0EE918DB" w14:textId="77777777" w:rsidR="003151A7" w:rsidRPr="0095402F" w:rsidRDefault="003151A7" w:rsidP="00F85C19">
      <w:pPr>
        <w:pStyle w:val="ListParagraph"/>
        <w:numPr>
          <w:ilvl w:val="0"/>
          <w:numId w:val="30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ili kategorije držanih kopnenih životinja ili reproduktivnog materija.</w:t>
      </w:r>
    </w:p>
    <w:p w14:paraId="1F6B3FF5" w14:textId="77777777" w:rsidR="003151A7" w:rsidRPr="0095402F" w:rsidRDefault="003151A7" w:rsidP="00F85C19">
      <w:pPr>
        <w:pStyle w:val="ListParagraph"/>
        <w:numPr>
          <w:ilvl w:val="0"/>
          <w:numId w:val="30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 donošenju propisa iz stava 1 ovog člana uzimaju se u obzir:</w:t>
      </w:r>
    </w:p>
    <w:p w14:paraId="70816EE5" w14:textId="77777777" w:rsidR="003151A7" w:rsidRPr="0095402F" w:rsidRDefault="003151A7" w:rsidP="00F85C19">
      <w:pPr>
        <w:pStyle w:val="ListParagraph"/>
        <w:numPr>
          <w:ilvl w:val="0"/>
          <w:numId w:val="310"/>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lastRenderedPageBreak/>
        <w:t>rizici koje predstavlja objekat ili djelatnost;</w:t>
      </w:r>
    </w:p>
    <w:p w14:paraId="30883FAD" w14:textId="77777777" w:rsidR="003151A7" w:rsidRPr="0095402F" w:rsidRDefault="003151A7" w:rsidP="00F85C19">
      <w:pPr>
        <w:pStyle w:val="ListParagraph"/>
        <w:numPr>
          <w:ilvl w:val="0"/>
          <w:numId w:val="310"/>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vrste i kategorije držanih kopnenih životinja ili reproduktivnog materijala u objektu, ili u prevozu do ili iz tog objekta;</w:t>
      </w:r>
    </w:p>
    <w:p w14:paraId="75FFACAE" w14:textId="77777777" w:rsidR="003151A7" w:rsidRPr="0095402F" w:rsidRDefault="003151A7" w:rsidP="00F85C19">
      <w:pPr>
        <w:pStyle w:val="ListParagraph"/>
        <w:numPr>
          <w:ilvl w:val="0"/>
          <w:numId w:val="310"/>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vrsta proizvodnje u objektu ili vrsta djelatnosti;</w:t>
      </w:r>
    </w:p>
    <w:p w14:paraId="6C90916F" w14:textId="77777777" w:rsidR="003151A7" w:rsidRPr="0095402F" w:rsidRDefault="003151A7" w:rsidP="00F85C19">
      <w:pPr>
        <w:pStyle w:val="ListParagraph"/>
        <w:numPr>
          <w:ilvl w:val="0"/>
          <w:numId w:val="310"/>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tipični načini premještanja i kategorije tih životinja;</w:t>
      </w:r>
    </w:p>
    <w:p w14:paraId="012843D8" w14:textId="77777777" w:rsidR="003151A7" w:rsidRPr="0095402F" w:rsidRDefault="003151A7" w:rsidP="00F85C19">
      <w:pPr>
        <w:pStyle w:val="ListParagraph"/>
        <w:numPr>
          <w:ilvl w:val="0"/>
          <w:numId w:val="310"/>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broj držanih kopnenih životinja ili količina/volumen reproduktivnog materijala za koje je odgovoran subjekt.</w:t>
      </w:r>
    </w:p>
    <w:p w14:paraId="00BF53F8" w14:textId="77777777" w:rsidR="003151A7" w:rsidRPr="0095402F" w:rsidRDefault="003151A7" w:rsidP="003151A7">
      <w:pPr>
        <w:spacing w:before="0" w:after="0" w:line="240" w:lineRule="auto"/>
        <w:rPr>
          <w:rFonts w:ascii="Times New Roman" w:hAnsi="Times New Roman" w:cs="Times New Roman"/>
          <w:b/>
          <w:szCs w:val="24"/>
          <w:lang w:eastAsia="hr-HR"/>
        </w:rPr>
      </w:pPr>
    </w:p>
    <w:p w14:paraId="470501CC" w14:textId="77777777" w:rsidR="003151A7" w:rsidRPr="0095402F" w:rsidRDefault="003151A7" w:rsidP="003151A7">
      <w:pPr>
        <w:tabs>
          <w:tab w:val="left" w:pos="4950"/>
        </w:tabs>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POGLAVLJE 2</w:t>
      </w:r>
    </w:p>
    <w:p w14:paraId="2622D6FF"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Zahtjevi za sledljivost za držane kopnene životinje i reproduktivni materijal</w:t>
      </w:r>
    </w:p>
    <w:p w14:paraId="219EC4BD" w14:textId="77777777" w:rsidR="003151A7" w:rsidRPr="0095402F" w:rsidRDefault="003151A7" w:rsidP="003151A7">
      <w:pPr>
        <w:spacing w:before="0" w:after="0" w:line="240" w:lineRule="auto"/>
        <w:rPr>
          <w:rFonts w:ascii="Times New Roman" w:hAnsi="Times New Roman" w:cs="Times New Roman"/>
          <w:b/>
          <w:szCs w:val="24"/>
          <w:lang w:eastAsia="hr-HR"/>
        </w:rPr>
      </w:pPr>
    </w:p>
    <w:p w14:paraId="62EE40CD"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1</w:t>
      </w:r>
    </w:p>
    <w:p w14:paraId="6938F6E0"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Držane kopnene životinje</w:t>
      </w:r>
    </w:p>
    <w:p w14:paraId="4963D9A0"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16A09855"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Sistem za identifikaciju i registraciju držanih kopnenih životinja</w:t>
      </w:r>
    </w:p>
    <w:p w14:paraId="78F0BE14" w14:textId="0AA4D18E"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 Član 95</w:t>
      </w:r>
    </w:p>
    <w:p w14:paraId="46B8F369" w14:textId="77777777" w:rsidR="003151A7" w:rsidRPr="0095402F" w:rsidRDefault="003151A7" w:rsidP="00F85C19">
      <w:pPr>
        <w:pStyle w:val="ListParagraph"/>
        <w:numPr>
          <w:ilvl w:val="0"/>
          <w:numId w:val="31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Uprava uspostavlja sistem za identifikaciju i registraciju onih vrsta držanih kopnenih životinja za koje je takav sistem propisan u skladu sa odredbama ovog zakona i propisa usvojenim na osnovu zakona. </w:t>
      </w:r>
    </w:p>
    <w:p w14:paraId="405EDD95" w14:textId="77777777" w:rsidR="003151A7" w:rsidRPr="0095402F" w:rsidRDefault="003151A7" w:rsidP="00F85C19">
      <w:pPr>
        <w:pStyle w:val="ListParagraph"/>
        <w:numPr>
          <w:ilvl w:val="0"/>
          <w:numId w:val="31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Sistem iz stava 1 ovog člana, prema potrebi, omogućava vođenje evidencije premještanja tih životinja.</w:t>
      </w:r>
    </w:p>
    <w:p w14:paraId="12678030" w14:textId="77777777" w:rsidR="003151A7" w:rsidRPr="0095402F" w:rsidRDefault="003151A7" w:rsidP="00F85C19">
      <w:pPr>
        <w:pStyle w:val="ListParagraph"/>
        <w:numPr>
          <w:ilvl w:val="0"/>
          <w:numId w:val="31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 uspostavljanju sistema iz stava 1 ovog člana Uprava uzima u obzir:</w:t>
      </w:r>
    </w:p>
    <w:p w14:paraId="27AD69DC" w14:textId="77777777" w:rsidR="003151A7" w:rsidRPr="0095402F" w:rsidRDefault="003151A7" w:rsidP="00F85C19">
      <w:pPr>
        <w:pStyle w:val="ListParagraph"/>
        <w:numPr>
          <w:ilvl w:val="0"/>
          <w:numId w:val="31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ili kategorije držanih kopnenih životinja;</w:t>
      </w:r>
    </w:p>
    <w:p w14:paraId="42C2EE25" w14:textId="77777777" w:rsidR="003151A7" w:rsidRPr="0095402F" w:rsidRDefault="003151A7" w:rsidP="00F85C19">
      <w:pPr>
        <w:pStyle w:val="ListParagraph"/>
        <w:numPr>
          <w:ilvl w:val="0"/>
          <w:numId w:val="31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rizik koji predstavlja vrsta ili kategorija životinja.</w:t>
      </w:r>
    </w:p>
    <w:p w14:paraId="4B36D762" w14:textId="77777777" w:rsidR="003151A7" w:rsidRPr="0095402F" w:rsidRDefault="003151A7" w:rsidP="00F85C19">
      <w:pPr>
        <w:pStyle w:val="ListParagraph"/>
        <w:numPr>
          <w:ilvl w:val="0"/>
          <w:numId w:val="31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Sistem iz stava 1 ovog člana uključuje sljedeće elemente:</w:t>
      </w:r>
    </w:p>
    <w:p w14:paraId="11F1B18E" w14:textId="77777777" w:rsidR="003151A7" w:rsidRPr="0095402F" w:rsidRDefault="003151A7" w:rsidP="00F85C19">
      <w:pPr>
        <w:pStyle w:val="ListParagraph"/>
        <w:numPr>
          <w:ilvl w:val="0"/>
          <w:numId w:val="31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sredstva za identifikaciju držanih kopnenih životinja, pojedinačno ili u grupama;</w:t>
      </w:r>
    </w:p>
    <w:p w14:paraId="00355E18" w14:textId="77777777" w:rsidR="003151A7" w:rsidRPr="0095402F" w:rsidRDefault="003151A7" w:rsidP="00F85C19">
      <w:pPr>
        <w:pStyle w:val="ListParagraph"/>
        <w:numPr>
          <w:ilvl w:val="0"/>
          <w:numId w:val="31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identifikacione dokumente, dokumente o premještanju, kao i druge dokumente za identifikaciju i praćenje držanih kopnenih životinja iz člana 97 ovog zakona;</w:t>
      </w:r>
    </w:p>
    <w:p w14:paraId="1A677977" w14:textId="77777777" w:rsidR="003151A7" w:rsidRPr="0095402F" w:rsidRDefault="003151A7" w:rsidP="00F85C19">
      <w:pPr>
        <w:pStyle w:val="ListParagraph"/>
        <w:numPr>
          <w:ilvl w:val="0"/>
          <w:numId w:val="31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ažurirane evidencije objekata iz člana 90 stav 1 tač. 1 i 2 ovog zakona;</w:t>
      </w:r>
    </w:p>
    <w:p w14:paraId="0EAB8D4C" w14:textId="77777777" w:rsidR="003151A7" w:rsidRPr="0095402F" w:rsidRDefault="003151A7" w:rsidP="00F85C19">
      <w:pPr>
        <w:pStyle w:val="ListParagraph"/>
        <w:numPr>
          <w:ilvl w:val="0"/>
          <w:numId w:val="31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računarsku bazu podataka držanih kopnenih životinja iz člana 96, stav 1 ovog zakona.</w:t>
      </w:r>
    </w:p>
    <w:p w14:paraId="66584DE4" w14:textId="77777777" w:rsidR="003151A7" w:rsidRPr="0095402F" w:rsidRDefault="003151A7" w:rsidP="00F85C19">
      <w:pPr>
        <w:pStyle w:val="ListParagraph"/>
        <w:numPr>
          <w:ilvl w:val="0"/>
          <w:numId w:val="31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Sistem iz stava 1 ovog člana obezbjeđuje:</w:t>
      </w:r>
    </w:p>
    <w:p w14:paraId="64B11972" w14:textId="77777777" w:rsidR="003151A7" w:rsidRPr="0095402F" w:rsidRDefault="003151A7" w:rsidP="00F85C19">
      <w:pPr>
        <w:pStyle w:val="ListParagraph"/>
        <w:numPr>
          <w:ilvl w:val="0"/>
          <w:numId w:val="3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efikasnu primjenu mjera za prevenciju i kontrolu bolesti propisanim ovim zakonom;</w:t>
      </w:r>
    </w:p>
    <w:p w14:paraId="792A12DC" w14:textId="77777777" w:rsidR="003151A7" w:rsidRPr="0095402F" w:rsidRDefault="003151A7" w:rsidP="00F85C19">
      <w:pPr>
        <w:pStyle w:val="ListParagraph"/>
        <w:numPr>
          <w:ilvl w:val="0"/>
          <w:numId w:val="3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sledljivost držanih kopnenih životinja i njihovo premještanje;</w:t>
      </w:r>
    </w:p>
    <w:p w14:paraId="5E228A11" w14:textId="77777777" w:rsidR="003151A7" w:rsidRPr="0095402F" w:rsidRDefault="003151A7" w:rsidP="00F85C19">
      <w:pPr>
        <w:pStyle w:val="ListParagraph"/>
        <w:numPr>
          <w:ilvl w:val="0"/>
          <w:numId w:val="3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efikasnu interoperabilnost, integraciju i kompatibilnost elemenata sistema;</w:t>
      </w:r>
    </w:p>
    <w:p w14:paraId="6E1789A9" w14:textId="77777777" w:rsidR="003151A7" w:rsidRPr="0095402F" w:rsidRDefault="003151A7" w:rsidP="00F85C19">
      <w:pPr>
        <w:pStyle w:val="ListParagraph"/>
        <w:numPr>
          <w:ilvl w:val="0"/>
          <w:numId w:val="3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prilagođenost:</w:t>
      </w:r>
    </w:p>
    <w:p w14:paraId="18091048" w14:textId="77777777" w:rsidR="003151A7" w:rsidRPr="0095402F" w:rsidRDefault="003151A7" w:rsidP="00F85C19">
      <w:pPr>
        <w:pStyle w:val="ListParagraph"/>
        <w:numPr>
          <w:ilvl w:val="0"/>
          <w:numId w:val="3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računarskom informacionom sistemu za prijavljivanje i izvještavanje Evropske Komisije;</w:t>
      </w:r>
    </w:p>
    <w:p w14:paraId="2EC2659C" w14:textId="77777777" w:rsidR="003151A7" w:rsidRPr="0095402F" w:rsidRDefault="003151A7" w:rsidP="00F85C19">
      <w:pPr>
        <w:pStyle w:val="ListParagraph"/>
        <w:numPr>
          <w:ilvl w:val="0"/>
          <w:numId w:val="3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TRACES sistemu;</w:t>
      </w:r>
    </w:p>
    <w:p w14:paraId="72C0E823" w14:textId="77777777" w:rsidR="003151A7" w:rsidRPr="0095402F" w:rsidRDefault="003151A7" w:rsidP="00F85C19">
      <w:pPr>
        <w:pStyle w:val="ListParagraph"/>
        <w:numPr>
          <w:ilvl w:val="0"/>
          <w:numId w:val="3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usklađen (koherentan) pristup u pogledu različitih životinjskih vrsta obuhvaćenih sistemom.</w:t>
      </w:r>
    </w:p>
    <w:p w14:paraId="6D967814" w14:textId="77777777" w:rsidR="003151A7" w:rsidRPr="0095402F" w:rsidRDefault="003151A7" w:rsidP="00F85C19">
      <w:pPr>
        <w:pStyle w:val="ListParagraph"/>
        <w:numPr>
          <w:ilvl w:val="0"/>
          <w:numId w:val="31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može po potrebi da:</w:t>
      </w:r>
    </w:p>
    <w:p w14:paraId="408990BA" w14:textId="77777777" w:rsidR="003151A7" w:rsidRPr="0095402F" w:rsidRDefault="003151A7" w:rsidP="00F85C19">
      <w:pPr>
        <w:pStyle w:val="ListParagraph"/>
        <w:numPr>
          <w:ilvl w:val="0"/>
          <w:numId w:val="31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koristi sistem ili dio sistema iz stava 1 ovog člana u druge svrhe osim onih navedenih u stavu 5 tač. 1 i 2 ovog člana;</w:t>
      </w:r>
    </w:p>
    <w:p w14:paraId="7881F3FA" w14:textId="77777777" w:rsidR="003151A7" w:rsidRPr="0095402F" w:rsidRDefault="003151A7" w:rsidP="00F85C19">
      <w:pPr>
        <w:pStyle w:val="ListParagraph"/>
        <w:numPr>
          <w:ilvl w:val="0"/>
          <w:numId w:val="31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integriše dokumente o identifikaciji, dokumente o premještanju i druge dokumente iz člana 97 ovog zakona sa sertifikatima o zdravlju životinja ili privatnom izjavom subjekta za premještanje životinja (samodeklaracija) iz člana 125 st. 1 i 2 i člana 130 stav 1 i iz propisa donijetim u skladu sa članom 124 stav 4 tač. 2 i 3 i članom 130 stav 3 i 4 ovog zakona;</w:t>
      </w:r>
    </w:p>
    <w:p w14:paraId="2C79B7CE" w14:textId="77777777" w:rsidR="003151A7" w:rsidRPr="0095402F" w:rsidRDefault="003151A7" w:rsidP="00F85C19">
      <w:pPr>
        <w:pStyle w:val="ListParagraph"/>
        <w:numPr>
          <w:ilvl w:val="0"/>
          <w:numId w:val="31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odredi drugi organ ili ovlastiti drugo pravno ili fizičko lice da obezbijedi praktičnu primjenu sistema identifikacije i registracije iz stava 1 ovog člana, uključujući izdavanje dokumenata o identifikaciji i izradi modela iz člana 97 stav 1 tač. 1 2 i 3 ovog zakona.</w:t>
      </w:r>
    </w:p>
    <w:p w14:paraId="548D2896" w14:textId="77777777" w:rsidR="003151A7" w:rsidRPr="0095402F" w:rsidRDefault="003151A7" w:rsidP="003151A7">
      <w:pPr>
        <w:pStyle w:val="ListParagraph"/>
        <w:spacing w:before="0" w:after="0" w:line="240" w:lineRule="auto"/>
        <w:ind w:left="360"/>
        <w:rPr>
          <w:rFonts w:ascii="Times New Roman" w:eastAsia="Times New Roman" w:hAnsi="Times New Roman" w:cs="Times New Roman"/>
          <w:b/>
          <w:bCs/>
          <w:sz w:val="24"/>
          <w:szCs w:val="24"/>
        </w:rPr>
      </w:pPr>
    </w:p>
    <w:p w14:paraId="465AD8A9" w14:textId="77777777" w:rsidR="003151A7" w:rsidRPr="0095402F" w:rsidRDefault="003151A7" w:rsidP="003151A7">
      <w:pPr>
        <w:pStyle w:val="ListParagraph"/>
        <w:spacing w:before="0" w:after="0" w:line="240" w:lineRule="auto"/>
        <w:ind w:left="0"/>
        <w:jc w:val="center"/>
        <w:rPr>
          <w:rFonts w:ascii="Times New Roman" w:eastAsia="Times New Roman" w:hAnsi="Times New Roman" w:cs="Times New Roman"/>
          <w:b/>
          <w:bCs/>
          <w:sz w:val="24"/>
          <w:szCs w:val="24"/>
        </w:rPr>
      </w:pPr>
      <w:r w:rsidRPr="0095402F">
        <w:rPr>
          <w:rFonts w:ascii="Times New Roman" w:eastAsia="Times New Roman" w:hAnsi="Times New Roman" w:cs="Times New Roman"/>
          <w:b/>
          <w:bCs/>
          <w:sz w:val="24"/>
          <w:szCs w:val="24"/>
        </w:rPr>
        <w:lastRenderedPageBreak/>
        <w:t>Uspostavljanje i održavanje računarske baze podataka o držanim kopnenim životinjama</w:t>
      </w:r>
    </w:p>
    <w:p w14:paraId="18C707F9" w14:textId="26B1B621"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96</w:t>
      </w:r>
    </w:p>
    <w:p w14:paraId="26899754" w14:textId="77777777" w:rsidR="003151A7" w:rsidRPr="0095402F" w:rsidRDefault="003151A7" w:rsidP="00F85C19">
      <w:pPr>
        <w:pStyle w:val="ListParagraph"/>
        <w:numPr>
          <w:ilvl w:val="0"/>
          <w:numId w:val="31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uspostavlja i održava računarsku bazu podataka za evidentiranje, najmanje:</w:t>
      </w:r>
    </w:p>
    <w:p w14:paraId="077F2A04" w14:textId="77777777" w:rsidR="003151A7" w:rsidRPr="0095402F" w:rsidRDefault="003151A7" w:rsidP="00F85C19">
      <w:pPr>
        <w:pStyle w:val="ListParagraph"/>
        <w:numPr>
          <w:ilvl w:val="0"/>
          <w:numId w:val="31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podataka o držanim životinjama vrste goveda i to o:</w:t>
      </w:r>
    </w:p>
    <w:p w14:paraId="347B8D48" w14:textId="77777777" w:rsidR="003151A7" w:rsidRPr="0095402F" w:rsidRDefault="003151A7" w:rsidP="00F85C19">
      <w:pPr>
        <w:pStyle w:val="ListParagraph"/>
        <w:numPr>
          <w:ilvl w:val="0"/>
          <w:numId w:val="31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pojedinačnim identifikacionim oznakama iz člana 99 tačka 1 ovog zakona;</w:t>
      </w:r>
    </w:p>
    <w:p w14:paraId="02E7D4FB" w14:textId="77777777" w:rsidR="003151A7" w:rsidRPr="0095402F" w:rsidRDefault="003151A7" w:rsidP="00F85C19">
      <w:pPr>
        <w:pStyle w:val="ListParagraph"/>
        <w:numPr>
          <w:ilvl w:val="0"/>
          <w:numId w:val="31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objektima u kojima su držane životinje;</w:t>
      </w:r>
    </w:p>
    <w:p w14:paraId="12E26226" w14:textId="77777777" w:rsidR="003151A7" w:rsidRPr="0095402F" w:rsidRDefault="003151A7" w:rsidP="00F85C19">
      <w:pPr>
        <w:pStyle w:val="ListParagraph"/>
        <w:numPr>
          <w:ilvl w:val="0"/>
          <w:numId w:val="31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premještanju, u i iz objekata;</w:t>
      </w:r>
    </w:p>
    <w:p w14:paraId="11DC11CB" w14:textId="77777777" w:rsidR="003151A7" w:rsidRPr="0095402F" w:rsidRDefault="003151A7" w:rsidP="00F85C19">
      <w:pPr>
        <w:pStyle w:val="ListParagraph"/>
        <w:numPr>
          <w:ilvl w:val="0"/>
          <w:numId w:val="31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podataka o držanim životinjama vrsta ovaca i koza i to o:</w:t>
      </w:r>
    </w:p>
    <w:p w14:paraId="42A355E3" w14:textId="77777777" w:rsidR="003151A7" w:rsidRPr="0095402F" w:rsidRDefault="003151A7" w:rsidP="00F85C19">
      <w:pPr>
        <w:pStyle w:val="ListParagraph"/>
        <w:numPr>
          <w:ilvl w:val="0"/>
          <w:numId w:val="32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identifikacionim oznakama iz člana 100 stav 1 tačka 1 ovog zakona i broju životinja u objektima u kojima su držane životinje;</w:t>
      </w:r>
    </w:p>
    <w:p w14:paraId="0F22C7B3" w14:textId="77777777" w:rsidR="003151A7" w:rsidRPr="0095402F" w:rsidRDefault="003151A7" w:rsidP="00F85C19">
      <w:pPr>
        <w:pStyle w:val="ListParagraph"/>
        <w:numPr>
          <w:ilvl w:val="0"/>
          <w:numId w:val="32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objektima u kojima su držane životinje;</w:t>
      </w:r>
    </w:p>
    <w:p w14:paraId="4453D686" w14:textId="77777777" w:rsidR="003151A7" w:rsidRPr="0095402F" w:rsidRDefault="003151A7" w:rsidP="00F85C19">
      <w:pPr>
        <w:pStyle w:val="ListParagraph"/>
        <w:numPr>
          <w:ilvl w:val="0"/>
          <w:numId w:val="32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premještanju, u i iz objekata;</w:t>
      </w:r>
    </w:p>
    <w:p w14:paraId="5F59AADE" w14:textId="77777777" w:rsidR="003151A7" w:rsidRPr="0095402F" w:rsidRDefault="003151A7" w:rsidP="00F85C19">
      <w:pPr>
        <w:pStyle w:val="ListParagraph"/>
        <w:numPr>
          <w:ilvl w:val="0"/>
          <w:numId w:val="31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podataka o držanim životinjama vrste svinja i to o:</w:t>
      </w:r>
    </w:p>
    <w:p w14:paraId="0DFCFED6" w14:textId="77777777" w:rsidR="003151A7" w:rsidRPr="0095402F" w:rsidRDefault="003151A7" w:rsidP="00F85C19">
      <w:pPr>
        <w:pStyle w:val="ListParagraph"/>
        <w:numPr>
          <w:ilvl w:val="0"/>
          <w:numId w:val="32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identifikacionim oznakama iz člana 102 ovog zakona i broju životinja u objektima u kojima su držane životinje;</w:t>
      </w:r>
    </w:p>
    <w:p w14:paraId="3DC918B5" w14:textId="77777777" w:rsidR="003151A7" w:rsidRPr="0095402F" w:rsidRDefault="003151A7" w:rsidP="00F85C19">
      <w:pPr>
        <w:pStyle w:val="ListParagraph"/>
        <w:numPr>
          <w:ilvl w:val="0"/>
          <w:numId w:val="32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objektima u kojima su držane životinje;</w:t>
      </w:r>
    </w:p>
    <w:p w14:paraId="66C59DBC" w14:textId="77777777" w:rsidR="003151A7" w:rsidRPr="0095402F" w:rsidRDefault="003151A7" w:rsidP="00F85C19">
      <w:pPr>
        <w:pStyle w:val="ListParagraph"/>
        <w:numPr>
          <w:ilvl w:val="0"/>
          <w:numId w:val="32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premještanju, u i iz objekata;</w:t>
      </w:r>
    </w:p>
    <w:p w14:paraId="46412829" w14:textId="77777777" w:rsidR="003151A7" w:rsidRPr="0095402F" w:rsidRDefault="003151A7" w:rsidP="00F85C19">
      <w:pPr>
        <w:pStyle w:val="ListParagraph"/>
        <w:numPr>
          <w:ilvl w:val="0"/>
          <w:numId w:val="31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podataka o držanim životinjama vrste kopitari i to o:</w:t>
      </w:r>
    </w:p>
    <w:p w14:paraId="4CAE9831" w14:textId="77777777" w:rsidR="003151A7" w:rsidRPr="0095402F" w:rsidRDefault="003151A7" w:rsidP="00F85C19">
      <w:pPr>
        <w:pStyle w:val="ListParagraph"/>
        <w:numPr>
          <w:ilvl w:val="0"/>
          <w:numId w:val="32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jedinstvenom kodu iz člana 101 ovog zakona;</w:t>
      </w:r>
    </w:p>
    <w:p w14:paraId="61116DD6" w14:textId="77777777" w:rsidR="003151A7" w:rsidRPr="0095402F" w:rsidRDefault="003151A7" w:rsidP="00F85C19">
      <w:pPr>
        <w:pStyle w:val="ListParagraph"/>
        <w:numPr>
          <w:ilvl w:val="0"/>
          <w:numId w:val="32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metodi identifikacije iz člana 101 stav 1 tačka 2 ovog zakona, koja povezuje životinju sa identifikacionim dokumentom iz alineje 3 ove tačke, kada je to potrebno;</w:t>
      </w:r>
    </w:p>
    <w:p w14:paraId="74AF8301" w14:textId="77777777" w:rsidR="003151A7" w:rsidRPr="0095402F" w:rsidRDefault="003151A7" w:rsidP="00F85C19">
      <w:pPr>
        <w:pStyle w:val="ListParagraph"/>
        <w:numPr>
          <w:ilvl w:val="0"/>
          <w:numId w:val="32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detaljima o identifikaciji sadržanim u identifikacionom dokumentu iz člana 101 stav 1 tačka 1 i propisima donijetim u skladu sa čl. 105 i 107 ovog zakona;</w:t>
      </w:r>
    </w:p>
    <w:p w14:paraId="0C41BC85" w14:textId="77777777" w:rsidR="003151A7" w:rsidRPr="0095402F" w:rsidRDefault="003151A7" w:rsidP="00F85C19">
      <w:pPr>
        <w:pStyle w:val="ListParagraph"/>
        <w:numPr>
          <w:ilvl w:val="0"/>
          <w:numId w:val="32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objektima u kojima su životinje uobičajeno držane;</w:t>
      </w:r>
    </w:p>
    <w:p w14:paraId="50E9F73B" w14:textId="77777777" w:rsidR="003151A7" w:rsidRPr="0095402F" w:rsidRDefault="003151A7" w:rsidP="00F85C19">
      <w:pPr>
        <w:pStyle w:val="ListParagraph"/>
        <w:numPr>
          <w:ilvl w:val="0"/>
          <w:numId w:val="31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podataka koji se odnose na druge držane kopnene životinje osim vrsta iz tač. 1 do 4 ovog stava, u skladu sa ovim zakonom.</w:t>
      </w:r>
    </w:p>
    <w:p w14:paraId="3ABE8620" w14:textId="77777777" w:rsidR="003151A7" w:rsidRPr="0095402F" w:rsidRDefault="003151A7" w:rsidP="00F85C19">
      <w:pPr>
        <w:pStyle w:val="ListParagraph"/>
        <w:numPr>
          <w:ilvl w:val="0"/>
          <w:numId w:val="318"/>
        </w:numPr>
        <w:spacing w:before="0" w:after="0" w:line="240" w:lineRule="auto"/>
        <w:ind w:left="39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 bliže zahtjeve koje se odnose na evidentiranje podataka u vezi sa vrstama životinja, koje ne pripadaju vrstama iz stava 1 tač. 1 do 4 ovog člana, u računarsku bazu podataka iz stava 1 ovog člana, ako je potrebno, zbog specifičnih i značajnih rizika koje te vrste predstavljaju, kako bi se:</w:t>
      </w:r>
    </w:p>
    <w:p w14:paraId="3A2C3E7C" w14:textId="77777777" w:rsidR="003151A7" w:rsidRPr="0095402F" w:rsidRDefault="003151A7" w:rsidP="00F85C19">
      <w:pPr>
        <w:pStyle w:val="ListParagraph"/>
        <w:numPr>
          <w:ilvl w:val="0"/>
          <w:numId w:val="32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obezbijedila efikasna primjena mjera prevencije i kontrole bolesti u skladu sa ovim zakonom;</w:t>
      </w:r>
    </w:p>
    <w:p w14:paraId="4E65F21D" w14:textId="77777777" w:rsidR="003151A7" w:rsidRPr="0095402F" w:rsidRDefault="003151A7" w:rsidP="00F85C19">
      <w:pPr>
        <w:pStyle w:val="ListParagraph"/>
        <w:numPr>
          <w:ilvl w:val="0"/>
          <w:numId w:val="32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olakšala sledljivost držanih kopnenih životinja i premještanje životinja unutar Crne Gore i ulazak životinja u Crnu Goru.</w:t>
      </w:r>
    </w:p>
    <w:p w14:paraId="38061EEC"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p>
    <w:p w14:paraId="5DDD1C26"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Identifikacioni dokumenti, dokumenti o premještanju i drugi dokumenti za identifikaciju i sledljivost držanih kopnenih životinja</w:t>
      </w:r>
    </w:p>
    <w:p w14:paraId="07B9705F" w14:textId="09C35C1F"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9</w:t>
      </w:r>
    </w:p>
    <w:p w14:paraId="7018B39E" w14:textId="77777777" w:rsidR="003151A7" w:rsidRPr="0095402F" w:rsidRDefault="003151A7" w:rsidP="00F85C19">
      <w:pPr>
        <w:pStyle w:val="ListParagraph"/>
        <w:numPr>
          <w:ilvl w:val="0"/>
          <w:numId w:val="32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odnosno nadležni organ ili ovlašćeno lice iz člana 95 stav 6 tačka 3:</w:t>
      </w:r>
    </w:p>
    <w:p w14:paraId="7EAF9CB2" w14:textId="77777777" w:rsidR="003151A7" w:rsidRPr="0095402F" w:rsidRDefault="003151A7" w:rsidP="00F85C19">
      <w:pPr>
        <w:pStyle w:val="ListParagraph"/>
        <w:numPr>
          <w:ilvl w:val="0"/>
          <w:numId w:val="32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izdaje identifikacioni dokument za držane kopnene životinje u skladu sa članom 101 stav 1 tačka 3 i članom 103 tačka 2 ovog zakona i propisa donijetim u skladu sa čl. 104 i 105 ovog zakona;</w:t>
      </w:r>
    </w:p>
    <w:p w14:paraId="321B52E0" w14:textId="77777777" w:rsidR="003151A7" w:rsidRPr="0095402F" w:rsidRDefault="003151A7" w:rsidP="00F85C19">
      <w:pPr>
        <w:pStyle w:val="ListParagraph"/>
        <w:numPr>
          <w:ilvl w:val="0"/>
          <w:numId w:val="32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izdaje identifikacioni dokument za goveda u skladu sa članom 99 tačka 2 ovog zakona, osim ako je obezbjeđena puna operativnost sistema elektronske razmjene, priznata od strane Evropske komisije;</w:t>
      </w:r>
    </w:p>
    <w:p w14:paraId="5D4718BD" w14:textId="77777777" w:rsidR="003151A7" w:rsidRPr="0095402F" w:rsidRDefault="003151A7" w:rsidP="00F85C19">
      <w:pPr>
        <w:pStyle w:val="ListParagraph"/>
        <w:numPr>
          <w:ilvl w:val="0"/>
          <w:numId w:val="32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izrađuje obrasce dokumenata za premještanje i drugih dokumenata za identifikaciju i sledljivost držanih kopnenih životinja, kada se to zahtjeva u skladu sa članom 100 stav 1 tačka 2, članom 102 stav 1 tačka 2, članom 103 tačka 2, kao i propisima donijetim u skladu sa čl. 104 i 105 ovog zakona.</w:t>
      </w:r>
    </w:p>
    <w:p w14:paraId="0B8D01CD" w14:textId="77777777" w:rsidR="003151A7" w:rsidRPr="0095402F" w:rsidRDefault="003151A7" w:rsidP="003151A7">
      <w:pPr>
        <w:pStyle w:val="ListParagraph"/>
        <w:spacing w:before="0" w:after="0" w:line="240" w:lineRule="auto"/>
        <w:jc w:val="both"/>
        <w:rPr>
          <w:rFonts w:ascii="Times New Roman" w:eastAsia="Times New Roman" w:hAnsi="Times New Roman" w:cs="Times New Roman"/>
          <w:sz w:val="24"/>
          <w:szCs w:val="24"/>
        </w:rPr>
      </w:pPr>
    </w:p>
    <w:p w14:paraId="3B8AC19B"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lastRenderedPageBreak/>
        <w:t>Javna dostupnost podataka o sredstvima za identifikaciju</w:t>
      </w:r>
    </w:p>
    <w:p w14:paraId="01803163" w14:textId="67BAA60C"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98</w:t>
      </w:r>
    </w:p>
    <w:p w14:paraId="2DF34C7A" w14:textId="77777777" w:rsidR="003151A7" w:rsidRPr="0095402F" w:rsidRDefault="003151A7" w:rsidP="00F85C19">
      <w:pPr>
        <w:pStyle w:val="ListParagraph"/>
        <w:numPr>
          <w:ilvl w:val="0"/>
          <w:numId w:val="32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Uprava na internet stranici javno objavljuje informacije o:</w:t>
      </w:r>
    </w:p>
    <w:p w14:paraId="69C9AFEC" w14:textId="77777777" w:rsidR="003151A7" w:rsidRPr="0095402F" w:rsidRDefault="003151A7" w:rsidP="00F85C19">
      <w:pPr>
        <w:pStyle w:val="ListParagraph"/>
        <w:numPr>
          <w:ilvl w:val="0"/>
          <w:numId w:val="32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kontaktnoj tački za računarske baze podataka uspostavljene u skladu sa članom 96 stav 1 ovog zakona;</w:t>
      </w:r>
    </w:p>
    <w:p w14:paraId="796EE0A3" w14:textId="77777777" w:rsidR="003151A7" w:rsidRPr="0095402F" w:rsidRDefault="003151A7" w:rsidP="00F85C19">
      <w:pPr>
        <w:pStyle w:val="ListParagraph"/>
        <w:numPr>
          <w:ilvl w:val="0"/>
          <w:numId w:val="32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organima ili pravnim ili fizičkim licima na koje su prenesena ovlašćenja za izdavanje identifikacionih dokumenata, dokumenata o premještanju i drugih dokumenata u skladu sa članom 97, uključujući i podatke iz člana 95 stav 5 tačka 3 ovog zakona;</w:t>
      </w:r>
    </w:p>
    <w:p w14:paraId="2DACC4F4" w14:textId="77777777" w:rsidR="003151A7" w:rsidRPr="0095402F" w:rsidRDefault="003151A7" w:rsidP="00F85C19">
      <w:pPr>
        <w:pStyle w:val="ListParagraph"/>
        <w:numPr>
          <w:ilvl w:val="0"/>
          <w:numId w:val="32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sredstvima za identifikaciju za svaku vrstu i kategorije držanih kopnenih životinja u skladu sa članom 99 tačka 1, članom 100 stav 1 tačka 1, članom 101 stav 1, članom 102 tačka 1, članom 103 tačka 1, i propisima donijetim u skladu sa čl. 104 i 105 ovog zakona;</w:t>
      </w:r>
    </w:p>
    <w:p w14:paraId="580C824E" w14:textId="77777777" w:rsidR="003151A7" w:rsidRPr="0095402F" w:rsidRDefault="003151A7" w:rsidP="00F85C19">
      <w:pPr>
        <w:pStyle w:val="ListParagraph"/>
        <w:numPr>
          <w:ilvl w:val="0"/>
          <w:numId w:val="32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propisanom obrascu za izdavanje identifikacionih dokumenata i drugih dokumenata iz člana 97 ovog zakona.</w:t>
      </w:r>
    </w:p>
    <w:p w14:paraId="72EFD6FB" w14:textId="77777777" w:rsidR="003151A7" w:rsidRPr="0095402F" w:rsidRDefault="003151A7" w:rsidP="00F85C19">
      <w:pPr>
        <w:pStyle w:val="ListParagraph"/>
        <w:numPr>
          <w:ilvl w:val="0"/>
          <w:numId w:val="326"/>
        </w:numPr>
        <w:tabs>
          <w:tab w:val="num" w:pos="360"/>
        </w:tabs>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Uprava o podacima iz stava 1 ovog člana obavještava Evropsku Komisiju.</w:t>
      </w:r>
    </w:p>
    <w:p w14:paraId="7617438E" w14:textId="77777777" w:rsidR="003151A7" w:rsidRPr="0095402F" w:rsidRDefault="003151A7" w:rsidP="003151A7">
      <w:pPr>
        <w:spacing w:before="0" w:after="0" w:line="240" w:lineRule="auto"/>
        <w:rPr>
          <w:rFonts w:ascii="Times New Roman" w:hAnsi="Times New Roman" w:cs="Times New Roman"/>
          <w:b/>
          <w:szCs w:val="24"/>
          <w:lang w:val="fr-FR" w:eastAsia="hr-HR"/>
        </w:rPr>
      </w:pPr>
    </w:p>
    <w:p w14:paraId="75879FD6"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Obaveze subjekata u vezi sa identifikacijom držanih životinja vrste goveda</w:t>
      </w:r>
    </w:p>
    <w:p w14:paraId="301E05E4" w14:textId="29CE3B03"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w:t>
      </w:r>
      <w:r w:rsidRPr="0095402F">
        <w:rPr>
          <w:rFonts w:ascii="Times New Roman" w:eastAsia="Times New Roman" w:hAnsi="Times New Roman" w:cs="Times New Roman"/>
          <w:b/>
          <w:szCs w:val="24"/>
        </w:rPr>
        <w:t xml:space="preserve">lan 99 </w:t>
      </w:r>
    </w:p>
    <w:p w14:paraId="0AD4D239" w14:textId="77777777" w:rsidR="003151A7" w:rsidRPr="0095402F" w:rsidRDefault="003151A7" w:rsidP="003151A7">
      <w:pPr>
        <w:pStyle w:val="ListParagraph"/>
        <w:spacing w:before="0" w:after="0" w:line="240" w:lineRule="auto"/>
        <w:ind w:left="360"/>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koji drži držane životinje vrste goveda dužan je da obezbijedi i omogući da:</w:t>
      </w:r>
    </w:p>
    <w:p w14:paraId="219198BE" w14:textId="77777777" w:rsidR="003151A7" w:rsidRPr="0095402F" w:rsidRDefault="003151A7" w:rsidP="00F85C19">
      <w:pPr>
        <w:pStyle w:val="ListParagraph"/>
        <w:numPr>
          <w:ilvl w:val="0"/>
          <w:numId w:val="328"/>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je svaka životinja pojedinačno identifikovana fizičkim sredstvima za identifikaciju;</w:t>
      </w:r>
    </w:p>
    <w:p w14:paraId="699D882A" w14:textId="77777777" w:rsidR="003151A7" w:rsidRPr="0095402F" w:rsidRDefault="003151A7" w:rsidP="00F85C19">
      <w:pPr>
        <w:pStyle w:val="ListParagraph"/>
        <w:numPr>
          <w:ilvl w:val="0"/>
          <w:numId w:val="328"/>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je za životinje izdat identifikacioni dokument od strane Uprave ili pravnih lica na koje su prenesena ovlašćenja za izdavanje identifikacionih dokumenata, osim ako su ispunjeni uslovi iz člana 97 stav 1 tačka 2 ovog zakona;</w:t>
      </w:r>
    </w:p>
    <w:p w14:paraId="5B7D969D" w14:textId="77777777" w:rsidR="003151A7" w:rsidRPr="0095402F" w:rsidRDefault="003151A7" w:rsidP="00F85C19">
      <w:pPr>
        <w:pStyle w:val="ListParagraph"/>
        <w:numPr>
          <w:ilvl w:val="0"/>
          <w:numId w:val="328"/>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dokument o identifikaciji:</w:t>
      </w:r>
    </w:p>
    <w:p w14:paraId="7C07D953" w14:textId="77777777" w:rsidR="003151A7" w:rsidRPr="0095402F" w:rsidRDefault="003151A7" w:rsidP="00F85C19">
      <w:pPr>
        <w:pStyle w:val="ListParagraph"/>
        <w:numPr>
          <w:ilvl w:val="0"/>
          <w:numId w:val="329"/>
        </w:numPr>
        <w:spacing w:before="0" w:after="0" w:line="240" w:lineRule="auto"/>
        <w:ind w:left="108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je čuvan, ispravno popunjen i ažuriran; i</w:t>
      </w:r>
    </w:p>
    <w:p w14:paraId="5429529E" w14:textId="77777777" w:rsidR="003151A7" w:rsidRPr="0095402F" w:rsidRDefault="003151A7" w:rsidP="00F85C19">
      <w:pPr>
        <w:pStyle w:val="ListParagraph"/>
        <w:numPr>
          <w:ilvl w:val="0"/>
          <w:numId w:val="329"/>
        </w:numPr>
        <w:spacing w:before="0" w:after="0" w:line="240" w:lineRule="auto"/>
        <w:ind w:left="108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da prati životinje prilikom premještanja,</w:t>
      </w:r>
    </w:p>
    <w:p w14:paraId="50534ED7" w14:textId="77777777" w:rsidR="003151A7" w:rsidRPr="0095402F" w:rsidRDefault="003151A7" w:rsidP="00F85C19">
      <w:pPr>
        <w:pStyle w:val="ListParagraph"/>
        <w:numPr>
          <w:ilvl w:val="0"/>
          <w:numId w:val="69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 podaci o premještanju životinja, iz i u objekat, kao i o svim rođenim i uginulim životinja u objektu, uneseni u računarsku bazu podataka iz člana 96 stav 1 ovog zakona.</w:t>
      </w:r>
    </w:p>
    <w:p w14:paraId="270466F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6EEF2244"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Obaveze subjekata u vezi sa identifikacijom držanih životinja vrsta ovaca i koza</w:t>
      </w:r>
    </w:p>
    <w:p w14:paraId="640E40B0" w14:textId="1C6F50CF"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100</w:t>
      </w:r>
    </w:p>
    <w:p w14:paraId="11D49979" w14:textId="77777777" w:rsidR="003151A7" w:rsidRPr="0095402F" w:rsidRDefault="003151A7" w:rsidP="00F85C19">
      <w:pPr>
        <w:pStyle w:val="ListParagraph"/>
        <w:numPr>
          <w:ilvl w:val="0"/>
          <w:numId w:val="33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koji drži držane životinje vrsta ovaca i koza dužan je da obezbijedi i omogući da:</w:t>
      </w:r>
    </w:p>
    <w:p w14:paraId="24108243" w14:textId="77777777" w:rsidR="003151A7" w:rsidRPr="0095402F" w:rsidRDefault="003151A7" w:rsidP="00F85C19">
      <w:pPr>
        <w:pStyle w:val="ListParagraph"/>
        <w:numPr>
          <w:ilvl w:val="0"/>
          <w:numId w:val="3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je svaka životinja pojedinačno identifikovana fizičkim sredstvima za identifikaciju;</w:t>
      </w:r>
    </w:p>
    <w:p w14:paraId="28620CDF" w14:textId="77777777" w:rsidR="003151A7" w:rsidRPr="0095402F" w:rsidRDefault="003151A7" w:rsidP="00F85C19">
      <w:pPr>
        <w:pStyle w:val="ListParagraph"/>
        <w:numPr>
          <w:ilvl w:val="0"/>
          <w:numId w:val="3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životinje u premještanju prati ispravno popunjen dokument iz propisa donijetog u skladu sa članom 97 ovog zakona; </w:t>
      </w:r>
    </w:p>
    <w:p w14:paraId="54949A42" w14:textId="77777777" w:rsidR="003151A7" w:rsidRPr="0095402F" w:rsidRDefault="003151A7" w:rsidP="00F85C19">
      <w:pPr>
        <w:pStyle w:val="ListParagraph"/>
        <w:numPr>
          <w:ilvl w:val="0"/>
          <w:numId w:val="3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 podaci o premještanju životinja, i u i iz objekata, kao i o svim rođenim i uginulim životinja, uneseni u računarsku bazu podataka iz člana 96 stav 1 ovog zakona.</w:t>
      </w:r>
    </w:p>
    <w:p w14:paraId="63EEA83F" w14:textId="77777777" w:rsidR="003151A7" w:rsidRPr="0095402F" w:rsidRDefault="003151A7" w:rsidP="00F85C19">
      <w:pPr>
        <w:pStyle w:val="ListParagraph"/>
        <w:numPr>
          <w:ilvl w:val="0"/>
          <w:numId w:val="33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može biti izuzet od obaveze iz stava 1 tačka 2 ovog člana pod uslovom da:</w:t>
      </w:r>
    </w:p>
    <w:p w14:paraId="55B963A9" w14:textId="77777777" w:rsidR="003151A7" w:rsidRPr="0095402F" w:rsidRDefault="003151A7" w:rsidP="00F85C19">
      <w:pPr>
        <w:pStyle w:val="ListParagraph"/>
        <w:numPr>
          <w:ilvl w:val="0"/>
          <w:numId w:val="33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su podaci sadržani u dokumentu o premještanju prethodno uneseni u računarsku bazu podataka iz člana 96 stav 1 ovog zakona; </w:t>
      </w:r>
    </w:p>
    <w:p w14:paraId="44311E04" w14:textId="77777777" w:rsidR="003151A7" w:rsidRPr="0095402F" w:rsidRDefault="003151A7" w:rsidP="00F85C19">
      <w:pPr>
        <w:pStyle w:val="ListParagraph"/>
        <w:numPr>
          <w:ilvl w:val="0"/>
          <w:numId w:val="33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sistem za identifikaciju i registraciju držanih životinja vrsta ovaca i koza obezbjeđuje nivo sledljivosti ekvivalentan onom predviđenom dokumentima o premještanju.</w:t>
      </w:r>
    </w:p>
    <w:p w14:paraId="2B594E34"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1C19F710"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Obaveze subjekata u vezi sa identifikacijom i registracijom držanih životinja vrste kopitara</w:t>
      </w:r>
    </w:p>
    <w:p w14:paraId="3161340F" w14:textId="2A766E39"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 xml:space="preserve">Član 101 </w:t>
      </w:r>
    </w:p>
    <w:p w14:paraId="7916DF50" w14:textId="77777777" w:rsidR="003151A7" w:rsidRPr="0095402F" w:rsidRDefault="003151A7" w:rsidP="00F85C19">
      <w:pPr>
        <w:pStyle w:val="ListParagraph"/>
        <w:numPr>
          <w:ilvl w:val="0"/>
          <w:numId w:val="333"/>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hAnsi="Times New Roman" w:cs="Times New Roman"/>
          <w:iCs/>
          <w:sz w:val="24"/>
          <w:szCs w:val="24"/>
          <w:lang w:eastAsia="hr-HR"/>
        </w:rPr>
        <w:t>Subjekat koji drži držane životinje vrste kopitari dužan je da obezbijedi i omogući da:</w:t>
      </w:r>
    </w:p>
    <w:p w14:paraId="7D820548" w14:textId="77777777" w:rsidR="003151A7" w:rsidRPr="0095402F" w:rsidRDefault="003151A7" w:rsidP="00F85C19">
      <w:pPr>
        <w:pStyle w:val="ListParagraph"/>
        <w:numPr>
          <w:ilvl w:val="1"/>
          <w:numId w:val="333"/>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hAnsi="Times New Roman" w:cs="Times New Roman"/>
          <w:iCs/>
          <w:sz w:val="24"/>
          <w:szCs w:val="24"/>
          <w:lang w:eastAsia="hr-HR"/>
        </w:rPr>
        <w:t>je svaka životinja pojedinačno identifikovana jedinstvenim kodom koji je unesen u računarsku bazu podataka iz člana 96 stav 1 ovog zakona;</w:t>
      </w:r>
    </w:p>
    <w:p w14:paraId="001199DD" w14:textId="77777777" w:rsidR="003151A7" w:rsidRPr="0095402F" w:rsidRDefault="003151A7" w:rsidP="00F85C19">
      <w:pPr>
        <w:pStyle w:val="ListParagraph"/>
        <w:numPr>
          <w:ilvl w:val="1"/>
          <w:numId w:val="333"/>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hAnsi="Times New Roman" w:cs="Times New Roman"/>
          <w:iCs/>
          <w:sz w:val="24"/>
          <w:szCs w:val="24"/>
          <w:lang w:eastAsia="hr-HR"/>
        </w:rPr>
        <w:t xml:space="preserve">je svaka životinja pojedinačno identifikovana fizičkim sredstvom za identifikaciju ili drugom metodom koja nedvosmisleno povezuje životinju sa identifikacionim </w:t>
      </w:r>
      <w:r w:rsidRPr="0095402F">
        <w:rPr>
          <w:rFonts w:ascii="Times New Roman" w:hAnsi="Times New Roman" w:cs="Times New Roman"/>
          <w:iCs/>
          <w:sz w:val="24"/>
          <w:szCs w:val="24"/>
          <w:lang w:eastAsia="hr-HR"/>
        </w:rPr>
        <w:lastRenderedPageBreak/>
        <w:t>dokumentom iz tačke 3 ovog stava koji izdaje nadležni organ u skladu sa članom 97 ovog zakona;</w:t>
      </w:r>
    </w:p>
    <w:p w14:paraId="3E486CC1" w14:textId="77777777" w:rsidR="003151A7" w:rsidRPr="0095402F" w:rsidRDefault="003151A7" w:rsidP="00F85C19">
      <w:pPr>
        <w:pStyle w:val="ListParagraph"/>
        <w:numPr>
          <w:ilvl w:val="1"/>
          <w:numId w:val="333"/>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hAnsi="Times New Roman" w:cs="Times New Roman"/>
          <w:iCs/>
          <w:sz w:val="24"/>
          <w:szCs w:val="24"/>
          <w:lang w:eastAsia="hr-HR"/>
        </w:rPr>
        <w:t>za svaku životinju posjeduje ispravno popunjen jedinstveni doživotni identifikacioni dokument.</w:t>
      </w:r>
    </w:p>
    <w:p w14:paraId="7B810E2A" w14:textId="77777777" w:rsidR="003151A7" w:rsidRPr="0095402F" w:rsidRDefault="003151A7" w:rsidP="00F85C19">
      <w:pPr>
        <w:pStyle w:val="ListParagraph"/>
        <w:numPr>
          <w:ilvl w:val="0"/>
          <w:numId w:val="333"/>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hAnsi="Times New Roman" w:cs="Times New Roman"/>
          <w:iCs/>
          <w:sz w:val="24"/>
          <w:szCs w:val="24"/>
          <w:lang w:eastAsia="hr-HR"/>
        </w:rPr>
        <w:t>Subjekat koji drži životinje vrste kopitari dužan je da obezbijedi da su podaci o životinjama uneseni u računarsku bazu podataka iz člana 96 stav 1 ovog zakona.</w:t>
      </w:r>
    </w:p>
    <w:p w14:paraId="210957DF"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7E7CCE2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Obaveze subjekata u vezi sa identifikacijom i registracijom držanih životinja vrste svinja</w:t>
      </w:r>
    </w:p>
    <w:p w14:paraId="73E0A2FD" w14:textId="32D4D830"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102</w:t>
      </w:r>
    </w:p>
    <w:p w14:paraId="0BD9BAC0" w14:textId="77777777" w:rsidR="003151A7" w:rsidRPr="0095402F" w:rsidRDefault="003151A7" w:rsidP="003151A7">
      <w:pPr>
        <w:spacing w:before="0" w:after="0" w:line="240" w:lineRule="auto"/>
        <w:rPr>
          <w:rFonts w:ascii="Times New Roman" w:hAnsi="Times New Roman" w:cs="Times New Roman"/>
          <w:i/>
          <w:iCs/>
          <w:szCs w:val="24"/>
          <w:lang w:eastAsia="hr-HR"/>
        </w:rPr>
      </w:pPr>
      <w:r w:rsidRPr="0095402F">
        <w:rPr>
          <w:rFonts w:ascii="Times New Roman" w:eastAsia="Times New Roman" w:hAnsi="Times New Roman" w:cs="Times New Roman"/>
          <w:szCs w:val="24"/>
        </w:rPr>
        <w:t>Subjekat koji drži držane životinje vrste svinje dužan je da obezbijedi i omogući da:</w:t>
      </w:r>
    </w:p>
    <w:p w14:paraId="3ADE0E86" w14:textId="77777777" w:rsidR="003151A7" w:rsidRPr="0095402F" w:rsidRDefault="003151A7" w:rsidP="00F85C19">
      <w:pPr>
        <w:pStyle w:val="ListParagraph"/>
        <w:numPr>
          <w:ilvl w:val="0"/>
          <w:numId w:val="33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je svaka životinja pojedinačno identifikovana fizičkim sredstvom za identifikaciju;</w:t>
      </w:r>
    </w:p>
    <w:p w14:paraId="73DFFC0D" w14:textId="77777777" w:rsidR="003151A7" w:rsidRPr="0095402F" w:rsidRDefault="003151A7" w:rsidP="00F85C19">
      <w:pPr>
        <w:pStyle w:val="ListParagraph"/>
        <w:numPr>
          <w:ilvl w:val="0"/>
          <w:numId w:val="33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životinje u premještanju iz objekta u kojem se drže prati ispravno popunjen dokument za premještanje koji je usaglašen sa modelom iz člana 97 tačka 2 ovog zakona;</w:t>
      </w:r>
    </w:p>
    <w:p w14:paraId="72D56299" w14:textId="77777777" w:rsidR="003151A7" w:rsidRPr="0095402F" w:rsidRDefault="003151A7" w:rsidP="00F85C19">
      <w:pPr>
        <w:pStyle w:val="ListParagraph"/>
        <w:numPr>
          <w:ilvl w:val="0"/>
          <w:numId w:val="33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 podaci o premještanju životinja, iz i u objekat, kao i o svim rođenim i uginulim životinja, uneseni u računarsku bazu podataka iz člana 96 stav 1 ovog zakona.</w:t>
      </w:r>
    </w:p>
    <w:p w14:paraId="7F348CBA" w14:textId="77777777" w:rsidR="003151A7" w:rsidRPr="0095402F" w:rsidRDefault="003151A7" w:rsidP="003151A7">
      <w:pPr>
        <w:spacing w:before="0" w:after="0" w:line="240" w:lineRule="auto"/>
        <w:rPr>
          <w:rFonts w:ascii="Times New Roman" w:hAnsi="Times New Roman" w:cs="Times New Roman"/>
          <w:i/>
          <w:iCs/>
          <w:szCs w:val="24"/>
          <w:lang w:eastAsia="hr-HR"/>
        </w:rPr>
      </w:pPr>
    </w:p>
    <w:p w14:paraId="1E07B33C"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Odstupanja u vezi sa premještanjem držanih životinja vrste svinja</w:t>
      </w:r>
    </w:p>
    <w:p w14:paraId="7AE9E1AB" w14:textId="0C910761"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116</w:t>
      </w:r>
    </w:p>
    <w:p w14:paraId="7983493D" w14:textId="77777777" w:rsidR="003151A7" w:rsidRPr="0095402F" w:rsidRDefault="003151A7" w:rsidP="003151A7">
      <w:pPr>
        <w:spacing w:before="0" w:after="0" w:line="240" w:lineRule="auto"/>
        <w:rPr>
          <w:rFonts w:ascii="Times New Roman" w:eastAsia="Times New Roman" w:hAnsi="Times New Roman" w:cs="Times New Roman"/>
          <w:szCs w:val="24"/>
        </w:rPr>
      </w:pPr>
      <w:r w:rsidRPr="0095402F">
        <w:rPr>
          <w:rFonts w:ascii="Times New Roman" w:eastAsia="Times New Roman" w:hAnsi="Times New Roman" w:cs="Times New Roman"/>
          <w:szCs w:val="24"/>
        </w:rPr>
        <w:t>Izuzetno od člana 102 tačka 2 ovog zakona, subjekat može biti izuzet od obaveze da držane životinje vrste svinja prati ispravno popunjeni dokument za premještanje koji je usaglašen sa modelom iz člana 110 tačka c ovog zakona, pod uslovom da:</w:t>
      </w:r>
    </w:p>
    <w:p w14:paraId="3C9DAD8F" w14:textId="77777777" w:rsidR="003151A7" w:rsidRPr="0095402F" w:rsidRDefault="003151A7" w:rsidP="00F85C19">
      <w:pPr>
        <w:pStyle w:val="ListParagraph"/>
        <w:numPr>
          <w:ilvl w:val="0"/>
          <w:numId w:val="3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 podaci sadržani u dokumentu o premještanju prethodno sadržani u računarskoj bazi podataka iz člana 109 stav 1 ovog zakona;</w:t>
      </w:r>
    </w:p>
    <w:p w14:paraId="08181F4B" w14:textId="77777777" w:rsidR="003151A7" w:rsidRPr="0095402F" w:rsidRDefault="003151A7" w:rsidP="00F85C19">
      <w:pPr>
        <w:pStyle w:val="ListParagraph"/>
        <w:numPr>
          <w:ilvl w:val="0"/>
          <w:numId w:val="3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sistem za identifikaciju i registraciju držanih životinja vrste svinja obezbjeđuje nivo sledljivosti ekvivalentan onome predviđenom dokumentima o premještanju.</w:t>
      </w:r>
    </w:p>
    <w:p w14:paraId="207539A5" w14:textId="77777777" w:rsidR="003151A7" w:rsidRPr="0095402F" w:rsidRDefault="003151A7" w:rsidP="003151A7">
      <w:pPr>
        <w:spacing w:before="0" w:after="0" w:line="240" w:lineRule="auto"/>
        <w:rPr>
          <w:rFonts w:ascii="Times New Roman" w:hAnsi="Times New Roman" w:cs="Times New Roman"/>
          <w:b/>
          <w:szCs w:val="24"/>
          <w:lang w:eastAsia="hr-HR"/>
        </w:rPr>
      </w:pPr>
    </w:p>
    <w:p w14:paraId="4C3127A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Obaveza subjekata u vezi sa identifikacijom držanih kopnenih životinja, vrsta koje nijesu goveda, ovce, koze, svinje i kopitari</w:t>
      </w:r>
    </w:p>
    <w:p w14:paraId="5AE7863B" w14:textId="00A9C902"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10</w:t>
      </w:r>
    </w:p>
    <w:p w14:paraId="7F156DE1" w14:textId="77777777" w:rsidR="003151A7" w:rsidRPr="0095402F" w:rsidRDefault="003151A7" w:rsidP="003151A7">
      <w:pPr>
        <w:spacing w:before="0" w:after="0" w:line="240" w:lineRule="auto"/>
        <w:rPr>
          <w:rFonts w:ascii="Times New Roman" w:eastAsia="Times New Roman" w:hAnsi="Times New Roman" w:cs="Times New Roman"/>
          <w:szCs w:val="24"/>
        </w:rPr>
      </w:pPr>
      <w:r w:rsidRPr="0095402F">
        <w:rPr>
          <w:rFonts w:ascii="Times New Roman" w:eastAsia="Times New Roman" w:hAnsi="Times New Roman" w:cs="Times New Roman"/>
          <w:szCs w:val="24"/>
        </w:rPr>
        <w:t>Subjekat koji drži kopnene životinje vrsta koje nijesu goveda,</w:t>
      </w:r>
      <w:r w:rsidRPr="0095402F">
        <w:rPr>
          <w:rFonts w:ascii="Times New Roman" w:eastAsia="Aptos" w:hAnsi="Times New Roman" w:cs="Times New Roman"/>
          <w:kern w:val="2"/>
          <w:szCs w:val="24"/>
          <w14:ligatures w14:val="standardContextual"/>
        </w:rPr>
        <w:t xml:space="preserve"> </w:t>
      </w:r>
      <w:r w:rsidRPr="0095402F">
        <w:rPr>
          <w:rFonts w:ascii="Times New Roman" w:eastAsia="Times New Roman" w:hAnsi="Times New Roman" w:cs="Times New Roman"/>
          <w:szCs w:val="24"/>
        </w:rPr>
        <w:t xml:space="preserve">ovce, koze, svinje i kopitari dužan je da obezbijedi da te držane životinje ispunjavaju sljedeće zahtjeve, kada je to propisano pravilima usvojenim u skladu s čl. 104 i 105 ovog zakona: </w:t>
      </w:r>
    </w:p>
    <w:p w14:paraId="742558E1" w14:textId="77777777" w:rsidR="003151A7" w:rsidRPr="0095402F" w:rsidRDefault="003151A7" w:rsidP="00F85C19">
      <w:pPr>
        <w:pStyle w:val="ListParagraph"/>
        <w:numPr>
          <w:ilvl w:val="0"/>
          <w:numId w:val="33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identifikovane su, pojedinačno ili u grupama;</w:t>
      </w:r>
    </w:p>
    <w:p w14:paraId="57CFB196" w14:textId="77777777" w:rsidR="003151A7" w:rsidRPr="0095402F" w:rsidRDefault="003151A7" w:rsidP="00F85C19">
      <w:pPr>
        <w:pStyle w:val="ListParagraph"/>
        <w:numPr>
          <w:ilvl w:val="0"/>
          <w:numId w:val="33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praćene su ispravno popunjenim i ažuriranim identifikacionim dokumentima, dokumentima o premještanju ili drugim dokumentima za identifikaciju i sledljivost životinja, odgovarajućim za životinjsku vrstu.</w:t>
      </w:r>
    </w:p>
    <w:p w14:paraId="55DCBF74"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10A99791"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Dodatni zahtjevi i pravila koje se odnose na identifikaciju i registraciju</w:t>
      </w:r>
      <w:r w:rsidRPr="0095402F">
        <w:rPr>
          <w:rFonts w:ascii="Times New Roman" w:eastAsia="Times New Roman" w:hAnsi="Times New Roman" w:cs="Times New Roman"/>
          <w:b/>
          <w:szCs w:val="24"/>
        </w:rPr>
        <w:t xml:space="preserve"> </w:t>
      </w:r>
    </w:p>
    <w:p w14:paraId="046BBBC7" w14:textId="0C00F765"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104</w:t>
      </w:r>
    </w:p>
    <w:p w14:paraId="340F6A6E" w14:textId="77777777" w:rsidR="003151A7" w:rsidRPr="0095402F" w:rsidRDefault="003151A7" w:rsidP="00F85C19">
      <w:pPr>
        <w:pStyle w:val="ListParagraph"/>
        <w:numPr>
          <w:ilvl w:val="0"/>
          <w:numId w:val="341"/>
        </w:numPr>
        <w:spacing w:before="0" w:after="0" w:line="240" w:lineRule="auto"/>
        <w:contextualSpacing/>
        <w:jc w:val="both"/>
        <w:rPr>
          <w:rFonts w:ascii="Times New Roman" w:eastAsia="Times New Roman" w:hAnsi="Times New Roman" w:cs="Times New Roman"/>
          <w:bCs/>
          <w:sz w:val="24"/>
          <w:szCs w:val="24"/>
        </w:rPr>
      </w:pPr>
      <w:r w:rsidRPr="0095402F">
        <w:rPr>
          <w:rFonts w:ascii="Times New Roman" w:eastAsia="Times New Roman" w:hAnsi="Times New Roman" w:cs="Times New Roman"/>
          <w:bCs/>
          <w:sz w:val="24"/>
          <w:szCs w:val="24"/>
        </w:rPr>
        <w:t>Propis koji donosi Vlada, a kojim se utvrđuju pravila za objekte u kojima se drže kopnene životinje i inkubatorske stanice i pravila o sljedivosti određenih držanih kopnenih životinja i jaja za priplod, sadrži i:</w:t>
      </w:r>
    </w:p>
    <w:p w14:paraId="4E72CD16" w14:textId="77777777" w:rsidR="003151A7" w:rsidRPr="0095402F" w:rsidRDefault="003151A7" w:rsidP="00F85C19">
      <w:pPr>
        <w:pStyle w:val="ListParagraph"/>
        <w:numPr>
          <w:ilvl w:val="0"/>
          <w:numId w:val="3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detaljne zahtjeve za sredstva za identifikaciju i metode identifikacije držanih kopnenih životinja iz člana 99 tačka 2, člana 100 stav 1 tačka 1, člana 101 stav 1 tačka 1, člana 102 tačka 1 i člana 103 tačka 1 ovog zakona, uključujući njihovu aplikaciju i upotrebu;</w:t>
      </w:r>
    </w:p>
    <w:p w14:paraId="253297A4" w14:textId="77777777" w:rsidR="003151A7" w:rsidRPr="0095402F" w:rsidRDefault="003151A7" w:rsidP="00F85C19">
      <w:pPr>
        <w:pStyle w:val="ListParagraph"/>
        <w:numPr>
          <w:ilvl w:val="0"/>
          <w:numId w:val="3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pravila o podacima uključenim u:</w:t>
      </w:r>
    </w:p>
    <w:p w14:paraId="20F02F78" w14:textId="77777777" w:rsidR="003151A7" w:rsidRPr="0095402F" w:rsidRDefault="003151A7" w:rsidP="00F85C19">
      <w:pPr>
        <w:pStyle w:val="ListParagraph"/>
        <w:numPr>
          <w:ilvl w:val="0"/>
          <w:numId w:val="78"/>
        </w:numPr>
        <w:spacing w:before="0" w:after="0" w:line="240" w:lineRule="auto"/>
        <w:ind w:left="1153"/>
        <w:contextualSpacing/>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računarsku bazu podataka iz člana 96 tač. 1do 4 ovog zakona;</w:t>
      </w:r>
    </w:p>
    <w:p w14:paraId="3959CD9C" w14:textId="77777777" w:rsidR="003151A7" w:rsidRPr="0095402F" w:rsidRDefault="003151A7" w:rsidP="00F85C19">
      <w:pPr>
        <w:pStyle w:val="ListParagraph"/>
        <w:numPr>
          <w:ilvl w:val="0"/>
          <w:numId w:val="78"/>
        </w:numPr>
        <w:spacing w:before="0" w:after="0" w:line="240" w:lineRule="auto"/>
        <w:ind w:left="1153"/>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dokumentima o identifikaciji i premještanju životinja iz člana 99 tačka 2, člana 100 stav 1 tačka 2, člana 101 stav 1 tačka 3, i člana 102 tačka 2 ovog zakona;</w:t>
      </w:r>
    </w:p>
    <w:p w14:paraId="4531AA4B" w14:textId="77777777" w:rsidR="003151A7" w:rsidRPr="0095402F" w:rsidRDefault="003151A7" w:rsidP="00F85C19">
      <w:pPr>
        <w:pStyle w:val="ListParagraph"/>
        <w:numPr>
          <w:ilvl w:val="0"/>
          <w:numId w:val="3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pravila o razmjeni elektronskih podataka u skladu sa članom 97 stav 1 tačka 2 ovog zakona;</w:t>
      </w:r>
    </w:p>
    <w:p w14:paraId="1D5EEA2C" w14:textId="77777777" w:rsidR="003151A7" w:rsidRPr="0095402F" w:rsidRDefault="003151A7" w:rsidP="00F85C19">
      <w:pPr>
        <w:pStyle w:val="ListParagraph"/>
        <w:numPr>
          <w:ilvl w:val="0"/>
          <w:numId w:val="3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detaljne zahtjeve za alternativna sredstva i metode identifikacije, u odnosu na one iz stava 1 tačka 1 ovog člana, kao i izuzeća i posebne odredbe za određene kategorije životinja ili posebne slučajeve i uslove za izuzeća;</w:t>
      </w:r>
    </w:p>
    <w:p w14:paraId="5D4A552D" w14:textId="77777777" w:rsidR="003151A7" w:rsidRPr="0095402F" w:rsidRDefault="003151A7" w:rsidP="00F85C19">
      <w:pPr>
        <w:pStyle w:val="ListParagraph"/>
        <w:numPr>
          <w:ilvl w:val="0"/>
          <w:numId w:val="3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dokumente o identifikaciji ili dokumente za premještanje koji prate životinje pri premještanju iz člana 99 tačka 2, člana 100 stav 1 tačka 2, člana 101 stav 1 tačka 3, člana 102 tačka 2 i člana 103 tačka 2 ovog zakona;</w:t>
      </w:r>
    </w:p>
    <w:p w14:paraId="07B28C39" w14:textId="77777777" w:rsidR="003151A7" w:rsidRPr="0095402F" w:rsidRDefault="003151A7" w:rsidP="00F85C19">
      <w:pPr>
        <w:pStyle w:val="ListParagraph"/>
        <w:numPr>
          <w:ilvl w:val="0"/>
          <w:numId w:val="3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detaljne zahtjeve za identifikaciju i registraciju držanih kopnenih životinja, osim vrsta goveda, ovaca, koza, svinja, kopitara, kada je potrebno, uzimajući u obzir rizike koje vrsta predstavlja:</w:t>
      </w:r>
    </w:p>
    <w:p w14:paraId="67BA1742" w14:textId="77777777" w:rsidR="003151A7" w:rsidRPr="0095402F" w:rsidRDefault="003151A7" w:rsidP="00F85C19">
      <w:pPr>
        <w:pStyle w:val="ListParagraph"/>
        <w:numPr>
          <w:ilvl w:val="0"/>
          <w:numId w:val="33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kako bi se obezbijedila efikasna primjena mjera za prevenciju i kontrolu bolesti propisanih ovim zakonom i</w:t>
      </w:r>
    </w:p>
    <w:p w14:paraId="691B33CA" w14:textId="77777777" w:rsidR="003151A7" w:rsidRPr="0095402F" w:rsidRDefault="003151A7" w:rsidP="00F85C19">
      <w:pPr>
        <w:pStyle w:val="ListParagraph"/>
        <w:numPr>
          <w:ilvl w:val="0"/>
          <w:numId w:val="33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olakšala sledljivost držanih kopnenih životinja i njihovo premještanje;</w:t>
      </w:r>
    </w:p>
    <w:p w14:paraId="539EAD0A" w14:textId="77777777" w:rsidR="003151A7" w:rsidRPr="0095402F" w:rsidRDefault="003151A7" w:rsidP="00F85C19">
      <w:pPr>
        <w:pStyle w:val="ListParagraph"/>
        <w:numPr>
          <w:ilvl w:val="0"/>
          <w:numId w:val="3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pravila o podacima uključenim u:</w:t>
      </w:r>
    </w:p>
    <w:p w14:paraId="09613E9D" w14:textId="77777777" w:rsidR="003151A7" w:rsidRPr="0095402F" w:rsidRDefault="003151A7" w:rsidP="00F85C19">
      <w:pPr>
        <w:pStyle w:val="ListParagraph"/>
        <w:numPr>
          <w:ilvl w:val="0"/>
          <w:numId w:val="33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računarska baza podataka iz člana 96 stav 1 tačka 5 ovog zakona;</w:t>
      </w:r>
    </w:p>
    <w:p w14:paraId="72ABC8AD" w14:textId="77777777" w:rsidR="003151A7" w:rsidRPr="0095402F" w:rsidRDefault="003151A7" w:rsidP="00F85C19">
      <w:pPr>
        <w:pStyle w:val="ListParagraph"/>
        <w:numPr>
          <w:ilvl w:val="0"/>
          <w:numId w:val="33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identifikacioni dokumenti i dokumenti o premještanju životinja ili drugi dokumenti za identifikaciju iz člana 103 tačka 2 ovog zakona;</w:t>
      </w:r>
    </w:p>
    <w:p w14:paraId="433E852A" w14:textId="77777777" w:rsidR="003151A7" w:rsidRPr="0095402F" w:rsidRDefault="003151A7" w:rsidP="00F85C19">
      <w:pPr>
        <w:pStyle w:val="ListParagraph"/>
        <w:numPr>
          <w:ilvl w:val="0"/>
          <w:numId w:val="3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pravila o identifikaciji i registraciji držanih kopnenih životinja iz čl. 99 do 103 ovog zakona, nakon ulaska u Crnu Goru;</w:t>
      </w:r>
    </w:p>
    <w:p w14:paraId="508780E3" w14:textId="77777777" w:rsidR="003151A7" w:rsidRPr="0095402F" w:rsidRDefault="003151A7" w:rsidP="00F85C19">
      <w:pPr>
        <w:pStyle w:val="ListParagraph"/>
        <w:numPr>
          <w:ilvl w:val="0"/>
          <w:numId w:val="34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 donošenju propisa iz stava 1 ovog člana uzimaju se u obzir odstupanja za subjekte od zahtjeva za identifikaciju i registraciju predviđenih u čl. 99, 100, 101 i 102 ovog zakona:</w:t>
      </w:r>
    </w:p>
    <w:p w14:paraId="79685C21" w14:textId="77777777" w:rsidR="003151A7" w:rsidRPr="0095402F" w:rsidRDefault="003151A7" w:rsidP="00F85C19">
      <w:pPr>
        <w:pStyle w:val="ListParagraph"/>
        <w:numPr>
          <w:ilvl w:val="0"/>
          <w:numId w:val="34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slučajevima kada jedan ili više elemenata navedenih u članu 95 stav 3 ovog zakona nijesu neophodni za ispunjavanje zahtjeva predviđenih u članu 108 stav 4 tač. 1 i 2 ovog zakona; i</w:t>
      </w:r>
    </w:p>
    <w:p w14:paraId="33A34BC2" w14:textId="77777777" w:rsidR="003151A7" w:rsidRPr="0095402F" w:rsidRDefault="003151A7" w:rsidP="00F85C19">
      <w:pPr>
        <w:pStyle w:val="ListParagraph"/>
        <w:numPr>
          <w:ilvl w:val="0"/>
          <w:numId w:val="34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kada druge mjere sljedivosti koje su na snazi ​​u Crnoj Gori garantuju da nivo sljedivosti tih životinja nije ugrožen, kao i prelazne mjere potrebne za praktičnu primjenu takvih odstupanja.</w:t>
      </w:r>
    </w:p>
    <w:p w14:paraId="1A9E2F5D" w14:textId="77777777" w:rsidR="003151A7" w:rsidRPr="0095402F" w:rsidRDefault="003151A7" w:rsidP="00F85C19">
      <w:pPr>
        <w:pStyle w:val="ListParagraph"/>
        <w:numPr>
          <w:ilvl w:val="0"/>
          <w:numId w:val="34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Prilikom utvrđivanja pravila iz stava 2 ovog člana uzimaju se u obzir:</w:t>
      </w:r>
    </w:p>
    <w:p w14:paraId="418BCD1D" w14:textId="77777777" w:rsidR="003151A7" w:rsidRPr="0095402F" w:rsidRDefault="003151A7" w:rsidP="00F85C19">
      <w:pPr>
        <w:pStyle w:val="ListParagraph"/>
        <w:numPr>
          <w:ilvl w:val="1"/>
          <w:numId w:val="7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i kategorije držanih kopnenih životinja;</w:t>
      </w:r>
    </w:p>
    <w:p w14:paraId="2B48B292" w14:textId="77777777" w:rsidR="003151A7" w:rsidRPr="0095402F" w:rsidRDefault="003151A7" w:rsidP="00F85C19">
      <w:pPr>
        <w:pStyle w:val="ListParagraph"/>
        <w:numPr>
          <w:ilvl w:val="1"/>
          <w:numId w:val="7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rizici povezani sa tim držanim kopnenim životinjama;</w:t>
      </w:r>
    </w:p>
    <w:p w14:paraId="1EF74722" w14:textId="77777777" w:rsidR="003151A7" w:rsidRPr="0095402F" w:rsidRDefault="003151A7" w:rsidP="00F85C19">
      <w:pPr>
        <w:pStyle w:val="ListParagraph"/>
        <w:numPr>
          <w:ilvl w:val="1"/>
          <w:numId w:val="7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broj životinja u objektima;</w:t>
      </w:r>
    </w:p>
    <w:p w14:paraId="0F70B0C1" w14:textId="77777777" w:rsidR="003151A7" w:rsidRPr="0095402F" w:rsidRDefault="003151A7" w:rsidP="00F85C19">
      <w:pPr>
        <w:pStyle w:val="ListParagraph"/>
        <w:numPr>
          <w:ilvl w:val="1"/>
          <w:numId w:val="7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vrsta proizvodnje u objektima u kojima su držane te kopnene životinje;</w:t>
      </w:r>
    </w:p>
    <w:p w14:paraId="7139A7F0" w14:textId="77777777" w:rsidR="003151A7" w:rsidRPr="0095402F" w:rsidRDefault="003151A7" w:rsidP="00F85C19">
      <w:pPr>
        <w:pStyle w:val="ListParagraph"/>
        <w:numPr>
          <w:ilvl w:val="1"/>
          <w:numId w:val="7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uobičajeni načini premještanja za vrste i kategorije držanih kopnenih životinja;</w:t>
      </w:r>
    </w:p>
    <w:p w14:paraId="4BEC9B7F" w14:textId="77777777" w:rsidR="003151A7" w:rsidRPr="0095402F" w:rsidRDefault="003151A7" w:rsidP="00F85C19">
      <w:pPr>
        <w:pStyle w:val="ListParagraph"/>
        <w:numPr>
          <w:ilvl w:val="1"/>
          <w:numId w:val="7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uzimajući u obzir zaštitu i očuvanje tih vrsta držanih kopnenih životinja;</w:t>
      </w:r>
    </w:p>
    <w:p w14:paraId="4F1633F9" w14:textId="77777777" w:rsidR="003151A7" w:rsidRPr="0095402F" w:rsidRDefault="003151A7" w:rsidP="00F85C19">
      <w:pPr>
        <w:pStyle w:val="ListParagraph"/>
        <w:numPr>
          <w:ilvl w:val="1"/>
          <w:numId w:val="7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funkcionalnost (performance) ostalih elemenata sledljivosti sustava za identifikaciju i registraciju držanih kopnenih životinja iz člana 95 stav 3 ovog zakona.</w:t>
      </w:r>
    </w:p>
    <w:p w14:paraId="21D4B352"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77F01EC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Pravila koja se odnose na sledljivost držanih kopnenih životinja</w:t>
      </w:r>
    </w:p>
    <w:p w14:paraId="3488878F" w14:textId="6C6579DD"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Član 105 </w:t>
      </w:r>
    </w:p>
    <w:p w14:paraId="74C558B4" w14:textId="77777777" w:rsidR="003151A7" w:rsidRPr="0095402F" w:rsidRDefault="003151A7" w:rsidP="00F85C19">
      <w:pPr>
        <w:pStyle w:val="ListParagraph"/>
        <w:numPr>
          <w:ilvl w:val="0"/>
          <w:numId w:val="342"/>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Vlada utvrđuje pravila koje se odnose na:</w:t>
      </w:r>
    </w:p>
    <w:p w14:paraId="51E8F6D6" w14:textId="77777777" w:rsidR="003151A7" w:rsidRPr="0095402F" w:rsidRDefault="003151A7" w:rsidP="00F85C19">
      <w:pPr>
        <w:pStyle w:val="ListParagraph"/>
        <w:numPr>
          <w:ilvl w:val="0"/>
          <w:numId w:val="34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jednoobrazan pristup podacima sadržanim u računarskim bazama podataka, kao i njihovim tehničkim specifikacijama i operativnim pravilima iz člana 96 stav 1 tač. 1 do 4 ovog zakona;</w:t>
      </w:r>
    </w:p>
    <w:p w14:paraId="71525CE9" w14:textId="77777777" w:rsidR="003151A7" w:rsidRPr="0095402F" w:rsidRDefault="003151A7" w:rsidP="00F85C19">
      <w:pPr>
        <w:pStyle w:val="ListParagraph"/>
        <w:numPr>
          <w:ilvl w:val="0"/>
          <w:numId w:val="34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tehničkim uslovima i načinu razmjene elektronskih podataka između računarske baze podataka koju vodi Uprava i računarske baze podataka drugih država članica kao i priznavanju potpune operativnosti sistema razmjene i</w:t>
      </w:r>
      <w:r w:rsidRPr="0095402F">
        <w:rPr>
          <w:rFonts w:ascii="Times New Roman" w:eastAsia="Times New Roman" w:hAnsi="Times New Roman" w:cs="Times New Roman"/>
          <w:sz w:val="24"/>
          <w:szCs w:val="24"/>
          <w:lang w:val="sr-Latn-ME"/>
        </w:rPr>
        <w:t>z člana 97 stav1 tačka 2 ovog zakona</w:t>
      </w:r>
      <w:r w:rsidRPr="0095402F">
        <w:rPr>
          <w:rFonts w:ascii="Times New Roman" w:eastAsia="Times New Roman" w:hAnsi="Times New Roman" w:cs="Times New Roman"/>
          <w:sz w:val="24"/>
          <w:szCs w:val="24"/>
          <w:lang w:val="fr-FR"/>
        </w:rPr>
        <w:t>;</w:t>
      </w:r>
    </w:p>
    <w:p w14:paraId="7FC3496E" w14:textId="77777777" w:rsidR="003151A7" w:rsidRPr="0095402F" w:rsidRDefault="003151A7" w:rsidP="00F85C19">
      <w:pPr>
        <w:pStyle w:val="ListParagraph"/>
        <w:numPr>
          <w:ilvl w:val="0"/>
          <w:numId w:val="34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jednoobraznu primjenu sistema identifikacije i registracije iz člana 95 stav 1 ovog zakona za različite vrste ili kategorije držanih kopnenih životinja, kako bi se obezbijedio efikasan rad;</w:t>
      </w:r>
    </w:p>
    <w:p w14:paraId="01E50BA8" w14:textId="77777777" w:rsidR="003151A7" w:rsidRPr="0095402F" w:rsidRDefault="003151A7" w:rsidP="00F85C19">
      <w:pPr>
        <w:pStyle w:val="ListParagraph"/>
        <w:numPr>
          <w:ilvl w:val="0"/>
          <w:numId w:val="34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jednoobraznu primjenu člana 95 stav 6 tačka 3 ovog zakona vezano za ovlašćena pravna ili fizička lica i uslove za njihovo ovlašćenje;</w:t>
      </w:r>
    </w:p>
    <w:p w14:paraId="4AFCE7E6" w14:textId="77777777" w:rsidR="003151A7" w:rsidRPr="0095402F" w:rsidRDefault="003151A7" w:rsidP="00F85C19">
      <w:pPr>
        <w:pStyle w:val="ListParagraph"/>
        <w:numPr>
          <w:ilvl w:val="0"/>
          <w:numId w:val="34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tehničke specifikacije i procedure, format, dizajn i operativna pravilima za sredstva i metode identifikacije, uključujući:</w:t>
      </w:r>
    </w:p>
    <w:p w14:paraId="6359416A" w14:textId="77777777" w:rsidR="003151A7" w:rsidRPr="0095402F" w:rsidRDefault="003151A7" w:rsidP="00F85C19">
      <w:pPr>
        <w:pStyle w:val="ListParagraph"/>
        <w:numPr>
          <w:ilvl w:val="0"/>
          <w:numId w:val="344"/>
        </w:numPr>
        <w:tabs>
          <w:tab w:val="left" w:pos="1602"/>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vremenski period za primjenu sredstava i metoda identifikacije;</w:t>
      </w:r>
    </w:p>
    <w:p w14:paraId="722F6EB3" w14:textId="77777777" w:rsidR="003151A7" w:rsidRPr="0095402F" w:rsidRDefault="003151A7" w:rsidP="00F85C19">
      <w:pPr>
        <w:pStyle w:val="ListParagraph"/>
        <w:numPr>
          <w:ilvl w:val="0"/>
          <w:numId w:val="344"/>
        </w:numPr>
        <w:tabs>
          <w:tab w:val="left" w:pos="1602"/>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uklanjanje, mijenjanje ili zamjenu sredstava i metoda identifikacije i rokove za takve operacije; i</w:t>
      </w:r>
    </w:p>
    <w:p w14:paraId="20B6B826" w14:textId="77777777" w:rsidR="003151A7" w:rsidRPr="0095402F" w:rsidRDefault="003151A7" w:rsidP="00F85C19">
      <w:pPr>
        <w:pStyle w:val="ListParagraph"/>
        <w:numPr>
          <w:ilvl w:val="0"/>
          <w:numId w:val="344"/>
        </w:numPr>
        <w:tabs>
          <w:tab w:val="left" w:pos="1602"/>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konfiguraciju identifikacionog koda;</w:t>
      </w:r>
    </w:p>
    <w:p w14:paraId="1CC34BAB" w14:textId="77777777" w:rsidR="003151A7" w:rsidRPr="0095402F" w:rsidRDefault="003151A7" w:rsidP="00F85C19">
      <w:pPr>
        <w:pStyle w:val="ListParagraph"/>
        <w:numPr>
          <w:ilvl w:val="0"/>
          <w:numId w:val="343"/>
        </w:numPr>
        <w:tabs>
          <w:tab w:val="left" w:pos="1602"/>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tehničke specifikacije, format i operativna pravila za identifikacione dokumente i dokumente za premještanje životinja iz člana 99 tačka 2, člana 100 stav 1 tačka 2, člana 101 stav 1 tačka 3, člana 102 tačka 2 i člana 103 tačka 2 ovog zakona;</w:t>
      </w:r>
    </w:p>
    <w:p w14:paraId="0B3AAC00" w14:textId="77777777" w:rsidR="003151A7" w:rsidRPr="0095402F" w:rsidRDefault="003151A7" w:rsidP="00F85C19">
      <w:pPr>
        <w:pStyle w:val="ListParagraph"/>
        <w:numPr>
          <w:ilvl w:val="0"/>
          <w:numId w:val="343"/>
        </w:numPr>
        <w:tabs>
          <w:tab w:val="left" w:pos="1602"/>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jednoobrazan pristup podacima sadržanim u računarskim bazama podataka i njihovim tehničkim specifikacijama i operativnim pravilima iz člana 96 stav 1 tačka 4 ovog zakona;</w:t>
      </w:r>
    </w:p>
    <w:p w14:paraId="64E53D69" w14:textId="77777777" w:rsidR="003151A7" w:rsidRPr="0095402F" w:rsidRDefault="003151A7" w:rsidP="00F85C19">
      <w:pPr>
        <w:pStyle w:val="ListParagraph"/>
        <w:numPr>
          <w:ilvl w:val="0"/>
          <w:numId w:val="343"/>
        </w:numPr>
        <w:tabs>
          <w:tab w:val="left" w:pos="1602"/>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rokove, obaveze i način unosa podataka od strane subjekata ili drugih pravnih ili fizičkih lica za registraciju držanih kopnenih životinja u računarske baze podataka;</w:t>
      </w:r>
    </w:p>
    <w:p w14:paraId="4971D4F0" w14:textId="77777777" w:rsidR="003151A7" w:rsidRPr="0095402F" w:rsidRDefault="003151A7" w:rsidP="00F85C19">
      <w:pPr>
        <w:pStyle w:val="ListParagraph"/>
        <w:numPr>
          <w:ilvl w:val="0"/>
          <w:numId w:val="343"/>
        </w:numPr>
        <w:tabs>
          <w:tab w:val="left" w:pos="1602"/>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vodiče i procedure za elektronsku identifikaciju životinja, kada je to primjenjivo;</w:t>
      </w:r>
    </w:p>
    <w:p w14:paraId="2F02D554" w14:textId="77777777" w:rsidR="003151A7" w:rsidRPr="0095402F" w:rsidRDefault="003151A7" w:rsidP="00F85C19">
      <w:pPr>
        <w:pStyle w:val="ListParagraph"/>
        <w:numPr>
          <w:ilvl w:val="0"/>
          <w:numId w:val="343"/>
        </w:numPr>
        <w:tabs>
          <w:tab w:val="left" w:pos="1602"/>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primjenu izuzeća od obaveze identifikacije i registracije u skladu sa propisom donijetim u skladu sa članom 104 stav 2 ovog zakona. </w:t>
      </w:r>
    </w:p>
    <w:p w14:paraId="1ABEBEB3" w14:textId="77777777" w:rsidR="003151A7" w:rsidRPr="0095402F" w:rsidRDefault="003151A7" w:rsidP="003151A7">
      <w:pPr>
        <w:tabs>
          <w:tab w:val="left" w:pos="1602"/>
        </w:tabs>
        <w:spacing w:before="0" w:after="0" w:line="240" w:lineRule="auto"/>
        <w:rPr>
          <w:rFonts w:ascii="Times New Roman" w:hAnsi="Times New Roman" w:cs="Times New Roman"/>
          <w:bCs/>
          <w:szCs w:val="24"/>
          <w:lang w:eastAsia="hr-HR"/>
        </w:rPr>
      </w:pPr>
    </w:p>
    <w:p w14:paraId="22A6A1EF"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2</w:t>
      </w:r>
    </w:p>
    <w:p w14:paraId="6D9F1D8C"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Reproduktivni materijal</w:t>
      </w:r>
    </w:p>
    <w:p w14:paraId="0C3D67E4" w14:textId="77777777" w:rsidR="003151A7" w:rsidRPr="0095402F" w:rsidRDefault="003151A7" w:rsidP="003151A7">
      <w:pPr>
        <w:spacing w:before="0" w:after="0" w:line="240" w:lineRule="auto"/>
        <w:rPr>
          <w:rFonts w:ascii="Times New Roman" w:hAnsi="Times New Roman" w:cs="Times New Roman"/>
          <w:b/>
          <w:szCs w:val="24"/>
          <w:lang w:eastAsia="hr-HR"/>
        </w:rPr>
      </w:pPr>
    </w:p>
    <w:p w14:paraId="2AC75C30"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Zahtjevi za sledljivost reproduktivnog materijala držanih životinja vrsta goveda, ovaca, koza, svinja i kopitara</w:t>
      </w:r>
    </w:p>
    <w:p w14:paraId="51EDED90" w14:textId="3D89D963" w:rsidR="003151A7" w:rsidRPr="0095402F" w:rsidRDefault="003151A7" w:rsidP="003151A7">
      <w:pPr>
        <w:spacing w:before="0" w:after="0" w:line="240" w:lineRule="auto"/>
        <w:jc w:val="center"/>
        <w:rPr>
          <w:rFonts w:ascii="Times New Roman" w:eastAsia="Times New Roman" w:hAnsi="Times New Roman" w:cs="Times New Roman"/>
          <w:b/>
          <w:bCs/>
          <w:szCs w:val="24"/>
          <w:lang w:val="sr-Latn-RS"/>
        </w:rPr>
      </w:pPr>
      <w:r w:rsidRPr="0095402F">
        <w:rPr>
          <w:rFonts w:ascii="Times New Roman" w:eastAsia="Times New Roman" w:hAnsi="Times New Roman" w:cs="Times New Roman"/>
          <w:b/>
          <w:bCs/>
          <w:szCs w:val="24"/>
          <w:lang w:val="sr-Latn-RS"/>
        </w:rPr>
        <w:t>Član 106</w:t>
      </w:r>
    </w:p>
    <w:p w14:paraId="2FBF8D39" w14:textId="77777777" w:rsidR="003151A7" w:rsidRPr="0095402F" w:rsidRDefault="003151A7" w:rsidP="00F85C19">
      <w:pPr>
        <w:pStyle w:val="ListParagraph"/>
        <w:numPr>
          <w:ilvl w:val="0"/>
          <w:numId w:val="34"/>
        </w:numPr>
        <w:spacing w:before="0" w:after="0" w:line="240" w:lineRule="auto"/>
        <w:ind w:left="33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koji proizvodi, prerađuje ili skladišti reproduktivni materijal dužan je da reproduktivni materijal od držanih životinja vrsta goveda, ovaca, koza, svinja i kopitara označi na način da se jasno mogu pratiti:</w:t>
      </w:r>
    </w:p>
    <w:p w14:paraId="62998A5D" w14:textId="77777777" w:rsidR="003151A7" w:rsidRPr="0095402F" w:rsidRDefault="003151A7" w:rsidP="00F85C19">
      <w:pPr>
        <w:pStyle w:val="ListParagraph"/>
        <w:numPr>
          <w:ilvl w:val="3"/>
          <w:numId w:val="32"/>
        </w:numPr>
        <w:spacing w:before="0" w:after="0" w:line="240" w:lineRule="auto"/>
        <w:ind w:left="69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životinje donori;</w:t>
      </w:r>
    </w:p>
    <w:p w14:paraId="375DF6A4" w14:textId="77777777" w:rsidR="003151A7" w:rsidRPr="0095402F" w:rsidRDefault="003151A7" w:rsidP="00F85C19">
      <w:pPr>
        <w:pStyle w:val="ListParagraph"/>
        <w:numPr>
          <w:ilvl w:val="3"/>
          <w:numId w:val="32"/>
        </w:numPr>
        <w:spacing w:before="0" w:after="0" w:line="240" w:lineRule="auto"/>
        <w:ind w:left="69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datum sakupljanja; i</w:t>
      </w:r>
    </w:p>
    <w:p w14:paraId="2ACBB7CA" w14:textId="77777777" w:rsidR="003151A7" w:rsidRPr="0095402F" w:rsidRDefault="003151A7" w:rsidP="00F85C19">
      <w:pPr>
        <w:pStyle w:val="ListParagraph"/>
        <w:numPr>
          <w:ilvl w:val="3"/>
          <w:numId w:val="32"/>
        </w:numPr>
        <w:spacing w:before="0" w:after="0" w:line="240" w:lineRule="auto"/>
        <w:ind w:left="69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objekti u kojima je reproduktivni materijal sakupljen, proizveden, prerađen i skladišten.</w:t>
      </w:r>
    </w:p>
    <w:p w14:paraId="64567B6D" w14:textId="77777777" w:rsidR="003151A7" w:rsidRPr="0095402F" w:rsidRDefault="003151A7" w:rsidP="00F85C19">
      <w:pPr>
        <w:pStyle w:val="ListParagraph"/>
        <w:numPr>
          <w:ilvl w:val="0"/>
          <w:numId w:val="34"/>
        </w:numPr>
        <w:spacing w:before="0" w:after="0" w:line="240" w:lineRule="auto"/>
        <w:ind w:left="33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Oznaka iz stava 1 ovog člana mora da bude osmišljena na način da obezbijedi:</w:t>
      </w:r>
    </w:p>
    <w:p w14:paraId="64C9E388" w14:textId="77777777" w:rsidR="003151A7" w:rsidRPr="0095402F" w:rsidRDefault="003151A7" w:rsidP="00F85C19">
      <w:pPr>
        <w:pStyle w:val="ListParagraph"/>
        <w:numPr>
          <w:ilvl w:val="2"/>
          <w:numId w:val="8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efikasnu primjenu mjera za prevenciju i kontrolu bolesti u skladu sa ovim zakonom;</w:t>
      </w:r>
    </w:p>
    <w:p w14:paraId="302AB791" w14:textId="77777777" w:rsidR="003151A7" w:rsidRPr="0095402F" w:rsidRDefault="003151A7" w:rsidP="00F85C19">
      <w:pPr>
        <w:pStyle w:val="ListParagraph"/>
        <w:numPr>
          <w:ilvl w:val="2"/>
          <w:numId w:val="80"/>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 xml:space="preserve">sledljivost reproduktivnog materijala i njegovo premještanje. </w:t>
      </w:r>
    </w:p>
    <w:p w14:paraId="71D10360"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7A7B6193"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Dodatne odredbe koje se odnose na obavezu sledljivosti reproduktivnog materijala</w:t>
      </w:r>
    </w:p>
    <w:p w14:paraId="46E2E868" w14:textId="7FE8B22A"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Član 107 </w:t>
      </w:r>
    </w:p>
    <w:p w14:paraId="09FAAB8F" w14:textId="77777777" w:rsidR="003151A7" w:rsidRPr="0095402F" w:rsidRDefault="003151A7" w:rsidP="00F85C19">
      <w:pPr>
        <w:pStyle w:val="ListParagraph"/>
        <w:numPr>
          <w:ilvl w:val="0"/>
          <w:numId w:val="34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Vlada utvrđuje:</w:t>
      </w:r>
    </w:p>
    <w:p w14:paraId="70945541" w14:textId="77777777" w:rsidR="003151A7" w:rsidRPr="0095402F" w:rsidRDefault="003151A7" w:rsidP="00F85C19">
      <w:pPr>
        <w:pStyle w:val="ListParagraph"/>
        <w:numPr>
          <w:ilvl w:val="0"/>
          <w:numId w:val="34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zahtjeve sledljivosti reproduktivnog materijala držanih kopnenih životinja vrsta goveda, ovaca, koza, svinja i kopitara;</w:t>
      </w:r>
    </w:p>
    <w:p w14:paraId="05978352" w14:textId="77777777" w:rsidR="003151A7" w:rsidRPr="0095402F" w:rsidRDefault="003151A7" w:rsidP="00F85C19">
      <w:pPr>
        <w:pStyle w:val="ListParagraph"/>
        <w:numPr>
          <w:ilvl w:val="0"/>
          <w:numId w:val="34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zahtjeve sledljivosti reproduktivnog materijala držanih kopnenih životinja, osim vrsta goveda, koza, ovaca, svinja i kopitara, ako je potrebno, i to za:</w:t>
      </w:r>
    </w:p>
    <w:p w14:paraId="20959910" w14:textId="77777777" w:rsidR="003151A7" w:rsidRPr="0095402F" w:rsidRDefault="003151A7" w:rsidP="00F85C19">
      <w:pPr>
        <w:pStyle w:val="ListParagraph"/>
        <w:numPr>
          <w:ilvl w:val="0"/>
          <w:numId w:val="34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efikasnu primjenu mjera za prevenciju i kontrolu bolesti u skladu sa ovim zakonom i</w:t>
      </w:r>
    </w:p>
    <w:p w14:paraId="261DBE1A" w14:textId="77777777" w:rsidR="003151A7" w:rsidRPr="0095402F" w:rsidRDefault="003151A7" w:rsidP="00F85C19">
      <w:pPr>
        <w:pStyle w:val="ListParagraph"/>
        <w:numPr>
          <w:ilvl w:val="0"/>
          <w:numId w:val="34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obezbjeđivanja sledljivosti reproduktivnog materijala i njegovog premještanja unutar i između Crne Gore iz država članica i unosa;</w:t>
      </w:r>
    </w:p>
    <w:p w14:paraId="5E12A344" w14:textId="77777777" w:rsidR="003151A7" w:rsidRPr="0095402F" w:rsidRDefault="003151A7" w:rsidP="00F85C19">
      <w:pPr>
        <w:pStyle w:val="ListParagraph"/>
        <w:numPr>
          <w:ilvl w:val="0"/>
          <w:numId w:val="34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podatke koje subjekti moraju da dostave uz zahtjev za odobravanje objekata za reproduktivni materijal goveda, svinja, ovaca, koza i kopitara, rokove za dostavljanje tih podataka kao i rokove za obavještavanje Uprave o svakom prestanku djelatnosti objekata za reproduktivni materijal koje je Uprava odobrila;</w:t>
      </w:r>
    </w:p>
    <w:p w14:paraId="0C0E4DE9" w14:textId="77777777" w:rsidR="003151A7" w:rsidRPr="0095402F" w:rsidRDefault="003151A7" w:rsidP="00F85C19">
      <w:pPr>
        <w:pStyle w:val="ListParagraph"/>
        <w:numPr>
          <w:ilvl w:val="0"/>
          <w:numId w:val="34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tehničke zahtjeve i specifikacije za označavanje reproduktivnog materijala goveda, svinja, ovaca, koza i kopitara;</w:t>
      </w:r>
    </w:p>
    <w:p w14:paraId="1BCF8DD5" w14:textId="77777777" w:rsidR="003151A7" w:rsidRPr="0095402F" w:rsidRDefault="003151A7" w:rsidP="00F85C19">
      <w:pPr>
        <w:pStyle w:val="ListParagraph"/>
        <w:numPr>
          <w:ilvl w:val="0"/>
          <w:numId w:val="34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 operativne zahtjeve za njihovu sljedivost.</w:t>
      </w:r>
    </w:p>
    <w:p w14:paraId="0480E1F9" w14:textId="77777777" w:rsidR="003151A7" w:rsidRPr="0095402F" w:rsidRDefault="003151A7" w:rsidP="00F85C19">
      <w:pPr>
        <w:pStyle w:val="ListParagraph"/>
        <w:numPr>
          <w:ilvl w:val="0"/>
          <w:numId w:val="34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 donošenju propisa iz stava 1 tačka 1 ovog člana uzimaju se u obzir:</w:t>
      </w:r>
    </w:p>
    <w:p w14:paraId="5F69CCC5" w14:textId="77777777" w:rsidR="003151A7" w:rsidRPr="0095402F" w:rsidRDefault="003151A7" w:rsidP="00F85C19">
      <w:pPr>
        <w:pStyle w:val="ListParagraph"/>
        <w:numPr>
          <w:ilvl w:val="0"/>
          <w:numId w:val="348"/>
        </w:numPr>
        <w:spacing w:before="0" w:after="0" w:line="240" w:lineRule="auto"/>
        <w:ind w:left="720"/>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 xml:space="preserve">vrste držanih kopnenih životinja od kojih potječe reproduktivni materijal; </w:t>
      </w:r>
    </w:p>
    <w:p w14:paraId="78E18E0F" w14:textId="77777777" w:rsidR="003151A7" w:rsidRPr="0095402F" w:rsidRDefault="003151A7" w:rsidP="00F85C19">
      <w:pPr>
        <w:pStyle w:val="ListParagraph"/>
        <w:numPr>
          <w:ilvl w:val="0"/>
          <w:numId w:val="348"/>
        </w:numPr>
        <w:spacing w:before="0" w:after="0" w:line="240" w:lineRule="auto"/>
        <w:ind w:left="720"/>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lastRenderedPageBreak/>
        <w:t>zdravstveni status životinja donora;</w:t>
      </w:r>
    </w:p>
    <w:p w14:paraId="0013D641" w14:textId="77777777" w:rsidR="003151A7" w:rsidRPr="0095402F" w:rsidRDefault="003151A7" w:rsidP="00F85C19">
      <w:pPr>
        <w:pStyle w:val="ListParagraph"/>
        <w:numPr>
          <w:ilvl w:val="0"/>
          <w:numId w:val="348"/>
        </w:numPr>
        <w:spacing w:before="0" w:after="0" w:line="240" w:lineRule="auto"/>
        <w:ind w:left="720"/>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rizik povezan sa tim reproduktivnim materijalom;</w:t>
      </w:r>
    </w:p>
    <w:p w14:paraId="140F3862" w14:textId="77777777" w:rsidR="003151A7" w:rsidRPr="0095402F" w:rsidRDefault="003151A7" w:rsidP="00F85C19">
      <w:pPr>
        <w:pStyle w:val="ListParagraph"/>
        <w:numPr>
          <w:ilvl w:val="0"/>
          <w:numId w:val="348"/>
        </w:numPr>
        <w:spacing w:before="0" w:after="0" w:line="240" w:lineRule="auto"/>
        <w:ind w:left="720"/>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vrsta reproduktivnog materijala;</w:t>
      </w:r>
    </w:p>
    <w:p w14:paraId="26F2C6FF" w14:textId="77777777" w:rsidR="003151A7" w:rsidRPr="0095402F" w:rsidRDefault="003151A7" w:rsidP="00F85C19">
      <w:pPr>
        <w:pStyle w:val="ListParagraph"/>
        <w:numPr>
          <w:ilvl w:val="0"/>
          <w:numId w:val="348"/>
        </w:numPr>
        <w:spacing w:before="0" w:after="0" w:line="240" w:lineRule="auto"/>
        <w:ind w:left="720"/>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vrsta sakupljanja, proizvodnje, prerade ili skladištenja reproduktivnog materijala;</w:t>
      </w:r>
    </w:p>
    <w:p w14:paraId="4AC8D908" w14:textId="77777777" w:rsidR="003151A7" w:rsidRPr="0095402F" w:rsidRDefault="003151A7" w:rsidP="00F85C19">
      <w:pPr>
        <w:pStyle w:val="ListParagraph"/>
        <w:numPr>
          <w:ilvl w:val="0"/>
          <w:numId w:val="348"/>
        </w:numPr>
        <w:spacing w:before="0" w:after="0" w:line="240" w:lineRule="auto"/>
        <w:ind w:left="720"/>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uobičajeni načini premještanja relevantni za vrstu i kategoriju držanih kopnenih životinja i njihovog reproduktivnog materijala;</w:t>
      </w:r>
    </w:p>
    <w:p w14:paraId="163AD89B" w14:textId="77777777" w:rsidR="003151A7" w:rsidRPr="0095402F" w:rsidRDefault="003151A7" w:rsidP="00F85C19">
      <w:pPr>
        <w:pStyle w:val="ListParagraph"/>
        <w:numPr>
          <w:ilvl w:val="0"/>
          <w:numId w:val="348"/>
        </w:numPr>
        <w:spacing w:before="0" w:after="0" w:line="240" w:lineRule="auto"/>
        <w:ind w:left="720"/>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uzimajući u obzir zaštitu i očuvanje vrsta držanih kopnenih životinja;</w:t>
      </w:r>
    </w:p>
    <w:p w14:paraId="6A947DD6" w14:textId="77777777" w:rsidR="003151A7" w:rsidRPr="0095402F" w:rsidRDefault="003151A7" w:rsidP="00F85C19">
      <w:pPr>
        <w:pStyle w:val="ListParagraph"/>
        <w:numPr>
          <w:ilvl w:val="0"/>
          <w:numId w:val="348"/>
        </w:numPr>
        <w:spacing w:before="0" w:after="0" w:line="240" w:lineRule="auto"/>
        <w:ind w:left="720"/>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drugi elementi koji mogu pridonijeti sljedivosti reproduktivnog materijala.</w:t>
      </w:r>
    </w:p>
    <w:p w14:paraId="5DAC582D" w14:textId="77777777" w:rsidR="003151A7" w:rsidRPr="0095402F" w:rsidRDefault="003151A7" w:rsidP="003151A7">
      <w:pPr>
        <w:spacing w:before="0" w:after="0" w:line="240" w:lineRule="auto"/>
        <w:rPr>
          <w:rFonts w:ascii="Times New Roman" w:hAnsi="Times New Roman" w:cs="Times New Roman"/>
          <w:b/>
          <w:szCs w:val="24"/>
          <w:lang w:eastAsia="hr-HR"/>
        </w:rPr>
      </w:pPr>
    </w:p>
    <w:p w14:paraId="37BFA398" w14:textId="77777777" w:rsidR="003151A7" w:rsidRPr="0095402F" w:rsidRDefault="003151A7" w:rsidP="003151A7">
      <w:pPr>
        <w:spacing w:before="0" w:after="0" w:line="240" w:lineRule="auto"/>
        <w:jc w:val="center"/>
        <w:rPr>
          <w:rFonts w:ascii="Times New Roman" w:hAnsi="Times New Roman" w:cs="Times New Roman"/>
          <w:b/>
          <w:bCs/>
          <w:iCs/>
          <w:szCs w:val="24"/>
          <w:lang w:eastAsia="hr-HR"/>
        </w:rPr>
      </w:pPr>
      <w:r w:rsidRPr="0095402F">
        <w:rPr>
          <w:rFonts w:ascii="Times New Roman" w:hAnsi="Times New Roman" w:cs="Times New Roman"/>
          <w:b/>
          <w:bCs/>
          <w:iCs/>
          <w:szCs w:val="24"/>
          <w:lang w:eastAsia="hr-HR"/>
        </w:rPr>
        <w:t>POGLAVLJE 3</w:t>
      </w:r>
    </w:p>
    <w:p w14:paraId="4DF3D19D" w14:textId="77777777" w:rsidR="003151A7" w:rsidRPr="0095402F" w:rsidRDefault="003151A7" w:rsidP="003151A7">
      <w:pPr>
        <w:spacing w:before="0" w:after="0" w:line="240" w:lineRule="auto"/>
        <w:jc w:val="center"/>
        <w:rPr>
          <w:rFonts w:ascii="Times New Roman" w:hAnsi="Times New Roman" w:cs="Times New Roman"/>
          <w:bCs/>
          <w:iCs/>
          <w:szCs w:val="24"/>
          <w:lang w:eastAsia="hr-HR"/>
        </w:rPr>
      </w:pPr>
      <w:r w:rsidRPr="0095402F">
        <w:rPr>
          <w:rFonts w:ascii="Times New Roman" w:eastAsia="Times New Roman" w:hAnsi="Times New Roman" w:cs="Times New Roman"/>
          <w:b/>
          <w:bCs/>
          <w:szCs w:val="24"/>
        </w:rPr>
        <w:t>Premještanje držanih kopnenih životinja</w:t>
      </w:r>
    </w:p>
    <w:p w14:paraId="1DBD543F"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Odjeljak 1</w:t>
      </w:r>
    </w:p>
    <w:p w14:paraId="0355B10F"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Opšti zahtjevi za premještanje</w:t>
      </w:r>
    </w:p>
    <w:p w14:paraId="09763A75"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17AD6237"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Opšti zahtjevi za premještanje držanih kopnenih životinja</w:t>
      </w:r>
    </w:p>
    <w:p w14:paraId="4301C46D" w14:textId="47616EE9"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108</w:t>
      </w:r>
    </w:p>
    <w:p w14:paraId="35D97053" w14:textId="77777777" w:rsidR="003151A7" w:rsidRPr="0095402F" w:rsidRDefault="003151A7" w:rsidP="00F85C19">
      <w:pPr>
        <w:pStyle w:val="ListParagraph"/>
        <w:numPr>
          <w:ilvl w:val="0"/>
          <w:numId w:val="34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je dužan da preduzima odgovarajuće preventivne mjere kako bi obezbijedio da premještanje držanih kopnenih životinja ne ugrožava zdravstveni status u mjestu odredišta s obzirom na:</w:t>
      </w:r>
    </w:p>
    <w:p w14:paraId="71B6FB1D" w14:textId="77777777" w:rsidR="003151A7" w:rsidRPr="0095402F" w:rsidRDefault="003151A7" w:rsidP="00F85C19">
      <w:pPr>
        <w:pStyle w:val="ListParagraph"/>
        <w:numPr>
          <w:ilvl w:val="0"/>
          <w:numId w:val="350"/>
        </w:numPr>
        <w:spacing w:before="0" w:after="0" w:line="240" w:lineRule="auto"/>
        <w:contextualSpacing/>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bolesti sa liste kategorije D;</w:t>
      </w:r>
    </w:p>
    <w:p w14:paraId="13CC7502" w14:textId="77777777" w:rsidR="003151A7" w:rsidRPr="0095402F" w:rsidRDefault="003151A7" w:rsidP="00F85C19">
      <w:pPr>
        <w:pStyle w:val="ListParagraph"/>
        <w:numPr>
          <w:ilvl w:val="0"/>
          <w:numId w:val="350"/>
        </w:numPr>
        <w:spacing w:before="0" w:after="0" w:line="240" w:lineRule="auto"/>
        <w:contextualSpacing/>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bolesti u nastajanju.</w:t>
      </w:r>
    </w:p>
    <w:p w14:paraId="25B18FBE" w14:textId="77777777" w:rsidR="003151A7" w:rsidRPr="0095402F" w:rsidRDefault="003151A7" w:rsidP="00F85C19">
      <w:pPr>
        <w:pStyle w:val="ListParagraph"/>
        <w:numPr>
          <w:ilvl w:val="0"/>
          <w:numId w:val="34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može da vrši premještanje držanih kopnenih životinja iz svojih objekata i da primaju takve životinje u svoje objekte, samo ako životinje ispunjavaju sljedeće uslove:</w:t>
      </w:r>
    </w:p>
    <w:p w14:paraId="27E4207A" w14:textId="77777777" w:rsidR="003151A7" w:rsidRPr="0095402F" w:rsidRDefault="003151A7" w:rsidP="00F85C19">
      <w:pPr>
        <w:pStyle w:val="ListParagraph"/>
        <w:numPr>
          <w:ilvl w:val="0"/>
          <w:numId w:val="35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potiču iz objekata koji:</w:t>
      </w:r>
    </w:p>
    <w:p w14:paraId="75BEA17D" w14:textId="77777777" w:rsidR="003151A7" w:rsidRPr="0095402F" w:rsidRDefault="003151A7" w:rsidP="00F85C19">
      <w:pPr>
        <w:pStyle w:val="ListParagraph"/>
        <w:numPr>
          <w:ilvl w:val="0"/>
          <w:numId w:val="352"/>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su registrovani u skladu sa članom 81 ovog zakona; ili</w:t>
      </w:r>
    </w:p>
    <w:p w14:paraId="2D4628F4" w14:textId="77777777" w:rsidR="003151A7" w:rsidRPr="0095402F" w:rsidRDefault="003151A7" w:rsidP="00F85C19">
      <w:pPr>
        <w:pStyle w:val="ListParagraph"/>
        <w:numPr>
          <w:ilvl w:val="0"/>
          <w:numId w:val="352"/>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su odobreni u skladu sa članom 85 stav 1 i članom 86 ovog zakona, a kada se to zahtjeva, članom 82 stav 1 ili članom 83 ovog zakona; ili</w:t>
      </w:r>
    </w:p>
    <w:p w14:paraId="779DEBE2" w14:textId="77777777" w:rsidR="003151A7" w:rsidRPr="0095402F" w:rsidRDefault="003151A7" w:rsidP="00F85C19">
      <w:pPr>
        <w:pStyle w:val="ListParagraph"/>
        <w:numPr>
          <w:ilvl w:val="0"/>
          <w:numId w:val="352"/>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imaju odobreno odstupanje od obaveze registracije u skladu sa članom 75 ovog zakona;</w:t>
      </w:r>
    </w:p>
    <w:p w14:paraId="006F35BE" w14:textId="77777777" w:rsidR="003151A7" w:rsidRPr="0095402F" w:rsidRDefault="003151A7" w:rsidP="00F85C19">
      <w:pPr>
        <w:pStyle w:val="ListParagraph"/>
        <w:numPr>
          <w:ilvl w:val="0"/>
          <w:numId w:val="351"/>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identifikovane su i registrovane u skladu sa čl. 112, 113, 114, 115 i 117 ovog zakona, kao i u skladu sa propisom donijetim u skladu sa čl. 118 i 120 ovog zakona.</w:t>
      </w:r>
    </w:p>
    <w:p w14:paraId="456D5838" w14:textId="77777777" w:rsidR="003151A7" w:rsidRPr="0095402F" w:rsidRDefault="003151A7" w:rsidP="003151A7">
      <w:pPr>
        <w:spacing w:before="0" w:after="0" w:line="240" w:lineRule="auto"/>
        <w:jc w:val="center"/>
        <w:rPr>
          <w:rFonts w:ascii="Times New Roman" w:eastAsia="Times New Roman" w:hAnsi="Times New Roman" w:cs="Times New Roman"/>
          <w:szCs w:val="24"/>
        </w:rPr>
      </w:pPr>
    </w:p>
    <w:p w14:paraId="0EDE3DE8"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Mjere za prevenciju/sprječavanje bolesti u prevozu</w:t>
      </w:r>
    </w:p>
    <w:p w14:paraId="486B31BA" w14:textId="0621525D" w:rsidR="003151A7" w:rsidRPr="0095402F" w:rsidRDefault="003151A7" w:rsidP="003151A7">
      <w:pPr>
        <w:spacing w:before="0" w:after="0" w:line="240" w:lineRule="auto"/>
        <w:jc w:val="center"/>
        <w:rPr>
          <w:rFonts w:ascii="Times New Roman" w:eastAsia="Times New Roman" w:hAnsi="Times New Roman" w:cs="Times New Roman"/>
          <w:szCs w:val="24"/>
        </w:rPr>
      </w:pPr>
      <w:r w:rsidRPr="0095402F">
        <w:rPr>
          <w:rFonts w:ascii="Times New Roman" w:eastAsia="Times New Roman" w:hAnsi="Times New Roman" w:cs="Times New Roman"/>
          <w:b/>
          <w:szCs w:val="24"/>
        </w:rPr>
        <w:t>Član 109</w:t>
      </w:r>
    </w:p>
    <w:p w14:paraId="535F90C0" w14:textId="77777777" w:rsidR="003151A7" w:rsidRPr="0095402F" w:rsidRDefault="003151A7" w:rsidP="00F85C19">
      <w:pPr>
        <w:pStyle w:val="ListParagraph"/>
        <w:numPr>
          <w:ilvl w:val="0"/>
          <w:numId w:val="363"/>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Subjekat je dužan da preduzme neophodne i odgovarajuće mjere za prevenciju/sprječavanje bolesti u tranportu kako bi obezbijedio da:</w:t>
      </w:r>
    </w:p>
    <w:p w14:paraId="1440E9F9" w14:textId="77777777" w:rsidR="003151A7" w:rsidRPr="0095402F" w:rsidRDefault="003151A7" w:rsidP="00F85C19">
      <w:pPr>
        <w:pStyle w:val="ListParagraph"/>
        <w:numPr>
          <w:ilvl w:val="0"/>
          <w:numId w:val="36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zdravstveni status držanih kopnenih životinja nije ugrožen tokom prevoza;</w:t>
      </w:r>
    </w:p>
    <w:p w14:paraId="195CAF3B" w14:textId="77777777" w:rsidR="003151A7" w:rsidRPr="0095402F" w:rsidRDefault="003151A7" w:rsidP="00F85C19">
      <w:pPr>
        <w:pStyle w:val="ListParagraph"/>
        <w:numPr>
          <w:ilvl w:val="0"/>
          <w:numId w:val="36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aktivnosti pri prevozu držanih kopnenih životinja ne dovode do potencijalnog širenja bolesti sa liste kategorije D na ljude i životinje;</w:t>
      </w:r>
    </w:p>
    <w:p w14:paraId="13BB1FA3" w14:textId="77777777" w:rsidR="003151A7" w:rsidRPr="0095402F" w:rsidRDefault="003151A7" w:rsidP="00F85C19">
      <w:pPr>
        <w:pStyle w:val="ListParagraph"/>
        <w:numPr>
          <w:ilvl w:val="0"/>
          <w:numId w:val="36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 sprovodi č</w:t>
      </w:r>
      <w:r w:rsidRPr="0095402F">
        <w:rPr>
          <w:rFonts w:ascii="Times New Roman" w:eastAsia="Times New Roman" w:hAnsi="Times New Roman" w:cs="Times New Roman"/>
          <w:sz w:val="24"/>
          <w:szCs w:val="24"/>
          <w:lang w:val="en-US"/>
        </w:rPr>
        <w:t xml:space="preserve">išćenje </w:t>
      </w:r>
      <w:r w:rsidRPr="0095402F">
        <w:rPr>
          <w:rFonts w:ascii="Times New Roman" w:eastAsia="Times New Roman" w:hAnsi="Times New Roman" w:cs="Times New Roman"/>
          <w:sz w:val="24"/>
          <w:szCs w:val="24"/>
        </w:rPr>
        <w:t>i dezinfekcija, dezinsekcija i deratizacija opreme i prevoznih sredstava</w:t>
      </w:r>
      <w:r w:rsidRPr="0095402F">
        <w:rPr>
          <w:rFonts w:ascii="Times New Roman" w:eastAsia="Times New Roman" w:hAnsi="Times New Roman" w:cs="Times New Roman"/>
          <w:sz w:val="24"/>
          <w:szCs w:val="24"/>
          <w:lang w:val="en-US"/>
        </w:rPr>
        <w:t xml:space="preserve">, </w:t>
      </w:r>
      <w:r w:rsidRPr="0095402F">
        <w:rPr>
          <w:rFonts w:ascii="Times New Roman" w:eastAsia="Times New Roman" w:hAnsi="Times New Roman" w:cs="Times New Roman"/>
          <w:sz w:val="24"/>
          <w:szCs w:val="24"/>
        </w:rPr>
        <w:t>kao i druge odgovarajuće biosigurnosne mjere, u skladu sa rizicima koji su povezani sa tim aktivnostima u prevozu.</w:t>
      </w:r>
    </w:p>
    <w:p w14:paraId="0CB96258" w14:textId="77777777" w:rsidR="003151A7" w:rsidRPr="0095402F" w:rsidRDefault="003151A7" w:rsidP="00F85C19">
      <w:pPr>
        <w:pStyle w:val="ListParagraph"/>
        <w:numPr>
          <w:ilvl w:val="0"/>
          <w:numId w:val="36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Vlada utvrđuje:</w:t>
      </w:r>
    </w:p>
    <w:p w14:paraId="3EFE914D" w14:textId="77777777" w:rsidR="003151A7" w:rsidRPr="0095402F" w:rsidRDefault="003151A7" w:rsidP="00F85C19">
      <w:pPr>
        <w:pStyle w:val="ListParagraph"/>
        <w:numPr>
          <w:ilvl w:val="0"/>
          <w:numId w:val="36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uslove i zahtjeve za čišćenje i dezinfekciju, kao i za dezinsekciju i deratizaciju u pogledu opreme i prevoznih sredstava i upotrebe biocidnih proizvoda;</w:t>
      </w:r>
    </w:p>
    <w:p w14:paraId="47190DD0" w14:textId="77777777" w:rsidR="003151A7" w:rsidRPr="0095402F" w:rsidRDefault="003151A7" w:rsidP="00F85C19">
      <w:pPr>
        <w:pStyle w:val="ListParagraph"/>
        <w:numPr>
          <w:ilvl w:val="0"/>
          <w:numId w:val="36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druge odgovarajuće biosigurnosne mjere iz stava 1 tačka 3 ovog člana.</w:t>
      </w:r>
    </w:p>
    <w:p w14:paraId="2733D26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0A1BC490"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Odjeljak 2</w:t>
      </w:r>
    </w:p>
    <w:p w14:paraId="6650878D"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bCs/>
          <w:szCs w:val="24"/>
        </w:rPr>
        <w:t>Premještanje držanih kopnenih životinja</w:t>
      </w:r>
    </w:p>
    <w:p w14:paraId="3A6D11C0" w14:textId="77777777" w:rsidR="003151A7" w:rsidRPr="0095402F" w:rsidRDefault="003151A7" w:rsidP="003151A7">
      <w:pPr>
        <w:spacing w:before="0" w:after="0" w:line="240" w:lineRule="auto"/>
        <w:rPr>
          <w:rFonts w:ascii="Times New Roman" w:eastAsia="Times New Roman" w:hAnsi="Times New Roman" w:cs="Times New Roman"/>
          <w:b/>
          <w:szCs w:val="24"/>
        </w:rPr>
      </w:pPr>
    </w:p>
    <w:p w14:paraId="054ED150"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 xml:space="preserve">Opšti zahtjevi za premještanje držanih kopnenih životinja </w:t>
      </w:r>
    </w:p>
    <w:p w14:paraId="68BBB98B" w14:textId="30FD7294"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110</w:t>
      </w:r>
    </w:p>
    <w:p w14:paraId="04C9EF54" w14:textId="77777777" w:rsidR="003151A7" w:rsidRPr="0095402F" w:rsidRDefault="003151A7" w:rsidP="00F85C19">
      <w:pPr>
        <w:pStyle w:val="ListParagraph"/>
        <w:numPr>
          <w:ilvl w:val="0"/>
          <w:numId w:val="36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može da premešta držane kopnene životinje samo pod uslovom da životinje:</w:t>
      </w:r>
    </w:p>
    <w:p w14:paraId="51EF1739" w14:textId="77777777" w:rsidR="003151A7" w:rsidRPr="0095402F" w:rsidRDefault="003151A7" w:rsidP="00F85C19">
      <w:pPr>
        <w:pStyle w:val="ListParagraph"/>
        <w:numPr>
          <w:ilvl w:val="0"/>
          <w:numId w:val="3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ne pokazuju simptome bolesti;</w:t>
      </w:r>
    </w:p>
    <w:p w14:paraId="5C5AB7E7" w14:textId="77777777" w:rsidR="003151A7" w:rsidRPr="0095402F" w:rsidRDefault="003151A7" w:rsidP="00F85C19">
      <w:pPr>
        <w:pStyle w:val="ListParagraph"/>
        <w:numPr>
          <w:ilvl w:val="0"/>
          <w:numId w:val="3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potiču iz registrovanog ili odobrenog objekta:</w:t>
      </w:r>
    </w:p>
    <w:p w14:paraId="1F4DFCBA" w14:textId="77777777" w:rsidR="003151A7" w:rsidRPr="0095402F" w:rsidRDefault="003151A7" w:rsidP="00F85C19">
      <w:pPr>
        <w:pStyle w:val="ListParagraph"/>
        <w:numPr>
          <w:ilvl w:val="0"/>
          <w:numId w:val="36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kojem nema neuobičajenih uginuća neutvrđenog uzroka;</w:t>
      </w:r>
    </w:p>
    <w:p w14:paraId="0DE51CF4" w14:textId="77777777" w:rsidR="003151A7" w:rsidRPr="0095402F" w:rsidRDefault="003151A7" w:rsidP="00F85C19">
      <w:pPr>
        <w:pStyle w:val="ListParagraph"/>
        <w:numPr>
          <w:ilvl w:val="0"/>
          <w:numId w:val="36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 koji se ne primjenjuju ograničenja premještanja za vrstu koja se premješta u skladu sa pravilima iz člana 48 stav 1, člana 54 stav 1 tačka 1, člana 55, člana 57 stav 1 tačka 3, člana 65 stav 1 i člana 70 ovog zakona ili hitnim mjerama iz čl. 222 i 223 i propisima donijetim u skladu sa članom 224 ovog zakona, osim ako su odobrena izuzeća od ograničenja premještanja</w:t>
      </w:r>
      <w:r w:rsidRPr="0095402F">
        <w:rPr>
          <w:rFonts w:ascii="Times New Roman" w:hAnsi="Times New Roman" w:cs="Times New Roman"/>
          <w:sz w:val="24"/>
          <w:szCs w:val="24"/>
        </w:rPr>
        <w:t xml:space="preserve"> </w:t>
      </w:r>
      <w:r w:rsidRPr="0095402F">
        <w:rPr>
          <w:rFonts w:ascii="Times New Roman" w:eastAsia="Times New Roman" w:hAnsi="Times New Roman" w:cs="Times New Roman"/>
          <w:sz w:val="24"/>
          <w:szCs w:val="24"/>
        </w:rPr>
        <w:t>u skladu s tim pravilima;</w:t>
      </w:r>
    </w:p>
    <w:p w14:paraId="299464A7" w14:textId="77777777" w:rsidR="003151A7" w:rsidRPr="0095402F" w:rsidRDefault="003151A7" w:rsidP="00F85C19">
      <w:pPr>
        <w:pStyle w:val="ListParagraph"/>
        <w:numPr>
          <w:ilvl w:val="0"/>
          <w:numId w:val="36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koji se ne nalazi u zoni ograničenja u skladu sa pravilima iz člana 48 stav 1 tačka 6, alineja dva, čl. 56 i 57; člana 65 stav 1, člana 70, kao i propisa donijetim u skladu sa članom 58 st. 3 i 4, članom 62 stav 3, članom 65 stav 4 i članom 74 stav 2 ovog zakona ili hitnim mjerama iz čl. 222 i 223 i propisima donijetim u skladu sa članom 224 ovog zakona, osim ako tim odredbama nijesu odobrena izuzeća; </w:t>
      </w:r>
    </w:p>
    <w:p w14:paraId="3CE6345C" w14:textId="77777777" w:rsidR="003151A7" w:rsidRPr="0095402F" w:rsidRDefault="003151A7" w:rsidP="00F85C19">
      <w:pPr>
        <w:pStyle w:val="ListParagraph"/>
        <w:numPr>
          <w:ilvl w:val="0"/>
          <w:numId w:val="3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nijesu bile u kontaktu sa držanim kopnenim životinjama koje podliježu ograničenjima kretanja iz tačke 2 podtač. 2 i 3 ovog člana ili držanim kopnenim životinjama vrsta sa liste nižeg zdravstvenog statusa, tokom odgovarajućeg vremenskog perioda prije datuma planiranog premještanja, čime se smanjuje mogućnost širenja bolesti, uzimajući u obzir:</w:t>
      </w:r>
    </w:p>
    <w:p w14:paraId="66737128" w14:textId="77777777" w:rsidR="003151A7" w:rsidRPr="0095402F" w:rsidRDefault="003151A7" w:rsidP="00F85C19">
      <w:pPr>
        <w:pStyle w:val="ListParagraph"/>
        <w:numPr>
          <w:ilvl w:val="0"/>
          <w:numId w:val="36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period inkubacije i puteve prenosa bolesti sa liste i bolesti u nastajanju;</w:t>
      </w:r>
    </w:p>
    <w:p w14:paraId="75C8ED29" w14:textId="77777777" w:rsidR="003151A7" w:rsidRPr="0095402F" w:rsidRDefault="003151A7" w:rsidP="00F85C19">
      <w:pPr>
        <w:pStyle w:val="ListParagraph"/>
        <w:numPr>
          <w:ilvl w:val="0"/>
          <w:numId w:val="36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vrstu objekta;</w:t>
      </w:r>
    </w:p>
    <w:p w14:paraId="383F31BC" w14:textId="77777777" w:rsidR="003151A7" w:rsidRPr="0095402F" w:rsidRDefault="003151A7" w:rsidP="00F85C19">
      <w:pPr>
        <w:pStyle w:val="ListParagraph"/>
        <w:numPr>
          <w:ilvl w:val="0"/>
          <w:numId w:val="36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vrstu i kategorije držanih kopnenih životinja koje se premještaju;</w:t>
      </w:r>
    </w:p>
    <w:p w14:paraId="6B63CC3D" w14:textId="77777777" w:rsidR="003151A7" w:rsidRPr="0095402F" w:rsidRDefault="003151A7" w:rsidP="00F85C19">
      <w:pPr>
        <w:pStyle w:val="ListParagraph"/>
        <w:numPr>
          <w:ilvl w:val="0"/>
          <w:numId w:val="36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druge epidemiološke faktore;</w:t>
      </w:r>
    </w:p>
    <w:p w14:paraId="6E9F4348" w14:textId="77777777" w:rsidR="003151A7" w:rsidRPr="0095402F" w:rsidRDefault="003151A7" w:rsidP="00F85C19">
      <w:pPr>
        <w:pStyle w:val="ListParagraph"/>
        <w:numPr>
          <w:ilvl w:val="0"/>
          <w:numId w:val="367"/>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ispunjavaju zahtjeve iz Odjeljaka 3 do 8 (čl. 114 do 132 stav 2 ovog zakona).</w:t>
      </w:r>
    </w:p>
    <w:p w14:paraId="6EE51C90" w14:textId="77777777" w:rsidR="003151A7" w:rsidRPr="0095402F" w:rsidRDefault="003151A7" w:rsidP="00F85C19">
      <w:pPr>
        <w:pStyle w:val="ListParagraph"/>
        <w:numPr>
          <w:ilvl w:val="0"/>
          <w:numId w:val="366"/>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 xml:space="preserve">Subjekat je dužan da preduzme sve neophodne mjere kako bi obezbijedio da se držane kopnene životinje premjeste direktno na odredište, osim kada se moraju da se zaustave na mjestu odmorišta radi dobrobiti životinja. </w:t>
      </w:r>
    </w:p>
    <w:p w14:paraId="6685A072"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2F69110D"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Obaveze subjekata na mjestu odredišta</w:t>
      </w:r>
    </w:p>
    <w:p w14:paraId="1CAD714A" w14:textId="65B3778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111</w:t>
      </w:r>
    </w:p>
    <w:p w14:paraId="44DFD4D0" w14:textId="77777777" w:rsidR="003151A7" w:rsidRPr="0095402F" w:rsidRDefault="003151A7" w:rsidP="00F85C19">
      <w:pPr>
        <w:pStyle w:val="ListParagraph"/>
        <w:numPr>
          <w:ilvl w:val="0"/>
          <w:numId w:val="37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koji je odgovoran za objekat za držanje životinja i objekat za klanje životinja koji prima držane kopnene životinje iz druge države članice dužan je da:</w:t>
      </w:r>
    </w:p>
    <w:p w14:paraId="59F3FA7D" w14:textId="77777777" w:rsidR="003151A7" w:rsidRPr="0095402F" w:rsidRDefault="003151A7" w:rsidP="00F85C19">
      <w:pPr>
        <w:pStyle w:val="ListParagraph"/>
        <w:numPr>
          <w:ilvl w:val="0"/>
          <w:numId w:val="37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provjeri da:</w:t>
      </w:r>
    </w:p>
    <w:p w14:paraId="7FDD7FD2" w14:textId="77777777" w:rsidR="003151A7" w:rsidRPr="0095402F" w:rsidRDefault="003151A7" w:rsidP="00F85C19">
      <w:pPr>
        <w:pStyle w:val="ListParagraph"/>
        <w:numPr>
          <w:ilvl w:val="0"/>
          <w:numId w:val="37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 životinje označene na propisan način odnosno jesu li prisutna sredstva ili metode označivanja, predviđena članom 99 tačka 1, članom 100 stav 1 tačka 1, članom 101 stav 1 tač. 1 i 2, članom 102 tačka 1 i članom 103 tačka 1 i u skladu sa propisima donijetim u skladu sa čl. 104 i 105 ovog zakona;</w:t>
      </w:r>
    </w:p>
    <w:p w14:paraId="6F7DA980" w14:textId="77777777" w:rsidR="003151A7" w:rsidRPr="0095402F" w:rsidRDefault="003151A7" w:rsidP="00F85C19">
      <w:pPr>
        <w:pStyle w:val="ListParagraph"/>
        <w:numPr>
          <w:ilvl w:val="0"/>
          <w:numId w:val="37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postoje i da li su ispravno popunjeni identifikacioni dokumenti i drugi propisani dokumenti iz člana 99 tačka 2, člana 100 stav 1 tačka 2, člana 101 stav 1 tačka 3, člana 103 tačka 2 i propisa donijetim u skladu sa čl. 104 i 105 ovog zakona;</w:t>
      </w:r>
    </w:p>
    <w:p w14:paraId="42DC8A69" w14:textId="77777777" w:rsidR="003151A7" w:rsidRPr="0095402F" w:rsidRDefault="003151A7" w:rsidP="00F85C19">
      <w:pPr>
        <w:pStyle w:val="ListParagraph"/>
        <w:numPr>
          <w:ilvl w:val="0"/>
          <w:numId w:val="37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da li postoje sertifikati za zdravlje životinja u skladu sa članom 125 i propisima donijetim u skladu sa članom 125 stav 4 tač. 2 i 3 ovog zakona ili privatna izjava subjekta za premještanje životinja (samodeklaracije)</w:t>
      </w:r>
      <w:r w:rsidRPr="0095402F">
        <w:rPr>
          <w:rFonts w:ascii="Times New Roman" w:eastAsia="Times New Roman" w:hAnsi="Times New Roman" w:cs="Times New Roman"/>
          <w:b/>
          <w:bCs/>
          <w:sz w:val="24"/>
          <w:szCs w:val="24"/>
        </w:rPr>
        <w:t xml:space="preserve"> </w:t>
      </w:r>
      <w:r w:rsidRPr="0095402F">
        <w:rPr>
          <w:rFonts w:ascii="Times New Roman" w:eastAsia="Times New Roman" w:hAnsi="Times New Roman" w:cs="Times New Roman"/>
          <w:sz w:val="24"/>
          <w:szCs w:val="24"/>
        </w:rPr>
        <w:t>iz člana 130, kao i propisa donijetim u skladu sa članom 130 st. 3 i 4 ovog zakona;</w:t>
      </w:r>
    </w:p>
    <w:p w14:paraId="21B6C22D" w14:textId="77777777" w:rsidR="003151A7" w:rsidRPr="0095402F" w:rsidRDefault="003151A7" w:rsidP="00F85C19">
      <w:pPr>
        <w:pStyle w:val="ListParagraph"/>
        <w:numPr>
          <w:ilvl w:val="0"/>
          <w:numId w:val="37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nakon provjere primljenih držanih kopnenih životinja obavijesti nadležnog službenog veterinara na mjestu odredišta o svakoj nepravilnosti u vezi sa:</w:t>
      </w:r>
    </w:p>
    <w:p w14:paraId="7B43FEA1" w14:textId="77777777" w:rsidR="003151A7" w:rsidRPr="0095402F" w:rsidRDefault="003151A7" w:rsidP="00F85C19">
      <w:pPr>
        <w:pStyle w:val="ListParagraph"/>
        <w:numPr>
          <w:ilvl w:val="0"/>
          <w:numId w:val="37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primljenim držanim kopnenim životinjama;</w:t>
      </w:r>
    </w:p>
    <w:p w14:paraId="7A8C4EDC" w14:textId="77777777" w:rsidR="003151A7" w:rsidRPr="0095402F" w:rsidRDefault="003151A7" w:rsidP="00F85C19">
      <w:pPr>
        <w:pStyle w:val="ListParagraph"/>
        <w:numPr>
          <w:ilvl w:val="0"/>
          <w:numId w:val="37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identifikacionim oznakama iz tačke </w:t>
      </w:r>
      <w:r w:rsidRPr="0095402F">
        <w:rPr>
          <w:rFonts w:ascii="Times New Roman" w:hAnsi="Times New Roman" w:cs="Times New Roman"/>
          <w:sz w:val="24"/>
          <w:szCs w:val="24"/>
        </w:rPr>
        <w:t>1 podtačke 1 ovog stava;</w:t>
      </w:r>
    </w:p>
    <w:p w14:paraId="73BA4F2C" w14:textId="77777777" w:rsidR="003151A7" w:rsidRPr="0095402F" w:rsidRDefault="003151A7" w:rsidP="00F85C19">
      <w:pPr>
        <w:pStyle w:val="ListParagraph"/>
        <w:numPr>
          <w:ilvl w:val="0"/>
          <w:numId w:val="37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dokumentima iz tačke </w:t>
      </w:r>
      <w:r w:rsidRPr="0095402F">
        <w:rPr>
          <w:rFonts w:ascii="Times New Roman" w:hAnsi="Times New Roman" w:cs="Times New Roman"/>
          <w:sz w:val="24"/>
          <w:szCs w:val="24"/>
        </w:rPr>
        <w:t>1 podtačka 1 i tačke 2 ovog stava.</w:t>
      </w:r>
    </w:p>
    <w:p w14:paraId="4D7C3190" w14:textId="77777777" w:rsidR="003151A7" w:rsidRPr="0095402F" w:rsidRDefault="003151A7" w:rsidP="00F85C19">
      <w:pPr>
        <w:pStyle w:val="ListParagraph"/>
        <w:numPr>
          <w:ilvl w:val="0"/>
          <w:numId w:val="37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slučaju bilo koje utvrđene nepravilnosti iz stava 1 tačka 3 ovog člana, subjekat je dužan da izoluje životinje za koje je uočena nepravilnost, a životinje ostaju u izolaciji sve dok nadležni službeni veterinar ne donese odluku o daljem postupanju sa tim životinjama.</w:t>
      </w:r>
    </w:p>
    <w:p w14:paraId="30862E6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26AF6ED4"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lastRenderedPageBreak/>
        <w:t>Zabrana premještanja držanih kopnenih životinja na koje se primjenjuju mjere iskorjenjivanja bolesti van teritorije Crne Gore</w:t>
      </w:r>
    </w:p>
    <w:p w14:paraId="0B7A98E5" w14:textId="00FC2F69"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112</w:t>
      </w:r>
    </w:p>
    <w:p w14:paraId="794845CE" w14:textId="77777777" w:rsidR="003151A7" w:rsidRPr="0095402F" w:rsidRDefault="003151A7" w:rsidP="00F85C19">
      <w:pPr>
        <w:pStyle w:val="ListParagraph"/>
        <w:numPr>
          <w:ilvl w:val="0"/>
          <w:numId w:val="3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Zabranjeno je premještanje držanih kopnenih životinja namijenjenih klanju radi iskorjenjivanja bolesti u okviru programa iskorjenjivanja, u skladu sa članom 29 st. 1 ili 2 ovog zakona van teritorija Crne Gore.</w:t>
      </w:r>
    </w:p>
    <w:p w14:paraId="64AAEE03" w14:textId="77777777" w:rsidR="003151A7" w:rsidRPr="0095402F" w:rsidRDefault="003151A7" w:rsidP="00F85C19">
      <w:pPr>
        <w:pStyle w:val="ListParagraph"/>
        <w:numPr>
          <w:ilvl w:val="0"/>
          <w:numId w:val="374"/>
        </w:numPr>
        <w:spacing w:before="0" w:after="0" w:line="240" w:lineRule="auto"/>
        <w:contextualSpacing/>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Izuzetno od stava 1 ovog člana, subjekat može da premješta životinje iz stava 1 ovog člana u drugu državu članicu ili treću državu, samo ako je država odredišta i, kada je primjenjivo, država provoza unaprijed odobrila premještanje životinja.</w:t>
      </w:r>
    </w:p>
    <w:p w14:paraId="0C79E4CD"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3B4B3BAE"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Opšti zahtjevi za premještanje držanih kopnenih životinja koje prolaze kroz države članice a namijenjene su za izvoz u treće države</w:t>
      </w:r>
    </w:p>
    <w:p w14:paraId="59BF95E6" w14:textId="1BEB10B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113</w:t>
      </w:r>
    </w:p>
    <w:p w14:paraId="25E677CA" w14:textId="77777777" w:rsidR="003151A7" w:rsidRPr="0095402F" w:rsidRDefault="003151A7" w:rsidP="003151A7">
      <w:pPr>
        <w:spacing w:before="0" w:after="0" w:line="240" w:lineRule="auto"/>
        <w:rPr>
          <w:rFonts w:ascii="Times New Roman" w:hAnsi="Times New Roman" w:cs="Times New Roman"/>
          <w:szCs w:val="24"/>
          <w:lang w:eastAsia="hr-HR"/>
        </w:rPr>
      </w:pPr>
      <w:r w:rsidRPr="0095402F">
        <w:rPr>
          <w:rFonts w:ascii="Times New Roman" w:eastAsia="Times New Roman" w:hAnsi="Times New Roman" w:cs="Times New Roman"/>
          <w:szCs w:val="24"/>
        </w:rPr>
        <w:t>Subjekat je dužan da obezbijedi da držane kopnene životinje namijenjene za izvoz u treće države ili teritorije trećih država, a koje prolaze preko teritorije druge države članice ispunjavaju zahtjeve iz čl. 108, 109, 110 i 112 ovog zakona.</w:t>
      </w:r>
    </w:p>
    <w:p w14:paraId="158E550E"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1061B74E"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3</w:t>
      </w:r>
    </w:p>
    <w:p w14:paraId="0FC1EE2D"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bCs/>
          <w:szCs w:val="24"/>
        </w:rPr>
        <w:t>Posebni zahtjevi za premještanje držanih kopitara, pakara i živine u druge države članice</w:t>
      </w:r>
    </w:p>
    <w:p w14:paraId="1DDAE8B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721ED9C5"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Premještanje držanih kopitara, pakara i živine u druge države članice</w:t>
      </w:r>
    </w:p>
    <w:p w14:paraId="0F0D5D3C" w14:textId="42ED127D"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 xml:space="preserve">Član 114 </w:t>
      </w:r>
    </w:p>
    <w:p w14:paraId="0EBE6F43" w14:textId="77777777" w:rsidR="003151A7" w:rsidRPr="0095402F" w:rsidRDefault="003151A7" w:rsidP="00F85C19">
      <w:pPr>
        <w:pStyle w:val="ListParagraph"/>
        <w:numPr>
          <w:ilvl w:val="0"/>
          <w:numId w:val="37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Subjekat može da premješta držane kopitare, papkare i živinu iz objekta u Crnoj Gori u drugu državu članicu samo pod uslovom da životinje ispunjavaju sljedeće uslove: </w:t>
      </w:r>
    </w:p>
    <w:p w14:paraId="3ABF141D" w14:textId="77777777" w:rsidR="003151A7" w:rsidRPr="0095402F" w:rsidRDefault="003151A7" w:rsidP="00F85C19">
      <w:pPr>
        <w:pStyle w:val="ListParagraph"/>
        <w:numPr>
          <w:ilvl w:val="0"/>
          <w:numId w:val="37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pokazuju kliničke simptome ili znakove bolesti sa liste kategorije D u vrijeme premještanja;</w:t>
      </w:r>
    </w:p>
    <w:p w14:paraId="4F736DE8" w14:textId="77777777" w:rsidR="003151A7" w:rsidRPr="0095402F" w:rsidRDefault="003151A7" w:rsidP="00F85C19">
      <w:pPr>
        <w:pStyle w:val="ListParagraph"/>
        <w:numPr>
          <w:ilvl w:val="0"/>
          <w:numId w:val="37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bile su izolovane tokom propisanog perioda boravka koji je odgovarajući za bolesti sa liste kategorije D, a uzimajući u obzir vrstu i kategoriju držanih kopitara, papkara i živine koji se premještaju;</w:t>
      </w:r>
    </w:p>
    <w:p w14:paraId="1A4C412A" w14:textId="77777777" w:rsidR="003151A7" w:rsidRPr="0095402F" w:rsidRDefault="003151A7" w:rsidP="00F85C19">
      <w:pPr>
        <w:pStyle w:val="ListParagraph"/>
        <w:numPr>
          <w:ilvl w:val="0"/>
          <w:numId w:val="37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vremenskom periodu koji je odgovarajući za bolesti sa liste kategorije D, za vrste i kategorije držanih kopitara, papkara ili živine koji su namijenjeni premještanju, u objekat porijekla nisu uvedeni drugi držani kopitari, papkari ili živina, u skladu sa stavom 2 ovog člana ili članom 118 ovog zakona;</w:t>
      </w:r>
    </w:p>
    <w:p w14:paraId="7A6CA09A" w14:textId="77777777" w:rsidR="003151A7" w:rsidRPr="0095402F" w:rsidRDefault="003151A7" w:rsidP="00F85C19">
      <w:pPr>
        <w:pStyle w:val="ListParagraph"/>
        <w:numPr>
          <w:ilvl w:val="0"/>
          <w:numId w:val="37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predstavljaju značajan rizik za širenje bolesti sa liste kategorije D na mjestu odredišta, na osnovu:</w:t>
      </w:r>
    </w:p>
    <w:p w14:paraId="345A2490" w14:textId="77777777" w:rsidR="003151A7" w:rsidRPr="0095402F" w:rsidRDefault="003151A7" w:rsidP="00F85C19">
      <w:pPr>
        <w:pStyle w:val="ListParagraph"/>
        <w:numPr>
          <w:ilvl w:val="0"/>
          <w:numId w:val="37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zdravstvenog statusa za relevantne bolesti za vrste ili kategorije držanih kopitara, papkara i živine koji se premještaju, uzimajući u obzir zdravstveni status u mjestu odredišta;</w:t>
      </w:r>
    </w:p>
    <w:p w14:paraId="01398275" w14:textId="77777777" w:rsidR="003151A7" w:rsidRPr="0095402F" w:rsidRDefault="003151A7" w:rsidP="00F85C19">
      <w:pPr>
        <w:pStyle w:val="ListParagraph"/>
        <w:numPr>
          <w:ilvl w:val="0"/>
          <w:numId w:val="37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rezultata laboratorijskih ili drugih ispitivanja neophodnih da bi se pružile garancije u pogledu zdravstvenog statusa potrebnog za premještanje;</w:t>
      </w:r>
    </w:p>
    <w:p w14:paraId="164E6353" w14:textId="77777777" w:rsidR="003151A7" w:rsidRPr="0095402F" w:rsidRDefault="003151A7" w:rsidP="00F85C19">
      <w:pPr>
        <w:pStyle w:val="ListParagraph"/>
        <w:numPr>
          <w:ilvl w:val="0"/>
          <w:numId w:val="37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primjene mjera vakcinacije ili ostalih mjera prevencije bolesti ili ublažavanja rizika čiji je cilj ograničavanje širenja bolesti na mjesta odredišta ili tokom provoza.</w:t>
      </w:r>
    </w:p>
    <w:p w14:paraId="5845300F" w14:textId="77777777" w:rsidR="003151A7" w:rsidRPr="0095402F" w:rsidRDefault="003151A7" w:rsidP="00F85C19">
      <w:pPr>
        <w:pStyle w:val="ListParagraph"/>
        <w:numPr>
          <w:ilvl w:val="0"/>
          <w:numId w:val="37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Cs/>
          <w:sz w:val="24"/>
          <w:szCs w:val="24"/>
        </w:rPr>
        <w:t>Vlada utvrđuje dodatna pravila o sprečavanju i kontroli bolesti prenosivih na životinje ili ljude iz člana 6 stav 1 ovog zakona u pogledu premještanja držanih kopnenih životinja, divljih kopnenih životinja i jaja za priplod, kojim se utvrđuje i:</w:t>
      </w:r>
    </w:p>
    <w:p w14:paraId="71518AAC" w14:textId="77777777" w:rsidR="003151A7" w:rsidRPr="0095402F" w:rsidRDefault="003151A7" w:rsidP="00F85C19">
      <w:pPr>
        <w:pStyle w:val="ListParagraph"/>
        <w:numPr>
          <w:ilvl w:val="0"/>
          <w:numId w:val="378"/>
        </w:numPr>
        <w:spacing w:before="0" w:after="0" w:line="240" w:lineRule="auto"/>
        <w:contextualSpacing/>
        <w:jc w:val="both"/>
        <w:rPr>
          <w:rFonts w:ascii="Times New Roman" w:eastAsia="Times New Roman" w:hAnsi="Times New Roman" w:cs="Times New Roman"/>
          <w:bCs/>
          <w:sz w:val="24"/>
          <w:szCs w:val="24"/>
        </w:rPr>
      </w:pPr>
      <w:r w:rsidRPr="0095402F">
        <w:rPr>
          <w:rFonts w:ascii="Times New Roman" w:eastAsia="Times New Roman" w:hAnsi="Times New Roman" w:cs="Times New Roman"/>
          <w:sz w:val="24"/>
          <w:szCs w:val="24"/>
        </w:rPr>
        <w:t>vremenski period boravka životinja iz stava 1 tačka 2 ovog člana;</w:t>
      </w:r>
    </w:p>
    <w:p w14:paraId="6041DB1F" w14:textId="77777777" w:rsidR="003151A7" w:rsidRPr="0095402F" w:rsidRDefault="003151A7" w:rsidP="00F85C19">
      <w:pPr>
        <w:pStyle w:val="ListParagraph"/>
        <w:numPr>
          <w:ilvl w:val="0"/>
          <w:numId w:val="378"/>
        </w:numPr>
        <w:spacing w:before="0" w:after="0" w:line="240" w:lineRule="auto"/>
        <w:contextualSpacing/>
        <w:jc w:val="both"/>
        <w:rPr>
          <w:rFonts w:ascii="Times New Roman" w:eastAsia="Times New Roman" w:hAnsi="Times New Roman" w:cs="Times New Roman"/>
          <w:bCs/>
          <w:sz w:val="24"/>
          <w:szCs w:val="24"/>
        </w:rPr>
      </w:pPr>
      <w:r w:rsidRPr="0095402F">
        <w:rPr>
          <w:rFonts w:ascii="Times New Roman" w:eastAsia="Times New Roman" w:hAnsi="Times New Roman" w:cs="Times New Roman"/>
          <w:sz w:val="24"/>
          <w:szCs w:val="24"/>
        </w:rPr>
        <w:t>vremenski period iz člana iz stava 1 tačka 3 ovog člana, tokom kojeg je zabranjeno uvođenje drugih držanih kopitara, papkara ili živine u objekat porijekla u kojem su životinje namijenjene premještanju;</w:t>
      </w:r>
    </w:p>
    <w:p w14:paraId="5980312A" w14:textId="77777777" w:rsidR="003151A7" w:rsidRPr="0095402F" w:rsidRDefault="003151A7" w:rsidP="00F85C19">
      <w:pPr>
        <w:pStyle w:val="ListParagraph"/>
        <w:numPr>
          <w:ilvl w:val="0"/>
          <w:numId w:val="37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dodatne zahtjeve kojima se obezbjeđuje da držani kopitari, papkari i živina ne predstavljaju značajan rizik za širenje bolesti sa liste kategorije D, u skladu sa stavom 1 tačka 4 ovog zakona??? Ili člana;</w:t>
      </w:r>
    </w:p>
    <w:p w14:paraId="25EB1098" w14:textId="77777777" w:rsidR="003151A7" w:rsidRPr="0095402F" w:rsidRDefault="003151A7" w:rsidP="00F85C19">
      <w:pPr>
        <w:pStyle w:val="ListParagraph"/>
        <w:numPr>
          <w:ilvl w:val="0"/>
          <w:numId w:val="37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druge neophodne mjere za ublažavanje rizika kojima se dopunjuju zahtjevi iz stava 1 ovog člana.</w:t>
      </w:r>
    </w:p>
    <w:p w14:paraId="45E8661E" w14:textId="77777777" w:rsidR="003151A7" w:rsidRPr="0095402F" w:rsidRDefault="003151A7" w:rsidP="00F85C19">
      <w:pPr>
        <w:pStyle w:val="ListParagraph"/>
        <w:numPr>
          <w:ilvl w:val="0"/>
          <w:numId w:val="37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 donošenju propisa iz stava 2 ovog člana uzimaju se u obzir:</w:t>
      </w:r>
    </w:p>
    <w:p w14:paraId="7FA27100" w14:textId="77777777" w:rsidR="003151A7" w:rsidRPr="0095402F" w:rsidRDefault="003151A7" w:rsidP="00F85C19">
      <w:pPr>
        <w:pStyle w:val="ListParagraph"/>
        <w:numPr>
          <w:ilvl w:val="0"/>
          <w:numId w:val="37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bolesti sa liste kategorije D relevantne za vrste ili kategorije držanih kopitara, papkara ili živine koje se premještaju; </w:t>
      </w:r>
    </w:p>
    <w:p w14:paraId="15D6009E" w14:textId="77777777" w:rsidR="003151A7" w:rsidRPr="0095402F" w:rsidRDefault="003151A7" w:rsidP="00F85C19">
      <w:pPr>
        <w:pStyle w:val="ListParagraph"/>
        <w:numPr>
          <w:ilvl w:val="0"/>
          <w:numId w:val="37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zdravstveni status u pogledu bolesti sa liste kategorije D u objektima, kompartmentima, zonama i državama članicama, trećim državama porijekla i odredišta; </w:t>
      </w:r>
    </w:p>
    <w:p w14:paraId="4DE26B5D" w14:textId="77777777" w:rsidR="003151A7" w:rsidRPr="0095402F" w:rsidRDefault="003151A7" w:rsidP="00F85C19">
      <w:pPr>
        <w:pStyle w:val="ListParagraph"/>
        <w:numPr>
          <w:ilvl w:val="0"/>
          <w:numId w:val="37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vrsta objekta i vrsta proizvodnje na mjestima porijekla i odredišta; </w:t>
      </w:r>
    </w:p>
    <w:p w14:paraId="023DB0F2" w14:textId="77777777" w:rsidR="003151A7" w:rsidRPr="0095402F" w:rsidRDefault="003151A7" w:rsidP="00F85C19">
      <w:pPr>
        <w:pStyle w:val="ListParagraph"/>
        <w:numPr>
          <w:ilvl w:val="0"/>
          <w:numId w:val="37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vrsta premještanja; </w:t>
      </w:r>
    </w:p>
    <w:p w14:paraId="13B9E572" w14:textId="77777777" w:rsidR="003151A7" w:rsidRPr="0095402F" w:rsidRDefault="003151A7" w:rsidP="00F85C19">
      <w:pPr>
        <w:pStyle w:val="ListParagraph"/>
        <w:numPr>
          <w:ilvl w:val="0"/>
          <w:numId w:val="37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vrste i kategorije držanih kopitara, papkara ili živine koje se premještaju; </w:t>
      </w:r>
    </w:p>
    <w:p w14:paraId="5DA3FC5D" w14:textId="77777777" w:rsidR="003151A7" w:rsidRPr="0095402F" w:rsidRDefault="003151A7" w:rsidP="00F85C19">
      <w:pPr>
        <w:pStyle w:val="ListParagraph"/>
        <w:numPr>
          <w:ilvl w:val="0"/>
          <w:numId w:val="37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starost držanih kopitara, papkara ili živine koji se premještaju;</w:t>
      </w:r>
    </w:p>
    <w:p w14:paraId="7715643B" w14:textId="77777777" w:rsidR="003151A7" w:rsidRPr="0095402F" w:rsidRDefault="003151A7" w:rsidP="00F85C19">
      <w:pPr>
        <w:pStyle w:val="ListParagraph"/>
        <w:numPr>
          <w:ilvl w:val="0"/>
          <w:numId w:val="37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rPr>
        <w:t>drugi epidemiološki faktori.</w:t>
      </w:r>
    </w:p>
    <w:p w14:paraId="0AB33395" w14:textId="77777777" w:rsidR="003151A7" w:rsidRPr="0095402F" w:rsidRDefault="003151A7" w:rsidP="003151A7">
      <w:pPr>
        <w:spacing w:before="0" w:after="0" w:line="240" w:lineRule="auto"/>
        <w:rPr>
          <w:rFonts w:ascii="Times New Roman" w:hAnsi="Times New Roman" w:cs="Times New Roman"/>
          <w:szCs w:val="24"/>
          <w:lang w:eastAsia="hr-HR"/>
        </w:rPr>
      </w:pPr>
    </w:p>
    <w:p w14:paraId="17CE9041"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Premještanje držanih kopitara, papkara i živine namijenjenih klanju iz drugih država članica</w:t>
      </w:r>
    </w:p>
    <w:p w14:paraId="6CFD0D2A" w14:textId="29768585"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115</w:t>
      </w:r>
    </w:p>
    <w:p w14:paraId="42EF0117" w14:textId="77777777" w:rsidR="003151A7" w:rsidRPr="0095402F" w:rsidRDefault="003151A7" w:rsidP="00F85C19">
      <w:pPr>
        <w:pStyle w:val="ListParagraph"/>
        <w:numPr>
          <w:ilvl w:val="0"/>
          <w:numId w:val="38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Subjekat u poslovanju hranom odgovoran za objekat u kojem se obavlja djelatnost klanja životinja u koji dolaze držani kopitari, papkari i živina iz druge države članice na klanje, dužan je da obavi klanje životinja što je moguće prije nakon dolaska, a najkasnije u roku od 72 sata. </w:t>
      </w:r>
    </w:p>
    <w:p w14:paraId="66099A82" w14:textId="77777777" w:rsidR="003151A7" w:rsidRPr="0095402F" w:rsidRDefault="003151A7" w:rsidP="00F85C19">
      <w:pPr>
        <w:pStyle w:val="ListParagraph"/>
        <w:numPr>
          <w:ilvl w:val="0"/>
          <w:numId w:val="38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cilju smanjenja rizika od širenja bolesti sa liste, vremenski rok za obavljanje klanja životinja može biti i kraći od 72 sata u zavisnosti od bolesti.</w:t>
      </w:r>
    </w:p>
    <w:p w14:paraId="19794E30" w14:textId="77777777" w:rsidR="003151A7" w:rsidRPr="0095402F" w:rsidRDefault="003151A7" w:rsidP="00F85C19">
      <w:pPr>
        <w:pStyle w:val="ListParagraph"/>
        <w:numPr>
          <w:ilvl w:val="0"/>
          <w:numId w:val="38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Propisom iz člana </w:t>
      </w:r>
      <w:r w:rsidRPr="0095402F">
        <w:rPr>
          <w:rFonts w:ascii="Times New Roman" w:hAnsi="Times New Roman" w:cs="Times New Roman"/>
          <w:sz w:val="24"/>
          <w:szCs w:val="24"/>
          <w:lang w:eastAsia="hr-HR"/>
        </w:rPr>
        <w:t xml:space="preserve">114 st. 2 </w:t>
      </w:r>
      <w:r w:rsidRPr="0095402F">
        <w:rPr>
          <w:rFonts w:ascii="Times New Roman" w:eastAsia="Times New Roman" w:hAnsi="Times New Roman" w:cs="Times New Roman"/>
          <w:sz w:val="24"/>
          <w:szCs w:val="24"/>
        </w:rPr>
        <w:t xml:space="preserve">ovog zakona utvrđuje se i rok za klanje životinja koje su subjekti iz stava 1 ovog člana dužni da poštuju, kako bi se smanjio rizik od širenja bolesti sa liste. </w:t>
      </w:r>
    </w:p>
    <w:p w14:paraId="5DB93C8F"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265531D6"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4.</w:t>
      </w:r>
    </w:p>
    <w:p w14:paraId="2D65AA32"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bCs/>
          <w:szCs w:val="24"/>
        </w:rPr>
        <w:t>Postupci okupljanja držanih kopitara, papkara i živine</w:t>
      </w:r>
    </w:p>
    <w:p w14:paraId="303F16A2"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7F540FDA"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Odstupanje u pogledu premještanja životinja i sprovođenje postupaka okupljanja</w:t>
      </w:r>
    </w:p>
    <w:p w14:paraId="7A226C7E" w14:textId="118B5632" w:rsidR="003151A7" w:rsidRPr="0095402F" w:rsidRDefault="003151A7" w:rsidP="003151A7">
      <w:pPr>
        <w:spacing w:before="0" w:after="0" w:line="240" w:lineRule="auto"/>
        <w:jc w:val="center"/>
        <w:rPr>
          <w:rFonts w:ascii="Times New Roman" w:hAnsi="Times New Roman" w:cs="Times New Roman"/>
          <w:szCs w:val="24"/>
          <w:lang w:eastAsia="hr-HR"/>
        </w:rPr>
      </w:pPr>
      <w:r w:rsidRPr="0095402F">
        <w:rPr>
          <w:rFonts w:ascii="Times New Roman" w:eastAsia="Times New Roman" w:hAnsi="Times New Roman" w:cs="Times New Roman"/>
          <w:b/>
          <w:szCs w:val="24"/>
        </w:rPr>
        <w:t>Član 116</w:t>
      </w:r>
    </w:p>
    <w:p w14:paraId="15A914EA" w14:textId="77777777" w:rsidR="003151A7" w:rsidRPr="0095402F" w:rsidRDefault="003151A7" w:rsidP="00F85C19">
      <w:pPr>
        <w:pStyle w:val="ListParagraph"/>
        <w:numPr>
          <w:ilvl w:val="0"/>
          <w:numId w:val="38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Izuzetno od člana 110 stav 2 ovog zakona, subjekat može tokom premještanja držanih kopitara, papkara i živine iz Crne Gore u drugu državu članicu organizovati/sprovesti postupak okupljanja tih životinja najviše tri puta tokom premještanja.</w:t>
      </w:r>
    </w:p>
    <w:p w14:paraId="1294014B" w14:textId="77777777" w:rsidR="003151A7" w:rsidRPr="0095402F" w:rsidRDefault="003151A7" w:rsidP="00F85C19">
      <w:pPr>
        <w:pStyle w:val="ListParagraph"/>
        <w:numPr>
          <w:ilvl w:val="0"/>
          <w:numId w:val="38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Postupak okupljanja iz stava 1 ovog člana, može da se odvija samo u objektu koji je za tu namjenu odobren u skladu sa članom 85 stav 1 i članom 87 st. 6 i 7 ovog zakona.</w:t>
      </w:r>
      <w:r w:rsidRPr="0095402F">
        <w:rPr>
          <w:rFonts w:ascii="Times New Roman" w:eastAsia="Times New Roman" w:hAnsi="Times New Roman" w:cs="Times New Roman"/>
          <w:strike/>
          <w:sz w:val="24"/>
          <w:szCs w:val="24"/>
        </w:rPr>
        <w:t xml:space="preserve"> </w:t>
      </w:r>
    </w:p>
    <w:p w14:paraId="53025B22" w14:textId="77777777" w:rsidR="003151A7" w:rsidRPr="0095402F" w:rsidRDefault="003151A7" w:rsidP="00F85C19">
      <w:pPr>
        <w:pStyle w:val="ListParagraph"/>
        <w:numPr>
          <w:ilvl w:val="0"/>
          <w:numId w:val="38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Izuzetno od stava 2 ovog člana, na osnovu odobrenja Uprave, držani kopitari, papkari ili živina mogu se sakupljati u prevoznom sredstvu direktno iz objekata porijekla životinja, pod uslovom da se te životinje ne istovaraju ponovo tokom sakupljanja i prije dolaska:</w:t>
      </w:r>
    </w:p>
    <w:p w14:paraId="1C6F0CBB" w14:textId="77777777" w:rsidR="003151A7" w:rsidRPr="0095402F" w:rsidRDefault="003151A7" w:rsidP="00F85C19">
      <w:pPr>
        <w:pStyle w:val="ListParagraph"/>
        <w:numPr>
          <w:ilvl w:val="0"/>
          <w:numId w:val="38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u objekat ili na konačno mjesto odredišta; ili </w:t>
      </w:r>
    </w:p>
    <w:p w14:paraId="6B48328E" w14:textId="77777777" w:rsidR="003151A7" w:rsidRPr="0095402F" w:rsidRDefault="003151A7" w:rsidP="00F85C19">
      <w:pPr>
        <w:pStyle w:val="ListParagraph"/>
        <w:numPr>
          <w:ilvl w:val="0"/>
          <w:numId w:val="38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objekat u kojem će se sprovesti dalji postupak okupljanja životinja, a koji je odobren za okupljanje životinja u skladu sa članom 97 stav 1 i članom 87 st. 7 i 8 ovog zakona.</w:t>
      </w:r>
    </w:p>
    <w:p w14:paraId="4BC85C82" w14:textId="77777777" w:rsidR="003151A7" w:rsidRPr="0095402F" w:rsidRDefault="003151A7" w:rsidP="00F85C19">
      <w:pPr>
        <w:pStyle w:val="ListParagraph"/>
        <w:numPr>
          <w:ilvl w:val="0"/>
          <w:numId w:val="381"/>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Odobrenje iz stava 3 ovog člana izdaje Uprava na zahtjev subjekta koji vrši postupak okupljanja, a na osnovu propisanih kriterijuma.</w:t>
      </w:r>
    </w:p>
    <w:p w14:paraId="6091C8DB"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p>
    <w:p w14:paraId="53D36D66"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Zahtjevi za prevenciju bolesti tokom postupka okupljanja životinja</w:t>
      </w:r>
    </w:p>
    <w:p w14:paraId="5BDEDE05" w14:textId="26331A79"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117</w:t>
      </w:r>
    </w:p>
    <w:p w14:paraId="0FF842F5" w14:textId="77777777" w:rsidR="003151A7" w:rsidRPr="0095402F" w:rsidRDefault="003151A7" w:rsidP="00F85C19">
      <w:pPr>
        <w:pStyle w:val="ListParagraph"/>
        <w:numPr>
          <w:ilvl w:val="0"/>
          <w:numId w:val="38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koji obavlja postupke okupljanja dužan je da:</w:t>
      </w:r>
    </w:p>
    <w:p w14:paraId="422D5C03" w14:textId="77777777" w:rsidR="003151A7" w:rsidRPr="0095402F" w:rsidRDefault="003151A7" w:rsidP="00F85C19">
      <w:pPr>
        <w:pStyle w:val="ListParagraph"/>
        <w:numPr>
          <w:ilvl w:val="0"/>
          <w:numId w:val="3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obezbijedi da sakupljeni kopitari, papkari i živina imaju isti zdravstveni status, a u slučaju kada sakupljene životinje nemaju isti zdravstveni status, na njih se primjenjuje niži zdravstveni status;</w:t>
      </w:r>
    </w:p>
    <w:p w14:paraId="612FC2F8" w14:textId="77777777" w:rsidR="003151A7" w:rsidRPr="0095402F" w:rsidRDefault="003151A7" w:rsidP="00F85C19">
      <w:pPr>
        <w:pStyle w:val="ListParagraph"/>
        <w:numPr>
          <w:ilvl w:val="0"/>
          <w:numId w:val="3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obezbijedi da se držani kopitari, papkari i živina sakupljaju i premještaju na konačno mjesto odredišta u drugoj državi članici što je prije moguće nakon napuštanja objekta porijekla, a najkasnije u roku iz propisa donijetim u skladu sa stavom 2 tačka 3 ovog člana;</w:t>
      </w:r>
    </w:p>
    <w:p w14:paraId="005782CF" w14:textId="77777777" w:rsidR="003151A7" w:rsidRPr="0095402F" w:rsidRDefault="003151A7" w:rsidP="00F85C19">
      <w:pPr>
        <w:pStyle w:val="ListParagraph"/>
        <w:numPr>
          <w:ilvl w:val="0"/>
          <w:numId w:val="3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preduzme neophodne biosigurnosne mjere kako bi se obezbijedilo da sakupljeni držani kopitari, papkari i živina:</w:t>
      </w:r>
    </w:p>
    <w:p w14:paraId="3841E317" w14:textId="77777777" w:rsidR="003151A7" w:rsidRPr="0095402F" w:rsidRDefault="003151A7" w:rsidP="00F85C19">
      <w:pPr>
        <w:pStyle w:val="ListParagraph"/>
        <w:numPr>
          <w:ilvl w:val="0"/>
          <w:numId w:val="38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dolaze u kontakt sa držanim kopitarima, papkarima, ili živinom nižeg zdravstvenog statusa;</w:t>
      </w:r>
    </w:p>
    <w:p w14:paraId="52B1C36C" w14:textId="77777777" w:rsidR="003151A7" w:rsidRPr="0095402F" w:rsidRDefault="003151A7" w:rsidP="00F85C19">
      <w:pPr>
        <w:pStyle w:val="ListParagraph"/>
        <w:numPr>
          <w:ilvl w:val="0"/>
          <w:numId w:val="38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predstavljaju značajan rizik za širenje bolesti sa liste kategorije D na držane kopitare, papkare ili živinu na mjestu gdje se sprovode postupci okupljanja životinja;</w:t>
      </w:r>
    </w:p>
    <w:p w14:paraId="08A2D4D6" w14:textId="77777777" w:rsidR="003151A7" w:rsidRPr="0095402F" w:rsidRDefault="003151A7" w:rsidP="00F85C19">
      <w:pPr>
        <w:pStyle w:val="ListParagraph"/>
        <w:numPr>
          <w:ilvl w:val="0"/>
          <w:numId w:val="3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obezbijedi da su držani kopitari, papkari i živina, kada se to zahtjeva ovim zakonom, identifikovani i da ih prate:</w:t>
      </w:r>
    </w:p>
    <w:p w14:paraId="69CBDDF9" w14:textId="77777777" w:rsidR="003151A7" w:rsidRPr="0095402F" w:rsidRDefault="003151A7" w:rsidP="00F85C19">
      <w:pPr>
        <w:pStyle w:val="ListParagraph"/>
        <w:numPr>
          <w:ilvl w:val="0"/>
          <w:numId w:val="38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dokumenti o identifikaciji i premještanju životinja, u skladu sa članom 99 tačka 2, članom 100 stav 1 tačka 2; članom 101 stav 1 tačka 3; članom 102 tačka 2 i članom 103 ovog zakona i u skladu sa propisima donijetim u skladu sa čl. 104 i 105 ovog zakona, osim ako nijesu predviđena izuzeća u skladu sa članom 100 stav 2 i članom 104 st. 2 i 3 ovog zakona;</w:t>
      </w:r>
    </w:p>
    <w:p w14:paraId="4D0F7731" w14:textId="77777777" w:rsidR="003151A7" w:rsidRPr="0095402F" w:rsidRDefault="003151A7" w:rsidP="00F85C19">
      <w:pPr>
        <w:pStyle w:val="ListParagraph"/>
        <w:numPr>
          <w:ilvl w:val="0"/>
          <w:numId w:val="38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sertifikati o zdravlju životinja u skladu sa članom 125 i članom 126 stav 1 tačka 3 ovog zakona, osim kada nijesu predviđena izuzeća za pravila usvojena u skladu sa članom 126 stav 1 tačka 1 ovog zakona;</w:t>
      </w:r>
    </w:p>
    <w:p w14:paraId="655C758E" w14:textId="77777777" w:rsidR="003151A7" w:rsidRPr="0095402F" w:rsidRDefault="003151A7" w:rsidP="00F85C19">
      <w:pPr>
        <w:pStyle w:val="ListParagraph"/>
        <w:numPr>
          <w:ilvl w:val="0"/>
          <w:numId w:val="38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privatne izjave subjekta za premještanje životinja (samodeklaracije) u skladu sa članom 130 ovog zakona.</w:t>
      </w:r>
    </w:p>
    <w:p w14:paraId="2716B1DD" w14:textId="77777777" w:rsidR="003151A7" w:rsidRPr="0095402F" w:rsidRDefault="003151A7" w:rsidP="00F85C19">
      <w:pPr>
        <w:pStyle w:val="ListParagraph"/>
        <w:numPr>
          <w:ilvl w:val="0"/>
          <w:numId w:val="38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Vlada utvrđuje:</w:t>
      </w:r>
    </w:p>
    <w:p w14:paraId="2CB226A1" w14:textId="77777777" w:rsidR="003151A7" w:rsidRPr="0095402F" w:rsidRDefault="003151A7" w:rsidP="00F85C19">
      <w:pPr>
        <w:pStyle w:val="ListParagraph"/>
        <w:numPr>
          <w:ilvl w:val="0"/>
          <w:numId w:val="38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posebna pravila za postupke okupljanja, gde su na snazi druge mere za ublažavanje rizika, pored onih iz stava 1 tač. 2 i 3 ovog člana, a koje primjenjuju subjekti koji obavljaju okupljanje životinja;</w:t>
      </w:r>
    </w:p>
    <w:p w14:paraId="4980C2EF" w14:textId="77777777" w:rsidR="003151A7" w:rsidRPr="0095402F" w:rsidRDefault="003151A7" w:rsidP="00F85C19">
      <w:pPr>
        <w:pStyle w:val="ListParagraph"/>
        <w:numPr>
          <w:ilvl w:val="0"/>
          <w:numId w:val="38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kriterijume prema kojima se može da se dozvoli da se postupci okupljanja obavljaju u prevoznim sredstvima, u skladu sa članom 116 st. 2 i 3 ovog zakona;</w:t>
      </w:r>
    </w:p>
    <w:p w14:paraId="6BC3197F" w14:textId="77777777" w:rsidR="003151A7" w:rsidRPr="0095402F" w:rsidRDefault="003151A7" w:rsidP="00F85C19">
      <w:pPr>
        <w:pStyle w:val="ListParagraph"/>
        <w:numPr>
          <w:ilvl w:val="0"/>
          <w:numId w:val="38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vremenski period između vremena odlaska držanih kopitara, papkara ili živine iz objekta porijekla i vremena premještanja do postupka okupljanja i do konačnog odredišta u državi članici u skladu sa stavom 1 tačka 2 ovog člana;</w:t>
      </w:r>
    </w:p>
    <w:p w14:paraId="36B612B3" w14:textId="77777777" w:rsidR="003151A7" w:rsidRPr="0095402F" w:rsidRDefault="003151A7" w:rsidP="00F85C19">
      <w:pPr>
        <w:pStyle w:val="ListParagraph"/>
        <w:numPr>
          <w:ilvl w:val="0"/>
          <w:numId w:val="38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detaljna pravila koja se odnose na biosigurnosne mjere iz stava 1 tačka 3 ovog člana.</w:t>
      </w:r>
    </w:p>
    <w:p w14:paraId="01F836B8" w14:textId="77777777" w:rsidR="003151A7" w:rsidRPr="0095402F" w:rsidRDefault="003151A7" w:rsidP="003151A7">
      <w:pPr>
        <w:spacing w:before="0" w:after="0" w:line="240" w:lineRule="auto"/>
        <w:rPr>
          <w:rFonts w:ascii="Times New Roman" w:eastAsia="Times New Roman" w:hAnsi="Times New Roman" w:cs="Times New Roman"/>
          <w:b/>
          <w:bCs/>
          <w:szCs w:val="24"/>
        </w:rPr>
      </w:pPr>
    </w:p>
    <w:p w14:paraId="2A57F495"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Odjeljak 5.</w:t>
      </w:r>
    </w:p>
    <w:p w14:paraId="0B4EB367" w14:textId="77777777" w:rsidR="003151A7" w:rsidRPr="0095402F" w:rsidRDefault="003151A7" w:rsidP="003151A7">
      <w:pPr>
        <w:spacing w:before="0" w:after="0" w:line="240" w:lineRule="auto"/>
        <w:jc w:val="center"/>
        <w:rPr>
          <w:rFonts w:ascii="Times New Roman" w:eastAsia="Times New Roman" w:hAnsi="Times New Roman" w:cs="Times New Roman"/>
          <w:szCs w:val="24"/>
        </w:rPr>
      </w:pPr>
      <w:r w:rsidRPr="0095402F">
        <w:rPr>
          <w:rFonts w:ascii="Times New Roman" w:eastAsia="Times New Roman" w:hAnsi="Times New Roman" w:cs="Times New Roman"/>
          <w:b/>
          <w:bCs/>
          <w:szCs w:val="24"/>
        </w:rPr>
        <w:t>Premještanje držanih kopnenih životinja, osim kopitara, papkara i živine</w:t>
      </w:r>
    </w:p>
    <w:p w14:paraId="65453488" w14:textId="77777777" w:rsidR="003151A7" w:rsidRPr="0095402F" w:rsidRDefault="003151A7" w:rsidP="003151A7">
      <w:pPr>
        <w:spacing w:before="0" w:after="0" w:line="240" w:lineRule="auto"/>
        <w:rPr>
          <w:rFonts w:ascii="Times New Roman" w:eastAsia="Times New Roman" w:hAnsi="Times New Roman" w:cs="Times New Roman"/>
          <w:szCs w:val="24"/>
        </w:rPr>
      </w:pPr>
    </w:p>
    <w:p w14:paraId="2AFD3580"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Premještanje držanih kopnenih životinja, osim kopitara, papkara i živine</w:t>
      </w:r>
    </w:p>
    <w:p w14:paraId="715571DD" w14:textId="3A09D4BD"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118</w:t>
      </w:r>
    </w:p>
    <w:p w14:paraId="75FE1C0D" w14:textId="77777777" w:rsidR="003151A7" w:rsidRPr="0095402F" w:rsidRDefault="003151A7" w:rsidP="00F85C19">
      <w:pPr>
        <w:pStyle w:val="ListParagraph"/>
        <w:numPr>
          <w:ilvl w:val="0"/>
          <w:numId w:val="38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može da premješta držane kopnene životinje koje ne pripadaju držanim kopitarima, papkarima ili živini iz objekta u Crnoj Gori u objekat u drugoj državi članici, pod uslovom: da te životinje ne predstavljaju značajan rizik za širenje bolesti kategorije D na mjestu odredišta i da ispunjavaju druga propisana pravila i zahtjeve.</w:t>
      </w:r>
    </w:p>
    <w:p w14:paraId="308706CD" w14:textId="77777777" w:rsidR="003151A7" w:rsidRPr="0095402F" w:rsidRDefault="003151A7" w:rsidP="00F85C19">
      <w:pPr>
        <w:pStyle w:val="ListParagraph"/>
        <w:numPr>
          <w:ilvl w:val="0"/>
          <w:numId w:val="38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Vlada utvrđuje detaljna pravila kako bi se obezbjedilo da držane kopnene životinje koje ne pripadaju držanim kopitarima, papkarima ili živini, ne predstavljaju značajan rizik za širenje bolesti sa liste kategorije D u skladu sa stavom 1 ovog člana, uzimajući u obzir:</w:t>
      </w:r>
    </w:p>
    <w:p w14:paraId="471CA57D" w14:textId="77777777" w:rsidR="003151A7" w:rsidRPr="0095402F" w:rsidRDefault="003151A7" w:rsidP="00F85C19">
      <w:pPr>
        <w:pStyle w:val="ListParagraph"/>
        <w:numPr>
          <w:ilvl w:val="3"/>
          <w:numId w:val="389"/>
        </w:numPr>
        <w:spacing w:before="0" w:after="0" w:line="240" w:lineRule="auto"/>
        <w:contextualSpacing/>
        <w:jc w:val="both"/>
        <w:rPr>
          <w:rFonts w:ascii="Times New Roman" w:hAnsi="Times New Roman" w:cs="Times New Roman"/>
          <w:sz w:val="24"/>
          <w:szCs w:val="24"/>
          <w:shd w:val="clear" w:color="auto" w:fill="F5F5F5"/>
        </w:rPr>
      </w:pPr>
      <w:r w:rsidRPr="0095402F">
        <w:rPr>
          <w:rFonts w:ascii="Times New Roman" w:hAnsi="Times New Roman" w:cs="Times New Roman"/>
          <w:sz w:val="24"/>
          <w:szCs w:val="24"/>
          <w:shd w:val="clear" w:color="auto" w:fill="F5F5F5"/>
        </w:rPr>
        <w:t xml:space="preserve">bolesti sa liste kategorije D relevantne za vrste životinja sa liste ili kategoriju držanih životinja koje se premještaju; </w:t>
      </w:r>
    </w:p>
    <w:p w14:paraId="31057D09" w14:textId="77777777" w:rsidR="003151A7" w:rsidRPr="0095402F" w:rsidRDefault="003151A7" w:rsidP="00F85C19">
      <w:pPr>
        <w:pStyle w:val="ListParagraph"/>
        <w:numPr>
          <w:ilvl w:val="3"/>
          <w:numId w:val="389"/>
        </w:numPr>
        <w:spacing w:before="0" w:after="0" w:line="240" w:lineRule="auto"/>
        <w:contextualSpacing/>
        <w:jc w:val="both"/>
        <w:rPr>
          <w:rFonts w:ascii="Times New Roman" w:hAnsi="Times New Roman" w:cs="Times New Roman"/>
          <w:sz w:val="24"/>
          <w:szCs w:val="24"/>
          <w:shd w:val="clear" w:color="auto" w:fill="F5F5F5"/>
        </w:rPr>
      </w:pPr>
      <w:r w:rsidRPr="0095402F">
        <w:rPr>
          <w:rFonts w:ascii="Times New Roman" w:hAnsi="Times New Roman" w:cs="Times New Roman"/>
          <w:sz w:val="24"/>
          <w:szCs w:val="24"/>
          <w:shd w:val="clear" w:color="auto" w:fill="F5F5F5"/>
        </w:rPr>
        <w:t>zdravstveni status u pogledu bolesti sa liste kategorije D u objektima, kompartmentima, zonama i državi porijekla i mjesta odredišta;</w:t>
      </w:r>
    </w:p>
    <w:p w14:paraId="3A9A86D4" w14:textId="77777777" w:rsidR="003151A7" w:rsidRPr="0095402F" w:rsidRDefault="003151A7" w:rsidP="00F85C19">
      <w:pPr>
        <w:pStyle w:val="ListParagraph"/>
        <w:numPr>
          <w:ilvl w:val="3"/>
          <w:numId w:val="389"/>
        </w:numPr>
        <w:spacing w:before="0" w:after="0" w:line="240" w:lineRule="auto"/>
        <w:contextualSpacing/>
        <w:jc w:val="both"/>
        <w:rPr>
          <w:rFonts w:ascii="Times New Roman" w:hAnsi="Times New Roman" w:cs="Times New Roman"/>
          <w:sz w:val="24"/>
          <w:szCs w:val="24"/>
          <w:shd w:val="clear" w:color="auto" w:fill="F5F5F5"/>
        </w:rPr>
      </w:pPr>
      <w:r w:rsidRPr="0095402F">
        <w:rPr>
          <w:rFonts w:ascii="Times New Roman" w:hAnsi="Times New Roman" w:cs="Times New Roman"/>
          <w:sz w:val="24"/>
          <w:szCs w:val="24"/>
          <w:shd w:val="clear" w:color="auto" w:fill="F5F5F5"/>
        </w:rPr>
        <w:t xml:space="preserve">vrstu objekta i vrstu proizvodnje na mjestu porijekla i mjestu odredišta; </w:t>
      </w:r>
    </w:p>
    <w:p w14:paraId="55335492" w14:textId="77777777" w:rsidR="003151A7" w:rsidRPr="0095402F" w:rsidRDefault="003151A7" w:rsidP="00F85C19">
      <w:pPr>
        <w:pStyle w:val="ListParagraph"/>
        <w:numPr>
          <w:ilvl w:val="3"/>
          <w:numId w:val="389"/>
        </w:numPr>
        <w:spacing w:before="0" w:after="0" w:line="240" w:lineRule="auto"/>
        <w:contextualSpacing/>
        <w:jc w:val="both"/>
        <w:rPr>
          <w:rFonts w:ascii="Times New Roman" w:hAnsi="Times New Roman" w:cs="Times New Roman"/>
          <w:sz w:val="24"/>
          <w:szCs w:val="24"/>
          <w:shd w:val="clear" w:color="auto" w:fill="F5F5F5"/>
        </w:rPr>
      </w:pPr>
      <w:r w:rsidRPr="0095402F">
        <w:rPr>
          <w:rFonts w:ascii="Times New Roman" w:hAnsi="Times New Roman" w:cs="Times New Roman"/>
          <w:sz w:val="24"/>
          <w:szCs w:val="24"/>
          <w:shd w:val="clear" w:color="auto" w:fill="F5F5F5"/>
        </w:rPr>
        <w:t xml:space="preserve">vrstu premještanja, u odnosu na konačnu upotrebu životinje na mjestu odredišta; </w:t>
      </w:r>
    </w:p>
    <w:p w14:paraId="2D4051E9" w14:textId="77777777" w:rsidR="003151A7" w:rsidRPr="0095402F" w:rsidRDefault="003151A7" w:rsidP="00F85C19">
      <w:pPr>
        <w:pStyle w:val="ListParagraph"/>
        <w:numPr>
          <w:ilvl w:val="3"/>
          <w:numId w:val="389"/>
        </w:numPr>
        <w:spacing w:before="0" w:after="0" w:line="240" w:lineRule="auto"/>
        <w:contextualSpacing/>
        <w:jc w:val="both"/>
        <w:rPr>
          <w:rFonts w:ascii="Times New Roman" w:hAnsi="Times New Roman" w:cs="Times New Roman"/>
          <w:sz w:val="24"/>
          <w:szCs w:val="24"/>
          <w:shd w:val="clear" w:color="auto" w:fill="F5F5F5"/>
        </w:rPr>
      </w:pPr>
      <w:r w:rsidRPr="0095402F">
        <w:rPr>
          <w:rFonts w:ascii="Times New Roman" w:hAnsi="Times New Roman" w:cs="Times New Roman"/>
          <w:sz w:val="24"/>
          <w:szCs w:val="24"/>
          <w:shd w:val="clear" w:color="auto" w:fill="F5F5F5"/>
        </w:rPr>
        <w:t xml:space="preserve">vrste i kategorije držanih kopnenih životinja koje se premještaju; </w:t>
      </w:r>
    </w:p>
    <w:p w14:paraId="17932E90" w14:textId="77777777" w:rsidR="003151A7" w:rsidRPr="0095402F" w:rsidRDefault="003151A7" w:rsidP="00F85C19">
      <w:pPr>
        <w:pStyle w:val="ListParagraph"/>
        <w:numPr>
          <w:ilvl w:val="3"/>
          <w:numId w:val="389"/>
        </w:numPr>
        <w:spacing w:before="0" w:after="0" w:line="240" w:lineRule="auto"/>
        <w:contextualSpacing/>
        <w:jc w:val="both"/>
        <w:rPr>
          <w:rFonts w:ascii="Times New Roman" w:hAnsi="Times New Roman" w:cs="Times New Roman"/>
          <w:sz w:val="24"/>
          <w:szCs w:val="24"/>
          <w:shd w:val="clear" w:color="auto" w:fill="F5F5F5"/>
          <w:lang w:val="fr-FR"/>
        </w:rPr>
      </w:pPr>
      <w:r w:rsidRPr="0095402F">
        <w:rPr>
          <w:rFonts w:ascii="Times New Roman" w:hAnsi="Times New Roman" w:cs="Times New Roman"/>
          <w:sz w:val="24"/>
          <w:szCs w:val="24"/>
          <w:shd w:val="clear" w:color="auto" w:fill="F5F5F5"/>
          <w:lang w:val="fr-FR"/>
        </w:rPr>
        <w:t xml:space="preserve">starost držanih kopnenih životinja koje se premještaju; </w:t>
      </w:r>
    </w:p>
    <w:p w14:paraId="046E18C4" w14:textId="77777777" w:rsidR="003151A7" w:rsidRPr="0095402F" w:rsidRDefault="003151A7" w:rsidP="00F85C19">
      <w:pPr>
        <w:pStyle w:val="ListParagraph"/>
        <w:numPr>
          <w:ilvl w:val="3"/>
          <w:numId w:val="389"/>
        </w:numPr>
        <w:spacing w:before="0" w:after="0" w:line="240" w:lineRule="auto"/>
        <w:contextualSpacing/>
        <w:jc w:val="both"/>
        <w:rPr>
          <w:rFonts w:ascii="Times New Roman" w:hAnsi="Times New Roman" w:cs="Times New Roman"/>
          <w:sz w:val="24"/>
          <w:szCs w:val="24"/>
          <w:shd w:val="clear" w:color="auto" w:fill="F5F5F5"/>
          <w:lang w:val="fr-FR"/>
        </w:rPr>
      </w:pPr>
      <w:r w:rsidRPr="0095402F">
        <w:rPr>
          <w:rFonts w:ascii="Times New Roman" w:hAnsi="Times New Roman" w:cs="Times New Roman"/>
          <w:sz w:val="24"/>
          <w:szCs w:val="24"/>
          <w:shd w:val="clear" w:color="auto" w:fill="F5F5F5"/>
        </w:rPr>
        <w:lastRenderedPageBreak/>
        <w:t>druge epidemiološke faktore.</w:t>
      </w:r>
    </w:p>
    <w:p w14:paraId="0EB8D180"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6349DB1D"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Odjeljak 6.</w:t>
      </w:r>
    </w:p>
    <w:p w14:paraId="2367C98B"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bCs/>
          <w:szCs w:val="24"/>
        </w:rPr>
        <w:t>Izuzeci i dodatne mjere za ublažavanje rizika za premještanje držanih kopnenih životinja</w:t>
      </w:r>
    </w:p>
    <w:p w14:paraId="5FABA373"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56AA5754"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Držane kopnene životinje namijenjene za zatvorene objekte</w:t>
      </w:r>
    </w:p>
    <w:p w14:paraId="7552814A" w14:textId="398B8F6B"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119</w:t>
      </w:r>
    </w:p>
    <w:p w14:paraId="7936F7AE" w14:textId="77777777" w:rsidR="003151A7" w:rsidRPr="0095402F" w:rsidRDefault="003151A7" w:rsidP="003151A7">
      <w:pPr>
        <w:spacing w:before="0" w:after="0" w:line="240" w:lineRule="auto"/>
        <w:rPr>
          <w:rFonts w:ascii="Times New Roman" w:eastAsia="Times New Roman" w:hAnsi="Times New Roman" w:cs="Times New Roman"/>
          <w:szCs w:val="24"/>
        </w:rPr>
      </w:pPr>
      <w:r w:rsidRPr="0095402F">
        <w:rPr>
          <w:rFonts w:ascii="Times New Roman" w:eastAsia="Times New Roman" w:hAnsi="Times New Roman" w:cs="Times New Roman"/>
          <w:szCs w:val="24"/>
        </w:rPr>
        <w:t>(1) Subjekat može da premješta držane kopnene životinje u zatvoreni objekat samo pod uslovom da životinje:</w:t>
      </w:r>
    </w:p>
    <w:p w14:paraId="4CC8BB88" w14:textId="77777777" w:rsidR="003151A7" w:rsidRPr="0095402F" w:rsidRDefault="003151A7" w:rsidP="00F85C19">
      <w:pPr>
        <w:pStyle w:val="ListParagraph"/>
        <w:numPr>
          <w:ilvl w:val="0"/>
          <w:numId w:val="39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potiču iz drugog zatvorenog objekta;</w:t>
      </w:r>
    </w:p>
    <w:p w14:paraId="4BCF2AD8" w14:textId="77777777" w:rsidR="003151A7" w:rsidRPr="0095402F" w:rsidRDefault="003151A7" w:rsidP="00F85C19">
      <w:pPr>
        <w:pStyle w:val="ListParagraph"/>
        <w:numPr>
          <w:ilvl w:val="0"/>
          <w:numId w:val="39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ne predstavljaju značajan rizik za širenje bolesti sa liste kategorije D na vrste životinja sa liste (prijemčive) ili na kategorije životinja u zatvorenom objektu na mjestu odredišta, osim ako je premještanje odobreno u naučne svrhe; i </w:t>
      </w:r>
    </w:p>
    <w:p w14:paraId="65AB8386" w14:textId="77777777" w:rsidR="003151A7" w:rsidRPr="0095402F" w:rsidRDefault="003151A7" w:rsidP="00F85C19">
      <w:pPr>
        <w:pStyle w:val="ListParagraph"/>
        <w:numPr>
          <w:ilvl w:val="0"/>
          <w:numId w:val="39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ispunjavaju druga propisana pravila i zahtjeve.</w:t>
      </w:r>
    </w:p>
    <w:p w14:paraId="7FE18A76" w14:textId="77777777" w:rsidR="003151A7" w:rsidRPr="0095402F" w:rsidRDefault="003151A7" w:rsidP="00F85C19">
      <w:pPr>
        <w:pStyle w:val="ListParagraph"/>
        <w:numPr>
          <w:ilvl w:val="0"/>
          <w:numId w:val="39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Vlada utvrđuje:</w:t>
      </w:r>
    </w:p>
    <w:p w14:paraId="0A89C875" w14:textId="77777777" w:rsidR="003151A7" w:rsidRPr="0095402F" w:rsidRDefault="003151A7" w:rsidP="00F85C19">
      <w:pPr>
        <w:pStyle w:val="ListParagraph"/>
        <w:numPr>
          <w:ilvl w:val="0"/>
          <w:numId w:val="39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detaljna pravila iz stave 1 tačka 4 ovog člana za premještanje držanih kopnenih životinja u zatvorene objekte pored onih iz stava 1 ovog člana; i</w:t>
      </w:r>
    </w:p>
    <w:p w14:paraId="62DBE015" w14:textId="77777777" w:rsidR="003151A7" w:rsidRPr="0095402F" w:rsidRDefault="003151A7" w:rsidP="00F85C19">
      <w:pPr>
        <w:pStyle w:val="ListParagraph"/>
        <w:numPr>
          <w:ilvl w:val="0"/>
          <w:numId w:val="39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posebna pravila za premještanje držanih kopnenih životinja u zatvorene objekte, kada postojeće mjere za ublažavanje rizika garantuju da takvo premještanje ne predstavlja značajan rizik za zdravlje držanih kopnenih životinja unutar tog zatvorenog objekta i okolnih objekata.</w:t>
      </w:r>
    </w:p>
    <w:p w14:paraId="28306C95" w14:textId="77777777" w:rsidR="003151A7" w:rsidRPr="0095402F" w:rsidRDefault="003151A7" w:rsidP="003151A7">
      <w:pPr>
        <w:pStyle w:val="ListParagraph"/>
        <w:spacing w:before="0" w:after="0" w:line="240" w:lineRule="auto"/>
        <w:ind w:left="360"/>
        <w:jc w:val="both"/>
        <w:rPr>
          <w:rFonts w:ascii="Times New Roman" w:eastAsia="Times New Roman" w:hAnsi="Times New Roman" w:cs="Times New Roman"/>
          <w:sz w:val="24"/>
          <w:szCs w:val="24"/>
        </w:rPr>
      </w:pPr>
    </w:p>
    <w:p w14:paraId="64C259A2"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0EF57CF6"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Premještanje držanih kopnenih životinja u naučne svrhe</w:t>
      </w:r>
    </w:p>
    <w:p w14:paraId="592EC13D" w14:textId="54D2E442"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120</w:t>
      </w:r>
    </w:p>
    <w:p w14:paraId="71B833DF" w14:textId="77777777" w:rsidR="003151A7" w:rsidRPr="0095402F" w:rsidRDefault="003151A7" w:rsidP="00F85C19">
      <w:pPr>
        <w:pStyle w:val="ListParagraph"/>
        <w:numPr>
          <w:ilvl w:val="0"/>
          <w:numId w:val="3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Izuzetno, Uprava može, uz saglasnost nadležnog organa države porijekla, da odobri premještanje držanih kopnenih životinja u naučne svrhe ako je mjesto odredišta na teritoriji Crne Gore iako nijesu ispunjeni svi zahtjevi za premještanje životinja iz Odjeljaka 1 do 5 (čl. 108 do 118), sa izuzetkom čl. 108 i 109 ovog zakona i člana 110 stav 1 tačka 2 podtačka 2 i člana 111 ovog zakona.</w:t>
      </w:r>
    </w:p>
    <w:p w14:paraId="42AAF5BC" w14:textId="77777777" w:rsidR="003151A7" w:rsidRPr="0095402F" w:rsidRDefault="003151A7" w:rsidP="00F85C19">
      <w:pPr>
        <w:pStyle w:val="ListParagraph"/>
        <w:numPr>
          <w:ilvl w:val="0"/>
          <w:numId w:val="3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Odobrenje iz stava 1 ovog člana se izdaje samo pod uslovom da: </w:t>
      </w:r>
    </w:p>
    <w:p w14:paraId="33A213BA" w14:textId="77777777" w:rsidR="003151A7" w:rsidRPr="0095402F" w:rsidRDefault="003151A7" w:rsidP="00F85C19">
      <w:pPr>
        <w:pStyle w:val="ListParagraph"/>
        <w:numPr>
          <w:ilvl w:val="0"/>
          <w:numId w:val="39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 Uprava i nadležni organ države članice porijekla:</w:t>
      </w:r>
    </w:p>
    <w:p w14:paraId="6BDB85A8" w14:textId="77777777" w:rsidR="003151A7" w:rsidRPr="0095402F" w:rsidRDefault="003151A7" w:rsidP="00F85C19">
      <w:pPr>
        <w:pStyle w:val="ListParagraph"/>
        <w:numPr>
          <w:ilvl w:val="0"/>
          <w:numId w:val="39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prethodno usaglasili uslove za takvo premještanje;</w:t>
      </w:r>
    </w:p>
    <w:p w14:paraId="5FA37BFC" w14:textId="77777777" w:rsidR="003151A7" w:rsidRPr="0095402F" w:rsidRDefault="003151A7" w:rsidP="00F85C19">
      <w:pPr>
        <w:pStyle w:val="ListParagraph"/>
        <w:numPr>
          <w:ilvl w:val="0"/>
          <w:numId w:val="39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usaglasili i uspostavili potrebne mjere za ublažavanje rizika kako premještanje životinja ne bi ugrozilo zdravstveni status u mjestima na ruti puta, kao i na mjestu odredišta za bolesti sa liste kategorije D; i</w:t>
      </w:r>
    </w:p>
    <w:p w14:paraId="1DD8596D" w14:textId="77777777" w:rsidR="003151A7" w:rsidRPr="0095402F" w:rsidRDefault="003151A7" w:rsidP="00F85C19">
      <w:pPr>
        <w:pStyle w:val="ListParagraph"/>
        <w:numPr>
          <w:ilvl w:val="0"/>
          <w:numId w:val="39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obavijestili nadležne organe država članica preko čijih se teritorija odvija provoz o odobrenom premještanju životinja iz stava 1 ovog člana i uslovima pod kojim je odobreno premještanje, kada je primjenjivo;</w:t>
      </w:r>
    </w:p>
    <w:p w14:paraId="0FEB6D23" w14:textId="77777777" w:rsidR="003151A7" w:rsidRPr="0095402F" w:rsidRDefault="003151A7" w:rsidP="00F85C19">
      <w:pPr>
        <w:pStyle w:val="ListParagraph"/>
        <w:numPr>
          <w:ilvl w:val="0"/>
          <w:numId w:val="39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 premještanje životinja iz stava 1 ovog člana obavlja pod nadzorom nadležnih organa mjesta porijekla i odredišta, i nadležnih organa država članica preko čijih se teritorija odvija provoz, kada je primjenjivo.</w:t>
      </w:r>
    </w:p>
    <w:p w14:paraId="55C69694" w14:textId="77777777" w:rsidR="003151A7" w:rsidRPr="0095402F" w:rsidRDefault="003151A7" w:rsidP="00F85C19">
      <w:pPr>
        <w:pStyle w:val="ListParagraph"/>
        <w:numPr>
          <w:ilvl w:val="0"/>
          <w:numId w:val="3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Vlada donosi bliže odredbe koje se odnose na</w:t>
      </w:r>
      <w:r w:rsidRPr="0095402F">
        <w:rPr>
          <w:rFonts w:ascii="Times New Roman" w:hAnsi="Times New Roman" w:cs="Times New Roman"/>
          <w:sz w:val="24"/>
          <w:szCs w:val="24"/>
          <w:lang w:eastAsia="hr-HR"/>
        </w:rPr>
        <w:t xml:space="preserve"> uslove za izuzeća iz stava 1 i 2 ovog člana.</w:t>
      </w:r>
    </w:p>
    <w:p w14:paraId="3E8B94D1" w14:textId="77777777" w:rsidR="003151A7" w:rsidRPr="0095402F" w:rsidRDefault="003151A7" w:rsidP="003151A7">
      <w:pPr>
        <w:pStyle w:val="ListParagraph"/>
        <w:spacing w:before="0" w:after="0" w:line="240" w:lineRule="auto"/>
        <w:jc w:val="both"/>
        <w:rPr>
          <w:rFonts w:ascii="Times New Roman" w:hAnsi="Times New Roman" w:cs="Times New Roman"/>
          <w:sz w:val="24"/>
          <w:szCs w:val="24"/>
          <w:lang w:eastAsia="hr-HR"/>
        </w:rPr>
      </w:pPr>
    </w:p>
    <w:p w14:paraId="0BD8E2BB"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Izuzeci za držane kopnene životinje držane u rekreativne svrhe, sportske i kulturne događaje, rad u blizini državne granice i ispaše</w:t>
      </w:r>
    </w:p>
    <w:p w14:paraId="0F8C88CB" w14:textId="2E2ECF49"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Član 121</w:t>
      </w:r>
    </w:p>
    <w:p w14:paraId="1D688726" w14:textId="77777777" w:rsidR="003151A7" w:rsidRPr="0095402F" w:rsidRDefault="003151A7" w:rsidP="00F85C19">
      <w:pPr>
        <w:pStyle w:val="ListParagraph"/>
        <w:numPr>
          <w:ilvl w:val="0"/>
          <w:numId w:val="39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Izuzetno, Uprava može da odobri premještanje držanih kopnenih životinja ako je mjesto odrediša na teritoriji Crne Gore iako nijesu ispunjeni svi zahtjevi za premještanje životinja iz Odjeljaka 2 do 5 (čl. 108 do 118 ovog zakona), sa izuzetkom člana 110 stav 1 tač. 1, 2 i 3, i čl. 111 i 112 ovog zakona između država članica, ako su takva premještanja namijenjena za:</w:t>
      </w:r>
    </w:p>
    <w:p w14:paraId="4E158782" w14:textId="77777777" w:rsidR="003151A7" w:rsidRPr="0095402F" w:rsidRDefault="003151A7" w:rsidP="00F85C19">
      <w:pPr>
        <w:pStyle w:val="ListParagraph"/>
        <w:numPr>
          <w:ilvl w:val="0"/>
          <w:numId w:val="39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rekreativne svrhe u blizini granice;</w:t>
      </w:r>
    </w:p>
    <w:p w14:paraId="2AFC63BD" w14:textId="77777777" w:rsidR="003151A7" w:rsidRPr="0095402F" w:rsidRDefault="003151A7" w:rsidP="00F85C19">
      <w:pPr>
        <w:pStyle w:val="ListParagraph"/>
        <w:numPr>
          <w:ilvl w:val="0"/>
          <w:numId w:val="39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izložbe i sportske, kulturne i slične događaje, organizovane u blizini granice;</w:t>
      </w:r>
    </w:p>
    <w:p w14:paraId="2F8B1783" w14:textId="77777777" w:rsidR="003151A7" w:rsidRPr="0095402F" w:rsidRDefault="003151A7" w:rsidP="00F85C19">
      <w:pPr>
        <w:pStyle w:val="ListParagraph"/>
        <w:numPr>
          <w:ilvl w:val="0"/>
          <w:numId w:val="39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ispašu držanih kopnenih životinja na područjima ispaše u pograničnim područjima koje dijele države članice; ili</w:t>
      </w:r>
    </w:p>
    <w:p w14:paraId="0611CBDE" w14:textId="77777777" w:rsidR="003151A7" w:rsidRPr="0095402F" w:rsidRDefault="003151A7" w:rsidP="00F85C19">
      <w:pPr>
        <w:pStyle w:val="ListParagraph"/>
        <w:numPr>
          <w:ilvl w:val="0"/>
          <w:numId w:val="39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poslove koje obavljaju držane kopnene radne životinje u blizini granice.</w:t>
      </w:r>
    </w:p>
    <w:p w14:paraId="73C6BDDD" w14:textId="77777777" w:rsidR="003151A7" w:rsidRPr="0095402F" w:rsidRDefault="003151A7" w:rsidP="00F85C19">
      <w:pPr>
        <w:pStyle w:val="ListParagraph"/>
        <w:numPr>
          <w:ilvl w:val="0"/>
          <w:numId w:val="39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Izuzeća iz stava 1 ovog člana koja se odnose na premještanje držanih kopnenih životinja, Uprava prethodno usaglašava </w:t>
      </w:r>
      <w:r w:rsidRPr="0095402F">
        <w:rPr>
          <w:rFonts w:ascii="Times New Roman" w:eastAsia="Times New Roman" w:hAnsi="Times New Roman" w:cs="Times New Roman"/>
          <w:strike/>
          <w:sz w:val="24"/>
          <w:szCs w:val="24"/>
        </w:rPr>
        <w:t>s</w:t>
      </w:r>
      <w:r w:rsidRPr="0095402F">
        <w:rPr>
          <w:rFonts w:ascii="Times New Roman" w:eastAsia="Times New Roman" w:hAnsi="Times New Roman" w:cs="Times New Roman"/>
          <w:sz w:val="24"/>
          <w:szCs w:val="24"/>
        </w:rPr>
        <w:t>a nadležnim organom države članice porijekla ili odredišta i preduzimaju se odgovarajuće mjere za ublažavanje rizika tokom premještanja životinja.</w:t>
      </w:r>
    </w:p>
    <w:p w14:paraId="2A6ECCA9" w14:textId="77777777" w:rsidR="003151A7" w:rsidRPr="0095402F" w:rsidRDefault="003151A7" w:rsidP="00F85C19">
      <w:pPr>
        <w:pStyle w:val="ListParagraph"/>
        <w:numPr>
          <w:ilvl w:val="0"/>
          <w:numId w:val="39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obavještavaja Evropsku komisiju o odobravanju premještanja iz stava 1 ovog člana.</w:t>
      </w:r>
    </w:p>
    <w:p w14:paraId="77AE2F28"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7054017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Zahtjevi u vezi sa cirkusima, izložbama, sportskim događajima i korišćenjem u rekreativne svrhe, zoološkim vrtovima, prodavnicama kućnih ljubimaca, skloništima za životinje i veleprodajom</w:t>
      </w:r>
    </w:p>
    <w:p w14:paraId="06884308" w14:textId="448E9D21"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szCs w:val="24"/>
        </w:rPr>
        <w:t>Član 122</w:t>
      </w:r>
    </w:p>
    <w:p w14:paraId="34802BED" w14:textId="77777777" w:rsidR="003151A7" w:rsidRPr="0095402F" w:rsidRDefault="003151A7" w:rsidP="003151A7">
      <w:pPr>
        <w:spacing w:before="0" w:after="0" w:line="240" w:lineRule="auto"/>
        <w:rPr>
          <w:rFonts w:ascii="Times New Roman" w:hAnsi="Times New Roman" w:cs="Times New Roman"/>
          <w:b/>
          <w:szCs w:val="24"/>
          <w:lang w:eastAsia="hr-HR"/>
        </w:rPr>
      </w:pPr>
      <w:r w:rsidRPr="0095402F">
        <w:rPr>
          <w:rFonts w:ascii="Times New Roman" w:eastAsia="Times New Roman" w:hAnsi="Times New Roman" w:cs="Times New Roman"/>
          <w:szCs w:val="24"/>
        </w:rPr>
        <w:t xml:space="preserve">Subjekat koji je odgovoran za premještanje životinja za: potrebe cirkusa, zooloških vrtova, prodavnica kućnih ljubimaca i veleprodaja, izložbi i sportskih, kulturnih i sličnih događaja za životinje i veleprodaju dužan je da premještanje vrši u skladu sa Odjeljakom 2 do 5 (čl. 110 do 118 ovog zakona) i dozvoljenim izuzecima od Odjeljaka 2 do 5 (čl. 110 do 118 ovog zakona), osim člana 110 stav 1 tač. 1, 2 i 3 i čl. 111 i 112 ovog zakona i posebnim zahtjevima koji se utvrđuju propisom Vlade Crne Gore. </w:t>
      </w:r>
    </w:p>
    <w:p w14:paraId="3421E868"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13DDB84C"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Privremene mjere za premještanje određenih vrsta ili kategorija držanih kopnenih životinja</w:t>
      </w:r>
    </w:p>
    <w:p w14:paraId="1A94D4BB" w14:textId="2F8CB87F"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123</w:t>
      </w:r>
    </w:p>
    <w:p w14:paraId="5AB1DB87" w14:textId="77777777" w:rsidR="003151A7" w:rsidRPr="0095402F" w:rsidRDefault="003151A7" w:rsidP="00F85C19">
      <w:pPr>
        <w:pStyle w:val="ListParagraph"/>
        <w:numPr>
          <w:ilvl w:val="0"/>
          <w:numId w:val="39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može, na predlog Uprave da propiše privremena pravila, dodatno ili kao alternativu pravilima utvrđenim u ovom poglavlju u pogledu premještanja određenih vrsta ili kategorija držanih kopnenih životinja ako:</w:t>
      </w:r>
    </w:p>
    <w:p w14:paraId="743FC2D3" w14:textId="77777777" w:rsidR="003151A7" w:rsidRPr="0095402F" w:rsidRDefault="003151A7" w:rsidP="00F85C19">
      <w:pPr>
        <w:pStyle w:val="ListParagraph"/>
        <w:numPr>
          <w:ilvl w:val="0"/>
          <w:numId w:val="39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zahtjevi za premještanje iz člana 114, člana 115 stav 1, čl. 116 i 117, člana 118 stav 1, člana 119 stav 1, člana 120 stav 1 i 2 i člana 121 ovog zakona, kao i iz propisa donijetim u skladu sa članom 114 stav 1, članom 115 stav 2, članom 117 stav 2, članom 118 stav 2, članom 119 stav 2, članom 120 stav 3, članom 129 stav 4 i članom 122 ovog zakona nijesu efikasni za smanjenje rizika koje predstavlja premještanje tih životinja; ili </w:t>
      </w:r>
    </w:p>
    <w:p w14:paraId="4D22115D" w14:textId="77777777" w:rsidR="003151A7" w:rsidRPr="0095402F" w:rsidRDefault="003151A7" w:rsidP="00F85C19">
      <w:pPr>
        <w:pStyle w:val="ListParagraph"/>
        <w:numPr>
          <w:ilvl w:val="0"/>
          <w:numId w:val="39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izgleda da se bolest sa liste kategorije D širi uprkos ispunjenim zahtjevima za premještanje životinja utvrđenim Odjeljcima 1 do 6 (čl. 108 do 124) ovog zakona.</w:t>
      </w:r>
      <w:r w:rsidRPr="0095402F">
        <w:rPr>
          <w:rFonts w:ascii="Times New Roman" w:eastAsia="Times New Roman" w:hAnsi="Times New Roman" w:cs="Times New Roman"/>
          <w:sz w:val="24"/>
          <w:szCs w:val="24"/>
          <w:lang w:val="en-US"/>
        </w:rPr>
        <w:t xml:space="preserve"> </w:t>
      </w:r>
    </w:p>
    <w:p w14:paraId="2F00E83D" w14:textId="77777777" w:rsidR="003151A7" w:rsidRPr="0095402F" w:rsidRDefault="003151A7" w:rsidP="00F85C19">
      <w:pPr>
        <w:pStyle w:val="ListParagraph"/>
        <w:numPr>
          <w:ilvl w:val="0"/>
          <w:numId w:val="398"/>
        </w:numPr>
        <w:spacing w:before="0" w:after="0" w:line="240" w:lineRule="auto"/>
        <w:contextualSpacing/>
        <w:jc w:val="both"/>
        <w:rPr>
          <w:rFonts w:ascii="Times New Roman" w:hAnsi="Times New Roman" w:cs="Times New Roman"/>
          <w:b/>
          <w:sz w:val="24"/>
          <w:szCs w:val="24"/>
          <w:lang w:eastAsia="hr-HR"/>
        </w:rPr>
      </w:pPr>
      <w:r w:rsidRPr="0095402F">
        <w:rPr>
          <w:rFonts w:ascii="Times New Roman" w:eastAsia="Times New Roman" w:hAnsi="Times New Roman" w:cs="Times New Roman"/>
          <w:sz w:val="24"/>
          <w:szCs w:val="24"/>
        </w:rPr>
        <w:t>U slučaju hitnosti, kada se radi o bolesti sa liste koja predstavlja rizik sa veoma značajnim uticajem, a uzimajući u obzir član 124 ovog zakona, Ministarstvo naređuje hitne mjere.</w:t>
      </w:r>
    </w:p>
    <w:p w14:paraId="50DA42A0"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603AE57D"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Pitanja od značaja pri donošenju propisa iz ovog Odjeljka</w:t>
      </w:r>
    </w:p>
    <w:p w14:paraId="0EB6807B" w14:textId="42075D22"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124</w:t>
      </w:r>
    </w:p>
    <w:p w14:paraId="0A6B9919" w14:textId="77777777" w:rsidR="003151A7" w:rsidRPr="0095402F" w:rsidRDefault="003151A7" w:rsidP="00F85C19">
      <w:pPr>
        <w:pStyle w:val="ListParagraph"/>
        <w:numPr>
          <w:ilvl w:val="0"/>
          <w:numId w:val="400"/>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Prilikom utvrđivanja pravila iz člana 104 stav 2 i 3, 105 stav 3 i 106 stav 4, član 107 i 107 stav 4 i 5 ovog zakona uzimaju se u obzir:</w:t>
      </w:r>
    </w:p>
    <w:p w14:paraId="5CDD0037" w14:textId="77777777" w:rsidR="003151A7" w:rsidRPr="0095402F" w:rsidRDefault="003151A7" w:rsidP="00F85C19">
      <w:pPr>
        <w:pStyle w:val="ListParagraph"/>
        <w:numPr>
          <w:ilvl w:val="0"/>
          <w:numId w:val="401"/>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rizici povezani s premještanjem;</w:t>
      </w:r>
    </w:p>
    <w:p w14:paraId="255E174C" w14:textId="77777777" w:rsidR="003151A7" w:rsidRPr="0095402F" w:rsidRDefault="003151A7" w:rsidP="00F85C19">
      <w:pPr>
        <w:pStyle w:val="ListParagraph"/>
        <w:numPr>
          <w:ilvl w:val="0"/>
          <w:numId w:val="401"/>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zdravstveni status u pogledu bolesti sa liste kategorije D u mjestima porijekla, tranzita i odredišta;</w:t>
      </w:r>
    </w:p>
    <w:p w14:paraId="25B085DE" w14:textId="77777777" w:rsidR="003151A7" w:rsidRPr="0095402F" w:rsidRDefault="003151A7" w:rsidP="00F85C19">
      <w:pPr>
        <w:pStyle w:val="ListParagraph"/>
        <w:numPr>
          <w:ilvl w:val="0"/>
          <w:numId w:val="401"/>
        </w:numPr>
        <w:spacing w:before="0" w:after="0" w:line="240" w:lineRule="auto"/>
        <w:contextualSpacing/>
        <w:jc w:val="both"/>
        <w:rPr>
          <w:rFonts w:ascii="Times New Roman" w:hAnsi="Times New Roman" w:cs="Times New Roman"/>
          <w:bCs/>
          <w:sz w:val="24"/>
          <w:szCs w:val="24"/>
          <w:lang w:val="fr-FR" w:eastAsia="hr-HR"/>
        </w:rPr>
      </w:pPr>
      <w:r w:rsidRPr="0095402F">
        <w:rPr>
          <w:rFonts w:ascii="Times New Roman" w:hAnsi="Times New Roman" w:cs="Times New Roman"/>
          <w:bCs/>
          <w:sz w:val="24"/>
          <w:szCs w:val="24"/>
          <w:lang w:val="fr-FR" w:eastAsia="hr-HR"/>
        </w:rPr>
        <w:t>vrste životinja sa liste za bolesti sa liste kategorije D;</w:t>
      </w:r>
    </w:p>
    <w:p w14:paraId="000C6587" w14:textId="77777777" w:rsidR="003151A7" w:rsidRPr="0095402F" w:rsidRDefault="003151A7" w:rsidP="00F85C19">
      <w:pPr>
        <w:pStyle w:val="ListParagraph"/>
        <w:numPr>
          <w:ilvl w:val="0"/>
          <w:numId w:val="401"/>
        </w:numPr>
        <w:spacing w:before="0" w:after="0" w:line="240" w:lineRule="auto"/>
        <w:contextualSpacing/>
        <w:jc w:val="both"/>
        <w:rPr>
          <w:rFonts w:ascii="Times New Roman" w:hAnsi="Times New Roman" w:cs="Times New Roman"/>
          <w:bCs/>
          <w:sz w:val="24"/>
          <w:szCs w:val="24"/>
          <w:lang w:val="fr-FR" w:eastAsia="hr-HR"/>
        </w:rPr>
      </w:pPr>
      <w:r w:rsidRPr="0095402F">
        <w:rPr>
          <w:rFonts w:ascii="Times New Roman" w:hAnsi="Times New Roman" w:cs="Times New Roman"/>
          <w:bCs/>
          <w:sz w:val="24"/>
          <w:szCs w:val="24"/>
          <w:lang w:val="fr-FR" w:eastAsia="hr-HR"/>
        </w:rPr>
        <w:t>biosigurnosne mjere na mjestu porijekla, tranzita i odredišta;</w:t>
      </w:r>
    </w:p>
    <w:p w14:paraId="769F9148" w14:textId="77777777" w:rsidR="003151A7" w:rsidRPr="0095402F" w:rsidRDefault="003151A7" w:rsidP="00F85C19">
      <w:pPr>
        <w:pStyle w:val="ListParagraph"/>
        <w:numPr>
          <w:ilvl w:val="0"/>
          <w:numId w:val="401"/>
        </w:numPr>
        <w:spacing w:before="0" w:after="0" w:line="240" w:lineRule="auto"/>
        <w:contextualSpacing/>
        <w:jc w:val="both"/>
        <w:rPr>
          <w:rFonts w:ascii="Times New Roman" w:hAnsi="Times New Roman" w:cs="Times New Roman"/>
          <w:bCs/>
          <w:sz w:val="24"/>
          <w:szCs w:val="24"/>
          <w:lang w:val="fr-FR" w:eastAsia="hr-HR"/>
        </w:rPr>
      </w:pPr>
      <w:r w:rsidRPr="0095402F">
        <w:rPr>
          <w:rFonts w:ascii="Times New Roman" w:hAnsi="Times New Roman" w:cs="Times New Roman"/>
          <w:bCs/>
          <w:sz w:val="24"/>
          <w:szCs w:val="24"/>
          <w:lang w:val="fr-FR" w:eastAsia="hr-HR"/>
        </w:rPr>
        <w:t>svi posebni uslovi u objektima u kojima se drže držane kopnene životinje;</w:t>
      </w:r>
    </w:p>
    <w:p w14:paraId="62955B8F" w14:textId="77777777" w:rsidR="003151A7" w:rsidRPr="0095402F" w:rsidRDefault="003151A7" w:rsidP="00F85C19">
      <w:pPr>
        <w:pStyle w:val="ListParagraph"/>
        <w:numPr>
          <w:ilvl w:val="0"/>
          <w:numId w:val="401"/>
        </w:numPr>
        <w:spacing w:before="0" w:after="0" w:line="240" w:lineRule="auto"/>
        <w:contextualSpacing/>
        <w:jc w:val="both"/>
        <w:rPr>
          <w:rFonts w:ascii="Times New Roman" w:hAnsi="Times New Roman" w:cs="Times New Roman"/>
          <w:bCs/>
          <w:sz w:val="24"/>
          <w:szCs w:val="24"/>
          <w:lang w:val="fr-FR" w:eastAsia="hr-HR"/>
        </w:rPr>
      </w:pPr>
      <w:r w:rsidRPr="0095402F">
        <w:rPr>
          <w:rFonts w:ascii="Times New Roman" w:hAnsi="Times New Roman" w:cs="Times New Roman"/>
          <w:bCs/>
          <w:sz w:val="24"/>
          <w:szCs w:val="24"/>
          <w:lang w:val="fr-FR" w:eastAsia="hr-HR"/>
        </w:rPr>
        <w:t>posebni načini premještanja za vrstu objekta i vrste i kategorije držanih kopnenih životinja;</w:t>
      </w:r>
    </w:p>
    <w:p w14:paraId="16E673DD" w14:textId="77777777" w:rsidR="003151A7" w:rsidRPr="0095402F" w:rsidRDefault="003151A7" w:rsidP="00F85C19">
      <w:pPr>
        <w:pStyle w:val="ListParagraph"/>
        <w:numPr>
          <w:ilvl w:val="0"/>
          <w:numId w:val="401"/>
        </w:numPr>
        <w:spacing w:before="0" w:after="0" w:line="240" w:lineRule="auto"/>
        <w:contextualSpacing/>
        <w:jc w:val="both"/>
        <w:rPr>
          <w:rFonts w:ascii="Times New Roman" w:hAnsi="Times New Roman" w:cs="Times New Roman"/>
          <w:bCs/>
          <w:sz w:val="24"/>
          <w:szCs w:val="24"/>
          <w:lang w:val="fr-FR" w:eastAsia="hr-HR"/>
        </w:rPr>
      </w:pPr>
      <w:r w:rsidRPr="0095402F">
        <w:rPr>
          <w:rFonts w:ascii="Times New Roman" w:hAnsi="Times New Roman" w:cs="Times New Roman"/>
          <w:bCs/>
          <w:sz w:val="24"/>
          <w:szCs w:val="24"/>
          <w:lang w:eastAsia="hr-HR"/>
        </w:rPr>
        <w:t>drugi epidemiološki faktori.</w:t>
      </w:r>
    </w:p>
    <w:p w14:paraId="21F7A2E1"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3430510E"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lastRenderedPageBreak/>
        <w:t>Odjeljak 7.</w:t>
      </w:r>
    </w:p>
    <w:p w14:paraId="3CA24C38"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Sertifikat o zdravlju životinja</w:t>
      </w:r>
    </w:p>
    <w:p w14:paraId="3952DAC8" w14:textId="77777777" w:rsidR="003151A7" w:rsidRPr="0095402F" w:rsidRDefault="003151A7" w:rsidP="003151A7">
      <w:pPr>
        <w:spacing w:before="0" w:after="0" w:line="240" w:lineRule="auto"/>
        <w:jc w:val="center"/>
        <w:rPr>
          <w:rFonts w:ascii="Times New Roman" w:eastAsia="Times New Roman" w:hAnsi="Times New Roman" w:cs="Times New Roman"/>
          <w:szCs w:val="24"/>
        </w:rPr>
      </w:pPr>
    </w:p>
    <w:p w14:paraId="3AA00DB6"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Obaveza subjekata u odnosu na sertifikat o zdravlju koji prati životinju</w:t>
      </w:r>
    </w:p>
    <w:p w14:paraId="525FB824" w14:textId="4DF819EC"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Član 125 </w:t>
      </w:r>
    </w:p>
    <w:p w14:paraId="3D281305" w14:textId="77777777" w:rsidR="003151A7" w:rsidRPr="0095402F" w:rsidRDefault="003151A7" w:rsidP="00F85C19">
      <w:pPr>
        <w:pStyle w:val="ListParagraph"/>
        <w:numPr>
          <w:ilvl w:val="0"/>
          <w:numId w:val="40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može da premješta sljedeće vrste i kategorije držanih kopnenih životinja iz Crne Gore u drugu državu članicu pod uslovom da životinje prati sertifikat o zdravlju životinja koji je izdao službeni veterinar u skladu sa članom 131 stav 1 ovog zakona, i to:</w:t>
      </w:r>
    </w:p>
    <w:p w14:paraId="456E8DC5" w14:textId="77777777" w:rsidR="003151A7" w:rsidRPr="0095402F" w:rsidRDefault="003151A7" w:rsidP="00F85C19">
      <w:pPr>
        <w:pStyle w:val="ListParagraph"/>
        <w:numPr>
          <w:ilvl w:val="0"/>
          <w:numId w:val="40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kopitare i papkare;</w:t>
      </w:r>
    </w:p>
    <w:p w14:paraId="3D418812" w14:textId="77777777" w:rsidR="003151A7" w:rsidRPr="0095402F" w:rsidRDefault="003151A7" w:rsidP="00F85C19">
      <w:pPr>
        <w:pStyle w:val="ListParagraph"/>
        <w:numPr>
          <w:ilvl w:val="0"/>
          <w:numId w:val="40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živinu;</w:t>
      </w:r>
    </w:p>
    <w:p w14:paraId="160DFBA6" w14:textId="77777777" w:rsidR="003151A7" w:rsidRPr="0095402F" w:rsidRDefault="003151A7" w:rsidP="00F85C19">
      <w:pPr>
        <w:pStyle w:val="ListParagraph"/>
        <w:numPr>
          <w:ilvl w:val="0"/>
          <w:numId w:val="40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kopnene životinje, koje ne pripadaju držanim kopitarima, papkarima ili živini, a koje su namijenjene za zatvoreni objekat;</w:t>
      </w:r>
    </w:p>
    <w:p w14:paraId="317BD25E" w14:textId="77777777" w:rsidR="003151A7" w:rsidRPr="0095402F" w:rsidRDefault="003151A7" w:rsidP="00F85C19">
      <w:pPr>
        <w:pStyle w:val="ListParagraph"/>
        <w:numPr>
          <w:ilvl w:val="0"/>
          <w:numId w:val="40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držane kopnene životinje osim onih iz tač. 1, 2 i 3 ovog stava, kada je to propisano članom 126 stav 1 tačka 3 ovog zakona. </w:t>
      </w:r>
    </w:p>
    <w:p w14:paraId="7642296D" w14:textId="77777777" w:rsidR="003151A7" w:rsidRPr="0095402F" w:rsidRDefault="003151A7" w:rsidP="00F85C19">
      <w:pPr>
        <w:pStyle w:val="ListParagraph"/>
        <w:numPr>
          <w:ilvl w:val="0"/>
          <w:numId w:val="40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rPr>
        <w:t xml:space="preserve">U slučajevima </w:t>
      </w:r>
      <w:r w:rsidRPr="0095402F">
        <w:rPr>
          <w:rFonts w:ascii="Times New Roman" w:eastAsia="Times New Roman" w:hAnsi="Times New Roman" w:cs="Times New Roman"/>
          <w:sz w:val="24"/>
          <w:szCs w:val="24"/>
        </w:rPr>
        <w:t>kada je za držane kopnene životinje odobreno premještanje izvan zone ograničenja</w:t>
      </w:r>
      <w:r w:rsidRPr="0095402F">
        <w:rPr>
          <w:rFonts w:ascii="Times New Roman" w:hAnsi="Times New Roman" w:cs="Times New Roman"/>
          <w:sz w:val="24"/>
          <w:szCs w:val="24"/>
        </w:rPr>
        <w:t xml:space="preserve"> predviđene članom 48 stav 1 tački 6 alineja 2, čl. 49 i 56 stav 1 ovog zakona i </w:t>
      </w:r>
      <w:r w:rsidRPr="0095402F">
        <w:rPr>
          <w:rFonts w:ascii="Times New Roman" w:eastAsia="Times New Roman" w:hAnsi="Times New Roman" w:cs="Times New Roman"/>
          <w:sz w:val="24"/>
          <w:szCs w:val="24"/>
        </w:rPr>
        <w:t>kada podliježu mjerama za kontrolu bolesti iz člana 48 stav 1, člana 56 stav 1, člana 65 stav 1, člana 70 ili člana 71 ovog zakona ili pravilima donijetim u skladu sa članom 48 stav 2, članom 58 st. 3 i 4, članom 62 stav 3 i članom 65 stav 4, članom 74 stav 3 ili članom 224 ovog zakona, subjekti te držane kopnene životinje mogu da premještaju unutar Crne Gore ili iz Crne Gore u drugu državu članicu samo ako životinje koje se premještaju prati sertifikat o zdravlju životinja koji je izdao nadležni službeni veterinar u mjestu porijekla životinja u skladu sa članom 131 stav 1 ovog zakona.</w:t>
      </w:r>
    </w:p>
    <w:p w14:paraId="633C2D29" w14:textId="77777777" w:rsidR="003151A7" w:rsidRPr="0095402F" w:rsidRDefault="003151A7" w:rsidP="00F85C19">
      <w:pPr>
        <w:pStyle w:val="ListParagraph"/>
        <w:numPr>
          <w:ilvl w:val="0"/>
          <w:numId w:val="402"/>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Subjekat je dužan da preduzme sve neophodne mjere kako bi obezbijedio da sertifikat o zdravlju životinja iz stava 1 ovog člana prati držane kopnene životinje od mjesta porijekla do konačnog mjesta odredišta, osim ako su pravilima donesenima u skladu s članom 129 ovog zakona predviđene posebne mjere.</w:t>
      </w:r>
    </w:p>
    <w:p w14:paraId="169D73C2" w14:textId="77777777" w:rsidR="003151A7" w:rsidRPr="0095402F" w:rsidRDefault="003151A7" w:rsidP="00F85C19">
      <w:pPr>
        <w:pStyle w:val="ListParagraph"/>
        <w:numPr>
          <w:ilvl w:val="0"/>
          <w:numId w:val="404"/>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Vlada donosi bliže odredbe koje se odnose na:</w:t>
      </w:r>
    </w:p>
    <w:p w14:paraId="316EA89A" w14:textId="77777777" w:rsidR="003151A7" w:rsidRPr="0095402F" w:rsidRDefault="003151A7" w:rsidP="00F85C19">
      <w:pPr>
        <w:pStyle w:val="ListParagraph"/>
        <w:numPr>
          <w:ilvl w:val="0"/>
          <w:numId w:val="40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odstupanja od obaveze za izdavanje sertifikata o zdravlju životinja iz stava 1 ovog člana za premještanje držanih kopnenih životinja koje ne predstavljaju značajan rizik za širenje bolesti, zbog:</w:t>
      </w:r>
    </w:p>
    <w:p w14:paraId="7D46EE96" w14:textId="77777777" w:rsidR="003151A7" w:rsidRPr="0095402F" w:rsidRDefault="003151A7" w:rsidP="00F85C19">
      <w:pPr>
        <w:pStyle w:val="ListParagraph"/>
        <w:numPr>
          <w:ilvl w:val="0"/>
          <w:numId w:val="40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ili kategorije držanih kopnenih životinja koje se premještaju i bolesti sa liste kategorije D za koje su te vrste prijemčive;</w:t>
      </w:r>
    </w:p>
    <w:p w14:paraId="253BFE1C" w14:textId="77777777" w:rsidR="003151A7" w:rsidRPr="0095402F" w:rsidRDefault="003151A7" w:rsidP="00F85C19">
      <w:pPr>
        <w:pStyle w:val="ListParagraph"/>
        <w:numPr>
          <w:ilvl w:val="0"/>
          <w:numId w:val="40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načina držanja i vrstu proizvodnje tih vrsta i kategorija držanih kopnenih životinja;</w:t>
      </w:r>
    </w:p>
    <w:p w14:paraId="09903757" w14:textId="77777777" w:rsidR="003151A7" w:rsidRPr="0095402F" w:rsidRDefault="003151A7" w:rsidP="00F85C19">
      <w:pPr>
        <w:pStyle w:val="ListParagraph"/>
        <w:numPr>
          <w:ilvl w:val="0"/>
          <w:numId w:val="40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predvi</w:t>
      </w:r>
      <w:r w:rsidRPr="0095402F">
        <w:rPr>
          <w:rFonts w:ascii="Times New Roman" w:hAnsi="Times New Roman" w:cs="Times New Roman"/>
          <w:bCs/>
          <w:sz w:val="24"/>
          <w:szCs w:val="24"/>
          <w:lang w:eastAsia="hr-HR"/>
        </w:rPr>
        <w:t>đ</w:t>
      </w:r>
      <w:r w:rsidRPr="0095402F">
        <w:rPr>
          <w:rFonts w:ascii="Times New Roman" w:eastAsia="Times New Roman" w:hAnsi="Times New Roman" w:cs="Times New Roman"/>
          <w:sz w:val="24"/>
          <w:szCs w:val="24"/>
        </w:rPr>
        <w:t>enu namjenu držanih kopnenih životinja; ili</w:t>
      </w:r>
    </w:p>
    <w:p w14:paraId="7CA7BCCC" w14:textId="77777777" w:rsidR="003151A7" w:rsidRPr="0095402F" w:rsidRDefault="003151A7" w:rsidP="00F85C19">
      <w:pPr>
        <w:pStyle w:val="ListParagraph"/>
        <w:numPr>
          <w:ilvl w:val="0"/>
          <w:numId w:val="40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mjesto odredišta držanih kopnenih životinja</w:t>
      </w:r>
      <w:r w:rsidRPr="0095402F">
        <w:rPr>
          <w:rFonts w:ascii="Times New Roman" w:hAnsi="Times New Roman" w:cs="Times New Roman"/>
          <w:sz w:val="24"/>
          <w:szCs w:val="24"/>
        </w:rPr>
        <w:t xml:space="preserve">, </w:t>
      </w:r>
      <w:r w:rsidRPr="0095402F">
        <w:rPr>
          <w:rFonts w:ascii="Times New Roman" w:eastAsia="Times New Roman" w:hAnsi="Times New Roman" w:cs="Times New Roman"/>
          <w:sz w:val="24"/>
          <w:szCs w:val="24"/>
        </w:rPr>
        <w:t>uključujući slučajeve kada im je mjesto odredišta u Crnoj Gori koja je i mjesto porijekla, ali prolaze kroz drugu državu članicu da bi stigle do svog mjesta odredišta;</w:t>
      </w:r>
    </w:p>
    <w:p w14:paraId="4A02E727" w14:textId="77777777" w:rsidR="003151A7" w:rsidRPr="0095402F" w:rsidRDefault="003151A7" w:rsidP="00F85C19">
      <w:pPr>
        <w:pStyle w:val="ListParagraph"/>
        <w:numPr>
          <w:ilvl w:val="0"/>
          <w:numId w:val="40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posebna pravila za izdavanje sertifikata o zdravlju životinja iz stava 1 ovog člana kada se preduzimaju posebne mjere za ublažavanje rizika u vezi sa nadzorom ili biosigurnošću, uzimajući u obzir pitanja iz stava 2 ovog člana, kojima se obezbje</w:t>
      </w:r>
      <w:r w:rsidRPr="0095402F">
        <w:rPr>
          <w:rFonts w:ascii="Times New Roman" w:hAnsi="Times New Roman" w:cs="Times New Roman"/>
          <w:bCs/>
          <w:sz w:val="24"/>
          <w:szCs w:val="24"/>
          <w:lang w:eastAsia="hr-HR"/>
        </w:rPr>
        <w:t>đ</w:t>
      </w:r>
      <w:r w:rsidRPr="0095402F">
        <w:rPr>
          <w:rFonts w:ascii="Times New Roman" w:eastAsia="Times New Roman" w:hAnsi="Times New Roman" w:cs="Times New Roman"/>
          <w:sz w:val="24"/>
          <w:szCs w:val="24"/>
        </w:rPr>
        <w:t>uje:</w:t>
      </w:r>
    </w:p>
    <w:p w14:paraId="6C6AA58C" w14:textId="77777777" w:rsidR="003151A7" w:rsidRPr="0095402F" w:rsidRDefault="003151A7" w:rsidP="00F85C19">
      <w:pPr>
        <w:pStyle w:val="ListParagraph"/>
        <w:numPr>
          <w:ilvl w:val="0"/>
          <w:numId w:val="40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sledljivost držanih kopnenih životinja koje se premještaju;</w:t>
      </w:r>
    </w:p>
    <w:p w14:paraId="525DD8A8" w14:textId="77777777" w:rsidR="003151A7" w:rsidRPr="0095402F" w:rsidRDefault="003151A7" w:rsidP="00F85C19">
      <w:pPr>
        <w:pStyle w:val="ListParagraph"/>
        <w:numPr>
          <w:ilvl w:val="0"/>
          <w:numId w:val="40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ispunjenost zahtjeva za zdravlje životinja koje se premještaju, iz Odjeljka 1 do 6 (čl. 108 do 124 ovog zakona);</w:t>
      </w:r>
    </w:p>
    <w:p w14:paraId="754D74FA" w14:textId="77777777" w:rsidR="003151A7" w:rsidRPr="0095402F" w:rsidRDefault="003151A7" w:rsidP="00F85C19">
      <w:pPr>
        <w:pStyle w:val="ListParagraph"/>
        <w:numPr>
          <w:ilvl w:val="0"/>
          <w:numId w:val="40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obavezu za izdavanje sertifikata o zdravlju vrsta i kategorija držanih kopnenih životinja, osim onih iz stav 1 tač. 1, 2 i 3 ovog člana, u slučajevima kada je obavezno izdavanje sertifikata o zdravlju životinja kojim se garantuje da je premještanje u skladu sa zahtjevima zdravlja životinja iz Odjeljka 1 do 6 (čl. 108 do 124) ovog zakona.</w:t>
      </w:r>
    </w:p>
    <w:p w14:paraId="378D93C1" w14:textId="77777777" w:rsidR="003151A7" w:rsidRPr="0095402F" w:rsidRDefault="003151A7" w:rsidP="00F85C19">
      <w:pPr>
        <w:pStyle w:val="ListParagraph"/>
        <w:numPr>
          <w:ilvl w:val="0"/>
          <w:numId w:val="40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 donošenju propisa iz stava 1ovog člana uzimaju se u obzir:</w:t>
      </w:r>
    </w:p>
    <w:p w14:paraId="4D6A338C" w14:textId="77777777" w:rsidR="003151A7" w:rsidRPr="0095402F" w:rsidRDefault="003151A7" w:rsidP="00F85C19">
      <w:pPr>
        <w:pStyle w:val="ListParagraph"/>
        <w:numPr>
          <w:ilvl w:val="0"/>
          <w:numId w:val="409"/>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procjena biosigurnosnih mjera uspostavljena od strane subjekata u skladu sa članom 11 stav 1 i propisima donijetim u skladu s člankom 11 stav 6 ovog zakona, sprovedena od strane Uprave;</w:t>
      </w:r>
    </w:p>
    <w:p w14:paraId="7E4852EE" w14:textId="77777777" w:rsidR="003151A7" w:rsidRPr="0095402F" w:rsidRDefault="003151A7" w:rsidP="00F85C19">
      <w:pPr>
        <w:pStyle w:val="ListParagraph"/>
        <w:numPr>
          <w:ilvl w:val="0"/>
          <w:numId w:val="409"/>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sposobnost Uprave, u onoj mjeri u kojoj to može da bude potrebno i primjereno, da poduzme mjere i sprovede aktivnosti iz člana 14 ovog zakona;</w:t>
      </w:r>
    </w:p>
    <w:p w14:paraId="37A262D5" w14:textId="77777777" w:rsidR="003151A7" w:rsidRPr="0095402F" w:rsidRDefault="003151A7" w:rsidP="00F85C19">
      <w:pPr>
        <w:pStyle w:val="ListParagraph"/>
        <w:numPr>
          <w:ilvl w:val="0"/>
          <w:numId w:val="409"/>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nivo znanja o zdravlju životinja iz člana 12 i podsticanje znanja o zdravlju životinja iz člana 14 stav 5 ovog zakona;</w:t>
      </w:r>
    </w:p>
    <w:p w14:paraId="6BB64E48" w14:textId="77777777" w:rsidR="003151A7" w:rsidRPr="0095402F" w:rsidRDefault="003151A7" w:rsidP="00F85C19">
      <w:pPr>
        <w:pStyle w:val="ListParagraph"/>
        <w:numPr>
          <w:ilvl w:val="0"/>
          <w:numId w:val="409"/>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sprovođenje veterinarske posjete povezane sa zdravljem životinja iz člana 25 ovog zakona ili drugog relevantnog nadzora ili službene kontrole;</w:t>
      </w:r>
    </w:p>
    <w:p w14:paraId="4BE6163E" w14:textId="77777777" w:rsidR="003151A7" w:rsidRPr="0095402F" w:rsidRDefault="003151A7" w:rsidP="00F85C19">
      <w:pPr>
        <w:pStyle w:val="ListParagraph"/>
        <w:numPr>
          <w:ilvl w:val="0"/>
          <w:numId w:val="409"/>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izvršavanje obaveza nadležnog organa vezano za prijavljivanje i izvještavanje o bolestima Evropskoj komisiji, iz čl. 20 do 23 ovog zakona i propisa donijetim u skladu sa članom 21 i članom 22 ovog zakona;</w:t>
      </w:r>
    </w:p>
    <w:p w14:paraId="54F02C8D" w14:textId="77777777" w:rsidR="003151A7" w:rsidRPr="0095402F" w:rsidRDefault="003151A7" w:rsidP="00F85C19">
      <w:pPr>
        <w:pStyle w:val="ListParagraph"/>
        <w:numPr>
          <w:ilvl w:val="0"/>
          <w:numId w:val="409"/>
        </w:numPr>
        <w:spacing w:before="0" w:after="0" w:line="240" w:lineRule="auto"/>
        <w:ind w:left="72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spovođenju nadzora iz člana 26 i programa nadzora iz člana 28 i svih propisa donijetim u skladu s članom 28 stav 5 ovog zakona.</w:t>
      </w:r>
    </w:p>
    <w:p w14:paraId="1CEA09DF" w14:textId="77777777" w:rsidR="003151A7" w:rsidRPr="0095402F" w:rsidRDefault="003151A7" w:rsidP="003151A7">
      <w:pPr>
        <w:spacing w:before="0" w:after="0" w:line="240" w:lineRule="auto"/>
        <w:ind w:left="360"/>
        <w:rPr>
          <w:rFonts w:ascii="Times New Roman" w:hAnsi="Times New Roman" w:cs="Times New Roman"/>
          <w:b/>
          <w:szCs w:val="24"/>
          <w:lang w:eastAsia="hr-HR"/>
        </w:rPr>
      </w:pPr>
    </w:p>
    <w:p w14:paraId="59897206"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Sadržaj sertifikata o zdravlju životinja</w:t>
      </w:r>
    </w:p>
    <w:p w14:paraId="4DC631CE" w14:textId="46FC0928"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126</w:t>
      </w:r>
    </w:p>
    <w:p w14:paraId="47719C61" w14:textId="77777777" w:rsidR="003151A7" w:rsidRPr="0095402F" w:rsidRDefault="003151A7" w:rsidP="00F85C19">
      <w:pPr>
        <w:pStyle w:val="ListParagraph"/>
        <w:numPr>
          <w:ilvl w:val="0"/>
          <w:numId w:val="41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Sertifikat o zdravlju životinja iz člana 125 ovog zakona mora da sadrži najmanje sljedeće podatke:</w:t>
      </w:r>
    </w:p>
    <w:p w14:paraId="6C890855" w14:textId="77777777" w:rsidR="003151A7" w:rsidRPr="0095402F" w:rsidRDefault="003151A7" w:rsidP="00F85C19">
      <w:pPr>
        <w:pStyle w:val="ListParagraph"/>
        <w:numPr>
          <w:ilvl w:val="0"/>
          <w:numId w:val="41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objekat ili mjesto porijekla, objekat ili mjesto odredišta i, kada je primjenjivo, objekat za okupljanje ili za odmor držanih kopnenih životinja;</w:t>
      </w:r>
    </w:p>
    <w:p w14:paraId="60118F93" w14:textId="77777777" w:rsidR="003151A7" w:rsidRPr="0095402F" w:rsidRDefault="003151A7" w:rsidP="00F85C19">
      <w:pPr>
        <w:pStyle w:val="ListParagraph"/>
        <w:numPr>
          <w:ilvl w:val="0"/>
          <w:numId w:val="41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prevozno sredstvo i prevoznik;</w:t>
      </w:r>
    </w:p>
    <w:p w14:paraId="1CBDED6B" w14:textId="77777777" w:rsidR="003151A7" w:rsidRPr="0095402F" w:rsidRDefault="003151A7" w:rsidP="00F85C19">
      <w:pPr>
        <w:pStyle w:val="ListParagraph"/>
        <w:numPr>
          <w:ilvl w:val="0"/>
          <w:numId w:val="41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opis držanih kopnenih životinja;</w:t>
      </w:r>
    </w:p>
    <w:p w14:paraId="3D49F4BE" w14:textId="77777777" w:rsidR="003151A7" w:rsidRPr="0095402F" w:rsidRDefault="003151A7" w:rsidP="00F85C19">
      <w:pPr>
        <w:pStyle w:val="ListParagraph"/>
        <w:numPr>
          <w:ilvl w:val="0"/>
          <w:numId w:val="41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broj držanih kopnenih životinja;</w:t>
      </w:r>
    </w:p>
    <w:p w14:paraId="593EF2D1" w14:textId="77777777" w:rsidR="003151A7" w:rsidRPr="0095402F" w:rsidRDefault="003151A7" w:rsidP="00F85C19">
      <w:pPr>
        <w:pStyle w:val="ListParagraph"/>
        <w:numPr>
          <w:ilvl w:val="0"/>
          <w:numId w:val="41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identifikacija i registracija držanih kopnenih životinja u skladu sa čl. 99, 100, 101, 102 i 103 ovog zakon</w:t>
      </w:r>
      <w:r w:rsidRPr="0095402F">
        <w:rPr>
          <w:rFonts w:ascii="Times New Roman" w:eastAsia="Times New Roman" w:hAnsi="Times New Roman" w:cs="Times New Roman"/>
          <w:strike/>
          <w:sz w:val="24"/>
          <w:szCs w:val="24"/>
        </w:rPr>
        <w:t>a</w:t>
      </w:r>
      <w:r w:rsidRPr="0095402F">
        <w:rPr>
          <w:rFonts w:ascii="Times New Roman" w:eastAsia="Times New Roman" w:hAnsi="Times New Roman" w:cs="Times New Roman"/>
          <w:sz w:val="24"/>
          <w:szCs w:val="24"/>
        </w:rPr>
        <w:t xml:space="preserve"> i pravilima donijetim u skladu s posebnim propisima donijetim u skladu sa čl. 104 i 105 ovog zakona, osim ako nijesu omogućena izuzeća u skladu sa članom 104 st. 2 i 3 ovog zakona, i</w:t>
      </w:r>
    </w:p>
    <w:p w14:paraId="5EF614F0" w14:textId="77777777" w:rsidR="003151A7" w:rsidRPr="0095402F" w:rsidRDefault="003151A7" w:rsidP="00F85C19">
      <w:pPr>
        <w:pStyle w:val="ListParagraph"/>
        <w:numPr>
          <w:ilvl w:val="0"/>
          <w:numId w:val="41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podatke kojima se dokazuje da  držane kopnene životinje ispunjavaju zahtjeve zdravlja za premještanje životinja iz Odjeljaka 1 do 6 (čl. 108 do 124 ovog zakona).</w:t>
      </w:r>
    </w:p>
    <w:p w14:paraId="218E334D" w14:textId="77777777" w:rsidR="003151A7" w:rsidRPr="0095402F" w:rsidRDefault="003151A7" w:rsidP="00F85C19">
      <w:pPr>
        <w:pStyle w:val="ListParagraph"/>
        <w:numPr>
          <w:ilvl w:val="0"/>
          <w:numId w:val="40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iz člana 125 stav 4 utvrđuje se i:</w:t>
      </w:r>
    </w:p>
    <w:p w14:paraId="6752CAF7" w14:textId="77777777" w:rsidR="003151A7" w:rsidRPr="0095402F" w:rsidRDefault="003151A7" w:rsidP="00F85C19">
      <w:pPr>
        <w:pStyle w:val="ListParagraph"/>
        <w:numPr>
          <w:ilvl w:val="0"/>
          <w:numId w:val="41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detaljni sadržaj sertifikata o zdravlju životinja iz stava 1 ovog člana za različite vrste i kategorije držanih kopnenih životinja, kao i za posebne vrste premještanja u skladu sa članom 128 ovog zakona;</w:t>
      </w:r>
    </w:p>
    <w:p w14:paraId="6E415632" w14:textId="77777777" w:rsidR="003151A7" w:rsidRPr="0095402F" w:rsidRDefault="003151A7" w:rsidP="00F85C19">
      <w:pPr>
        <w:pStyle w:val="ListParagraph"/>
        <w:numPr>
          <w:ilvl w:val="0"/>
          <w:numId w:val="41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dodatne podatke koje treba da sadrži sertifikat o zdravlju životinja stava 1 ovog člana;</w:t>
      </w:r>
    </w:p>
    <w:p w14:paraId="5B94AEA7" w14:textId="77777777" w:rsidR="003151A7" w:rsidRPr="0095402F" w:rsidRDefault="003151A7" w:rsidP="00F85C19">
      <w:pPr>
        <w:pStyle w:val="ListParagraph"/>
        <w:numPr>
          <w:ilvl w:val="0"/>
          <w:numId w:val="41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izuzeci ili dodatne obaveze subjekata u vezi obezbeđivanja da životinje prati sertifikat o zdravlju iz člana 125 ovog zakona i pravilima propisanim u skladu sa članom član 125 st. 4 i 5 ovog zakona, a za sljedeća premještanja držanih kopnenih životinja:</w:t>
      </w:r>
    </w:p>
    <w:p w14:paraId="71FD2B7C" w14:textId="77777777" w:rsidR="003151A7" w:rsidRPr="0095402F" w:rsidRDefault="003151A7" w:rsidP="00F85C19">
      <w:pPr>
        <w:pStyle w:val="ListParagraph"/>
        <w:numPr>
          <w:ilvl w:val="0"/>
          <w:numId w:val="3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premještanje držanih kopitara, papkara i živine, koji prolaze kroz postupke okupljanja u skladu sa članom 133 ovog zakona, prije dolaska na krajnje mjesto odredišta;</w:t>
      </w:r>
    </w:p>
    <w:p w14:paraId="187A26B1" w14:textId="77777777" w:rsidR="003151A7" w:rsidRPr="0095402F" w:rsidRDefault="003151A7" w:rsidP="00F85C19">
      <w:pPr>
        <w:pStyle w:val="ListParagraph"/>
        <w:numPr>
          <w:ilvl w:val="0"/>
          <w:numId w:val="3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premještanje držanih kopnenih životinja koje se moraju vratiti u mjesto porijekla ili biti premještene na drugo mjesto odredišta, iz jednog ili više razloga:</w:t>
      </w:r>
    </w:p>
    <w:p w14:paraId="212B047B" w14:textId="77777777" w:rsidR="003151A7" w:rsidRPr="0095402F" w:rsidRDefault="003151A7" w:rsidP="00F85C19">
      <w:pPr>
        <w:pStyle w:val="ListParagraph"/>
        <w:numPr>
          <w:ilvl w:val="0"/>
          <w:numId w:val="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planirano putovanje je neočekivano prekinuto zbog dobrobiti životinja;</w:t>
      </w:r>
    </w:p>
    <w:p w14:paraId="0A57B4A9" w14:textId="77777777" w:rsidR="003151A7" w:rsidRPr="0095402F" w:rsidRDefault="003151A7" w:rsidP="00F85C19">
      <w:pPr>
        <w:pStyle w:val="ListParagraph"/>
        <w:numPr>
          <w:ilvl w:val="0"/>
          <w:numId w:val="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neočekivana nezgoda ili neočekivani događaj tokom putovanja;</w:t>
      </w:r>
    </w:p>
    <w:p w14:paraId="61BA5FEE" w14:textId="77777777" w:rsidR="003151A7" w:rsidRPr="0095402F" w:rsidRDefault="003151A7" w:rsidP="00F85C19">
      <w:pPr>
        <w:pStyle w:val="ListParagraph"/>
        <w:numPr>
          <w:ilvl w:val="0"/>
          <w:numId w:val="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odbijene su na mjestu odrediša u drugoj državi članici ili na spoljnoj granici Evropske Unije;</w:t>
      </w:r>
    </w:p>
    <w:p w14:paraId="45FF1191" w14:textId="77777777" w:rsidR="003151A7" w:rsidRPr="0095402F" w:rsidRDefault="003151A7" w:rsidP="00F85C19">
      <w:pPr>
        <w:pStyle w:val="ListParagraph"/>
        <w:numPr>
          <w:ilvl w:val="0"/>
          <w:numId w:val="3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odbijene su na mjestu okupljanja ili odmora;</w:t>
      </w:r>
    </w:p>
    <w:p w14:paraId="6551B4ED" w14:textId="77777777" w:rsidR="003151A7" w:rsidRPr="0095402F" w:rsidRDefault="003151A7" w:rsidP="00F85C19">
      <w:pPr>
        <w:pStyle w:val="ListParagraph"/>
        <w:numPr>
          <w:ilvl w:val="0"/>
          <w:numId w:val="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odbijene su od strane treće države ili teritorija;</w:t>
      </w:r>
    </w:p>
    <w:p w14:paraId="0A96CC5B" w14:textId="77777777" w:rsidR="003151A7" w:rsidRPr="0095402F" w:rsidRDefault="003151A7" w:rsidP="00F85C19">
      <w:pPr>
        <w:pStyle w:val="ListParagraph"/>
        <w:numPr>
          <w:ilvl w:val="0"/>
          <w:numId w:val="3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premještanje držanih kopnenih životinja koje su namijenjene za izložbe, sportske, kulturne i slične događaje i njihov naknadni povratak u mjesto porijekla.</w:t>
      </w:r>
    </w:p>
    <w:p w14:paraId="562A73E2" w14:textId="77777777" w:rsidR="003151A7" w:rsidRPr="0095402F" w:rsidRDefault="003151A7" w:rsidP="00F85C19">
      <w:pPr>
        <w:pStyle w:val="ListParagraph"/>
        <w:numPr>
          <w:ilvl w:val="0"/>
          <w:numId w:val="40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 obrasce sertifikata o zdravlju životinja.</w:t>
      </w:r>
    </w:p>
    <w:p w14:paraId="35AC811D" w14:textId="77777777" w:rsidR="003151A7" w:rsidRPr="0095402F" w:rsidRDefault="003151A7" w:rsidP="00F85C19">
      <w:pPr>
        <w:pStyle w:val="ListParagraph"/>
        <w:numPr>
          <w:ilvl w:val="0"/>
          <w:numId w:val="40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Sertifikat o zdravlju životinja iz stava 1 ovog člana može da sadrži i druge podatke u skladu sa posebnim propisom.</w:t>
      </w:r>
    </w:p>
    <w:p w14:paraId="35E2117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3CC523ED"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Obaveze subjekata na saradnju u svrhu izdavanja sertifikata za zdravlje životinja</w:t>
      </w:r>
    </w:p>
    <w:p w14:paraId="08134E28" w14:textId="08448056"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127</w:t>
      </w:r>
    </w:p>
    <w:p w14:paraId="67AA0A67" w14:textId="77777777" w:rsidR="003151A7" w:rsidRPr="0095402F" w:rsidRDefault="003151A7" w:rsidP="00F85C19">
      <w:pPr>
        <w:pStyle w:val="ListParagraph"/>
        <w:numPr>
          <w:ilvl w:val="0"/>
          <w:numId w:val="41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je dužan da službenom veterinaru:</w:t>
      </w:r>
    </w:p>
    <w:p w14:paraId="015E0244" w14:textId="77777777" w:rsidR="003151A7" w:rsidRPr="0095402F" w:rsidRDefault="003151A7" w:rsidP="00F85C19">
      <w:pPr>
        <w:pStyle w:val="ListParagraph"/>
        <w:numPr>
          <w:ilvl w:val="0"/>
          <w:numId w:val="4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službenom veterinaru obezbijedi sve podatke potrebne za popunjavanje sertifikata o zdravlju životinja iz člana 125 st. 1 i 2 ovog zakona, kao i iz propisa donijetih u skladu sa članom 146 stav 1 ili članom 127 ovog zakona, prije planiranog premještanja;</w:t>
      </w:r>
    </w:p>
    <w:p w14:paraId="0E898CF3" w14:textId="77777777" w:rsidR="003151A7" w:rsidRPr="0095402F" w:rsidRDefault="003151A7" w:rsidP="00F85C19">
      <w:pPr>
        <w:pStyle w:val="ListParagraph"/>
        <w:numPr>
          <w:ilvl w:val="0"/>
          <w:numId w:val="4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omogući, za držane kopnene životinje, vršenje pregleda dokumentacije, identifikacijski i fizički pregled iz člana 129 stav 3 ovog zakona, kada je to potrebno.</w:t>
      </w:r>
    </w:p>
    <w:p w14:paraId="4DF0FA21" w14:textId="77777777" w:rsidR="003151A7" w:rsidRPr="0095402F" w:rsidRDefault="003151A7" w:rsidP="003151A7">
      <w:pPr>
        <w:pStyle w:val="ListParagraph"/>
        <w:spacing w:before="0" w:after="0" w:line="240" w:lineRule="auto"/>
        <w:jc w:val="both"/>
        <w:rPr>
          <w:rFonts w:ascii="Times New Roman" w:eastAsia="Times New Roman" w:hAnsi="Times New Roman" w:cs="Times New Roman"/>
          <w:sz w:val="24"/>
          <w:szCs w:val="24"/>
        </w:rPr>
      </w:pPr>
    </w:p>
    <w:p w14:paraId="30B89DA4"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3584700D"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34CB638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79B65D2D"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64218274"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749686C3"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Odgovornost Uprave za sertifikovanje zdravlja životinja</w:t>
      </w:r>
    </w:p>
    <w:p w14:paraId="5FF3259B" w14:textId="5BEF595F"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128</w:t>
      </w:r>
    </w:p>
    <w:p w14:paraId="0DF68EAB" w14:textId="77777777" w:rsidR="003151A7" w:rsidRPr="0095402F" w:rsidRDefault="003151A7" w:rsidP="00F85C19">
      <w:pPr>
        <w:pStyle w:val="ListParagraph"/>
        <w:numPr>
          <w:ilvl w:val="0"/>
          <w:numId w:val="4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 zahtjev subjekta, službeni veterinar izdaje sertifikat o zdravlju životinja za premještanje držanih kopnenih životinja kada se to zahtjeva članom 125 ovog zakona ili propisima donesenim u skladu sa članom 125 stav 4 ovog zakona, pod uslovom da su ispunjeni zahtjevi za premještanje životinja propisani ovim zakonom, i to:</w:t>
      </w:r>
    </w:p>
    <w:p w14:paraId="46CBE40D" w14:textId="77777777" w:rsidR="003151A7" w:rsidRPr="0095402F" w:rsidRDefault="003151A7" w:rsidP="00F85C19">
      <w:pPr>
        <w:pStyle w:val="ListParagraph"/>
        <w:numPr>
          <w:ilvl w:val="0"/>
          <w:numId w:val="41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 člana 108, člana 109 stav 1, čl. 110, 112, 113, 114, 116 i 117, člana 118 stav 1, člana 119 stav 1, čl. 120 i 121 ovog zakona;</w:t>
      </w:r>
    </w:p>
    <w:p w14:paraId="16F8ADD4" w14:textId="77777777" w:rsidR="003151A7" w:rsidRPr="0095402F" w:rsidRDefault="003151A7" w:rsidP="00F85C19">
      <w:pPr>
        <w:pStyle w:val="ListParagraph"/>
        <w:numPr>
          <w:ilvl w:val="0"/>
          <w:numId w:val="41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zahtjevima utvrđenim propisima iz člana 109 stav 2, člana 114 stav 2, člana 117 stav 2, člana 118 stav 2, člana 119 stav 2, člana 120 stav 3, člana 121 stav 4 i čl, 122 i 123 ovog zakona.</w:t>
      </w:r>
    </w:p>
    <w:p w14:paraId="5D314F18" w14:textId="77777777" w:rsidR="003151A7" w:rsidRPr="0095402F" w:rsidRDefault="003151A7" w:rsidP="00F85C19">
      <w:pPr>
        <w:pStyle w:val="ListParagraph"/>
        <w:numPr>
          <w:ilvl w:val="0"/>
          <w:numId w:val="4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Sertifikat o zdravlju životinja:</w:t>
      </w:r>
    </w:p>
    <w:p w14:paraId="47B42495" w14:textId="77777777" w:rsidR="003151A7" w:rsidRPr="0095402F" w:rsidRDefault="003151A7" w:rsidP="00F85C19">
      <w:pPr>
        <w:pStyle w:val="ListParagraph"/>
        <w:numPr>
          <w:ilvl w:val="0"/>
          <w:numId w:val="41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provjerava, ovjerava pečatom i potpisom službeni veterinar;</w:t>
      </w:r>
      <w:r w:rsidRPr="0095402F">
        <w:rPr>
          <w:rFonts w:ascii="Times New Roman" w:hAnsi="Times New Roman" w:cs="Times New Roman"/>
          <w:sz w:val="24"/>
          <w:szCs w:val="24"/>
          <w:shd w:val="clear" w:color="auto" w:fill="FFFFFF"/>
        </w:rPr>
        <w:t xml:space="preserve"> </w:t>
      </w:r>
    </w:p>
    <w:p w14:paraId="64EC524D" w14:textId="77777777" w:rsidR="003151A7" w:rsidRPr="0095402F" w:rsidRDefault="003151A7" w:rsidP="00F85C19">
      <w:pPr>
        <w:pStyle w:val="ListParagraph"/>
        <w:numPr>
          <w:ilvl w:val="0"/>
          <w:numId w:val="41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ostaju važeći u vremenskom periodu propisanom u stavu 4 tačka 3 ovog člana, tokom kojeg za držane kopnene životinje obuhvaćene sertifikatom važe garancije za zdravlje životinja.</w:t>
      </w:r>
    </w:p>
    <w:p w14:paraId="591E3C92" w14:textId="77777777" w:rsidR="003151A7" w:rsidRPr="0095402F" w:rsidRDefault="003151A7" w:rsidP="00F85C19">
      <w:pPr>
        <w:pStyle w:val="ListParagraph"/>
        <w:numPr>
          <w:ilvl w:val="0"/>
          <w:numId w:val="4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Prije potpisivanja sertifikata o zdravlju životinja, nadležni službeni veterinar pregledom dokumenatacije, identifikacijskim i fizičkim pregledom, u skladu sa propisom iz stava 4 ovog člana, provjerava ispunjenost zahtjeva iz ovog Poglavlja za držane kopnene životinje obuhvaćene sertifikatom. </w:t>
      </w:r>
    </w:p>
    <w:p w14:paraId="78069CC1" w14:textId="77777777" w:rsidR="003151A7" w:rsidRPr="0095402F" w:rsidRDefault="003151A7" w:rsidP="00F85C19">
      <w:pPr>
        <w:pStyle w:val="ListParagraph"/>
        <w:numPr>
          <w:ilvl w:val="0"/>
          <w:numId w:val="41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Propisom Vlade utvrđuju se pravila koje se odnose na:</w:t>
      </w:r>
    </w:p>
    <w:p w14:paraId="30B891A6" w14:textId="77777777" w:rsidR="003151A7" w:rsidRPr="0095402F" w:rsidRDefault="003151A7" w:rsidP="00F85C19">
      <w:pPr>
        <w:pStyle w:val="ListParagraph"/>
        <w:numPr>
          <w:ilvl w:val="0"/>
          <w:numId w:val="418"/>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pregled dokumenata, identifikacijski i fizički pregled u odnosu na vrstu i kategoriju držanih kopnenih životinja, koje službeni veterinar mora da sprovede u skladu sa stavom 3 ovog člana, kako bi potvrdio usaglašenost sa zahtjevima iz ovog Poglavlja;</w:t>
      </w:r>
    </w:p>
    <w:p w14:paraId="33B858C2" w14:textId="77777777" w:rsidR="003151A7" w:rsidRPr="0095402F" w:rsidRDefault="003151A7" w:rsidP="00F85C19">
      <w:pPr>
        <w:pStyle w:val="ListParagraph"/>
        <w:numPr>
          <w:ilvl w:val="0"/>
          <w:numId w:val="418"/>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rokove za vršenje pregleda dokumenata, identifikacijskog i fizičkog pregleda, uključujući kliničkog pregleda i izdavanja sertifikata o zdravlju životinja od strane službenog veterinara, prije početka premještanja pošiljaka držanih kopnenih životinja;</w:t>
      </w:r>
    </w:p>
    <w:p w14:paraId="4231E0F2" w14:textId="77777777" w:rsidR="003151A7" w:rsidRPr="0095402F" w:rsidRDefault="003151A7" w:rsidP="00F85C19">
      <w:pPr>
        <w:pStyle w:val="ListParagraph"/>
        <w:numPr>
          <w:ilvl w:val="0"/>
          <w:numId w:val="418"/>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rPr>
        <w:t>period važenja sertifikata o zdravlju životinja.</w:t>
      </w:r>
    </w:p>
    <w:p w14:paraId="0E8F6EEC"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2F9F0065"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Elektronski sertifikati o zdravlju životinja</w:t>
      </w:r>
    </w:p>
    <w:p w14:paraId="5E467038" w14:textId="3E1F904B"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129</w:t>
      </w:r>
    </w:p>
    <w:p w14:paraId="4F4C0D34" w14:textId="77777777" w:rsidR="003151A7" w:rsidRPr="0095402F" w:rsidRDefault="003151A7" w:rsidP="003151A7">
      <w:pPr>
        <w:spacing w:before="0" w:after="0" w:line="240" w:lineRule="auto"/>
        <w:rPr>
          <w:rFonts w:ascii="Times New Roman" w:eastAsia="Times New Roman" w:hAnsi="Times New Roman" w:cs="Times New Roman"/>
          <w:szCs w:val="24"/>
        </w:rPr>
      </w:pPr>
      <w:r w:rsidRPr="0095402F">
        <w:rPr>
          <w:rFonts w:ascii="Times New Roman" w:eastAsia="Times New Roman" w:hAnsi="Times New Roman" w:cs="Times New Roman"/>
          <w:szCs w:val="24"/>
        </w:rPr>
        <w:t>Elektronski sertifikati o zdravlju životinja, koji se izrađuju, obrađuju i prenose putem TRACES-a, mogu da zamjene sertifikate o zdravlju životinja koji prate životinje tokom premještanja, u skladu sa članom 129 stav 1 ovog zakona, pod uslovom da:</w:t>
      </w:r>
    </w:p>
    <w:p w14:paraId="33A37436" w14:textId="77777777" w:rsidR="003151A7" w:rsidRPr="0095402F" w:rsidRDefault="003151A7" w:rsidP="00F85C19">
      <w:pPr>
        <w:pStyle w:val="ListParagraph"/>
        <w:numPr>
          <w:ilvl w:val="0"/>
          <w:numId w:val="41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elektronski sertifikati o zdravlju životinja sadrže sve podatke koje sadrži obrazac sertifikata o zdravlju životinja u skladu sa članom 126 ovog zakona i propisima donijetim u skladu sa članom 126 stav 2 ovog zakona;</w:t>
      </w:r>
    </w:p>
    <w:p w14:paraId="20ADF9CF" w14:textId="77777777" w:rsidR="003151A7" w:rsidRPr="0095402F" w:rsidRDefault="003151A7" w:rsidP="00F85C19">
      <w:pPr>
        <w:pStyle w:val="ListParagraph"/>
        <w:numPr>
          <w:ilvl w:val="0"/>
          <w:numId w:val="41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je obezbjeđena sledljivost držanih kopnenih životinja i veza između tih životinja i elektronskog sertifikata o zdravlju životinja;</w:t>
      </w:r>
    </w:p>
    <w:p w14:paraId="4D554AE6" w14:textId="77777777" w:rsidR="003151A7" w:rsidRPr="0095402F" w:rsidRDefault="003151A7" w:rsidP="00F85C19">
      <w:pPr>
        <w:pStyle w:val="ListParagraph"/>
        <w:numPr>
          <w:ilvl w:val="0"/>
          <w:numId w:val="41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službeni veterinari na mjestu porijekla, provoza i odredišta imaju pristup elektronskim dokumentima tokom trajanja prevoza.</w:t>
      </w:r>
    </w:p>
    <w:p w14:paraId="5C272515" w14:textId="77777777" w:rsidR="003151A7" w:rsidRPr="0095402F" w:rsidRDefault="003151A7" w:rsidP="003151A7">
      <w:pPr>
        <w:spacing w:before="0" w:after="0" w:line="240" w:lineRule="auto"/>
        <w:jc w:val="center"/>
        <w:rPr>
          <w:rFonts w:ascii="Times New Roman" w:eastAsia="Times New Roman" w:hAnsi="Times New Roman" w:cs="Times New Roman"/>
          <w:szCs w:val="24"/>
        </w:rPr>
      </w:pPr>
    </w:p>
    <w:p w14:paraId="64C67410" w14:textId="77777777" w:rsidR="003151A7" w:rsidRPr="0095402F" w:rsidRDefault="003151A7" w:rsidP="003151A7">
      <w:pPr>
        <w:spacing w:before="0" w:after="0" w:line="240" w:lineRule="auto"/>
        <w:jc w:val="center"/>
        <w:rPr>
          <w:rFonts w:ascii="Times New Roman" w:hAnsi="Times New Roman" w:cs="Times New Roman"/>
          <w:b/>
          <w:bCs/>
          <w:szCs w:val="24"/>
        </w:rPr>
      </w:pPr>
      <w:r w:rsidRPr="0095402F">
        <w:rPr>
          <w:rFonts w:ascii="Times New Roman" w:hAnsi="Times New Roman" w:cs="Times New Roman"/>
          <w:b/>
          <w:bCs/>
          <w:szCs w:val="24"/>
        </w:rPr>
        <w:t>Privatna izjava subjekta za premještanje životinja (samodeklaracija)</w:t>
      </w:r>
    </w:p>
    <w:p w14:paraId="2C5F770F" w14:textId="77777777" w:rsidR="003151A7" w:rsidRPr="0095402F" w:rsidRDefault="003151A7" w:rsidP="003151A7">
      <w:pPr>
        <w:spacing w:before="0" w:after="0" w:line="240" w:lineRule="auto"/>
        <w:jc w:val="center"/>
        <w:rPr>
          <w:rFonts w:ascii="Times New Roman" w:hAnsi="Times New Roman" w:cs="Times New Roman"/>
          <w:szCs w:val="24"/>
        </w:rPr>
      </w:pPr>
      <w:r w:rsidRPr="0095402F">
        <w:rPr>
          <w:rFonts w:ascii="Times New Roman" w:hAnsi="Times New Roman" w:cs="Times New Roman"/>
          <w:b/>
          <w:szCs w:val="24"/>
        </w:rPr>
        <w:t>Član 130</w:t>
      </w:r>
    </w:p>
    <w:p w14:paraId="65674DD8" w14:textId="77777777" w:rsidR="003151A7" w:rsidRPr="0095402F" w:rsidRDefault="003151A7" w:rsidP="00F85C19">
      <w:pPr>
        <w:pStyle w:val="ListParagraph"/>
        <w:numPr>
          <w:ilvl w:val="0"/>
          <w:numId w:val="42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Izuzetno od člana 125 st. 1 i 2 ovog zakona, u slučajevima iz člana 139 životinje se mogu premještati iz Crne Gore u drugu državu članicu, a da nije zahtijevano da životinje prati sertifikat o zdravlju životinja iz člana 125 stav 1 i 2 ovog zakona.</w:t>
      </w:r>
    </w:p>
    <w:p w14:paraId="472237AD" w14:textId="77777777" w:rsidR="003151A7" w:rsidRPr="0095402F" w:rsidRDefault="003151A7" w:rsidP="00F85C19">
      <w:pPr>
        <w:pStyle w:val="ListParagraph"/>
        <w:numPr>
          <w:ilvl w:val="0"/>
          <w:numId w:val="42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Životinje iz stava 1 ovog člana mogu da se premještaju pod uslovom da je subjekat u mjestu porijekla životinja izdao privatnu izjavu za premještanje (u daljem tekstu: dokument samodeklaracije), i obezbijedio da isti prati životinje do mjesta odredišta u drugoj državi članici. </w:t>
      </w:r>
    </w:p>
    <w:p w14:paraId="06BECA62" w14:textId="77777777" w:rsidR="003151A7" w:rsidRPr="0095402F" w:rsidRDefault="003151A7" w:rsidP="00F85C19">
      <w:pPr>
        <w:pStyle w:val="ListParagraph"/>
        <w:numPr>
          <w:ilvl w:val="0"/>
          <w:numId w:val="42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Dokument samodeklaracije iz stava 2 ovog člana mora da sadrži sljedeće podatke o držanim kopnenim životinjama:</w:t>
      </w:r>
    </w:p>
    <w:p w14:paraId="6066BF9B" w14:textId="77777777" w:rsidR="003151A7" w:rsidRPr="0095402F" w:rsidRDefault="003151A7" w:rsidP="00F85C19">
      <w:pPr>
        <w:pStyle w:val="ListParagraph"/>
        <w:numPr>
          <w:ilvl w:val="0"/>
          <w:numId w:val="42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mjesto porijekla, mjesto odredišta i mjesto okupljanja ili odmora, kada je primjenjivo;</w:t>
      </w:r>
    </w:p>
    <w:p w14:paraId="60D18B60" w14:textId="77777777" w:rsidR="003151A7" w:rsidRPr="0095402F" w:rsidRDefault="003151A7" w:rsidP="00F85C19">
      <w:pPr>
        <w:pStyle w:val="ListParagraph"/>
        <w:numPr>
          <w:ilvl w:val="0"/>
          <w:numId w:val="42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prevozno sredstvo i prevoznik;</w:t>
      </w:r>
    </w:p>
    <w:p w14:paraId="61DCDB8F" w14:textId="77777777" w:rsidR="003151A7" w:rsidRPr="0095402F" w:rsidRDefault="003151A7" w:rsidP="00F85C19">
      <w:pPr>
        <w:pStyle w:val="ListParagraph"/>
        <w:numPr>
          <w:ilvl w:val="0"/>
          <w:numId w:val="42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opis držanih kopnenih životinja: vrsta, kategorija i količina;</w:t>
      </w:r>
    </w:p>
    <w:p w14:paraId="70DFD630" w14:textId="77777777" w:rsidR="003151A7" w:rsidRPr="0095402F" w:rsidRDefault="003151A7" w:rsidP="00F85C19">
      <w:pPr>
        <w:pStyle w:val="ListParagraph"/>
        <w:numPr>
          <w:ilvl w:val="0"/>
          <w:numId w:val="42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 identifikaciji i registraciji životinja, u skladu sa čl. 99, 100, 101, 102, 103 tačka 1 i propisima donijetim u skladu sa čl. 104 i 105 ovog zakona;</w:t>
      </w:r>
    </w:p>
    <w:p w14:paraId="5628D617" w14:textId="77777777" w:rsidR="003151A7" w:rsidRPr="0095402F" w:rsidRDefault="003151A7" w:rsidP="00F85C19">
      <w:pPr>
        <w:pStyle w:val="ListParagraph"/>
        <w:numPr>
          <w:ilvl w:val="0"/>
          <w:numId w:val="42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podatke kojima se dokazuje da držane kopnene životinje ispunjavaju zahtjeve zdravlja za premještanje životinja iz Odjeljaka 1 do 6 (čl. 108 do 124) ovog zakona.</w:t>
      </w:r>
    </w:p>
    <w:p w14:paraId="77AA047F" w14:textId="77777777" w:rsidR="003151A7" w:rsidRPr="0095402F" w:rsidRDefault="003151A7" w:rsidP="00F85C19">
      <w:pPr>
        <w:pStyle w:val="ListParagraph"/>
        <w:numPr>
          <w:ilvl w:val="0"/>
          <w:numId w:val="42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 bliže odredbe koje se odnose na:</w:t>
      </w:r>
    </w:p>
    <w:p w14:paraId="507B7BAA" w14:textId="77777777" w:rsidR="003151A7" w:rsidRPr="0095402F" w:rsidRDefault="003151A7" w:rsidP="00F85C19">
      <w:pPr>
        <w:pStyle w:val="ListParagraph"/>
        <w:numPr>
          <w:ilvl w:val="0"/>
          <w:numId w:val="42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detaljan sadržaj dokumenta “samodeklaracije” iz stava 2 ovog člana za različite vrste i kategorije životinja;</w:t>
      </w:r>
    </w:p>
    <w:p w14:paraId="2C440898" w14:textId="77777777" w:rsidR="003151A7" w:rsidRPr="0095402F" w:rsidRDefault="003151A7" w:rsidP="00F85C19">
      <w:pPr>
        <w:pStyle w:val="ListParagraph"/>
        <w:numPr>
          <w:ilvl w:val="0"/>
          <w:numId w:val="42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dodatne podatke koje treba da sadrži dokument samodeklaracije, pored podataka iz stava 3 ovog člana;</w:t>
      </w:r>
    </w:p>
    <w:p w14:paraId="490A6EE8" w14:textId="77777777" w:rsidR="003151A7" w:rsidRPr="0095402F" w:rsidRDefault="003151A7" w:rsidP="00F85C19">
      <w:pPr>
        <w:pStyle w:val="ListParagraph"/>
        <w:numPr>
          <w:ilvl w:val="0"/>
          <w:numId w:val="42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obrazac dokumenta samodeklaracije iz stava 2 ovog člana.</w:t>
      </w:r>
    </w:p>
    <w:p w14:paraId="304DA342" w14:textId="77777777" w:rsidR="003151A7" w:rsidRPr="0095402F" w:rsidRDefault="003151A7" w:rsidP="003151A7">
      <w:pPr>
        <w:spacing w:before="0" w:after="0" w:line="240" w:lineRule="auto"/>
        <w:rPr>
          <w:rFonts w:ascii="Times New Roman" w:hAnsi="Times New Roman" w:cs="Times New Roman"/>
          <w:b/>
          <w:szCs w:val="24"/>
          <w:lang w:eastAsia="hr-HR"/>
        </w:rPr>
      </w:pPr>
    </w:p>
    <w:p w14:paraId="2D7CE0D0"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8</w:t>
      </w:r>
    </w:p>
    <w:p w14:paraId="2AC94A21"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Prijavljivanje premještanja držanih kopnenih životinja</w:t>
      </w:r>
    </w:p>
    <w:p w14:paraId="072DA12B" w14:textId="77777777" w:rsidR="003151A7" w:rsidRPr="0095402F" w:rsidRDefault="003151A7" w:rsidP="003151A7">
      <w:pPr>
        <w:spacing w:before="0" w:after="0" w:line="240" w:lineRule="auto"/>
        <w:rPr>
          <w:rFonts w:ascii="Times New Roman" w:eastAsia="Times New Roman" w:hAnsi="Times New Roman" w:cs="Times New Roman"/>
          <w:b/>
          <w:bCs/>
          <w:szCs w:val="24"/>
        </w:rPr>
      </w:pPr>
    </w:p>
    <w:p w14:paraId="7C8CA58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Odgovornost subjekata za prijavu premještanja držanih životinja</w:t>
      </w:r>
    </w:p>
    <w:p w14:paraId="323A4E79" w14:textId="063F1BF1"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Član 131</w:t>
      </w:r>
    </w:p>
    <w:p w14:paraId="01E1576B" w14:textId="77777777" w:rsidR="003151A7" w:rsidRPr="0095402F" w:rsidRDefault="003151A7" w:rsidP="00F85C19">
      <w:pPr>
        <w:pStyle w:val="ListParagraph"/>
        <w:numPr>
          <w:ilvl w:val="0"/>
          <w:numId w:val="42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koji nije prevoznik dužan je da obavijesti nadležnog službenog veterinara prije planiranog premještanja držanih kopnenih životinja iz Crne Gore u drugu državu članicu najmanje jedan radni dan prije roka propisanog za pregled dokumentacije, identifikacijske i fizičke provjere i preglede i izdavanje sertifikata o zdravlju životinja utvrđenog propisom iz člana 132 stav 4 ovog člana, u slučaju kada:</w:t>
      </w:r>
    </w:p>
    <w:p w14:paraId="3CE36715" w14:textId="77777777" w:rsidR="003151A7" w:rsidRPr="0095402F" w:rsidRDefault="003151A7" w:rsidP="00F85C19">
      <w:pPr>
        <w:pStyle w:val="ListParagraph"/>
        <w:numPr>
          <w:ilvl w:val="0"/>
          <w:numId w:val="42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životinje mora pratiti sertifikat o zdravlju životinja, izdat u skladu sa čl. 128 i 129 ovog zakona i propisima donijetim u skladu sa članom 129 stav 4 ovog zakona;</w:t>
      </w:r>
    </w:p>
    <w:p w14:paraId="7AF667D8" w14:textId="77777777" w:rsidR="003151A7" w:rsidRPr="0095402F" w:rsidRDefault="003151A7" w:rsidP="00F85C19">
      <w:pPr>
        <w:pStyle w:val="ListParagraph"/>
        <w:numPr>
          <w:ilvl w:val="0"/>
          <w:numId w:val="42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životinje mora da prati sertifikat o zdravlju životinja kada se premještaju iz zone ograničenja i podliježu mjerama kontrole bolesti iz člana 125 stav 2 ovog zakona;</w:t>
      </w:r>
    </w:p>
    <w:p w14:paraId="59FACACB" w14:textId="77777777" w:rsidR="003151A7" w:rsidRPr="0095402F" w:rsidRDefault="003151A7" w:rsidP="00F85C19">
      <w:pPr>
        <w:pStyle w:val="ListParagraph"/>
        <w:numPr>
          <w:ilvl w:val="0"/>
          <w:numId w:val="42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je životinjama odobreno izuzeće od obaveze izdavanja sertifikata o zdravlju životinja u skladu sa članom 126 stav 1 tačka 1 ili podliježu posebnim pravilima iz člana 126 stav 1 tačka 2 ovog zakona;</w:t>
      </w:r>
    </w:p>
    <w:p w14:paraId="0542BB5F" w14:textId="77777777" w:rsidR="003151A7" w:rsidRPr="0095402F" w:rsidRDefault="003151A7" w:rsidP="00F85C19">
      <w:pPr>
        <w:pStyle w:val="ListParagraph"/>
        <w:numPr>
          <w:ilvl w:val="0"/>
          <w:numId w:val="42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je prijavljivanje potrebno u skladu sa propisima donijetim u skladu sa članom 132 stav 4 ovog zakona. </w:t>
      </w:r>
    </w:p>
    <w:p w14:paraId="6C1AD505" w14:textId="77777777" w:rsidR="003151A7" w:rsidRPr="0095402F" w:rsidRDefault="003151A7" w:rsidP="00F85C19">
      <w:pPr>
        <w:pStyle w:val="ListParagraph"/>
        <w:numPr>
          <w:ilvl w:val="0"/>
          <w:numId w:val="423"/>
        </w:numPr>
        <w:spacing w:before="0" w:after="0" w:line="240" w:lineRule="auto"/>
        <w:contextualSpacing/>
        <w:jc w:val="both"/>
        <w:rPr>
          <w:rFonts w:ascii="Times New Roman" w:hAnsi="Times New Roman" w:cs="Times New Roman"/>
          <w:sz w:val="24"/>
          <w:szCs w:val="24"/>
          <w:lang w:val="fr-FR" w:eastAsia="hr-HR"/>
        </w:rPr>
      </w:pPr>
      <w:r w:rsidRPr="0095402F">
        <w:rPr>
          <w:rFonts w:ascii="Times New Roman" w:eastAsia="Times New Roman" w:hAnsi="Times New Roman" w:cs="Times New Roman"/>
          <w:sz w:val="24"/>
          <w:szCs w:val="24"/>
          <w:lang w:val="fr-FR"/>
        </w:rPr>
        <w:t xml:space="preserve">Prilikom prijavljivanja iz stava 1 ovog člana </w:t>
      </w:r>
      <w:r w:rsidRPr="0095402F">
        <w:rPr>
          <w:rFonts w:ascii="Times New Roman" w:hAnsi="Times New Roman" w:cs="Times New Roman"/>
          <w:sz w:val="24"/>
          <w:szCs w:val="24"/>
          <w:lang w:val="fr-FR"/>
        </w:rPr>
        <w:t xml:space="preserve">subjekat </w:t>
      </w:r>
      <w:r w:rsidRPr="0095402F">
        <w:rPr>
          <w:rFonts w:ascii="Times New Roman" w:eastAsia="Times New Roman" w:hAnsi="Times New Roman" w:cs="Times New Roman"/>
          <w:sz w:val="24"/>
          <w:szCs w:val="24"/>
          <w:lang w:val="fr-FR"/>
        </w:rPr>
        <w:t>na mjestu porijekla</w:t>
      </w:r>
      <w:r w:rsidRPr="0095402F">
        <w:rPr>
          <w:rFonts w:ascii="Times New Roman" w:hAnsi="Times New Roman" w:cs="Times New Roman"/>
          <w:sz w:val="24"/>
          <w:szCs w:val="24"/>
          <w:lang w:val="fr-FR"/>
        </w:rPr>
        <w:t xml:space="preserve"> je dužan da dostavi nadležnom službenom veterinaru sve neophodne podatke o premještanju držanih kopnenih životinja, </w:t>
      </w:r>
      <w:r w:rsidRPr="0095402F">
        <w:rPr>
          <w:rFonts w:ascii="Times New Roman" w:eastAsia="Times New Roman" w:hAnsi="Times New Roman" w:cs="Times New Roman"/>
          <w:sz w:val="24"/>
          <w:szCs w:val="24"/>
          <w:lang w:val="fr-FR"/>
        </w:rPr>
        <w:t>koji su potrebni za prijavljivanje premještanja nadležnom organu države članice EU odredišta u skladu sa članom 132 stav 1 ovog zakona</w:t>
      </w:r>
      <w:r w:rsidRPr="0095402F">
        <w:rPr>
          <w:rFonts w:ascii="Times New Roman" w:hAnsi="Times New Roman" w:cs="Times New Roman"/>
          <w:sz w:val="24"/>
          <w:szCs w:val="24"/>
          <w:lang w:val="fr-FR"/>
        </w:rPr>
        <w:t xml:space="preserve">. </w:t>
      </w:r>
    </w:p>
    <w:p w14:paraId="5C6B12C8"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p>
    <w:p w14:paraId="12BC6723"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Odgovornost Uprave za prijavu premještanja držanih kopnenih životinja</w:t>
      </w:r>
    </w:p>
    <w:p w14:paraId="44D2AC10" w14:textId="4D95C8A4"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132</w:t>
      </w:r>
    </w:p>
    <w:p w14:paraId="611FBEDF" w14:textId="77777777" w:rsidR="003151A7" w:rsidRPr="0095402F" w:rsidRDefault="003151A7" w:rsidP="00F85C19">
      <w:pPr>
        <w:pStyle w:val="ListParagraph"/>
        <w:numPr>
          <w:ilvl w:val="0"/>
          <w:numId w:val="42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Nadležni službeni veterinar iz člana 131 ovog zakona je dužan da prijavi nadležnom organu države članice odredišta premještanje držanih kopnenih životinja iz člana 131ovog zakona.</w:t>
      </w:r>
    </w:p>
    <w:p w14:paraId="19EA61C8" w14:textId="77777777" w:rsidR="003151A7" w:rsidRPr="0095402F" w:rsidRDefault="003151A7" w:rsidP="00F85C19">
      <w:pPr>
        <w:pStyle w:val="ListParagraph"/>
        <w:numPr>
          <w:ilvl w:val="0"/>
          <w:numId w:val="42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Prijava iz stava 1 ovog člana vrši se prije premetnog premještanja iz stava 1 ovog člana i, kad god je to moguće, putem TRACES-a.</w:t>
      </w:r>
    </w:p>
    <w:p w14:paraId="4FB5F74B" w14:textId="77777777" w:rsidR="003151A7" w:rsidRPr="0095402F" w:rsidRDefault="003151A7" w:rsidP="00F85C19">
      <w:pPr>
        <w:pStyle w:val="ListParagraph"/>
        <w:numPr>
          <w:ilvl w:val="0"/>
          <w:numId w:val="42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iz člana 131 stav 1 ovoga člana dužan je da dostavi nadležnom sluižbenom veterinaru iz stava 1 ovog člana sve potrebne podatke kako bi se o premještanjima obavijestio nadležni organ države članice, putem TRACES-a  ili u drugoj pisanoj formi koja sadrži sve podatke neophodne za obavještavanje države članice odredišta putem TRACES-a.</w:t>
      </w:r>
    </w:p>
    <w:p w14:paraId="12DCD695" w14:textId="77777777" w:rsidR="003151A7" w:rsidRPr="0095402F" w:rsidRDefault="003151A7" w:rsidP="00F85C19">
      <w:pPr>
        <w:pStyle w:val="ListParagraph"/>
        <w:numPr>
          <w:ilvl w:val="0"/>
          <w:numId w:val="42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Vlada utvrđuje:</w:t>
      </w:r>
    </w:p>
    <w:p w14:paraId="3D20DFE8" w14:textId="77777777" w:rsidR="003151A7" w:rsidRPr="0095402F" w:rsidRDefault="003151A7" w:rsidP="00F85C19">
      <w:pPr>
        <w:pStyle w:val="norm"/>
        <w:numPr>
          <w:ilvl w:val="0"/>
          <w:numId w:val="426"/>
        </w:numPr>
        <w:shd w:val="clear" w:color="auto" w:fill="FFFFFF"/>
        <w:spacing w:before="0" w:beforeAutospacing="0" w:after="0" w:afterAutospacing="0"/>
        <w:jc w:val="both"/>
      </w:pPr>
      <w:r w:rsidRPr="0095402F">
        <w:t>detaljna pravila o zahtjevu za prijavljivanje od strane subjekata, prije planiranog premještanja između država članica u skladu sa članom 131 ovog zakona, držanih kopnenih životinja vrsta ili kategorija osim onih iz čl. 131 stav 1 tač. 1 i 2 ovog zakona, kada je sljedivost premještanja tih vrsta ili kategorija neophodna, kako bi se obezbjedila usklađenost sa zahtjevima zdravlja životinja za premještanja iz Odeljaka od 1 do 6 (čl. od 108. do 124) ovog zakona;</w:t>
      </w:r>
    </w:p>
    <w:p w14:paraId="313A8F97" w14:textId="77777777" w:rsidR="003151A7" w:rsidRPr="0095402F" w:rsidRDefault="003151A7" w:rsidP="00F85C19">
      <w:pPr>
        <w:pStyle w:val="norm"/>
        <w:numPr>
          <w:ilvl w:val="0"/>
          <w:numId w:val="426"/>
        </w:numPr>
        <w:shd w:val="clear" w:color="auto" w:fill="FFFFFF"/>
        <w:spacing w:before="0" w:beforeAutospacing="0" w:after="0" w:afterAutospacing="0"/>
        <w:jc w:val="both"/>
      </w:pPr>
      <w:r w:rsidRPr="0095402F">
        <w:t>podatke koji su potrebni za prijavljivanje premještanja držanih kopnenih životinja u skladu sa članom 131 i stavom 1 ovog člana;</w:t>
      </w:r>
    </w:p>
    <w:p w14:paraId="2EA35232" w14:textId="77777777" w:rsidR="003151A7" w:rsidRPr="0095402F" w:rsidRDefault="003151A7" w:rsidP="00F85C19">
      <w:pPr>
        <w:pStyle w:val="norm"/>
        <w:numPr>
          <w:ilvl w:val="0"/>
          <w:numId w:val="426"/>
        </w:numPr>
        <w:shd w:val="clear" w:color="auto" w:fill="FFFFFF"/>
        <w:spacing w:before="0" w:beforeAutospacing="0" w:after="0" w:afterAutospacing="0"/>
        <w:jc w:val="both"/>
      </w:pPr>
      <w:r w:rsidRPr="0095402F">
        <w:t>hitnim postupcima za obavještavanje o premještanjima držanih kopnenih životinja u slučaju nestanka struje i drugih smetnji u TRACES-u;</w:t>
      </w:r>
    </w:p>
    <w:p w14:paraId="4A9526CC" w14:textId="77777777" w:rsidR="003151A7" w:rsidRPr="0095402F" w:rsidRDefault="003151A7" w:rsidP="00F85C19">
      <w:pPr>
        <w:pStyle w:val="norm"/>
        <w:numPr>
          <w:ilvl w:val="0"/>
          <w:numId w:val="426"/>
        </w:numPr>
        <w:shd w:val="clear" w:color="auto" w:fill="FFFFFF"/>
        <w:spacing w:before="0" w:beforeAutospacing="0" w:after="0" w:afterAutospacing="0"/>
        <w:jc w:val="both"/>
      </w:pPr>
      <w:r w:rsidRPr="0095402F">
        <w:t>zahtjevima za određivanje regiona za upravljanje obavještavanjima o premještanjima predviđenim stavom 3 ovog člana;</w:t>
      </w:r>
    </w:p>
    <w:p w14:paraId="56FE49C2" w14:textId="77777777" w:rsidR="003151A7" w:rsidRPr="0095402F" w:rsidRDefault="003151A7" w:rsidP="00F85C19">
      <w:pPr>
        <w:pStyle w:val="norm"/>
        <w:numPr>
          <w:ilvl w:val="0"/>
          <w:numId w:val="426"/>
        </w:numPr>
        <w:shd w:val="clear" w:color="auto" w:fill="FFFFFF"/>
        <w:spacing w:before="0" w:beforeAutospacing="0" w:after="0" w:afterAutospacing="0"/>
        <w:jc w:val="both"/>
      </w:pPr>
      <w:r w:rsidRPr="0095402F">
        <w:t>pravila o:</w:t>
      </w:r>
    </w:p>
    <w:p w14:paraId="746075A9" w14:textId="77777777" w:rsidR="003151A7" w:rsidRPr="0095402F" w:rsidRDefault="003151A7" w:rsidP="00F85C19">
      <w:pPr>
        <w:pStyle w:val="norm"/>
        <w:numPr>
          <w:ilvl w:val="0"/>
          <w:numId w:val="427"/>
        </w:numPr>
        <w:shd w:val="clear" w:color="auto" w:fill="FFFFFF"/>
        <w:spacing w:before="0" w:beforeAutospacing="0" w:after="0" w:afterAutospacing="0"/>
        <w:jc w:val="both"/>
      </w:pPr>
      <w:r w:rsidRPr="0095402F">
        <w:t>detaljima o obavještavanju koje o premještanjima držanih kopnenih životinja vrše:</w:t>
      </w:r>
    </w:p>
    <w:p w14:paraId="338EBA99" w14:textId="77777777" w:rsidR="003151A7" w:rsidRPr="0095402F" w:rsidRDefault="003151A7" w:rsidP="00F85C19">
      <w:pPr>
        <w:pStyle w:val="ListParagraph"/>
        <w:numPr>
          <w:ilvl w:val="0"/>
          <w:numId w:val="428"/>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subjekti prema Upravi kada je Crna Gora zemlja porijekla tj. iz koje se životinje premještaju u drugu državu članici u skladu sa članom 131 ovog zakona;</w:t>
      </w:r>
    </w:p>
    <w:p w14:paraId="05995022" w14:textId="77777777" w:rsidR="003151A7" w:rsidRPr="0095402F" w:rsidRDefault="003151A7" w:rsidP="00F85C19">
      <w:pPr>
        <w:pStyle w:val="ListParagraph"/>
        <w:numPr>
          <w:ilvl w:val="0"/>
          <w:numId w:val="428"/>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 xml:space="preserve"> Uprava odnosno nadležni službeni veterinar (kada je Crna Gora država porijekla) prema državi članici odredišta u skladu sa ovim članom;</w:t>
      </w:r>
    </w:p>
    <w:p w14:paraId="65A3E5F1" w14:textId="77777777" w:rsidR="003151A7" w:rsidRPr="0095402F" w:rsidRDefault="003151A7" w:rsidP="00F85C19">
      <w:pPr>
        <w:pStyle w:val="ListParagraph"/>
        <w:numPr>
          <w:ilvl w:val="0"/>
          <w:numId w:val="426"/>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rokovima za:</w:t>
      </w:r>
    </w:p>
    <w:p w14:paraId="5BB9343A" w14:textId="77777777" w:rsidR="003151A7" w:rsidRPr="0095402F" w:rsidRDefault="003151A7" w:rsidP="00F85C19">
      <w:pPr>
        <w:pStyle w:val="ListParagraph"/>
        <w:numPr>
          <w:ilvl w:val="0"/>
          <w:numId w:val="429"/>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dostavljanje potrebnih podataka iz člana 131 ovog zakona koje subjekt treba da pruži Upravi odnosno nadležnom službenom veterinaru (kada je Crna Gora država porijekla);</w:t>
      </w:r>
    </w:p>
    <w:p w14:paraId="6B158190" w14:textId="77777777" w:rsidR="003151A7" w:rsidRPr="0095402F" w:rsidRDefault="003151A7" w:rsidP="00F85C19">
      <w:pPr>
        <w:pStyle w:val="ListParagraph"/>
        <w:numPr>
          <w:ilvl w:val="0"/>
          <w:numId w:val="429"/>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obavještavanje o premještanjima držanih kopnenih životinja od strane Uprave odnosno nadležnog službenog veterinara iz člana iz stava 1 ovog  člana (kada je Crna Gora država porijekla).</w:t>
      </w:r>
    </w:p>
    <w:p w14:paraId="3318721E" w14:textId="77777777" w:rsidR="003151A7" w:rsidRPr="0095402F" w:rsidRDefault="003151A7" w:rsidP="00F85C19">
      <w:pPr>
        <w:pStyle w:val="ListParagraph"/>
        <w:numPr>
          <w:ilvl w:val="0"/>
          <w:numId w:val="425"/>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Izuzetno od stava 3 ovog člana, Uprava može da ovlasti subjekta da, delimično ili u potpunosti, prijavi premještanje akvatičnih životinja putem TRACES nadležnom organu države odredišta.</w:t>
      </w:r>
    </w:p>
    <w:p w14:paraId="4BDEA5AA" w14:textId="77777777" w:rsidR="003151A7" w:rsidRPr="0095402F" w:rsidRDefault="003151A7" w:rsidP="003151A7">
      <w:pPr>
        <w:spacing w:before="0" w:after="0" w:line="240" w:lineRule="auto"/>
        <w:rPr>
          <w:rFonts w:ascii="Times New Roman" w:hAnsi="Times New Roman" w:cs="Times New Roman"/>
          <w:b/>
          <w:szCs w:val="24"/>
          <w:lang w:eastAsia="hr-HR"/>
        </w:rPr>
      </w:pPr>
    </w:p>
    <w:p w14:paraId="37865083"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POGLAVLJE 4</w:t>
      </w:r>
    </w:p>
    <w:p w14:paraId="36CB7EB1"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Premještanje divljih kopnenih životinja</w:t>
      </w:r>
    </w:p>
    <w:p w14:paraId="37C8229E"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13E4EAD5"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Divlje kopnene životinje</w:t>
      </w:r>
    </w:p>
    <w:p w14:paraId="5011A247"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133</w:t>
      </w:r>
    </w:p>
    <w:p w14:paraId="4F8B60C6" w14:textId="77777777" w:rsidR="003151A7" w:rsidRPr="0095402F" w:rsidRDefault="003151A7" w:rsidP="00F85C19">
      <w:pPr>
        <w:pStyle w:val="ListParagraph"/>
        <w:numPr>
          <w:ilvl w:val="0"/>
          <w:numId w:val="43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može da premješta divlje životinje iz staništa na teritoriji Crne Gore u stanište ili objekat druge države članice ili u stanište ili objekat na teritoriji Crne Gor, pod uslovom da:</w:t>
      </w:r>
    </w:p>
    <w:p w14:paraId="310C63BF" w14:textId="77777777" w:rsidR="003151A7" w:rsidRPr="0095402F" w:rsidRDefault="003151A7" w:rsidP="00F85C19">
      <w:pPr>
        <w:pStyle w:val="ListParagraph"/>
        <w:numPr>
          <w:ilvl w:val="0"/>
          <w:numId w:val="4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se premještanje divljih životinja iz njihovog staništa vrši na takav način da životinje ne predstavljaju značajan rizik za širenje bolesti sa liste kategorije D, ili bolesti u nastajanju na ruti puta ili na mjestu odredišta;</w:t>
      </w:r>
    </w:p>
    <w:p w14:paraId="435B6BBB" w14:textId="77777777" w:rsidR="003151A7" w:rsidRPr="0095402F" w:rsidRDefault="003151A7" w:rsidP="00F85C19">
      <w:pPr>
        <w:pStyle w:val="ListParagraph"/>
        <w:numPr>
          <w:ilvl w:val="0"/>
          <w:numId w:val="4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divlje životinje ne potiču iz staništa koje se nalazi u zoni ograničenja i podliježe ograničenjima premještanja za vrste životinja kojima pripadaju zbog pojave bolesti sa liste kategorije D, ili bolesti u nastajanju, iz člana 61 stav 2 ovog zakona i iz propisa donijetim u skladu sa članom 61 stav 3 tačka 2 ovog zakona, članom 62 stav 3 i članom 74 stav 3 ovog zakona ili hitnim mjerama u skladu sa čl. 222 i 223 ovog zakona, osim ako tim odredbama nijesu odobrena izuzeća;</w:t>
      </w:r>
    </w:p>
    <w:p w14:paraId="2540BA81" w14:textId="77777777" w:rsidR="003151A7" w:rsidRPr="0095402F" w:rsidRDefault="003151A7" w:rsidP="00F85C19">
      <w:pPr>
        <w:pStyle w:val="ListParagraph"/>
        <w:numPr>
          <w:ilvl w:val="0"/>
          <w:numId w:val="4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divlje životinje prati sertifikat o zdravlju životinja ili drugi dokumenti kada je sertifikovanje zdravlja životinja obavezno radi  obezbijeđivanja usaglašenosti sa zahtjevima zdravlja životinja za premještanja predviđena tač. 1 i 2 ovog stava i pravilima donesenim u skladu sa stavom 4 tač. 3 i 4 ovog člana;</w:t>
      </w:r>
    </w:p>
    <w:p w14:paraId="3F3FAAF9" w14:textId="77777777" w:rsidR="003151A7" w:rsidRPr="0095402F" w:rsidRDefault="003151A7" w:rsidP="00F85C19">
      <w:pPr>
        <w:pStyle w:val="ListParagraph"/>
        <w:numPr>
          <w:ilvl w:val="0"/>
          <w:numId w:val="4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službeni veterinar mjesta porijekla životinja prijavi nadležnom organu države članice na mjestu odredišta premještanje životinja, kada je  sertifikovanje zdravlja životinja obavezno u skladu sa pravilima donesenim u skladu sa stavom 4 tačka 3 ovog člana; i</w:t>
      </w:r>
    </w:p>
    <w:p w14:paraId="088EF092" w14:textId="77777777" w:rsidR="003151A7" w:rsidRPr="0095402F" w:rsidRDefault="003151A7" w:rsidP="00F85C19">
      <w:pPr>
        <w:pStyle w:val="ListParagraph"/>
        <w:numPr>
          <w:ilvl w:val="0"/>
          <w:numId w:val="4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i nadležni organ države članice porijekla odnosno odredišta su saglasani sa tim premještanjem.</w:t>
      </w:r>
    </w:p>
    <w:p w14:paraId="6EAFC9E8" w14:textId="77777777" w:rsidR="003151A7" w:rsidRPr="0095402F" w:rsidRDefault="003151A7" w:rsidP="00F85C19">
      <w:pPr>
        <w:pStyle w:val="ListParagraph"/>
        <w:numPr>
          <w:ilvl w:val="0"/>
          <w:numId w:val="43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Ukoliko je sertifikovanje zdravlja životinja obavezno u skladu sa pravilima utvrđenim stavom 4 tačka 3 ovog zakona, zahtjevi propisani čl. 125 i 127, člana 128 st. 1, 2 ili 3 i člana 129 ovog zakona, kao i pravilima donesenim u skladu sa čl. 127 i 126 stav 2 i članom 128 stav 5 ovog zakona, primjenjuju se na premještanje divljih kopnenih životinja.</w:t>
      </w:r>
    </w:p>
    <w:p w14:paraId="68E1C450" w14:textId="77777777" w:rsidR="003151A7" w:rsidRPr="0095402F" w:rsidRDefault="003151A7" w:rsidP="00F85C19">
      <w:pPr>
        <w:pStyle w:val="ListParagraph"/>
        <w:numPr>
          <w:ilvl w:val="0"/>
          <w:numId w:val="43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Ukoliko je prijavljivanje premještanja obavezno u skladu sa tačkom 4 stava 1 ovog člana, zahtjevima propisanim u čl. 131, 132 kao i pravilima donesenim u skladu sa čl. 132 stav 2 ovog zakona primjenju se na premještanje divljih kopnenih životinja.</w:t>
      </w:r>
    </w:p>
    <w:p w14:paraId="383514CB" w14:textId="77777777" w:rsidR="003151A7" w:rsidRPr="0095402F" w:rsidRDefault="003151A7" w:rsidP="00F85C19">
      <w:pPr>
        <w:pStyle w:val="ListParagraph"/>
        <w:numPr>
          <w:ilvl w:val="0"/>
          <w:numId w:val="43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Vlada utvrđuje:</w:t>
      </w:r>
    </w:p>
    <w:p w14:paraId="676B8084" w14:textId="77777777" w:rsidR="003151A7" w:rsidRPr="0095402F" w:rsidRDefault="003151A7" w:rsidP="00F85C19">
      <w:pPr>
        <w:pStyle w:val="ListParagraph"/>
        <w:numPr>
          <w:ilvl w:val="0"/>
          <w:numId w:val="43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zahtjeve za zdravlje životinja za premještanje divljih kopnenih životinja iz stava 1 tač. 1 i 2 ovog člana;</w:t>
      </w:r>
    </w:p>
    <w:p w14:paraId="222E40D1" w14:textId="77777777" w:rsidR="003151A7" w:rsidRPr="0095402F" w:rsidRDefault="003151A7" w:rsidP="00F85C19">
      <w:pPr>
        <w:pStyle w:val="ListParagraph"/>
        <w:numPr>
          <w:ilvl w:val="0"/>
          <w:numId w:val="43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zahtjeve za zdravlje životinja za premještanje divljih kopnenih životinja koji se iz divljine unose i u objekte;</w:t>
      </w:r>
    </w:p>
    <w:p w14:paraId="637944E0" w14:textId="77777777" w:rsidR="003151A7" w:rsidRPr="0095402F" w:rsidRDefault="003151A7" w:rsidP="00F85C19">
      <w:pPr>
        <w:pStyle w:val="ListParagraph"/>
        <w:numPr>
          <w:ilvl w:val="0"/>
          <w:numId w:val="43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premještanja divljih kopnenih životinja, za koje, ili situacije u kojima sertifikat o zdravlju životinja ili drugi dokument obavezno mora pratiti životinje, i zahtjevi koji se odnose na sadržaj tih sertifikata ili drugih potrebnih dokumenata;</w:t>
      </w:r>
    </w:p>
    <w:p w14:paraId="3E5432FF" w14:textId="77777777" w:rsidR="003151A7" w:rsidRPr="0095402F" w:rsidRDefault="003151A7" w:rsidP="00F85C19">
      <w:pPr>
        <w:pStyle w:val="ListParagraph"/>
        <w:numPr>
          <w:ilvl w:val="0"/>
          <w:numId w:val="43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prijavljivanje premještanja divljih kopnenih životinja nadležnom organu države članice odredišta, u slučaju premještanja između držaca članica, i podataka koji treba da budu uključeni u takvu prijavu;</w:t>
      </w:r>
    </w:p>
    <w:p w14:paraId="3F353083" w14:textId="77777777" w:rsidR="003151A7" w:rsidRPr="0095402F" w:rsidRDefault="003151A7" w:rsidP="00F85C19">
      <w:pPr>
        <w:pStyle w:val="ListParagraph"/>
        <w:numPr>
          <w:ilvl w:val="0"/>
          <w:numId w:val="43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obrasce sertifikata o zdravlju životinja i drugih dokumenata potrebnih za praćenje premještanja divljih kopnenih životinja, kada je to propisano posebnim propisom donijetim u skladu sa stavom 1 tačka 3 ovog člana;</w:t>
      </w:r>
    </w:p>
    <w:p w14:paraId="7692DD31" w14:textId="77777777" w:rsidR="003151A7" w:rsidRPr="0095402F" w:rsidRDefault="003151A7" w:rsidP="00F85C19">
      <w:pPr>
        <w:pStyle w:val="ListParagraph"/>
        <w:numPr>
          <w:ilvl w:val="0"/>
          <w:numId w:val="43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sadržaj obavještenja odnosno podatke koju su obavezni da pruže nadležni organi država članica porijekla i rokovi za obavještavanja ukoliko je to propisano pravilima donetim na osnovu stava 1 tačka 3 ovog člana.</w:t>
      </w:r>
    </w:p>
    <w:p w14:paraId="7B3C8534" w14:textId="77777777" w:rsidR="003151A7" w:rsidRPr="0095402F" w:rsidRDefault="003151A7" w:rsidP="003151A7">
      <w:pPr>
        <w:spacing w:before="0" w:after="0" w:line="240" w:lineRule="auto"/>
        <w:jc w:val="center"/>
        <w:rPr>
          <w:rFonts w:ascii="Times New Roman" w:eastAsia="Times New Roman" w:hAnsi="Times New Roman" w:cs="Times New Roman"/>
          <w:szCs w:val="24"/>
        </w:rPr>
      </w:pPr>
    </w:p>
    <w:p w14:paraId="5BCF0503" w14:textId="77777777" w:rsidR="003151A7" w:rsidRPr="0095402F" w:rsidRDefault="003151A7" w:rsidP="003151A7">
      <w:pPr>
        <w:spacing w:before="0" w:after="0" w:line="240" w:lineRule="auto"/>
        <w:jc w:val="center"/>
        <w:rPr>
          <w:rFonts w:ascii="Times New Roman" w:hAnsi="Times New Roman" w:cs="Times New Roman"/>
          <w:b/>
          <w:szCs w:val="24"/>
        </w:rPr>
      </w:pPr>
      <w:r w:rsidRPr="0095402F">
        <w:rPr>
          <w:rFonts w:ascii="Times New Roman" w:hAnsi="Times New Roman" w:cs="Times New Roman"/>
          <w:b/>
          <w:szCs w:val="24"/>
        </w:rPr>
        <w:t>POGLAVLJE 5</w:t>
      </w:r>
    </w:p>
    <w:p w14:paraId="30003E4D" w14:textId="77777777" w:rsidR="003151A7" w:rsidRPr="0095402F" w:rsidRDefault="003151A7" w:rsidP="003151A7">
      <w:pPr>
        <w:spacing w:before="0" w:after="0" w:line="240" w:lineRule="auto"/>
        <w:jc w:val="center"/>
        <w:rPr>
          <w:rFonts w:ascii="Times New Roman" w:hAnsi="Times New Roman" w:cs="Times New Roman"/>
          <w:b/>
          <w:szCs w:val="24"/>
        </w:rPr>
      </w:pPr>
      <w:r w:rsidRPr="0095402F">
        <w:rPr>
          <w:rFonts w:ascii="Times New Roman" w:hAnsi="Times New Roman" w:cs="Times New Roman"/>
          <w:b/>
          <w:szCs w:val="24"/>
        </w:rPr>
        <w:t>Premještanje reproduktivnog materijala</w:t>
      </w:r>
    </w:p>
    <w:p w14:paraId="1462CD44"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2D697382"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1</w:t>
      </w:r>
    </w:p>
    <w:p w14:paraId="418118D8"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Opšti zahtjevi</w:t>
      </w:r>
    </w:p>
    <w:p w14:paraId="10A2EF69"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55C759EC"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Opšti zahtjevi za premještanje reproduktivnog materijala</w:t>
      </w:r>
    </w:p>
    <w:p w14:paraId="12A2E2B7" w14:textId="587CFA28"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134</w:t>
      </w:r>
    </w:p>
    <w:p w14:paraId="0DE02FC5" w14:textId="77777777" w:rsidR="003151A7" w:rsidRPr="0095402F" w:rsidRDefault="003151A7" w:rsidP="00F85C19">
      <w:pPr>
        <w:pStyle w:val="ListParagraph"/>
        <w:numPr>
          <w:ilvl w:val="0"/>
          <w:numId w:val="43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Subjekat je dužan da preduzme odgovarajuće preventivne mjere kako bi obezbijedio da premještanje reproduktivnog materijala ne ugrožava zdravstveni status držanih kopnenih životinja u mjestu odredišta s obzirom na:</w:t>
      </w:r>
    </w:p>
    <w:p w14:paraId="6C954F43" w14:textId="77777777" w:rsidR="003151A7" w:rsidRPr="0095402F" w:rsidRDefault="003151A7" w:rsidP="00F85C19">
      <w:pPr>
        <w:pStyle w:val="ListParagraph"/>
        <w:numPr>
          <w:ilvl w:val="0"/>
          <w:numId w:val="43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bolesti sa liste kategorije D;</w:t>
      </w:r>
    </w:p>
    <w:p w14:paraId="370EAE1C" w14:textId="77777777" w:rsidR="003151A7" w:rsidRPr="0095402F" w:rsidRDefault="003151A7" w:rsidP="00F85C19">
      <w:pPr>
        <w:pStyle w:val="ListParagraph"/>
        <w:numPr>
          <w:ilvl w:val="0"/>
          <w:numId w:val="43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bolesti u nastajanju.</w:t>
      </w:r>
    </w:p>
    <w:p w14:paraId="493A29E2" w14:textId="77777777" w:rsidR="003151A7" w:rsidRPr="0095402F" w:rsidRDefault="003151A7" w:rsidP="00F85C19">
      <w:pPr>
        <w:pStyle w:val="ListParagraph"/>
        <w:numPr>
          <w:ilvl w:val="0"/>
          <w:numId w:val="43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može da premješta reproduktivni materijal iz svojih objekata i prima reproduktivni materijal samo pod uslovom da:</w:t>
      </w:r>
    </w:p>
    <w:p w14:paraId="5765A867" w14:textId="77777777" w:rsidR="003151A7" w:rsidRPr="0095402F" w:rsidRDefault="003151A7" w:rsidP="00F85C19">
      <w:pPr>
        <w:pStyle w:val="ListParagraph"/>
        <w:numPr>
          <w:ilvl w:val="0"/>
          <w:numId w:val="43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je reproduktivni materijal porijeklom iz:</w:t>
      </w:r>
    </w:p>
    <w:p w14:paraId="71FA676F" w14:textId="77777777" w:rsidR="003151A7" w:rsidRPr="0095402F" w:rsidRDefault="003151A7" w:rsidP="00F85C19">
      <w:pPr>
        <w:pStyle w:val="ListParagraph"/>
        <w:numPr>
          <w:ilvl w:val="0"/>
          <w:numId w:val="43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registrovanih objekata u skladu sa članom 81 stav 1 tačka 1 ovog zakona i za koji nije odobreno izuzeće u skladu sa članom 76 ovog zakona;</w:t>
      </w:r>
    </w:p>
    <w:p w14:paraId="2E5EFC5F" w14:textId="77777777" w:rsidR="003151A7" w:rsidRPr="0095402F" w:rsidRDefault="003151A7" w:rsidP="00F85C19">
      <w:pPr>
        <w:pStyle w:val="ListParagraph"/>
        <w:numPr>
          <w:ilvl w:val="0"/>
          <w:numId w:val="43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odobrenih objekata u skladu sa članom 85 stav 1 ovog zakona, kada se takvo odobrenje zahtjeva u skladu sa članom 82 stav 1 ili članom 83 ovog zakona;</w:t>
      </w:r>
    </w:p>
    <w:p w14:paraId="0D04837C" w14:textId="77777777" w:rsidR="003151A7" w:rsidRPr="0095402F" w:rsidRDefault="003151A7" w:rsidP="00F85C19">
      <w:pPr>
        <w:pStyle w:val="ListParagraph"/>
        <w:numPr>
          <w:ilvl w:val="0"/>
          <w:numId w:val="43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reproduktivni materijal ispunjava zahtjeve sledljivosti iz člana 106 stav 1 ovog zakona i iz propisa donijetog u skladu sa članom 107 stav 1 ovog zakona.</w:t>
      </w:r>
    </w:p>
    <w:p w14:paraId="0134DDA7" w14:textId="77777777" w:rsidR="003151A7" w:rsidRPr="0095402F" w:rsidRDefault="003151A7" w:rsidP="00F85C19">
      <w:pPr>
        <w:pStyle w:val="ListParagraph"/>
        <w:numPr>
          <w:ilvl w:val="0"/>
          <w:numId w:val="43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Subjekat je dužan da obezbijedi usklađenost sa zahtjevima za prevoz reproduktivnog materijala držanih kopnenih životinja iz člana 109 ovog zakona.</w:t>
      </w:r>
    </w:p>
    <w:p w14:paraId="64280C95" w14:textId="77777777" w:rsidR="003151A7" w:rsidRPr="0095402F" w:rsidRDefault="003151A7" w:rsidP="00F85C19">
      <w:pPr>
        <w:pStyle w:val="ListParagraph"/>
        <w:numPr>
          <w:ilvl w:val="0"/>
          <w:numId w:val="43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Subjekat ne smije da premješta reproduktivni materijal iz objekta u Crnoj Gori u objekat u drugoj državi članici bez izričite pisane saglasnosti nadležnog organa države odredišta niti da doprema reproduktivni material iz druge države članice u objekat u Crnoj Gori bez izričite pisane saglasnosti Uprave, u slučajevima kada je naređeno uništenje reproduktivnog materijala u svrhu iskorjenjivanja bolesti u okviru programa iskorjenjivanja iz člana 29 stav 1 i 2 ovog zakona.</w:t>
      </w:r>
    </w:p>
    <w:p w14:paraId="6F77A3D1"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5BD47F9C"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Obaveze subjekata na mjestu odredišta</w:t>
      </w:r>
    </w:p>
    <w:p w14:paraId="18A20CAC" w14:textId="3971A969"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135</w:t>
      </w:r>
    </w:p>
    <w:p w14:paraId="1BCCE780" w14:textId="77777777" w:rsidR="003151A7" w:rsidRPr="0095402F" w:rsidRDefault="003151A7" w:rsidP="00F85C19">
      <w:pPr>
        <w:pStyle w:val="ListParagraph"/>
        <w:numPr>
          <w:ilvl w:val="0"/>
          <w:numId w:val="437"/>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Subjekat odgovoran za objekte na mjestu odredišta pri prijemu reproduktivnog materijala iz objekta iz druge države članice, dužan je da:</w:t>
      </w:r>
    </w:p>
    <w:p w14:paraId="1ED9C8C8" w14:textId="77777777" w:rsidR="003151A7" w:rsidRPr="0095402F" w:rsidRDefault="003151A7" w:rsidP="00F85C19">
      <w:pPr>
        <w:pStyle w:val="ListParagraph"/>
        <w:numPr>
          <w:ilvl w:val="0"/>
          <w:numId w:val="438"/>
        </w:numPr>
        <w:spacing w:before="0" w:after="0" w:line="240" w:lineRule="auto"/>
        <w:contextualSpacing/>
        <w:rPr>
          <w:rFonts w:ascii="Times New Roman" w:hAnsi="Times New Roman" w:cs="Times New Roman"/>
          <w:sz w:val="24"/>
          <w:szCs w:val="24"/>
          <w:lang w:eastAsia="hr-HR"/>
        </w:rPr>
      </w:pPr>
      <w:r w:rsidRPr="0095402F">
        <w:rPr>
          <w:rFonts w:ascii="Times New Roman" w:hAnsi="Times New Roman" w:cs="Times New Roman"/>
          <w:sz w:val="24"/>
          <w:szCs w:val="24"/>
          <w:lang w:eastAsia="hr-HR"/>
        </w:rPr>
        <w:t>provjeri da:</w:t>
      </w:r>
    </w:p>
    <w:p w14:paraId="23F86BBD" w14:textId="77777777" w:rsidR="003151A7" w:rsidRPr="0095402F" w:rsidRDefault="003151A7" w:rsidP="00F85C19">
      <w:pPr>
        <w:pStyle w:val="ListParagraph"/>
        <w:numPr>
          <w:ilvl w:val="0"/>
          <w:numId w:val="439"/>
        </w:numPr>
        <w:spacing w:before="0" w:after="0" w:line="240" w:lineRule="auto"/>
        <w:contextualSpacing/>
        <w:rPr>
          <w:rFonts w:ascii="Times New Roman" w:hAnsi="Times New Roman" w:cs="Times New Roman"/>
          <w:sz w:val="24"/>
          <w:szCs w:val="24"/>
          <w:lang w:eastAsia="hr-HR"/>
        </w:rPr>
      </w:pPr>
      <w:r w:rsidRPr="0095402F">
        <w:rPr>
          <w:rFonts w:ascii="Times New Roman" w:hAnsi="Times New Roman" w:cs="Times New Roman"/>
          <w:sz w:val="24"/>
          <w:szCs w:val="24"/>
          <w:lang w:eastAsia="hr-HR"/>
        </w:rPr>
        <w:t>je reproduktivni materijal označen u skladu sa članom 106 ovog zakona i u skladu sa propisima donijetim u skladu sa članom 107 ovog zakona;</w:t>
      </w:r>
    </w:p>
    <w:p w14:paraId="0C49E54A" w14:textId="77777777" w:rsidR="003151A7" w:rsidRPr="0095402F" w:rsidRDefault="003151A7" w:rsidP="00F85C19">
      <w:pPr>
        <w:pStyle w:val="ListParagraph"/>
        <w:numPr>
          <w:ilvl w:val="0"/>
          <w:numId w:val="439"/>
        </w:numPr>
        <w:spacing w:before="0" w:after="0" w:line="240" w:lineRule="auto"/>
        <w:contextualSpacing/>
        <w:rPr>
          <w:rFonts w:ascii="Times New Roman" w:hAnsi="Times New Roman" w:cs="Times New Roman"/>
          <w:sz w:val="24"/>
          <w:szCs w:val="24"/>
          <w:lang w:eastAsia="hr-HR"/>
        </w:rPr>
      </w:pPr>
      <w:r w:rsidRPr="0095402F">
        <w:rPr>
          <w:rFonts w:ascii="Times New Roman" w:hAnsi="Times New Roman" w:cs="Times New Roman"/>
          <w:sz w:val="24"/>
          <w:szCs w:val="24"/>
          <w:lang w:eastAsia="hr-HR"/>
        </w:rPr>
        <w:t>reproduktivni materijal prati sertifikat o zdravlju životinja iz člana 137 ovog zakona;</w:t>
      </w:r>
    </w:p>
    <w:p w14:paraId="09EE0122" w14:textId="77777777" w:rsidR="003151A7" w:rsidRPr="0095402F" w:rsidRDefault="003151A7" w:rsidP="00F85C19">
      <w:pPr>
        <w:pStyle w:val="ListParagraph"/>
        <w:numPr>
          <w:ilvl w:val="0"/>
          <w:numId w:val="438"/>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nakon provjere zaprimljenog reproduktivnog materijala, obavijesti nadležnog službenog veterinara o nepravilnostima u vezi sa:</w:t>
      </w:r>
    </w:p>
    <w:p w14:paraId="0AAE2024" w14:textId="77777777" w:rsidR="003151A7" w:rsidRPr="0095402F" w:rsidRDefault="003151A7" w:rsidP="00F85C19">
      <w:pPr>
        <w:pStyle w:val="ListParagraph"/>
        <w:numPr>
          <w:ilvl w:val="0"/>
          <w:numId w:val="440"/>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primljenim reproduktivnim materijalom;</w:t>
      </w:r>
    </w:p>
    <w:p w14:paraId="5513ADB0" w14:textId="77777777" w:rsidR="003151A7" w:rsidRPr="0095402F" w:rsidRDefault="003151A7" w:rsidP="00F85C19">
      <w:pPr>
        <w:pStyle w:val="ListParagraph"/>
        <w:numPr>
          <w:ilvl w:val="0"/>
          <w:numId w:val="440"/>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oznakama iz tačke 1 podtačke a ovog stava;</w:t>
      </w:r>
    </w:p>
    <w:p w14:paraId="6EFB2402" w14:textId="77777777" w:rsidR="003151A7" w:rsidRPr="0095402F" w:rsidRDefault="003151A7" w:rsidP="00F85C19">
      <w:pPr>
        <w:pStyle w:val="ListParagraph"/>
        <w:numPr>
          <w:ilvl w:val="0"/>
          <w:numId w:val="440"/>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sertifikatima o zdravlju životinja iz tačke 1 podtačke b ovog stava.</w:t>
      </w:r>
    </w:p>
    <w:p w14:paraId="33A15039" w14:textId="77777777" w:rsidR="003151A7" w:rsidRPr="0095402F" w:rsidRDefault="003151A7" w:rsidP="00F85C19">
      <w:pPr>
        <w:pStyle w:val="ListParagraph"/>
        <w:numPr>
          <w:ilvl w:val="0"/>
          <w:numId w:val="43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lang w:eastAsia="hr-HR"/>
        </w:rPr>
        <w:t xml:space="preserve">U slučaju utvrđenih nepravilnosti iz stava 1 tačka 2 ovog člana, subjekat je dužan da reproduktivni materijal odvojeno uskladišti, do donošenja odluke o daljem postupanju sa pošiljkom od strane službenog veterinara. </w:t>
      </w:r>
    </w:p>
    <w:p w14:paraId="4E8F58F9"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6C55201F"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2</w:t>
      </w:r>
    </w:p>
    <w:p w14:paraId="18BE330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Premještanje reproduktivnog materijala držanih životinja vrste goveda, ovaca, koza, svinja i kopitara, kao i reproduktivnog materijala živine</w:t>
      </w:r>
    </w:p>
    <w:p w14:paraId="53B897CA"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6BA41113"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Obaveze subjekata u vezi sa premještanjem reproduktivnog materijala držanih životinja vrste goveda, ovaca, koza, svinja, kopitara i reproduktivnog materijala živine</w:t>
      </w:r>
    </w:p>
    <w:p w14:paraId="18BB415C" w14:textId="590BEC36"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136</w:t>
      </w:r>
    </w:p>
    <w:p w14:paraId="62C7146D" w14:textId="77777777" w:rsidR="003151A7" w:rsidRPr="0095402F" w:rsidRDefault="003151A7" w:rsidP="00F85C19">
      <w:pPr>
        <w:pStyle w:val="ListParagraph"/>
        <w:numPr>
          <w:ilvl w:val="0"/>
          <w:numId w:val="441"/>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Subjekat može da premješta reproduktivni materijal držanih životinja koje pripadaju vrstama goveda, ovaca, koza, svinja, kopitara i reproduktivni materijal živine, u drugu državu članicu samo pod uslovom da je reproduktivni materijal:</w:t>
      </w:r>
    </w:p>
    <w:p w14:paraId="0A6787AC" w14:textId="77777777" w:rsidR="003151A7" w:rsidRPr="0095402F" w:rsidRDefault="003151A7" w:rsidP="00F85C19">
      <w:pPr>
        <w:pStyle w:val="ListParagraph"/>
        <w:numPr>
          <w:ilvl w:val="0"/>
          <w:numId w:val="442"/>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lastRenderedPageBreak/>
        <w:t>sakupljen, proizvoden, obrađen i uskladišten u objektima za reproduktivni materijal, odobrenim za tu namjenu u skladu sa članom 85 stav 1 i članom 87 ovog zakona;</w:t>
      </w:r>
    </w:p>
    <w:p w14:paraId="40CC7E71" w14:textId="77777777" w:rsidR="003151A7" w:rsidRPr="0095402F" w:rsidRDefault="003151A7" w:rsidP="00F85C19">
      <w:pPr>
        <w:pStyle w:val="ListParagraph"/>
        <w:numPr>
          <w:ilvl w:val="0"/>
          <w:numId w:val="442"/>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sakupljen od životinja donora koje ispunjavaju propisane zahtjeve za zdravlje životinja, kako bi se spriječilo širenje bolesti sa liste putem reproduktivnog materijala;</w:t>
      </w:r>
    </w:p>
    <w:p w14:paraId="001B8E4B" w14:textId="77777777" w:rsidR="003151A7" w:rsidRPr="0095402F" w:rsidRDefault="003151A7" w:rsidP="00F85C19">
      <w:pPr>
        <w:pStyle w:val="ListParagraph"/>
        <w:numPr>
          <w:ilvl w:val="0"/>
          <w:numId w:val="442"/>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sakupljen, proizveden, obrađen, uskladišten i prevezen na način kojim se sprječava širenje bolesti sa liste kategorije D.</w:t>
      </w:r>
    </w:p>
    <w:p w14:paraId="3C2E9389" w14:textId="77777777" w:rsidR="003151A7" w:rsidRPr="0095402F" w:rsidRDefault="003151A7" w:rsidP="00F85C19">
      <w:pPr>
        <w:pStyle w:val="ListParagraph"/>
        <w:numPr>
          <w:ilvl w:val="0"/>
          <w:numId w:val="441"/>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Subjekat ne smije da premješta reproduktivni materijal držanih životinja koje pripadaju vrstama goveda, ovaca, koza, svinja i kopitara, kao i reproduktivni materijal živine, iz objekata za reproduktivni materijal koji podliježe ograničenjima premještanja za vrste životinja sa liste, u skladu sa:</w:t>
      </w:r>
    </w:p>
    <w:p w14:paraId="61DEC2C4" w14:textId="77777777" w:rsidR="003151A7" w:rsidRPr="0095402F" w:rsidRDefault="003151A7" w:rsidP="00F85C19">
      <w:pPr>
        <w:pStyle w:val="ListParagraph"/>
        <w:numPr>
          <w:ilvl w:val="0"/>
          <w:numId w:val="443"/>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članom 48 stav 1 tač. 1, 3, 5 i 6 alineja druga, članom 49, članom 54 stav 1 tačka 1, članom 55 stav 1,  članom 57 stav 1 tačka 3, članom 65 stav 1 i čl. 70 i 71 ovog zakona;</w:t>
      </w:r>
    </w:p>
    <w:p w14:paraId="39E2B2D1" w14:textId="77777777" w:rsidR="003151A7" w:rsidRPr="0095402F" w:rsidRDefault="003151A7" w:rsidP="00F85C19">
      <w:pPr>
        <w:pStyle w:val="ListParagraph"/>
        <w:numPr>
          <w:ilvl w:val="0"/>
          <w:numId w:val="443"/>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propisima donijetim u skladu sa članom 48 stav 2, čl. 55 st. 4 i 5, članom 58 st. 3 i 4, i članom 62 stav 3, članom 65 stav 4 i članom 74 stav 2 ovog zakona; i</w:t>
      </w:r>
    </w:p>
    <w:p w14:paraId="48F2DF0E" w14:textId="77777777" w:rsidR="003151A7" w:rsidRPr="0095402F" w:rsidRDefault="003151A7" w:rsidP="00F85C19">
      <w:pPr>
        <w:pStyle w:val="ListParagraph"/>
        <w:numPr>
          <w:ilvl w:val="0"/>
          <w:numId w:val="443"/>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hitnim mjerama iz čl. 257, 258 i 259, osim ako članom 258 ovog zakona nijesu predviđena odstupanja.</w:t>
      </w:r>
    </w:p>
    <w:p w14:paraId="286401D7" w14:textId="77777777" w:rsidR="003151A7" w:rsidRPr="0095402F" w:rsidRDefault="003151A7" w:rsidP="00F85C19">
      <w:pPr>
        <w:pStyle w:val="ListParagraph"/>
        <w:numPr>
          <w:ilvl w:val="0"/>
          <w:numId w:val="441"/>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Zabrana iz stava 2 ovog člana ne primjenjuje se u slučaju kada je reproduktivni materijal sakupljen prije datuma izbijanja bolesti i taj reproduktivni materijal je bio uskladišten odvojeno od ostalog reproduktivnog materijala.</w:t>
      </w:r>
    </w:p>
    <w:p w14:paraId="1FA76235" w14:textId="77777777" w:rsidR="003151A7" w:rsidRPr="0095402F" w:rsidRDefault="003151A7" w:rsidP="00F85C19">
      <w:pPr>
        <w:pStyle w:val="ListParagraph"/>
        <w:numPr>
          <w:ilvl w:val="0"/>
          <w:numId w:val="44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lang w:eastAsia="hr-HR"/>
        </w:rPr>
        <w:t> Propisom Vlade o pravilima za odobravanja objekata za reproduktivni materijal i zahtjevima u pogledu sljedivosti i zdravlja životinja za premještanja reproduktivnog materijala držanih kopnenih životinja </w:t>
      </w:r>
      <w:r w:rsidRPr="0095402F">
        <w:rPr>
          <w:rFonts w:ascii="Times New Roman" w:eastAsia="Times New Roman" w:hAnsi="Times New Roman" w:cs="Times New Roman"/>
          <w:sz w:val="24"/>
          <w:szCs w:val="24"/>
        </w:rPr>
        <w:t xml:space="preserve">koje pripadaju vrstama goveda, ovaca, koza, svinja i kopitara, kao i reproduktivnog materijala živine u skladu sa ovim članom, utvrđuju se i: </w:t>
      </w:r>
    </w:p>
    <w:p w14:paraId="736F6192" w14:textId="77777777" w:rsidR="003151A7" w:rsidRPr="0095402F" w:rsidRDefault="003151A7" w:rsidP="00F85C19">
      <w:pPr>
        <w:pStyle w:val="ListParagraph"/>
        <w:numPr>
          <w:ilvl w:val="0"/>
          <w:numId w:val="44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pravila za sakupljanje, proizvodnju, obradu i skladištenje reproduktivnog materijala držanih životinja u odobrenim objektima u skladu sa stavom 1 tačka 1 ovog člana;</w:t>
      </w:r>
    </w:p>
    <w:p w14:paraId="12FF0179" w14:textId="77777777" w:rsidR="003151A7" w:rsidRPr="0095402F" w:rsidRDefault="003151A7" w:rsidP="00F85C19">
      <w:pPr>
        <w:pStyle w:val="ListParagraph"/>
        <w:numPr>
          <w:ilvl w:val="0"/>
          <w:numId w:val="44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zahtjevi za zdravlje životinja u skladu sa stavom 1 tačka 2 ovog člana za držane životinje donore od kojih se sakuplja reproduktivni materijal, i zahtjeve za izolaciju ili karantin tih životinja; </w:t>
      </w:r>
    </w:p>
    <w:p w14:paraId="5BE833EE" w14:textId="77777777" w:rsidR="003151A7" w:rsidRPr="0095402F" w:rsidRDefault="003151A7" w:rsidP="00F85C19">
      <w:pPr>
        <w:pStyle w:val="ListParagraph"/>
        <w:numPr>
          <w:ilvl w:val="0"/>
          <w:numId w:val="44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laboratorijske i druge testove koji se vrše na držanim životinjama donorima i reproduktivnom materijalu; </w:t>
      </w:r>
    </w:p>
    <w:p w14:paraId="761D1B68" w14:textId="77777777" w:rsidR="003151A7" w:rsidRPr="0095402F" w:rsidRDefault="003151A7" w:rsidP="00F85C19">
      <w:pPr>
        <w:pStyle w:val="ListParagraph"/>
        <w:numPr>
          <w:ilvl w:val="0"/>
          <w:numId w:val="44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zahtjevi za zdravlje životinja za sakupljanje, proizvodnju, preradu, skladištenje ili druge postupke i prevoz u skladu sa stavom 1 tačka 3 ovog člana;</w:t>
      </w:r>
    </w:p>
    <w:p w14:paraId="55B15ED7" w14:textId="77777777" w:rsidR="003151A7" w:rsidRPr="0095402F" w:rsidRDefault="003151A7" w:rsidP="00F85C19">
      <w:pPr>
        <w:pStyle w:val="ListParagraph"/>
        <w:numPr>
          <w:ilvl w:val="0"/>
          <w:numId w:val="44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dozvoljena izuzeća od zahtjeva za zdravlje životinja za subjekte koji premještaju reproduktivni materijal držanih životinja koje pripadaju vrstama goveda, ovaca, koza, svinja, kopitara i reproduktivni materijal živine iz člana st. 1 do 3 ovog člana, a uzimajući u obzir rizike povezane sa reproduktivnim materijalom i postojeće mjere za ublažavanje rizika.</w:t>
      </w:r>
    </w:p>
    <w:p w14:paraId="109033E7" w14:textId="77777777" w:rsidR="003151A7" w:rsidRPr="0095402F" w:rsidRDefault="003151A7" w:rsidP="003151A7">
      <w:pPr>
        <w:spacing w:before="0" w:after="0" w:line="240" w:lineRule="auto"/>
        <w:rPr>
          <w:rFonts w:ascii="Times New Roman" w:eastAsia="Times New Roman" w:hAnsi="Times New Roman" w:cs="Times New Roman"/>
          <w:szCs w:val="24"/>
        </w:rPr>
      </w:pPr>
    </w:p>
    <w:p w14:paraId="0723D793"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3</w:t>
      </w:r>
    </w:p>
    <w:p w14:paraId="0511CDCA"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hAnsi="Times New Roman" w:cs="Times New Roman"/>
          <w:b/>
          <w:szCs w:val="24"/>
          <w:lang w:eastAsia="hr-HR"/>
        </w:rPr>
        <w:t xml:space="preserve">Sertifikovanje zdravlja životinja i prijava </w:t>
      </w:r>
      <w:r w:rsidRPr="0095402F">
        <w:rPr>
          <w:rFonts w:ascii="Times New Roman" w:eastAsia="Times New Roman" w:hAnsi="Times New Roman" w:cs="Times New Roman"/>
          <w:b/>
          <w:szCs w:val="24"/>
        </w:rPr>
        <w:t>premještanja</w:t>
      </w:r>
    </w:p>
    <w:p w14:paraId="17107861"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6DE6EB57"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Obaveze subjekata u vezi sa sertifikovanjem zdravlja životinja za premještanje reproduktivnog materijala držanih životinja vrsta goveda, ovaca, koza, svinja i kopitara, kao i reproduktivnog materijala živine</w:t>
      </w:r>
    </w:p>
    <w:p w14:paraId="69B69689" w14:textId="087A5B44"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Član 137</w:t>
      </w:r>
    </w:p>
    <w:p w14:paraId="1CB9F86A" w14:textId="77777777" w:rsidR="003151A7" w:rsidRPr="0095402F" w:rsidRDefault="003151A7" w:rsidP="00F85C19">
      <w:pPr>
        <w:pStyle w:val="ListParagraph"/>
        <w:numPr>
          <w:ilvl w:val="0"/>
          <w:numId w:val="44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može da premješta reproduktivni materijal držanih životinja koji pripada vrstama goveda, ovaca, koza, svinja i kopitara, kao i reproduktivni materijal živine, samo pod uslovom da taj materijal prati sertifikat o zdravlju životinja izdat u skladu sa stavom 5 ovog člana.</w:t>
      </w:r>
    </w:p>
    <w:p w14:paraId="257BAA8A" w14:textId="77777777" w:rsidR="003151A7" w:rsidRPr="0095402F" w:rsidRDefault="003151A7" w:rsidP="00F85C19">
      <w:pPr>
        <w:pStyle w:val="ListParagraph"/>
        <w:numPr>
          <w:ilvl w:val="0"/>
          <w:numId w:val="44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Kada je za reproduktivni materijal držanih životinja odobreno premještanje izvan zone ograničenja, a taj reproduktivni materijal pripada vrstama životinja koje podliježu:</w:t>
      </w:r>
    </w:p>
    <w:p w14:paraId="144A342C" w14:textId="77777777" w:rsidR="003151A7" w:rsidRPr="0095402F" w:rsidRDefault="003151A7" w:rsidP="00F85C19">
      <w:pPr>
        <w:pStyle w:val="ListParagraph"/>
        <w:numPr>
          <w:ilvl w:val="0"/>
          <w:numId w:val="44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mjerama za kontrolu bolesti iz člana 48, stav 1 tačka 6 alineja 2, čl. 49, 56 i 57, člana 65 stav 1 i člana 70 ovog zakona, i iz propisa donijetim u skladu sa članom 48 stav 2, članom 58 st. 3 i 4 ovog zakona, članom 62 stav 3, članom 65 stav 4, i članom 74 stav 2 ovog zakona, ili</w:t>
      </w:r>
    </w:p>
    <w:p w14:paraId="29E70A9C" w14:textId="3912274C" w:rsidR="003151A7" w:rsidRPr="0095402F" w:rsidRDefault="003151A7" w:rsidP="00F85C19">
      <w:pPr>
        <w:pStyle w:val="ListParagraph"/>
        <w:numPr>
          <w:ilvl w:val="0"/>
          <w:numId w:val="44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hitnim mjerama iz čl. 222 i 223 ovog zakona i propisa donijetim u skladu sa članom 224 ovog zakona, a taj reproduktivni material pripada vrsti koja podliježe tim mjerama za kontrolu bolesti ili hitnim mjerama, subjekti takav reproduktivni materijal može da premješta u Crnoj Gori ili iz Crne Gore u drugu državu članicu samo ako pošiljku prati sertifikat o zdravlju životinja u skladu sa članom 128 stav 1 ovog zakona, osim ako su odobrena izuzeća od obaveze sertifikovanja, u skladu sa propisima iz ovog stava. </w:t>
      </w:r>
    </w:p>
    <w:p w14:paraId="1F8ED159" w14:textId="77777777" w:rsidR="003151A7" w:rsidRPr="0095402F" w:rsidRDefault="003151A7" w:rsidP="00F85C19">
      <w:pPr>
        <w:pStyle w:val="ListParagraph"/>
        <w:numPr>
          <w:ilvl w:val="0"/>
          <w:numId w:val="44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je dužan da preduzme sve neophodne mjere kako bi obezbijedio da sertifikat o zdravlju životinja iz stava 1 ovog člana prati reproduktivni materijal od mjesta porijekla do konačnog mjesta odredišta.</w:t>
      </w:r>
    </w:p>
    <w:p w14:paraId="45021288" w14:textId="77777777" w:rsidR="003151A7" w:rsidRPr="0095402F" w:rsidRDefault="003151A7" w:rsidP="00F85C19">
      <w:pPr>
        <w:pStyle w:val="ListParagraph"/>
        <w:numPr>
          <w:ilvl w:val="0"/>
          <w:numId w:val="44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Službeni veterinar na zahtjev subjekta, izdaje sertifikat o zdravlju životinja za premještanje reproduktivnog materijala iz stava 1 ovog člana, pod uslovom da su ispunjeni zahtjevi iz Poglavlja 5 Glava 1 Djela IV ovog zakona.</w:t>
      </w:r>
    </w:p>
    <w:p w14:paraId="7B8DC504" w14:textId="77777777" w:rsidR="003151A7" w:rsidRPr="0095402F" w:rsidRDefault="003151A7" w:rsidP="00F85C19">
      <w:pPr>
        <w:pStyle w:val="ListParagraph"/>
        <w:numPr>
          <w:ilvl w:val="0"/>
          <w:numId w:val="44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Čl. 127, 128 i 129 ovog zakona, i propisi donijeti u skladu sa čl. 126 stav 2 tač. 1 i 2 i stav 3, član 128 stav 4 ovog zakona, primjenjuju se na sertifikat o zdravlju životinja za reproduktivni materijal iz stava 1 ovog zakona.</w:t>
      </w:r>
    </w:p>
    <w:p w14:paraId="08CC33F3" w14:textId="77777777" w:rsidR="003151A7" w:rsidRPr="0095402F" w:rsidRDefault="003151A7" w:rsidP="00F85C19">
      <w:pPr>
        <w:pStyle w:val="ListParagraph"/>
        <w:numPr>
          <w:ilvl w:val="0"/>
          <w:numId w:val="44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Član 130 stav 1, kao i propisi donijeti u skladu sa članom 130 stav 3 ovog zakona primjenjuju se na dokument samodeklaracije subjekta za premještanje reproduktivnog materijala.</w:t>
      </w:r>
      <w:r w:rsidRPr="0095402F">
        <w:rPr>
          <w:rFonts w:ascii="Times New Roman" w:hAnsi="Times New Roman" w:cs="Times New Roman"/>
          <w:sz w:val="24"/>
          <w:szCs w:val="24"/>
          <w:shd w:val="clear" w:color="auto" w:fill="FFFFFF"/>
        </w:rPr>
        <w:t xml:space="preserve"> </w:t>
      </w:r>
    </w:p>
    <w:p w14:paraId="1CF1B0BE" w14:textId="77777777" w:rsidR="003151A7" w:rsidRPr="0095402F" w:rsidRDefault="003151A7" w:rsidP="00F85C19">
      <w:pPr>
        <w:pStyle w:val="ListParagraph"/>
        <w:numPr>
          <w:ilvl w:val="0"/>
          <w:numId w:val="44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iz člana 136 stav 4 utvrđuju se dodatna pravila za odobravanje izuzeća od obaveze izdavanja sertifikata o zdravlju životinja iz stava 1 ovog člana za premještanje reproduktivnog materijala držanih životinja vrsta goveda, ovaca, koza, svinja i kopitara, kao i reproduktivnog materijala živine, koji ne predstavlja značajan rizik za širenje bolesti sa liste, zbog:</w:t>
      </w:r>
    </w:p>
    <w:p w14:paraId="7F163D17" w14:textId="77777777" w:rsidR="003151A7" w:rsidRPr="0095402F" w:rsidRDefault="003151A7" w:rsidP="00F85C19">
      <w:pPr>
        <w:pStyle w:val="ListParagraph"/>
        <w:numPr>
          <w:ilvl w:val="0"/>
          <w:numId w:val="44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prirode reproduktivnog materijala ili vrste životinja od kojih proizvodi potiču;</w:t>
      </w:r>
    </w:p>
    <w:p w14:paraId="133293EB" w14:textId="77777777" w:rsidR="003151A7" w:rsidRPr="0095402F" w:rsidRDefault="003151A7" w:rsidP="00F85C19">
      <w:pPr>
        <w:pStyle w:val="ListParagraph"/>
        <w:numPr>
          <w:ilvl w:val="0"/>
          <w:numId w:val="44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metode proizvodnje i prerade u objektu za reproduktivni materijal;</w:t>
      </w:r>
    </w:p>
    <w:p w14:paraId="16615BE4" w14:textId="77777777" w:rsidR="003151A7" w:rsidRPr="0095402F" w:rsidRDefault="003151A7" w:rsidP="00F85C19">
      <w:pPr>
        <w:pStyle w:val="ListParagraph"/>
        <w:numPr>
          <w:ilvl w:val="0"/>
          <w:numId w:val="44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namjeravane upotrebe reproduktivnog materijala;</w:t>
      </w:r>
    </w:p>
    <w:p w14:paraId="300EF22D" w14:textId="77777777" w:rsidR="003151A7" w:rsidRPr="0095402F" w:rsidRDefault="003151A7" w:rsidP="00F85C19">
      <w:pPr>
        <w:pStyle w:val="ListParagraph"/>
        <w:numPr>
          <w:ilvl w:val="0"/>
          <w:numId w:val="44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postojećih alternativnih mjera za ublažavanje rizika za vrstu i kategoriju reproduktivnog materijala i objekata za reproduktivni materijal;</w:t>
      </w:r>
    </w:p>
    <w:p w14:paraId="486D729A" w14:textId="77777777" w:rsidR="003151A7" w:rsidRPr="0095402F" w:rsidRDefault="003151A7" w:rsidP="00F85C19">
      <w:pPr>
        <w:pStyle w:val="ListParagraph"/>
        <w:numPr>
          <w:ilvl w:val="0"/>
          <w:numId w:val="44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mjesta odredišta reproduktivnog materijala. </w:t>
      </w:r>
    </w:p>
    <w:p w14:paraId="29D25803"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05872B4F"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Sadržaj sertifikata o zdravlju životinja</w:t>
      </w:r>
    </w:p>
    <w:p w14:paraId="4C6DEB22" w14:textId="3CDAF65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138</w:t>
      </w:r>
    </w:p>
    <w:p w14:paraId="2FE25EE7" w14:textId="77777777" w:rsidR="003151A7" w:rsidRPr="0095402F" w:rsidRDefault="003151A7" w:rsidP="00F85C19">
      <w:pPr>
        <w:pStyle w:val="ListParagraph"/>
        <w:numPr>
          <w:ilvl w:val="0"/>
          <w:numId w:val="44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Sertifikat o zdravlju životinja za reproduktivni materijal iz člana 137 ovog zakona mora da sadrži najmanje podatke:</w:t>
      </w:r>
    </w:p>
    <w:p w14:paraId="1A5F9ECF" w14:textId="77777777" w:rsidR="003151A7" w:rsidRPr="0095402F" w:rsidRDefault="003151A7" w:rsidP="00F85C19">
      <w:pPr>
        <w:pStyle w:val="ListParagraph"/>
        <w:numPr>
          <w:ilvl w:val="0"/>
          <w:numId w:val="44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objektu porijekla reproduktivnog materijala i objektu ili mjestu odredišta;</w:t>
      </w:r>
    </w:p>
    <w:p w14:paraId="615C2B56" w14:textId="77777777" w:rsidR="003151A7" w:rsidRPr="0095402F" w:rsidRDefault="003151A7" w:rsidP="00F85C19">
      <w:pPr>
        <w:pStyle w:val="ListParagraph"/>
        <w:numPr>
          <w:ilvl w:val="0"/>
          <w:numId w:val="44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 vrsti reproduktivnog materijala i vrsti držanih životinja donora;</w:t>
      </w:r>
    </w:p>
    <w:p w14:paraId="27F76EAA" w14:textId="77777777" w:rsidR="003151A7" w:rsidRPr="0095402F" w:rsidRDefault="003151A7" w:rsidP="00F85C19">
      <w:pPr>
        <w:pStyle w:val="ListParagraph"/>
        <w:numPr>
          <w:ilvl w:val="0"/>
          <w:numId w:val="44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o količini ili broju reproduktivnog materijala;</w:t>
      </w:r>
    </w:p>
    <w:p w14:paraId="5A5D433A" w14:textId="77777777" w:rsidR="003151A7" w:rsidRPr="0095402F" w:rsidRDefault="003151A7" w:rsidP="00F85C19">
      <w:pPr>
        <w:pStyle w:val="ListParagraph"/>
        <w:numPr>
          <w:ilvl w:val="0"/>
          <w:numId w:val="44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o načinu identifikacije reproduktivnog materijala, kada je to propisano članom 106 stav 1 i propisima donijetim u skladu sa članom 107 stav 1 ovog zakona;</w:t>
      </w:r>
    </w:p>
    <w:p w14:paraId="46E8EF3F" w14:textId="77777777" w:rsidR="003151A7" w:rsidRPr="0095402F" w:rsidRDefault="003151A7" w:rsidP="00F85C19">
      <w:pPr>
        <w:pStyle w:val="ListParagraph"/>
        <w:numPr>
          <w:ilvl w:val="0"/>
          <w:numId w:val="44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kojima se potvrđuje da reproduktivni materijal iz pošiljke ispunjava zahtjeve za premještanje za odgovarajuće vrste životinja, u skladu sa čl. 134 i 136 ovog zakona i propisima donijetim u skladu sa članom 136 stav 4 ovog zakona.</w:t>
      </w:r>
    </w:p>
    <w:p w14:paraId="712F224B" w14:textId="77777777" w:rsidR="003151A7" w:rsidRPr="0095402F" w:rsidRDefault="003151A7" w:rsidP="00F85C19">
      <w:pPr>
        <w:pStyle w:val="ListParagraph"/>
        <w:numPr>
          <w:ilvl w:val="0"/>
          <w:numId w:val="448"/>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Serifikat o zdravlju životinja za reproduktivni materijal iz člana 137 ovog zakona, može da sadrži i druge podatke u skladu s propisima.</w:t>
      </w:r>
    </w:p>
    <w:p w14:paraId="3843925B" w14:textId="77777777" w:rsidR="003151A7" w:rsidRPr="0095402F" w:rsidRDefault="003151A7" w:rsidP="00F85C19">
      <w:pPr>
        <w:pStyle w:val="ListParagraph"/>
        <w:numPr>
          <w:ilvl w:val="0"/>
          <w:numId w:val="44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iz člana 136 stav 4 utvrđuju se i:</w:t>
      </w:r>
    </w:p>
    <w:p w14:paraId="13527152" w14:textId="77777777" w:rsidR="003151A7" w:rsidRPr="0095402F" w:rsidRDefault="003151A7" w:rsidP="00F85C19">
      <w:pPr>
        <w:pStyle w:val="ListParagraph"/>
        <w:numPr>
          <w:ilvl w:val="0"/>
          <w:numId w:val="45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dodatni podaci koji treba da budu sadržani u sertifikatu o zdravlju životinja, u skladu sa stavom 1 ovog člana; </w:t>
      </w:r>
    </w:p>
    <w:p w14:paraId="5CD21C79" w14:textId="77777777" w:rsidR="003151A7" w:rsidRPr="0095402F" w:rsidRDefault="003151A7" w:rsidP="00F85C19">
      <w:pPr>
        <w:pStyle w:val="ListParagraph"/>
        <w:numPr>
          <w:ilvl w:val="0"/>
          <w:numId w:val="45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 xml:space="preserve">zahtjevi za sertifikovanje zdravlja životinja za različite vrste reproduktivnog materijala i od različitih vrsta životinja. </w:t>
      </w:r>
    </w:p>
    <w:p w14:paraId="039B24F4" w14:textId="77777777" w:rsidR="003151A7" w:rsidRPr="0095402F" w:rsidRDefault="003151A7" w:rsidP="00F85C19">
      <w:pPr>
        <w:pStyle w:val="ListParagraph"/>
        <w:numPr>
          <w:ilvl w:val="0"/>
          <w:numId w:val="44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 obrasce sertifikata o zdravlju životinja za reproduktivni materijal.</w:t>
      </w:r>
    </w:p>
    <w:p w14:paraId="71E553B1" w14:textId="77777777" w:rsidR="003151A7" w:rsidRPr="0095402F" w:rsidRDefault="003151A7" w:rsidP="003151A7">
      <w:pPr>
        <w:pStyle w:val="ListParagraph"/>
        <w:spacing w:before="0" w:after="0" w:line="240" w:lineRule="auto"/>
        <w:rPr>
          <w:rFonts w:ascii="Times New Roman" w:eastAsia="Times New Roman" w:hAnsi="Times New Roman" w:cs="Times New Roman"/>
          <w:b/>
          <w:bCs/>
          <w:sz w:val="24"/>
          <w:szCs w:val="24"/>
        </w:rPr>
      </w:pPr>
    </w:p>
    <w:p w14:paraId="05C8B034" w14:textId="77777777" w:rsidR="003151A7" w:rsidRPr="0095402F" w:rsidRDefault="003151A7" w:rsidP="003151A7">
      <w:pPr>
        <w:pStyle w:val="ListParagraph"/>
        <w:spacing w:before="0" w:after="0" w:line="240" w:lineRule="auto"/>
        <w:ind w:left="90"/>
        <w:jc w:val="center"/>
        <w:rPr>
          <w:rFonts w:ascii="Times New Roman" w:eastAsia="Times New Roman" w:hAnsi="Times New Roman" w:cs="Times New Roman"/>
          <w:b/>
          <w:bCs/>
          <w:sz w:val="24"/>
          <w:szCs w:val="24"/>
        </w:rPr>
      </w:pPr>
      <w:r w:rsidRPr="0095402F">
        <w:rPr>
          <w:rFonts w:ascii="Times New Roman" w:eastAsia="Times New Roman" w:hAnsi="Times New Roman" w:cs="Times New Roman"/>
          <w:b/>
          <w:bCs/>
          <w:sz w:val="24"/>
          <w:szCs w:val="24"/>
        </w:rPr>
        <w:t>Prijavljivanje premještanja reproduktivnog materijala od držanih životinja vrste goveda, ovaca, koza, svinja i kopitara, kao i reproduktivnog materijala živine</w:t>
      </w:r>
    </w:p>
    <w:p w14:paraId="7F1C7AF3" w14:textId="77777777" w:rsidR="003151A7" w:rsidRPr="0095402F" w:rsidRDefault="003151A7" w:rsidP="003151A7">
      <w:pPr>
        <w:pStyle w:val="ListParagraph"/>
        <w:spacing w:before="0" w:after="0" w:line="240" w:lineRule="auto"/>
        <w:ind w:left="0"/>
        <w:jc w:val="center"/>
        <w:rPr>
          <w:rFonts w:ascii="Times New Roman" w:eastAsia="Times New Roman" w:hAnsi="Times New Roman" w:cs="Times New Roman"/>
          <w:b/>
          <w:sz w:val="24"/>
          <w:szCs w:val="24"/>
        </w:rPr>
      </w:pPr>
      <w:r w:rsidRPr="0095402F">
        <w:rPr>
          <w:rFonts w:ascii="Times New Roman" w:eastAsia="Times New Roman" w:hAnsi="Times New Roman" w:cs="Times New Roman"/>
          <w:b/>
          <w:sz w:val="24"/>
          <w:szCs w:val="24"/>
        </w:rPr>
        <w:t>Član 139</w:t>
      </w:r>
    </w:p>
    <w:p w14:paraId="02A5C819" w14:textId="77777777" w:rsidR="003151A7" w:rsidRPr="0095402F" w:rsidRDefault="003151A7" w:rsidP="003151A7">
      <w:pPr>
        <w:pStyle w:val="ListParagraph"/>
        <w:spacing w:before="0" w:after="0" w:line="240" w:lineRule="auto"/>
        <w:jc w:val="center"/>
        <w:rPr>
          <w:rFonts w:ascii="Times New Roman" w:hAnsi="Times New Roman" w:cs="Times New Roman"/>
          <w:b/>
          <w:sz w:val="24"/>
          <w:szCs w:val="24"/>
          <w:lang w:eastAsia="hr-HR"/>
        </w:rPr>
      </w:pPr>
    </w:p>
    <w:p w14:paraId="2CFA1876" w14:textId="77777777" w:rsidR="003151A7" w:rsidRPr="0095402F" w:rsidRDefault="003151A7" w:rsidP="00F85C19">
      <w:pPr>
        <w:pStyle w:val="ListParagraph"/>
        <w:numPr>
          <w:ilvl w:val="0"/>
          <w:numId w:val="45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je dužan da:</w:t>
      </w:r>
    </w:p>
    <w:p w14:paraId="1189353F" w14:textId="77777777" w:rsidR="003151A7" w:rsidRPr="0095402F" w:rsidRDefault="003151A7" w:rsidP="00F85C19">
      <w:pPr>
        <w:pStyle w:val="ListParagraph"/>
        <w:numPr>
          <w:ilvl w:val="0"/>
          <w:numId w:val="45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prije planiranog premještanja reproduktivnog materijala držanih životinja vrste goveda, ovaca, koza, svinja i kopitara kao i reproduktivnog materijala živine, obavijesti nadležnog službenog veterinara, najmanje jedan radni dan prije roka propisanog za izdavanje sertifikata, kada:</w:t>
      </w:r>
    </w:p>
    <w:p w14:paraId="57CC7C37" w14:textId="77777777" w:rsidR="003151A7" w:rsidRPr="0095402F" w:rsidRDefault="003151A7" w:rsidP="00F85C19">
      <w:pPr>
        <w:pStyle w:val="ListParagraph"/>
        <w:numPr>
          <w:ilvl w:val="0"/>
          <w:numId w:val="45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je propisano da reproduktivni materijal mora da prati sertifikat o zdravlju životinja, izdat u skladu sa članom 137 st. 1 i 2 ovog zakona;</w:t>
      </w:r>
    </w:p>
    <w:p w14:paraId="5AC62B03" w14:textId="77777777" w:rsidR="003151A7" w:rsidRPr="0095402F" w:rsidRDefault="003151A7" w:rsidP="00F85C19">
      <w:pPr>
        <w:pStyle w:val="ListParagraph"/>
        <w:numPr>
          <w:ilvl w:val="0"/>
          <w:numId w:val="45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je prijavljivanje premještanja reproduktivnog materijala potrebno u skladu sa propisima donijetim u skladu sa stavom 5 tačka 1 ovog člana, a uzimajući u obzir stav 3 ovog člana.</w:t>
      </w:r>
    </w:p>
    <w:p w14:paraId="7F6CF48B" w14:textId="77777777" w:rsidR="003151A7" w:rsidRPr="0095402F" w:rsidRDefault="003151A7" w:rsidP="00F85C19">
      <w:pPr>
        <w:pStyle w:val="ListParagraph"/>
        <w:numPr>
          <w:ilvl w:val="0"/>
          <w:numId w:val="45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Prilikom prijavljivanja iz stava 1 ovog člana </w:t>
      </w:r>
      <w:r w:rsidRPr="0095402F">
        <w:rPr>
          <w:rFonts w:ascii="Times New Roman" w:hAnsi="Times New Roman" w:cs="Times New Roman"/>
          <w:sz w:val="24"/>
          <w:szCs w:val="24"/>
        </w:rPr>
        <w:t xml:space="preserve">subjekat </w:t>
      </w:r>
      <w:r w:rsidRPr="0095402F">
        <w:rPr>
          <w:rFonts w:ascii="Times New Roman" w:eastAsia="Times New Roman" w:hAnsi="Times New Roman" w:cs="Times New Roman"/>
          <w:sz w:val="24"/>
          <w:szCs w:val="24"/>
        </w:rPr>
        <w:t>na mjestu porijekla</w:t>
      </w:r>
      <w:r w:rsidRPr="0095402F">
        <w:rPr>
          <w:rFonts w:ascii="Times New Roman" w:hAnsi="Times New Roman" w:cs="Times New Roman"/>
          <w:sz w:val="24"/>
          <w:szCs w:val="24"/>
        </w:rPr>
        <w:t xml:space="preserve"> je dužan da dostavi nadležnom službenom veterinaru sve neophodne podatke o premještanju </w:t>
      </w:r>
      <w:r w:rsidRPr="0095402F">
        <w:rPr>
          <w:rFonts w:ascii="Times New Roman" w:eastAsia="Times New Roman" w:hAnsi="Times New Roman" w:cs="Times New Roman"/>
          <w:sz w:val="24"/>
          <w:szCs w:val="24"/>
        </w:rPr>
        <w:t xml:space="preserve">reproduktivnog materijala, koji su potrebni za prijavljivanje premještanja nadležnom organu države članice odredišta u skladu sa propisima donijetim u skladu sa st. 6 i 7 ovog člana. </w:t>
      </w:r>
    </w:p>
    <w:p w14:paraId="11EE6C43" w14:textId="77777777" w:rsidR="003151A7" w:rsidRPr="0095402F" w:rsidRDefault="003151A7" w:rsidP="00F85C19">
      <w:pPr>
        <w:pStyle w:val="ListParagraph"/>
        <w:numPr>
          <w:ilvl w:val="0"/>
          <w:numId w:val="45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Nadležni službeni veterinar prije premetnog premještanja iz stava 1 ovog člana i, kad god je to moguće, putem TRACES-a prijava iz stava 1 ovog člana obavještava nadležni organ države članice odredišta o svakom premještanju reproduktivnog materijala držanih životinja koje pripadaju vrstama goveda, ovaca, koza, svinja i kopitara kao i reproduktivnog materijala živine u skladu sa pravilima donesenim u skladu sa st. 6. i 7 ovog člana.</w:t>
      </w:r>
    </w:p>
    <w:p w14:paraId="02BC123F" w14:textId="77777777" w:rsidR="003151A7" w:rsidRPr="0095402F" w:rsidRDefault="003151A7" w:rsidP="00F85C19">
      <w:pPr>
        <w:pStyle w:val="ListParagraph"/>
        <w:numPr>
          <w:ilvl w:val="0"/>
          <w:numId w:val="45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upravljanje obaviještenjima koriste se regioni određeni u skladu sa članom 132 stav 3 ovog zakona.</w:t>
      </w:r>
    </w:p>
    <w:p w14:paraId="0414AE71" w14:textId="77777777" w:rsidR="003151A7" w:rsidRPr="0095402F" w:rsidRDefault="003151A7" w:rsidP="00F85C19">
      <w:pPr>
        <w:pStyle w:val="ListParagraph"/>
        <w:numPr>
          <w:ilvl w:val="0"/>
          <w:numId w:val="45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 obavještavanje o reproduktivnom materijalu iz stava 1 ovog člana od strane subjekata primjenjuje se član 132 stav 4 ovog zakona.</w:t>
      </w:r>
    </w:p>
    <w:p w14:paraId="2874D755" w14:textId="77777777" w:rsidR="003151A7" w:rsidRPr="0095402F" w:rsidRDefault="003151A7" w:rsidP="00F85C19">
      <w:pPr>
        <w:pStyle w:val="ListParagraph"/>
        <w:numPr>
          <w:ilvl w:val="0"/>
          <w:numId w:val="452"/>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Vlada utvrđuje bliža pravila koje se odnose na:</w:t>
      </w:r>
    </w:p>
    <w:p w14:paraId="25759DC8" w14:textId="77777777" w:rsidR="003151A7" w:rsidRPr="0095402F" w:rsidRDefault="003151A7" w:rsidP="00F85C19">
      <w:pPr>
        <w:pStyle w:val="ListParagraph"/>
        <w:numPr>
          <w:ilvl w:val="0"/>
          <w:numId w:val="45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zahtjev za prijavljivanje prije premještanja reproduktivnog materijala, od strane subjekata, u skladu sa stavom 1 tačka 1 podtačka b ovog člana, kada je sledljivost takvog premještanja potrebna kako bi se obezbijedila usaglašenost sa zahtjevima zdravlja životinja za premještanje iz Odjeljaka 1 i 2 (čl. 134 do 136 ovog zakona);</w:t>
      </w:r>
    </w:p>
    <w:p w14:paraId="2C32B7F1" w14:textId="77777777" w:rsidR="003151A7" w:rsidRPr="0095402F" w:rsidRDefault="003151A7" w:rsidP="00F85C19">
      <w:pPr>
        <w:pStyle w:val="ListParagraph"/>
        <w:numPr>
          <w:ilvl w:val="0"/>
          <w:numId w:val="45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podatke potrebne za prijavljivanje premještanja reproduktivnog materijala, u skladu sa stavom 1 ovog člana;</w:t>
      </w:r>
    </w:p>
    <w:p w14:paraId="30C7762D" w14:textId="77777777" w:rsidR="003151A7" w:rsidRPr="0095402F" w:rsidRDefault="003151A7" w:rsidP="00F85C19">
      <w:pPr>
        <w:pStyle w:val="norm"/>
        <w:numPr>
          <w:ilvl w:val="0"/>
          <w:numId w:val="454"/>
        </w:numPr>
        <w:shd w:val="clear" w:color="auto" w:fill="FFFFFF"/>
        <w:spacing w:before="0" w:beforeAutospacing="0" w:after="0" w:afterAutospacing="0"/>
        <w:jc w:val="both"/>
        <w:rPr>
          <w:lang w:val="fr-FR"/>
        </w:rPr>
      </w:pPr>
      <w:r w:rsidRPr="0095402F">
        <w:rPr>
          <w:lang w:val="fr-FR"/>
        </w:rPr>
        <w:t>hitne postupke za obavještavanje o premještanjima reproduktivnog materijala u slučaju nestanka struje i drugih smetnji u TRACES-u;</w:t>
      </w:r>
    </w:p>
    <w:p w14:paraId="6F0D6177" w14:textId="77777777" w:rsidR="003151A7" w:rsidRPr="0095402F" w:rsidRDefault="003151A7" w:rsidP="00F85C19">
      <w:pPr>
        <w:pStyle w:val="ListParagraph"/>
        <w:numPr>
          <w:ilvl w:val="0"/>
          <w:numId w:val="45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hAnsi="Times New Roman" w:cs="Times New Roman"/>
          <w:sz w:val="24"/>
          <w:szCs w:val="24"/>
          <w:lang w:val="fr-FR"/>
        </w:rPr>
        <w:t xml:space="preserve">prijavljivanje Upravi od strane subjekata o </w:t>
      </w:r>
      <w:r w:rsidRPr="0095402F">
        <w:rPr>
          <w:rFonts w:ascii="Times New Roman" w:eastAsia="Times New Roman" w:hAnsi="Times New Roman" w:cs="Times New Roman"/>
          <w:sz w:val="24"/>
          <w:szCs w:val="24"/>
          <w:lang w:val="fr-FR"/>
        </w:rPr>
        <w:t>premještanju</w:t>
      </w:r>
      <w:r w:rsidRPr="0095402F">
        <w:rPr>
          <w:rFonts w:ascii="Times New Roman" w:hAnsi="Times New Roman" w:cs="Times New Roman"/>
          <w:sz w:val="24"/>
          <w:szCs w:val="24"/>
          <w:lang w:val="fr-FR"/>
        </w:rPr>
        <w:t xml:space="preserve"> reporuktivnog materijala</w:t>
      </w:r>
      <w:r w:rsidRPr="0095402F">
        <w:rPr>
          <w:rFonts w:ascii="Times New Roman" w:eastAsia="Times New Roman" w:hAnsi="Times New Roman" w:cs="Times New Roman"/>
          <w:sz w:val="24"/>
          <w:szCs w:val="24"/>
          <w:lang w:val="fr-FR"/>
        </w:rPr>
        <w:t xml:space="preserve">; </w:t>
      </w:r>
    </w:p>
    <w:p w14:paraId="6F6114DE" w14:textId="77777777" w:rsidR="003151A7" w:rsidRPr="0095402F" w:rsidRDefault="003151A7" w:rsidP="00F85C19">
      <w:pPr>
        <w:pStyle w:val="ListParagraph"/>
        <w:numPr>
          <w:ilvl w:val="0"/>
          <w:numId w:val="45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prijavljivanje nadležnim organima države članice odredišta o premještanju reproduktivnog materijala; </w:t>
      </w:r>
    </w:p>
    <w:p w14:paraId="7A6A69D4" w14:textId="77777777" w:rsidR="003151A7" w:rsidRPr="0095402F" w:rsidRDefault="003151A7" w:rsidP="00F85C19">
      <w:pPr>
        <w:pStyle w:val="ListParagraph"/>
        <w:numPr>
          <w:ilvl w:val="0"/>
          <w:numId w:val="45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hAnsi="Times New Roman" w:cs="Times New Roman"/>
          <w:sz w:val="24"/>
          <w:szCs w:val="24"/>
          <w:lang w:val="fr-FR"/>
        </w:rPr>
        <w:t xml:space="preserve">rokove za </w:t>
      </w:r>
      <w:r w:rsidRPr="0095402F">
        <w:rPr>
          <w:rFonts w:ascii="Times New Roman" w:eastAsia="Times New Roman" w:hAnsi="Times New Roman" w:cs="Times New Roman"/>
          <w:sz w:val="24"/>
          <w:szCs w:val="24"/>
          <w:lang w:val="fr-FR"/>
        </w:rPr>
        <w:t>pružanje potrebnih podataka</w:t>
      </w:r>
      <w:r w:rsidRPr="0095402F">
        <w:rPr>
          <w:rFonts w:ascii="Times New Roman" w:hAnsi="Times New Roman" w:cs="Times New Roman"/>
          <w:sz w:val="24"/>
          <w:szCs w:val="24"/>
          <w:lang w:val="fr-FR"/>
        </w:rPr>
        <w:t xml:space="preserve"> u skladu sa ovim članom</w:t>
      </w:r>
      <w:r w:rsidRPr="0095402F">
        <w:rPr>
          <w:rFonts w:ascii="Times New Roman" w:eastAsia="Times New Roman" w:hAnsi="Times New Roman" w:cs="Times New Roman"/>
          <w:sz w:val="24"/>
          <w:szCs w:val="24"/>
          <w:lang w:val="fr-FR"/>
        </w:rPr>
        <w:t>.</w:t>
      </w:r>
    </w:p>
    <w:p w14:paraId="5F6ADA7B" w14:textId="77777777" w:rsidR="003151A7" w:rsidRPr="0095402F" w:rsidRDefault="003151A7" w:rsidP="00F85C19">
      <w:pPr>
        <w:pStyle w:val="ListParagraph"/>
        <w:numPr>
          <w:ilvl w:val="0"/>
          <w:numId w:val="522"/>
        </w:numPr>
        <w:spacing w:before="0" w:after="0" w:line="240" w:lineRule="auto"/>
        <w:contextualSpacing/>
        <w:jc w:val="both"/>
        <w:rPr>
          <w:rFonts w:ascii="Times New Roman" w:hAnsi="Times New Roman" w:cs="Times New Roman"/>
          <w:b/>
          <w:sz w:val="24"/>
          <w:szCs w:val="24"/>
          <w:lang w:val="fr-FR" w:eastAsia="hr-HR"/>
        </w:rPr>
      </w:pPr>
      <w:r w:rsidRPr="0095402F">
        <w:rPr>
          <w:rFonts w:ascii="Times New Roman" w:eastAsia="Times New Roman" w:hAnsi="Times New Roman" w:cs="Times New Roman"/>
          <w:sz w:val="24"/>
          <w:szCs w:val="24"/>
          <w:lang w:val="fr-FR"/>
        </w:rPr>
        <w:t>Službeni veterinar sprovodi propisane provjere i preglede i izdaje certifikat o zdravlju životinja iz stave 1 tačka 1 podtačka a ovog člana u roku od 72 sata prije otpreme pošiljke reproduktivnog materijala.</w:t>
      </w:r>
    </w:p>
    <w:p w14:paraId="214C9340"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11B9CDAD"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Odjeljak 4</w:t>
      </w:r>
    </w:p>
    <w:p w14:paraId="20142E02"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Premještanje reproduktivnog materijala držanih kopnenih životinja, osim vrsta goveda, ovaca, koza, svinja i kopitara, kao i reproduktivnog materijala živine</w:t>
      </w:r>
    </w:p>
    <w:p w14:paraId="4135B321"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4425DFDD"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Reproduktivni materijal od držanih kopnenih životinja, osim vrsta goveda, ovaca, koza, svinja i kopitara, kao i reproduktivnog materijala od živine</w:t>
      </w:r>
    </w:p>
    <w:p w14:paraId="2835924E" w14:textId="201E1366"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140</w:t>
      </w:r>
    </w:p>
    <w:p w14:paraId="2A3A7D19" w14:textId="77777777" w:rsidR="003151A7" w:rsidRPr="0095402F" w:rsidRDefault="003151A7" w:rsidP="00F85C19">
      <w:pPr>
        <w:pStyle w:val="ListParagraph"/>
        <w:numPr>
          <w:ilvl w:val="0"/>
          <w:numId w:val="45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može da premješta reproduktivni materijal držanih kopnenih životinja, vrsta koje ne pripadaju držanim govedima, ovcama, kozama, svinjama, kopitarima i reproduktivnom materijalu živine samo ako ti proizvodi ne predstavljaju značajan rizik za širenje bolesti sa liste kategorije D na vrste životinja sa liste na mjestu odredišta, uzimajući u obzir zdravstveni status na mjestu odredišta.</w:t>
      </w:r>
    </w:p>
    <w:p w14:paraId="20DDFBDB" w14:textId="77777777" w:rsidR="003151A7" w:rsidRPr="0095402F" w:rsidRDefault="003151A7" w:rsidP="00F85C19">
      <w:pPr>
        <w:pStyle w:val="ListParagraph"/>
        <w:numPr>
          <w:ilvl w:val="0"/>
          <w:numId w:val="45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Vlada utvrđuje zahtjeve za zdravlje životinja, za sertifikovanje zdravlja životinja i za prijavljivanje premještanja reproduktivnog materijala držanih kopnenih vrsta životinja vrsta koje ne pripadaju vrstama goveda, ovaca, koza, svinja, kopitara i reproduktivnog materijala živine, uzimajući u obzir:</w:t>
      </w:r>
    </w:p>
    <w:p w14:paraId="7F13B6E1" w14:textId="77777777" w:rsidR="003151A7" w:rsidRPr="0095402F" w:rsidRDefault="003151A7" w:rsidP="00F85C19">
      <w:pPr>
        <w:pStyle w:val="ListParagraph"/>
        <w:numPr>
          <w:ilvl w:val="3"/>
          <w:numId w:val="38"/>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bolesti sa liste kategorije D za vrste životinja sa liste;</w:t>
      </w:r>
    </w:p>
    <w:p w14:paraId="325BCA07" w14:textId="77777777" w:rsidR="003151A7" w:rsidRPr="0095402F" w:rsidRDefault="003151A7" w:rsidP="00F85C19">
      <w:pPr>
        <w:pStyle w:val="ListParagraph"/>
        <w:numPr>
          <w:ilvl w:val="3"/>
          <w:numId w:val="38"/>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vrste životinja od kojih je prikupljen reproduktivni materijal i vrstu reproduktivnog materijala;</w:t>
      </w:r>
    </w:p>
    <w:p w14:paraId="066244CA" w14:textId="77777777" w:rsidR="003151A7" w:rsidRPr="0095402F" w:rsidRDefault="003151A7" w:rsidP="00F85C19">
      <w:pPr>
        <w:pStyle w:val="ListParagraph"/>
        <w:numPr>
          <w:ilvl w:val="3"/>
          <w:numId w:val="3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zdravstveni status na mjestima porijekla i odredišta;</w:t>
      </w:r>
    </w:p>
    <w:p w14:paraId="02F5AF7C" w14:textId="77777777" w:rsidR="003151A7" w:rsidRPr="0095402F" w:rsidRDefault="003151A7" w:rsidP="00F85C19">
      <w:pPr>
        <w:pStyle w:val="ListParagraph"/>
        <w:numPr>
          <w:ilvl w:val="3"/>
          <w:numId w:val="3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način sakupljanja, proizvodnje, prerade i skladištenja;</w:t>
      </w:r>
    </w:p>
    <w:p w14:paraId="2659E112" w14:textId="77777777" w:rsidR="003151A7" w:rsidRPr="0095402F" w:rsidRDefault="003151A7" w:rsidP="00F85C19">
      <w:pPr>
        <w:pStyle w:val="ListParagraph"/>
        <w:numPr>
          <w:ilvl w:val="3"/>
          <w:numId w:val="3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druge epidemiološke faktore.</w:t>
      </w:r>
    </w:p>
    <w:p w14:paraId="611C2BC8" w14:textId="77777777" w:rsidR="003151A7" w:rsidRPr="0095402F" w:rsidRDefault="003151A7" w:rsidP="00F85C19">
      <w:pPr>
        <w:pStyle w:val="ListParagraph"/>
        <w:numPr>
          <w:ilvl w:val="0"/>
          <w:numId w:val="45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Ukoliko je sertifikovanje zdravlja životinja i obevještavanje o premještanju reproduktivnog materijala obavezno u skladu sa sa stavom 2 ovog člana, sledeća pravila primjenjuju se na premještanje reproduktivnog materijala:</w:t>
      </w:r>
    </w:p>
    <w:p w14:paraId="10C88A00" w14:textId="77777777" w:rsidR="003151A7" w:rsidRPr="0095402F" w:rsidRDefault="003151A7" w:rsidP="00F85C19">
      <w:pPr>
        <w:pStyle w:val="ListParagraph"/>
        <w:numPr>
          <w:ilvl w:val="0"/>
          <w:numId w:val="45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sertifikaciju: pravila iz člana 137 st. 1 do 5, člana 138 st. 1 i 2 ovog zakona kao i pravila iz propisa donijetim u skladu sa članom 137 stav 9 ovog zakona i članom 138 st. 3 i 4 ovog zakona;</w:t>
      </w:r>
    </w:p>
    <w:p w14:paraId="7862DC84" w14:textId="77777777" w:rsidR="003151A7" w:rsidRPr="0095402F" w:rsidRDefault="003151A7" w:rsidP="00F85C19">
      <w:pPr>
        <w:pStyle w:val="ListParagraph"/>
        <w:numPr>
          <w:ilvl w:val="0"/>
          <w:numId w:val="45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obavještenje o premještanju: pravila iz člana 139 st. 1, 2, 3 i 5 ovog zakona, kao i iz propisa donijetim u skladu sa članom 139 stav 6 ovog zakona.</w:t>
      </w:r>
    </w:p>
    <w:p w14:paraId="03B2AED7" w14:textId="77777777" w:rsidR="003151A7" w:rsidRPr="0095402F" w:rsidRDefault="003151A7" w:rsidP="00F85C19">
      <w:pPr>
        <w:pStyle w:val="ListParagraph"/>
        <w:numPr>
          <w:ilvl w:val="0"/>
          <w:numId w:val="523"/>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Službeni veterinar sprovodi propisane provjere i preglede i izdaje certifikat o zdravlju životinja iz stava 3 tačka 1 a ovog člana u roku od 72 sata prije otpreme pošiljke reproduktivnog materijala.</w:t>
      </w:r>
    </w:p>
    <w:p w14:paraId="78EA1D62"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48762A0B"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5</w:t>
      </w:r>
    </w:p>
    <w:p w14:paraId="7837C222"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Izuzeci</w:t>
      </w:r>
    </w:p>
    <w:p w14:paraId="0E1F7FE6"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697A639C"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bCs/>
          <w:szCs w:val="24"/>
        </w:rPr>
        <w:t>Reproduktivni materijal namijenjen u naučne svrhe</w:t>
      </w:r>
    </w:p>
    <w:p w14:paraId="61A6D9AA" w14:textId="4AF47AF6"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141</w:t>
      </w:r>
    </w:p>
    <w:p w14:paraId="58F93C27" w14:textId="77777777" w:rsidR="003151A7" w:rsidRPr="0095402F" w:rsidRDefault="003151A7" w:rsidP="00F85C19">
      <w:pPr>
        <w:pStyle w:val="ListParagraph"/>
        <w:numPr>
          <w:ilvl w:val="0"/>
          <w:numId w:val="45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Izuzetno, Uprava može, na zahtjev subjekta, uz saglasnost nadležnog organa mjesta porijekla, da odobri premještanje reproduktivnog materijala u naučne svrhe ako je mjesto odredišta na teritoriji Crne Gore iako nijesu ispunjeni svi zahtjevi za premještanje reproduktivnog materijala iz čl. 136 do 140 ovog zakona.</w:t>
      </w:r>
    </w:p>
    <w:p w14:paraId="6C85857F" w14:textId="77777777" w:rsidR="003151A7" w:rsidRPr="0095402F" w:rsidRDefault="003151A7" w:rsidP="00F85C19">
      <w:pPr>
        <w:pStyle w:val="ListParagraph"/>
        <w:numPr>
          <w:ilvl w:val="0"/>
          <w:numId w:val="45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Odobrenje iz stava 1 ovog člana se izdaje samo pod uslovom da: </w:t>
      </w:r>
    </w:p>
    <w:p w14:paraId="595F5777" w14:textId="77777777" w:rsidR="003151A7" w:rsidRPr="0095402F" w:rsidRDefault="003151A7" w:rsidP="00F85C19">
      <w:pPr>
        <w:pStyle w:val="ListParagraph"/>
        <w:numPr>
          <w:ilvl w:val="0"/>
          <w:numId w:val="8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 Uprava i nadležni organ države porijekla:</w:t>
      </w:r>
    </w:p>
    <w:p w14:paraId="39AB53A9" w14:textId="77777777" w:rsidR="003151A7" w:rsidRPr="0095402F" w:rsidRDefault="003151A7" w:rsidP="00F85C19">
      <w:pPr>
        <w:pStyle w:val="ListParagraph"/>
        <w:numPr>
          <w:ilvl w:val="0"/>
          <w:numId w:val="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prethodno usaglasili uslove za takvo premještanje;</w:t>
      </w:r>
    </w:p>
    <w:p w14:paraId="7CB555A7" w14:textId="77777777" w:rsidR="003151A7" w:rsidRPr="0095402F" w:rsidRDefault="003151A7" w:rsidP="00F85C19">
      <w:pPr>
        <w:pStyle w:val="ListParagraph"/>
        <w:numPr>
          <w:ilvl w:val="0"/>
          <w:numId w:val="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usaglasili i uspostavili potrebne mjere za ublažavanje rizika kako premještanje ne bi ugrozilo zdravstveni status u mjestima na ruti puta, kao i na mjestu odredišta za bolesti sa liste kategorije D; i</w:t>
      </w:r>
    </w:p>
    <w:p w14:paraId="53A3F103" w14:textId="77777777" w:rsidR="003151A7" w:rsidRPr="0095402F" w:rsidRDefault="003151A7" w:rsidP="00F85C19">
      <w:pPr>
        <w:pStyle w:val="ListParagraph"/>
        <w:numPr>
          <w:ilvl w:val="0"/>
          <w:numId w:val="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obavijestili nadležne organe država preko čijih se teritorija odvija provoz o odobrenom premještanju i uslovima pod kojim je odobreno premještanje, kada je primjenjivo;</w:t>
      </w:r>
    </w:p>
    <w:p w14:paraId="5361D7FB" w14:textId="77777777" w:rsidR="003151A7" w:rsidRPr="0095402F" w:rsidRDefault="003151A7" w:rsidP="00F85C19">
      <w:pPr>
        <w:pStyle w:val="ListParagraph"/>
        <w:numPr>
          <w:ilvl w:val="0"/>
          <w:numId w:val="8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 premještanje obavlja pod nadzorom nadležnih organa mjesta porijekla i odredišta, i nadležnih organa država preko čijih se teritorija odvija provoz, kada je primjenjivo.</w:t>
      </w:r>
    </w:p>
    <w:p w14:paraId="6BA7947E" w14:textId="77777777" w:rsidR="003151A7" w:rsidRPr="0095402F" w:rsidRDefault="003151A7" w:rsidP="00F85C19">
      <w:pPr>
        <w:pStyle w:val="ListParagraph"/>
        <w:numPr>
          <w:ilvl w:val="0"/>
          <w:numId w:val="45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Propisom iz člana 136 stav 4 ovog zakona utvrđuju se i pravila za odobravanje izuzeća koja odobrava Uprava, a kojima se dopunjuje st. 1 i 2 ovog člana. </w:t>
      </w:r>
    </w:p>
    <w:p w14:paraId="16F89D96"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lastRenderedPageBreak/>
        <w:t>POGLAVLJE 6</w:t>
      </w:r>
    </w:p>
    <w:p w14:paraId="5AC2480D"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Proizvodnja, prerada i distribucija proizvoda životinjskog porijekla</w:t>
      </w:r>
    </w:p>
    <w:p w14:paraId="6A52FC47"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0CA51CAB"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Opšte obaveze subjekata u pogledu zdravlja životinja</w:t>
      </w:r>
    </w:p>
    <w:p w14:paraId="5F40C74C" w14:textId="7BFD9971"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142</w:t>
      </w:r>
    </w:p>
    <w:p w14:paraId="532A8F44" w14:textId="77777777" w:rsidR="003151A7" w:rsidRPr="0095402F" w:rsidRDefault="003151A7" w:rsidP="00F85C19">
      <w:pPr>
        <w:pStyle w:val="ListParagraph"/>
        <w:numPr>
          <w:ilvl w:val="0"/>
          <w:numId w:val="458"/>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Subjekat je dužan da preduzme odgovarajuće preventivne mjere kako bi obezbijedio da tokom svih faza proizvodnje, prerade i distribucije proizvoda životinjskog porijekla, ti proizvodi ne uzrokuju širenje:</w:t>
      </w:r>
    </w:p>
    <w:p w14:paraId="22C709AF" w14:textId="77777777" w:rsidR="003151A7" w:rsidRPr="0095402F" w:rsidRDefault="003151A7" w:rsidP="00F85C19">
      <w:pPr>
        <w:pStyle w:val="ListParagraph"/>
        <w:numPr>
          <w:ilvl w:val="0"/>
          <w:numId w:val="45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bolesti sa liste kategorije D, uzimajući u obzir zdravstveni status u mjestu proizvodnje, prerade ili odredišta;</w:t>
      </w:r>
    </w:p>
    <w:p w14:paraId="48CB3A38" w14:textId="77777777" w:rsidR="003151A7" w:rsidRPr="0095402F" w:rsidRDefault="003151A7" w:rsidP="00F85C19">
      <w:pPr>
        <w:pStyle w:val="ListParagraph"/>
        <w:numPr>
          <w:ilvl w:val="0"/>
          <w:numId w:val="45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bolesti u nastajanju.</w:t>
      </w:r>
    </w:p>
    <w:p w14:paraId="3785404C" w14:textId="77777777" w:rsidR="003151A7" w:rsidRPr="0095402F" w:rsidRDefault="003151A7" w:rsidP="00F85C19">
      <w:pPr>
        <w:pStyle w:val="ListParagraph"/>
        <w:numPr>
          <w:ilvl w:val="0"/>
          <w:numId w:val="45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je dužan da obezbijedi da proizvodi životinjskog porijekla nijesu porijeklom iz objekata za obavljanje djelatnosti u poslovanju hranom  ili da nijesu dobijeni (</w:t>
      </w:r>
      <w:r w:rsidRPr="0095402F">
        <w:rPr>
          <w:rFonts w:ascii="Times New Roman" w:hAnsi="Times New Roman" w:cs="Times New Roman"/>
          <w:sz w:val="24"/>
          <w:szCs w:val="24"/>
        </w:rPr>
        <w:t xml:space="preserve">are not obtained) </w:t>
      </w:r>
      <w:r w:rsidRPr="0095402F">
        <w:rPr>
          <w:rFonts w:ascii="Times New Roman" w:eastAsia="Times New Roman" w:hAnsi="Times New Roman" w:cs="Times New Roman"/>
          <w:sz w:val="24"/>
          <w:szCs w:val="24"/>
        </w:rPr>
        <w:t>od životinja koje potiču iz objekata koji podliježu:</w:t>
      </w:r>
    </w:p>
    <w:p w14:paraId="0E00882B" w14:textId="77777777" w:rsidR="003151A7" w:rsidRPr="0095402F" w:rsidRDefault="003151A7" w:rsidP="00F85C19">
      <w:pPr>
        <w:pStyle w:val="ListParagraph"/>
        <w:numPr>
          <w:ilvl w:val="2"/>
          <w:numId w:val="3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hitnim mjerama iz čl. 222 i 223 ovog zakona i propisima donijetim u skladu sa članom 224 ovog zakona, osim ako su istim propisom odobrena izuzeća; </w:t>
      </w:r>
    </w:p>
    <w:p w14:paraId="457483F5" w14:textId="77777777" w:rsidR="003151A7" w:rsidRPr="0095402F" w:rsidRDefault="003151A7" w:rsidP="00F85C19">
      <w:pPr>
        <w:pStyle w:val="ListParagraph"/>
        <w:numPr>
          <w:ilvl w:val="2"/>
          <w:numId w:val="3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ograničenjima premještanja koja se primjenjuju na držane kopnene životinje i proizvode životinjskog porijekla, u skladu sa članom 31 stav 1, članom 48 stav 1 tačka 5 alineja druga, članom 49,  članom 54 stav 1 tačka 1, članom 55 stav 2, članom 57 stav 1 tačka 3, članom 61 stav 1 tačka 2, članom 65 stav 1 tačka 1, članom 67 stav 2 tačka 2, članom 67 stav 3, članom 70, 72 i  73 st. 2 i 3 ovog zakona i propisima donijetim u skladu sa članom 48 stav 2, članom 55 st. 4 i 5, i članom 58 st. 3 i 4,  61 stav 3, 62 stav 3, član 65 stav 4, član 67 stav 5 i članom 74 stav 2 ovog zakona, osim ako su istima odobrena izuzeća  od ograničenja premještanja.</w:t>
      </w:r>
    </w:p>
    <w:p w14:paraId="21F71989" w14:textId="77777777" w:rsidR="003151A7" w:rsidRPr="0095402F" w:rsidRDefault="003151A7" w:rsidP="00F85C19">
      <w:pPr>
        <w:pStyle w:val="ListParagraph"/>
        <w:numPr>
          <w:ilvl w:val="0"/>
          <w:numId w:val="45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Vlade kojim se utvrđuju dodatni zahtjevi za  zdravlja životinja, sertifikovanje i obavještavanja za premještanja proizvoda životinjskog porijekla od kopnenih životinja utvrđuju se i dodatni zahtjevi kojima se dopunjuju zahtjevi:</w:t>
      </w:r>
    </w:p>
    <w:p w14:paraId="1F9B53D8" w14:textId="77777777" w:rsidR="003151A7" w:rsidRPr="0095402F" w:rsidRDefault="003151A7" w:rsidP="00F85C19">
      <w:pPr>
        <w:pStyle w:val="ListParagraph"/>
        <w:numPr>
          <w:ilvl w:val="0"/>
          <w:numId w:val="46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mjere prevencije, uključujući mjere za ublažavanje rizika iz stava 1 ovog člana, i</w:t>
      </w:r>
    </w:p>
    <w:p w14:paraId="24EC4C5A" w14:textId="77777777" w:rsidR="003151A7" w:rsidRPr="0095402F" w:rsidRDefault="003151A7" w:rsidP="00F85C19">
      <w:pPr>
        <w:pStyle w:val="ListParagraph"/>
        <w:numPr>
          <w:ilvl w:val="0"/>
          <w:numId w:val="46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 stava 2 ovog člana, a u vezi sa ograničenjem premještanja proizvoda životinjskog porijekla.</w:t>
      </w:r>
    </w:p>
    <w:p w14:paraId="1839EC18" w14:textId="77777777" w:rsidR="003151A7" w:rsidRPr="0095402F" w:rsidRDefault="003151A7" w:rsidP="00F85C19">
      <w:pPr>
        <w:pStyle w:val="ListParagraph"/>
        <w:numPr>
          <w:ilvl w:val="0"/>
          <w:numId w:val="45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iz stava 3 ovog člana utvrđuju se i:</w:t>
      </w:r>
    </w:p>
    <w:p w14:paraId="01230E91" w14:textId="77777777" w:rsidR="003151A7" w:rsidRPr="0095402F" w:rsidRDefault="003151A7" w:rsidP="00F85C19">
      <w:pPr>
        <w:pStyle w:val="ListParagraph"/>
        <w:numPr>
          <w:ilvl w:val="0"/>
          <w:numId w:val="46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lang w:val="en-US"/>
        </w:rPr>
        <w:t>dodatne obaveze subjekata za premještanja pošiljaka proizvoda životinjskog porijekla od kopnenih životinja koji su proizvedeni ili prerađeni u objekatima za obavljanje djelatnosti u poslovanju hranom ili zonama koji podliježu hitnim mjerama ili ograničenjima premještanja iz stava 2 ovog člana;</w:t>
      </w:r>
    </w:p>
    <w:p w14:paraId="38F28CD8" w14:textId="77777777" w:rsidR="003151A7" w:rsidRPr="0095402F" w:rsidRDefault="003151A7" w:rsidP="00F85C19">
      <w:pPr>
        <w:pStyle w:val="ListParagraph"/>
        <w:numPr>
          <w:ilvl w:val="0"/>
          <w:numId w:val="461"/>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zahtjevi u pogledu podataka za sertifikate o zdravlju životinja iz stava 1 ovog člana (sertifikovanje zdravlja životinja);</w:t>
      </w:r>
    </w:p>
    <w:p w14:paraId="4C120ED7" w14:textId="77777777" w:rsidR="003151A7" w:rsidRPr="0095402F" w:rsidRDefault="003151A7" w:rsidP="00F85C19">
      <w:pPr>
        <w:pStyle w:val="ListParagraph"/>
        <w:numPr>
          <w:ilvl w:val="0"/>
          <w:numId w:val="461"/>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zahtjevi u pogledu podataka za prethodno obavještavanje o premještanjima tih pošiljaka u druge države članice u skladu s članom 145 stav 1 ovog zakona (prethodno obavještavanje);</w:t>
      </w:r>
    </w:p>
    <w:p w14:paraId="6BD02146" w14:textId="77777777" w:rsidR="003151A7" w:rsidRPr="0095402F" w:rsidRDefault="003151A7" w:rsidP="00F85C19">
      <w:pPr>
        <w:pStyle w:val="ListParagraph"/>
        <w:numPr>
          <w:ilvl w:val="0"/>
          <w:numId w:val="461"/>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hitni postupci za prethodno obavještavanje o premještanjima tih pošiljaka, u skladu sa članom 145 stav 1 u slučaju nestanka struje i drugih smetnji u TRACES-u.</w:t>
      </w:r>
    </w:p>
    <w:p w14:paraId="2A996C19" w14:textId="77777777" w:rsidR="003151A7" w:rsidRPr="0095402F" w:rsidRDefault="003151A7" w:rsidP="00F85C19">
      <w:pPr>
        <w:pStyle w:val="ListParagraph"/>
        <w:numPr>
          <w:ilvl w:val="0"/>
          <w:numId w:val="45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 donošenju propisa iz st. 3 i 4 ovog člana uzimaju se u obzir:</w:t>
      </w:r>
    </w:p>
    <w:p w14:paraId="5AD4C3B0" w14:textId="77777777" w:rsidR="003151A7" w:rsidRPr="0095402F" w:rsidRDefault="003151A7" w:rsidP="00F85C19">
      <w:pPr>
        <w:pStyle w:val="ListParagraph"/>
        <w:numPr>
          <w:ilvl w:val="4"/>
          <w:numId w:val="37"/>
        </w:numPr>
        <w:spacing w:before="0" w:after="0" w:line="240" w:lineRule="auto"/>
        <w:ind w:left="701"/>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bolest sa liste kategorije D i vrste prijemčivih životinja na koje se odnose i</w:t>
      </w:r>
    </w:p>
    <w:p w14:paraId="2F641127" w14:textId="77777777" w:rsidR="003151A7" w:rsidRPr="0095402F" w:rsidRDefault="003151A7" w:rsidP="00F85C19">
      <w:pPr>
        <w:pStyle w:val="ListParagraph"/>
        <w:numPr>
          <w:ilvl w:val="4"/>
          <w:numId w:val="37"/>
        </w:numPr>
        <w:spacing w:before="0" w:after="0" w:line="240" w:lineRule="auto"/>
        <w:ind w:left="701"/>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povezani rizici.</w:t>
      </w:r>
    </w:p>
    <w:p w14:paraId="2CF2D352"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7AA1B592"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Obaveze subjekata u pogledu sertifikata o zdravlju životinja</w:t>
      </w:r>
    </w:p>
    <w:p w14:paraId="594A4715" w14:textId="6E422E78"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 xml:space="preserve"> Član 143</w:t>
      </w:r>
    </w:p>
    <w:p w14:paraId="1195CFA4" w14:textId="77777777" w:rsidR="003151A7" w:rsidRPr="0095402F" w:rsidRDefault="003151A7" w:rsidP="00F85C19">
      <w:pPr>
        <w:pStyle w:val="ListParagraph"/>
        <w:numPr>
          <w:ilvl w:val="0"/>
          <w:numId w:val="4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može da premješta sljedeće proizvode životinjskog porijekla na teritoriju Crne Gore ili u drugu državu članicu samo ako te proizvode prati sertifikat o zdravlju životinja, izdat od službenog veterinara u skladu sa stavom 3 ovog člana:</w:t>
      </w:r>
    </w:p>
    <w:p w14:paraId="3B4B8658" w14:textId="77777777" w:rsidR="003151A7" w:rsidRPr="0095402F" w:rsidRDefault="003151A7" w:rsidP="00F85C19">
      <w:pPr>
        <w:pStyle w:val="ListParagraph"/>
        <w:numPr>
          <w:ilvl w:val="0"/>
          <w:numId w:val="46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proizvode životinjskog porijekla:</w:t>
      </w:r>
    </w:p>
    <w:p w14:paraId="5B6DA78C" w14:textId="77777777" w:rsidR="003151A7" w:rsidRPr="0095402F" w:rsidRDefault="003151A7" w:rsidP="00F85C19">
      <w:pPr>
        <w:pStyle w:val="ListParagraph"/>
        <w:numPr>
          <w:ilvl w:val="0"/>
          <w:numId w:val="46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za koje je dozvoljeno premještanje iz zone ograničenja koja podliježe hitnim mjerama u skladu sa propisom iz člana 224 ovog zakona;</w:t>
      </w:r>
    </w:p>
    <w:p w14:paraId="18C18DF0" w14:textId="77777777" w:rsidR="003151A7" w:rsidRPr="0095402F" w:rsidRDefault="003151A7" w:rsidP="00F85C19">
      <w:pPr>
        <w:pStyle w:val="ListParagraph"/>
        <w:numPr>
          <w:ilvl w:val="0"/>
          <w:numId w:val="46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porijeklom od vrsta životinja koje podliježu tim hitnim mjerama;</w:t>
      </w:r>
    </w:p>
    <w:p w14:paraId="546EEF20" w14:textId="77777777" w:rsidR="003151A7" w:rsidRPr="0095402F" w:rsidRDefault="003151A7" w:rsidP="00F85C19">
      <w:pPr>
        <w:pStyle w:val="ListParagraph"/>
        <w:numPr>
          <w:ilvl w:val="0"/>
          <w:numId w:val="46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proizvode životinjskog porijekla:</w:t>
      </w:r>
    </w:p>
    <w:p w14:paraId="3ED88EA5" w14:textId="77777777" w:rsidR="003151A7" w:rsidRPr="0095402F" w:rsidRDefault="003151A7" w:rsidP="00F85C19">
      <w:pPr>
        <w:pStyle w:val="ListParagraph"/>
        <w:numPr>
          <w:ilvl w:val="0"/>
          <w:numId w:val="46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koje je dozvoljeno premještanje iz zone ograničenja koja podliježe mjerama kontrole bolesti u skladu sa članom 32 stav 1 članom 48 stav 1 tačka 6 alineja druga, članom 49, članom 54 stav 1, članom 55 stav 1, članom 56, članom 61 stav 1 i 2, članom 65 stav 1 tačka 1, čl. 70 i 71, kao i u skladu sa propisima donijetim u skladu sa članom 48 stav 3, članom 55 st. 4 i 5, članom 58 st. 3 i 4, članom 62 stav 3, članom 65 stav 4 i 74 stav 4 ovog zakona, i</w:t>
      </w:r>
    </w:p>
    <w:p w14:paraId="14E518A0" w14:textId="77777777" w:rsidR="003151A7" w:rsidRPr="0095402F" w:rsidRDefault="003151A7" w:rsidP="00F85C19">
      <w:pPr>
        <w:pStyle w:val="ListParagraph"/>
        <w:numPr>
          <w:ilvl w:val="0"/>
          <w:numId w:val="46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koji su porijeklom od vrsta životinja koje podliježu tim mjerama kontrole bolesti.</w:t>
      </w:r>
    </w:p>
    <w:p w14:paraId="33EE6CF2" w14:textId="77777777" w:rsidR="003151A7" w:rsidRPr="0095402F" w:rsidRDefault="003151A7" w:rsidP="00F85C19">
      <w:pPr>
        <w:pStyle w:val="ListParagraph"/>
        <w:numPr>
          <w:ilvl w:val="0"/>
          <w:numId w:val="4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je dužan da preduzme sve neophodne mjere kako bi obezbijedio da sertifikat o zdravlju životinja iz stava 1 ovog člana prati proizvode životinjskog porijekla od mjesta porijekla do konačnog mjesta odredišta.</w:t>
      </w:r>
    </w:p>
    <w:p w14:paraId="5CD649F1" w14:textId="77777777" w:rsidR="003151A7" w:rsidRPr="0095402F" w:rsidRDefault="003151A7" w:rsidP="00F85C19">
      <w:pPr>
        <w:pStyle w:val="ListParagraph"/>
        <w:numPr>
          <w:ilvl w:val="0"/>
          <w:numId w:val="4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Službeni veterinar na zahtjev subjekta, izdaje sertifikat o zdravlju životinja za premještanje proizvoda životinjskog porijekla iz stava 1 ovog člana, pod uslovom da su ispunjeni odgovarajući zahtjevi iz ovog člana. </w:t>
      </w:r>
    </w:p>
    <w:p w14:paraId="23DF8E13" w14:textId="77777777" w:rsidR="003151A7" w:rsidRPr="0095402F" w:rsidRDefault="003151A7" w:rsidP="00F85C19">
      <w:pPr>
        <w:pStyle w:val="ListParagraph"/>
        <w:numPr>
          <w:ilvl w:val="0"/>
          <w:numId w:val="4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Čl. 127, 128 i 129 ovog zakona, kao i pravila utvrđena propisom iz čl.  126 stav 2 tačka 1 i 2 i stav 3, 129 stav 5 ovog zakona, primjenjuju se na sertifikovanje zdravlja životinja za premještanje proizvoda životinjskog porijekla iz stava 1 ovog člana. </w:t>
      </w:r>
    </w:p>
    <w:p w14:paraId="525A3B7A" w14:textId="77777777" w:rsidR="003151A7" w:rsidRPr="0095402F" w:rsidRDefault="003151A7" w:rsidP="00F85C19">
      <w:pPr>
        <w:pStyle w:val="ListParagraph"/>
        <w:numPr>
          <w:ilvl w:val="0"/>
          <w:numId w:val="4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lang w:eastAsia="hr-HR"/>
        </w:rPr>
        <w:t xml:space="preserve">Vlada utvrđuje bliže pravila koje se odnose na izuzeća od obaveze izdavanja sertifikata o zdravlju životinja iz stava 1 ovog člana, i uslovima za primjenu tih izuzeća </w:t>
      </w:r>
      <w:r w:rsidRPr="0095402F">
        <w:rPr>
          <w:rFonts w:ascii="Times New Roman" w:eastAsia="Times New Roman" w:hAnsi="Times New Roman" w:cs="Times New Roman"/>
          <w:sz w:val="24"/>
          <w:szCs w:val="24"/>
        </w:rPr>
        <w:t>u pogledu premještanja proizvoda životinjskog porijekla koji ne predstavljaju značajan rizik za širenje bolesti, uzimajući u obzir:</w:t>
      </w:r>
    </w:p>
    <w:p w14:paraId="6AA8A995" w14:textId="77777777" w:rsidR="003151A7" w:rsidRPr="0095402F" w:rsidRDefault="003151A7" w:rsidP="00F85C19">
      <w:pPr>
        <w:pStyle w:val="ListParagraph"/>
        <w:numPr>
          <w:ilvl w:val="0"/>
          <w:numId w:val="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proizvoda životinjskog porijekla;</w:t>
      </w:r>
    </w:p>
    <w:p w14:paraId="637EB968" w14:textId="77777777" w:rsidR="003151A7" w:rsidRPr="0095402F" w:rsidRDefault="003151A7" w:rsidP="00F85C19">
      <w:pPr>
        <w:pStyle w:val="ListParagraph"/>
        <w:numPr>
          <w:ilvl w:val="0"/>
          <w:numId w:val="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mjere za ublažavanje rizika koje se primjenjuju na proizvode životinjskog porijekla, čime se smanjuju rizici od širenja bolesti;</w:t>
      </w:r>
    </w:p>
    <w:p w14:paraId="0F9BA36D" w14:textId="77777777" w:rsidR="003151A7" w:rsidRPr="0095402F" w:rsidRDefault="003151A7" w:rsidP="00F85C19">
      <w:pPr>
        <w:pStyle w:val="ListParagraph"/>
        <w:numPr>
          <w:ilvl w:val="0"/>
          <w:numId w:val="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namjeravanu upotrebu proizvoda životinjskog porijekla;</w:t>
      </w:r>
    </w:p>
    <w:p w14:paraId="60D93B80" w14:textId="77777777" w:rsidR="003151A7" w:rsidRPr="0095402F" w:rsidRDefault="003151A7" w:rsidP="00F85C19">
      <w:pPr>
        <w:pStyle w:val="ListParagraph"/>
        <w:numPr>
          <w:ilvl w:val="0"/>
          <w:numId w:val="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mjesto odredišta proizvoda životinjskog porijekla.</w:t>
      </w:r>
      <w:r w:rsidRPr="0095402F">
        <w:rPr>
          <w:rFonts w:ascii="Times New Roman" w:hAnsi="Times New Roman" w:cs="Times New Roman"/>
          <w:sz w:val="24"/>
          <w:szCs w:val="24"/>
          <w:lang w:eastAsia="hr-HR"/>
        </w:rPr>
        <w:tab/>
      </w:r>
    </w:p>
    <w:p w14:paraId="08CC9277" w14:textId="77777777" w:rsidR="003151A7" w:rsidRPr="0095402F" w:rsidRDefault="003151A7" w:rsidP="003151A7">
      <w:pPr>
        <w:spacing w:before="0" w:after="0" w:line="240" w:lineRule="auto"/>
        <w:rPr>
          <w:rFonts w:ascii="Times New Roman" w:hAnsi="Times New Roman" w:cs="Times New Roman"/>
          <w:szCs w:val="24"/>
          <w:lang w:eastAsia="hr-HR"/>
        </w:rPr>
      </w:pPr>
    </w:p>
    <w:p w14:paraId="2B1BA777"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Sadržaj sertifikata o zdravlju životinja za proizvode životinjskog porijekla</w:t>
      </w:r>
    </w:p>
    <w:p w14:paraId="5A05F1B3" w14:textId="69188F66"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144</w:t>
      </w:r>
    </w:p>
    <w:p w14:paraId="3116494E" w14:textId="77777777" w:rsidR="003151A7" w:rsidRPr="0095402F" w:rsidRDefault="003151A7" w:rsidP="00F85C19">
      <w:pPr>
        <w:pStyle w:val="ListParagraph"/>
        <w:numPr>
          <w:ilvl w:val="0"/>
          <w:numId w:val="46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Sertifikat o zdravlju životinja za proizvode životinjskog porijekla iz člana 143 stav 1 ovog zakona mora da sadrži najmanje sledeće podatke:</w:t>
      </w:r>
    </w:p>
    <w:p w14:paraId="3F06F0AE" w14:textId="77777777" w:rsidR="003151A7" w:rsidRPr="0095402F" w:rsidRDefault="003151A7" w:rsidP="00F85C19">
      <w:pPr>
        <w:pStyle w:val="ListParagraph"/>
        <w:numPr>
          <w:ilvl w:val="0"/>
          <w:numId w:val="4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 objektu ili mjestu porijekla i objektu ili mjestu odredišta;</w:t>
      </w:r>
    </w:p>
    <w:p w14:paraId="084C17A9" w14:textId="77777777" w:rsidR="003151A7" w:rsidRPr="0095402F" w:rsidRDefault="003151A7" w:rsidP="00F85C19">
      <w:pPr>
        <w:pStyle w:val="ListParagraph"/>
        <w:numPr>
          <w:ilvl w:val="0"/>
          <w:numId w:val="4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opis proizvoda životinjskog porijekla;</w:t>
      </w:r>
    </w:p>
    <w:p w14:paraId="6A3456B4" w14:textId="77777777" w:rsidR="003151A7" w:rsidRPr="0095402F" w:rsidRDefault="003151A7" w:rsidP="00F85C19">
      <w:pPr>
        <w:pStyle w:val="ListParagraph"/>
        <w:numPr>
          <w:ilvl w:val="0"/>
          <w:numId w:val="4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količinu proizvoda životinjskog porijekla;</w:t>
      </w:r>
    </w:p>
    <w:p w14:paraId="74EF2CF3" w14:textId="77777777" w:rsidR="003151A7" w:rsidRPr="0095402F" w:rsidRDefault="003151A7" w:rsidP="00F85C19">
      <w:pPr>
        <w:pStyle w:val="ListParagraph"/>
        <w:numPr>
          <w:ilvl w:val="0"/>
          <w:numId w:val="4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oznaku proizvoda životinjskog porijekla, kada je to propisano članom 57 stav 1 tačka 8 ili propisima donijetim u skladu sa članom 58 stav 3 i 4 tačka 1 ovog zakona;</w:t>
      </w:r>
    </w:p>
    <w:p w14:paraId="169C6642" w14:textId="77777777" w:rsidR="003151A7" w:rsidRPr="0095402F" w:rsidRDefault="003151A7" w:rsidP="00F85C19">
      <w:pPr>
        <w:pStyle w:val="ListParagraph"/>
        <w:numPr>
          <w:ilvl w:val="0"/>
          <w:numId w:val="4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kojima se potvrđuje da proizvodi životinjskog porijekla ispunjavaju zahtjeve vezano za ograničenje premještanja, u skladu sa članom 142 stav 2 ovog zakona, i propisima donijetim u skladu sa članom 142 stav 3 ovog zakona. </w:t>
      </w:r>
    </w:p>
    <w:p w14:paraId="090BAEBF" w14:textId="77777777" w:rsidR="003151A7" w:rsidRPr="0095402F" w:rsidRDefault="003151A7" w:rsidP="00F85C19">
      <w:pPr>
        <w:pStyle w:val="ListParagraph"/>
        <w:numPr>
          <w:ilvl w:val="0"/>
          <w:numId w:val="46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Sertifikat o zdravlju životinja iz stava 1 ovog člana može da sadrži i druge podatke u skladu s propisima. </w:t>
      </w:r>
    </w:p>
    <w:p w14:paraId="203B94C7" w14:textId="77777777" w:rsidR="003151A7" w:rsidRPr="0095402F" w:rsidRDefault="003151A7" w:rsidP="00F85C19">
      <w:pPr>
        <w:pStyle w:val="ListParagraph"/>
        <w:numPr>
          <w:ilvl w:val="0"/>
          <w:numId w:val="46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 obrasce sertifikata o zdravlju životinja za proizvode životinjskog porijekla iz člana 1 ovog stava.</w:t>
      </w:r>
    </w:p>
    <w:p w14:paraId="28C76365" w14:textId="77777777" w:rsidR="003151A7" w:rsidRPr="0095402F" w:rsidRDefault="003151A7" w:rsidP="003151A7">
      <w:pPr>
        <w:pStyle w:val="ListParagraph"/>
        <w:spacing w:before="0" w:after="0" w:line="240" w:lineRule="auto"/>
        <w:jc w:val="both"/>
        <w:rPr>
          <w:rFonts w:ascii="Times New Roman" w:eastAsia="Times New Roman" w:hAnsi="Times New Roman" w:cs="Times New Roman"/>
          <w:sz w:val="24"/>
          <w:szCs w:val="24"/>
        </w:rPr>
      </w:pPr>
    </w:p>
    <w:p w14:paraId="043CF003" w14:textId="77777777" w:rsidR="003151A7" w:rsidRPr="0095402F" w:rsidRDefault="003151A7" w:rsidP="003151A7">
      <w:pPr>
        <w:spacing w:before="0" w:after="0" w:line="240" w:lineRule="auto"/>
        <w:jc w:val="center"/>
        <w:rPr>
          <w:rFonts w:ascii="Times New Roman" w:eastAsia="Times New Roman" w:hAnsi="Times New Roman" w:cs="Times New Roman"/>
          <w:b/>
          <w:bCs/>
          <w:strike/>
          <w:szCs w:val="24"/>
        </w:rPr>
      </w:pPr>
      <w:r w:rsidRPr="0095402F">
        <w:rPr>
          <w:rFonts w:ascii="Times New Roman" w:eastAsia="Times New Roman" w:hAnsi="Times New Roman" w:cs="Times New Roman"/>
          <w:b/>
          <w:bCs/>
          <w:szCs w:val="24"/>
        </w:rPr>
        <w:t xml:space="preserve">Prijavljivanje premještanja proizvoda životinjskog porijekla </w:t>
      </w:r>
    </w:p>
    <w:p w14:paraId="4505B9CB" w14:textId="7CE49AEE"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14</w:t>
      </w:r>
      <w:r w:rsidRPr="0095402F">
        <w:rPr>
          <w:rFonts w:ascii="Times New Roman" w:eastAsia="Times New Roman" w:hAnsi="Times New Roman" w:cs="Times New Roman"/>
          <w:b/>
          <w:szCs w:val="24"/>
        </w:rPr>
        <w:t>5</w:t>
      </w:r>
    </w:p>
    <w:p w14:paraId="07B583BB" w14:textId="77777777" w:rsidR="003151A7" w:rsidRPr="0095402F" w:rsidRDefault="003151A7" w:rsidP="00F85C19">
      <w:pPr>
        <w:pStyle w:val="ListParagraph"/>
        <w:numPr>
          <w:ilvl w:val="0"/>
          <w:numId w:val="468"/>
        </w:numPr>
        <w:spacing w:before="0" w:after="0" w:line="240" w:lineRule="auto"/>
        <w:contextualSpacing/>
        <w:rPr>
          <w:rFonts w:ascii="Times New Roman" w:hAnsi="Times New Roman" w:cs="Times New Roman"/>
          <w:sz w:val="24"/>
          <w:szCs w:val="24"/>
          <w:lang w:eastAsia="hr-HR"/>
        </w:rPr>
      </w:pPr>
      <w:r w:rsidRPr="0095402F">
        <w:rPr>
          <w:rFonts w:ascii="Times New Roman" w:hAnsi="Times New Roman" w:cs="Times New Roman"/>
          <w:sz w:val="24"/>
          <w:szCs w:val="24"/>
          <w:lang w:eastAsia="hr-HR"/>
        </w:rPr>
        <w:t>Subjekat je dužan da:</w:t>
      </w:r>
    </w:p>
    <w:p w14:paraId="598B4E63" w14:textId="77777777" w:rsidR="003151A7" w:rsidRPr="0095402F" w:rsidRDefault="003151A7" w:rsidP="00F85C19">
      <w:pPr>
        <w:pStyle w:val="ListParagraph"/>
        <w:numPr>
          <w:ilvl w:val="0"/>
          <w:numId w:val="469"/>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 xml:space="preserve">prije planiranog premještanja proizvoda životinjskog porijekla obavijesti službenog veterinara, i to najmanje jedan radni dan prije planiranog premještanja, kada je </w:t>
      </w:r>
      <w:r w:rsidRPr="0095402F">
        <w:rPr>
          <w:rFonts w:ascii="Times New Roman" w:hAnsi="Times New Roman" w:cs="Times New Roman"/>
          <w:sz w:val="24"/>
          <w:szCs w:val="24"/>
          <w:lang w:eastAsia="hr-HR"/>
        </w:rPr>
        <w:lastRenderedPageBreak/>
        <w:t>propisano da te pošiljke mora da prati sertifikat o zdravlju životinja, izdat u skladu sa članom 143 stav 1 ovog zakona;</w:t>
      </w:r>
    </w:p>
    <w:p w14:paraId="504B014F" w14:textId="77777777" w:rsidR="003151A7" w:rsidRPr="0095402F" w:rsidRDefault="003151A7" w:rsidP="00F85C19">
      <w:pPr>
        <w:pStyle w:val="ListParagraph"/>
        <w:numPr>
          <w:ilvl w:val="0"/>
          <w:numId w:val="469"/>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dostavi službenom veterinaru sve podatke u svrhu prijave premještanja u skladu sa stavom 2 ovog člana, uz obavještenje iz stava 1 ovog člana.</w:t>
      </w:r>
    </w:p>
    <w:p w14:paraId="687E0944" w14:textId="77777777" w:rsidR="003151A7" w:rsidRPr="0095402F" w:rsidRDefault="003151A7" w:rsidP="00F85C19">
      <w:pPr>
        <w:pStyle w:val="ListParagraph"/>
        <w:numPr>
          <w:ilvl w:val="0"/>
          <w:numId w:val="468"/>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 xml:space="preserve">Službeni veterinar je dužan da, </w:t>
      </w:r>
      <w:r w:rsidRPr="0095402F">
        <w:rPr>
          <w:rFonts w:ascii="Times New Roman" w:eastAsia="Times New Roman" w:hAnsi="Times New Roman" w:cs="Times New Roman"/>
          <w:sz w:val="24"/>
          <w:szCs w:val="24"/>
        </w:rPr>
        <w:t>prije premetnog premještanja iz stava 1 ovog člana i, kad god je to moguće, putem TRACES-a,</w:t>
      </w:r>
      <w:r w:rsidRPr="0095402F">
        <w:rPr>
          <w:rFonts w:ascii="Times New Roman" w:hAnsi="Times New Roman" w:cs="Times New Roman"/>
          <w:sz w:val="24"/>
          <w:szCs w:val="24"/>
          <w:lang w:eastAsia="hr-HR"/>
        </w:rPr>
        <w:t xml:space="preserve"> prijavi nadležnom organu države članice odredišta premještanje proizvoda životinjskog porijekla, u skladu sa propisima donijetim u skaldu sa st. 5 i 6 ovog člana.</w:t>
      </w:r>
      <w:r w:rsidRPr="0095402F">
        <w:rPr>
          <w:rFonts w:ascii="Times New Roman" w:hAnsi="Times New Roman" w:cs="Times New Roman"/>
          <w:sz w:val="24"/>
          <w:szCs w:val="24"/>
          <w:shd w:val="clear" w:color="auto" w:fill="FFFFFF"/>
        </w:rPr>
        <w:t xml:space="preserve"> </w:t>
      </w:r>
    </w:p>
    <w:p w14:paraId="4636602D" w14:textId="77777777" w:rsidR="003151A7" w:rsidRPr="0095402F" w:rsidRDefault="003151A7" w:rsidP="00F85C19">
      <w:pPr>
        <w:pStyle w:val="ListParagraph"/>
        <w:numPr>
          <w:ilvl w:val="0"/>
          <w:numId w:val="468"/>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Izuzetno od stava 2 ovog člana, Uprava može da ovlasti subjekta da, delimično ili u potpunosti, prijavi premještanje akvatičnih životinja putem TRACES nadležnom organu države odredišta.</w:t>
      </w:r>
    </w:p>
    <w:p w14:paraId="2F147C75" w14:textId="77777777" w:rsidR="003151A7" w:rsidRPr="0095402F" w:rsidRDefault="003151A7" w:rsidP="00F85C19">
      <w:pPr>
        <w:pStyle w:val="ListParagraph"/>
        <w:numPr>
          <w:ilvl w:val="0"/>
          <w:numId w:val="468"/>
        </w:numPr>
        <w:spacing w:before="0" w:after="0" w:line="240" w:lineRule="auto"/>
        <w:contextualSpacing/>
        <w:rPr>
          <w:rFonts w:ascii="Times New Roman" w:hAnsi="Times New Roman" w:cs="Times New Roman"/>
          <w:sz w:val="24"/>
          <w:szCs w:val="24"/>
          <w:lang w:eastAsia="hr-HR"/>
        </w:rPr>
      </w:pPr>
      <w:r w:rsidRPr="0095402F">
        <w:rPr>
          <w:rFonts w:ascii="Times New Roman" w:hAnsi="Times New Roman" w:cs="Times New Roman"/>
          <w:sz w:val="24"/>
          <w:szCs w:val="24"/>
          <w:lang w:eastAsia="hr-HR"/>
        </w:rPr>
        <w:t>Ministarstvo propisuje pravila za:</w:t>
      </w:r>
    </w:p>
    <w:p w14:paraId="3FF773BD" w14:textId="77777777" w:rsidR="003151A7" w:rsidRPr="0095402F" w:rsidRDefault="003151A7" w:rsidP="00F85C19">
      <w:pPr>
        <w:pStyle w:val="ListParagraph"/>
        <w:numPr>
          <w:ilvl w:val="0"/>
          <w:numId w:val="470"/>
        </w:numPr>
        <w:spacing w:before="0" w:after="0" w:line="240" w:lineRule="auto"/>
        <w:contextualSpacing/>
        <w:rPr>
          <w:rFonts w:ascii="Times New Roman" w:hAnsi="Times New Roman" w:cs="Times New Roman"/>
          <w:sz w:val="24"/>
          <w:szCs w:val="24"/>
          <w:lang w:eastAsia="hr-HR"/>
        </w:rPr>
      </w:pPr>
      <w:r w:rsidRPr="0095402F">
        <w:rPr>
          <w:rFonts w:ascii="Times New Roman" w:hAnsi="Times New Roman" w:cs="Times New Roman"/>
          <w:sz w:val="24"/>
          <w:szCs w:val="24"/>
          <w:lang w:eastAsia="hr-HR"/>
        </w:rPr>
        <w:t>podatke potrebne za prijavljivanje premještanja proizvoda životinjskog porijekla u skladu sa stavom 1 ovog člana;</w:t>
      </w:r>
    </w:p>
    <w:p w14:paraId="131FEE55" w14:textId="77777777" w:rsidR="003151A7" w:rsidRPr="0095402F" w:rsidRDefault="003151A7" w:rsidP="00F85C19">
      <w:pPr>
        <w:pStyle w:val="ListParagraph"/>
        <w:numPr>
          <w:ilvl w:val="0"/>
          <w:numId w:val="470"/>
        </w:numPr>
        <w:spacing w:before="0" w:after="0" w:line="240" w:lineRule="auto"/>
        <w:contextualSpacing/>
        <w:rPr>
          <w:rFonts w:ascii="Times New Roman" w:hAnsi="Times New Roman" w:cs="Times New Roman"/>
          <w:sz w:val="24"/>
          <w:szCs w:val="24"/>
          <w:lang w:eastAsia="hr-HR"/>
        </w:rPr>
      </w:pPr>
      <w:r w:rsidRPr="0095402F">
        <w:rPr>
          <w:rFonts w:ascii="Times New Roman" w:hAnsi="Times New Roman" w:cs="Times New Roman"/>
          <w:sz w:val="24"/>
          <w:szCs w:val="24"/>
          <w:lang w:eastAsia="hr-HR"/>
        </w:rPr>
        <w:t>prijavljivanja premještanja proizvoda životinjskog porijekla u skladu sa stavom 2 ovog člana;</w:t>
      </w:r>
    </w:p>
    <w:p w14:paraId="4B06F018" w14:textId="77777777" w:rsidR="003151A7" w:rsidRPr="0095402F" w:rsidRDefault="003151A7" w:rsidP="00F85C19">
      <w:pPr>
        <w:pStyle w:val="ListParagraph"/>
        <w:numPr>
          <w:ilvl w:val="0"/>
          <w:numId w:val="470"/>
        </w:numPr>
        <w:spacing w:before="0" w:after="0" w:line="240" w:lineRule="auto"/>
        <w:contextualSpacing/>
        <w:rPr>
          <w:rFonts w:ascii="Times New Roman" w:hAnsi="Times New Roman" w:cs="Times New Roman"/>
          <w:sz w:val="24"/>
          <w:szCs w:val="24"/>
          <w:lang w:eastAsia="hr-HR"/>
        </w:rPr>
      </w:pPr>
      <w:r w:rsidRPr="0095402F">
        <w:rPr>
          <w:rFonts w:ascii="Times New Roman" w:hAnsi="Times New Roman" w:cs="Times New Roman"/>
          <w:sz w:val="24"/>
          <w:szCs w:val="24"/>
          <w:lang w:eastAsia="hr-HR"/>
        </w:rPr>
        <w:t>rokove za pružanje potrebnih podataka u skladu sa stavom 1 i prijavu premještanja u skladu sa stavom 2 ovog člana.</w:t>
      </w:r>
    </w:p>
    <w:p w14:paraId="6435B1EB"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7AF75F1B"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POGLAVLJE 7</w:t>
      </w:r>
    </w:p>
    <w:p w14:paraId="7F088DBC"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Dodatne mjere</w:t>
      </w:r>
    </w:p>
    <w:p w14:paraId="06325A1D"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54B7C4E7" w14:textId="77777777" w:rsidR="003151A7" w:rsidRPr="0095402F" w:rsidRDefault="003151A7" w:rsidP="003151A7">
      <w:pPr>
        <w:spacing w:before="0" w:after="0" w:line="240" w:lineRule="auto"/>
        <w:jc w:val="center"/>
        <w:rPr>
          <w:rFonts w:ascii="Times New Roman" w:eastAsia="Times New Roman" w:hAnsi="Times New Roman" w:cs="Times New Roman"/>
          <w:szCs w:val="24"/>
        </w:rPr>
      </w:pPr>
      <w:r w:rsidRPr="0095402F">
        <w:rPr>
          <w:rFonts w:ascii="Times New Roman" w:eastAsia="Times New Roman" w:hAnsi="Times New Roman" w:cs="Times New Roman"/>
          <w:b/>
          <w:bCs/>
          <w:szCs w:val="24"/>
        </w:rPr>
        <w:t>Dodatne mjere koje se odnose na kontrolu bolesti i premještanje životinja i reproduktivnog materijala</w:t>
      </w:r>
    </w:p>
    <w:p w14:paraId="75EC022B" w14:textId="7B306F0F"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Član 146</w:t>
      </w:r>
    </w:p>
    <w:p w14:paraId="7A1C1C4F" w14:textId="77777777" w:rsidR="003151A7" w:rsidRPr="0095402F" w:rsidRDefault="003151A7" w:rsidP="00F85C19">
      <w:pPr>
        <w:pStyle w:val="ListParagraph"/>
        <w:numPr>
          <w:ilvl w:val="0"/>
          <w:numId w:val="39"/>
        </w:numPr>
        <w:spacing w:before="0" w:after="0" w:line="240" w:lineRule="auto"/>
        <w:ind w:left="341"/>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može preduzeti i dodatne mjere za kontrolu bolesti sa liste kategorije D, u vezi sa premještanjem kopnenih životinja i reproduktivnog materijala, uzimajući u obzir:</w:t>
      </w:r>
    </w:p>
    <w:p w14:paraId="23770A19" w14:textId="77777777" w:rsidR="003151A7" w:rsidRPr="0095402F" w:rsidRDefault="003151A7" w:rsidP="00F85C19">
      <w:pPr>
        <w:pStyle w:val="ListParagraph"/>
        <w:numPr>
          <w:ilvl w:val="2"/>
          <w:numId w:val="4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pravila o premještanju životinja i reproduktivnog materijala iz Poglavlja 3 (čl. 124 do 154 ovog zakona), Poglavlja 4 (čl. 155 i 156 ovog zakona) i Poglavlja 5 (čl. 157 do 165 ovog zakona) tako da neće biti u suprotnosti sa tim odredbama;</w:t>
      </w:r>
    </w:p>
    <w:p w14:paraId="28CB1D40" w14:textId="77777777" w:rsidR="003151A7" w:rsidRPr="0095402F" w:rsidRDefault="003151A7" w:rsidP="00F85C19">
      <w:pPr>
        <w:pStyle w:val="ListParagraph"/>
        <w:numPr>
          <w:ilvl w:val="2"/>
          <w:numId w:val="4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da nepotrebno ne ometaju premještanje životinja i proizvoda izmedu država članica;</w:t>
      </w:r>
    </w:p>
    <w:p w14:paraId="132DF49F" w14:textId="77777777" w:rsidR="003151A7" w:rsidRPr="0095402F" w:rsidRDefault="003151A7" w:rsidP="00F85C19">
      <w:pPr>
        <w:pStyle w:val="ListParagraph"/>
        <w:numPr>
          <w:ilvl w:val="2"/>
          <w:numId w:val="4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da ne prelaze / prekoračuju granice onoga što je odgovarajuće i neophodno kako bi se spriječilo unošenje i širenje bolesti sa liste kategorija D i E.</w:t>
      </w:r>
    </w:p>
    <w:p w14:paraId="650E3F77" w14:textId="77777777" w:rsidR="003151A7" w:rsidRPr="0095402F" w:rsidRDefault="003151A7" w:rsidP="003151A7">
      <w:pPr>
        <w:spacing w:before="0" w:after="0" w:line="240" w:lineRule="auto"/>
        <w:rPr>
          <w:rFonts w:ascii="Times New Roman" w:eastAsia="Times New Roman" w:hAnsi="Times New Roman" w:cs="Times New Roman"/>
          <w:szCs w:val="24"/>
        </w:rPr>
      </w:pPr>
    </w:p>
    <w:p w14:paraId="6EA5B1E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lang w:val="fr-FR"/>
        </w:rPr>
      </w:pPr>
      <w:r w:rsidRPr="0095402F">
        <w:rPr>
          <w:rFonts w:ascii="Times New Roman" w:eastAsia="Times New Roman" w:hAnsi="Times New Roman" w:cs="Times New Roman"/>
          <w:b/>
          <w:bCs/>
          <w:szCs w:val="24"/>
          <w:lang w:val="fr-FR"/>
        </w:rPr>
        <w:t>Mjere koje se odnose na bolesti koje nijesu na listi</w:t>
      </w:r>
    </w:p>
    <w:p w14:paraId="5AFF529D" w14:textId="5EDDB9DE" w:rsidR="003151A7" w:rsidRPr="0095402F" w:rsidRDefault="003151A7" w:rsidP="003151A7">
      <w:pPr>
        <w:spacing w:before="0" w:after="0" w:line="240" w:lineRule="auto"/>
        <w:jc w:val="center"/>
        <w:rPr>
          <w:rFonts w:ascii="Times New Roman" w:eastAsia="Times New Roman" w:hAnsi="Times New Roman" w:cs="Times New Roman"/>
          <w:b/>
          <w:szCs w:val="24"/>
          <w:lang w:val="fr-FR"/>
        </w:rPr>
      </w:pPr>
      <w:r w:rsidRPr="0095402F">
        <w:rPr>
          <w:rFonts w:ascii="Times New Roman" w:eastAsia="Times New Roman" w:hAnsi="Times New Roman" w:cs="Times New Roman"/>
          <w:b/>
          <w:szCs w:val="24"/>
          <w:lang w:val="fr-FR"/>
        </w:rPr>
        <w:t>Član 147</w:t>
      </w:r>
    </w:p>
    <w:p w14:paraId="10112C00" w14:textId="77777777" w:rsidR="003151A7" w:rsidRPr="0095402F" w:rsidRDefault="003151A7" w:rsidP="003151A7">
      <w:pPr>
        <w:spacing w:before="0" w:after="0" w:line="240" w:lineRule="auto"/>
        <w:ind w:firstLine="360"/>
        <w:rPr>
          <w:rFonts w:ascii="Times New Roman" w:eastAsia="Times New Roman" w:hAnsi="Times New Roman" w:cs="Times New Roman"/>
          <w:szCs w:val="24"/>
        </w:rPr>
      </w:pPr>
      <w:r w:rsidRPr="0095402F">
        <w:rPr>
          <w:rFonts w:ascii="Times New Roman" w:eastAsia="Times New Roman" w:hAnsi="Times New Roman" w:cs="Times New Roman"/>
          <w:szCs w:val="24"/>
        </w:rPr>
        <w:t>Kada bolest koja ne pripada bolestima sa liste predstavlja značajan rizik za zdravlje držanih kopnenih životinja u Crnoj Gori, Ministarstvo naređuje odgovarajuće i potrebne mjere za sprječavanje unošenja, ili za kontrolu širenja te bolesti kojima se može ograničiti premještanje držanih kopnenih životinja i reproduktivnog materijala, pod uslovom da mjere budu srazmjerne rizicima i da ne:</w:t>
      </w:r>
    </w:p>
    <w:p w14:paraId="7DD1C31A" w14:textId="77777777" w:rsidR="003151A7" w:rsidRPr="0095402F" w:rsidRDefault="003151A7" w:rsidP="00F85C19">
      <w:pPr>
        <w:pStyle w:val="ListParagraph"/>
        <w:numPr>
          <w:ilvl w:val="0"/>
          <w:numId w:val="4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ometaju premještanje životinja i proizvoda između država članica EU;</w:t>
      </w:r>
    </w:p>
    <w:p w14:paraId="7336CB1B" w14:textId="77777777" w:rsidR="003151A7" w:rsidRPr="0095402F" w:rsidRDefault="003151A7" w:rsidP="00F85C19">
      <w:pPr>
        <w:pStyle w:val="ListParagraph"/>
        <w:numPr>
          <w:ilvl w:val="0"/>
          <w:numId w:val="41"/>
        </w:numPr>
        <w:spacing w:before="0" w:after="0" w:line="240" w:lineRule="auto"/>
        <w:contextualSpacing/>
        <w:jc w:val="both"/>
        <w:rPr>
          <w:rFonts w:ascii="Times New Roman" w:eastAsia="Times New Roman" w:hAnsi="Times New Roman" w:cs="Times New Roman"/>
          <w:strike/>
          <w:sz w:val="24"/>
          <w:szCs w:val="24"/>
          <w:lang w:val="fr-FR"/>
        </w:rPr>
      </w:pPr>
      <w:r w:rsidRPr="0095402F">
        <w:rPr>
          <w:rFonts w:ascii="Times New Roman" w:eastAsia="Times New Roman" w:hAnsi="Times New Roman" w:cs="Times New Roman"/>
          <w:sz w:val="24"/>
          <w:szCs w:val="24"/>
          <w:lang w:val="fr-FR"/>
        </w:rPr>
        <w:t>da ne prekoračuju granice onog što je odgovarajuće i neophodno za kontrolu te bolesti.</w:t>
      </w:r>
    </w:p>
    <w:p w14:paraId="181AC505"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56050E2F"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NASLOV II</w:t>
      </w:r>
    </w:p>
    <w:p w14:paraId="1AFDF1D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VODENE ŽIVOTINJE I PROIZVODI ŽIVOTINJSKOG PORIJEKLA OD VODENIH ŽIVOTINJA</w:t>
      </w:r>
    </w:p>
    <w:p w14:paraId="1B33E455"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30CB43D5"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POGLAVLJE 1</w:t>
      </w:r>
    </w:p>
    <w:p w14:paraId="00F609A4" w14:textId="77777777" w:rsidR="003151A7" w:rsidRPr="0095402F" w:rsidRDefault="003151A7" w:rsidP="003151A7">
      <w:pPr>
        <w:spacing w:before="0" w:after="0" w:line="240" w:lineRule="auto"/>
        <w:jc w:val="center"/>
        <w:rPr>
          <w:rFonts w:ascii="Times New Roman" w:hAnsi="Times New Roman" w:cs="Times New Roman"/>
          <w:b/>
          <w:szCs w:val="24"/>
          <w:lang w:val="sr-Latn-ME" w:eastAsia="hr-HR"/>
        </w:rPr>
      </w:pPr>
      <w:r w:rsidRPr="0095402F">
        <w:rPr>
          <w:rFonts w:ascii="Times New Roman" w:eastAsia="Times New Roman" w:hAnsi="Times New Roman" w:cs="Times New Roman"/>
          <w:b/>
          <w:bCs/>
          <w:szCs w:val="24"/>
        </w:rPr>
        <w:t>Registracija, odobravanje, vođenje evidencije i registri</w:t>
      </w:r>
    </w:p>
    <w:p w14:paraId="79DC8216" w14:textId="77777777" w:rsidR="003151A7" w:rsidRPr="0095402F" w:rsidRDefault="003151A7" w:rsidP="003151A7">
      <w:pPr>
        <w:spacing w:before="0" w:after="0" w:line="240" w:lineRule="auto"/>
        <w:rPr>
          <w:rFonts w:ascii="Times New Roman" w:hAnsi="Times New Roman" w:cs="Times New Roman"/>
          <w:b/>
          <w:szCs w:val="24"/>
          <w:lang w:eastAsia="hr-HR"/>
        </w:rPr>
      </w:pPr>
    </w:p>
    <w:p w14:paraId="1B7777F6"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1</w:t>
      </w:r>
    </w:p>
    <w:p w14:paraId="5141E205"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lastRenderedPageBreak/>
        <w:t>Registracija objekata za akvakulturu</w:t>
      </w:r>
    </w:p>
    <w:p w14:paraId="6788C8DC"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058E811C" w14:textId="77777777" w:rsidR="003151A7" w:rsidRPr="0095402F" w:rsidRDefault="003151A7" w:rsidP="003151A7">
      <w:pPr>
        <w:pStyle w:val="ListParagraph"/>
        <w:spacing w:before="0" w:after="0" w:line="240" w:lineRule="auto"/>
        <w:ind w:left="0"/>
        <w:jc w:val="center"/>
        <w:rPr>
          <w:rFonts w:ascii="Times New Roman" w:eastAsia="Times New Roman" w:hAnsi="Times New Roman" w:cs="Times New Roman"/>
          <w:b/>
          <w:bCs/>
          <w:sz w:val="24"/>
          <w:szCs w:val="24"/>
        </w:rPr>
      </w:pPr>
      <w:r w:rsidRPr="0095402F">
        <w:rPr>
          <w:rFonts w:ascii="Times New Roman" w:eastAsia="Times New Roman" w:hAnsi="Times New Roman" w:cs="Times New Roman"/>
          <w:b/>
          <w:bCs/>
          <w:sz w:val="24"/>
          <w:szCs w:val="24"/>
        </w:rPr>
        <w:t>Registar objekata</w:t>
      </w:r>
    </w:p>
    <w:p w14:paraId="4108A744" w14:textId="68995EFB" w:rsidR="003151A7" w:rsidRPr="0095402F" w:rsidRDefault="003151A7" w:rsidP="003151A7">
      <w:pPr>
        <w:pStyle w:val="ListParagraph"/>
        <w:spacing w:before="0" w:after="0" w:line="240" w:lineRule="auto"/>
        <w:ind w:left="0"/>
        <w:jc w:val="center"/>
        <w:rPr>
          <w:rFonts w:ascii="Times New Roman" w:eastAsia="Times New Roman" w:hAnsi="Times New Roman" w:cs="Times New Roman"/>
          <w:b/>
          <w:bCs/>
          <w:sz w:val="24"/>
          <w:szCs w:val="24"/>
        </w:rPr>
      </w:pPr>
      <w:r w:rsidRPr="0095402F">
        <w:rPr>
          <w:rFonts w:ascii="Times New Roman" w:eastAsia="Times New Roman" w:hAnsi="Times New Roman" w:cs="Times New Roman"/>
          <w:b/>
          <w:bCs/>
          <w:sz w:val="24"/>
          <w:szCs w:val="24"/>
        </w:rPr>
        <w:t xml:space="preserve">Član 148 </w:t>
      </w:r>
    </w:p>
    <w:p w14:paraId="0405A849" w14:textId="77777777" w:rsidR="003151A7" w:rsidRPr="0095402F" w:rsidRDefault="003151A7" w:rsidP="00F85C19">
      <w:pPr>
        <w:pStyle w:val="ListParagraph"/>
        <w:numPr>
          <w:ilvl w:val="0"/>
          <w:numId w:val="85"/>
        </w:numPr>
        <w:spacing w:before="0" w:after="0" w:line="240" w:lineRule="auto"/>
        <w:ind w:left="341"/>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odgovoran za objekat u kome se drže životinje akvakulture, dužan je da djelatnost obavlja samo u registrovanom odnosno odobrenom objektu u skladu sa ovim zakonom.</w:t>
      </w:r>
      <w:r w:rsidRPr="0095402F">
        <w:rPr>
          <w:rFonts w:ascii="Times New Roman" w:hAnsi="Times New Roman" w:cs="Times New Roman"/>
          <w:sz w:val="24"/>
          <w:szCs w:val="24"/>
        </w:rPr>
        <w:t xml:space="preserve"> </w:t>
      </w:r>
      <w:r w:rsidRPr="0095402F">
        <w:rPr>
          <w:rFonts w:ascii="Times New Roman" w:eastAsia="Times New Roman" w:hAnsi="Times New Roman" w:cs="Times New Roman"/>
          <w:sz w:val="24"/>
          <w:szCs w:val="24"/>
        </w:rPr>
        <w:t xml:space="preserve">Objekti koji su registrovani odnosno odobreni upisuju se u registar iz člana 160 ovog zakona, koji uspostavlja i vodi Uprava. </w:t>
      </w:r>
    </w:p>
    <w:p w14:paraId="68159E0E" w14:textId="77777777" w:rsidR="003151A7" w:rsidRPr="0095402F" w:rsidRDefault="003151A7" w:rsidP="00F85C19">
      <w:pPr>
        <w:pStyle w:val="ListParagraph"/>
        <w:numPr>
          <w:ilvl w:val="0"/>
          <w:numId w:val="85"/>
        </w:numPr>
        <w:spacing w:before="0" w:after="0" w:line="240" w:lineRule="auto"/>
        <w:ind w:left="341"/>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Objekti koji su registrovani odnosno odobreni upisuju se u registar iz člana 160 ovog zakona koji uspostavlja i vodi Uprava.</w:t>
      </w:r>
    </w:p>
    <w:p w14:paraId="205D7F5E"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3DEBEB6D"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Obaveza subjekata da registruju objekte akvakulture</w:t>
      </w:r>
    </w:p>
    <w:p w14:paraId="68BCD83F" w14:textId="11FE6C9C"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149</w:t>
      </w:r>
    </w:p>
    <w:p w14:paraId="2FC0D77B" w14:textId="77777777" w:rsidR="003151A7" w:rsidRPr="0095402F" w:rsidRDefault="003151A7" w:rsidP="00F85C19">
      <w:pPr>
        <w:pStyle w:val="ListParagraph"/>
        <w:numPr>
          <w:ilvl w:val="0"/>
          <w:numId w:val="354"/>
        </w:numPr>
        <w:spacing w:before="0" w:after="0" w:line="240" w:lineRule="auto"/>
        <w:ind w:left="35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Subjekat odgovoran za objekat akvakulture u kome se drže životinje akvakulture, a koji se registruje, pre otpočinjanja djelatnosti u objektu dužan je da: </w:t>
      </w:r>
    </w:p>
    <w:p w14:paraId="1417676C" w14:textId="77777777" w:rsidR="003151A7" w:rsidRPr="0095402F" w:rsidRDefault="003151A7" w:rsidP="00F85C19">
      <w:pPr>
        <w:pStyle w:val="ListParagraph"/>
        <w:numPr>
          <w:ilvl w:val="0"/>
          <w:numId w:val="35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obavijesti Upravu o svim objektima akvakulture pod njegovom odgovornošću;</w:t>
      </w:r>
    </w:p>
    <w:p w14:paraId="60E756A0" w14:textId="77777777" w:rsidR="003151A7" w:rsidRPr="0095402F" w:rsidRDefault="003151A7" w:rsidP="00F85C19">
      <w:pPr>
        <w:pStyle w:val="ListParagraph"/>
        <w:numPr>
          <w:ilvl w:val="0"/>
          <w:numId w:val="35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dostavi Upravi zahtjev za registraciju objekta akvakulture sa navedenim sljedećim podacima:</w:t>
      </w:r>
    </w:p>
    <w:p w14:paraId="25F32167" w14:textId="77777777" w:rsidR="003151A7" w:rsidRPr="0095402F" w:rsidRDefault="003151A7" w:rsidP="00F85C19">
      <w:pPr>
        <w:pStyle w:val="ListParagraph"/>
        <w:numPr>
          <w:ilvl w:val="0"/>
          <w:numId w:val="24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naziv i adresa subjekta;</w:t>
      </w:r>
    </w:p>
    <w:p w14:paraId="7B5527C2" w14:textId="77777777" w:rsidR="003151A7" w:rsidRPr="0095402F" w:rsidRDefault="003151A7" w:rsidP="00F85C19">
      <w:pPr>
        <w:pStyle w:val="ListParagraph"/>
        <w:numPr>
          <w:ilvl w:val="0"/>
          <w:numId w:val="24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lokacija objekta i opis postrojenja;</w:t>
      </w:r>
    </w:p>
    <w:p w14:paraId="0CE3384A" w14:textId="77777777" w:rsidR="003151A7" w:rsidRPr="0095402F" w:rsidRDefault="003151A7" w:rsidP="00F85C19">
      <w:pPr>
        <w:pStyle w:val="ListParagraph"/>
        <w:numPr>
          <w:ilvl w:val="0"/>
          <w:numId w:val="24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kategorije, i količine (broj, volumen ili masa) životinja akvakulture koje namjeravaju da drže u objektu akvakultute, i kapacitetu objekta;</w:t>
      </w:r>
    </w:p>
    <w:p w14:paraId="03F31746" w14:textId="77777777" w:rsidR="003151A7" w:rsidRPr="0095402F" w:rsidRDefault="003151A7" w:rsidP="00F85C19">
      <w:pPr>
        <w:pStyle w:val="ListParagraph"/>
        <w:numPr>
          <w:ilvl w:val="0"/>
          <w:numId w:val="24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vrsta objekta akvakulture; i</w:t>
      </w:r>
    </w:p>
    <w:p w14:paraId="1FD0883C" w14:textId="77777777" w:rsidR="003151A7" w:rsidRPr="0095402F" w:rsidRDefault="003151A7" w:rsidP="00F85C19">
      <w:pPr>
        <w:pStyle w:val="ListParagraph"/>
        <w:numPr>
          <w:ilvl w:val="0"/>
          <w:numId w:val="24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drugim podacia značajnim za utvrđivanje rizika.</w:t>
      </w:r>
    </w:p>
    <w:p w14:paraId="1E073B4B" w14:textId="77777777" w:rsidR="003151A7" w:rsidRPr="0095402F" w:rsidRDefault="003151A7" w:rsidP="00F85C19">
      <w:pPr>
        <w:pStyle w:val="ListParagraph"/>
        <w:numPr>
          <w:ilvl w:val="0"/>
          <w:numId w:val="35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odgovoran za objekat iz stava 1 ovog člana dužan je da obavijesti Upravu o:</w:t>
      </w:r>
    </w:p>
    <w:p w14:paraId="167A6964" w14:textId="77777777" w:rsidR="003151A7" w:rsidRPr="0095402F" w:rsidRDefault="003151A7" w:rsidP="00F85C19">
      <w:pPr>
        <w:pStyle w:val="ListParagraph"/>
        <w:numPr>
          <w:ilvl w:val="0"/>
          <w:numId w:val="356"/>
        </w:numPr>
        <w:spacing w:before="0" w:after="0" w:line="240" w:lineRule="auto"/>
        <w:ind w:left="64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svakoj značajnoj promjeni u objektu akvakulture, vezanoj za podatke iz stava 1 tačka 2 ovog člana; i</w:t>
      </w:r>
    </w:p>
    <w:p w14:paraId="7129DD31" w14:textId="77777777" w:rsidR="003151A7" w:rsidRPr="0095402F" w:rsidRDefault="003151A7" w:rsidP="00F85C19">
      <w:pPr>
        <w:pStyle w:val="ListParagraph"/>
        <w:numPr>
          <w:ilvl w:val="0"/>
          <w:numId w:val="356"/>
        </w:numPr>
        <w:spacing w:before="0" w:after="0" w:line="240" w:lineRule="auto"/>
        <w:ind w:left="640"/>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prestanku aktivnosti subjekta ili objekta akvakulture.</w:t>
      </w:r>
    </w:p>
    <w:p w14:paraId="6E17A605" w14:textId="77777777" w:rsidR="003151A7" w:rsidRPr="0095402F" w:rsidRDefault="003151A7" w:rsidP="00F85C19">
      <w:pPr>
        <w:pStyle w:val="ListParagraph"/>
        <w:numPr>
          <w:ilvl w:val="0"/>
          <w:numId w:val="35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Za objekte akvakulture koji podliježu odobravanju u skladu s člankom 150 stavom 3 ovog zakona ne zahtijeva se dostavljanje podataka iz stava 1 ovog člana.</w:t>
      </w:r>
    </w:p>
    <w:p w14:paraId="1C490C86" w14:textId="77777777" w:rsidR="003151A7" w:rsidRPr="0095402F" w:rsidRDefault="003151A7" w:rsidP="00F85C19">
      <w:pPr>
        <w:pStyle w:val="ListParagraph"/>
        <w:numPr>
          <w:ilvl w:val="0"/>
          <w:numId w:val="35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Uz zahtjev iz stava 2 ovog člana subjekat je dužan da dostavi i važeću dozvolu za akvakulturu izdatu od organa državne uprave nadležnog za poslove akvakulture, osim za objekte akvakulture u kojima se drže životinje akvakulture u ukrasne svrhe u zatvorenim postrojenjima.</w:t>
      </w:r>
    </w:p>
    <w:p w14:paraId="39722A27" w14:textId="77777777" w:rsidR="003151A7" w:rsidRPr="0095402F" w:rsidRDefault="003151A7" w:rsidP="003151A7">
      <w:pPr>
        <w:spacing w:before="0" w:after="0" w:line="240" w:lineRule="auto"/>
        <w:rPr>
          <w:rFonts w:ascii="Times New Roman" w:hAnsi="Times New Roman" w:cs="Times New Roman"/>
          <w:b/>
          <w:szCs w:val="24"/>
          <w:lang w:eastAsia="hr-HR"/>
        </w:rPr>
      </w:pPr>
    </w:p>
    <w:p w14:paraId="6BC7D9DB"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Obaveza Uprave u vezi sa registracijom objekata akvakulture</w:t>
      </w:r>
    </w:p>
    <w:p w14:paraId="567840AD" w14:textId="734AA73B"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Član 150 </w:t>
      </w:r>
    </w:p>
    <w:p w14:paraId="5E5618D1" w14:textId="77777777" w:rsidR="003151A7" w:rsidRPr="0095402F" w:rsidRDefault="003151A7" w:rsidP="00F85C19">
      <w:pPr>
        <w:pStyle w:val="ListParagraph"/>
        <w:numPr>
          <w:ilvl w:val="0"/>
          <w:numId w:val="62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Uprava registruje objekat akvakulture kada je subjekat odgovoran za objekat akvakulture, uz zahtjev dostavio i potrebne podatke u skladu sa članom 149 stav 1 ovog zakona i stavom 3 ovog člana, i upusuje ga u registar objekata akvkulture iz člana 160 stav 1 ovog zakona,</w:t>
      </w:r>
    </w:p>
    <w:p w14:paraId="28030050" w14:textId="77777777" w:rsidR="003151A7" w:rsidRPr="0095402F" w:rsidRDefault="003151A7" w:rsidP="00F85C19">
      <w:pPr>
        <w:pStyle w:val="ListParagraph"/>
        <w:numPr>
          <w:ilvl w:val="0"/>
          <w:numId w:val="62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 registraciji objekata iz stava 1 ovog člana Uprava odlučuje riješenjem i dodjeljuje mu jedinstveni registarski broj.</w:t>
      </w:r>
    </w:p>
    <w:p w14:paraId="162FD69B" w14:textId="77777777" w:rsidR="003151A7" w:rsidRPr="0095402F" w:rsidRDefault="003151A7" w:rsidP="00F85C19">
      <w:pPr>
        <w:pStyle w:val="ListParagraph"/>
        <w:numPr>
          <w:ilvl w:val="0"/>
          <w:numId w:val="62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Obrazac zahtjeva za registraciju objekata akvakulture, dodatne podatke i dokumentaciju koji se prilažu uz zahtjev iz člana 149 stav 1 tačka 2 ovog zakona, izmjenu podataka o objektu, načunu dostavljanja zahtjeva, strukturu jedinstvenog registarskog broja, i rokove za dostavljanje podataka propisuje Ministarstvo. </w:t>
      </w:r>
    </w:p>
    <w:p w14:paraId="4448AE1B" w14:textId="77777777" w:rsidR="003151A7" w:rsidRPr="0095402F" w:rsidRDefault="003151A7" w:rsidP="003151A7">
      <w:pPr>
        <w:spacing w:before="0" w:after="0" w:line="240" w:lineRule="auto"/>
        <w:rPr>
          <w:rFonts w:ascii="Times New Roman" w:hAnsi="Times New Roman" w:cs="Times New Roman"/>
          <w:b/>
          <w:szCs w:val="24"/>
          <w:lang w:eastAsia="hr-HR"/>
        </w:rPr>
      </w:pPr>
    </w:p>
    <w:p w14:paraId="334C2BAF"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Izuzeća od obaveze subjekata da registruju objekte akvakulture</w:t>
      </w:r>
    </w:p>
    <w:p w14:paraId="5AB654CF" w14:textId="28EBA5F6"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Član 151 </w:t>
      </w:r>
    </w:p>
    <w:p w14:paraId="1FE0813D" w14:textId="77777777" w:rsidR="003151A7" w:rsidRPr="0095402F" w:rsidRDefault="003151A7" w:rsidP="003151A7">
      <w:pPr>
        <w:spacing w:before="0" w:after="0" w:line="240" w:lineRule="auto"/>
        <w:rPr>
          <w:rFonts w:ascii="Times New Roman" w:eastAsia="Times New Roman" w:hAnsi="Times New Roman" w:cs="Times New Roman"/>
          <w:szCs w:val="24"/>
        </w:rPr>
      </w:pPr>
      <w:r w:rsidRPr="0095402F">
        <w:rPr>
          <w:rFonts w:ascii="Times New Roman" w:eastAsia="Times New Roman" w:hAnsi="Times New Roman" w:cs="Times New Roman"/>
          <w:szCs w:val="24"/>
        </w:rPr>
        <w:t xml:space="preserve">(1) Izuzetno od člana 149 stav 1 ovog zakona, objekti akvakulture koji ne predstavljaju značajan rizik, na osnovu: vrste, kategorije i količine (broj, zapremina ili težina/masa) </w:t>
      </w:r>
      <w:r w:rsidRPr="0095402F">
        <w:rPr>
          <w:rFonts w:ascii="Times New Roman" w:eastAsia="Times New Roman" w:hAnsi="Times New Roman" w:cs="Times New Roman"/>
          <w:szCs w:val="24"/>
        </w:rPr>
        <w:lastRenderedPageBreak/>
        <w:t>životinja akvakulture u objektu akvakulture i kapacitete objekta i premještanja životinja akvakulture do i iz objekta akvakulture, ne podliježu obavezi registracije, i to:</w:t>
      </w:r>
    </w:p>
    <w:p w14:paraId="02CAB431" w14:textId="77777777" w:rsidR="003151A7" w:rsidRPr="0095402F" w:rsidRDefault="003151A7" w:rsidP="00F85C19">
      <w:pPr>
        <w:pStyle w:val="ListParagraph"/>
        <w:numPr>
          <w:ilvl w:val="0"/>
          <w:numId w:val="357"/>
        </w:numPr>
        <w:spacing w:before="0" w:after="0" w:line="240" w:lineRule="auto"/>
        <w:ind w:left="360"/>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objekti akvakulture koji su zatvoreni prostori ili koji otpadne vode ne ispuštaju direktno u prirodne vode i ne premještaju životinje akvakulture u druge objekte akvakulture niti ih puštaju u divljinu te pripadaju jednoj od sledećih vrsta objekata akvakulture:</w:t>
      </w:r>
    </w:p>
    <w:p w14:paraId="356F63AA" w14:textId="77777777" w:rsidR="003151A7" w:rsidRPr="0095402F" w:rsidRDefault="003151A7" w:rsidP="00F85C19">
      <w:pPr>
        <w:pStyle w:val="ListParagraph"/>
        <w:numPr>
          <w:ilvl w:val="0"/>
          <w:numId w:val="358"/>
        </w:numPr>
        <w:spacing w:before="0" w:after="0" w:line="240" w:lineRule="auto"/>
        <w:ind w:left="78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prostor u kojem su ukrasne životinje izložene u akvarijumu ili ribnjaku kao kućni ljubimci;</w:t>
      </w:r>
    </w:p>
    <w:p w14:paraId="0D4F3C84" w14:textId="77777777" w:rsidR="003151A7" w:rsidRPr="0095402F" w:rsidRDefault="003151A7" w:rsidP="00F85C19">
      <w:pPr>
        <w:pStyle w:val="ListParagraph"/>
        <w:numPr>
          <w:ilvl w:val="0"/>
          <w:numId w:val="358"/>
        </w:numPr>
        <w:spacing w:before="0" w:after="0" w:line="240" w:lineRule="auto"/>
        <w:ind w:left="78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restorani u kojima su životinje akvakulture izložene u akvarijumu ili ribnjaku dok ih gosti ne kupe i ne konzumiraju;</w:t>
      </w:r>
    </w:p>
    <w:p w14:paraId="33D15092" w14:textId="77777777" w:rsidR="003151A7" w:rsidRPr="0095402F" w:rsidRDefault="003151A7" w:rsidP="00F85C19">
      <w:pPr>
        <w:pStyle w:val="ListParagraph"/>
        <w:numPr>
          <w:ilvl w:val="0"/>
          <w:numId w:val="358"/>
        </w:numPr>
        <w:spacing w:before="0" w:after="0" w:line="240" w:lineRule="auto"/>
        <w:ind w:left="78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objekti u kojima se životinje akvakulture drže radi zdravstvene nege i u druge slične svrhe;</w:t>
      </w:r>
    </w:p>
    <w:p w14:paraId="000CC8DC" w14:textId="77777777" w:rsidR="003151A7" w:rsidRPr="0095402F" w:rsidRDefault="003151A7" w:rsidP="00F85C19">
      <w:pPr>
        <w:pStyle w:val="ListParagraph"/>
        <w:numPr>
          <w:ilvl w:val="0"/>
          <w:numId w:val="358"/>
        </w:numPr>
        <w:spacing w:before="0" w:after="0" w:line="240" w:lineRule="auto"/>
        <w:ind w:left="78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maloprodajni objekti u kojima se drže životinje akvakulture namijenjene u ukrasne svrhe, koje direktno isporučuje objekt akvakulture, odobren u skladu sa članom 153 ovog zakona („odobreni objeat akvakulture”), a koje se prodaju direktno krajnjem vlasniku kućnih ljubimaca;</w:t>
      </w:r>
    </w:p>
    <w:p w14:paraId="05824EE8" w14:textId="77777777" w:rsidR="003151A7" w:rsidRPr="0095402F" w:rsidRDefault="003151A7" w:rsidP="00F85C19">
      <w:pPr>
        <w:pStyle w:val="ListParagraph"/>
        <w:numPr>
          <w:ilvl w:val="0"/>
          <w:numId w:val="358"/>
        </w:numPr>
        <w:spacing w:before="0" w:after="0" w:line="240" w:lineRule="auto"/>
        <w:ind w:left="78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spoljašnji prostori za rekreaciju u kojima se životinje akvakulture drže u ribnjacima iz estetskih razloga ili radi poboljšanja kvaliteta vode, a direktno ih isporučuje odobreni objekt akvakulture.</w:t>
      </w:r>
    </w:p>
    <w:p w14:paraId="7319C97C" w14:textId="77777777" w:rsidR="003151A7" w:rsidRPr="0095402F" w:rsidRDefault="003151A7" w:rsidP="00F85C19">
      <w:pPr>
        <w:pStyle w:val="ListParagraph"/>
        <w:numPr>
          <w:ilvl w:val="0"/>
          <w:numId w:val="358"/>
        </w:numPr>
        <w:spacing w:before="0" w:after="0" w:line="240" w:lineRule="auto"/>
        <w:ind w:left="78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domaćinstva u kojima se životinje akvakulture drže na otvorenom u ribnjacima ili rezervoarima isključivo za sopstvenu potrošnju, a direktno ih isporučuje odobreni objekt akvakulture.</w:t>
      </w:r>
    </w:p>
    <w:p w14:paraId="3F53922D" w14:textId="77777777" w:rsidR="003151A7" w:rsidRPr="0095402F" w:rsidRDefault="003151A7" w:rsidP="00F85C19">
      <w:pPr>
        <w:pStyle w:val="ListParagraph"/>
        <w:numPr>
          <w:ilvl w:val="0"/>
          <w:numId w:val="357"/>
        </w:numPr>
        <w:spacing w:before="0" w:after="0" w:line="240" w:lineRule="auto"/>
        <w:ind w:left="360"/>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objekti akvakulture koji se sastoje od mrežastih kaveza ili drugih struktura u kojima se prethodno ulovljene divlje akvatične životinje privremeno drže u prirodnim vodama, u istoj epidemiološkoj jedinici kao i ona u kojoj su ulovljene, dok čekaju izlov za ishranu ljudi.</w:t>
      </w:r>
    </w:p>
    <w:p w14:paraId="041BA0FE" w14:textId="77777777" w:rsidR="003151A7" w:rsidRPr="0095402F" w:rsidRDefault="003151A7" w:rsidP="003151A7">
      <w:pPr>
        <w:spacing w:before="0" w:after="0" w:line="240" w:lineRule="auto"/>
        <w:rPr>
          <w:rFonts w:ascii="Times New Roman" w:hAnsi="Times New Roman" w:cs="Times New Roman"/>
          <w:b/>
          <w:szCs w:val="24"/>
          <w:lang w:eastAsia="hr-HR"/>
        </w:rPr>
      </w:pPr>
    </w:p>
    <w:p w14:paraId="32FBDF2E"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2</w:t>
      </w:r>
    </w:p>
    <w:p w14:paraId="03ADB651"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Odobravanje određenih vrsta objekata akvakulture</w:t>
      </w:r>
    </w:p>
    <w:p w14:paraId="3A37E34B" w14:textId="77777777" w:rsidR="003151A7" w:rsidRPr="0095402F" w:rsidRDefault="003151A7" w:rsidP="003151A7">
      <w:pPr>
        <w:spacing w:before="0" w:after="0" w:line="240" w:lineRule="auto"/>
        <w:rPr>
          <w:rFonts w:ascii="Times New Roman" w:hAnsi="Times New Roman" w:cs="Times New Roman"/>
          <w:b/>
          <w:szCs w:val="24"/>
          <w:lang w:eastAsia="hr-HR"/>
        </w:rPr>
      </w:pPr>
    </w:p>
    <w:p w14:paraId="0D1791FC"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 xml:space="preserve">Odobravanje određenih vrsta objekata akvakulture </w:t>
      </w:r>
    </w:p>
    <w:p w14:paraId="57F0DC76" w14:textId="40697649"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 xml:space="preserve">Član 152 </w:t>
      </w:r>
    </w:p>
    <w:p w14:paraId="4E467C93" w14:textId="77777777" w:rsidR="003151A7" w:rsidRPr="0095402F" w:rsidRDefault="003151A7" w:rsidP="00F85C19">
      <w:pPr>
        <w:pStyle w:val="ListParagraph"/>
        <w:numPr>
          <w:ilvl w:val="0"/>
          <w:numId w:val="36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odgovoran za obavljanje djelatnosti u objektima akvakulture, dužan je da podnese zahtjev Upravi za odobrvanje objekta akvakulture u skladu sa članom 156 stav 1 ovog zakona, prije otpočinjanja djelatnosti u objektu, i ne smije započeti djelatnost sve dok objekat ne bude odobren, za sledeće objekte:</w:t>
      </w:r>
    </w:p>
    <w:p w14:paraId="0125E7DA" w14:textId="77777777" w:rsidR="003151A7" w:rsidRPr="0095402F" w:rsidRDefault="003151A7" w:rsidP="00F85C19">
      <w:pPr>
        <w:pStyle w:val="ListParagraph"/>
        <w:numPr>
          <w:ilvl w:val="0"/>
          <w:numId w:val="42"/>
        </w:numPr>
        <w:spacing w:before="0" w:after="0" w:line="240" w:lineRule="auto"/>
        <w:ind w:left="638"/>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objekat akvakulture u kojem se drže životinje akvakulture, u cilju njihovog premještanja iz njih, bilo živih ili kao proizvoda porijeklom od životinja akvakulture;</w:t>
      </w:r>
    </w:p>
    <w:p w14:paraId="263C3E82" w14:textId="77777777" w:rsidR="003151A7" w:rsidRPr="0095402F" w:rsidRDefault="003151A7" w:rsidP="00F85C19">
      <w:pPr>
        <w:pStyle w:val="ListParagraph"/>
        <w:numPr>
          <w:ilvl w:val="0"/>
          <w:numId w:val="42"/>
        </w:numPr>
        <w:spacing w:before="0" w:after="0" w:line="240" w:lineRule="auto"/>
        <w:ind w:left="638"/>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ostali objekti akvakulture koji predstavljaju značajan rizik zbog:</w:t>
      </w:r>
    </w:p>
    <w:p w14:paraId="7036D06D" w14:textId="77777777" w:rsidR="003151A7" w:rsidRPr="0095402F" w:rsidRDefault="003151A7" w:rsidP="00F85C19">
      <w:pPr>
        <w:pStyle w:val="ListParagraph"/>
        <w:numPr>
          <w:ilvl w:val="0"/>
          <w:numId w:val="43"/>
        </w:numPr>
        <w:spacing w:before="0" w:after="0" w:line="240" w:lineRule="auto"/>
        <w:ind w:left="638"/>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vrste, kategorije i broja držanih životinja; </w:t>
      </w:r>
    </w:p>
    <w:p w14:paraId="01E6CAB8" w14:textId="77777777" w:rsidR="003151A7" w:rsidRPr="0095402F" w:rsidRDefault="003151A7" w:rsidP="00F85C19">
      <w:pPr>
        <w:pStyle w:val="ListParagraph"/>
        <w:numPr>
          <w:ilvl w:val="0"/>
          <w:numId w:val="43"/>
        </w:numPr>
        <w:spacing w:before="0" w:after="0" w:line="240" w:lineRule="auto"/>
        <w:ind w:left="638"/>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vrste objekta za akvakulturu; </w:t>
      </w:r>
    </w:p>
    <w:p w14:paraId="0DFB99F0" w14:textId="77777777" w:rsidR="003151A7" w:rsidRPr="0095402F" w:rsidRDefault="003151A7" w:rsidP="00F85C19">
      <w:pPr>
        <w:pStyle w:val="ListParagraph"/>
        <w:numPr>
          <w:ilvl w:val="0"/>
          <w:numId w:val="43"/>
        </w:numPr>
        <w:spacing w:before="0" w:after="0" w:line="240" w:lineRule="auto"/>
        <w:ind w:left="638"/>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premještanja životinja akvakulture, u i iz objekta akvakulture.</w:t>
      </w:r>
    </w:p>
    <w:p w14:paraId="084D3C4C" w14:textId="77777777" w:rsidR="003151A7" w:rsidRPr="0095402F" w:rsidRDefault="003151A7" w:rsidP="00F85C19">
      <w:pPr>
        <w:pStyle w:val="ListParagraph"/>
        <w:numPr>
          <w:ilvl w:val="0"/>
          <w:numId w:val="35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Izuzetno od stava 1 ovog člana, određene vrste objekata mogu biti izuzete od obaveze odobravanja:</w:t>
      </w:r>
    </w:p>
    <w:p w14:paraId="160EEB41" w14:textId="77777777" w:rsidR="003151A7" w:rsidRPr="0095402F" w:rsidRDefault="003151A7" w:rsidP="00F85C19">
      <w:pPr>
        <w:pStyle w:val="ListParagraph"/>
        <w:numPr>
          <w:ilvl w:val="0"/>
          <w:numId w:val="4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objekti akvakulture koji proizvode malu količinu životinja akvakulture za snabdevanje za ishranu ljudi, bilo:</w:t>
      </w:r>
    </w:p>
    <w:p w14:paraId="5563E691" w14:textId="77777777" w:rsidR="003151A7" w:rsidRPr="0095402F" w:rsidRDefault="003151A7" w:rsidP="00F85C19">
      <w:pPr>
        <w:pStyle w:val="ListParagraph"/>
        <w:numPr>
          <w:ilvl w:val="0"/>
          <w:numId w:val="36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direktno krajnjem potrošaču; ili</w:t>
      </w:r>
    </w:p>
    <w:p w14:paraId="74912D3A" w14:textId="77777777" w:rsidR="003151A7" w:rsidRPr="0095402F" w:rsidRDefault="003151A7" w:rsidP="00F85C19">
      <w:pPr>
        <w:pStyle w:val="ListParagraph"/>
        <w:numPr>
          <w:ilvl w:val="0"/>
          <w:numId w:val="36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lokalnim maloprodajnim objektima koji direktno snabdevaju krajnjeg potrošača;</w:t>
      </w:r>
    </w:p>
    <w:p w14:paraId="00810123" w14:textId="77777777" w:rsidR="003151A7" w:rsidRPr="0095402F" w:rsidRDefault="003151A7" w:rsidP="00F85C19">
      <w:pPr>
        <w:pStyle w:val="ListParagraph"/>
        <w:numPr>
          <w:ilvl w:val="0"/>
          <w:numId w:val="4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ribnjaci i druga postrojenja u kojima se populacija vodenih životinja održava samo u svrhu sportskog ribolova poribljavanjem životinjama akvakulture, u ograničenom okruženju iz kojeg ne mogu da pobjegnu;</w:t>
      </w:r>
    </w:p>
    <w:p w14:paraId="701540F4" w14:textId="77777777" w:rsidR="003151A7" w:rsidRPr="0095402F" w:rsidRDefault="003151A7" w:rsidP="00F85C19">
      <w:pPr>
        <w:pStyle w:val="ListParagraph"/>
        <w:numPr>
          <w:ilvl w:val="0"/>
          <w:numId w:val="4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objekti akvakulture koji drže životinje akvakulture u ukrasne svrhe u zatvorenim postrojenjima, pod uslovom da objekat ne predstavlja značajan rizik.</w:t>
      </w:r>
    </w:p>
    <w:p w14:paraId="7A69B50B" w14:textId="77777777" w:rsidR="003151A7" w:rsidRPr="0095402F" w:rsidRDefault="003151A7" w:rsidP="00F85C19">
      <w:pPr>
        <w:pStyle w:val="ListParagraph"/>
        <w:numPr>
          <w:ilvl w:val="0"/>
          <w:numId w:val="35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 xml:space="preserve">Subjekat </w:t>
      </w:r>
      <w:r w:rsidRPr="0095402F">
        <w:rPr>
          <w:rFonts w:ascii="Times New Roman" w:hAnsi="Times New Roman" w:cs="Times New Roman"/>
          <w:sz w:val="24"/>
          <w:szCs w:val="24"/>
          <w:shd w:val="clear" w:color="auto" w:fill="FFFFFF"/>
        </w:rPr>
        <w:t>ne smije započeti obavljanje djelatnosti u objektu akvakulture iz stava 1 ovog člana prije nego što je taj objekt odobren u skladu sa članom 157 stav 1 ovog zakona odnosno dužan</w:t>
      </w:r>
      <w:r w:rsidRPr="0095402F">
        <w:rPr>
          <w:rFonts w:ascii="Times New Roman" w:eastAsia="Times New Roman" w:hAnsi="Times New Roman" w:cs="Times New Roman"/>
          <w:sz w:val="24"/>
          <w:szCs w:val="24"/>
        </w:rPr>
        <w:t xml:space="preserve"> je da obustavi obavljanje djelatnosti u objektu iz stava 1 ovog člana, osim ako je odobreno odstupanje u skladu sa propisom iz stava 4 ovog člana, u slučaju:</w:t>
      </w:r>
    </w:p>
    <w:p w14:paraId="44535BA9" w14:textId="77777777" w:rsidR="003151A7" w:rsidRPr="0095402F" w:rsidRDefault="003151A7" w:rsidP="00F85C19">
      <w:pPr>
        <w:pStyle w:val="ListParagraph"/>
        <w:numPr>
          <w:ilvl w:val="0"/>
          <w:numId w:val="7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da Uprava ukine rješenje o odobrenju ili suspenduje rješenje o odobrenju u skladu sa članom 159 stav 2 ovog zakona, a na osnovu rješenja službenog veterinara o zabrani ili privremenoj zabrani obavljanja djelatnosti; ili</w:t>
      </w:r>
    </w:p>
    <w:p w14:paraId="4CF03531" w14:textId="77777777" w:rsidR="003151A7" w:rsidRPr="0095402F" w:rsidRDefault="003151A7" w:rsidP="00F85C19">
      <w:pPr>
        <w:pStyle w:val="ListParagraph"/>
        <w:numPr>
          <w:ilvl w:val="0"/>
          <w:numId w:val="7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uslovnog odobrenja u skladu sa članom 158 stav 5 ovog zakona, a objekat ne ispuni preostale zahtjeve iz člana 158 stav 6 ovog zakona i ne dobije konačno odobrenje u skladu sa članom 158 stav 5 ovog zakona).</w:t>
      </w:r>
    </w:p>
    <w:p w14:paraId="363567A0" w14:textId="77777777" w:rsidR="003151A7" w:rsidRPr="0095402F" w:rsidRDefault="003151A7" w:rsidP="00F85C19">
      <w:pPr>
        <w:pStyle w:val="ListParagraph"/>
        <w:numPr>
          <w:ilvl w:val="0"/>
          <w:numId w:val="359"/>
        </w:numPr>
        <w:spacing w:before="0" w:after="0" w:line="240" w:lineRule="auto"/>
        <w:ind w:left="425"/>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Vlada utvrđuje dodatna pravila za objekte akvakulture i prevoznike akvatičnih životinja, uključujući i:</w:t>
      </w:r>
    </w:p>
    <w:p w14:paraId="39D54243" w14:textId="77777777" w:rsidR="003151A7" w:rsidRPr="0095402F" w:rsidRDefault="003151A7" w:rsidP="00F85C19">
      <w:pPr>
        <w:pStyle w:val="ListParagraph"/>
        <w:numPr>
          <w:ilvl w:val="0"/>
          <w:numId w:val="47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izuzeća od obaveze podnošenja zahtjeva za odobrenje za subjekte koji su odgovorni za vrste objekata akvakulture iz stava 1 tačka 1 ovog člana, a u vezi sa vrstama objekata osim onih iz stava 2 tačka 1 podtačka a i b ovog člana, kada ti objekti ne predstavljaju značajan rizik;</w:t>
      </w:r>
    </w:p>
    <w:p w14:paraId="455BD5B6" w14:textId="77777777" w:rsidR="003151A7" w:rsidRPr="0095402F" w:rsidRDefault="003151A7" w:rsidP="00F85C19">
      <w:pPr>
        <w:pStyle w:val="ListParagraph"/>
        <w:numPr>
          <w:ilvl w:val="0"/>
          <w:numId w:val="47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objekata akvakulture koji moraju biti odobreni u skladu sa stavom 1 tačka 2 ovog člana.</w:t>
      </w:r>
    </w:p>
    <w:p w14:paraId="6F228AFE" w14:textId="77777777" w:rsidR="003151A7" w:rsidRPr="0095402F" w:rsidRDefault="003151A7" w:rsidP="00F85C19">
      <w:pPr>
        <w:pStyle w:val="ListParagraph"/>
        <w:numPr>
          <w:ilvl w:val="0"/>
          <w:numId w:val="359"/>
        </w:numPr>
        <w:spacing w:before="0" w:after="0" w:line="240" w:lineRule="auto"/>
        <w:ind w:left="425"/>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 donošenju propisa iz stava 4 ovog člana uzimaju se u obzir sljedeći kriterijumi:</w:t>
      </w:r>
    </w:p>
    <w:p w14:paraId="1B3B3759" w14:textId="77777777" w:rsidR="003151A7" w:rsidRPr="0095402F" w:rsidRDefault="003151A7" w:rsidP="00F85C19">
      <w:pPr>
        <w:pStyle w:val="ListParagraph"/>
        <w:numPr>
          <w:ilvl w:val="0"/>
          <w:numId w:val="47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i kategorije životinja akvakulture držanih u objektu akvakulture;</w:t>
      </w:r>
    </w:p>
    <w:p w14:paraId="49C71B96" w14:textId="77777777" w:rsidR="003151A7" w:rsidRPr="0095402F" w:rsidRDefault="003151A7" w:rsidP="00F85C19">
      <w:pPr>
        <w:pStyle w:val="ListParagraph"/>
        <w:numPr>
          <w:ilvl w:val="0"/>
          <w:numId w:val="47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vrsta objekta za akvakulturu i vrsta proizvodnje; i</w:t>
      </w:r>
    </w:p>
    <w:p w14:paraId="767A238E" w14:textId="77777777" w:rsidR="003151A7" w:rsidRPr="0095402F" w:rsidRDefault="003151A7" w:rsidP="00F85C19">
      <w:pPr>
        <w:pStyle w:val="ListParagraph"/>
        <w:numPr>
          <w:ilvl w:val="0"/>
          <w:numId w:val="47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tipični načini premještanja za vrstu objekta akvakulture i vrste ili kategorije životinja akvakulture.</w:t>
      </w:r>
    </w:p>
    <w:p w14:paraId="46B2E52A" w14:textId="77777777" w:rsidR="003151A7" w:rsidRPr="0095402F" w:rsidRDefault="003151A7" w:rsidP="003151A7">
      <w:pPr>
        <w:spacing w:before="0" w:after="0" w:line="240" w:lineRule="auto"/>
        <w:rPr>
          <w:rFonts w:ascii="Times New Roman" w:hAnsi="Times New Roman" w:cs="Times New Roman"/>
          <w:b/>
          <w:strike/>
          <w:szCs w:val="24"/>
          <w:lang w:eastAsia="hr-HR"/>
        </w:rPr>
      </w:pPr>
    </w:p>
    <w:p w14:paraId="580E495C"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lang w:val="fr-FR"/>
        </w:rPr>
      </w:pPr>
      <w:r w:rsidRPr="0095402F">
        <w:rPr>
          <w:rFonts w:ascii="Times New Roman" w:eastAsia="Times New Roman" w:hAnsi="Times New Roman" w:cs="Times New Roman"/>
          <w:b/>
          <w:bCs/>
          <w:szCs w:val="24"/>
          <w:lang w:val="fr-FR"/>
        </w:rPr>
        <w:t>Odobrenje statusa zatvorenih objekata akvakulture</w:t>
      </w:r>
    </w:p>
    <w:p w14:paraId="0D8B4A18" w14:textId="3E7F9AFB" w:rsidR="003151A7" w:rsidRPr="0095402F" w:rsidRDefault="003151A7" w:rsidP="003151A7">
      <w:pPr>
        <w:spacing w:before="0" w:after="0" w:line="240" w:lineRule="auto"/>
        <w:jc w:val="center"/>
        <w:rPr>
          <w:rFonts w:ascii="Times New Roman" w:eastAsia="Times New Roman" w:hAnsi="Times New Roman" w:cs="Times New Roman"/>
          <w:b/>
          <w:szCs w:val="24"/>
          <w:lang w:val="fr-FR"/>
        </w:rPr>
      </w:pPr>
      <w:r w:rsidRPr="0095402F">
        <w:rPr>
          <w:rFonts w:ascii="Times New Roman" w:eastAsia="Times New Roman" w:hAnsi="Times New Roman" w:cs="Times New Roman"/>
          <w:b/>
          <w:szCs w:val="24"/>
          <w:lang w:val="fr-FR"/>
        </w:rPr>
        <w:t>Član 153</w:t>
      </w:r>
    </w:p>
    <w:p w14:paraId="33A62F9F" w14:textId="77777777" w:rsidR="003151A7" w:rsidRPr="0095402F" w:rsidRDefault="003151A7" w:rsidP="00F85C19">
      <w:pPr>
        <w:pStyle w:val="ListParagraph"/>
        <w:numPr>
          <w:ilvl w:val="0"/>
          <w:numId w:val="48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odgovoran za objekat akvakulture, a za koji želi da dobije status zatvorenog objekata akvakulture, je dužan da:</w:t>
      </w:r>
    </w:p>
    <w:p w14:paraId="097DA362" w14:textId="77777777" w:rsidR="003151A7" w:rsidRPr="0095402F" w:rsidRDefault="003151A7" w:rsidP="00F85C19">
      <w:pPr>
        <w:pStyle w:val="ListParagraph"/>
        <w:numPr>
          <w:ilvl w:val="0"/>
          <w:numId w:val="47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Upravi podnese zahtjev za odobrenje statusa zatvorenog objekta u skladu sa članom 155 stav 1 ovog zakona;</w:t>
      </w:r>
    </w:p>
    <w:p w14:paraId="33F1980E" w14:textId="77777777" w:rsidR="003151A7" w:rsidRPr="0095402F" w:rsidRDefault="003151A7" w:rsidP="00F85C19">
      <w:pPr>
        <w:pStyle w:val="ListParagraph"/>
        <w:numPr>
          <w:ilvl w:val="0"/>
          <w:numId w:val="47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životinje akvakulture premješta do ili iz objekta u skladu sa zahtjevima iz člana 177 stav 1 ovog zakona i odredbama propisa donijetim u skladu sa članom 177 stav 2 ovog zakona, tek nakon dobijanja rješenja o odobrenju statusa zatvorenog objekta u skladu sa čl. 156 ili 158 ovog zakona, koji izdaje Uprava.</w:t>
      </w:r>
    </w:p>
    <w:p w14:paraId="5663266E" w14:textId="77777777" w:rsidR="003151A7" w:rsidRPr="0095402F" w:rsidRDefault="003151A7" w:rsidP="003151A7">
      <w:pPr>
        <w:spacing w:before="0" w:after="0" w:line="240" w:lineRule="auto"/>
        <w:rPr>
          <w:rFonts w:ascii="Times New Roman" w:hAnsi="Times New Roman" w:cs="Times New Roman"/>
          <w:szCs w:val="24"/>
          <w:lang w:eastAsia="hr-HR"/>
        </w:rPr>
      </w:pPr>
    </w:p>
    <w:p w14:paraId="34C61F88" w14:textId="77777777" w:rsidR="003151A7" w:rsidRPr="0095402F" w:rsidRDefault="003151A7" w:rsidP="003151A7">
      <w:pPr>
        <w:spacing w:before="0" w:after="0" w:line="240" w:lineRule="auto"/>
        <w:jc w:val="center"/>
        <w:rPr>
          <w:rFonts w:ascii="Times New Roman" w:eastAsia="Times New Roman" w:hAnsi="Times New Roman" w:cs="Times New Roman"/>
          <w:szCs w:val="24"/>
        </w:rPr>
      </w:pPr>
      <w:r w:rsidRPr="0095402F">
        <w:rPr>
          <w:rFonts w:ascii="Times New Roman" w:eastAsia="Times New Roman" w:hAnsi="Times New Roman" w:cs="Times New Roman"/>
          <w:b/>
          <w:bCs/>
          <w:szCs w:val="24"/>
        </w:rPr>
        <w:t xml:space="preserve">Odobravanje objekata za hranu porijeklom od vodenih životinja sa ovlašćenjem za kontrolu bolesti </w:t>
      </w:r>
    </w:p>
    <w:p w14:paraId="371A6E10" w14:textId="55C5459D" w:rsidR="003151A7" w:rsidRPr="0095402F" w:rsidRDefault="003151A7" w:rsidP="003151A7">
      <w:pPr>
        <w:spacing w:before="0" w:after="0" w:line="240" w:lineRule="auto"/>
        <w:jc w:val="center"/>
        <w:rPr>
          <w:rFonts w:ascii="Times New Roman" w:eastAsia="Times New Roman" w:hAnsi="Times New Roman" w:cs="Times New Roman"/>
          <w:szCs w:val="24"/>
        </w:rPr>
      </w:pPr>
      <w:r w:rsidRPr="0095402F">
        <w:rPr>
          <w:rFonts w:ascii="Times New Roman" w:eastAsia="Times New Roman" w:hAnsi="Times New Roman" w:cs="Times New Roman"/>
          <w:b/>
          <w:szCs w:val="24"/>
        </w:rPr>
        <w:t>Član 154</w:t>
      </w:r>
    </w:p>
    <w:p w14:paraId="0BFD3B0D" w14:textId="77777777" w:rsidR="003151A7" w:rsidRPr="0095402F" w:rsidRDefault="003151A7" w:rsidP="003151A7">
      <w:pPr>
        <w:pStyle w:val="ListParagraph"/>
        <w:spacing w:before="0" w:after="0" w:line="240" w:lineRule="auto"/>
        <w:ind w:left="360"/>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dobijanje odobrenja za kontrolu bolesti vodenih životinja subjekat odgovoran za objekat koji posluje hranom porijeklom od vodenih životinja dužan je da:</w:t>
      </w:r>
    </w:p>
    <w:p w14:paraId="0CCF1008" w14:textId="77777777" w:rsidR="003151A7" w:rsidRPr="0095402F" w:rsidRDefault="003151A7" w:rsidP="00F85C19">
      <w:pPr>
        <w:pStyle w:val="ListParagraph"/>
        <w:numPr>
          <w:ilvl w:val="0"/>
          <w:numId w:val="4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posjeduje važeće odobrenje za obavljanje djelatnosti u tom objektu odnosno da je upisan u registar odobrenih objekata za proizvodnju, preradu i distribuciju hrane porijeklom od vodenih životinja (žive školjke ili proizvodi ribarstva) u skladu sa propisima kojima je uređena bezbjednosti hrane životinjskog porijekla; i</w:t>
      </w:r>
    </w:p>
    <w:p w14:paraId="7EA6C01F" w14:textId="77777777" w:rsidR="003151A7" w:rsidRPr="0095402F" w:rsidRDefault="003151A7" w:rsidP="00F85C19">
      <w:pPr>
        <w:pStyle w:val="ListParagraph"/>
        <w:numPr>
          <w:ilvl w:val="0"/>
          <w:numId w:val="4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Upravi podnese zahtjev u skladu sa članom 155 stav 1 ovog zakona, za odobrenje djelatnosti klanja ili prerade vodenih životinja u svrhu kontrole bolesti u skladu sa članom 54 stav 1 tačka 2, članom 55 i članom 59 stav 1, čl. 70 i 71 ovog zakona, kao i propisima donijetim u skladu sa članom 55 st. 4 i 5, članom 61 stav 3 i članom 62 stav 3 ovog zakona.</w:t>
      </w:r>
    </w:p>
    <w:p w14:paraId="5E254E76" w14:textId="77777777" w:rsidR="003151A7" w:rsidRPr="0095402F" w:rsidRDefault="003151A7" w:rsidP="003151A7">
      <w:pPr>
        <w:spacing w:before="0" w:after="0" w:line="240" w:lineRule="auto"/>
        <w:jc w:val="center"/>
        <w:rPr>
          <w:rFonts w:ascii="Times New Roman" w:hAnsi="Times New Roman" w:cs="Times New Roman"/>
          <w:szCs w:val="24"/>
          <w:lang w:eastAsia="hr-HR"/>
        </w:rPr>
      </w:pPr>
    </w:p>
    <w:p w14:paraId="583FDF9B"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Obaveza subjekata da dostave podatke u cilju dobijanja odobrenja</w:t>
      </w:r>
    </w:p>
    <w:p w14:paraId="24BE00AD" w14:textId="07CCC599"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155</w:t>
      </w:r>
    </w:p>
    <w:p w14:paraId="282CBF92" w14:textId="77777777" w:rsidR="003151A7" w:rsidRPr="0095402F" w:rsidRDefault="003151A7" w:rsidP="00F85C19">
      <w:pPr>
        <w:pStyle w:val="ListParagraph"/>
        <w:numPr>
          <w:ilvl w:val="0"/>
          <w:numId w:val="4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 xml:space="preserve">Subjekat uz zahtjev </w:t>
      </w:r>
      <w:r w:rsidRPr="0095402F">
        <w:rPr>
          <w:rFonts w:ascii="Times New Roman" w:eastAsia="Times New Roman" w:hAnsi="Times New Roman" w:cs="Times New Roman"/>
          <w:sz w:val="24"/>
          <w:szCs w:val="24"/>
          <w:lang w:val="sr-Latn-ME"/>
        </w:rPr>
        <w:t xml:space="preserve">za odobrenje iz člana 152 stav 1, člana 153 tačka 1 i člana 154 ovog zakona, </w:t>
      </w:r>
      <w:r w:rsidRPr="0095402F">
        <w:rPr>
          <w:rFonts w:ascii="Times New Roman" w:eastAsia="Times New Roman" w:hAnsi="Times New Roman" w:cs="Times New Roman"/>
          <w:sz w:val="24"/>
          <w:szCs w:val="24"/>
        </w:rPr>
        <w:t xml:space="preserve">koji podnosi Upravi, dužan je da dostavi sljedeće podatke: </w:t>
      </w:r>
    </w:p>
    <w:p w14:paraId="57BE0BE5" w14:textId="77777777" w:rsidR="003151A7" w:rsidRPr="0095402F" w:rsidRDefault="003151A7" w:rsidP="00F85C19">
      <w:pPr>
        <w:pStyle w:val="ListParagraph"/>
        <w:numPr>
          <w:ilvl w:val="0"/>
          <w:numId w:val="47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naziv i adresa subjekta;</w:t>
      </w:r>
    </w:p>
    <w:p w14:paraId="30DB3173" w14:textId="77777777" w:rsidR="003151A7" w:rsidRPr="0095402F" w:rsidRDefault="003151A7" w:rsidP="00F85C19">
      <w:pPr>
        <w:pStyle w:val="ListParagraph"/>
        <w:numPr>
          <w:ilvl w:val="0"/>
          <w:numId w:val="47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lokacija objekta i opis postrojenja;</w:t>
      </w:r>
    </w:p>
    <w:p w14:paraId="6404D9C6" w14:textId="77777777" w:rsidR="003151A7" w:rsidRPr="0095402F" w:rsidRDefault="003151A7" w:rsidP="00F85C19">
      <w:pPr>
        <w:pStyle w:val="ListParagraph"/>
        <w:numPr>
          <w:ilvl w:val="0"/>
          <w:numId w:val="47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kategorije i količina (broj, zapremina ili težina) životinja akvakulture relevantnih za odobrenje;</w:t>
      </w:r>
    </w:p>
    <w:p w14:paraId="29236855" w14:textId="77777777" w:rsidR="003151A7" w:rsidRPr="0095402F" w:rsidRDefault="003151A7" w:rsidP="00F85C19">
      <w:pPr>
        <w:pStyle w:val="ListParagraph"/>
        <w:numPr>
          <w:ilvl w:val="0"/>
          <w:numId w:val="47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vrsta objekta;</w:t>
      </w:r>
    </w:p>
    <w:p w14:paraId="4E6651D4" w14:textId="77777777" w:rsidR="003151A7" w:rsidRPr="0095402F" w:rsidRDefault="003151A7" w:rsidP="00F85C19">
      <w:pPr>
        <w:pStyle w:val="ListParagraph"/>
        <w:numPr>
          <w:ilvl w:val="0"/>
          <w:numId w:val="47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druge podatke o načinu rada objekta akvakulture, koji su relevantni za utvrđivanje rizika koji iz njega proizlazi;</w:t>
      </w:r>
    </w:p>
    <w:p w14:paraId="465E20C2" w14:textId="77777777" w:rsidR="003151A7" w:rsidRPr="0095402F" w:rsidRDefault="003151A7" w:rsidP="00F85C19">
      <w:pPr>
        <w:pStyle w:val="ListParagraph"/>
        <w:numPr>
          <w:ilvl w:val="0"/>
          <w:numId w:val="47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podatke o snabdevanju vodom i ispuštanju vode iz objekta;</w:t>
      </w:r>
    </w:p>
    <w:p w14:paraId="241B9E27" w14:textId="77777777" w:rsidR="003151A7" w:rsidRPr="0095402F" w:rsidRDefault="003151A7" w:rsidP="00F85C19">
      <w:pPr>
        <w:pStyle w:val="ListParagraph"/>
        <w:numPr>
          <w:ilvl w:val="0"/>
          <w:numId w:val="47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uspostavljene biosigurnosne mjere u objektu. </w:t>
      </w:r>
    </w:p>
    <w:p w14:paraId="528EF251" w14:textId="77777777" w:rsidR="003151A7" w:rsidRPr="0095402F" w:rsidRDefault="003151A7" w:rsidP="00F85C19">
      <w:pPr>
        <w:pStyle w:val="ListParagraph"/>
        <w:numPr>
          <w:ilvl w:val="0"/>
          <w:numId w:val="4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iz stava 1 ovog člana dužan je da unaprijed obavijesti Upravu o:</w:t>
      </w:r>
    </w:p>
    <w:p w14:paraId="50F2F773" w14:textId="77777777" w:rsidR="003151A7" w:rsidRPr="0095402F" w:rsidRDefault="003151A7" w:rsidP="00F85C19">
      <w:pPr>
        <w:pStyle w:val="ListParagraph"/>
        <w:numPr>
          <w:ilvl w:val="0"/>
          <w:numId w:val="4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svakoj značajnoj promjeni u objektu u vezi sa podacima iz stava 1 ovog člana; </w:t>
      </w:r>
    </w:p>
    <w:p w14:paraId="140BD172" w14:textId="77777777" w:rsidR="003151A7" w:rsidRPr="0095402F" w:rsidRDefault="003151A7" w:rsidP="00F85C19">
      <w:pPr>
        <w:pStyle w:val="ListParagraph"/>
        <w:numPr>
          <w:ilvl w:val="0"/>
          <w:numId w:val="46"/>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svakom prestanku djelatnosti od strane subjekta ili objekta u roku od 15 dana od prestanka obavljanja djelatnosti.</w:t>
      </w:r>
    </w:p>
    <w:p w14:paraId="246EADA6" w14:textId="77777777" w:rsidR="003151A7" w:rsidRPr="0095402F" w:rsidRDefault="003151A7" w:rsidP="003151A7">
      <w:pPr>
        <w:pStyle w:val="ListParagraph"/>
        <w:spacing w:before="0" w:after="0" w:line="240" w:lineRule="auto"/>
        <w:ind w:left="360"/>
        <w:jc w:val="both"/>
        <w:rPr>
          <w:rFonts w:ascii="Times New Roman" w:hAnsi="Times New Roman" w:cs="Times New Roman"/>
          <w:sz w:val="24"/>
          <w:szCs w:val="24"/>
          <w:lang w:eastAsia="hr-HR"/>
        </w:rPr>
      </w:pPr>
    </w:p>
    <w:p w14:paraId="45088BBA" w14:textId="77777777" w:rsidR="003151A7" w:rsidRPr="0095402F" w:rsidRDefault="003151A7" w:rsidP="00F85C19">
      <w:pPr>
        <w:pStyle w:val="ListParagraph"/>
        <w:numPr>
          <w:ilvl w:val="0"/>
          <w:numId w:val="4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Obrazac zahtjeva za odobravanje, dodatne podatke i dokumentaciju koji se prilažu uz zahtjev iz stava 1 ovog člana, način dostavljanja podataka, i rokove za dostavljanje podataka propisuje Ministarstvo. </w:t>
      </w:r>
    </w:p>
    <w:p w14:paraId="73E530EA" w14:textId="77777777" w:rsidR="003151A7" w:rsidRPr="0095402F" w:rsidRDefault="003151A7" w:rsidP="003151A7">
      <w:pPr>
        <w:pStyle w:val="ListParagraph"/>
        <w:spacing w:before="0" w:after="0" w:line="240" w:lineRule="auto"/>
        <w:ind w:left="340"/>
        <w:jc w:val="both"/>
        <w:rPr>
          <w:rFonts w:ascii="Times New Roman" w:hAnsi="Times New Roman" w:cs="Times New Roman"/>
          <w:sz w:val="24"/>
          <w:szCs w:val="24"/>
          <w:lang w:eastAsia="hr-HR"/>
        </w:rPr>
      </w:pPr>
    </w:p>
    <w:p w14:paraId="3A9272C0"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Postupak odobravanja i uslovi za odobravanje objekata</w:t>
      </w:r>
    </w:p>
    <w:p w14:paraId="4E7AC91D" w14:textId="5C71761B"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156</w:t>
      </w:r>
    </w:p>
    <w:p w14:paraId="57824E4D" w14:textId="77777777" w:rsidR="003151A7" w:rsidRPr="0095402F" w:rsidRDefault="003151A7" w:rsidP="00F85C19">
      <w:pPr>
        <w:pStyle w:val="ListParagraph"/>
        <w:numPr>
          <w:ilvl w:val="0"/>
          <w:numId w:val="48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Uprava odobrava objekte akvakulture iz člana 152 stav 1 i člana 153 tačka 1 ovog zakona, kao i objekte za hranu porijeklom od vodenih životinja sa ovlašćenjem za kontrolu bolesti iz člana 154 ovog zakona, pod uslovom da objekti: </w:t>
      </w:r>
    </w:p>
    <w:p w14:paraId="3D02C7F9" w14:textId="77777777" w:rsidR="003151A7" w:rsidRPr="0095402F" w:rsidRDefault="003151A7" w:rsidP="00F85C19">
      <w:pPr>
        <w:pStyle w:val="ListParagraph"/>
        <w:numPr>
          <w:ilvl w:val="0"/>
          <w:numId w:val="47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ispunjavaju sljedeće zahtjeve, prema potrebi, vezano za:</w:t>
      </w:r>
    </w:p>
    <w:p w14:paraId="2EBE79CB" w14:textId="77777777" w:rsidR="003151A7" w:rsidRPr="0095402F" w:rsidRDefault="003151A7" w:rsidP="00F85C19">
      <w:pPr>
        <w:pStyle w:val="ListParagraph"/>
        <w:numPr>
          <w:ilvl w:val="0"/>
          <w:numId w:val="47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karantin, izolaciju i druge biosigurnosne mjere, uzimajući u obzir zahtjeve iz člana 11 stav 1 tačka 2 ovog zakona, kao i zahtjeve iz propisa donijetim u skladu sa članom 11 stav 6 ovog zakona;</w:t>
      </w:r>
    </w:p>
    <w:p w14:paraId="5C532E85" w14:textId="77777777" w:rsidR="003151A7" w:rsidRPr="0095402F" w:rsidRDefault="003151A7" w:rsidP="00F85C19">
      <w:pPr>
        <w:pStyle w:val="ListParagraph"/>
        <w:numPr>
          <w:ilvl w:val="0"/>
          <w:numId w:val="47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zahtjeve za nadzor iz člana 24 ovog zakona, ako je to relevantno za vrstu objekta i rizik koji objekat predstavlja u skladu sa članom 25 ovog zakona;</w:t>
      </w:r>
    </w:p>
    <w:p w14:paraId="7E2C92FB" w14:textId="77777777" w:rsidR="003151A7" w:rsidRPr="0095402F" w:rsidRDefault="003151A7" w:rsidP="00F85C19">
      <w:pPr>
        <w:pStyle w:val="ListParagraph"/>
        <w:numPr>
          <w:ilvl w:val="0"/>
          <w:numId w:val="47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vođenje evidencije iz čl. 161 do 163 i iz propisa donijetim u skladu sa članom 164 ovog zakona;</w:t>
      </w:r>
    </w:p>
    <w:p w14:paraId="0F0FB241" w14:textId="77777777" w:rsidR="003151A7" w:rsidRPr="0095402F" w:rsidRDefault="003151A7" w:rsidP="00F85C19">
      <w:pPr>
        <w:pStyle w:val="ListParagraph"/>
        <w:numPr>
          <w:ilvl w:val="0"/>
          <w:numId w:val="477"/>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imaju postrojenja i opremu koji su:</w:t>
      </w:r>
    </w:p>
    <w:p w14:paraId="68361FE2" w14:textId="77777777" w:rsidR="003151A7" w:rsidRPr="0095402F" w:rsidRDefault="003151A7" w:rsidP="00F85C19">
      <w:pPr>
        <w:pStyle w:val="ListParagraph"/>
        <w:numPr>
          <w:ilvl w:val="0"/>
          <w:numId w:val="47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odgovorajući za smanjenje rizika od unošenja i širenja bolesti na prihvatljiv nivo, uzimajući u obzir vrstu objekta;</w:t>
      </w:r>
    </w:p>
    <w:p w14:paraId="7F720ABF" w14:textId="77777777" w:rsidR="003151A7" w:rsidRPr="0095402F" w:rsidRDefault="003151A7" w:rsidP="00F85C19">
      <w:pPr>
        <w:pStyle w:val="ListParagraph"/>
        <w:numPr>
          <w:ilvl w:val="0"/>
          <w:numId w:val="479"/>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odgovorajućeg kapaciteta za vrste, kategorije i količinu (broj, zapremina ili težina) vodenih životinja;</w:t>
      </w:r>
    </w:p>
    <w:p w14:paraId="551345EF" w14:textId="77777777" w:rsidR="003151A7" w:rsidRPr="0095402F" w:rsidRDefault="003151A7" w:rsidP="00F85C19">
      <w:pPr>
        <w:pStyle w:val="ListParagraph"/>
        <w:numPr>
          <w:ilvl w:val="0"/>
          <w:numId w:val="480"/>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ne predstavljaju neprihvatljiv rizik u pogledu širenja bolesti, uzimajući u obzir postojeće mjere za ublažavanje rizika;</w:t>
      </w:r>
    </w:p>
    <w:p w14:paraId="5F6EC81A" w14:textId="77777777" w:rsidR="003151A7" w:rsidRPr="0095402F" w:rsidRDefault="003151A7" w:rsidP="00F85C19">
      <w:pPr>
        <w:pStyle w:val="ListParagraph"/>
        <w:numPr>
          <w:ilvl w:val="0"/>
          <w:numId w:val="480"/>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imaju uspostavljen sistem koji omogućava subjektu da dokaže Upravi usaglašenost sa tač. 1, 2 i 3 ovog stava.</w:t>
      </w:r>
    </w:p>
    <w:p w14:paraId="37FF64F6" w14:textId="77777777" w:rsidR="003151A7" w:rsidRPr="0095402F" w:rsidRDefault="003151A7" w:rsidP="00F85C19">
      <w:pPr>
        <w:pStyle w:val="ListParagraph"/>
        <w:numPr>
          <w:ilvl w:val="0"/>
          <w:numId w:val="482"/>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Propisom iz člana 152 stav 4 ovog zakona utvrđuju se i zahtjevi za:</w:t>
      </w:r>
    </w:p>
    <w:p w14:paraId="5BD11133" w14:textId="77777777" w:rsidR="003151A7" w:rsidRPr="0095402F" w:rsidRDefault="003151A7" w:rsidP="00F85C19">
      <w:pPr>
        <w:pStyle w:val="ListParagraph"/>
        <w:numPr>
          <w:ilvl w:val="0"/>
          <w:numId w:val="481"/>
        </w:numPr>
        <w:spacing w:before="0" w:after="0" w:line="240" w:lineRule="auto"/>
        <w:contextualSpacing/>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karantin, izolaciju i druge biosigurnosne mjere iz stava 1 tačka </w:t>
      </w:r>
      <w:r w:rsidRPr="0095402F">
        <w:rPr>
          <w:rFonts w:ascii="Times New Roman" w:hAnsi="Times New Roman" w:cs="Times New Roman"/>
          <w:sz w:val="24"/>
          <w:szCs w:val="24"/>
        </w:rPr>
        <w:t>1 podtačka a ovog člana</w:t>
      </w:r>
      <w:r w:rsidRPr="0095402F">
        <w:rPr>
          <w:rFonts w:ascii="Times New Roman" w:eastAsia="Times New Roman" w:hAnsi="Times New Roman" w:cs="Times New Roman"/>
          <w:sz w:val="24"/>
          <w:szCs w:val="24"/>
        </w:rPr>
        <w:t>;</w:t>
      </w:r>
    </w:p>
    <w:p w14:paraId="7E8DB794" w14:textId="77777777" w:rsidR="003151A7" w:rsidRPr="0095402F" w:rsidRDefault="003151A7" w:rsidP="00F85C19">
      <w:pPr>
        <w:pStyle w:val="ListParagraph"/>
        <w:numPr>
          <w:ilvl w:val="0"/>
          <w:numId w:val="481"/>
        </w:numPr>
        <w:spacing w:before="0" w:after="0" w:line="240" w:lineRule="auto"/>
        <w:contextualSpacing/>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nadzor iz stava 1 tačka </w:t>
      </w:r>
      <w:r w:rsidRPr="0095402F">
        <w:rPr>
          <w:rFonts w:ascii="Times New Roman" w:hAnsi="Times New Roman" w:cs="Times New Roman"/>
          <w:sz w:val="24"/>
          <w:szCs w:val="24"/>
        </w:rPr>
        <w:t>1 podtačka 2 ovog člana</w:t>
      </w:r>
      <w:r w:rsidRPr="0095402F">
        <w:rPr>
          <w:rFonts w:ascii="Times New Roman" w:eastAsia="Times New Roman" w:hAnsi="Times New Roman" w:cs="Times New Roman"/>
          <w:sz w:val="24"/>
          <w:szCs w:val="24"/>
        </w:rPr>
        <w:t>;</w:t>
      </w:r>
    </w:p>
    <w:p w14:paraId="1DC891BE" w14:textId="77777777" w:rsidR="003151A7" w:rsidRPr="0095402F" w:rsidRDefault="003151A7" w:rsidP="00F85C19">
      <w:pPr>
        <w:pStyle w:val="ListParagraph"/>
        <w:numPr>
          <w:ilvl w:val="0"/>
          <w:numId w:val="481"/>
        </w:numPr>
        <w:spacing w:before="0" w:after="0" w:line="240" w:lineRule="auto"/>
        <w:contextualSpacing/>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postrojenje i opremu iz stava 1 tačka 2 ovog člana.</w:t>
      </w:r>
    </w:p>
    <w:p w14:paraId="328BEBEF" w14:textId="77777777" w:rsidR="003151A7" w:rsidRPr="0095402F" w:rsidRDefault="003151A7" w:rsidP="00F85C19">
      <w:pPr>
        <w:pStyle w:val="ListParagraph"/>
        <w:numPr>
          <w:ilvl w:val="0"/>
          <w:numId w:val="48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 donošenju propisa iz stava 2 ovog člana uzimaju se u obzir:</w:t>
      </w:r>
    </w:p>
    <w:p w14:paraId="3CE6F55C" w14:textId="77777777" w:rsidR="003151A7" w:rsidRPr="0095402F" w:rsidRDefault="003151A7" w:rsidP="00F85C19">
      <w:pPr>
        <w:pStyle w:val="ListParagraph"/>
        <w:numPr>
          <w:ilvl w:val="1"/>
          <w:numId w:val="86"/>
        </w:numPr>
        <w:spacing w:before="0" w:after="0" w:line="240" w:lineRule="auto"/>
        <w:ind w:left="794"/>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rizici povezani sa vrstom objekta;</w:t>
      </w:r>
    </w:p>
    <w:p w14:paraId="035F937B" w14:textId="77777777" w:rsidR="003151A7" w:rsidRPr="0095402F" w:rsidRDefault="003151A7" w:rsidP="00F85C19">
      <w:pPr>
        <w:pStyle w:val="ListParagraph"/>
        <w:numPr>
          <w:ilvl w:val="1"/>
          <w:numId w:val="86"/>
        </w:numPr>
        <w:spacing w:before="0" w:after="0" w:line="240" w:lineRule="auto"/>
        <w:ind w:left="794"/>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vrste i kategorije životinja akvakulture ili vodenih životinja relevantnih za odobrenje;</w:t>
      </w:r>
    </w:p>
    <w:p w14:paraId="04A98CFC" w14:textId="77777777" w:rsidR="003151A7" w:rsidRPr="0095402F" w:rsidRDefault="003151A7" w:rsidP="00F85C19">
      <w:pPr>
        <w:pStyle w:val="ListParagraph"/>
        <w:numPr>
          <w:ilvl w:val="1"/>
          <w:numId w:val="86"/>
        </w:numPr>
        <w:spacing w:before="0" w:after="0" w:line="240" w:lineRule="auto"/>
        <w:ind w:left="794"/>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vrsta proizvodnje;</w:t>
      </w:r>
    </w:p>
    <w:p w14:paraId="779254F8" w14:textId="77777777" w:rsidR="003151A7" w:rsidRPr="0095402F" w:rsidRDefault="003151A7" w:rsidP="00F85C19">
      <w:pPr>
        <w:pStyle w:val="ListParagraph"/>
        <w:numPr>
          <w:ilvl w:val="1"/>
          <w:numId w:val="86"/>
        </w:numPr>
        <w:spacing w:before="0" w:after="0" w:line="240" w:lineRule="auto"/>
        <w:ind w:left="794"/>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tipični načini premještanja za vrstu objekta akvakulture te vrste i kategorije životinja koje se drže u tim objektima.</w:t>
      </w:r>
    </w:p>
    <w:p w14:paraId="43D29B7D" w14:textId="77777777" w:rsidR="003151A7" w:rsidRPr="0095402F" w:rsidRDefault="003151A7" w:rsidP="003151A7">
      <w:pPr>
        <w:spacing w:before="0" w:after="0" w:line="240" w:lineRule="auto"/>
        <w:rPr>
          <w:rFonts w:ascii="Times New Roman" w:eastAsia="Times New Roman" w:hAnsi="Times New Roman" w:cs="Times New Roman"/>
          <w:szCs w:val="24"/>
        </w:rPr>
      </w:pPr>
    </w:p>
    <w:p w14:paraId="01A3EBBF"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Obim odobravanja objekata</w:t>
      </w:r>
    </w:p>
    <w:p w14:paraId="3E476031" w14:textId="5F124F1A"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157</w:t>
      </w:r>
    </w:p>
    <w:p w14:paraId="534210A1" w14:textId="77777777" w:rsidR="003151A7" w:rsidRPr="0095402F" w:rsidRDefault="003151A7" w:rsidP="003151A7">
      <w:pPr>
        <w:pStyle w:val="ListParagraph"/>
        <w:spacing w:before="0" w:after="0" w:line="240" w:lineRule="auto"/>
        <w:ind w:left="360"/>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rješenju o odobrenju objekta akvakulture ili objekta za hranu porijeklom od vodenih životinja sa ovlašćenjem za kontrolu bolesti, iz člana 156 stav 1 ovog zakona, izdatog nakon podnošenja zahteva u skladu sa članom 152, članom 153 tačka 1 ili članom 154 ovog zakona, izričito se navodi:</w:t>
      </w:r>
    </w:p>
    <w:p w14:paraId="2884C3F6" w14:textId="77777777" w:rsidR="003151A7" w:rsidRPr="0095402F" w:rsidRDefault="003151A7" w:rsidP="00F85C19">
      <w:pPr>
        <w:pStyle w:val="ListParagraph"/>
        <w:numPr>
          <w:ilvl w:val="0"/>
          <w:numId w:val="4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 koje vrste objekata akvakulture iz člana 152 stav 1 i člana 153 tačka 1 ovog zakona i objekata porijeklom od vodenih životinja sa ovlašćenjem za kontrolu bolesti iz člana 154 ovog zakona, kao i na sva pravila usvojena na osnovu člana 152 stav 4 tačka 2 ovog zakona, se odobrenje odnosi;</w:t>
      </w:r>
    </w:p>
    <w:p w14:paraId="085E752F" w14:textId="77777777" w:rsidR="003151A7" w:rsidRPr="0095402F" w:rsidRDefault="003151A7" w:rsidP="00F85C19">
      <w:pPr>
        <w:pStyle w:val="ListParagraph"/>
        <w:numPr>
          <w:ilvl w:val="0"/>
          <w:numId w:val="47"/>
        </w:numPr>
        <w:spacing w:before="0" w:after="0" w:line="240" w:lineRule="auto"/>
        <w:contextualSpacing/>
        <w:jc w:val="both"/>
        <w:rPr>
          <w:rFonts w:ascii="Times New Roman" w:hAnsi="Times New Roman" w:cs="Times New Roman"/>
          <w:b/>
          <w:sz w:val="24"/>
          <w:szCs w:val="24"/>
          <w:lang w:eastAsia="hr-HR"/>
        </w:rPr>
      </w:pPr>
      <w:r w:rsidRPr="0095402F">
        <w:rPr>
          <w:rFonts w:ascii="Times New Roman" w:eastAsia="Times New Roman" w:hAnsi="Times New Roman" w:cs="Times New Roman"/>
          <w:sz w:val="24"/>
          <w:szCs w:val="24"/>
        </w:rPr>
        <w:t xml:space="preserve">na koje vrste i kategorije životinja akvakulture se odobrenje odnosi. </w:t>
      </w:r>
    </w:p>
    <w:p w14:paraId="2AC2441F"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p>
    <w:p w14:paraId="79BC2E01"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Procedura za dobijanje odobrenja objekta</w:t>
      </w:r>
    </w:p>
    <w:p w14:paraId="3404BDE0" w14:textId="128DA57C"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158</w:t>
      </w:r>
    </w:p>
    <w:p w14:paraId="34F4FD10" w14:textId="77777777" w:rsidR="003151A7" w:rsidRPr="0095402F" w:rsidRDefault="003151A7" w:rsidP="00F85C19">
      <w:pPr>
        <w:pStyle w:val="ListParagraph"/>
        <w:numPr>
          <w:ilvl w:val="0"/>
          <w:numId w:val="48"/>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Uprava donosi proceduru za podnošenje zahtjeva i dobijanja odobrenja objekta u skladu sa članom 152 stav 1, čl. 153 i članom 154 ovog zakona, a koju subjekti treba da slijede prilikom podnošenja zahtjeva.</w:t>
      </w:r>
    </w:p>
    <w:p w14:paraId="359D1B9D" w14:textId="77777777" w:rsidR="003151A7" w:rsidRPr="0095402F" w:rsidRDefault="003151A7" w:rsidP="00F85C19">
      <w:pPr>
        <w:pStyle w:val="ListParagraph"/>
        <w:numPr>
          <w:ilvl w:val="0"/>
          <w:numId w:val="48"/>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Nakon podnošenja urednog zahtjeva u skladu sa članom 152, stav 1, članom 153 ili članom 154 ovog zakona, starješina Uprave obrazuje komisiju za neposredni pregled objekta (u daljem tekstu: komisija), radi utvrđivanja ispunjenosti zahtjeva utvrđenim ovim zakonom.</w:t>
      </w:r>
    </w:p>
    <w:p w14:paraId="673936D7" w14:textId="77777777" w:rsidR="003151A7" w:rsidRPr="0095402F" w:rsidRDefault="003151A7" w:rsidP="00F85C19">
      <w:pPr>
        <w:pStyle w:val="ListParagraph"/>
        <w:numPr>
          <w:ilvl w:val="0"/>
          <w:numId w:val="48"/>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 xml:space="preserve"> U radu komisije iz stava 2 ovog člana obavezno učestvuju dva službenika Uprave i jedan član mora biti veterinarski inspektor.</w:t>
      </w:r>
    </w:p>
    <w:p w14:paraId="18F9CA06" w14:textId="77777777" w:rsidR="003151A7" w:rsidRPr="0095402F" w:rsidRDefault="003151A7" w:rsidP="00F85C19">
      <w:pPr>
        <w:pStyle w:val="ListParagraph"/>
        <w:numPr>
          <w:ilvl w:val="0"/>
          <w:numId w:val="48"/>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Nakon pregleda objekta i utvrđivanja ispunjenosti propisanih zahtjeva, komisija nakon najmanje jednog obavljenog neposrednog pregleda objekta, sačinjava zapisnik o pregledu i izvještaj o rezultatima pregleda objekta za koji je podnesen zahtjev za odobrenje iz stava 2 ovoga člana.</w:t>
      </w:r>
    </w:p>
    <w:p w14:paraId="41C7FB95" w14:textId="77777777" w:rsidR="003151A7" w:rsidRPr="0095402F" w:rsidRDefault="003151A7" w:rsidP="00F85C19">
      <w:pPr>
        <w:pStyle w:val="ListParagraph"/>
        <w:numPr>
          <w:ilvl w:val="0"/>
          <w:numId w:val="48"/>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Ako su ispunjeni zahtjevi iz člana 156 ovog zakona, starješina Uprave, na osnovu predloga komisije iz stava 4 ovog člana, rješenjem odobrava objekat, dodjeljuje jedinstveni odobreni broj i objekat se upisuje u Registar koji je sastavni dio VIS-a.</w:t>
      </w:r>
    </w:p>
    <w:p w14:paraId="300B4DD5" w14:textId="77777777" w:rsidR="003151A7" w:rsidRPr="0095402F" w:rsidRDefault="003151A7" w:rsidP="00F85C19">
      <w:pPr>
        <w:pStyle w:val="ListParagraph"/>
        <w:numPr>
          <w:ilvl w:val="0"/>
          <w:numId w:val="48"/>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Kada objekat ne ispunjava sve zahtjeve za dobijanje odobrenja iz člana 156 ovog zakona, ali ispunjava sve glavne zahtjeve koji pružaju dovoljne garancije da objekat ne predstavlja značajan rizik, starješina Uprave, na osnovu predloga komisije iz stava 4 ovog člana, izdaje uslovno odobrenje na tri mjeseca i objekat se upisuje objekat u Registar koji je sastavni dio VIS-a.</w:t>
      </w:r>
    </w:p>
    <w:p w14:paraId="3CB5C1E4" w14:textId="77777777" w:rsidR="003151A7" w:rsidRPr="0095402F" w:rsidRDefault="003151A7" w:rsidP="00F85C19">
      <w:pPr>
        <w:pStyle w:val="ListParagraph"/>
        <w:numPr>
          <w:ilvl w:val="0"/>
          <w:numId w:val="48"/>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U slučaju kada je Uprava izdala uslovno odobrenje u skladu sa stavom 6 ovog člana, konačno odobrenje se izdaje samo kada je na osnovu dostavljenog zahtjeva subjekta i ponovnog pregleda komisije u vrijeme obavljanja odobrene djelatnosti ili na osnovu dostavljene dokumentacije od strane subjekta prije isteka roka iz stava 6 ovog člana, utvrđeno da objekat ispunjava sve zahtjeve za odobrenje iz člana 156 stav 1 ovog zakona i iz propisa donijetim u skladu sa članom 156 stav 2 ovog zakona.</w:t>
      </w:r>
    </w:p>
    <w:p w14:paraId="23DC15AE" w14:textId="77777777" w:rsidR="003151A7" w:rsidRPr="0095402F" w:rsidRDefault="003151A7" w:rsidP="00F85C19">
      <w:pPr>
        <w:pStyle w:val="ListParagraph"/>
        <w:numPr>
          <w:ilvl w:val="0"/>
          <w:numId w:val="4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lang w:eastAsia="hr-HR"/>
        </w:rPr>
        <w:t>U slučaju kada je neposrednim pregledom objekta ili na osnovu dostavljene dokumentacije utvrđen jasan napredak, ali objekat i dalje ne ispunjava sve propisane zahtjeve, Uprava može produžiti uslovno odobrenje na period ne duži od ukupno šest mjeseci.</w:t>
      </w:r>
    </w:p>
    <w:p w14:paraId="4D38837C" w14:textId="77777777" w:rsidR="003151A7" w:rsidRPr="0095402F" w:rsidRDefault="003151A7" w:rsidP="00F85C19">
      <w:pPr>
        <w:pStyle w:val="ListParagraph"/>
        <w:numPr>
          <w:ilvl w:val="0"/>
          <w:numId w:val="48"/>
        </w:numPr>
        <w:spacing w:before="0" w:after="0" w:line="240" w:lineRule="auto"/>
        <w:ind w:left="425"/>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lang w:eastAsia="hr-HR"/>
        </w:rPr>
        <w:t>Ako subjekt ne ispuni uslove iz stava 7 ovog člana, Uprava rješenjem odbija zahtjev iz stava 2 ovog člana.</w:t>
      </w:r>
    </w:p>
    <w:p w14:paraId="0C190CA2"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lang w:val="fr-FR"/>
        </w:rPr>
      </w:pPr>
      <w:r w:rsidRPr="0095402F">
        <w:rPr>
          <w:rFonts w:ascii="Times New Roman" w:eastAsia="Times New Roman" w:hAnsi="Times New Roman" w:cs="Times New Roman"/>
          <w:b/>
          <w:bCs/>
          <w:szCs w:val="24"/>
          <w:lang w:val="fr-FR"/>
        </w:rPr>
        <w:t>Preispitivanje, suspenzija i oduzimanje rješenja o odobrenju</w:t>
      </w:r>
    </w:p>
    <w:p w14:paraId="66F0FD43" w14:textId="3D3E1A8F"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159</w:t>
      </w:r>
    </w:p>
    <w:p w14:paraId="4630E348" w14:textId="77777777" w:rsidR="003151A7" w:rsidRPr="0095402F" w:rsidRDefault="003151A7" w:rsidP="00F85C19">
      <w:pPr>
        <w:pStyle w:val="box473000"/>
        <w:numPr>
          <w:ilvl w:val="0"/>
          <w:numId w:val="483"/>
        </w:numPr>
        <w:shd w:val="clear" w:color="auto" w:fill="FFFFFF"/>
        <w:spacing w:before="0" w:beforeAutospacing="0" w:after="0" w:afterAutospacing="0"/>
        <w:jc w:val="both"/>
        <w:textAlignment w:val="baseline"/>
      </w:pPr>
      <w:r w:rsidRPr="0095402F">
        <w:t>Uprava vrši pregled i kontrolu objekata odobrenih u skladu sa članom 156 stav 1 ovog zakona, u odgovarajućim vremenskim intervalima koji se određuju u odnosu na rizik koji taj objekat predstavlja, a u skladu sa planom službenih kontrola.</w:t>
      </w:r>
    </w:p>
    <w:p w14:paraId="5C8C293B" w14:textId="77777777" w:rsidR="003151A7" w:rsidRPr="0095402F" w:rsidRDefault="003151A7" w:rsidP="00F85C19">
      <w:pPr>
        <w:pStyle w:val="box473000"/>
        <w:numPr>
          <w:ilvl w:val="0"/>
          <w:numId w:val="483"/>
        </w:numPr>
        <w:shd w:val="clear" w:color="auto" w:fill="FFFFFF"/>
        <w:spacing w:before="0" w:beforeAutospacing="0" w:after="0" w:afterAutospacing="0"/>
        <w:jc w:val="both"/>
        <w:textAlignment w:val="baseline"/>
      </w:pPr>
      <w:r w:rsidRPr="0095402F">
        <w:lastRenderedPageBreak/>
        <w:t>Kada se pregledom iz stava 1 ovog člana u objektu utvrde ozbiljni nedostaci u pogledu usaglašenosti sa zahtjevima iz člana 156 stav 1 ovog zakona i propisa donijetim u skladu sa članom 156 stav 2 ovog zakona, a subjekat odgovoran za objekat ne može da garantuje da će otkloniti nedostatke, Uprava na osnovu predloga službenog veterinara pokreće postupak oduzimanja rješenja kojim je objekat odobren.</w:t>
      </w:r>
    </w:p>
    <w:p w14:paraId="0816A1BE" w14:textId="77777777" w:rsidR="003151A7" w:rsidRPr="0095402F" w:rsidRDefault="003151A7" w:rsidP="00F85C19">
      <w:pPr>
        <w:pStyle w:val="box473000"/>
        <w:numPr>
          <w:ilvl w:val="0"/>
          <w:numId w:val="483"/>
        </w:numPr>
        <w:shd w:val="clear" w:color="auto" w:fill="FFFFFF"/>
        <w:spacing w:before="0" w:beforeAutospacing="0" w:after="0" w:afterAutospacing="0"/>
        <w:jc w:val="both"/>
        <w:textAlignment w:val="baseline"/>
      </w:pPr>
      <w:r w:rsidRPr="0095402F">
        <w:t>Kada se pregledom iz stava 1 ovog člana u objektu utvrde ozbiljni nedostaci u pogledu usaglašenosti sa zahtjevima iz člana 156 stav 1 ovog zakona, i propisa donijetim u skladu sa članom 156 stav 2 ovog zakona, a subjekat odgovoran za objekat garantuje da će otkloniti nedostatke u razumnom roku, Uprava na osnovu prijedloga službenog veterinara suspenduje odobrenje za objekat.</w:t>
      </w:r>
    </w:p>
    <w:p w14:paraId="67479950" w14:textId="77777777" w:rsidR="003151A7" w:rsidRPr="0095402F" w:rsidRDefault="003151A7" w:rsidP="00F85C19">
      <w:pPr>
        <w:pStyle w:val="box473000"/>
        <w:numPr>
          <w:ilvl w:val="0"/>
          <w:numId w:val="483"/>
        </w:numPr>
        <w:shd w:val="clear" w:color="auto" w:fill="FFFFFF"/>
        <w:spacing w:before="0" w:beforeAutospacing="0" w:after="0" w:afterAutospacing="0"/>
        <w:jc w:val="both"/>
        <w:textAlignment w:val="baseline"/>
      </w:pPr>
      <w:r w:rsidRPr="0095402F">
        <w:t xml:space="preserve">Za objekat kojem je suspendovano odobrenje u skladu sa stavom 3 ovog člana, isto može biti vraćeno samo pod uslovom kada se, na zahtjev subjekta, utvrdi da objekat u potpunosti ispunjava sve zahtjeve utvrđene ovim zakonom za tu vrstu objekta. </w:t>
      </w:r>
    </w:p>
    <w:p w14:paraId="40D1811B" w14:textId="77777777" w:rsidR="003151A7" w:rsidRPr="0095402F" w:rsidRDefault="003151A7" w:rsidP="00F85C19">
      <w:pPr>
        <w:pStyle w:val="box473000"/>
        <w:numPr>
          <w:ilvl w:val="0"/>
          <w:numId w:val="483"/>
        </w:numPr>
        <w:shd w:val="clear" w:color="auto" w:fill="FFFFFF"/>
        <w:spacing w:before="0" w:beforeAutospacing="0" w:after="0" w:afterAutospacing="0"/>
        <w:jc w:val="both"/>
        <w:textAlignment w:val="baseline"/>
      </w:pPr>
      <w:r w:rsidRPr="0095402F">
        <w:t>Za objekat kojem je oduzeto rješenje u skladu sa stavom 2 ovog člana, subjekat mora podnijeti novi zahtjev za odobravanje objekta prije ponovnog otpočinjanja djelatnosti.</w:t>
      </w:r>
    </w:p>
    <w:p w14:paraId="4052C9FE" w14:textId="77777777" w:rsidR="003151A7" w:rsidRPr="0095402F" w:rsidRDefault="003151A7" w:rsidP="00F85C19">
      <w:pPr>
        <w:pStyle w:val="box473000"/>
        <w:numPr>
          <w:ilvl w:val="0"/>
          <w:numId w:val="483"/>
        </w:numPr>
        <w:shd w:val="clear" w:color="auto" w:fill="FFFFFF"/>
        <w:spacing w:before="0" w:beforeAutospacing="0" w:after="0" w:afterAutospacing="0"/>
        <w:jc w:val="both"/>
        <w:textAlignment w:val="baseline"/>
      </w:pPr>
      <w:r w:rsidRPr="0095402F">
        <w:t>Za odobrene objekte za koje je utvrđeno da ne ispunjavaju sve zahtjeve utvrđeni ovim zakonom, Uprava donosi rješenje o brisanju objekta iz registra iz člana 160 ovog zakona.</w:t>
      </w:r>
    </w:p>
    <w:p w14:paraId="431BDF4D" w14:textId="77777777" w:rsidR="003151A7" w:rsidRPr="0095402F" w:rsidRDefault="003151A7" w:rsidP="003151A7">
      <w:pPr>
        <w:spacing w:before="0" w:after="0" w:line="240" w:lineRule="auto"/>
        <w:rPr>
          <w:rFonts w:ascii="Times New Roman" w:eastAsia="Times New Roman" w:hAnsi="Times New Roman" w:cs="Times New Roman"/>
          <w:szCs w:val="24"/>
        </w:rPr>
      </w:pPr>
    </w:p>
    <w:p w14:paraId="1F52787F"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3.</w:t>
      </w:r>
    </w:p>
    <w:p w14:paraId="39E56CB7"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Registar objekata za akvakulturu i objekta za hranu porijeklom od vodenih životinja sa ovlašćenjem za kontrolu bolesti</w:t>
      </w:r>
    </w:p>
    <w:p w14:paraId="31887462"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5AE5AD84"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 xml:space="preserve">Registar objekata za akvakulturu i </w:t>
      </w:r>
      <w:r w:rsidRPr="0095402F">
        <w:rPr>
          <w:rFonts w:ascii="Times New Roman" w:eastAsia="Times New Roman" w:hAnsi="Times New Roman" w:cs="Times New Roman"/>
          <w:b/>
          <w:szCs w:val="24"/>
        </w:rPr>
        <w:t>objekta za hranu porijeklom od vodenih životinja sa ovlašćenjem za kontrolu bolesti</w:t>
      </w:r>
      <w:r w:rsidRPr="0095402F">
        <w:rPr>
          <w:rFonts w:ascii="Times New Roman" w:eastAsia="Times New Roman" w:hAnsi="Times New Roman" w:cs="Times New Roman"/>
          <w:b/>
          <w:bCs/>
          <w:szCs w:val="24"/>
        </w:rPr>
        <w:t xml:space="preserve"> </w:t>
      </w:r>
    </w:p>
    <w:p w14:paraId="4FCB917D" w14:textId="072F50DE"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bCs/>
          <w:szCs w:val="24"/>
        </w:rPr>
        <w:t>Član 160</w:t>
      </w:r>
    </w:p>
    <w:p w14:paraId="4F993702" w14:textId="77777777" w:rsidR="003151A7" w:rsidRPr="0095402F" w:rsidRDefault="003151A7" w:rsidP="00F85C19">
      <w:pPr>
        <w:pStyle w:val="ListParagraph"/>
        <w:numPr>
          <w:ilvl w:val="0"/>
          <w:numId w:val="48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VIS iz člana 101 sadrži i Registre:</w:t>
      </w:r>
    </w:p>
    <w:p w14:paraId="43E03652" w14:textId="77777777" w:rsidR="003151A7" w:rsidRPr="0095402F" w:rsidRDefault="003151A7" w:rsidP="00F85C19">
      <w:pPr>
        <w:pStyle w:val="ListParagraph"/>
        <w:numPr>
          <w:ilvl w:val="0"/>
          <w:numId w:val="4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objekata akvakulture registrovanih u skladu sa članom 150 ovog zakona;</w:t>
      </w:r>
    </w:p>
    <w:p w14:paraId="0B90C587" w14:textId="77777777" w:rsidR="003151A7" w:rsidRPr="0095402F" w:rsidRDefault="003151A7" w:rsidP="00F85C19">
      <w:pPr>
        <w:pStyle w:val="ListParagraph"/>
        <w:numPr>
          <w:ilvl w:val="0"/>
          <w:numId w:val="4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objekata akvakulture odobrenih u skladu sa članom 156 stav 1 ovog zakona;</w:t>
      </w:r>
    </w:p>
    <w:p w14:paraId="4BF6886F" w14:textId="77777777" w:rsidR="003151A7" w:rsidRPr="0095402F" w:rsidRDefault="003151A7" w:rsidP="00F85C19">
      <w:pPr>
        <w:pStyle w:val="ListParagraph"/>
        <w:numPr>
          <w:ilvl w:val="0"/>
          <w:numId w:val="4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objekta za hranu porijeklom od vodenih životinja sa ovlašćenjem za kontrolu bolesti  u skladu sa članom 156 stav 1 ovog zakona.</w:t>
      </w:r>
    </w:p>
    <w:p w14:paraId="4BDCF399" w14:textId="77777777" w:rsidR="003151A7" w:rsidRPr="0095402F" w:rsidRDefault="003151A7" w:rsidP="00F85C19">
      <w:pPr>
        <w:pStyle w:val="ListParagraph"/>
        <w:numPr>
          <w:ilvl w:val="0"/>
          <w:numId w:val="48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potrebe Registra iz stava 1 tač. 1 i 2 ovog člana u VIS se može preuzeti Registar registrovanih objekata akvakulture uspostavljen od strane ministarstva nadležnog za poslove ribarstva.</w:t>
      </w:r>
    </w:p>
    <w:p w14:paraId="767A1649" w14:textId="77777777" w:rsidR="003151A7" w:rsidRPr="0095402F" w:rsidRDefault="003151A7" w:rsidP="00F85C19">
      <w:pPr>
        <w:pStyle w:val="ListParagraph"/>
        <w:numPr>
          <w:ilvl w:val="0"/>
          <w:numId w:val="48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Registri objekata akvakulture iz stava 1 ovog člana sadrže sljedeće podatke:</w:t>
      </w:r>
    </w:p>
    <w:p w14:paraId="44B5E954" w14:textId="77777777" w:rsidR="003151A7" w:rsidRPr="0095402F" w:rsidRDefault="003151A7" w:rsidP="00F85C19">
      <w:pPr>
        <w:pStyle w:val="ListParagraph"/>
        <w:numPr>
          <w:ilvl w:val="0"/>
          <w:numId w:val="48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naziv i adresa subjekta i dodijeljeni registarski ili odobreni broj objekta, kada je primjenjivo, u skladu sa odredbama ovog zakona;</w:t>
      </w:r>
    </w:p>
    <w:p w14:paraId="11C50A45" w14:textId="77777777" w:rsidR="003151A7" w:rsidRPr="0095402F" w:rsidRDefault="003151A7" w:rsidP="00F85C19">
      <w:pPr>
        <w:pStyle w:val="ListParagraph"/>
        <w:numPr>
          <w:ilvl w:val="0"/>
          <w:numId w:val="48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lokacija objekta akvakulture;</w:t>
      </w:r>
    </w:p>
    <w:p w14:paraId="4F27A8DF" w14:textId="77777777" w:rsidR="003151A7" w:rsidRPr="0095402F" w:rsidRDefault="003151A7" w:rsidP="00F85C19">
      <w:pPr>
        <w:pStyle w:val="ListParagraph"/>
        <w:numPr>
          <w:ilvl w:val="0"/>
          <w:numId w:val="48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vrsta proizvodnje u objektu;</w:t>
      </w:r>
    </w:p>
    <w:p w14:paraId="3F864881" w14:textId="77777777" w:rsidR="003151A7" w:rsidRPr="0095402F" w:rsidRDefault="003151A7" w:rsidP="00F85C19">
      <w:pPr>
        <w:pStyle w:val="ListParagraph"/>
        <w:numPr>
          <w:ilvl w:val="0"/>
          <w:numId w:val="48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snabdevanje vodom i ispuštanje voda iz objekta, kada je to relevantno;</w:t>
      </w:r>
    </w:p>
    <w:p w14:paraId="1D98605F" w14:textId="77777777" w:rsidR="003151A7" w:rsidRPr="0095402F" w:rsidRDefault="003151A7" w:rsidP="00F85C19">
      <w:pPr>
        <w:pStyle w:val="ListParagraph"/>
        <w:numPr>
          <w:ilvl w:val="0"/>
          <w:numId w:val="48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vrste životinja akvakulture koje se drže u objektu;</w:t>
      </w:r>
    </w:p>
    <w:p w14:paraId="79B5D860" w14:textId="77777777" w:rsidR="003151A7" w:rsidRPr="0095402F" w:rsidRDefault="003151A7" w:rsidP="00F85C19">
      <w:pPr>
        <w:pStyle w:val="ListParagraph"/>
        <w:numPr>
          <w:ilvl w:val="0"/>
          <w:numId w:val="48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ažurirane podatke o zdravstvenom stanju u registrovanom objektu akvakulture u pogledu bolesti sa liste kategorije D.</w:t>
      </w:r>
    </w:p>
    <w:p w14:paraId="503AE019" w14:textId="77777777" w:rsidR="003151A7" w:rsidRPr="0095402F" w:rsidRDefault="003151A7" w:rsidP="00F85C19">
      <w:pPr>
        <w:pStyle w:val="ListParagraph"/>
        <w:numPr>
          <w:ilvl w:val="0"/>
          <w:numId w:val="48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Registri objekata odobrenih u skladu sa članom 156 stav 1 Uprava objavljuje javno, na svojim internet stranicama i to najmanje podatke iz stava 3 tač. 1, 3 5 i 6 ovog člana, u skladu sa zahtjevima za zaštitu podataka.</w:t>
      </w:r>
    </w:p>
    <w:p w14:paraId="7DB3F76B" w14:textId="77777777" w:rsidR="003151A7" w:rsidRPr="0095402F" w:rsidRDefault="003151A7" w:rsidP="00F85C19">
      <w:pPr>
        <w:pStyle w:val="ListParagraph"/>
        <w:numPr>
          <w:ilvl w:val="0"/>
          <w:numId w:val="48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Gdje je to odgovarajuće i relevantno, Uprava može kombinovati registraciju iz stava 1 ovog člana sa registracijom u druge svrhe.</w:t>
      </w:r>
    </w:p>
    <w:p w14:paraId="7C27C9FD" w14:textId="77777777" w:rsidR="003151A7" w:rsidRPr="0095402F" w:rsidRDefault="003151A7" w:rsidP="00F85C19">
      <w:pPr>
        <w:pStyle w:val="ListParagraph"/>
        <w:numPr>
          <w:ilvl w:val="0"/>
          <w:numId w:val="485"/>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Vlada utvrđuje:</w:t>
      </w:r>
    </w:p>
    <w:p w14:paraId="1D7CF482" w14:textId="77777777" w:rsidR="003151A7" w:rsidRPr="0095402F" w:rsidRDefault="003151A7" w:rsidP="00F85C19">
      <w:pPr>
        <w:pStyle w:val="ListParagraph"/>
        <w:numPr>
          <w:ilvl w:val="0"/>
          <w:numId w:val="87"/>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 xml:space="preserve">relevantne detaljne podatke koje treba da sadrže registri iz stava 1 ovog člana; i </w:t>
      </w:r>
    </w:p>
    <w:p w14:paraId="5DBCF3F8" w14:textId="77777777" w:rsidR="003151A7" w:rsidRPr="0095402F" w:rsidRDefault="003151A7" w:rsidP="00F85C19">
      <w:pPr>
        <w:pStyle w:val="ListParagraph"/>
        <w:numPr>
          <w:ilvl w:val="0"/>
          <w:numId w:val="87"/>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dostupnost registara objekata javnosti.</w:t>
      </w:r>
    </w:p>
    <w:p w14:paraId="34E85BA5"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4</w:t>
      </w:r>
    </w:p>
    <w:p w14:paraId="511087A8"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Evidencije i sledljivost</w:t>
      </w:r>
    </w:p>
    <w:p w14:paraId="02311326"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2FB8477D"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lastRenderedPageBreak/>
        <w:t>Obaveza vođenja evidencije subjekata odgovornih za objekte akvakulture</w:t>
      </w:r>
    </w:p>
    <w:p w14:paraId="1DF73768" w14:textId="3D1617CF"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161</w:t>
      </w:r>
    </w:p>
    <w:p w14:paraId="30156454" w14:textId="77777777" w:rsidR="003151A7" w:rsidRPr="0095402F" w:rsidRDefault="003151A7" w:rsidP="00F85C19">
      <w:pPr>
        <w:pStyle w:val="ListParagraph"/>
        <w:numPr>
          <w:ilvl w:val="0"/>
          <w:numId w:val="48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Subjekti koji su odgovorni za objekte akvakulture, a koji podliježu obavezi registracije odnosno odobravanja, dužni su da vode i ažuriraju evidencije u skladu sa ovim zakonom i posebnim propisom kojim je uređena akvakultura.</w:t>
      </w:r>
    </w:p>
    <w:p w14:paraId="3FB6B24C" w14:textId="77777777" w:rsidR="003151A7" w:rsidRPr="0095402F" w:rsidRDefault="003151A7" w:rsidP="00F85C19">
      <w:pPr>
        <w:pStyle w:val="ListParagraph"/>
        <w:numPr>
          <w:ilvl w:val="0"/>
          <w:numId w:val="48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Evidencije iz stava 1 ovog člana, moraju da sadrže namjanje podatke o:</w:t>
      </w:r>
    </w:p>
    <w:p w14:paraId="5EE2E7E5" w14:textId="77777777" w:rsidR="003151A7" w:rsidRPr="0095402F" w:rsidRDefault="003151A7" w:rsidP="00F85C19">
      <w:pPr>
        <w:pStyle w:val="ListParagraph"/>
        <w:numPr>
          <w:ilvl w:val="0"/>
          <w:numId w:val="48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vrstama, kategorijama i količini (broj, zapremina ili težina) životinja akvakulture u objektu;</w:t>
      </w:r>
    </w:p>
    <w:p w14:paraId="41E737AC" w14:textId="77777777" w:rsidR="003151A7" w:rsidRPr="0095402F" w:rsidRDefault="003151A7" w:rsidP="00F85C19">
      <w:pPr>
        <w:pStyle w:val="ListParagraph"/>
        <w:numPr>
          <w:ilvl w:val="0"/>
          <w:numId w:val="48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premještanju životinja akvakulture i proizvoda životinjskog porijekla dobijenih od tih životinja, u i izvan objekta, navodeći prema potrebi:</w:t>
      </w:r>
    </w:p>
    <w:p w14:paraId="5E4FA882" w14:textId="77777777" w:rsidR="003151A7" w:rsidRPr="0095402F" w:rsidRDefault="003151A7" w:rsidP="00F85C19">
      <w:pPr>
        <w:pStyle w:val="ListParagraph"/>
        <w:numPr>
          <w:ilvl w:val="0"/>
          <w:numId w:val="49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njihovo mjesto porijekla ili odredišta;</w:t>
      </w:r>
    </w:p>
    <w:p w14:paraId="31007A10" w14:textId="77777777" w:rsidR="003151A7" w:rsidRPr="0095402F" w:rsidRDefault="003151A7" w:rsidP="00F85C19">
      <w:pPr>
        <w:pStyle w:val="ListParagraph"/>
        <w:numPr>
          <w:ilvl w:val="0"/>
          <w:numId w:val="49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datum premještanja;</w:t>
      </w:r>
    </w:p>
    <w:p w14:paraId="7A5794CC" w14:textId="77777777" w:rsidR="003151A7" w:rsidRPr="0095402F" w:rsidRDefault="003151A7" w:rsidP="00F85C19">
      <w:pPr>
        <w:pStyle w:val="ListParagraph"/>
        <w:numPr>
          <w:ilvl w:val="0"/>
          <w:numId w:val="48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sertifikat o zdravlju životinja, u papirnom ili elektronskom obliku koji prati životinje kada dolaze u objekat akvakulture, u skladu sa članom 182 i propisom donijetim u skladu sa članom 183 stav 5 tač. 1 i 3 i članom 185 stav 4 ovog zakona;</w:t>
      </w:r>
    </w:p>
    <w:p w14:paraId="0CF43FE9" w14:textId="77777777" w:rsidR="003151A7" w:rsidRPr="0095402F" w:rsidRDefault="003151A7" w:rsidP="00F85C19">
      <w:pPr>
        <w:pStyle w:val="ListParagraph"/>
        <w:numPr>
          <w:ilvl w:val="0"/>
          <w:numId w:val="48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stopi mortaliteta u svakoj epidemiološkoj jedinici, kao i ostale podatke u vezi sa bolestima u objektu akvakulture, koji su relevantni za vrstu proizvodnje;</w:t>
      </w:r>
    </w:p>
    <w:p w14:paraId="11449368" w14:textId="77777777" w:rsidR="003151A7" w:rsidRPr="0095402F" w:rsidRDefault="003151A7" w:rsidP="00F85C19">
      <w:pPr>
        <w:pStyle w:val="ListParagraph"/>
        <w:numPr>
          <w:ilvl w:val="0"/>
          <w:numId w:val="48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biosigurnosnim mjerama, nadzoru, liječenju, rezultatima ispitivanja i druge relevantne podatke odgovarajuće za:</w:t>
      </w:r>
    </w:p>
    <w:p w14:paraId="0ED7B462" w14:textId="77777777" w:rsidR="003151A7" w:rsidRPr="0095402F" w:rsidRDefault="003151A7" w:rsidP="00F85C19">
      <w:pPr>
        <w:pStyle w:val="ListParagraph"/>
        <w:numPr>
          <w:ilvl w:val="0"/>
          <w:numId w:val="49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i kategorije životinja akvakulture u objektu;</w:t>
      </w:r>
    </w:p>
    <w:p w14:paraId="042FBE8A" w14:textId="77777777" w:rsidR="003151A7" w:rsidRPr="0095402F" w:rsidRDefault="003151A7" w:rsidP="00F85C19">
      <w:pPr>
        <w:pStyle w:val="ListParagraph"/>
        <w:numPr>
          <w:ilvl w:val="0"/>
          <w:numId w:val="49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vrstu proizvodnje;</w:t>
      </w:r>
    </w:p>
    <w:p w14:paraId="36AD6AAE" w14:textId="77777777" w:rsidR="003151A7" w:rsidRPr="0095402F" w:rsidRDefault="003151A7" w:rsidP="00F85C19">
      <w:pPr>
        <w:pStyle w:val="ListParagraph"/>
        <w:numPr>
          <w:ilvl w:val="0"/>
          <w:numId w:val="49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vrstu i veličinu objekta akvakulture;</w:t>
      </w:r>
    </w:p>
    <w:p w14:paraId="35E2780B" w14:textId="77777777" w:rsidR="003151A7" w:rsidRPr="0095402F" w:rsidRDefault="003151A7" w:rsidP="00F85C19">
      <w:pPr>
        <w:pStyle w:val="ListParagraph"/>
        <w:numPr>
          <w:ilvl w:val="0"/>
          <w:numId w:val="48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rezultatima veterinarskih posjeta povezanih sa zdravljem životinja u skladu sa članom 25 stav 1 ovog zakona;</w:t>
      </w:r>
    </w:p>
    <w:p w14:paraId="4C2407E0" w14:textId="77777777" w:rsidR="003151A7" w:rsidRPr="0095402F" w:rsidRDefault="003151A7" w:rsidP="00F85C19">
      <w:pPr>
        <w:pStyle w:val="ListParagraph"/>
        <w:numPr>
          <w:ilvl w:val="0"/>
          <w:numId w:val="48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druge podatke u skladu s propisom iz člana 164 ovog zakona.</w:t>
      </w:r>
    </w:p>
    <w:p w14:paraId="1D4EF9F6" w14:textId="77777777" w:rsidR="003151A7" w:rsidRPr="0095402F" w:rsidRDefault="003151A7" w:rsidP="00F85C19">
      <w:pPr>
        <w:pStyle w:val="ListParagraph"/>
        <w:numPr>
          <w:ilvl w:val="0"/>
          <w:numId w:val="48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Evidencije iz stava 2 ovog člana subjekti su dužni da vode i ažuriraju u papirnom ili u elektronskom obliku. </w:t>
      </w:r>
    </w:p>
    <w:p w14:paraId="79D8272F" w14:textId="77777777" w:rsidR="003151A7" w:rsidRPr="0095402F" w:rsidRDefault="003151A7" w:rsidP="00F85C19">
      <w:pPr>
        <w:pStyle w:val="ListParagraph"/>
        <w:numPr>
          <w:ilvl w:val="0"/>
          <w:numId w:val="48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Subjektima koji obavljaju djelatnost u objektima akvakulture koji predstavljaju nizak rizik za širenje bolesti sa liste ili bolesti u nastajanju, može da dozvoli odstupanja od obaveze vođenja evidencija za sve ili neke podatke iz stava 1, tač. 3, 4 i 5 ovog člana, pod uslovom da je obezbjeđena sledljivost, u skladu sa posebnim propisom.</w:t>
      </w:r>
    </w:p>
    <w:p w14:paraId="74642796" w14:textId="77777777" w:rsidR="003151A7" w:rsidRPr="0095402F" w:rsidRDefault="003151A7" w:rsidP="00F85C19">
      <w:pPr>
        <w:pStyle w:val="ListParagraph"/>
        <w:numPr>
          <w:ilvl w:val="0"/>
          <w:numId w:val="48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Subjekti iz stava 1 ovog člana dužni su da evidencije iz stava 2 ovog člana čuvaju u objektu akvakulture, kao i da je:</w:t>
      </w:r>
    </w:p>
    <w:p w14:paraId="414FACE3" w14:textId="77777777" w:rsidR="003151A7" w:rsidRPr="0095402F" w:rsidRDefault="003151A7" w:rsidP="00F85C19">
      <w:pPr>
        <w:pStyle w:val="ListParagraph"/>
        <w:numPr>
          <w:ilvl w:val="2"/>
          <w:numId w:val="49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vode na način koji garantuje sljedivost od mjesta porijekla do mjesta odredišta vodenih životinja;</w:t>
      </w:r>
    </w:p>
    <w:p w14:paraId="28A862FF" w14:textId="77777777" w:rsidR="003151A7" w:rsidRPr="0095402F" w:rsidRDefault="003151A7" w:rsidP="00F85C19">
      <w:pPr>
        <w:pStyle w:val="ListParagraph"/>
        <w:numPr>
          <w:ilvl w:val="2"/>
          <w:numId w:val="49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bez odlaganja stave na raspolaganje Upravi odnosno službenom veterinaru na zahtjev;</w:t>
      </w:r>
    </w:p>
    <w:p w14:paraId="5EEAA501" w14:textId="77777777" w:rsidR="003151A7" w:rsidRPr="0095402F" w:rsidRDefault="003151A7" w:rsidP="00F85C19">
      <w:pPr>
        <w:pStyle w:val="ListParagraph"/>
        <w:numPr>
          <w:ilvl w:val="2"/>
          <w:numId w:val="49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čuvaju u vremenskom periodu od najmanje tri godine ako drugačije nije propisano. </w:t>
      </w:r>
    </w:p>
    <w:p w14:paraId="6AC9056E" w14:textId="77777777" w:rsidR="003151A7" w:rsidRPr="0095402F" w:rsidRDefault="003151A7" w:rsidP="00F85C19">
      <w:pPr>
        <w:pStyle w:val="ListParagraph"/>
        <w:numPr>
          <w:ilvl w:val="0"/>
          <w:numId w:val="48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Izuzetno od zahtjeva da se evidencije čuvaju u objektu iz stava 5 ovog člana, kada fizički ne postoji mogućnost čuvanja evidencije u tom objektu, subjekti su dužni da istu čuvaju u prostorijama iz koje se vodi poslovanje. </w:t>
      </w:r>
    </w:p>
    <w:p w14:paraId="3CE246A5" w14:textId="77777777" w:rsidR="003151A7" w:rsidRPr="0095402F" w:rsidRDefault="003151A7" w:rsidP="003151A7">
      <w:pPr>
        <w:pStyle w:val="ListParagraph"/>
        <w:spacing w:before="0" w:after="0" w:line="240" w:lineRule="auto"/>
        <w:ind w:left="360"/>
        <w:jc w:val="both"/>
        <w:rPr>
          <w:rFonts w:ascii="Times New Roman" w:eastAsia="Times New Roman" w:hAnsi="Times New Roman" w:cs="Times New Roman"/>
          <w:sz w:val="24"/>
          <w:szCs w:val="24"/>
        </w:rPr>
      </w:pPr>
    </w:p>
    <w:p w14:paraId="4FBD012E"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 xml:space="preserve">Obaveza vođenja evidencije u objektima </w:t>
      </w:r>
      <w:r w:rsidRPr="0095402F">
        <w:rPr>
          <w:rFonts w:ascii="Times New Roman" w:eastAsia="Times New Roman" w:hAnsi="Times New Roman" w:cs="Times New Roman"/>
          <w:b/>
          <w:szCs w:val="24"/>
        </w:rPr>
        <w:t>za hranu porijeklom od vodenih životinja sa ovlašćenjem za kontrolu bolesti</w:t>
      </w:r>
    </w:p>
    <w:p w14:paraId="45904BC8" w14:textId="59DE37F8"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162</w:t>
      </w:r>
    </w:p>
    <w:p w14:paraId="4BB802E2" w14:textId="77777777" w:rsidR="003151A7" w:rsidRPr="0095402F" w:rsidRDefault="003151A7" w:rsidP="00F85C19">
      <w:pPr>
        <w:pStyle w:val="ListParagraph"/>
        <w:numPr>
          <w:ilvl w:val="0"/>
          <w:numId w:val="494"/>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 xml:space="preserve">Subjekti odgovorni za </w:t>
      </w:r>
      <w:r w:rsidRPr="0095402F">
        <w:rPr>
          <w:rFonts w:ascii="Times New Roman" w:eastAsia="Times New Roman" w:hAnsi="Times New Roman" w:cs="Times New Roman"/>
          <w:bCs/>
          <w:sz w:val="24"/>
          <w:szCs w:val="24"/>
        </w:rPr>
        <w:t>objekte za hranu porijeklom od vodenih životinja sa ovlašćenjem za kontrolu bolesti,</w:t>
      </w:r>
      <w:r w:rsidRPr="0095402F">
        <w:rPr>
          <w:rFonts w:ascii="Times New Roman" w:eastAsia="Times New Roman" w:hAnsi="Times New Roman" w:cs="Times New Roman"/>
          <w:sz w:val="24"/>
          <w:szCs w:val="24"/>
        </w:rPr>
        <w:t xml:space="preserve"> a koji podliježu obavezi odobravanja u skladu sa članom 154 ovog zakona, dužni su da vode i ažuriraju evidenciju o:</w:t>
      </w:r>
    </w:p>
    <w:p w14:paraId="6D538006" w14:textId="77777777" w:rsidR="003151A7" w:rsidRPr="0095402F" w:rsidRDefault="003151A7" w:rsidP="00F85C19">
      <w:pPr>
        <w:pStyle w:val="ListParagraph"/>
        <w:numPr>
          <w:ilvl w:val="0"/>
          <w:numId w:val="493"/>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premještanju u i iz objekta životinja akvakulture i proizvoda životinjskog porijekla dobijenih od tih životinja;</w:t>
      </w:r>
    </w:p>
    <w:p w14:paraId="376363E9" w14:textId="77777777" w:rsidR="003151A7" w:rsidRPr="0095402F" w:rsidRDefault="003151A7" w:rsidP="00F85C19">
      <w:pPr>
        <w:pStyle w:val="ListParagraph"/>
        <w:numPr>
          <w:ilvl w:val="0"/>
          <w:numId w:val="493"/>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ispuštanju vode i odgovarajućim biosigurnosnim mjerama; i</w:t>
      </w:r>
    </w:p>
    <w:p w14:paraId="7AFCB3B0" w14:textId="77777777" w:rsidR="003151A7" w:rsidRPr="0095402F" w:rsidRDefault="003151A7" w:rsidP="00F85C19">
      <w:pPr>
        <w:pStyle w:val="ListParagraph"/>
        <w:numPr>
          <w:ilvl w:val="0"/>
          <w:numId w:val="493"/>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druge podatke u skladu s propisom iz člana 164 ovog zakona.</w:t>
      </w:r>
    </w:p>
    <w:p w14:paraId="4B86632B" w14:textId="77777777" w:rsidR="003151A7" w:rsidRPr="0095402F" w:rsidRDefault="003151A7" w:rsidP="00F85C19">
      <w:pPr>
        <w:pStyle w:val="ListParagraph"/>
        <w:numPr>
          <w:ilvl w:val="0"/>
          <w:numId w:val="49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Subjekti odgovorni za </w:t>
      </w:r>
      <w:r w:rsidRPr="0095402F">
        <w:rPr>
          <w:rFonts w:ascii="Times New Roman" w:eastAsia="Times New Roman" w:hAnsi="Times New Roman" w:cs="Times New Roman"/>
          <w:bCs/>
          <w:sz w:val="24"/>
          <w:szCs w:val="24"/>
        </w:rPr>
        <w:t>objekte za kontrolu bolesti vodenih životinja</w:t>
      </w:r>
      <w:r w:rsidRPr="0095402F">
        <w:rPr>
          <w:rFonts w:ascii="Times New Roman" w:eastAsia="Times New Roman" w:hAnsi="Times New Roman" w:cs="Times New Roman"/>
          <w:sz w:val="24"/>
          <w:szCs w:val="24"/>
        </w:rPr>
        <w:t xml:space="preserve"> dužni su da:</w:t>
      </w:r>
    </w:p>
    <w:p w14:paraId="7D9748C0" w14:textId="77777777" w:rsidR="003151A7" w:rsidRPr="0095402F" w:rsidRDefault="003151A7" w:rsidP="00F85C19">
      <w:pPr>
        <w:pStyle w:val="ListParagraph"/>
        <w:numPr>
          <w:ilvl w:val="2"/>
          <w:numId w:val="49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evidencije iz stava 1 ovog člana čuvaju u objektu, kao i da je bez odlaganja stave na raspolaganje Upravi odnosno službenom veterinaru na zahtjev;</w:t>
      </w:r>
    </w:p>
    <w:p w14:paraId="2FCEEFAD" w14:textId="77777777" w:rsidR="003151A7" w:rsidRPr="0095402F" w:rsidRDefault="003151A7" w:rsidP="00F85C19">
      <w:pPr>
        <w:pStyle w:val="ListParagraph"/>
        <w:numPr>
          <w:ilvl w:val="2"/>
          <w:numId w:val="49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čuvaju te evidencije u vremenskom periodu od najmanje tri godine ako drugačije nije propisano. </w:t>
      </w:r>
    </w:p>
    <w:p w14:paraId="30CD987D" w14:textId="77777777" w:rsidR="003151A7" w:rsidRPr="0095402F" w:rsidRDefault="003151A7" w:rsidP="00F85C19">
      <w:pPr>
        <w:pStyle w:val="ListParagraph"/>
        <w:numPr>
          <w:ilvl w:val="0"/>
          <w:numId w:val="49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Evidencije iz stava 1 ovog člana subjekti su duži da čuvaju i ažuriraju u papirnom ili u elektronskom obliku. </w:t>
      </w:r>
    </w:p>
    <w:p w14:paraId="5A5FC8AD"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27A289D0"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Obaveza vođenja evidencije za prevoznike</w:t>
      </w:r>
    </w:p>
    <w:p w14:paraId="54F7217B" w14:textId="5DE29E42"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163</w:t>
      </w:r>
    </w:p>
    <w:p w14:paraId="27CC4E71" w14:textId="77777777" w:rsidR="003151A7" w:rsidRPr="0095402F" w:rsidRDefault="003151A7" w:rsidP="00F85C19">
      <w:pPr>
        <w:pStyle w:val="ListParagraph"/>
        <w:numPr>
          <w:ilvl w:val="0"/>
          <w:numId w:val="49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Prevoznici vodenih životinja namijenjenih objektima akvakulture ili puštanju u prirodu, dužni su da vode i ažuriraju evidencije o:</w:t>
      </w:r>
    </w:p>
    <w:p w14:paraId="63EA07F6" w14:textId="77777777" w:rsidR="003151A7" w:rsidRPr="0095402F" w:rsidRDefault="003151A7" w:rsidP="00F85C19">
      <w:pPr>
        <w:pStyle w:val="ListParagraph"/>
        <w:numPr>
          <w:ilvl w:val="2"/>
          <w:numId w:val="49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vrstama, kategorijama i količini (broj, zapremina ili težina) životinja koje su prevozili;</w:t>
      </w:r>
    </w:p>
    <w:p w14:paraId="24404A13" w14:textId="77777777" w:rsidR="003151A7" w:rsidRPr="0095402F" w:rsidRDefault="003151A7" w:rsidP="00F85C19">
      <w:pPr>
        <w:pStyle w:val="ListParagraph"/>
        <w:numPr>
          <w:ilvl w:val="2"/>
          <w:numId w:val="49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stopi mortaliteta životinja akvakulture i divljih vodenih životinja tokom prevoza, u mjeri u kojoj je to izvodljivo za vrstu prevoza i vrste životinja akvakulture i divljih vodenih životinja koje se prevoze;</w:t>
      </w:r>
    </w:p>
    <w:p w14:paraId="51668F59" w14:textId="77777777" w:rsidR="003151A7" w:rsidRPr="0095402F" w:rsidRDefault="003151A7" w:rsidP="00F85C19">
      <w:pPr>
        <w:pStyle w:val="ListParagraph"/>
        <w:numPr>
          <w:ilvl w:val="2"/>
          <w:numId w:val="49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objektima akvakulture i objektima koji posluju hranom odobrenim za kontrolu bolesti vodenih životinja, koje su posjetili svojim prevoznim sredstvom;</w:t>
      </w:r>
    </w:p>
    <w:p w14:paraId="66961801" w14:textId="77777777" w:rsidR="003151A7" w:rsidRPr="0095402F" w:rsidRDefault="003151A7" w:rsidP="00F85C19">
      <w:pPr>
        <w:pStyle w:val="ListParagraph"/>
        <w:numPr>
          <w:ilvl w:val="2"/>
          <w:numId w:val="49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svakoj razmjeni/promjeni vode tokom prevoza, navodeći izvore nove vode i mjesta ispuštanja vode;</w:t>
      </w:r>
    </w:p>
    <w:p w14:paraId="2723D3ED" w14:textId="77777777" w:rsidR="003151A7" w:rsidRPr="0095402F" w:rsidRDefault="003151A7" w:rsidP="00F85C19">
      <w:pPr>
        <w:pStyle w:val="ListParagraph"/>
        <w:numPr>
          <w:ilvl w:val="2"/>
          <w:numId w:val="49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čišćenju i dezinfekciji prevoznih sredstava;</w:t>
      </w:r>
    </w:p>
    <w:p w14:paraId="248604B7" w14:textId="77777777" w:rsidR="003151A7" w:rsidRPr="0095402F" w:rsidRDefault="003151A7" w:rsidP="00F85C19">
      <w:pPr>
        <w:pStyle w:val="ListParagraph"/>
        <w:numPr>
          <w:ilvl w:val="2"/>
          <w:numId w:val="49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druge podatke u skladu s propisom iz člana 164 ovog zakona.</w:t>
      </w:r>
    </w:p>
    <w:p w14:paraId="446F9D3F" w14:textId="77777777" w:rsidR="003151A7" w:rsidRPr="0095402F" w:rsidRDefault="003151A7" w:rsidP="00F85C19">
      <w:pPr>
        <w:pStyle w:val="ListParagraph"/>
        <w:numPr>
          <w:ilvl w:val="0"/>
          <w:numId w:val="49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Evidencije iz stava 1 ovog člana prevoznici su dužni da vode i ažuriraju u papirnom ili u elektronskom obliku.</w:t>
      </w:r>
    </w:p>
    <w:p w14:paraId="08F05FA5" w14:textId="77777777" w:rsidR="003151A7" w:rsidRPr="0095402F" w:rsidRDefault="003151A7" w:rsidP="00F85C19">
      <w:pPr>
        <w:pStyle w:val="ListParagraph"/>
        <w:numPr>
          <w:ilvl w:val="0"/>
          <w:numId w:val="49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Subjektima koji prevoze vodene životinje koje predstavljaju nizak rizik od širenja bolesti sa liste ili bolesti u nastajanju mogu se dozvoliti odstupanja od obaveze vođenja evidencija pojedinih ili svih podataka iz stava 1 ovog člana, pod uslovom da je obezbjeđena sledljivost, u skladu sa posebnim propisom.</w:t>
      </w:r>
    </w:p>
    <w:p w14:paraId="0891E3AF" w14:textId="77777777" w:rsidR="003151A7" w:rsidRPr="0095402F" w:rsidRDefault="003151A7" w:rsidP="00F85C19">
      <w:pPr>
        <w:pStyle w:val="ListParagraph"/>
        <w:numPr>
          <w:ilvl w:val="0"/>
          <w:numId w:val="49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Prevoznici su dužni da evidencije iz stava 1 ovog člana čuvaju: </w:t>
      </w:r>
    </w:p>
    <w:p w14:paraId="5FD86087" w14:textId="77777777" w:rsidR="003151A7" w:rsidRPr="0095402F" w:rsidRDefault="003151A7" w:rsidP="00F85C19">
      <w:pPr>
        <w:pStyle w:val="ListParagraph"/>
        <w:numPr>
          <w:ilvl w:val="2"/>
          <w:numId w:val="49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 način da istu bez odlaganja stave na raspolaganje Upravi odnosno službenom veterinaru, na zahtjev; i</w:t>
      </w:r>
    </w:p>
    <w:p w14:paraId="0AFBFE7A" w14:textId="77777777" w:rsidR="003151A7" w:rsidRPr="0095402F" w:rsidRDefault="003151A7" w:rsidP="00F85C19">
      <w:pPr>
        <w:pStyle w:val="ListParagraph"/>
        <w:numPr>
          <w:ilvl w:val="2"/>
          <w:numId w:val="49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u vremenskom periodu od najmanje tri godine ako drugačije nije propisano. </w:t>
      </w:r>
    </w:p>
    <w:p w14:paraId="005E433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3B459E53"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Dodatne odredbe koje se odnose na vođenje evidencije</w:t>
      </w:r>
    </w:p>
    <w:p w14:paraId="0539E6D4" w14:textId="107CEE24"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szCs w:val="24"/>
        </w:rPr>
        <w:t>Član 164</w:t>
      </w:r>
    </w:p>
    <w:p w14:paraId="1958FD81" w14:textId="77777777" w:rsidR="003151A7" w:rsidRPr="0095402F" w:rsidRDefault="003151A7" w:rsidP="00F85C19">
      <w:pPr>
        <w:pStyle w:val="ListParagraph"/>
        <w:numPr>
          <w:ilvl w:val="0"/>
          <w:numId w:val="49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iz člana 152 stav 4 ovog zakona utvrđuju se i pravila kojima se dopunjuju zahtjevi za vođenje evidencije iz čl. 161, 162 i 163 ovog zakona, a koji se tiču podataka koje subjekti treba da evidentiraju (beleže) pored onih predviđenih u čl. 161 stav 1, 162 stav 1 i 163. stav 1 ovog zakona</w:t>
      </w:r>
    </w:p>
    <w:p w14:paraId="0601F0F8" w14:textId="77777777" w:rsidR="003151A7" w:rsidRPr="0095402F" w:rsidRDefault="003151A7" w:rsidP="00F85C19">
      <w:pPr>
        <w:pStyle w:val="ListParagraph"/>
        <w:numPr>
          <w:ilvl w:val="0"/>
          <w:numId w:val="49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 donošenju propisa iz stava 1 ovog člana uzimaju se u obzir:</w:t>
      </w:r>
    </w:p>
    <w:p w14:paraId="138608ED" w14:textId="77777777" w:rsidR="003151A7" w:rsidRPr="0095402F" w:rsidRDefault="003151A7" w:rsidP="00F85C19">
      <w:pPr>
        <w:pStyle w:val="ListParagraph"/>
        <w:numPr>
          <w:ilvl w:val="0"/>
          <w:numId w:val="5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rizici koje predstavlja vrsta objekta akvakulture ili prevoza;</w:t>
      </w:r>
    </w:p>
    <w:p w14:paraId="181133BB" w14:textId="77777777" w:rsidR="003151A7" w:rsidRPr="0095402F" w:rsidRDefault="003151A7" w:rsidP="00F85C19">
      <w:pPr>
        <w:pStyle w:val="ListParagraph"/>
        <w:numPr>
          <w:ilvl w:val="0"/>
          <w:numId w:val="5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i kategorije vodenih životinja koje se drže u objektu za akvakulturu ili prevoze do ili iz tog objekta;</w:t>
      </w:r>
    </w:p>
    <w:p w14:paraId="66FA5949" w14:textId="77777777" w:rsidR="003151A7" w:rsidRPr="0095402F" w:rsidRDefault="003151A7" w:rsidP="00F85C19">
      <w:pPr>
        <w:pStyle w:val="ListParagraph"/>
        <w:numPr>
          <w:ilvl w:val="0"/>
          <w:numId w:val="5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vrsta proizvodnje u objektu;</w:t>
      </w:r>
    </w:p>
    <w:p w14:paraId="2D4022E2" w14:textId="77777777" w:rsidR="003151A7" w:rsidRPr="0095402F" w:rsidRDefault="003151A7" w:rsidP="00F85C19">
      <w:pPr>
        <w:pStyle w:val="ListParagraph"/>
        <w:numPr>
          <w:ilvl w:val="0"/>
          <w:numId w:val="5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tipični načini premješanja za vrstu objekta akvakulture ili objekta </w:t>
      </w:r>
      <w:r w:rsidRPr="0095402F">
        <w:rPr>
          <w:rFonts w:ascii="Times New Roman" w:eastAsia="Times New Roman" w:hAnsi="Times New Roman" w:cs="Times New Roman"/>
          <w:bCs/>
          <w:sz w:val="24"/>
          <w:szCs w:val="24"/>
        </w:rPr>
        <w:t>za hranu porijeklom od vodenih životinja sa ovlašćenjem za kontrolu bolesti</w:t>
      </w:r>
      <w:r w:rsidRPr="0095402F">
        <w:rPr>
          <w:rFonts w:ascii="Times New Roman" w:eastAsia="Times New Roman" w:hAnsi="Times New Roman" w:cs="Times New Roman"/>
          <w:sz w:val="24"/>
          <w:szCs w:val="24"/>
        </w:rPr>
        <w:t>;</w:t>
      </w:r>
    </w:p>
    <w:p w14:paraId="1086F805" w14:textId="77777777" w:rsidR="003151A7" w:rsidRPr="0095402F" w:rsidRDefault="003151A7" w:rsidP="00F85C19">
      <w:pPr>
        <w:pStyle w:val="ListParagraph"/>
        <w:numPr>
          <w:ilvl w:val="0"/>
          <w:numId w:val="5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broj, volumen ili težina vodenih životinja koje se drže u objektu ili prevoze do ili iz njega.</w:t>
      </w:r>
    </w:p>
    <w:p w14:paraId="24E588F9" w14:textId="77777777" w:rsidR="003151A7" w:rsidRPr="0095402F" w:rsidRDefault="003151A7" w:rsidP="00F85C19">
      <w:pPr>
        <w:pStyle w:val="ListParagraph"/>
        <w:numPr>
          <w:ilvl w:val="0"/>
          <w:numId w:val="49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Od obaveze vođenja evidencija iz čl. 161 i 163 ovog zakona, sledeći vrste objekta akvakulture odnosno subjekti mogu biti izuzeti:</w:t>
      </w:r>
    </w:p>
    <w:p w14:paraId="14C471EE" w14:textId="77777777" w:rsidR="003151A7" w:rsidRPr="0095402F" w:rsidRDefault="003151A7" w:rsidP="00F85C19">
      <w:pPr>
        <w:pStyle w:val="ListParagraph"/>
        <w:numPr>
          <w:ilvl w:val="0"/>
          <w:numId w:val="5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subjekti odgovorni za određene kategorije objekata akvakulture i prevoznici;</w:t>
      </w:r>
    </w:p>
    <w:p w14:paraId="4F537726" w14:textId="77777777" w:rsidR="003151A7" w:rsidRPr="0095402F" w:rsidRDefault="003151A7" w:rsidP="00F85C19">
      <w:pPr>
        <w:pStyle w:val="ListParagraph"/>
        <w:numPr>
          <w:ilvl w:val="0"/>
          <w:numId w:val="5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objekti akvakulture koji drže ili prevoznici koji prevoze mali broj životinja akvakulture ili mali broj vodenih životinja;</w:t>
      </w:r>
    </w:p>
    <w:p w14:paraId="500ED5C7" w14:textId="77777777" w:rsidR="003151A7" w:rsidRPr="0095402F" w:rsidRDefault="003151A7" w:rsidP="00F85C19">
      <w:pPr>
        <w:pStyle w:val="ListParagraph"/>
        <w:numPr>
          <w:ilvl w:val="0"/>
          <w:numId w:val="5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određene vrste i kategorije vodenih životinja.</w:t>
      </w:r>
    </w:p>
    <w:p w14:paraId="642C1F7D" w14:textId="77777777" w:rsidR="003151A7" w:rsidRPr="0095402F" w:rsidRDefault="003151A7" w:rsidP="00F85C19">
      <w:pPr>
        <w:pStyle w:val="ListParagraph"/>
        <w:numPr>
          <w:ilvl w:val="0"/>
          <w:numId w:val="49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 vrste objekata akvakulture i prevoznika koji mogu biti izuzeti od određenih zahtjeva u pogledu vođenja evidencije iz stava 3 ovog člana.</w:t>
      </w:r>
    </w:p>
    <w:p w14:paraId="0BC0E358" w14:textId="77777777" w:rsidR="003151A7" w:rsidRPr="0095402F" w:rsidRDefault="003151A7" w:rsidP="00F85C19">
      <w:pPr>
        <w:pStyle w:val="ListParagraph"/>
        <w:numPr>
          <w:ilvl w:val="0"/>
          <w:numId w:val="49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rPr>
        <w:t xml:space="preserve">Pri donošenju propisa iz stava 4 ovog člana uzimaju se u obzir kriterijumi iz stava 2 ovog člana. </w:t>
      </w:r>
    </w:p>
    <w:p w14:paraId="01DE4DC9" w14:textId="77777777" w:rsidR="003151A7" w:rsidRPr="0095402F" w:rsidRDefault="003151A7" w:rsidP="003151A7">
      <w:pPr>
        <w:spacing w:before="0" w:after="0" w:line="240" w:lineRule="auto"/>
        <w:rPr>
          <w:rFonts w:ascii="Times New Roman" w:hAnsi="Times New Roman" w:cs="Times New Roman"/>
          <w:b/>
          <w:szCs w:val="24"/>
          <w:lang w:eastAsia="hr-HR"/>
        </w:rPr>
      </w:pPr>
    </w:p>
    <w:p w14:paraId="485ACEF1"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POGLAVLJE 2</w:t>
      </w:r>
    </w:p>
    <w:p w14:paraId="5EC1D2DC"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Premještanje vodenih životinja</w:t>
      </w:r>
    </w:p>
    <w:p w14:paraId="4CC33490"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77C44EB4"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1</w:t>
      </w:r>
    </w:p>
    <w:p w14:paraId="410C39CA"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Opšti zahtjevi za premještanje</w:t>
      </w:r>
    </w:p>
    <w:p w14:paraId="0D11D187"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7F9FE508"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Opšti zahtjevi za premještanje vodenih životinja</w:t>
      </w:r>
    </w:p>
    <w:p w14:paraId="34225E91"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165</w:t>
      </w:r>
    </w:p>
    <w:p w14:paraId="2592A17E" w14:textId="77777777" w:rsidR="003151A7" w:rsidRPr="0095402F" w:rsidRDefault="003151A7" w:rsidP="00F85C19">
      <w:pPr>
        <w:pStyle w:val="ListParagraph"/>
        <w:numPr>
          <w:ilvl w:val="0"/>
          <w:numId w:val="50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Subjekti su dužni da preduzmu sve potrebne mjere kako bi obezbijedili da premještanje vodenih životinja ne ugrožava zdravstveni status mjesta odredišta, i to za:</w:t>
      </w:r>
    </w:p>
    <w:p w14:paraId="054A16D3" w14:textId="77777777" w:rsidR="003151A7" w:rsidRPr="0095402F" w:rsidRDefault="003151A7" w:rsidP="00F85C19">
      <w:pPr>
        <w:pStyle w:val="ListParagraph"/>
        <w:numPr>
          <w:ilvl w:val="1"/>
          <w:numId w:val="501"/>
        </w:numPr>
        <w:spacing w:before="0" w:after="0" w:line="240" w:lineRule="auto"/>
        <w:contextualSpacing/>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bolesti sa liste kategorije D;</w:t>
      </w:r>
    </w:p>
    <w:p w14:paraId="065A4B09" w14:textId="77777777" w:rsidR="003151A7" w:rsidRPr="0095402F" w:rsidRDefault="003151A7" w:rsidP="00F85C19">
      <w:pPr>
        <w:pStyle w:val="ListParagraph"/>
        <w:numPr>
          <w:ilvl w:val="1"/>
          <w:numId w:val="501"/>
        </w:numPr>
        <w:spacing w:before="0" w:after="0" w:line="240" w:lineRule="auto"/>
        <w:contextualSpacing/>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bolesti u nastajanju.</w:t>
      </w:r>
      <w:r w:rsidRPr="0095402F">
        <w:rPr>
          <w:rFonts w:ascii="Times New Roman" w:hAnsi="Times New Roman" w:cs="Times New Roman"/>
          <w:sz w:val="24"/>
          <w:szCs w:val="24"/>
          <w:lang w:eastAsia="hr-HR"/>
        </w:rPr>
        <w:t xml:space="preserve"> </w:t>
      </w:r>
    </w:p>
    <w:p w14:paraId="50FD5C74" w14:textId="77777777" w:rsidR="003151A7" w:rsidRPr="0095402F" w:rsidRDefault="003151A7" w:rsidP="00F85C19">
      <w:pPr>
        <w:pStyle w:val="ListParagraph"/>
        <w:numPr>
          <w:ilvl w:val="0"/>
          <w:numId w:val="50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Subjekti mogu da premještaju vodene životinje u objekte akvakulture ili za ishranu ljudi ili za puštanje u prirodu samo pod uslovom da te životinje:</w:t>
      </w:r>
    </w:p>
    <w:p w14:paraId="22D0B339" w14:textId="77777777" w:rsidR="003151A7" w:rsidRPr="0095402F" w:rsidRDefault="003151A7" w:rsidP="00F85C19">
      <w:pPr>
        <w:pStyle w:val="ListParagraph"/>
        <w:numPr>
          <w:ilvl w:val="0"/>
          <w:numId w:val="50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osim divljih vodenih životinja, potiču iz objekata:</w:t>
      </w:r>
    </w:p>
    <w:p w14:paraId="3B784675" w14:textId="77777777" w:rsidR="003151A7" w:rsidRPr="0095402F" w:rsidRDefault="003151A7" w:rsidP="00F85C19">
      <w:pPr>
        <w:pStyle w:val="ListParagraph"/>
        <w:numPr>
          <w:ilvl w:val="0"/>
          <w:numId w:val="50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koji je registrovala Uprava, u skladu sa članom 150 ovog zakona; ili</w:t>
      </w:r>
    </w:p>
    <w:p w14:paraId="1033CB8D" w14:textId="77777777" w:rsidR="003151A7" w:rsidRPr="0095402F" w:rsidRDefault="003151A7" w:rsidP="00F85C19">
      <w:pPr>
        <w:pStyle w:val="ListParagraph"/>
        <w:numPr>
          <w:ilvl w:val="0"/>
          <w:numId w:val="50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koji je odobrila Uprava u skladu sa čl. 156 i 157 ovog zakona, kada je to zahtjevano članom 176 stav 1 ovog zakona ili članom 153 ovog zakona; ili</w:t>
      </w:r>
    </w:p>
    <w:p w14:paraId="2E1499EB" w14:textId="77777777" w:rsidR="003151A7" w:rsidRPr="0095402F" w:rsidRDefault="003151A7" w:rsidP="00F85C19">
      <w:pPr>
        <w:pStyle w:val="ListParagraph"/>
        <w:numPr>
          <w:ilvl w:val="0"/>
          <w:numId w:val="50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na koje se primjenjuje izuzeće od zahtjeva za registracijom utvrđenog u članu 150 ovog zakona.</w:t>
      </w:r>
    </w:p>
    <w:p w14:paraId="6761A0F7" w14:textId="77777777" w:rsidR="003151A7" w:rsidRPr="0095402F" w:rsidRDefault="003151A7" w:rsidP="00F85C19">
      <w:pPr>
        <w:pStyle w:val="ListParagraph"/>
        <w:numPr>
          <w:ilvl w:val="0"/>
          <w:numId w:val="519"/>
        </w:numPr>
        <w:spacing w:before="0" w:after="0" w:line="240" w:lineRule="auto"/>
        <w:contextualSpacing/>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podliježu:</w:t>
      </w:r>
    </w:p>
    <w:p w14:paraId="27690058" w14:textId="77777777" w:rsidR="003151A7" w:rsidRPr="0095402F" w:rsidRDefault="003151A7" w:rsidP="00F85C19">
      <w:pPr>
        <w:pStyle w:val="ListParagraph"/>
        <w:numPr>
          <w:ilvl w:val="2"/>
          <w:numId w:val="5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ograničenjima za premještanje koja se odnose na određene vrste i kategorije, u skladu sa pravilima utvrđenim članom 48 stav 1, članom 49, članom 54 stav 1, čl. 55, 56 i 57, članom 61 stav 1 podtačka 2, članom 65 stav 1, i čl. 70 i članom 72 ovog zakona, kao i propisima donijetim u skladu sa članom 48 stav 3, čl. 55 st. 4 i 5,  58 st. 3 i 4, kao i članom 61 stav 3, članom 62 stav 3, članom 65 stav 4 i članom 74 stav 4 ovog zakona; ili</w:t>
      </w:r>
    </w:p>
    <w:p w14:paraId="023EF6EE" w14:textId="77777777" w:rsidR="003151A7" w:rsidRPr="0095402F" w:rsidRDefault="003151A7" w:rsidP="00F85C19">
      <w:pPr>
        <w:pStyle w:val="ListParagraph"/>
        <w:numPr>
          <w:ilvl w:val="2"/>
          <w:numId w:val="5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hitnim mjerama utvrđenim u čl. 222 i 223 ovog zakona</w:t>
      </w:r>
      <w:r w:rsidRPr="0095402F">
        <w:rPr>
          <w:rFonts w:ascii="Times New Roman" w:hAnsi="Times New Roman" w:cs="Times New Roman"/>
          <w:sz w:val="24"/>
          <w:szCs w:val="24"/>
        </w:rPr>
        <w:t xml:space="preserve"> i propisima iz člana 224 ovog zakona</w:t>
      </w:r>
      <w:r w:rsidRPr="0095402F">
        <w:rPr>
          <w:rFonts w:ascii="Times New Roman" w:eastAsia="Times New Roman" w:hAnsi="Times New Roman" w:cs="Times New Roman"/>
          <w:sz w:val="24"/>
          <w:szCs w:val="24"/>
        </w:rPr>
        <w:t>.</w:t>
      </w:r>
    </w:p>
    <w:p w14:paraId="4493BC76" w14:textId="77777777" w:rsidR="003151A7" w:rsidRPr="0095402F" w:rsidRDefault="003151A7" w:rsidP="00F85C19">
      <w:pPr>
        <w:pStyle w:val="ListParagraph"/>
        <w:numPr>
          <w:ilvl w:val="0"/>
          <w:numId w:val="500"/>
        </w:numPr>
        <w:spacing w:before="0" w:after="0" w:line="240" w:lineRule="auto"/>
        <w:contextualSpacing/>
        <w:jc w:val="both"/>
        <w:rPr>
          <w:rFonts w:ascii="Times New Roman" w:hAnsi="Times New Roman" w:cs="Times New Roman"/>
          <w:sz w:val="24"/>
          <w:szCs w:val="24"/>
          <w:shd w:val="clear" w:color="auto" w:fill="F5F5F5"/>
        </w:rPr>
      </w:pPr>
      <w:r w:rsidRPr="0095402F">
        <w:rPr>
          <w:rFonts w:ascii="Times New Roman" w:eastAsia="Times New Roman" w:hAnsi="Times New Roman" w:cs="Times New Roman"/>
          <w:sz w:val="24"/>
          <w:szCs w:val="24"/>
        </w:rPr>
        <w:t xml:space="preserve">Međutim, subjekti mogu da premještaju te vodene životinje za koje su odstupanja od ograničenja premještanja propisana u Glavi 2 Dio III (čl. 46 do 74 ovog zakona) ili su odstupanja od hitnih mjera predviđena pravilima donijetim u skladu sa članom 224 ovog zakona. </w:t>
      </w:r>
    </w:p>
    <w:p w14:paraId="72B1D6F4" w14:textId="77777777" w:rsidR="003151A7" w:rsidRPr="0095402F" w:rsidRDefault="003151A7" w:rsidP="00F85C19">
      <w:pPr>
        <w:pStyle w:val="ListParagraph"/>
        <w:numPr>
          <w:ilvl w:val="0"/>
          <w:numId w:val="500"/>
        </w:numPr>
        <w:spacing w:before="0" w:after="0" w:line="240" w:lineRule="auto"/>
        <w:contextualSpacing/>
        <w:jc w:val="both"/>
        <w:rPr>
          <w:rFonts w:ascii="Times New Roman" w:hAnsi="Times New Roman" w:cs="Times New Roman"/>
          <w:sz w:val="24"/>
          <w:szCs w:val="24"/>
          <w:shd w:val="clear" w:color="auto" w:fill="F5F5F5"/>
        </w:rPr>
      </w:pPr>
      <w:r w:rsidRPr="0095402F">
        <w:rPr>
          <w:rFonts w:ascii="Times New Roman" w:eastAsia="Times New Roman" w:hAnsi="Times New Roman" w:cs="Times New Roman"/>
          <w:sz w:val="24"/>
          <w:szCs w:val="24"/>
        </w:rPr>
        <w:t xml:space="preserve">Subjekti su dužni da preduzmu sve neophodne mjere kako bi obezbijedili da se vodene životinje, nakon što napuste mjesta porijekla, premjeste direktno na mjesto odredišta. </w:t>
      </w:r>
    </w:p>
    <w:p w14:paraId="2B90488D" w14:textId="77777777" w:rsidR="003151A7" w:rsidRPr="0095402F" w:rsidRDefault="003151A7" w:rsidP="003151A7">
      <w:pPr>
        <w:spacing w:before="0" w:after="0" w:line="240" w:lineRule="auto"/>
        <w:ind w:left="360"/>
        <w:rPr>
          <w:rFonts w:ascii="Times New Roman" w:eastAsia="Times New Roman" w:hAnsi="Times New Roman" w:cs="Times New Roman"/>
          <w:szCs w:val="24"/>
        </w:rPr>
      </w:pPr>
    </w:p>
    <w:p w14:paraId="593C1114" w14:textId="77777777" w:rsidR="003151A7" w:rsidRPr="0095402F" w:rsidRDefault="003151A7" w:rsidP="003151A7">
      <w:pPr>
        <w:tabs>
          <w:tab w:val="left" w:pos="2915"/>
        </w:tabs>
        <w:spacing w:before="0" w:after="0" w:line="240" w:lineRule="auto"/>
        <w:jc w:val="center"/>
        <w:rPr>
          <w:rFonts w:ascii="Times New Roman" w:hAnsi="Times New Roman" w:cs="Times New Roman"/>
          <w:szCs w:val="24"/>
          <w:lang w:eastAsia="hr-HR"/>
        </w:rPr>
      </w:pPr>
      <w:r w:rsidRPr="0095402F">
        <w:rPr>
          <w:rFonts w:ascii="Times New Roman" w:eastAsia="Times New Roman" w:hAnsi="Times New Roman" w:cs="Times New Roman"/>
          <w:b/>
          <w:bCs/>
          <w:szCs w:val="24"/>
        </w:rPr>
        <w:t>Mjere prevencije bolesti u odnosu na prevoz</w:t>
      </w:r>
    </w:p>
    <w:p w14:paraId="62DB9EAD" w14:textId="3C6BD952"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Član 166 </w:t>
      </w:r>
    </w:p>
    <w:p w14:paraId="1E633A53" w14:textId="77777777" w:rsidR="003151A7" w:rsidRPr="0095402F" w:rsidRDefault="003151A7" w:rsidP="00F85C19">
      <w:pPr>
        <w:pStyle w:val="ListParagraph"/>
        <w:numPr>
          <w:ilvl w:val="0"/>
          <w:numId w:val="50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Subjekti su dužni da preduzmu odgovarajuće i neophodne mjere prevencije kako bi obezbijedili da:</w:t>
      </w:r>
    </w:p>
    <w:p w14:paraId="5FC15612" w14:textId="77777777" w:rsidR="003151A7" w:rsidRPr="0095402F" w:rsidRDefault="003151A7" w:rsidP="00F85C19">
      <w:pPr>
        <w:pStyle w:val="ListParagraph"/>
        <w:numPr>
          <w:ilvl w:val="0"/>
          <w:numId w:val="50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zdravstveni status vodenih životinja nije ugrožen tokom prevoza;</w:t>
      </w:r>
    </w:p>
    <w:p w14:paraId="170FDB2A" w14:textId="77777777" w:rsidR="003151A7" w:rsidRPr="0095402F" w:rsidRDefault="003151A7" w:rsidP="00F85C19">
      <w:pPr>
        <w:pStyle w:val="ListParagraph"/>
        <w:numPr>
          <w:ilvl w:val="0"/>
          <w:numId w:val="50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aktivnosti pri prevozu vodenih životinja ne uzrokuju potencijalno širenje bolesti sa liste kategorije D, na ljude ili životinje na ruti puta i na mjestima odredišta;</w:t>
      </w:r>
    </w:p>
    <w:p w14:paraId="56579FF1" w14:textId="77777777" w:rsidR="003151A7" w:rsidRPr="0095402F" w:rsidRDefault="003151A7" w:rsidP="00F85C19">
      <w:pPr>
        <w:pStyle w:val="ListParagraph"/>
        <w:numPr>
          <w:ilvl w:val="0"/>
          <w:numId w:val="50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 preduzimaju mjere čišćenja i dezinfekcije opreme i prevoznih sredstava, i druge odgovarajuće biosigurnosne mjere, u skladu sa rizicima povezanim sa aktivnostima pri prevozu;</w:t>
      </w:r>
    </w:p>
    <w:p w14:paraId="7A9FB78A" w14:textId="77777777" w:rsidR="003151A7" w:rsidRPr="0095402F" w:rsidRDefault="003151A7" w:rsidP="00F85C19">
      <w:pPr>
        <w:pStyle w:val="ListParagraph"/>
        <w:numPr>
          <w:ilvl w:val="0"/>
          <w:numId w:val="50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se mijenjanje i ispuštanje vode tokom prevoza vodenih životinja namijenjenih akvakulturi ili puštanju u prirodu obavlja pod uslovima koji ne ugrožavaju zdravstveni status u odnosu na bolest sa liste kategorije D:</w:t>
      </w:r>
    </w:p>
    <w:p w14:paraId="5C5124EA" w14:textId="77777777" w:rsidR="003151A7" w:rsidRPr="0095402F" w:rsidRDefault="003151A7" w:rsidP="00F85C19">
      <w:pPr>
        <w:pStyle w:val="ListParagraph"/>
        <w:numPr>
          <w:ilvl w:val="1"/>
          <w:numId w:val="50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vodenih životinja koje se prevoze;</w:t>
      </w:r>
    </w:p>
    <w:p w14:paraId="3002018C" w14:textId="77777777" w:rsidR="003151A7" w:rsidRPr="0095402F" w:rsidRDefault="003151A7" w:rsidP="00F85C19">
      <w:pPr>
        <w:pStyle w:val="ListParagraph"/>
        <w:numPr>
          <w:ilvl w:val="1"/>
          <w:numId w:val="50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vodenih životinja na ruti puta do mjesta odredišta;</w:t>
      </w:r>
    </w:p>
    <w:p w14:paraId="580217D9" w14:textId="77777777" w:rsidR="003151A7" w:rsidRPr="0095402F" w:rsidRDefault="003151A7" w:rsidP="00F85C19">
      <w:pPr>
        <w:pStyle w:val="ListParagraph"/>
        <w:numPr>
          <w:ilvl w:val="1"/>
          <w:numId w:val="50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vodenih životinja na mjestu odredišta.</w:t>
      </w:r>
    </w:p>
    <w:p w14:paraId="6359BE51" w14:textId="77777777" w:rsidR="003151A7" w:rsidRPr="0095402F" w:rsidRDefault="003151A7" w:rsidP="00F85C19">
      <w:pPr>
        <w:pStyle w:val="ListParagraph"/>
        <w:numPr>
          <w:ilvl w:val="0"/>
          <w:numId w:val="50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Vlade kojim se utvrđuju dodatni zahtjevi za zdravlje životinja i certifikaciju za premještanja akvatičnih životinja i proizvoda životinjskog porijekla od vodenih životinja utvrđuju se i:</w:t>
      </w:r>
    </w:p>
    <w:p w14:paraId="04E70524" w14:textId="77777777" w:rsidR="003151A7" w:rsidRPr="0095402F" w:rsidRDefault="003151A7" w:rsidP="00F85C19">
      <w:pPr>
        <w:pStyle w:val="ListParagraph"/>
        <w:numPr>
          <w:ilvl w:val="0"/>
          <w:numId w:val="50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dodatne obaveze subjekata, uključujući prevoznike, u pogledu prevoza akvatičnih životinja;</w:t>
      </w:r>
    </w:p>
    <w:p w14:paraId="2DBCF625" w14:textId="77777777" w:rsidR="003151A7" w:rsidRPr="0095402F" w:rsidRDefault="003151A7" w:rsidP="00F85C19">
      <w:pPr>
        <w:pStyle w:val="ListParagraph"/>
        <w:numPr>
          <w:ilvl w:val="0"/>
          <w:numId w:val="50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dodatni zahtjevi u pogledu zdravlja životinja za premještanja vodenih životinja namijenjenih za određene namjene ili svrhe, uključujući zahtjeve u pogledu certifikovanja i obavještavanja;</w:t>
      </w:r>
    </w:p>
    <w:p w14:paraId="453BA888" w14:textId="77777777" w:rsidR="003151A7" w:rsidRPr="0095402F" w:rsidRDefault="003151A7" w:rsidP="00F85C19">
      <w:pPr>
        <w:pStyle w:val="ListParagraph"/>
        <w:numPr>
          <w:ilvl w:val="0"/>
          <w:numId w:val="50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pravila o proizvodnji, preradi i distribuciji proizvoda životinjskog podrijetla od životinja akvakulture osim živih životinja akvakulture;</w:t>
      </w:r>
    </w:p>
    <w:p w14:paraId="1CBD4100" w14:textId="77777777" w:rsidR="003151A7" w:rsidRPr="0095402F" w:rsidRDefault="003151A7" w:rsidP="00F85C19">
      <w:pPr>
        <w:pStyle w:val="ListParagraph"/>
        <w:numPr>
          <w:ilvl w:val="0"/>
          <w:numId w:val="50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uslovi i zahtjevi za čišćenje i dezinfekciju opreme i prevoznih sredstava u skladu sa stavom 1 tačka 3 ovog člana, kao i upotrebu biocidnih proizvoda u te svrhe;</w:t>
      </w:r>
    </w:p>
    <w:p w14:paraId="23735D71" w14:textId="77777777" w:rsidR="003151A7" w:rsidRPr="0095402F" w:rsidRDefault="003151A7" w:rsidP="00F85C19">
      <w:pPr>
        <w:pStyle w:val="ListParagraph"/>
        <w:numPr>
          <w:ilvl w:val="0"/>
          <w:numId w:val="50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druge odgovarajuće biosigurnosne mjere tokom prevoza, u skladu sa stavom 1 tačka 3 ovog člana;</w:t>
      </w:r>
    </w:p>
    <w:p w14:paraId="1BD4739F" w14:textId="77777777" w:rsidR="003151A7" w:rsidRPr="0095402F" w:rsidRDefault="003151A7" w:rsidP="00F85C19">
      <w:pPr>
        <w:pStyle w:val="ListParagraph"/>
        <w:numPr>
          <w:ilvl w:val="0"/>
          <w:numId w:val="50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zahtjevi za mijenjanje i ispuštanje vode tokom prevoza u skladu sa stavom 1 tačka 4 ovog člana.</w:t>
      </w:r>
    </w:p>
    <w:p w14:paraId="40645DBF" w14:textId="77777777" w:rsidR="003151A7" w:rsidRPr="0095402F" w:rsidRDefault="003151A7" w:rsidP="003151A7">
      <w:pPr>
        <w:spacing w:before="0" w:after="0" w:line="240" w:lineRule="auto"/>
        <w:rPr>
          <w:rFonts w:ascii="Times New Roman" w:hAnsi="Times New Roman" w:cs="Times New Roman"/>
          <w:szCs w:val="24"/>
          <w:lang w:eastAsia="hr-HR"/>
        </w:rPr>
      </w:pPr>
    </w:p>
    <w:p w14:paraId="656D510F" w14:textId="77777777" w:rsidR="003151A7" w:rsidRPr="0095402F" w:rsidRDefault="003151A7" w:rsidP="003151A7">
      <w:pPr>
        <w:spacing w:before="0" w:after="0" w:line="240" w:lineRule="auto"/>
        <w:jc w:val="center"/>
        <w:rPr>
          <w:rFonts w:ascii="Times New Roman" w:hAnsi="Times New Roman" w:cs="Times New Roman"/>
          <w:b/>
          <w:szCs w:val="24"/>
          <w:lang w:val="sr-Latn-RS" w:eastAsia="hr-HR"/>
        </w:rPr>
      </w:pPr>
      <w:r w:rsidRPr="0095402F">
        <w:rPr>
          <w:rFonts w:ascii="Times New Roman" w:hAnsi="Times New Roman" w:cs="Times New Roman"/>
          <w:b/>
          <w:szCs w:val="24"/>
          <w:lang w:val="sr-Latn-RS" w:eastAsia="hr-HR"/>
        </w:rPr>
        <w:t>Promjena predviđene upotrebe</w:t>
      </w:r>
    </w:p>
    <w:p w14:paraId="783E44C3" w14:textId="1C7E82C7" w:rsidR="003151A7" w:rsidRPr="0095402F" w:rsidRDefault="003151A7" w:rsidP="003151A7">
      <w:pPr>
        <w:spacing w:before="0" w:after="0" w:line="240" w:lineRule="auto"/>
        <w:jc w:val="center"/>
        <w:rPr>
          <w:rFonts w:ascii="Times New Roman" w:hAnsi="Times New Roman" w:cs="Times New Roman"/>
          <w:b/>
          <w:szCs w:val="24"/>
          <w:lang w:val="sr-Latn-RS" w:eastAsia="hr-HR"/>
        </w:rPr>
      </w:pPr>
      <w:r w:rsidRPr="0095402F">
        <w:rPr>
          <w:rFonts w:ascii="Times New Roman" w:hAnsi="Times New Roman" w:cs="Times New Roman"/>
          <w:b/>
          <w:szCs w:val="24"/>
          <w:lang w:val="sr-Latn-RS" w:eastAsia="hr-HR"/>
        </w:rPr>
        <w:t xml:space="preserve">Član 167 </w:t>
      </w:r>
    </w:p>
    <w:p w14:paraId="07E0DEE2" w14:textId="77777777" w:rsidR="003151A7" w:rsidRPr="0095402F" w:rsidRDefault="003151A7" w:rsidP="00F85C19">
      <w:pPr>
        <w:pStyle w:val="ListParagraph"/>
        <w:numPr>
          <w:ilvl w:val="0"/>
          <w:numId w:val="50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fldChar w:fldCharType="begin"/>
      </w:r>
      <w:r w:rsidRPr="0095402F">
        <w:rPr>
          <w:rFonts w:ascii="Times New Roman" w:eastAsia="Times New Roman" w:hAnsi="Times New Roman" w:cs="Times New Roman"/>
          <w:sz w:val="24"/>
          <w:szCs w:val="24"/>
        </w:rPr>
        <w:instrText xml:space="preserve"> LINK Word.Document.12 "/Users/ksenijalongo/Desktop/MNE-2024/MNE_AHL_2024/Draft of the AHL/ToC 2016-429_21.08.2025.docx" "OLE_LINK1" \a \r  \* MERGEFORMAT </w:instrText>
      </w:r>
      <w:r w:rsidRPr="0095402F">
        <w:rPr>
          <w:rFonts w:ascii="Times New Roman" w:eastAsia="Times New Roman" w:hAnsi="Times New Roman" w:cs="Times New Roman"/>
          <w:sz w:val="24"/>
          <w:szCs w:val="24"/>
        </w:rPr>
        <w:fldChar w:fldCharType="separate"/>
      </w:r>
      <w:r w:rsidRPr="0095402F">
        <w:rPr>
          <w:rFonts w:ascii="Times New Roman" w:hAnsi="Times New Roman" w:cs="Times New Roman"/>
          <w:sz w:val="24"/>
          <w:szCs w:val="24"/>
        </w:rPr>
        <w:t xml:space="preserve">Zabranjeno je </w:t>
      </w:r>
      <w:r w:rsidRPr="0095402F">
        <w:rPr>
          <w:rFonts w:ascii="Times New Roman" w:eastAsia="Times New Roman" w:hAnsi="Times New Roman" w:cs="Times New Roman"/>
          <w:sz w:val="24"/>
          <w:szCs w:val="24"/>
        </w:rPr>
        <w:fldChar w:fldCharType="end"/>
      </w:r>
      <w:r w:rsidRPr="0095402F">
        <w:rPr>
          <w:rFonts w:ascii="Times New Roman" w:eastAsia="Times New Roman" w:hAnsi="Times New Roman" w:cs="Times New Roman"/>
          <w:sz w:val="24"/>
          <w:szCs w:val="24"/>
        </w:rPr>
        <w:t>korišćenje u bilo koju drugu svrhu vodenih životinja koje se premještaju radi uništenja ili klanja u skladu sa sljedećim mjerama:</w:t>
      </w:r>
    </w:p>
    <w:p w14:paraId="58D34942" w14:textId="77777777" w:rsidR="003151A7" w:rsidRPr="0095402F" w:rsidRDefault="003151A7" w:rsidP="00F85C19">
      <w:pPr>
        <w:pStyle w:val="ListParagraph"/>
        <w:numPr>
          <w:ilvl w:val="2"/>
          <w:numId w:val="49"/>
        </w:numPr>
        <w:spacing w:before="0" w:after="0" w:line="240" w:lineRule="auto"/>
        <w:ind w:left="695"/>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bilo koja od mjera za suzbijanje bolesti iz člana 31 stav 1 tačka 3, člana 48 stav 1, čl. 49, 54, 55, 56, 57 i 61, člana 65 st. 1 i 2 i čl. 70, 71, 72 i 73, kao i iz propisa donijetim u skladu sa članom 48 stav 3, članom 55 st. 4 i 5, članom 58 st. 3 i 4, članom 61 stav 3, članom 62 stav 3 i članom 65 stav 4 i članom 74 stav 4 ovog zakona;</w:t>
      </w:r>
    </w:p>
    <w:p w14:paraId="3CAE5BEB" w14:textId="77777777" w:rsidR="003151A7" w:rsidRPr="0095402F" w:rsidRDefault="003151A7" w:rsidP="00F85C19">
      <w:pPr>
        <w:pStyle w:val="ListParagraph"/>
        <w:numPr>
          <w:ilvl w:val="2"/>
          <w:numId w:val="49"/>
        </w:numPr>
        <w:spacing w:before="0" w:after="0" w:line="240" w:lineRule="auto"/>
        <w:ind w:left="695"/>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hitne mjere iz čl. 222 i 223 i propisa donijetim u skladu sa članom 224 ovog zakona.</w:t>
      </w:r>
    </w:p>
    <w:p w14:paraId="08091247" w14:textId="77777777" w:rsidR="003151A7" w:rsidRPr="0095402F" w:rsidRDefault="003151A7" w:rsidP="00F85C19">
      <w:pPr>
        <w:pStyle w:val="ListParagraph"/>
        <w:numPr>
          <w:ilvl w:val="0"/>
          <w:numId w:val="50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Cs/>
          <w:sz w:val="24"/>
          <w:szCs w:val="24"/>
        </w:rPr>
        <w:t>Vodene životinje koje se premeštaju radi upotrebe za ishranu ljudi, akvakulturu, puštanje u prirodu ili bilo koju drugu namjenu, ne smeju se koristiti ni u koju drugu svrhu osim one za koju su prvobitno namenjene.</w:t>
      </w:r>
      <w:r w:rsidRPr="0095402F">
        <w:rPr>
          <w:rFonts w:ascii="Times New Roman" w:eastAsia="Times New Roman" w:hAnsi="Times New Roman" w:cs="Times New Roman"/>
          <w:sz w:val="24"/>
          <w:szCs w:val="24"/>
        </w:rPr>
        <w:t xml:space="preserve"> </w:t>
      </w:r>
    </w:p>
    <w:p w14:paraId="58E7C59C" w14:textId="476583CF" w:rsidR="003151A7" w:rsidRPr="0095402F" w:rsidRDefault="003151A7" w:rsidP="00F85C19">
      <w:pPr>
        <w:pStyle w:val="ListParagraph"/>
        <w:numPr>
          <w:ilvl w:val="0"/>
          <w:numId w:val="50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Izuzetno od stava 2 ovog člana, Uprava po službenoj dužnosti na mjestu odredišta može da odobri promjenu upotrebe vodenih životinja u drugu svrhu od one za koje su prvobitno namijenjene, pod uslovom da nova upotreba ne predstavlja viši rizik po zdravstveni status vodenih životinja na mjestu odredišta od prvobitno predviđene namjene.</w:t>
      </w:r>
    </w:p>
    <w:p w14:paraId="4E94C6F1"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3CA0DA27"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Obaveze subjekata na mjestu odredišta</w:t>
      </w:r>
    </w:p>
    <w:p w14:paraId="01DDD267"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 xml:space="preserve">Član 168 </w:t>
      </w:r>
    </w:p>
    <w:p w14:paraId="0B3CD825" w14:textId="77777777" w:rsidR="003151A7" w:rsidRPr="0095402F" w:rsidRDefault="003151A7" w:rsidP="00F85C19">
      <w:pPr>
        <w:pStyle w:val="ListParagraph"/>
        <w:numPr>
          <w:ilvl w:val="0"/>
          <w:numId w:val="50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Subjekat koji je odgovoran za objekat akvakulture i za </w:t>
      </w:r>
      <w:r w:rsidRPr="0095402F">
        <w:rPr>
          <w:rFonts w:ascii="Times New Roman" w:eastAsia="Times New Roman" w:hAnsi="Times New Roman" w:cs="Times New Roman"/>
          <w:bCs/>
          <w:sz w:val="24"/>
          <w:szCs w:val="24"/>
        </w:rPr>
        <w:t>objekte za hranu porijeklom od vodenih životinja sa ovlašćenjem za kontrolu bolesti</w:t>
      </w:r>
      <w:r w:rsidRPr="0095402F">
        <w:rPr>
          <w:rFonts w:ascii="Times New Roman" w:eastAsia="Times New Roman" w:hAnsi="Times New Roman" w:cs="Times New Roman"/>
          <w:sz w:val="24"/>
          <w:szCs w:val="24"/>
        </w:rPr>
        <w:t>, i subjekat koji prima vodene životinje radi puštanja u prirodu, prije istovara vodenih životinja dužan je da:</w:t>
      </w:r>
      <w:r w:rsidRPr="0095402F">
        <w:rPr>
          <w:rFonts w:ascii="Times New Roman" w:eastAsia="Times New Roman" w:hAnsi="Times New Roman" w:cs="Times New Roman"/>
          <w:b/>
          <w:bCs/>
          <w:sz w:val="24"/>
          <w:szCs w:val="24"/>
        </w:rPr>
        <w:t xml:space="preserve"> </w:t>
      </w:r>
    </w:p>
    <w:p w14:paraId="383CB6FE" w14:textId="77777777" w:rsidR="003151A7" w:rsidRPr="0095402F" w:rsidRDefault="003151A7" w:rsidP="00F85C19">
      <w:pPr>
        <w:pStyle w:val="ListParagraph"/>
        <w:numPr>
          <w:ilvl w:val="0"/>
          <w:numId w:val="510"/>
        </w:numPr>
        <w:spacing w:before="0" w:after="0" w:line="240" w:lineRule="auto"/>
        <w:ind w:left="360"/>
        <w:contextualSpacing/>
        <w:jc w:val="both"/>
        <w:rPr>
          <w:rFonts w:ascii="Times New Roman" w:eastAsia="Times New Roman" w:hAnsi="Times New Roman" w:cs="Times New Roman"/>
          <w:bCs/>
          <w:sz w:val="24"/>
          <w:szCs w:val="24"/>
        </w:rPr>
      </w:pPr>
      <w:r w:rsidRPr="0095402F">
        <w:rPr>
          <w:rFonts w:ascii="Times New Roman" w:eastAsia="Times New Roman" w:hAnsi="Times New Roman" w:cs="Times New Roman"/>
          <w:bCs/>
          <w:sz w:val="24"/>
          <w:szCs w:val="24"/>
        </w:rPr>
        <w:t>provjeravi da li je prisutan i da li je ispravno popunjen jedan od sljedećih dokumenata, ako je propisan:</w:t>
      </w:r>
    </w:p>
    <w:p w14:paraId="0C4506EB" w14:textId="77777777" w:rsidR="003151A7" w:rsidRPr="0095402F" w:rsidRDefault="003151A7" w:rsidP="00F85C19">
      <w:pPr>
        <w:pStyle w:val="ListParagraph"/>
        <w:numPr>
          <w:ilvl w:val="0"/>
          <w:numId w:val="521"/>
        </w:numPr>
        <w:spacing w:before="0" w:after="0" w:line="240" w:lineRule="auto"/>
        <w:ind w:left="78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sertifikat za zdravlje životinja iz člana 182 stav 1 i člana 183, člana 194 stav 1, i iz propisa donijetim u skladu sa čl. 164, 183 st. 5 i 6 i 185 st. 3 i 4 ovog zakona;</w:t>
      </w:r>
    </w:p>
    <w:p w14:paraId="4F271447" w14:textId="77777777" w:rsidR="003151A7" w:rsidRPr="0095402F" w:rsidRDefault="003151A7" w:rsidP="00F85C19">
      <w:pPr>
        <w:pStyle w:val="ListParagraph"/>
        <w:numPr>
          <w:ilvl w:val="0"/>
          <w:numId w:val="521"/>
        </w:numPr>
        <w:spacing w:before="0" w:after="0" w:line="240" w:lineRule="auto"/>
        <w:ind w:left="78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dokument samodeklaracije (privatna izjava) subjekta za premještanje životinja) iz člana 190 stav 1 ovog zakona, i iz propisa donijetim u skladu sa članom 190, st. 3 i 4 ovog zakona. </w:t>
      </w:r>
    </w:p>
    <w:p w14:paraId="2941B665" w14:textId="77777777" w:rsidR="003151A7" w:rsidRPr="0095402F" w:rsidRDefault="003151A7" w:rsidP="00F85C19">
      <w:pPr>
        <w:pStyle w:val="ListParagraph"/>
        <w:numPr>
          <w:ilvl w:val="0"/>
          <w:numId w:val="69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obavijesti nadležnog službenog veterinara na mjestu odredišta, nakon provjere primljenih vodenih životinja, o svakoj nepravilnosti u vezi sa:</w:t>
      </w:r>
    </w:p>
    <w:p w14:paraId="58FF08EC" w14:textId="77777777" w:rsidR="003151A7" w:rsidRPr="0095402F" w:rsidRDefault="003151A7" w:rsidP="00F85C19">
      <w:pPr>
        <w:pStyle w:val="ListParagraph"/>
        <w:numPr>
          <w:ilvl w:val="0"/>
          <w:numId w:val="511"/>
        </w:numPr>
        <w:spacing w:before="0" w:after="0" w:line="240" w:lineRule="auto"/>
        <w:ind w:left="78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primljenim vodenim životinjama;</w:t>
      </w:r>
    </w:p>
    <w:p w14:paraId="4B062378" w14:textId="77777777" w:rsidR="003151A7" w:rsidRPr="0095402F" w:rsidRDefault="003151A7" w:rsidP="00F85C19">
      <w:pPr>
        <w:pStyle w:val="ListParagraph"/>
        <w:numPr>
          <w:ilvl w:val="0"/>
          <w:numId w:val="511"/>
        </w:numPr>
        <w:spacing w:before="0" w:after="0" w:line="240" w:lineRule="auto"/>
        <w:ind w:left="78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dokumentima iz tačke 1 ovog stava. </w:t>
      </w:r>
    </w:p>
    <w:p w14:paraId="458B9559" w14:textId="77777777" w:rsidR="003151A7" w:rsidRPr="0095402F" w:rsidRDefault="003151A7" w:rsidP="00F85C19">
      <w:pPr>
        <w:pStyle w:val="ListParagraph"/>
        <w:numPr>
          <w:ilvl w:val="0"/>
          <w:numId w:val="520"/>
        </w:numPr>
        <w:spacing w:before="0" w:after="0" w:line="240" w:lineRule="auto"/>
        <w:ind w:left="360"/>
        <w:contextualSpacing/>
        <w:jc w:val="both"/>
        <w:rPr>
          <w:rFonts w:ascii="Times New Roman" w:hAnsi="Times New Roman" w:cs="Times New Roman"/>
          <w:b/>
          <w:sz w:val="24"/>
          <w:szCs w:val="24"/>
          <w:lang w:eastAsia="hr-HR"/>
        </w:rPr>
      </w:pPr>
      <w:r w:rsidRPr="0095402F">
        <w:rPr>
          <w:rFonts w:ascii="Times New Roman" w:eastAsia="Times New Roman" w:hAnsi="Times New Roman" w:cs="Times New Roman"/>
          <w:sz w:val="24"/>
          <w:szCs w:val="24"/>
        </w:rPr>
        <w:t>U slučaju bilo koje utvrđene nepravilnosti iz stava 1 tačka 2 ovog člana, subjekat je dužan da izoluje vodene životinje kod kojih je uočena nepravilnost, sve dok nadležni službeni veterinar ne donese odluku o daljem postupanju sa tim životinjama.</w:t>
      </w:r>
    </w:p>
    <w:p w14:paraId="16ED609C"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2B9FFC04" w14:textId="77777777" w:rsidR="003151A7" w:rsidRPr="0095402F" w:rsidRDefault="003151A7" w:rsidP="003151A7">
      <w:pPr>
        <w:spacing w:before="0" w:after="0" w:line="240" w:lineRule="auto"/>
        <w:jc w:val="center"/>
        <w:rPr>
          <w:rFonts w:ascii="Times New Roman" w:eastAsia="Times New Roman" w:hAnsi="Times New Roman" w:cs="Times New Roman"/>
          <w:b/>
          <w:bCs/>
          <w:strike/>
          <w:szCs w:val="24"/>
        </w:rPr>
      </w:pPr>
      <w:r w:rsidRPr="0095402F">
        <w:rPr>
          <w:rFonts w:ascii="Times New Roman" w:eastAsia="Times New Roman" w:hAnsi="Times New Roman" w:cs="Times New Roman"/>
          <w:b/>
          <w:bCs/>
          <w:szCs w:val="24"/>
        </w:rPr>
        <w:t>Opšti uslovi za premještanje životinja akvakulture koje prolaze kroz države članice a namijenjene su za izvoz u treće države</w:t>
      </w:r>
    </w:p>
    <w:p w14:paraId="4EE6BB3B" w14:textId="1CEF5E0A"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169</w:t>
      </w:r>
    </w:p>
    <w:p w14:paraId="04A995A3" w14:textId="77777777" w:rsidR="003151A7" w:rsidRPr="0095402F" w:rsidRDefault="003151A7" w:rsidP="003151A7">
      <w:pPr>
        <w:spacing w:before="0" w:after="0" w:line="240" w:lineRule="auto"/>
        <w:rPr>
          <w:rFonts w:ascii="Times New Roman" w:eastAsia="Times New Roman" w:hAnsi="Times New Roman" w:cs="Times New Roman"/>
          <w:szCs w:val="24"/>
        </w:rPr>
      </w:pPr>
      <w:r w:rsidRPr="0095402F">
        <w:rPr>
          <w:rFonts w:ascii="Times New Roman" w:eastAsia="Times New Roman" w:hAnsi="Times New Roman" w:cs="Times New Roman"/>
          <w:szCs w:val="24"/>
        </w:rPr>
        <w:t xml:space="preserve">Subjekat je dužan da obezbijedi da životinje akvakulture namijenjene za izvoz u treće države ili teritorija trećih država, a koje prolaze preko teritorije druge države članice ispunjavaju zahtjeve iz čl. 165, 166 i 167 ovog zakona. </w:t>
      </w:r>
    </w:p>
    <w:p w14:paraId="78DE4176" w14:textId="77777777" w:rsidR="003151A7" w:rsidRPr="0095402F" w:rsidRDefault="003151A7" w:rsidP="003151A7">
      <w:pPr>
        <w:spacing w:before="0" w:after="0" w:line="240" w:lineRule="auto"/>
        <w:rPr>
          <w:rFonts w:ascii="Times New Roman" w:hAnsi="Times New Roman" w:cs="Times New Roman"/>
          <w:szCs w:val="24"/>
          <w:lang w:eastAsia="hr-HR"/>
        </w:rPr>
      </w:pPr>
    </w:p>
    <w:p w14:paraId="0182555D"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Odjeljak 2.</w:t>
      </w:r>
    </w:p>
    <w:p w14:paraId="00119041"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Vodene životinje namijenjene za objekte akvakulture ili puštanje u prirodu</w:t>
      </w:r>
    </w:p>
    <w:p w14:paraId="3CD7BB52" w14:textId="77777777" w:rsidR="003151A7" w:rsidRPr="0095402F" w:rsidRDefault="003151A7" w:rsidP="003151A7">
      <w:pPr>
        <w:spacing w:before="0" w:after="0" w:line="240" w:lineRule="auto"/>
        <w:jc w:val="center"/>
        <w:rPr>
          <w:rFonts w:ascii="Times New Roman" w:hAnsi="Times New Roman" w:cs="Times New Roman"/>
          <w:szCs w:val="24"/>
          <w:lang w:eastAsia="hr-HR"/>
        </w:rPr>
      </w:pPr>
    </w:p>
    <w:p w14:paraId="3B3A167C" w14:textId="77777777" w:rsidR="003151A7" w:rsidRPr="0095402F" w:rsidRDefault="003151A7" w:rsidP="003151A7">
      <w:pPr>
        <w:spacing w:before="0" w:after="0" w:line="240" w:lineRule="auto"/>
        <w:jc w:val="center"/>
        <w:rPr>
          <w:rFonts w:ascii="Times New Roman" w:hAnsi="Times New Roman" w:cs="Times New Roman"/>
          <w:b/>
          <w:bCs/>
          <w:szCs w:val="24"/>
          <w:lang w:val="fr-FR"/>
          <w14:ligatures w14:val="standardContextual"/>
        </w:rPr>
      </w:pPr>
      <w:r w:rsidRPr="0095402F">
        <w:rPr>
          <w:rFonts w:ascii="Times New Roman" w:hAnsi="Times New Roman" w:cs="Times New Roman"/>
          <w:b/>
          <w:bCs/>
          <w:szCs w:val="24"/>
          <w:lang w:val="fr-FR"/>
          <w14:ligatures w14:val="standardContextual"/>
        </w:rPr>
        <w:t>Abnormalni mortalitet ili drugi ozbiljni simptomi bolesti</w:t>
      </w:r>
    </w:p>
    <w:p w14:paraId="6D56CBAB" w14:textId="7D96CACF" w:rsidR="003151A7" w:rsidRPr="0095402F" w:rsidRDefault="003151A7" w:rsidP="003151A7">
      <w:pPr>
        <w:spacing w:before="0" w:after="0" w:line="240" w:lineRule="auto"/>
        <w:jc w:val="center"/>
        <w:rPr>
          <w:rFonts w:ascii="Times New Roman" w:eastAsia="Times New Roman" w:hAnsi="Times New Roman" w:cs="Times New Roman"/>
          <w:szCs w:val="24"/>
          <w:lang w:val="fr-FR"/>
        </w:rPr>
      </w:pPr>
      <w:r w:rsidRPr="0095402F">
        <w:rPr>
          <w:rFonts w:ascii="Times New Roman" w:eastAsia="Times New Roman" w:hAnsi="Times New Roman" w:cs="Times New Roman"/>
          <w:b/>
          <w:szCs w:val="24"/>
          <w:lang w:val="fr-FR"/>
        </w:rPr>
        <w:t xml:space="preserve">Član 170 </w:t>
      </w:r>
    </w:p>
    <w:p w14:paraId="35D050A3" w14:textId="77777777" w:rsidR="003151A7" w:rsidRPr="0095402F" w:rsidRDefault="003151A7" w:rsidP="00F85C19">
      <w:pPr>
        <w:pStyle w:val="ListParagraph"/>
        <w:numPr>
          <w:ilvl w:val="0"/>
          <w:numId w:val="51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isključujući primjenu odredbe posebnog propisa kojim je uređena akvakultura i posebnog propisa o stranim invazivnim vrstama, subjekti mogu da premještaju vodene životinje iz objekta akvakulture ili iz prirode u drugi objekat akvakulture ili ih puštati u prirodu samo pod uslovom da te životinje:</w:t>
      </w:r>
    </w:p>
    <w:p w14:paraId="13B25E40" w14:textId="77777777" w:rsidR="003151A7" w:rsidRPr="0095402F" w:rsidRDefault="003151A7" w:rsidP="00F85C19">
      <w:pPr>
        <w:pStyle w:val="ListParagraph"/>
        <w:numPr>
          <w:ilvl w:val="0"/>
          <w:numId w:val="51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pokazuju simptome bolesti; i</w:t>
      </w:r>
    </w:p>
    <w:p w14:paraId="3CD67958" w14:textId="77777777" w:rsidR="003151A7" w:rsidRPr="0095402F" w:rsidRDefault="003151A7" w:rsidP="00F85C19">
      <w:pPr>
        <w:pStyle w:val="ListParagraph"/>
        <w:numPr>
          <w:ilvl w:val="0"/>
          <w:numId w:val="51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potiču iz objekta akvakulture ili životne sredine (</w:t>
      </w:r>
      <w:r w:rsidRPr="0095402F">
        <w:rPr>
          <w:rFonts w:ascii="Times New Roman" w:hAnsi="Times New Roman" w:cs="Times New Roman"/>
          <w:sz w:val="24"/>
          <w:szCs w:val="24"/>
        </w:rPr>
        <w:t>environment)</w:t>
      </w:r>
      <w:r w:rsidRPr="0095402F">
        <w:rPr>
          <w:rFonts w:ascii="Times New Roman" w:eastAsia="Times New Roman" w:hAnsi="Times New Roman" w:cs="Times New Roman"/>
          <w:sz w:val="24"/>
          <w:szCs w:val="24"/>
        </w:rPr>
        <w:t xml:space="preserve"> u kojima nema abnormalnih mortaliteta čiji uzrok nije utvrđen.</w:t>
      </w:r>
    </w:p>
    <w:p w14:paraId="0AF9F260" w14:textId="77777777" w:rsidR="003151A7" w:rsidRPr="0095402F" w:rsidRDefault="003151A7" w:rsidP="00F85C19">
      <w:pPr>
        <w:pStyle w:val="ListParagraph"/>
        <w:numPr>
          <w:ilvl w:val="0"/>
          <w:numId w:val="51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Izuzetno od stava 1 ovog člana, Uprava može, na osnovu procjene rizika, da odobri premještanje ili puštanje vodenih životinja iz stava 1 ovog člana, pod uslovom da životinje potiču iz djela objekta akvakulture ili iz prirode, koji je nezavisan od epidemiološke jedinice u kojoj se utvrđeni abnormalni mortaliteti ili drugi simptomi bolesti.</w:t>
      </w:r>
    </w:p>
    <w:p w14:paraId="31D3F257" w14:textId="77777777" w:rsidR="003151A7" w:rsidRPr="0095402F" w:rsidRDefault="003151A7" w:rsidP="00F85C19">
      <w:pPr>
        <w:pStyle w:val="ListParagraph"/>
        <w:numPr>
          <w:ilvl w:val="0"/>
          <w:numId w:val="51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slučaju kada se premještanje iz stava 2 ovog člana odnosi na premještanje ili puštanje vodenih životinja u prirodu iz Crne Gore u drugoj državi članici, Uprava izdaje odobrenje iz stava 2 ovog člana samo pod uslovom da je nadležni organ države članice odredišta, i kada je primjenjivo, države članice provoza, dali pisanu saglasnost za takvo premeštanje ili puštanje.</w:t>
      </w:r>
    </w:p>
    <w:p w14:paraId="2B04C68D" w14:textId="77777777" w:rsidR="003151A7" w:rsidRPr="0095402F" w:rsidRDefault="003151A7" w:rsidP="003151A7">
      <w:pPr>
        <w:pStyle w:val="ListParagraph"/>
        <w:spacing w:before="0" w:after="0" w:line="240" w:lineRule="auto"/>
        <w:ind w:left="340"/>
        <w:jc w:val="both"/>
        <w:rPr>
          <w:rFonts w:ascii="Times New Roman" w:hAnsi="Times New Roman" w:cs="Times New Roman"/>
          <w:sz w:val="24"/>
          <w:szCs w:val="24"/>
          <w:lang w:eastAsia="hr-HR"/>
        </w:rPr>
      </w:pPr>
    </w:p>
    <w:p w14:paraId="7141EBFB"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Premještanje životinja akvakulture namijenjenih državama članicama, zonama ili kompartmentima koji su proglašeni slobodni od bolesti ili koji su predmet programa iskorjenjivanja</w:t>
      </w:r>
    </w:p>
    <w:p w14:paraId="6B4F7C3F" w14:textId="0862F0A5"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Član 171 </w:t>
      </w:r>
    </w:p>
    <w:p w14:paraId="635E60B0" w14:textId="77777777" w:rsidR="003151A7" w:rsidRPr="0095402F" w:rsidRDefault="003151A7" w:rsidP="00F85C19">
      <w:pPr>
        <w:pStyle w:val="ListParagraph"/>
        <w:numPr>
          <w:ilvl w:val="0"/>
          <w:numId w:val="5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može da premješta životinje akvakulture koje pripadaju vrstama sa liste relevantnih za jednu ili više bolesti sa liste kategorije B ili C u drugi objekat akvakulture ili ih puštati u prirodu u Crnoj Gori, zoni ili kompartmentu, a koji su proglašeni slobodnim za te bolesti sa liste u skladu sa članom 34 stav 5 ili članom 35 stav 5 ovog zakona, samo pod uslovom da su životinje porijeklom iz države članice, objekta, zone ili kompartmenta proglašenim slobodnim od tih bolesti.</w:t>
      </w:r>
    </w:p>
    <w:p w14:paraId="36B03E0B" w14:textId="77777777" w:rsidR="003151A7" w:rsidRPr="0095402F" w:rsidRDefault="003151A7" w:rsidP="00F85C19">
      <w:pPr>
        <w:pStyle w:val="ListParagraph"/>
        <w:numPr>
          <w:ilvl w:val="0"/>
          <w:numId w:val="5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Subjekat može da premješta životinje akvakulture koje pripadaju vrstama sa liste relevantnih za jednu ili više bolesti sa liste kategorije B ili C u drugi objekt akvakulture ili ih puštati u prirodu, u Crnoj Gori, zoni ili kompartmentu koji podliježe programu iskorjenjivanja jedne ili više bolesti sa liste, u skladu sa članom 29 st. 1 ili 3 ovog zakona, </w:t>
      </w:r>
      <w:r w:rsidRPr="0095402F">
        <w:rPr>
          <w:rFonts w:ascii="Times New Roman" w:eastAsia="Times New Roman" w:hAnsi="Times New Roman" w:cs="Times New Roman"/>
          <w:sz w:val="24"/>
          <w:szCs w:val="24"/>
        </w:rPr>
        <w:lastRenderedPageBreak/>
        <w:t>ako životinje potiču iz države članice, zone ili kompartmenta, koji su proglašeni slobodnim od tih bolesti sa liste.</w:t>
      </w:r>
    </w:p>
    <w:p w14:paraId="2248FA60" w14:textId="77777777" w:rsidR="003151A7" w:rsidRPr="0095402F" w:rsidRDefault="003151A7" w:rsidP="00F85C19">
      <w:pPr>
        <w:pStyle w:val="ListParagraph"/>
        <w:numPr>
          <w:ilvl w:val="0"/>
          <w:numId w:val="51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iz člana 166 stav 2 ovog zakona utvrđuju se i bliža pravila za odstupanja od zahtjeva za premještanje ili puštanje u prirodu, utvrđenih u st. 1 i 2 ovog člana, koji ne predstavljaju značajan rizik za širenje bolesti sa liste kategorije D naročito zbog:</w:t>
      </w:r>
    </w:p>
    <w:p w14:paraId="64B9E833" w14:textId="77777777" w:rsidR="003151A7" w:rsidRPr="0095402F" w:rsidRDefault="003151A7" w:rsidP="00F85C19">
      <w:pPr>
        <w:pStyle w:val="ListParagraph"/>
        <w:numPr>
          <w:ilvl w:val="0"/>
          <w:numId w:val="5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kategorije i razvojnog stadijuma životinja akvakulture;</w:t>
      </w:r>
    </w:p>
    <w:p w14:paraId="4B0DD6A0" w14:textId="77777777" w:rsidR="003151A7" w:rsidRPr="0095402F" w:rsidRDefault="003151A7" w:rsidP="00F85C19">
      <w:pPr>
        <w:pStyle w:val="ListParagraph"/>
        <w:numPr>
          <w:ilvl w:val="0"/>
          <w:numId w:val="5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objekta porijekla i objekta odredišta;</w:t>
      </w:r>
    </w:p>
    <w:p w14:paraId="6CEF99C1" w14:textId="77777777" w:rsidR="003151A7" w:rsidRPr="0095402F" w:rsidRDefault="003151A7" w:rsidP="00F85C19">
      <w:pPr>
        <w:pStyle w:val="ListParagraph"/>
        <w:numPr>
          <w:ilvl w:val="0"/>
          <w:numId w:val="5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namjeravane upotrebe životinja akvakulture;</w:t>
      </w:r>
    </w:p>
    <w:p w14:paraId="3EEA74F4" w14:textId="77777777" w:rsidR="003151A7" w:rsidRPr="0095402F" w:rsidRDefault="003151A7" w:rsidP="00F85C19">
      <w:pPr>
        <w:pStyle w:val="ListParagraph"/>
        <w:numPr>
          <w:ilvl w:val="0"/>
          <w:numId w:val="5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mjesta odredišta životinja akvakulture;</w:t>
      </w:r>
    </w:p>
    <w:p w14:paraId="43958796" w14:textId="77777777" w:rsidR="003151A7" w:rsidRPr="0095402F" w:rsidRDefault="003151A7" w:rsidP="00F85C19">
      <w:pPr>
        <w:pStyle w:val="ListParagraph"/>
        <w:numPr>
          <w:ilvl w:val="0"/>
          <w:numId w:val="51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načina obrade i prerade, i drugih posebnih mjera za ublažavanje rizika, koje se primjenjuju u mjestu porijekla ili odredišta.</w:t>
      </w:r>
    </w:p>
    <w:p w14:paraId="5A7F6241"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63E92C81"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Izuzeci u vezi sa obavezom subjekata za premještanje životinja akvakulture između objekata, zona ili kompartmenta koji su predmet programa iskorjenjivanja bolesti</w:t>
      </w:r>
    </w:p>
    <w:p w14:paraId="514D257C" w14:textId="1923AAFA"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172</w:t>
      </w:r>
    </w:p>
    <w:p w14:paraId="17A3D40D" w14:textId="77777777" w:rsidR="003151A7" w:rsidRPr="0095402F" w:rsidRDefault="003151A7" w:rsidP="00F85C19">
      <w:pPr>
        <w:pStyle w:val="ListParagraph"/>
        <w:numPr>
          <w:ilvl w:val="0"/>
          <w:numId w:val="51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Izuzetno od člana 171 st. 1 i 2 ovog zakona, Uprava može da odobri subjektima da premještaju životinje akvakulture u objekte, zonu ili kompartment za koje je uspostavljen  programom iskorjenjivanja u skladu članom 29  st. 1 i 2 ovog zakona u vezi sa bolestima sa liste kategorije B i C, iz drugog objekta, zone ili kompartmenta za koje je takođe uspostavljen takav program za iste bolesti sa liste, pod uslovom da to premještanje neće ugroziti zdravstveni status države, zone ili kompartmenta odredišta.</w:t>
      </w:r>
    </w:p>
    <w:p w14:paraId="030AAD93" w14:textId="77777777" w:rsidR="003151A7" w:rsidRPr="0095402F" w:rsidRDefault="003151A7" w:rsidP="00F85C19">
      <w:pPr>
        <w:pStyle w:val="ListParagraph"/>
        <w:numPr>
          <w:ilvl w:val="0"/>
          <w:numId w:val="51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Ako se premještanje iz stava 1 ovog člana vrši iz Crne Gore u drugu državu članicu, Uprava to premještanje može da odobri samo uz prethodno dobijenu pisanu saglasnost nadležnog organa države odredišta i kada je primjenjivo, nadležnog organa države provoza.</w:t>
      </w:r>
    </w:p>
    <w:p w14:paraId="4BB19261" w14:textId="77777777" w:rsidR="003151A7" w:rsidRPr="0095402F" w:rsidRDefault="003151A7" w:rsidP="003151A7">
      <w:pPr>
        <w:spacing w:before="0" w:after="0" w:line="240" w:lineRule="auto"/>
        <w:rPr>
          <w:rFonts w:ascii="Times New Roman" w:hAnsi="Times New Roman" w:cs="Times New Roman"/>
          <w:b/>
          <w:szCs w:val="24"/>
          <w:lang w:eastAsia="hr-HR"/>
        </w:rPr>
      </w:pPr>
    </w:p>
    <w:p w14:paraId="764972FF"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Mjere koje se odnose na puštanje vodenih životinja u prirodu</w:t>
      </w:r>
    </w:p>
    <w:p w14:paraId="3C1C1B3D" w14:textId="239EAB70"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Član 173 </w:t>
      </w:r>
    </w:p>
    <w:p w14:paraId="1D4DB985" w14:textId="77777777" w:rsidR="003151A7" w:rsidRPr="0095402F" w:rsidRDefault="003151A7" w:rsidP="003151A7">
      <w:pPr>
        <w:pStyle w:val="ListParagraph"/>
        <w:spacing w:before="0" w:after="0" w:line="240" w:lineRule="auto"/>
        <w:ind w:left="360"/>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Bez obzira na zdravstveni status određenog područja Crne Gore na koje će vodene životinje biti puštene, a ne isključujući primjenu odredbe posebnog propisa kojim je uređena akvakultura i odredbe posebnog propisa o stranim invazivnim vrstama, Uprava može odobriti puštanje vodenih životinja u prirodu na teritoriju Crne Gore samo ako potiču iz države članice, zone ili kompartmenta proglašenim slobodnim u skladu sa članom 34 stav 1 ili članom 35 stav 2 od jedne ili više bolesti sa liste kategorije B ili C, za vrstu vodenih životinja koja se premještaju, a koje pripadaju vrstama sa liste. </w:t>
      </w:r>
    </w:p>
    <w:p w14:paraId="49D2EC4C"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3BBFF64D"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 xml:space="preserve">Premještanje divljih vodenih životinja u objekte, zone ili kompartmente proglašene slobodnim od bolesti, ili su predmet programa iskorjenjivanja bolesti </w:t>
      </w:r>
    </w:p>
    <w:p w14:paraId="3EF8EFC2" w14:textId="0882F932"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Član 174</w:t>
      </w:r>
    </w:p>
    <w:p w14:paraId="6F12CA54" w14:textId="77777777" w:rsidR="003151A7" w:rsidRPr="0095402F" w:rsidRDefault="003151A7" w:rsidP="00F85C19">
      <w:pPr>
        <w:pStyle w:val="ListParagraph"/>
        <w:numPr>
          <w:ilvl w:val="0"/>
          <w:numId w:val="51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isključujući primjenu odredbe posebnog propisa kojim je uređena akvakultura i odredbe posebnog propisa o stranim invazivnim vrstama, čl. 170, 171 i 172 ovog zakona primjenjuju se na premještanje divljih vodenih životinja namijenjenih objektima akvakulture ili puštanju u prirodu.</w:t>
      </w:r>
    </w:p>
    <w:p w14:paraId="3EE8E516" w14:textId="77777777" w:rsidR="003151A7" w:rsidRPr="0095402F" w:rsidRDefault="003151A7" w:rsidP="00F85C19">
      <w:pPr>
        <w:pStyle w:val="ListParagraph"/>
        <w:numPr>
          <w:ilvl w:val="0"/>
          <w:numId w:val="51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je dužan da preduzme odgovarajuće i neophodne mjere prevencije bolesti prilikom premještanja divljih vodenih životinja između staništa kako bi se obezbijedilo da:</w:t>
      </w:r>
    </w:p>
    <w:p w14:paraId="07A95E7A" w14:textId="77777777" w:rsidR="003151A7" w:rsidRPr="0095402F" w:rsidRDefault="003151A7" w:rsidP="00F85C19">
      <w:pPr>
        <w:pStyle w:val="ListParagraph"/>
        <w:numPr>
          <w:ilvl w:val="2"/>
          <w:numId w:val="51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takvo premještanje ne predstavlja značajan rizik za širenje bolesti sa liste kategorije D na vodene životinje u mjestu odredišta; i</w:t>
      </w:r>
    </w:p>
    <w:p w14:paraId="079A2DDD" w14:textId="77777777" w:rsidR="003151A7" w:rsidRPr="0095402F" w:rsidRDefault="003151A7" w:rsidP="00F85C19">
      <w:pPr>
        <w:pStyle w:val="ListParagraph"/>
        <w:numPr>
          <w:ilvl w:val="2"/>
          <w:numId w:val="51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ako je potrebno, mjere za ublažavanje rizika ili druge odgovarajuće biosigurnosne mjere, kako bi se obezbijedila usaglašenost sa tačkom 1 ovog stava.</w:t>
      </w:r>
    </w:p>
    <w:p w14:paraId="40DE2BF6" w14:textId="77777777" w:rsidR="003151A7" w:rsidRPr="0095402F" w:rsidRDefault="003151A7" w:rsidP="00F85C19">
      <w:pPr>
        <w:pStyle w:val="ListParagraph"/>
        <w:numPr>
          <w:ilvl w:val="0"/>
          <w:numId w:val="51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 bliže zahtjeve za mjere prevencije bolesti i mjere za ublažavanje rizika koje mora da preduzme subjekt u skladu sa stavom 2 ovog člana.</w:t>
      </w:r>
    </w:p>
    <w:p w14:paraId="26494A72" w14:textId="77777777" w:rsidR="003151A7" w:rsidRPr="0095402F" w:rsidRDefault="003151A7" w:rsidP="003151A7">
      <w:pPr>
        <w:spacing w:before="0" w:after="0" w:line="240" w:lineRule="auto"/>
        <w:rPr>
          <w:rFonts w:ascii="Times New Roman" w:eastAsia="Times New Roman" w:hAnsi="Times New Roman" w:cs="Times New Roman"/>
          <w:b/>
          <w:bCs/>
          <w:szCs w:val="24"/>
        </w:rPr>
      </w:pPr>
    </w:p>
    <w:p w14:paraId="64B9B53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lastRenderedPageBreak/>
        <w:t>Odjeljak 3</w:t>
      </w:r>
    </w:p>
    <w:p w14:paraId="436A6CA7"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Vodene životinje namijenjene za ishranu ljudi</w:t>
      </w:r>
    </w:p>
    <w:p w14:paraId="64D722CD" w14:textId="77777777" w:rsidR="003151A7" w:rsidRPr="0095402F" w:rsidRDefault="003151A7" w:rsidP="003151A7">
      <w:pPr>
        <w:spacing w:before="0" w:after="0" w:line="240" w:lineRule="auto"/>
        <w:rPr>
          <w:rFonts w:ascii="Times New Roman" w:hAnsi="Times New Roman" w:cs="Times New Roman"/>
          <w:b/>
          <w:szCs w:val="24"/>
          <w:lang w:eastAsia="hr-HR"/>
        </w:rPr>
      </w:pPr>
    </w:p>
    <w:p w14:paraId="2C5EEE0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Premještanje živih životinja akvakulture namijenjenih za ishranu ljudi u države članice, zone ili kompartmente proglašene slobodnim od bolesti ili koji podlije</w:t>
      </w:r>
      <w:r w:rsidRPr="0095402F">
        <w:rPr>
          <w:rFonts w:ascii="Times New Roman" w:eastAsia="Times New Roman" w:hAnsi="Times New Roman" w:cs="Times New Roman"/>
          <w:b/>
          <w:bCs/>
          <w:szCs w:val="24"/>
          <w:lang w:val="sr-Latn-ME"/>
        </w:rPr>
        <w:t>žu</w:t>
      </w:r>
      <w:r w:rsidRPr="0095402F">
        <w:rPr>
          <w:rFonts w:ascii="Times New Roman" w:eastAsia="Times New Roman" w:hAnsi="Times New Roman" w:cs="Times New Roman"/>
          <w:b/>
          <w:bCs/>
          <w:szCs w:val="24"/>
        </w:rPr>
        <w:t xml:space="preserve"> programu iskorjenjivanja bolesti</w:t>
      </w:r>
    </w:p>
    <w:p w14:paraId="08D6AB2D" w14:textId="743AA2C3"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Član 175 </w:t>
      </w:r>
    </w:p>
    <w:p w14:paraId="2E718DD4" w14:textId="77777777" w:rsidR="003151A7" w:rsidRPr="0095402F" w:rsidRDefault="003151A7" w:rsidP="00F85C19">
      <w:pPr>
        <w:pStyle w:val="ListParagraph"/>
        <w:numPr>
          <w:ilvl w:val="0"/>
          <w:numId w:val="54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žive životinje akvakulture vrsta sa liste relevantnih za jednu ili više bolesti sa liste kategorije B ili C, a koje su namijenjene za ishranu ljudi,u može da premješta na teriroriju Crne Gore ili teritorije drugih država članica, ili u zonu ili kompartment te države:</w:t>
      </w:r>
    </w:p>
    <w:p w14:paraId="555AC57F" w14:textId="77777777" w:rsidR="003151A7" w:rsidRPr="0095402F" w:rsidRDefault="003151A7" w:rsidP="00F85C19">
      <w:pPr>
        <w:pStyle w:val="ListParagraph"/>
        <w:numPr>
          <w:ilvl w:val="0"/>
          <w:numId w:val="542"/>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koji su proglašeni slobodnim od te bolesti sa liste u skladu sa članom 34 stav 5 ili članom 35 stav 5 ovog zakona; ili </w:t>
      </w:r>
    </w:p>
    <w:p w14:paraId="16577DEB" w14:textId="77777777" w:rsidR="003151A7" w:rsidRPr="0095402F" w:rsidRDefault="003151A7" w:rsidP="00F85C19">
      <w:pPr>
        <w:pStyle w:val="ListParagraph"/>
        <w:numPr>
          <w:ilvl w:val="0"/>
          <w:numId w:val="542"/>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za koje je uspostavljen program iskorjenjivanja za te bolesti u skladu članom 29 st. 1 i 2 ovog zakona</w:t>
      </w:r>
      <w:r w:rsidRPr="0095402F">
        <w:rPr>
          <w:rFonts w:ascii="Times New Roman" w:hAnsi="Times New Roman" w:cs="Times New Roman"/>
          <w:sz w:val="24"/>
          <w:szCs w:val="24"/>
          <w:shd w:val="clear" w:color="auto" w:fill="FFFFFF"/>
          <w:lang w:val="fr-FR"/>
        </w:rPr>
        <w:t xml:space="preserve"> </w:t>
      </w:r>
      <w:r w:rsidRPr="0095402F">
        <w:rPr>
          <w:rFonts w:ascii="Times New Roman" w:eastAsia="Times New Roman" w:hAnsi="Times New Roman" w:cs="Times New Roman"/>
          <w:sz w:val="24"/>
          <w:szCs w:val="24"/>
          <w:lang w:val="fr-FR"/>
        </w:rPr>
        <w:t xml:space="preserve">u pogledu jedne ili više bolesti sa liste kategorije B ili C, </w:t>
      </w:r>
    </w:p>
    <w:p w14:paraId="35865F9D" w14:textId="77777777" w:rsidR="003151A7" w:rsidRPr="0095402F" w:rsidRDefault="003151A7" w:rsidP="003151A7">
      <w:pPr>
        <w:spacing w:before="0" w:after="0" w:line="240" w:lineRule="auto"/>
        <w:ind w:left="65"/>
        <w:rPr>
          <w:rFonts w:ascii="Times New Roman" w:eastAsia="Times New Roman" w:hAnsi="Times New Roman" w:cs="Times New Roman"/>
          <w:szCs w:val="24"/>
          <w:lang w:val="fr-FR"/>
        </w:rPr>
      </w:pPr>
      <w:r w:rsidRPr="0095402F">
        <w:rPr>
          <w:rFonts w:ascii="Times New Roman" w:eastAsia="Times New Roman" w:hAnsi="Times New Roman" w:cs="Times New Roman"/>
          <w:szCs w:val="24"/>
          <w:lang w:val="fr-FR"/>
        </w:rPr>
        <w:t>samo pod uslovom da su životinje porijeklom iz države članice, zone ili kompartmenta koji su proglašeni slobodnim od tih bolesti u skladu sa članom 34 stav 5 ili člana 35 stav 5 ovog zakona.</w:t>
      </w:r>
    </w:p>
    <w:p w14:paraId="7F0EC932" w14:textId="77777777" w:rsidR="003151A7" w:rsidRPr="0095402F" w:rsidRDefault="003151A7" w:rsidP="00F85C19">
      <w:pPr>
        <w:pStyle w:val="ListParagraph"/>
        <w:numPr>
          <w:ilvl w:val="0"/>
          <w:numId w:val="54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Izuzetno od stava 1 ovog člana, Uprava može da odobri subjektima da uvode žive životinje akvakulture u objekt, zonu ili kompartment obuhvaćen programom iskorjenjivanja koji je uspostavljen u skladu sa članom u skladu članom 29 st. 1 i 2 ovog zakona</w:t>
      </w:r>
      <w:r w:rsidRPr="0095402F">
        <w:rPr>
          <w:rFonts w:ascii="Times New Roman" w:hAnsi="Times New Roman" w:cs="Times New Roman"/>
          <w:sz w:val="24"/>
          <w:szCs w:val="24"/>
          <w:shd w:val="clear" w:color="auto" w:fill="FFFFFF"/>
          <w:lang w:val="fr-FR"/>
        </w:rPr>
        <w:t xml:space="preserve"> </w:t>
      </w:r>
      <w:r w:rsidRPr="0095402F">
        <w:rPr>
          <w:rFonts w:ascii="Times New Roman" w:eastAsia="Times New Roman" w:hAnsi="Times New Roman" w:cs="Times New Roman"/>
          <w:sz w:val="24"/>
          <w:szCs w:val="24"/>
          <w:lang w:val="fr-FR"/>
        </w:rPr>
        <w:t>za bolesti sa liste kategorije B i C, iz drugog objekta, zone ili kompartmenta za koje je takođe uspostavljen program iskorjenjivanja za te bolesti, pod uslovom da takvo premještanje neće ugroziti zdravstveni status države, zone ili kompartmenta.</w:t>
      </w:r>
    </w:p>
    <w:p w14:paraId="75498815" w14:textId="77777777" w:rsidR="003151A7" w:rsidRPr="0095402F" w:rsidRDefault="003151A7" w:rsidP="00F85C19">
      <w:pPr>
        <w:pStyle w:val="ListParagraph"/>
        <w:numPr>
          <w:ilvl w:val="0"/>
          <w:numId w:val="54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Propisom iz člana 166 stav 2 ovog zakona utvrđuju se i bliža pravila za odstupanja od zahtjeva za premještanje živih životinja akvakulture koja ne predstavljaju značajan rizik od širenja bolesti u odnosu na:</w:t>
      </w:r>
    </w:p>
    <w:p w14:paraId="20F696D3" w14:textId="77777777" w:rsidR="003151A7" w:rsidRPr="0095402F" w:rsidRDefault="003151A7" w:rsidP="00F85C19">
      <w:pPr>
        <w:pStyle w:val="ListParagraph"/>
        <w:numPr>
          <w:ilvl w:val="0"/>
          <w:numId w:val="5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vrste, kategorije i razvojni stadijum životinja akvakulture;</w:t>
      </w:r>
    </w:p>
    <w:p w14:paraId="2F04E69C" w14:textId="77777777" w:rsidR="003151A7" w:rsidRPr="0095402F" w:rsidRDefault="003151A7" w:rsidP="00F85C19">
      <w:pPr>
        <w:pStyle w:val="ListParagraph"/>
        <w:numPr>
          <w:ilvl w:val="0"/>
          <w:numId w:val="5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načine držanja životinja akvakulture i vrstu proizvodnje u objektima akvakulture porijekla i odredišta;</w:t>
      </w:r>
    </w:p>
    <w:p w14:paraId="6A0FACDC" w14:textId="77777777" w:rsidR="003151A7" w:rsidRPr="0095402F" w:rsidRDefault="003151A7" w:rsidP="00F85C19">
      <w:pPr>
        <w:pStyle w:val="ListParagraph"/>
        <w:numPr>
          <w:ilvl w:val="0"/>
          <w:numId w:val="5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namjeravanu upotrebu životinja akvakulture;</w:t>
      </w:r>
    </w:p>
    <w:p w14:paraId="76676AFB" w14:textId="77777777" w:rsidR="003151A7" w:rsidRPr="0095402F" w:rsidRDefault="003151A7" w:rsidP="00F85C19">
      <w:pPr>
        <w:pStyle w:val="ListParagraph"/>
        <w:numPr>
          <w:ilvl w:val="0"/>
          <w:numId w:val="5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mjesta odredišta životinja akvakulture;</w:t>
      </w:r>
    </w:p>
    <w:p w14:paraId="78801112" w14:textId="77777777" w:rsidR="003151A7" w:rsidRPr="0095402F" w:rsidRDefault="003151A7" w:rsidP="00F85C19">
      <w:pPr>
        <w:pStyle w:val="ListParagraph"/>
        <w:numPr>
          <w:ilvl w:val="0"/>
          <w:numId w:val="53"/>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tretman, metode obrade i prerade i druge posebne mjere za ublažavanje rizika koje se primjenjuju u mjestu porijekla ili mjestu odredišta.</w:t>
      </w:r>
    </w:p>
    <w:p w14:paraId="641BE356" w14:textId="77777777" w:rsidR="003151A7" w:rsidRPr="0095402F" w:rsidRDefault="003151A7" w:rsidP="003151A7">
      <w:pPr>
        <w:spacing w:before="0" w:after="0" w:line="240" w:lineRule="auto"/>
        <w:ind w:left="360"/>
        <w:rPr>
          <w:rFonts w:ascii="Times New Roman" w:hAnsi="Times New Roman" w:cs="Times New Roman"/>
          <w:szCs w:val="24"/>
          <w:lang w:eastAsia="hr-HR"/>
        </w:rPr>
      </w:pPr>
    </w:p>
    <w:p w14:paraId="1CED4791"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Premještanje živih divljih vodenih životinja namijenjenih državama članicama, zonama ili kompartmentima proglašenim slobodnim od bolesti ili koji podlije</w:t>
      </w:r>
      <w:r w:rsidRPr="0095402F">
        <w:rPr>
          <w:rFonts w:ascii="Times New Roman" w:eastAsia="Times New Roman" w:hAnsi="Times New Roman" w:cs="Times New Roman"/>
          <w:b/>
          <w:bCs/>
          <w:szCs w:val="24"/>
          <w:lang w:val="sr-Latn-ME"/>
        </w:rPr>
        <w:t>žu</w:t>
      </w:r>
      <w:r w:rsidRPr="0095402F">
        <w:rPr>
          <w:rFonts w:ascii="Times New Roman" w:eastAsia="Times New Roman" w:hAnsi="Times New Roman" w:cs="Times New Roman"/>
          <w:b/>
          <w:bCs/>
          <w:szCs w:val="24"/>
        </w:rPr>
        <w:t xml:space="preserve"> programu iskorjenjivanja bolesti</w:t>
      </w:r>
    </w:p>
    <w:p w14:paraId="6FB47DEF" w14:textId="63E8C782"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176</w:t>
      </w:r>
    </w:p>
    <w:p w14:paraId="7A501CBA" w14:textId="77777777" w:rsidR="003151A7" w:rsidRPr="0095402F" w:rsidRDefault="003151A7" w:rsidP="00F85C19">
      <w:pPr>
        <w:pStyle w:val="ListParagraph"/>
        <w:numPr>
          <w:ilvl w:val="0"/>
          <w:numId w:val="54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Član 175 st. 1 i 2 ovog zakona i propisi donijeti u skladu sa članom 175 stav 3 ovog zakona primjenjuju se na premještanje živih divljih vodenih životinja koje su namijenjene ishrani ljudi i koji su namijenjeni za Crnu Goru, države članice, zonu ili kompartment:</w:t>
      </w:r>
    </w:p>
    <w:p w14:paraId="6E6B02C7" w14:textId="77777777" w:rsidR="003151A7" w:rsidRPr="0095402F" w:rsidRDefault="003151A7" w:rsidP="00F85C19">
      <w:pPr>
        <w:pStyle w:val="ListParagraph"/>
        <w:numPr>
          <w:ilvl w:val="0"/>
          <w:numId w:val="54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koji su proglašeni slobodnim od te bolesti sa liste u skladu sa članom  34 stav 5 ili članom 35 stav 5 ovog zakona; ili </w:t>
      </w:r>
    </w:p>
    <w:p w14:paraId="1A568C33" w14:textId="77777777" w:rsidR="003151A7" w:rsidRPr="0095402F" w:rsidRDefault="003151A7" w:rsidP="00F85C19">
      <w:pPr>
        <w:pStyle w:val="ListParagraph"/>
        <w:numPr>
          <w:ilvl w:val="0"/>
          <w:numId w:val="54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za koje je uspostavljen program iskorjenjivanja za te bolesti u skladu sa članom u skladu članom 29  st. 1 i 2 ovog zakona;</w:t>
      </w:r>
    </w:p>
    <w:p w14:paraId="054D3668" w14:textId="77777777" w:rsidR="003151A7" w:rsidRPr="0095402F" w:rsidRDefault="003151A7" w:rsidP="00F85C19">
      <w:pPr>
        <w:pStyle w:val="ListParagraph"/>
        <w:numPr>
          <w:ilvl w:val="0"/>
          <w:numId w:val="54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u pogledu jedne ili više bolesti sa liste kategorije B ili C, kada su mjere usvojene u skladu sa tim neophodne kako bi se obezbijedilo da životinje ne predstavljaju značajan rizik za širenje bolesti sa liste kategorije D na vodene životinje na mjestu odredišta.</w:t>
      </w:r>
    </w:p>
    <w:p w14:paraId="7E2CD7E5" w14:textId="77777777" w:rsidR="003151A7" w:rsidRPr="0095402F" w:rsidRDefault="003151A7" w:rsidP="00F85C19">
      <w:pPr>
        <w:pStyle w:val="ListParagraph"/>
        <w:numPr>
          <w:ilvl w:val="0"/>
          <w:numId w:val="54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Stav 1 ovog člana primjenjuje se i na žive vodene životinje koje nijesu obuhvaćene definicijom životinja akvakulture iz člana 4 stav 7 ovog zakona. </w:t>
      </w:r>
    </w:p>
    <w:p w14:paraId="19635B2A" w14:textId="77777777" w:rsidR="003151A7" w:rsidRPr="0095402F" w:rsidRDefault="003151A7" w:rsidP="00F85C19">
      <w:pPr>
        <w:pStyle w:val="ListParagraph"/>
        <w:numPr>
          <w:ilvl w:val="0"/>
          <w:numId w:val="544"/>
        </w:numPr>
        <w:spacing w:before="0" w:after="0" w:line="240" w:lineRule="auto"/>
        <w:contextualSpacing/>
        <w:jc w:val="both"/>
        <w:rPr>
          <w:rFonts w:ascii="Times New Roman" w:hAnsi="Times New Roman" w:cs="Times New Roman"/>
          <w:b/>
          <w:sz w:val="24"/>
          <w:szCs w:val="24"/>
          <w:lang w:val="fr-FR" w:eastAsia="hr-HR"/>
        </w:rPr>
      </w:pPr>
      <w:r w:rsidRPr="0095402F">
        <w:rPr>
          <w:rFonts w:ascii="Times New Roman" w:eastAsia="Times New Roman" w:hAnsi="Times New Roman" w:cs="Times New Roman"/>
          <w:sz w:val="24"/>
          <w:szCs w:val="24"/>
        </w:rPr>
        <w:lastRenderedPageBreak/>
        <w:t>Propisom iz člana 166 stav 2 ovog zakona utvrđuju se i bliži zahtjeve za premještanje divljih vodenih životinja namijenjenih za ishranu ljudi, u skladu sa st. 1 i 2 ovog člana.</w:t>
      </w:r>
    </w:p>
    <w:p w14:paraId="13AD0E30"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7105F631"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Odjeljak 4</w:t>
      </w:r>
    </w:p>
    <w:p w14:paraId="0CC29CD5"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Odstupanja od Odjeljaka 1 do 3 (čl. 165 do 176 ovog zakona) i dodatne mjere za ublažavanje rizika</w:t>
      </w:r>
    </w:p>
    <w:p w14:paraId="21074191" w14:textId="77777777" w:rsidR="003151A7" w:rsidRPr="0095402F" w:rsidRDefault="003151A7" w:rsidP="003151A7">
      <w:pPr>
        <w:spacing w:before="0" w:after="0" w:line="240" w:lineRule="auto"/>
        <w:rPr>
          <w:rFonts w:ascii="Times New Roman" w:hAnsi="Times New Roman" w:cs="Times New Roman"/>
          <w:b/>
          <w:szCs w:val="24"/>
          <w:lang w:eastAsia="hr-HR"/>
        </w:rPr>
      </w:pPr>
    </w:p>
    <w:p w14:paraId="2E6B1545"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Vodene životinje namijenjene za zatvorene objekte akvakulture</w:t>
      </w:r>
    </w:p>
    <w:p w14:paraId="0B56F0BD" w14:textId="55B38B03"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177</w:t>
      </w:r>
    </w:p>
    <w:p w14:paraId="215E36BD" w14:textId="77777777" w:rsidR="003151A7" w:rsidRPr="0095402F" w:rsidRDefault="003151A7" w:rsidP="00F85C19">
      <w:pPr>
        <w:pStyle w:val="ListParagraph"/>
        <w:numPr>
          <w:ilvl w:val="0"/>
          <w:numId w:val="54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isključujući primjenu odredbe posebnog propisa kojim je uređena akvakultura, subjekat može da premješta vodene životinje u zatvoreni objekat akvakulture samo pod uslovom da životinje:</w:t>
      </w:r>
    </w:p>
    <w:p w14:paraId="3666AD5A" w14:textId="77777777" w:rsidR="003151A7" w:rsidRPr="0095402F" w:rsidRDefault="003151A7" w:rsidP="00F85C19">
      <w:pPr>
        <w:pStyle w:val="ListParagraph"/>
        <w:numPr>
          <w:ilvl w:val="2"/>
          <w:numId w:val="6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potiču iz drugog zatvorenog objekta akvakulture;</w:t>
      </w:r>
    </w:p>
    <w:p w14:paraId="1C15347B" w14:textId="77777777" w:rsidR="003151A7" w:rsidRPr="0095402F" w:rsidRDefault="003151A7" w:rsidP="00F85C19">
      <w:pPr>
        <w:pStyle w:val="ListParagraph"/>
        <w:numPr>
          <w:ilvl w:val="2"/>
          <w:numId w:val="6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predstavljaju značajan rizik za širenje bolesti sa liste kategorije D na vrste životinja sa liste u zatvorenom objektu akvakulture na mjestu odredišta, osim kada je to premještanje dozvoljeno u naučne svrhe.</w:t>
      </w:r>
    </w:p>
    <w:p w14:paraId="748B23E7" w14:textId="77777777" w:rsidR="003151A7" w:rsidRPr="0095402F" w:rsidRDefault="003151A7" w:rsidP="00F85C19">
      <w:pPr>
        <w:pStyle w:val="ListParagraph"/>
        <w:numPr>
          <w:ilvl w:val="0"/>
          <w:numId w:val="54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Vlade utvrđuju se:</w:t>
      </w:r>
    </w:p>
    <w:p w14:paraId="18ED513A" w14:textId="77777777" w:rsidR="003151A7" w:rsidRPr="0095402F" w:rsidRDefault="003151A7" w:rsidP="00F85C19">
      <w:pPr>
        <w:pStyle w:val="ListParagraph"/>
        <w:numPr>
          <w:ilvl w:val="1"/>
          <w:numId w:val="54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detaljna pravila za premještanje životinja akvakulture u zatvorene objekte akvakulture, pored onih iz stava 1 ovog člana;</w:t>
      </w:r>
    </w:p>
    <w:p w14:paraId="6351DEBB" w14:textId="77777777" w:rsidR="003151A7" w:rsidRPr="0095402F" w:rsidRDefault="003151A7" w:rsidP="00F85C19">
      <w:pPr>
        <w:pStyle w:val="ListParagraph"/>
        <w:numPr>
          <w:ilvl w:val="1"/>
          <w:numId w:val="54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posebna pravila za premještanje životinja akvakulture u zatvorene objekte akvakulture, gdje postojeće mjere za ublažavanje rizika garantuju da takvo premještanje ne predstavlja značajan rizik za zdravlje životinja u tom zatvorenom objektu akvakulture, kao i za okolne objekte.</w:t>
      </w:r>
    </w:p>
    <w:p w14:paraId="56DAA2C5" w14:textId="77777777" w:rsidR="003151A7" w:rsidRPr="0095402F" w:rsidRDefault="003151A7" w:rsidP="003151A7">
      <w:pPr>
        <w:spacing w:before="0" w:after="0" w:line="240" w:lineRule="auto"/>
        <w:rPr>
          <w:rFonts w:ascii="Times New Roman" w:hAnsi="Times New Roman" w:cs="Times New Roman"/>
          <w:b/>
          <w:szCs w:val="24"/>
          <w:lang w:eastAsia="hr-HR"/>
        </w:rPr>
      </w:pPr>
    </w:p>
    <w:p w14:paraId="1CA33C8E"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Premještanje vodenih životinja u naučne svrhe</w:t>
      </w:r>
    </w:p>
    <w:p w14:paraId="4783C6F0" w14:textId="625799C8"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szCs w:val="24"/>
        </w:rPr>
        <w:t>Član 178</w:t>
      </w:r>
    </w:p>
    <w:p w14:paraId="2573C326" w14:textId="77777777" w:rsidR="003151A7" w:rsidRPr="0095402F" w:rsidRDefault="003151A7" w:rsidP="00F85C19">
      <w:pPr>
        <w:pStyle w:val="ListParagraph"/>
        <w:numPr>
          <w:ilvl w:val="0"/>
          <w:numId w:val="54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Izuzetno, ne isključujući primjenu odredbe posebnog propisa kojim je uređena akvakultura, Uprava može, uz </w:t>
      </w:r>
      <w:r w:rsidRPr="0095402F">
        <w:rPr>
          <w:rFonts w:ascii="Times New Roman" w:eastAsia="Times New Roman" w:hAnsi="Times New Roman" w:cs="Times New Roman"/>
          <w:bCs/>
          <w:sz w:val="24"/>
          <w:szCs w:val="24"/>
        </w:rPr>
        <w:t>saglasnost nadležnog organa mjesta porijekla,</w:t>
      </w:r>
      <w:r w:rsidRPr="0095402F">
        <w:rPr>
          <w:rStyle w:val="Strong"/>
          <w:rFonts w:ascii="Times New Roman" w:hAnsi="Times New Roman" w:cs="Times New Roman"/>
          <w:sz w:val="24"/>
          <w:szCs w:val="24"/>
          <w:shd w:val="clear" w:color="auto" w:fill="FFFFFF"/>
        </w:rPr>
        <w:t xml:space="preserve"> </w:t>
      </w:r>
      <w:r w:rsidRPr="0095402F">
        <w:rPr>
          <w:rFonts w:ascii="Times New Roman" w:eastAsia="Times New Roman" w:hAnsi="Times New Roman" w:cs="Times New Roman"/>
          <w:sz w:val="24"/>
          <w:szCs w:val="24"/>
        </w:rPr>
        <w:t>da odobri premještanje vodenih životinja u naučne svrhe ako je mjesto odrediša na teritoriji Crne Gore, kada nisu ispunjeni</w:t>
      </w:r>
      <w:r w:rsidRPr="0095402F">
        <w:rPr>
          <w:rFonts w:ascii="Times New Roman" w:hAnsi="Times New Roman" w:cs="Times New Roman"/>
          <w:sz w:val="24"/>
          <w:szCs w:val="24"/>
          <w:shd w:val="clear" w:color="auto" w:fill="FFFFFF"/>
        </w:rPr>
        <w:t xml:space="preserve"> </w:t>
      </w:r>
      <w:r w:rsidRPr="0095402F">
        <w:rPr>
          <w:rFonts w:ascii="Times New Roman" w:eastAsia="Times New Roman" w:hAnsi="Times New Roman" w:cs="Times New Roman"/>
          <w:sz w:val="24"/>
          <w:szCs w:val="24"/>
        </w:rPr>
        <w:t xml:space="preserve">svi zahtjevi za premještanje iz Odjeljaka 1 do 3 </w:t>
      </w:r>
      <w:r w:rsidRPr="0095402F">
        <w:rPr>
          <w:rFonts w:ascii="Times New Roman" w:eastAsia="Times New Roman" w:hAnsi="Times New Roman" w:cs="Times New Roman"/>
          <w:bCs/>
          <w:sz w:val="24"/>
          <w:szCs w:val="24"/>
        </w:rPr>
        <w:t>(čl. 165 do 176 ovog zakona),</w:t>
      </w:r>
      <w:r w:rsidRPr="0095402F">
        <w:rPr>
          <w:rFonts w:ascii="Times New Roman" w:eastAsia="Times New Roman" w:hAnsi="Times New Roman" w:cs="Times New Roman"/>
          <w:b/>
          <w:bCs/>
          <w:sz w:val="24"/>
          <w:szCs w:val="24"/>
        </w:rPr>
        <w:t xml:space="preserve"> </w:t>
      </w:r>
      <w:r w:rsidRPr="0095402F">
        <w:rPr>
          <w:rFonts w:ascii="Times New Roman" w:eastAsia="Times New Roman" w:hAnsi="Times New Roman" w:cs="Times New Roman"/>
          <w:bCs/>
          <w:sz w:val="24"/>
          <w:szCs w:val="24"/>
        </w:rPr>
        <w:t>osim zahtjeva</w:t>
      </w:r>
      <w:r w:rsidRPr="0095402F">
        <w:rPr>
          <w:rFonts w:ascii="Times New Roman" w:eastAsia="Times New Roman" w:hAnsi="Times New Roman" w:cs="Times New Roman"/>
          <w:sz w:val="24"/>
          <w:szCs w:val="24"/>
        </w:rPr>
        <w:t xml:space="preserve"> iz člana 165 stav 1 i 3 i čl. 166, 167 i 168 ovog zakona.</w:t>
      </w:r>
    </w:p>
    <w:p w14:paraId="65125A1A" w14:textId="77777777" w:rsidR="003151A7" w:rsidRPr="0095402F" w:rsidRDefault="003151A7" w:rsidP="00F85C19">
      <w:pPr>
        <w:pStyle w:val="ListParagraph"/>
        <w:numPr>
          <w:ilvl w:val="0"/>
          <w:numId w:val="54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Odobrenje iz stava 1 ovog člana se izdaje samo pod uslovom da:</w:t>
      </w:r>
    </w:p>
    <w:p w14:paraId="0C17745C" w14:textId="77777777" w:rsidR="003151A7" w:rsidRPr="0095402F" w:rsidRDefault="003151A7" w:rsidP="00F85C19">
      <w:pPr>
        <w:pStyle w:val="ListParagraph"/>
        <w:numPr>
          <w:ilvl w:val="1"/>
          <w:numId w:val="54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 Uprava i nadležni organ države članice porijekla:</w:t>
      </w:r>
    </w:p>
    <w:p w14:paraId="7AD7A9E3" w14:textId="77777777" w:rsidR="003151A7" w:rsidRPr="0095402F" w:rsidRDefault="003151A7" w:rsidP="00F85C19">
      <w:pPr>
        <w:pStyle w:val="ListParagraph"/>
        <w:numPr>
          <w:ilvl w:val="0"/>
          <w:numId w:val="55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prethodno usaglasili uslove za takvo premještanje;</w:t>
      </w:r>
    </w:p>
    <w:p w14:paraId="3E9D59B5" w14:textId="77777777" w:rsidR="003151A7" w:rsidRPr="0095402F" w:rsidRDefault="003151A7" w:rsidP="00F85C19">
      <w:pPr>
        <w:pStyle w:val="ListParagraph"/>
        <w:numPr>
          <w:ilvl w:val="0"/>
          <w:numId w:val="55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usaglasili i uspostavili potrebne mjere za ublažavanje rizika kako premještanje ne bi ugrozilo zdravstveni status u mjestima na ruti puta, kao i na mjestu odredišta za bolesti sa liste kategorije D; i</w:t>
      </w:r>
    </w:p>
    <w:p w14:paraId="3587527D" w14:textId="77777777" w:rsidR="003151A7" w:rsidRPr="0095402F" w:rsidRDefault="003151A7" w:rsidP="00F85C19">
      <w:pPr>
        <w:pStyle w:val="ListParagraph"/>
        <w:numPr>
          <w:ilvl w:val="0"/>
          <w:numId w:val="55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obavijestili nadležne organe država članica preko čijih se teritorija odvija provoz o odobrenom premještanju i uslovima pod kojim je odobreno premještanje, kada je primjenjivo;</w:t>
      </w:r>
    </w:p>
    <w:p w14:paraId="2374682B" w14:textId="77777777" w:rsidR="003151A7" w:rsidRPr="0095402F" w:rsidRDefault="003151A7" w:rsidP="00F85C19">
      <w:pPr>
        <w:pStyle w:val="ListParagraph"/>
        <w:numPr>
          <w:ilvl w:val="1"/>
          <w:numId w:val="54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 premještanje obavlja pod nadzorom nadležnih organa mjesta porijekla i odredišta, i nadležnih organa država članica preko čijih se teritorija odvija provoz, kada je primjenjivo.</w:t>
      </w:r>
    </w:p>
    <w:p w14:paraId="43CCFC88" w14:textId="77777777" w:rsidR="003151A7" w:rsidRPr="0095402F" w:rsidRDefault="003151A7" w:rsidP="00F85C19">
      <w:pPr>
        <w:pStyle w:val="ListParagraph"/>
        <w:numPr>
          <w:ilvl w:val="0"/>
          <w:numId w:val="54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Vlada utvrđuje dodatne uslove za  odobravanje odstupanja osim uslova iz st. 1 i 2 ovog člana. </w:t>
      </w:r>
    </w:p>
    <w:p w14:paraId="2A00CF1D"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7C165FFA"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Korišćenje vodenih životinja u druge svrhe, specifični zahtjevi i izuzeci</w:t>
      </w:r>
    </w:p>
    <w:p w14:paraId="4B143D45" w14:textId="2C916EE2"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179</w:t>
      </w:r>
    </w:p>
    <w:p w14:paraId="627F679E" w14:textId="77777777" w:rsidR="003151A7" w:rsidRPr="0095402F" w:rsidRDefault="003151A7" w:rsidP="00F85C19">
      <w:pPr>
        <w:pStyle w:val="ListParagraph"/>
        <w:numPr>
          <w:ilvl w:val="0"/>
          <w:numId w:val="55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je dužan da preduzme neophodne preventivne mjere kako bi obezbijedio da premještanje vodenih životinja za posebne namjene ili korišćenja iz stava 2 tačka 1 podtač. a do f ovog člana, ne predstavlja rizik za širenje bolesti sa liste kategorije D na vodene životinje na mjestu odredišta.</w:t>
      </w:r>
    </w:p>
    <w:p w14:paraId="4CB6FEC0" w14:textId="77777777" w:rsidR="003151A7" w:rsidRPr="0095402F" w:rsidRDefault="003151A7" w:rsidP="00F85C19">
      <w:pPr>
        <w:pStyle w:val="ListParagraph"/>
        <w:numPr>
          <w:ilvl w:val="0"/>
          <w:numId w:val="55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Vlade utvrđuju se:</w:t>
      </w:r>
    </w:p>
    <w:p w14:paraId="2357EA3D" w14:textId="77777777" w:rsidR="003151A7" w:rsidRPr="0095402F" w:rsidRDefault="003151A7" w:rsidP="00F85C19">
      <w:pPr>
        <w:pStyle w:val="ListParagraph"/>
        <w:numPr>
          <w:ilvl w:val="0"/>
          <w:numId w:val="55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specifični zahtjevi kojima se dopunjuju pravila iz Odjeljaka 1 do 3 (čl. 165 do 176 ovog zakona) vezano za premještanje vodenih životinja za posebne namjene, i to za:</w:t>
      </w:r>
    </w:p>
    <w:p w14:paraId="7EC1DB81" w14:textId="77777777" w:rsidR="003151A7" w:rsidRPr="0095402F" w:rsidRDefault="003151A7" w:rsidP="00F85C19">
      <w:pPr>
        <w:pStyle w:val="ListParagraph"/>
        <w:numPr>
          <w:ilvl w:val="0"/>
          <w:numId w:val="55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zoološke vrtove, prodavnice za kućne ljubimce, veleprodaje i ribnjake u baštama/vrtovima;</w:t>
      </w:r>
    </w:p>
    <w:p w14:paraId="6E0EF0A7" w14:textId="77777777" w:rsidR="003151A7" w:rsidRPr="0095402F" w:rsidRDefault="003151A7" w:rsidP="00F85C19">
      <w:pPr>
        <w:pStyle w:val="ListParagraph"/>
        <w:numPr>
          <w:ilvl w:val="0"/>
          <w:numId w:val="55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izložbe;</w:t>
      </w:r>
    </w:p>
    <w:p w14:paraId="4E331C32" w14:textId="77777777" w:rsidR="003151A7" w:rsidRPr="0095402F" w:rsidRDefault="003151A7" w:rsidP="00F85C19">
      <w:pPr>
        <w:pStyle w:val="ListParagraph"/>
        <w:numPr>
          <w:ilvl w:val="0"/>
          <w:numId w:val="55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sportski ribolov, uključujući mamce za ribolov;</w:t>
      </w:r>
    </w:p>
    <w:p w14:paraId="19CD88CD" w14:textId="77777777" w:rsidR="003151A7" w:rsidRPr="0095402F" w:rsidRDefault="003151A7" w:rsidP="00F85C19">
      <w:pPr>
        <w:pStyle w:val="ListParagraph"/>
        <w:numPr>
          <w:ilvl w:val="0"/>
          <w:numId w:val="55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kulturne i slične događaje;</w:t>
      </w:r>
    </w:p>
    <w:p w14:paraId="7D05E3C1" w14:textId="77777777" w:rsidR="003151A7" w:rsidRPr="0095402F" w:rsidRDefault="003151A7" w:rsidP="00F85C19">
      <w:pPr>
        <w:pStyle w:val="ListParagraph"/>
        <w:numPr>
          <w:ilvl w:val="0"/>
          <w:numId w:val="55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komercijalne akvarijume; ili</w:t>
      </w:r>
    </w:p>
    <w:p w14:paraId="65FF67A9" w14:textId="77777777" w:rsidR="003151A7" w:rsidRPr="0095402F" w:rsidRDefault="003151A7" w:rsidP="00F85C19">
      <w:pPr>
        <w:pStyle w:val="ListParagraph"/>
        <w:numPr>
          <w:ilvl w:val="0"/>
          <w:numId w:val="55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zdravstvenu zaštitu i za druga slična korišćenja.</w:t>
      </w:r>
    </w:p>
    <w:p w14:paraId="1238A4AD" w14:textId="77777777" w:rsidR="003151A7" w:rsidRPr="0095402F" w:rsidRDefault="003151A7" w:rsidP="00F85C19">
      <w:pPr>
        <w:pStyle w:val="ListParagraph"/>
        <w:numPr>
          <w:ilvl w:val="0"/>
          <w:numId w:val="55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dozvoljeni izuzeci od Odjeljaka 1 do 3 (čl. 165 do 176 ovog zakona), osim zahtjeva iz člana iz člana 165 stav 1 i 3 i čl. 166, 167 i 168 ovog zakona koji se odnose na premještanje akvatičnih životinja iz tačke 1 ovog stava, pod uslovom da su uspostavljene odgovarajuće biosigurnosne mjere kako bi se obezbijedilo da ta premještanja ne predstavljaju značajan rizik po zdravstveni status mjesta odredišta.</w:t>
      </w:r>
    </w:p>
    <w:p w14:paraId="22123201" w14:textId="77777777" w:rsidR="003151A7" w:rsidRPr="0095402F" w:rsidRDefault="003151A7" w:rsidP="003151A7">
      <w:pPr>
        <w:spacing w:before="0" w:after="0" w:line="240" w:lineRule="auto"/>
        <w:rPr>
          <w:rFonts w:ascii="Times New Roman" w:hAnsi="Times New Roman" w:cs="Times New Roman"/>
          <w:szCs w:val="24"/>
          <w:lang w:eastAsia="hr-HR"/>
        </w:rPr>
      </w:pPr>
    </w:p>
    <w:p w14:paraId="2F1509D6"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Privremena pravila za premještanje određenih vrsta ili kategorija vodenih životinja</w:t>
      </w:r>
    </w:p>
    <w:p w14:paraId="5527166E"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szCs w:val="24"/>
        </w:rPr>
        <w:t xml:space="preserve">Član 180 </w:t>
      </w:r>
    </w:p>
    <w:p w14:paraId="579462EF" w14:textId="77777777" w:rsidR="003151A7" w:rsidRPr="0095402F" w:rsidRDefault="003151A7" w:rsidP="00F85C19">
      <w:pPr>
        <w:pStyle w:val="ListParagraph"/>
        <w:numPr>
          <w:ilvl w:val="0"/>
          <w:numId w:val="55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može, na predlog Uprave da propiše privremena pravila, dodatno ili kao alternativu pravilima utvrđenim u ovom poglavlju u pogledu premještanja određenih vrsta ili kategorija vodenih životinja ako:</w:t>
      </w:r>
    </w:p>
    <w:p w14:paraId="72A45705" w14:textId="77777777" w:rsidR="003151A7" w:rsidRPr="0095402F" w:rsidRDefault="003151A7" w:rsidP="00F85C19">
      <w:pPr>
        <w:pStyle w:val="ListParagraph"/>
        <w:numPr>
          <w:ilvl w:val="0"/>
          <w:numId w:val="55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zahtjevi za premještanje iz člana 170, člana 171 stav 1, čl. 172 i 173, člana 174 st. 1 i 2, člana 175, člana 176 stav 1, člana 177 stav 1 i člana 178 st. 1 i 2 ovog zakona kao i iz propisa donijetim u skladu sa članom 171 stav 3, član 174 stav 3, član 177 stav 2, član 178 stav 3 i član 179 ovog zakona nijesu efikasni za smanjenje rizika koje predstavlja premještanje tih životinja; ili </w:t>
      </w:r>
    </w:p>
    <w:p w14:paraId="25AB3FBF" w14:textId="77777777" w:rsidR="003151A7" w:rsidRPr="0095402F" w:rsidRDefault="003151A7" w:rsidP="00F85C19">
      <w:pPr>
        <w:pStyle w:val="ListParagraph"/>
        <w:numPr>
          <w:ilvl w:val="0"/>
          <w:numId w:val="55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izgleda da se bolest sa liste kategorije D širi uprkos ispunjenim zahtjevima za premještanje životinja utvrđenim Odjeljcima 1 do 4 (čl. 165 do 181) ovog zakona.</w:t>
      </w:r>
      <w:r w:rsidRPr="0095402F">
        <w:rPr>
          <w:rFonts w:ascii="Times New Roman" w:eastAsia="Times New Roman" w:hAnsi="Times New Roman" w:cs="Times New Roman"/>
          <w:sz w:val="24"/>
          <w:szCs w:val="24"/>
          <w:lang w:val="en-US"/>
        </w:rPr>
        <w:t xml:space="preserve"> </w:t>
      </w:r>
    </w:p>
    <w:p w14:paraId="35B94FA4" w14:textId="77777777" w:rsidR="003151A7" w:rsidRPr="0095402F" w:rsidRDefault="003151A7" w:rsidP="00F85C19">
      <w:pPr>
        <w:pStyle w:val="ListParagraph"/>
        <w:numPr>
          <w:ilvl w:val="0"/>
          <w:numId w:val="55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slučaju hitnosti, kada se radi o bolesti sa liste koja predstavlja rizik sa veoma značajnim uticajem, a uzimajući u obzir član 179 ovog zakona Ministarstvo naređuje hitne mjere.</w:t>
      </w:r>
    </w:p>
    <w:p w14:paraId="21310479" w14:textId="77777777" w:rsidR="003151A7" w:rsidRPr="0095402F" w:rsidRDefault="003151A7" w:rsidP="00F85C19">
      <w:pPr>
        <w:pStyle w:val="ListParagraph"/>
        <w:numPr>
          <w:ilvl w:val="0"/>
          <w:numId w:val="55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 stupanja na snagu naredbe iz stava 2 ovog člana, Direktor Uprave rješenjem naređuje sprovođenje hitnih mjera.</w:t>
      </w:r>
    </w:p>
    <w:p w14:paraId="70854AC7" w14:textId="77777777" w:rsidR="003151A7" w:rsidRPr="0095402F" w:rsidRDefault="003151A7" w:rsidP="003151A7">
      <w:pPr>
        <w:pStyle w:val="ListParagraph"/>
        <w:spacing w:before="0" w:after="0" w:line="240" w:lineRule="auto"/>
        <w:jc w:val="both"/>
        <w:rPr>
          <w:rFonts w:ascii="Times New Roman" w:eastAsia="Times New Roman" w:hAnsi="Times New Roman" w:cs="Times New Roman"/>
          <w:sz w:val="24"/>
          <w:szCs w:val="24"/>
        </w:rPr>
      </w:pPr>
    </w:p>
    <w:p w14:paraId="4492B6AB"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Pitanja od značaja koja se uzimaju u obzir pri donošenju propisa iz ovog Odjeljka</w:t>
      </w:r>
    </w:p>
    <w:p w14:paraId="2001066C" w14:textId="4E018D2A"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Član 181</w:t>
      </w:r>
    </w:p>
    <w:p w14:paraId="62600FF6" w14:textId="77777777" w:rsidR="003151A7" w:rsidRPr="0095402F" w:rsidRDefault="003151A7" w:rsidP="003151A7">
      <w:pPr>
        <w:spacing w:before="0" w:after="0" w:line="240" w:lineRule="auto"/>
        <w:rPr>
          <w:rFonts w:ascii="Times New Roman" w:hAnsi="Times New Roman" w:cs="Times New Roman"/>
          <w:bCs/>
          <w:szCs w:val="24"/>
          <w:lang w:eastAsia="hr-HR"/>
        </w:rPr>
      </w:pPr>
      <w:r w:rsidRPr="0095402F">
        <w:rPr>
          <w:rFonts w:ascii="Times New Roman" w:hAnsi="Times New Roman" w:cs="Times New Roman"/>
          <w:bCs/>
          <w:szCs w:val="24"/>
          <w:lang w:eastAsia="hr-HR"/>
        </w:rPr>
        <w:t xml:space="preserve">Pri donošenju propisa iz člana 177 stav 2, člana 178 stava 3 i čl. 179 i 180 ovog zakona uzimaju se u obzir: </w:t>
      </w:r>
    </w:p>
    <w:p w14:paraId="1A512916" w14:textId="77777777" w:rsidR="003151A7" w:rsidRPr="0095402F" w:rsidRDefault="003151A7" w:rsidP="00F85C19">
      <w:pPr>
        <w:pStyle w:val="ListParagraph"/>
        <w:numPr>
          <w:ilvl w:val="0"/>
          <w:numId w:val="556"/>
        </w:numPr>
        <w:spacing w:before="0" w:after="0" w:line="240" w:lineRule="auto"/>
        <w:contextualSpacing/>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rizici povezani sa premještanjem;</w:t>
      </w:r>
    </w:p>
    <w:p w14:paraId="36A1E6DE" w14:textId="77777777" w:rsidR="003151A7" w:rsidRPr="0095402F" w:rsidRDefault="003151A7" w:rsidP="00F85C19">
      <w:pPr>
        <w:pStyle w:val="ListParagraph"/>
        <w:numPr>
          <w:ilvl w:val="0"/>
          <w:numId w:val="556"/>
        </w:numPr>
        <w:spacing w:before="0" w:after="0" w:line="240" w:lineRule="auto"/>
        <w:contextualSpacing/>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zdravstveni status u pogledu bolesti sa liste kategorije D, na mjestima porijekla, provoza i odredišta;</w:t>
      </w:r>
    </w:p>
    <w:p w14:paraId="7C229D20" w14:textId="77777777" w:rsidR="003151A7" w:rsidRPr="0095402F" w:rsidRDefault="003151A7" w:rsidP="00F85C19">
      <w:pPr>
        <w:pStyle w:val="ListParagraph"/>
        <w:numPr>
          <w:ilvl w:val="0"/>
          <w:numId w:val="556"/>
        </w:numPr>
        <w:spacing w:before="0" w:after="0" w:line="240" w:lineRule="auto"/>
        <w:contextualSpacing/>
        <w:rPr>
          <w:rFonts w:ascii="Times New Roman" w:hAnsi="Times New Roman" w:cs="Times New Roman"/>
          <w:bCs/>
          <w:sz w:val="24"/>
          <w:szCs w:val="24"/>
          <w:lang w:val="fr-FR" w:eastAsia="hr-HR"/>
        </w:rPr>
      </w:pPr>
      <w:r w:rsidRPr="0095402F">
        <w:rPr>
          <w:rFonts w:ascii="Times New Roman" w:hAnsi="Times New Roman" w:cs="Times New Roman"/>
          <w:bCs/>
          <w:sz w:val="24"/>
          <w:szCs w:val="24"/>
          <w:lang w:val="fr-FR" w:eastAsia="hr-HR"/>
        </w:rPr>
        <w:t>vrste vodenih životinja sa liste za bolesti sa liste kategorije D;</w:t>
      </w:r>
    </w:p>
    <w:p w14:paraId="56F2C398" w14:textId="77777777" w:rsidR="003151A7" w:rsidRPr="0095402F" w:rsidRDefault="003151A7" w:rsidP="00F85C19">
      <w:pPr>
        <w:pStyle w:val="ListParagraph"/>
        <w:numPr>
          <w:ilvl w:val="0"/>
          <w:numId w:val="556"/>
        </w:numPr>
        <w:spacing w:before="0" w:after="0" w:line="240" w:lineRule="auto"/>
        <w:contextualSpacing/>
        <w:rPr>
          <w:rFonts w:ascii="Times New Roman" w:hAnsi="Times New Roman" w:cs="Times New Roman"/>
          <w:bCs/>
          <w:sz w:val="24"/>
          <w:szCs w:val="24"/>
          <w:lang w:val="fr-FR" w:eastAsia="hr-HR"/>
        </w:rPr>
      </w:pPr>
      <w:r w:rsidRPr="0095402F">
        <w:rPr>
          <w:rFonts w:ascii="Times New Roman" w:hAnsi="Times New Roman" w:cs="Times New Roman"/>
          <w:bCs/>
          <w:sz w:val="24"/>
          <w:szCs w:val="24"/>
          <w:lang w:val="fr-FR" w:eastAsia="hr-HR"/>
        </w:rPr>
        <w:t>primjenjene biosigurnosne mjere na mjestima porijekla, provoza i odredišta;</w:t>
      </w:r>
    </w:p>
    <w:p w14:paraId="3A467882" w14:textId="77777777" w:rsidR="003151A7" w:rsidRPr="0095402F" w:rsidRDefault="003151A7" w:rsidP="00F85C19">
      <w:pPr>
        <w:pStyle w:val="ListParagraph"/>
        <w:numPr>
          <w:ilvl w:val="0"/>
          <w:numId w:val="556"/>
        </w:numPr>
        <w:spacing w:before="0" w:after="0" w:line="240" w:lineRule="auto"/>
        <w:contextualSpacing/>
        <w:rPr>
          <w:rFonts w:ascii="Times New Roman" w:hAnsi="Times New Roman" w:cs="Times New Roman"/>
          <w:bCs/>
          <w:sz w:val="24"/>
          <w:szCs w:val="24"/>
          <w:lang w:val="fr-FR" w:eastAsia="hr-HR"/>
        </w:rPr>
      </w:pPr>
      <w:r w:rsidRPr="0095402F">
        <w:rPr>
          <w:rFonts w:ascii="Times New Roman" w:hAnsi="Times New Roman" w:cs="Times New Roman"/>
          <w:bCs/>
          <w:sz w:val="24"/>
          <w:szCs w:val="24"/>
          <w:lang w:val="fr-FR" w:eastAsia="hr-HR"/>
        </w:rPr>
        <w:t>posebni uslovi pod kojima se drže životinje akvakulture;</w:t>
      </w:r>
    </w:p>
    <w:p w14:paraId="3C89E858" w14:textId="77777777" w:rsidR="003151A7" w:rsidRPr="0095402F" w:rsidRDefault="003151A7" w:rsidP="00F85C19">
      <w:pPr>
        <w:pStyle w:val="ListParagraph"/>
        <w:numPr>
          <w:ilvl w:val="0"/>
          <w:numId w:val="556"/>
        </w:numPr>
        <w:spacing w:before="0" w:after="0" w:line="240" w:lineRule="auto"/>
        <w:contextualSpacing/>
        <w:rPr>
          <w:rFonts w:ascii="Times New Roman" w:hAnsi="Times New Roman" w:cs="Times New Roman"/>
          <w:bCs/>
          <w:sz w:val="24"/>
          <w:szCs w:val="24"/>
          <w:lang w:val="fr-FR" w:eastAsia="hr-HR"/>
        </w:rPr>
      </w:pPr>
      <w:r w:rsidRPr="0095402F">
        <w:rPr>
          <w:rFonts w:ascii="Times New Roman" w:hAnsi="Times New Roman" w:cs="Times New Roman"/>
          <w:bCs/>
          <w:sz w:val="24"/>
          <w:szCs w:val="24"/>
          <w:lang w:val="fr-FR" w:eastAsia="hr-HR"/>
        </w:rPr>
        <w:t>posebni način premještanja za vrstu objekta za akvakulturu i vrstu ili kategoriju vodenih životinja;</w:t>
      </w:r>
    </w:p>
    <w:p w14:paraId="11A35F00" w14:textId="77777777" w:rsidR="003151A7" w:rsidRPr="0095402F" w:rsidRDefault="003151A7" w:rsidP="00F85C19">
      <w:pPr>
        <w:pStyle w:val="ListParagraph"/>
        <w:numPr>
          <w:ilvl w:val="0"/>
          <w:numId w:val="73"/>
        </w:numPr>
        <w:spacing w:before="0" w:after="0" w:line="240" w:lineRule="auto"/>
        <w:contextualSpacing/>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drugi epidemiološki faktori.</w:t>
      </w:r>
    </w:p>
    <w:p w14:paraId="43802D1C"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Odjeljak 5</w:t>
      </w:r>
    </w:p>
    <w:p w14:paraId="274F682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Sertifikovanje zdravlja životinja</w:t>
      </w:r>
    </w:p>
    <w:p w14:paraId="2C5BB055" w14:textId="77777777" w:rsidR="003151A7" w:rsidRPr="0095402F" w:rsidRDefault="003151A7" w:rsidP="003151A7">
      <w:pPr>
        <w:spacing w:before="0" w:after="0" w:line="240" w:lineRule="auto"/>
        <w:rPr>
          <w:rFonts w:ascii="Times New Roman" w:hAnsi="Times New Roman" w:cs="Times New Roman"/>
          <w:b/>
          <w:szCs w:val="24"/>
          <w:lang w:eastAsia="hr-HR"/>
        </w:rPr>
      </w:pPr>
    </w:p>
    <w:p w14:paraId="548872A3"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Obaveze subjekata u vezi sa sertifikovanjem zdravlja životinja akvakulture</w:t>
      </w:r>
    </w:p>
    <w:p w14:paraId="2A0D50A6" w14:textId="7F2BCA6C"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182</w:t>
      </w:r>
    </w:p>
    <w:p w14:paraId="5BDBA6DA" w14:textId="77777777" w:rsidR="003151A7" w:rsidRPr="0095402F" w:rsidRDefault="003151A7" w:rsidP="00F85C19">
      <w:pPr>
        <w:pStyle w:val="ListParagraph"/>
        <w:numPr>
          <w:ilvl w:val="0"/>
          <w:numId w:val="55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Subjekat može da premješta životinje akvakulture samo pod uslovom da životinje prati sertifikat o zdravlju životinja koji je izdao službeni veterinar u skladu sa članom 188 stav 1 ovog zakona, kada se radi o životinjama koje pripadaju vrstama sa liste za bolesti sa </w:t>
      </w:r>
      <w:r w:rsidRPr="0095402F">
        <w:rPr>
          <w:rFonts w:ascii="Times New Roman" w:eastAsia="Times New Roman" w:hAnsi="Times New Roman" w:cs="Times New Roman"/>
          <w:sz w:val="24"/>
          <w:szCs w:val="24"/>
        </w:rPr>
        <w:lastRenderedPageBreak/>
        <w:t>liste kategorije B i C, i namijenjene su unošenju u državu članicu, njenu zonu ili kompartmenet proglašenim slobodnim od bolesti u skladu sa članom 34 stav 5 i članom 35 stav 5 ovog zakona ili za koje je uspostavljen program iskorjenjivanja iz člana 29 stav 1 i 2 ovog zakona, za jednu ili više bolesti sa liste kategorije B i C.</w:t>
      </w:r>
    </w:p>
    <w:p w14:paraId="149CDC07" w14:textId="77777777" w:rsidR="003151A7" w:rsidRPr="0095402F" w:rsidRDefault="003151A7" w:rsidP="00F85C19">
      <w:pPr>
        <w:pStyle w:val="ListParagraph"/>
        <w:numPr>
          <w:ilvl w:val="0"/>
          <w:numId w:val="55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slučajevima kada je odobreno premještanje životinja akvakulture koje pripadaju vrstama sa liste za relevantnu bolest ili relevantne bolesti sa liste kategorije</w:t>
      </w:r>
      <w:r w:rsidRPr="0095402F">
        <w:rPr>
          <w:rFonts w:ascii="Times New Roman" w:hAnsi="Times New Roman" w:cs="Times New Roman"/>
          <w:sz w:val="24"/>
          <w:szCs w:val="24"/>
        </w:rPr>
        <w:t xml:space="preserve"> A i B </w:t>
      </w:r>
      <w:r w:rsidRPr="0095402F">
        <w:rPr>
          <w:rFonts w:ascii="Times New Roman" w:eastAsia="Times New Roman" w:hAnsi="Times New Roman" w:cs="Times New Roman"/>
          <w:sz w:val="24"/>
          <w:szCs w:val="24"/>
        </w:rPr>
        <w:t xml:space="preserve">iz zone ograničenja </w:t>
      </w:r>
      <w:r w:rsidRPr="0095402F">
        <w:rPr>
          <w:rFonts w:ascii="Times New Roman" w:hAnsi="Times New Roman" w:cs="Times New Roman"/>
          <w:sz w:val="24"/>
          <w:szCs w:val="24"/>
        </w:rPr>
        <w:t xml:space="preserve">koja podliježe mjerama za kontrolu bolesti iz člana 48 stav 1 tački 6 alineja 2, čl. 49 i 56 stav 1 ovog zakona i </w:t>
      </w:r>
      <w:r w:rsidRPr="0095402F">
        <w:rPr>
          <w:rFonts w:ascii="Times New Roman" w:eastAsia="Times New Roman" w:hAnsi="Times New Roman" w:cs="Times New Roman"/>
          <w:sz w:val="24"/>
          <w:szCs w:val="24"/>
        </w:rPr>
        <w:t xml:space="preserve">kada podliježu mjerama za kontrolu bolesti iz člana 48 stav 1, člana 56 stav 1, člana 65 stav 1, člana 70 ili člana 71 ovog zakona ili pravilima donijetim u skladu sa članom 48 stav 2, članom 58 st. 3 i 4, članom 62 stav 3 i članom 65 stav 4, članom 74 stav 3 ili članom 224 ovog zakona, </w:t>
      </w:r>
      <w:r w:rsidRPr="0095402F">
        <w:rPr>
          <w:rFonts w:ascii="Times New Roman" w:hAnsi="Times New Roman" w:cs="Times New Roman"/>
          <w:sz w:val="24"/>
          <w:szCs w:val="24"/>
        </w:rPr>
        <w:t xml:space="preserve">za jednu ili više bolesti sa liste kategorije A i B, </w:t>
      </w:r>
      <w:r w:rsidRPr="0095402F">
        <w:rPr>
          <w:rFonts w:ascii="Times New Roman" w:eastAsia="Times New Roman" w:hAnsi="Times New Roman" w:cs="Times New Roman"/>
          <w:sz w:val="24"/>
          <w:szCs w:val="24"/>
        </w:rPr>
        <w:t>subjekti te životinje akvakulture mogu da premještaju unutar Crne Gore ili iz Crne Gore u drugu državu članicu samo ako životinje koje se premještaju prati sertifikat o zdravlju životinja koji je izdao nadležni službeni veterinar u mjestu porijekla životinja u skladu sa članom 188 stav 1 ovog zakona.</w:t>
      </w:r>
    </w:p>
    <w:p w14:paraId="60B1C26C" w14:textId="77777777" w:rsidR="003151A7" w:rsidRPr="0095402F" w:rsidRDefault="003151A7" w:rsidP="00F85C19">
      <w:pPr>
        <w:pStyle w:val="ListParagraph"/>
        <w:numPr>
          <w:ilvl w:val="0"/>
          <w:numId w:val="557"/>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Subjekat je dužan da preduzme sve neophodne mjere kako bi obezbijedio da sertifikat o zdravlju životinja prati životinje akvakulture od mjesta porijekla do konačnog mjesta odredišta, osim ako su pravilima donesenima u skladu s članom 186 ovog zakona predviđene posebne mjere.</w:t>
      </w:r>
    </w:p>
    <w:p w14:paraId="1E7C86D2" w14:textId="77777777" w:rsidR="003151A7" w:rsidRPr="0095402F" w:rsidRDefault="003151A7" w:rsidP="003151A7">
      <w:pPr>
        <w:spacing w:before="0" w:after="0" w:line="240" w:lineRule="auto"/>
        <w:rPr>
          <w:rFonts w:ascii="Times New Roman" w:hAnsi="Times New Roman" w:cs="Times New Roman"/>
          <w:szCs w:val="24"/>
          <w:lang w:eastAsia="hr-HR"/>
        </w:rPr>
      </w:pPr>
    </w:p>
    <w:p w14:paraId="2A4CFB1C"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Obaveze subjekata u vezi sa sertifikovanjem zdravlja drugih vodenih životinja</w:t>
      </w:r>
    </w:p>
    <w:p w14:paraId="46934D1C" w14:textId="41A8AE19"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183</w:t>
      </w:r>
    </w:p>
    <w:p w14:paraId="1C0206A9" w14:textId="77777777" w:rsidR="003151A7" w:rsidRPr="0095402F" w:rsidRDefault="003151A7" w:rsidP="00F85C19">
      <w:pPr>
        <w:pStyle w:val="ListParagraph"/>
        <w:numPr>
          <w:ilvl w:val="0"/>
          <w:numId w:val="55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slučajevima kada se, zbog rizika povezanog sa premještanjem vodenih životinja, osim onih koje pripadaju životinjama akvakulture, zahtjeva izdavanje sertifikata o zdravlju životinja, u skladu sa propisom iz stava 3 tačka 1 ovog člana, subjekat može da premješta samo one vodene životinje za koje je izdat sertifikat o zdravlju životinja u skladu sa članom 188 stav 1 ovog zakona od strane službenog veterinara na mjestu porijekla.</w:t>
      </w:r>
    </w:p>
    <w:p w14:paraId="14C652EB" w14:textId="77777777" w:rsidR="003151A7" w:rsidRPr="0095402F" w:rsidRDefault="003151A7" w:rsidP="00F85C19">
      <w:pPr>
        <w:pStyle w:val="ListParagraph"/>
        <w:numPr>
          <w:ilvl w:val="0"/>
          <w:numId w:val="55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Član 182 ovog zakona primjenjuje se i na vodene životinje koje nijesu životinje akvakulture, ako su namijenjene objektu akvakulture ili puštanju u prirodu. </w:t>
      </w:r>
    </w:p>
    <w:p w14:paraId="1767CCD4" w14:textId="77777777" w:rsidR="003151A7" w:rsidRPr="0095402F" w:rsidRDefault="003151A7" w:rsidP="00F85C19">
      <w:pPr>
        <w:pStyle w:val="ListParagraph"/>
        <w:numPr>
          <w:ilvl w:val="0"/>
          <w:numId w:val="55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U slučaju da izdavanje sertifikata o zdravlju životinja nije moguće zbog prirode mjesta porijekla, Uprava može se odobriti premješanje ovih vrsta životinja u drugu državu članicu samo uz prethodnu saglasnost nadležnog organa države članice odredišta. </w:t>
      </w:r>
    </w:p>
    <w:p w14:paraId="04299120" w14:textId="77777777" w:rsidR="003151A7" w:rsidRPr="0095402F" w:rsidRDefault="003151A7" w:rsidP="00F85C19">
      <w:pPr>
        <w:pStyle w:val="ListParagraph"/>
        <w:numPr>
          <w:ilvl w:val="0"/>
          <w:numId w:val="55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Ovaj član se ne primjenjuje na divlje vodene životinje izlovljene ili sakupljene za direktnu ishranu ljudi.</w:t>
      </w:r>
    </w:p>
    <w:p w14:paraId="49B11D44" w14:textId="77777777" w:rsidR="003151A7" w:rsidRPr="0095402F" w:rsidRDefault="003151A7" w:rsidP="00F85C19">
      <w:pPr>
        <w:pStyle w:val="ListParagraph"/>
        <w:numPr>
          <w:ilvl w:val="0"/>
          <w:numId w:val="55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iz člana 166 stav 2 ovog zakona utvrđuju se i:</w:t>
      </w:r>
    </w:p>
    <w:p w14:paraId="2ABC8CBA" w14:textId="77777777" w:rsidR="003151A7" w:rsidRPr="0095402F" w:rsidRDefault="003151A7" w:rsidP="00F85C19">
      <w:pPr>
        <w:pStyle w:val="ListParagraph"/>
        <w:numPr>
          <w:ilvl w:val="0"/>
          <w:numId w:val="55"/>
        </w:numPr>
        <w:spacing w:before="0" w:after="0" w:line="240" w:lineRule="auto"/>
        <w:ind w:left="335"/>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zahtjevi za sertifikaciju zdravlja životinja za premještanje vodenih životinja koje ne pripadaju životinjama akvakulture iz stava 1 ovog člana, u slučajevima kada je sertifikat neophodan kako bi se obezbijedilo da je premještanje u skladu sa sljedećim zahtjevima za zdravlje životinja za vrste životinja sa liste:</w:t>
      </w:r>
    </w:p>
    <w:p w14:paraId="1E6F78F0" w14:textId="77777777" w:rsidR="003151A7" w:rsidRPr="0095402F" w:rsidRDefault="003151A7" w:rsidP="00F85C19">
      <w:pPr>
        <w:pStyle w:val="ListParagraph"/>
        <w:numPr>
          <w:ilvl w:val="0"/>
          <w:numId w:val="55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zahtjevima iz Odjeljaka 1 do 4 (čl. 165 do 181 ovog zakona) i pravilima donesenim u skladu sa tim odjeljcima;</w:t>
      </w:r>
    </w:p>
    <w:p w14:paraId="357F5FF6" w14:textId="77777777" w:rsidR="003151A7" w:rsidRPr="0095402F" w:rsidRDefault="003151A7" w:rsidP="00F85C19">
      <w:pPr>
        <w:pStyle w:val="ListParagraph"/>
        <w:numPr>
          <w:ilvl w:val="0"/>
          <w:numId w:val="55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mjerama za kontrolu bolesti iz člana 48 stav 1, člana 49, člana 54 stav 1, čl. 55 i 56, kao i člana 57 stav 1, člana 65 stav 1 i čl. 70 i 71 ovog zakona ili iz propisa donijetim u skladu sa članom 48 stav 2, članom 55 st. 4 i 5,  članom 58 st. 3 i 4,  članom 59 stav 2, članom 62 stav 3, članom 65 stav 4 i članom 74 stav 4 ovog zakona;</w:t>
      </w:r>
    </w:p>
    <w:p w14:paraId="729132DC" w14:textId="77777777" w:rsidR="003151A7" w:rsidRPr="0095402F" w:rsidRDefault="003151A7" w:rsidP="00F85C19">
      <w:pPr>
        <w:pStyle w:val="ListParagraph"/>
        <w:numPr>
          <w:ilvl w:val="0"/>
          <w:numId w:val="559"/>
        </w:numPr>
        <w:spacing w:before="0" w:after="0" w:line="240" w:lineRule="auto"/>
        <w:contextualSpacing/>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hitne mjere u skladu sa članom 224 ovog zakona;</w:t>
      </w:r>
    </w:p>
    <w:p w14:paraId="47592199" w14:textId="77777777" w:rsidR="003151A7" w:rsidRPr="0095402F" w:rsidRDefault="003151A7" w:rsidP="00F85C19">
      <w:pPr>
        <w:pStyle w:val="ListParagraph"/>
        <w:numPr>
          <w:ilvl w:val="0"/>
          <w:numId w:val="56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posebna pravila za sertifikaciju zdravlja životinja u skladu sa čl. 182  ovog zakona i st. 1 do 4 ovog člana, kada se preduzimaju posebne  mjere za ublažavanje rizika kako bi se obezbijedilo sljedeće:</w:t>
      </w:r>
    </w:p>
    <w:p w14:paraId="416AD834" w14:textId="77777777" w:rsidR="003151A7" w:rsidRPr="0095402F" w:rsidRDefault="003151A7" w:rsidP="00F85C19">
      <w:pPr>
        <w:pStyle w:val="ListParagraph"/>
        <w:numPr>
          <w:ilvl w:val="0"/>
          <w:numId w:val="56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sledljivost vodenih životinja koje se premještaju;</w:t>
      </w:r>
    </w:p>
    <w:p w14:paraId="3AF512C4" w14:textId="77777777" w:rsidR="003151A7" w:rsidRPr="0095402F" w:rsidRDefault="003151A7" w:rsidP="00F85C19">
      <w:pPr>
        <w:pStyle w:val="ListParagraph"/>
        <w:numPr>
          <w:ilvl w:val="0"/>
          <w:numId w:val="56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da vodene životinje koje se premještaju ispunjavaju zahtjeve zdravlja životinja za premještanje u skladu sa Odjeljcima 1 do 4 (čl. 165 do 181) ovog zakona;</w:t>
      </w:r>
    </w:p>
    <w:p w14:paraId="66DDB4CE" w14:textId="77777777" w:rsidR="003151A7" w:rsidRPr="0095402F" w:rsidRDefault="003151A7" w:rsidP="00F85C19">
      <w:pPr>
        <w:pStyle w:val="ListParagraph"/>
        <w:numPr>
          <w:ilvl w:val="0"/>
          <w:numId w:val="56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izuzeci od obaveze izdavanja sertifikata o zdravlju životinja iz čl. 182 ovog zakona i st. 1 i 2 ovog člana, kao i uslove za te izuzetke za premještanje vodenih životinja koje ne predstavljaju značajan rizik od širenja bolesti, zbog:</w:t>
      </w:r>
    </w:p>
    <w:p w14:paraId="626E273D" w14:textId="77777777" w:rsidR="003151A7" w:rsidRPr="0095402F" w:rsidRDefault="003151A7" w:rsidP="00F85C19">
      <w:pPr>
        <w:pStyle w:val="ListParagraph"/>
        <w:numPr>
          <w:ilvl w:val="0"/>
          <w:numId w:val="5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kategorije ili razvojnog stadijuma vodenih životinja;</w:t>
      </w:r>
    </w:p>
    <w:p w14:paraId="36E43849" w14:textId="77777777" w:rsidR="003151A7" w:rsidRPr="0095402F" w:rsidRDefault="003151A7" w:rsidP="00F85C19">
      <w:pPr>
        <w:pStyle w:val="ListParagraph"/>
        <w:numPr>
          <w:ilvl w:val="0"/>
          <w:numId w:val="5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načina držanja i vrste proizvodnje za vrstu i kategoriju životinja akvakulture;</w:t>
      </w:r>
    </w:p>
    <w:p w14:paraId="6C501C49" w14:textId="77777777" w:rsidR="003151A7" w:rsidRPr="0095402F" w:rsidRDefault="003151A7" w:rsidP="00F85C19">
      <w:pPr>
        <w:pStyle w:val="ListParagraph"/>
        <w:numPr>
          <w:ilvl w:val="0"/>
          <w:numId w:val="5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namjeravane upotrebe vodenih životinja; ili</w:t>
      </w:r>
    </w:p>
    <w:p w14:paraId="585A1F91" w14:textId="77777777" w:rsidR="003151A7" w:rsidRPr="0095402F" w:rsidRDefault="003151A7" w:rsidP="00F85C19">
      <w:pPr>
        <w:pStyle w:val="ListParagraph"/>
        <w:numPr>
          <w:ilvl w:val="0"/>
          <w:numId w:val="5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mjesta odredišta vodenih životinja.</w:t>
      </w:r>
    </w:p>
    <w:p w14:paraId="1479F20B" w14:textId="77777777" w:rsidR="003151A7" w:rsidRPr="0095402F" w:rsidRDefault="003151A7" w:rsidP="00F85C19">
      <w:pPr>
        <w:pStyle w:val="ListParagraph"/>
        <w:numPr>
          <w:ilvl w:val="0"/>
          <w:numId w:val="55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rPr>
        <w:t xml:space="preserve"> </w:t>
      </w:r>
      <w:r w:rsidRPr="0095402F">
        <w:rPr>
          <w:rFonts w:ascii="Times New Roman" w:eastAsia="Times New Roman" w:hAnsi="Times New Roman" w:cs="Times New Roman"/>
          <w:sz w:val="24"/>
          <w:szCs w:val="24"/>
        </w:rPr>
        <w:t>Ministarstvo propisuje bliže zahtjeve koje se odnose na obavezu subjekata u skladu sa stavom 2 ovog člana, kako bi obezbijedili da divlje vodene životinje namijenjene za objekte akvakulture budu praćene sertifikatom o zdravlju životinja.</w:t>
      </w:r>
    </w:p>
    <w:p w14:paraId="254746D8" w14:textId="77777777" w:rsidR="003151A7" w:rsidRPr="0095402F" w:rsidRDefault="003151A7" w:rsidP="003151A7">
      <w:pPr>
        <w:spacing w:before="0" w:after="0" w:line="240" w:lineRule="auto"/>
        <w:rPr>
          <w:rFonts w:ascii="Times New Roman" w:eastAsia="Times New Roman" w:hAnsi="Times New Roman" w:cs="Times New Roman"/>
          <w:szCs w:val="24"/>
        </w:rPr>
      </w:pPr>
    </w:p>
    <w:p w14:paraId="3A75A4CF"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Sadržaj sertifikata o zdravlju životinja</w:t>
      </w:r>
      <w:r w:rsidRPr="0095402F">
        <w:rPr>
          <w:rFonts w:ascii="Times New Roman" w:eastAsia="Times New Roman" w:hAnsi="Times New Roman" w:cs="Times New Roman"/>
          <w:b/>
          <w:szCs w:val="24"/>
        </w:rPr>
        <w:t xml:space="preserve"> </w:t>
      </w:r>
    </w:p>
    <w:p w14:paraId="1A6D2E17" w14:textId="28683AE8"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185</w:t>
      </w:r>
    </w:p>
    <w:p w14:paraId="698DEF16" w14:textId="77777777" w:rsidR="003151A7" w:rsidRPr="0095402F" w:rsidRDefault="003151A7" w:rsidP="00F85C19">
      <w:pPr>
        <w:pStyle w:val="ListParagraph"/>
        <w:numPr>
          <w:ilvl w:val="0"/>
          <w:numId w:val="564"/>
        </w:numPr>
        <w:spacing w:before="0" w:after="0" w:line="240" w:lineRule="auto"/>
        <w:contextualSpacing/>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Sertifikat o zdravlju životinja iz čl. 182, 183 i 184 ovog zakona mora da sadrži najmanje sljedeće podatke:</w:t>
      </w:r>
    </w:p>
    <w:p w14:paraId="051A0AD1" w14:textId="77777777" w:rsidR="003151A7" w:rsidRPr="0095402F" w:rsidRDefault="003151A7" w:rsidP="00F85C19">
      <w:pPr>
        <w:pStyle w:val="ListParagraph"/>
        <w:numPr>
          <w:ilvl w:val="0"/>
          <w:numId w:val="56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objekat ili mjesto porijekla, objekat ili mjesto odredišta i, kada je primjenjivo za širenje bolesti, bilo koji objekat ili mjesto koje je posjećeno na ruti puta;</w:t>
      </w:r>
    </w:p>
    <w:p w14:paraId="531DB603" w14:textId="77777777" w:rsidR="003151A7" w:rsidRPr="0095402F" w:rsidRDefault="003151A7" w:rsidP="00F85C19">
      <w:pPr>
        <w:pStyle w:val="ListParagraph"/>
        <w:numPr>
          <w:ilvl w:val="0"/>
          <w:numId w:val="56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opis, uključujući vrstu i kategoriju dotičnih</w:t>
      </w:r>
      <w:r w:rsidRPr="0095402F">
        <w:rPr>
          <w:rFonts w:ascii="Times New Roman" w:eastAsia="Times New Roman" w:hAnsi="Times New Roman" w:cs="Times New Roman"/>
          <w:b/>
          <w:bCs/>
          <w:sz w:val="24"/>
          <w:szCs w:val="24"/>
        </w:rPr>
        <w:t xml:space="preserve"> </w:t>
      </w:r>
      <w:r w:rsidRPr="0095402F">
        <w:rPr>
          <w:rFonts w:ascii="Times New Roman" w:eastAsia="Times New Roman" w:hAnsi="Times New Roman" w:cs="Times New Roman"/>
          <w:sz w:val="24"/>
          <w:szCs w:val="24"/>
        </w:rPr>
        <w:t>vodenih životinja;</w:t>
      </w:r>
    </w:p>
    <w:p w14:paraId="35DC72DF" w14:textId="77777777" w:rsidR="003151A7" w:rsidRPr="0095402F" w:rsidRDefault="003151A7" w:rsidP="00F85C19">
      <w:pPr>
        <w:pStyle w:val="ListParagraph"/>
        <w:numPr>
          <w:ilvl w:val="0"/>
          <w:numId w:val="56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količina (broj, zapremina ili težina) vodenih životinja;</w:t>
      </w:r>
    </w:p>
    <w:p w14:paraId="652FB06C" w14:textId="77777777" w:rsidR="003151A7" w:rsidRPr="0095402F" w:rsidRDefault="003151A7" w:rsidP="00F85C19">
      <w:pPr>
        <w:pStyle w:val="ListParagraph"/>
        <w:numPr>
          <w:ilvl w:val="0"/>
          <w:numId w:val="56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podatke kojima se dokazuje da vodene životinje ispunjavaju zahtjeve zdravlja za premještanje životinja iz Odjeljaka 1 do 4 (čl. 165 do 181) ovog zakona.</w:t>
      </w:r>
    </w:p>
    <w:p w14:paraId="71901026" w14:textId="77777777" w:rsidR="003151A7" w:rsidRPr="0095402F" w:rsidRDefault="003151A7" w:rsidP="00F85C19">
      <w:pPr>
        <w:pStyle w:val="ListParagraph"/>
        <w:numPr>
          <w:ilvl w:val="0"/>
          <w:numId w:val="56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Sertifikat o zdravlju životinja iz stava 1 ovog člana može da sadrži i druge podatke u skladu sa posebnim propisom. </w:t>
      </w:r>
    </w:p>
    <w:p w14:paraId="3EC877BE" w14:textId="77777777" w:rsidR="003151A7" w:rsidRPr="0095402F" w:rsidRDefault="003151A7" w:rsidP="00F85C19">
      <w:pPr>
        <w:pStyle w:val="ListParagraph"/>
        <w:numPr>
          <w:ilvl w:val="0"/>
          <w:numId w:val="56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iz člana 166 stav 2 ovog zakona utvrđuje se i:</w:t>
      </w:r>
    </w:p>
    <w:p w14:paraId="2BA68A44" w14:textId="77777777" w:rsidR="003151A7" w:rsidRPr="0095402F" w:rsidRDefault="003151A7" w:rsidP="00F85C19">
      <w:pPr>
        <w:pStyle w:val="ListParagraph"/>
        <w:numPr>
          <w:ilvl w:val="0"/>
          <w:numId w:val="61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detaljni sadržaj sertifikata o zdravlju životinja iz stava 1 ovog člana za različite vrste i kategorije vodenih životinja;</w:t>
      </w:r>
    </w:p>
    <w:p w14:paraId="2F132F2A" w14:textId="77777777" w:rsidR="003151A7" w:rsidRPr="0095402F" w:rsidRDefault="003151A7" w:rsidP="00F85C19">
      <w:pPr>
        <w:pStyle w:val="ListParagraph"/>
        <w:numPr>
          <w:ilvl w:val="0"/>
          <w:numId w:val="61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dodatni podaci koje treba da sadrži sertifikat o zdravlju životinja iz stava 1 ovog člana.</w:t>
      </w:r>
    </w:p>
    <w:p w14:paraId="0E053DA5" w14:textId="77777777" w:rsidR="003151A7" w:rsidRPr="0095402F" w:rsidRDefault="003151A7" w:rsidP="00F85C19">
      <w:pPr>
        <w:pStyle w:val="ListParagraph"/>
        <w:numPr>
          <w:ilvl w:val="0"/>
          <w:numId w:val="56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 obrasce sertifikata o zdravlju životinja iz stave 1 ovog člana.</w:t>
      </w:r>
    </w:p>
    <w:p w14:paraId="7A1A9F2E" w14:textId="77777777" w:rsidR="003151A7" w:rsidRPr="0095402F" w:rsidRDefault="003151A7" w:rsidP="003151A7">
      <w:pPr>
        <w:spacing w:before="0" w:after="0" w:line="240" w:lineRule="auto"/>
        <w:rPr>
          <w:rFonts w:ascii="Times New Roman" w:eastAsia="Times New Roman" w:hAnsi="Times New Roman" w:cs="Times New Roman"/>
          <w:szCs w:val="24"/>
        </w:rPr>
      </w:pPr>
    </w:p>
    <w:p w14:paraId="6A59A96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Mjere za posebne vrste premještanja vodenih životinja do mjesta odredišta</w:t>
      </w:r>
    </w:p>
    <w:p w14:paraId="7E4A4B48" w14:textId="419FBED1"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Član 186</w:t>
      </w:r>
    </w:p>
    <w:p w14:paraId="0337011F" w14:textId="77777777" w:rsidR="003151A7" w:rsidRPr="0095402F" w:rsidRDefault="003151A7" w:rsidP="003151A7">
      <w:pPr>
        <w:pStyle w:val="ListParagraph"/>
        <w:spacing w:before="0" w:after="0" w:line="240" w:lineRule="auto"/>
        <w:ind w:left="360"/>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Vlade utvrđuju se posebne mjere kojima se dopunjuju zahtjevi za sertifikaciju zdravlja životinja iz čl. 182 i 183 ovog zakona za sljedeća premjestanja:</w:t>
      </w:r>
    </w:p>
    <w:p w14:paraId="7032AE64" w14:textId="77777777" w:rsidR="003151A7" w:rsidRPr="0095402F" w:rsidRDefault="003151A7" w:rsidP="00F85C19">
      <w:pPr>
        <w:pStyle w:val="ListParagraph"/>
        <w:numPr>
          <w:ilvl w:val="0"/>
          <w:numId w:val="56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premještanje vodenih životinja za koje se moraju vratiti u mjesto porijekla ili biti premještene na drugo mjesto odredišta, iz jednog ili više razloga:</w:t>
      </w:r>
    </w:p>
    <w:p w14:paraId="63593202" w14:textId="77777777" w:rsidR="003151A7" w:rsidRPr="0095402F" w:rsidRDefault="003151A7" w:rsidP="00F85C19">
      <w:pPr>
        <w:pStyle w:val="ListParagraph"/>
        <w:numPr>
          <w:ilvl w:val="0"/>
          <w:numId w:val="5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planirano putovanje je neočekivano prekinuto zbog dobrobiti životinja;</w:t>
      </w:r>
    </w:p>
    <w:p w14:paraId="6FE0550F" w14:textId="77777777" w:rsidR="003151A7" w:rsidRPr="0095402F" w:rsidRDefault="003151A7" w:rsidP="00F85C19">
      <w:pPr>
        <w:pStyle w:val="ListParagraph"/>
        <w:numPr>
          <w:ilvl w:val="0"/>
          <w:numId w:val="5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neočekivana nezgoda ili neočekivani događaj tokom putovanja;</w:t>
      </w:r>
    </w:p>
    <w:p w14:paraId="0C2C1497" w14:textId="77777777" w:rsidR="003151A7" w:rsidRPr="0095402F" w:rsidRDefault="003151A7" w:rsidP="00F85C19">
      <w:pPr>
        <w:pStyle w:val="ListParagraph"/>
        <w:numPr>
          <w:ilvl w:val="0"/>
          <w:numId w:val="5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odbijene su na mjestu odredišta u drugoj državi članici ili na spoljnoj granici Evropske Unije;</w:t>
      </w:r>
    </w:p>
    <w:p w14:paraId="121EAD50" w14:textId="77777777" w:rsidR="003151A7" w:rsidRPr="0095402F" w:rsidRDefault="003151A7" w:rsidP="00F85C19">
      <w:pPr>
        <w:pStyle w:val="ListParagraph"/>
        <w:numPr>
          <w:ilvl w:val="0"/>
          <w:numId w:val="5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odbijene su od strane treće države ili teritorije.</w:t>
      </w:r>
    </w:p>
    <w:p w14:paraId="3DEBA257" w14:textId="77777777" w:rsidR="003151A7" w:rsidRPr="0095402F" w:rsidRDefault="003151A7" w:rsidP="00F85C19">
      <w:pPr>
        <w:pStyle w:val="ListParagraph"/>
        <w:numPr>
          <w:ilvl w:val="0"/>
          <w:numId w:val="56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premještanje životinja akvakulture koje su namijenjene za izložbe, sportske, kulturne i slične događaje, i njihov naknadni povratak u mjesto porijekla.</w:t>
      </w:r>
    </w:p>
    <w:p w14:paraId="13BFBA00" w14:textId="77777777" w:rsidR="003151A7" w:rsidRPr="0095402F" w:rsidRDefault="003151A7" w:rsidP="003151A7">
      <w:pPr>
        <w:spacing w:before="0" w:after="0" w:line="240" w:lineRule="auto"/>
        <w:rPr>
          <w:rFonts w:ascii="Times New Roman" w:hAnsi="Times New Roman" w:cs="Times New Roman"/>
          <w:b/>
          <w:szCs w:val="24"/>
          <w:lang w:eastAsia="hr-HR"/>
        </w:rPr>
      </w:pPr>
    </w:p>
    <w:p w14:paraId="3D4F560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Obaveze subjekata na saradnju u svrhu izdavanja sertifikata za zdravlje životinja</w:t>
      </w:r>
    </w:p>
    <w:p w14:paraId="27A46E6A"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187</w:t>
      </w:r>
    </w:p>
    <w:p w14:paraId="6A2C957F"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p>
    <w:p w14:paraId="4B7023CB" w14:textId="77777777" w:rsidR="003151A7" w:rsidRPr="0095402F" w:rsidRDefault="003151A7" w:rsidP="003151A7">
      <w:pPr>
        <w:pStyle w:val="ListParagraph"/>
        <w:spacing w:before="0" w:after="0" w:line="240" w:lineRule="auto"/>
        <w:ind w:left="360"/>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je dužan da službenom veterinaru:</w:t>
      </w:r>
    </w:p>
    <w:p w14:paraId="281A09D9" w14:textId="77777777" w:rsidR="003151A7" w:rsidRPr="0095402F" w:rsidRDefault="003151A7" w:rsidP="00F85C19">
      <w:pPr>
        <w:pStyle w:val="ListParagraph"/>
        <w:numPr>
          <w:ilvl w:val="0"/>
          <w:numId w:val="5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obezbijedi sve podatke potrebne za popunjavanje sertifikata o zdravlju životinja iz čl. 182 i 183 ovog zakona, kao i iz propisa donijetih u skladu sa članom 183 stav 5 i 6, čl. 185 i 186 ovog zakona, prije planiranog premještanja;</w:t>
      </w:r>
    </w:p>
    <w:p w14:paraId="09F8A147" w14:textId="77777777" w:rsidR="003151A7" w:rsidRPr="0095402F" w:rsidRDefault="003151A7" w:rsidP="00F85C19">
      <w:pPr>
        <w:pStyle w:val="ListParagraph"/>
        <w:numPr>
          <w:ilvl w:val="0"/>
          <w:numId w:val="5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omogući da je za vodene životinje izvršen pregled dokumentacije, identifikacijski i fizički pregled iz člana 188 stav 3 ovog zakona, kao i iz propisa donijetim u skladu sa članom 188 stav 5 ovog zakona, kada je potrebno.</w:t>
      </w:r>
    </w:p>
    <w:p w14:paraId="224FD34C" w14:textId="77777777" w:rsidR="003151A7" w:rsidRPr="0095402F" w:rsidRDefault="003151A7" w:rsidP="003151A7">
      <w:pPr>
        <w:spacing w:before="0" w:after="0" w:line="240" w:lineRule="auto"/>
        <w:rPr>
          <w:rFonts w:ascii="Times New Roman" w:hAnsi="Times New Roman" w:cs="Times New Roman"/>
          <w:b/>
          <w:szCs w:val="24"/>
          <w:lang w:eastAsia="hr-HR"/>
        </w:rPr>
      </w:pPr>
    </w:p>
    <w:p w14:paraId="6B69CE6B"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Odgovornost Uprave za sertifikovanje zdravlja životinja</w:t>
      </w:r>
    </w:p>
    <w:p w14:paraId="6591364F" w14:textId="42D35CE6"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188</w:t>
      </w:r>
    </w:p>
    <w:p w14:paraId="0EDD6E3C" w14:textId="77777777" w:rsidR="003151A7" w:rsidRPr="0095402F" w:rsidRDefault="003151A7" w:rsidP="00F85C19">
      <w:pPr>
        <w:pStyle w:val="ListParagraph"/>
        <w:numPr>
          <w:ilvl w:val="0"/>
          <w:numId w:val="569"/>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Na zahtjev subjekta, službeni veterinar izdaje sertifikat o zdravlju životinja za premještanje vodenih životinja kada se to zahtjeva čl. 182 i 183 ovog zakona ili propisima donijetim u skladu sa čl. 183 st. 5 i 6 i članom 186 ovog zakona, pod uslovom da su ispunjeni zahtjevi za zdravlje životinja, propisani ovim zakonom, kada je relevantno, i to:</w:t>
      </w:r>
    </w:p>
    <w:p w14:paraId="5FDABF19" w14:textId="77777777" w:rsidR="003151A7" w:rsidRPr="0095402F" w:rsidRDefault="003151A7" w:rsidP="00F85C19">
      <w:pPr>
        <w:pStyle w:val="ListParagraph"/>
        <w:numPr>
          <w:ilvl w:val="0"/>
          <w:numId w:val="57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 člana 165, člana 166 stav 1, čl. 167, 169 i 170, člana 171 stav 1, čl. 172 i 173, člana 174 st. 1 i 2, člana 175, člana 177 stav 1 i člana 178 st. 1 i 2 ovog zakona;</w:t>
      </w:r>
    </w:p>
    <w:p w14:paraId="65E210F9" w14:textId="77777777" w:rsidR="003151A7" w:rsidRPr="0095402F" w:rsidRDefault="003151A7" w:rsidP="00F85C19">
      <w:pPr>
        <w:pStyle w:val="ListParagraph"/>
        <w:numPr>
          <w:ilvl w:val="0"/>
          <w:numId w:val="57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utvrđenim propisima iz člana 166 stav 2, članom 171 stav 3, članom 174 stav 3, članom 175 stav 3, članom 176 stav 3, članom 177 stav 2, kao i članom 178 stav 4 i članom 179 ovog zakona;</w:t>
      </w:r>
    </w:p>
    <w:p w14:paraId="2CB21A11" w14:textId="77777777" w:rsidR="003151A7" w:rsidRPr="0095402F" w:rsidRDefault="003151A7" w:rsidP="00F85C19">
      <w:pPr>
        <w:pStyle w:val="ListParagraph"/>
        <w:numPr>
          <w:ilvl w:val="0"/>
          <w:numId w:val="57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 propisa kojim se utvrđuju privremena pravila za premještanje određenih vrsta ili kategorija vodenih životinja u skladu sa članom 180 ovog zakona.</w:t>
      </w:r>
    </w:p>
    <w:p w14:paraId="479ED072" w14:textId="77777777" w:rsidR="003151A7" w:rsidRPr="0095402F" w:rsidRDefault="003151A7" w:rsidP="00F85C19">
      <w:pPr>
        <w:pStyle w:val="ListParagraph"/>
        <w:numPr>
          <w:ilvl w:val="0"/>
          <w:numId w:val="56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Sertifikat o zdravlju životinja:</w:t>
      </w:r>
    </w:p>
    <w:p w14:paraId="32AF9030" w14:textId="77777777" w:rsidR="003151A7" w:rsidRPr="0095402F" w:rsidRDefault="003151A7" w:rsidP="00F85C19">
      <w:pPr>
        <w:pStyle w:val="ListParagraph"/>
        <w:numPr>
          <w:ilvl w:val="0"/>
          <w:numId w:val="5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provjerava, ovjerava pečatom i potpisom službeni veterinar;</w:t>
      </w:r>
    </w:p>
    <w:p w14:paraId="143B550F" w14:textId="77777777" w:rsidR="003151A7" w:rsidRPr="0095402F" w:rsidRDefault="003151A7" w:rsidP="00F85C19">
      <w:pPr>
        <w:pStyle w:val="ListParagraph"/>
        <w:numPr>
          <w:ilvl w:val="0"/>
          <w:numId w:val="5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ostaje važeći u vremenskom periodu utvrđenom propisom iz stava 5 tačka 3 ovog člana, tokom kojeg za vodene životinje obuhvaćene sertifikatom važe garancije za zdravlje životinja.</w:t>
      </w:r>
    </w:p>
    <w:p w14:paraId="433AEF33" w14:textId="77777777" w:rsidR="003151A7" w:rsidRPr="0095402F" w:rsidRDefault="003151A7" w:rsidP="00F85C19">
      <w:pPr>
        <w:pStyle w:val="ListParagraph"/>
        <w:numPr>
          <w:ilvl w:val="0"/>
          <w:numId w:val="56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Prije potpisivanja sertifikata o zdravlju životinja, službeni veterinar pregledom dokumentacije, identifikacijskim i fizičkim pregledom, u skladu sa propisom iz stava 5 ovog člana, prema potrebi, provjerava ispunjenost zahtjeva iz ovog Poglavlja za vodene životinje obuhvaćene sertifikatom uzimajući u obzir vrste i kategorije vodenih životinja i zahtjeve za zdravlje životinja.</w:t>
      </w:r>
    </w:p>
    <w:p w14:paraId="46F74DB2" w14:textId="77777777" w:rsidR="003151A7" w:rsidRPr="0095402F" w:rsidRDefault="003151A7" w:rsidP="00F85C19">
      <w:pPr>
        <w:pStyle w:val="ListParagraph"/>
        <w:numPr>
          <w:ilvl w:val="0"/>
          <w:numId w:val="56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Službeni veterinar će odbiti zahtjev za izdavanje certifikata o zdravlju životinja</w:t>
      </w:r>
      <w:r w:rsidRPr="0095402F">
        <w:rPr>
          <w:rFonts w:ascii="Times New Roman" w:eastAsia="Times New Roman" w:hAnsi="Times New Roman" w:cs="Times New Roman"/>
          <w:sz w:val="24"/>
          <w:szCs w:val="24"/>
          <w:lang w:val="en-US"/>
        </w:rPr>
        <w:t xml:space="preserve"> iz stava 1 ovoga člana i člana 189 ovog zakona </w:t>
      </w:r>
      <w:r w:rsidRPr="0095402F">
        <w:rPr>
          <w:rFonts w:ascii="Times New Roman" w:eastAsia="Times New Roman" w:hAnsi="Times New Roman" w:cs="Times New Roman"/>
          <w:sz w:val="24"/>
          <w:szCs w:val="24"/>
        </w:rPr>
        <w:t>ako na osnovu pregeda dokumentacije i/ili identifikacijskog i fizičkog pregleda životinja, u skladu sa ovim zakonom</w:t>
      </w:r>
      <w:r w:rsidRPr="0095402F">
        <w:rPr>
          <w:rFonts w:ascii="Times New Roman" w:eastAsia="Times New Roman" w:hAnsi="Times New Roman" w:cs="Times New Roman"/>
          <w:sz w:val="24"/>
          <w:szCs w:val="24"/>
          <w:lang w:val="en-US"/>
        </w:rPr>
        <w:t xml:space="preserve"> i propisom iz stava 5 ovog člana, </w:t>
      </w:r>
      <w:r w:rsidRPr="0095402F">
        <w:rPr>
          <w:rFonts w:ascii="Times New Roman" w:eastAsia="Times New Roman" w:hAnsi="Times New Roman" w:cs="Times New Roman"/>
          <w:sz w:val="24"/>
          <w:szCs w:val="24"/>
        </w:rPr>
        <w:t>utvrdi da nijesu ispunjeni propisani uslovi premještanja i u slučaju kada subjekt:</w:t>
      </w:r>
    </w:p>
    <w:p w14:paraId="186C7B29" w14:textId="77777777" w:rsidR="003151A7" w:rsidRPr="0095402F" w:rsidRDefault="003151A7" w:rsidP="00F85C19">
      <w:pPr>
        <w:pStyle w:val="ListParagraph"/>
        <w:numPr>
          <w:ilvl w:val="0"/>
          <w:numId w:val="568"/>
        </w:numPr>
        <w:shd w:val="clear" w:color="auto" w:fill="FFFFFF"/>
        <w:spacing w:before="0" w:after="0" w:line="240" w:lineRule="auto"/>
        <w:contextualSpacing/>
        <w:jc w:val="both"/>
        <w:textAlignment w:val="baseline"/>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rPr>
        <w:t>ne obezbjedi sve podatke potrebne za izradu sertifikata o zdravlju životinja u skladu s</w:t>
      </w:r>
      <w:r w:rsidRPr="0095402F">
        <w:rPr>
          <w:rFonts w:ascii="Times New Roman" w:eastAsia="Times New Roman" w:hAnsi="Times New Roman" w:cs="Times New Roman"/>
          <w:sz w:val="24"/>
          <w:szCs w:val="24"/>
          <w:lang w:val="en-US"/>
        </w:rPr>
        <w:t xml:space="preserve"> članom 187 ovog zakona i u roku propisanom članom 191 stav 1 ovog zakona; ili</w:t>
      </w:r>
    </w:p>
    <w:p w14:paraId="14BD910A" w14:textId="77777777" w:rsidR="003151A7" w:rsidRPr="0095402F" w:rsidRDefault="003151A7" w:rsidP="00F85C19">
      <w:pPr>
        <w:pStyle w:val="ListParagraph"/>
        <w:numPr>
          <w:ilvl w:val="0"/>
          <w:numId w:val="568"/>
        </w:numPr>
        <w:shd w:val="clear" w:color="auto" w:fill="FFFFFF"/>
        <w:spacing w:before="0" w:after="0" w:line="240" w:lineRule="auto"/>
        <w:contextualSpacing/>
        <w:jc w:val="both"/>
        <w:textAlignment w:val="baseline"/>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rPr>
        <w:t>ne obezbjedi da držane kopnene životinje budu podvrgnute pregledu dokumentacije, identifikacijskim i fizičkim provjerama i pregledima predviđenim</w:t>
      </w:r>
      <w:r w:rsidRPr="0095402F">
        <w:rPr>
          <w:rFonts w:ascii="Times New Roman" w:eastAsia="Times New Roman" w:hAnsi="Times New Roman" w:cs="Times New Roman"/>
          <w:sz w:val="24"/>
          <w:szCs w:val="24"/>
          <w:lang w:val="en-US"/>
        </w:rPr>
        <w:t xml:space="preserve"> stavom 3 ovog člana. </w:t>
      </w:r>
    </w:p>
    <w:p w14:paraId="4771E880" w14:textId="77777777" w:rsidR="003151A7" w:rsidRPr="0095402F" w:rsidRDefault="003151A7" w:rsidP="00F85C19">
      <w:pPr>
        <w:pStyle w:val="ListParagraph"/>
        <w:numPr>
          <w:ilvl w:val="0"/>
          <w:numId w:val="56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Vlade iz člana 166 stav 2 ovog zakona utvrđuju se i pravila o:</w:t>
      </w:r>
    </w:p>
    <w:p w14:paraId="77F1555B" w14:textId="77777777" w:rsidR="003151A7" w:rsidRPr="0095402F" w:rsidRDefault="003151A7" w:rsidP="00F85C19">
      <w:pPr>
        <w:pStyle w:val="ListParagraph"/>
        <w:numPr>
          <w:ilvl w:val="0"/>
          <w:numId w:val="5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vrstama provjera i pregleda dokumenata, identifikacijskih i fizičkih provjera i pregleda u odnosu na vrstu i kategoriju vodenih životinja koje službeni veterinar mora da sprovede u skladu sa stavom 3 ovog člana, kako bi potvrdio usaglašenost zahtjeva iz ovog Poglavlja;</w:t>
      </w:r>
    </w:p>
    <w:p w14:paraId="0064829E" w14:textId="77777777" w:rsidR="003151A7" w:rsidRPr="0095402F" w:rsidRDefault="003151A7" w:rsidP="00F85C19">
      <w:pPr>
        <w:pStyle w:val="ListParagraph"/>
        <w:numPr>
          <w:ilvl w:val="0"/>
          <w:numId w:val="5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rokove za vršenje pregleda i provjera dokumentacije, identifikacijskih i fizičkih provjera i pregleda, i izdavanja sertifikata o zdravlju životinja od strane službenog veterinara, prije početka premještanja pošiljaka vodenih životinja;</w:t>
      </w:r>
    </w:p>
    <w:p w14:paraId="2AF392EF" w14:textId="77777777" w:rsidR="003151A7" w:rsidRPr="0095402F" w:rsidRDefault="003151A7" w:rsidP="00F85C19">
      <w:pPr>
        <w:pStyle w:val="ListParagraph"/>
        <w:numPr>
          <w:ilvl w:val="0"/>
          <w:numId w:val="5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trajanje važenja sertifikata o zdravlju životinja.</w:t>
      </w:r>
    </w:p>
    <w:p w14:paraId="5D58A2C1" w14:textId="77777777" w:rsidR="003151A7" w:rsidRPr="0095402F" w:rsidRDefault="003151A7" w:rsidP="003151A7">
      <w:pPr>
        <w:spacing w:before="0" w:after="0" w:line="240" w:lineRule="auto"/>
        <w:rPr>
          <w:rFonts w:ascii="Times New Roman" w:hAnsi="Times New Roman" w:cs="Times New Roman"/>
          <w:b/>
          <w:szCs w:val="24"/>
          <w:lang w:eastAsia="hr-HR"/>
        </w:rPr>
      </w:pPr>
    </w:p>
    <w:p w14:paraId="2C68BCB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Elektronski sertifikat o zdravlju životinja</w:t>
      </w:r>
    </w:p>
    <w:p w14:paraId="76BC1D77" w14:textId="1246D7D9"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189</w:t>
      </w:r>
    </w:p>
    <w:p w14:paraId="29C3493B" w14:textId="77777777" w:rsidR="003151A7" w:rsidRPr="0095402F" w:rsidRDefault="003151A7" w:rsidP="003151A7">
      <w:pPr>
        <w:pStyle w:val="ListParagraph"/>
        <w:spacing w:before="0" w:after="0" w:line="240" w:lineRule="auto"/>
        <w:ind w:left="360"/>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Elektronski sertifikati o zdravlju životinja, koji se izrađuju, obrađuju i prenose putem TRACES-a, mogu da zamjene sertifikate o zdravlju životinja koji prate životinje tokom premještanja, u skladu sa članom 188 stav 1 ovog zakona, pod uslovom da: </w:t>
      </w:r>
    </w:p>
    <w:p w14:paraId="43DD1E98" w14:textId="77777777" w:rsidR="003151A7" w:rsidRPr="0095402F" w:rsidRDefault="003151A7" w:rsidP="00F85C19">
      <w:pPr>
        <w:pStyle w:val="ListParagraph"/>
        <w:numPr>
          <w:ilvl w:val="0"/>
          <w:numId w:val="57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elektronski sertifikati o zdravlju životinja sadrže sve podatke koje sadrži obrazac sertifikata o zdravlju životinja u skladu sa članom 185 stav 1 ovog zakona i propisima donijetim u skladu sa članom 185 st. 3 i 4 ovog zakona;</w:t>
      </w:r>
    </w:p>
    <w:p w14:paraId="14EB95F9" w14:textId="77777777" w:rsidR="003151A7" w:rsidRPr="0095402F" w:rsidRDefault="003151A7" w:rsidP="00F85C19">
      <w:pPr>
        <w:pStyle w:val="ListParagraph"/>
        <w:numPr>
          <w:ilvl w:val="0"/>
          <w:numId w:val="57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je obezbjeđena sledljivost vodenih životinja i veza između tih životinja i elektronskog sertifikata o zdravlju životinja;</w:t>
      </w:r>
    </w:p>
    <w:p w14:paraId="2CE52263" w14:textId="77777777" w:rsidR="003151A7" w:rsidRPr="0095402F" w:rsidRDefault="003151A7" w:rsidP="00F85C19">
      <w:pPr>
        <w:pStyle w:val="ListParagraph"/>
        <w:numPr>
          <w:ilvl w:val="0"/>
          <w:numId w:val="571"/>
        </w:numPr>
        <w:spacing w:before="0" w:after="0" w:line="240" w:lineRule="auto"/>
        <w:contextualSpacing/>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službeni veterinari na mjestu porijekla, provoza i odredišta imaju pristup elektronskim dokumentima tokom trajanja prevoza.</w:t>
      </w:r>
    </w:p>
    <w:p w14:paraId="6D64FAE4" w14:textId="77777777" w:rsidR="003151A7" w:rsidRPr="0095402F" w:rsidRDefault="003151A7" w:rsidP="003151A7">
      <w:pPr>
        <w:spacing w:before="0" w:after="0" w:line="240" w:lineRule="auto"/>
        <w:jc w:val="center"/>
        <w:rPr>
          <w:rFonts w:ascii="Times New Roman" w:hAnsi="Times New Roman" w:cs="Times New Roman"/>
          <w:b/>
          <w:bCs/>
          <w:szCs w:val="24"/>
        </w:rPr>
      </w:pPr>
    </w:p>
    <w:p w14:paraId="55F9EF3E" w14:textId="77777777" w:rsidR="003151A7" w:rsidRPr="0095402F" w:rsidRDefault="003151A7" w:rsidP="003151A7">
      <w:pPr>
        <w:spacing w:before="0" w:after="0" w:line="240" w:lineRule="auto"/>
        <w:jc w:val="center"/>
        <w:rPr>
          <w:rFonts w:ascii="Times New Roman" w:hAnsi="Times New Roman" w:cs="Times New Roman"/>
          <w:b/>
          <w:bCs/>
          <w:szCs w:val="24"/>
        </w:rPr>
      </w:pPr>
      <w:r w:rsidRPr="0095402F">
        <w:rPr>
          <w:rFonts w:ascii="Times New Roman" w:hAnsi="Times New Roman" w:cs="Times New Roman"/>
          <w:b/>
          <w:bCs/>
          <w:szCs w:val="24"/>
        </w:rPr>
        <w:t>Dokument samodeklaracije za premještanje životinja akvakulture</w:t>
      </w:r>
    </w:p>
    <w:p w14:paraId="1549E426" w14:textId="4A7C0133" w:rsidR="003151A7" w:rsidRPr="0095402F" w:rsidRDefault="003151A7" w:rsidP="003151A7">
      <w:pPr>
        <w:spacing w:before="0" w:after="0" w:line="240" w:lineRule="auto"/>
        <w:jc w:val="center"/>
        <w:rPr>
          <w:rFonts w:ascii="Times New Roman" w:eastAsia="Times New Roman" w:hAnsi="Times New Roman" w:cs="Times New Roman"/>
          <w:szCs w:val="24"/>
        </w:rPr>
      </w:pPr>
      <w:r w:rsidRPr="0095402F">
        <w:rPr>
          <w:rFonts w:ascii="Times New Roman" w:eastAsia="Times New Roman" w:hAnsi="Times New Roman" w:cs="Times New Roman"/>
          <w:b/>
          <w:szCs w:val="24"/>
        </w:rPr>
        <w:t xml:space="preserve">Član 190 </w:t>
      </w:r>
    </w:p>
    <w:p w14:paraId="4EC2317D" w14:textId="77777777" w:rsidR="003151A7" w:rsidRPr="0095402F" w:rsidRDefault="003151A7" w:rsidP="00F85C19">
      <w:pPr>
        <w:pStyle w:val="ListParagraph"/>
        <w:numPr>
          <w:ilvl w:val="0"/>
          <w:numId w:val="57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slučajevima kada za premještanje iz Crne Gore u drugu državu članicu nije zahtijevano da vodene životinje prati sertifikat o zdravlju životinja iz čl. 182 i 183 i propisa donijetim u skladu sa čl. 183 st. 5 i 6 i člana 186 ovog zakona, vodene životinje se mogu premještati pod uslovom da je subjekat u mjestu porijekla životinja izdao dokument samodeklaracije, i obezbijedio da isti prati životinje do mjesta odredišta u drugoj državi članici.</w:t>
      </w:r>
    </w:p>
    <w:p w14:paraId="0AF15E48" w14:textId="77777777" w:rsidR="003151A7" w:rsidRPr="0095402F" w:rsidRDefault="003151A7" w:rsidP="00F85C19">
      <w:pPr>
        <w:pStyle w:val="ListParagraph"/>
        <w:numPr>
          <w:ilvl w:val="0"/>
          <w:numId w:val="59"/>
        </w:numPr>
        <w:spacing w:before="0" w:after="0" w:line="240" w:lineRule="auto"/>
        <w:ind w:left="335"/>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Dokument samodeklaracije iz stava 1 ovog člana mora da sadrži sljedeće podatke o životinjama akvakulture:</w:t>
      </w:r>
    </w:p>
    <w:p w14:paraId="68BAA9C6" w14:textId="77777777" w:rsidR="003151A7" w:rsidRPr="0095402F" w:rsidRDefault="003151A7" w:rsidP="00F85C19">
      <w:pPr>
        <w:pStyle w:val="ListParagraph"/>
        <w:numPr>
          <w:ilvl w:val="0"/>
          <w:numId w:val="6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mjesto porijekla, mjesto odredišta i, kada je primjenjivo, mjestima na ruti putu;</w:t>
      </w:r>
    </w:p>
    <w:p w14:paraId="5C1004EB" w14:textId="77777777" w:rsidR="003151A7" w:rsidRPr="0095402F" w:rsidRDefault="003151A7" w:rsidP="00F85C19">
      <w:pPr>
        <w:pStyle w:val="ListParagraph"/>
        <w:numPr>
          <w:ilvl w:val="0"/>
          <w:numId w:val="6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prevozno sredstvo;</w:t>
      </w:r>
    </w:p>
    <w:p w14:paraId="6D998C1A" w14:textId="77777777" w:rsidR="003151A7" w:rsidRPr="0095402F" w:rsidRDefault="003151A7" w:rsidP="00F85C19">
      <w:pPr>
        <w:pStyle w:val="ListParagraph"/>
        <w:numPr>
          <w:ilvl w:val="0"/>
          <w:numId w:val="6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opis životinja akvakulture: vrsta, kategorija i količina (broj, zapremina ili težina), relevantni za životinje;</w:t>
      </w:r>
    </w:p>
    <w:p w14:paraId="36A0AE64" w14:textId="77777777" w:rsidR="003151A7" w:rsidRPr="0095402F" w:rsidRDefault="003151A7" w:rsidP="00F85C19">
      <w:pPr>
        <w:pStyle w:val="ListParagraph"/>
        <w:numPr>
          <w:ilvl w:val="0"/>
          <w:numId w:val="6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podatke kojima se dokazuje da životinje akvakulture ispunjavaju zahtjeve zdravlja za premještanje životinja iz Odjeljaka 1 do 4 (čl. 165 do 181) ovog zakona.</w:t>
      </w:r>
    </w:p>
    <w:p w14:paraId="4D4F105D" w14:textId="77777777" w:rsidR="003151A7" w:rsidRPr="0095402F" w:rsidRDefault="003151A7" w:rsidP="00F85C19">
      <w:pPr>
        <w:pStyle w:val="ListParagraph"/>
        <w:numPr>
          <w:ilvl w:val="0"/>
          <w:numId w:val="57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iz člana 166 stav 2 ovog zakona utvrđuje se i:</w:t>
      </w:r>
    </w:p>
    <w:p w14:paraId="6D33980C" w14:textId="77777777" w:rsidR="003151A7" w:rsidRPr="0095402F" w:rsidRDefault="003151A7" w:rsidP="00F85C19">
      <w:pPr>
        <w:pStyle w:val="ListParagraph"/>
        <w:numPr>
          <w:ilvl w:val="0"/>
          <w:numId w:val="57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detaljan sadržaj dokumenta samodeklaracije iz stava 2 ovog člana za različite vrste i kategorije životinja akvakulture;</w:t>
      </w:r>
    </w:p>
    <w:p w14:paraId="6F5D0383" w14:textId="77777777" w:rsidR="003151A7" w:rsidRPr="0095402F" w:rsidRDefault="003151A7" w:rsidP="00F85C19">
      <w:pPr>
        <w:pStyle w:val="ListParagraph"/>
        <w:numPr>
          <w:ilvl w:val="0"/>
          <w:numId w:val="57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dodatne podatke koje treba da sadrži dokument samodeklaracije, pored podataka iz stava 2 ovog člana.</w:t>
      </w:r>
    </w:p>
    <w:p w14:paraId="5E5C9BDE" w14:textId="77777777" w:rsidR="003151A7" w:rsidRPr="0095402F" w:rsidRDefault="003151A7" w:rsidP="00F85C19">
      <w:pPr>
        <w:pStyle w:val="ListParagraph"/>
        <w:numPr>
          <w:ilvl w:val="0"/>
          <w:numId w:val="57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 obrazac dokumenta samodeklaracije iz stava 2 ovog člana.</w:t>
      </w:r>
    </w:p>
    <w:p w14:paraId="21D4876A" w14:textId="77777777" w:rsidR="003151A7" w:rsidRPr="0095402F" w:rsidRDefault="003151A7" w:rsidP="003151A7">
      <w:pPr>
        <w:spacing w:before="0" w:after="0" w:line="240" w:lineRule="auto"/>
        <w:rPr>
          <w:rFonts w:ascii="Times New Roman" w:hAnsi="Times New Roman" w:cs="Times New Roman"/>
          <w:szCs w:val="24"/>
          <w:lang w:eastAsia="hr-HR"/>
        </w:rPr>
      </w:pPr>
    </w:p>
    <w:p w14:paraId="715BB955"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Odjeljak 6.</w:t>
      </w:r>
    </w:p>
    <w:p w14:paraId="66E1EB30"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Prijavljivanje premještanja vodenih životinja</w:t>
      </w:r>
    </w:p>
    <w:p w14:paraId="04086D47"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5254F24A"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Obaveza subjekata u vezi sa prijavljivanjem premještanja vodenih životinja</w:t>
      </w:r>
    </w:p>
    <w:p w14:paraId="6DD04F18" w14:textId="4A5F70ED"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191</w:t>
      </w:r>
    </w:p>
    <w:p w14:paraId="6B774A6C" w14:textId="77777777" w:rsidR="003151A7" w:rsidRPr="0095402F" w:rsidRDefault="003151A7" w:rsidP="00F85C19">
      <w:pPr>
        <w:pStyle w:val="ListParagraph"/>
        <w:numPr>
          <w:ilvl w:val="0"/>
          <w:numId w:val="57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isključujući primjenu odredbe posebnog propisa kojim je uređena akvakultura, subjekat koji nije prevoznik dužan je da obavijesti službenog veterinara prije planiranog premještanja vodenih životinja iz Crne Gore u drugu državu članicu najmanje jedan radni dan prije roka propisanog za pregled dokumentacije, identifikacijske i fizičke provjere i preglede i izdajanje sertifikata o zdravlju životinja, u slučaju kada:</w:t>
      </w:r>
    </w:p>
    <w:p w14:paraId="5A6EF111" w14:textId="77777777" w:rsidR="003151A7" w:rsidRPr="0095402F" w:rsidRDefault="003151A7" w:rsidP="00F85C19">
      <w:pPr>
        <w:pStyle w:val="ListParagraph"/>
        <w:numPr>
          <w:ilvl w:val="0"/>
          <w:numId w:val="5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vodene životinje mora da prati sertifikat o zdravlju životinja, izdan u skladu sa čl. 182 i 183 ovog zakona i propisima donijetim u skladu sa članom 183 st. 5 i 6 i članom 185 st. 3i 4 ovog zakona;</w:t>
      </w:r>
    </w:p>
    <w:p w14:paraId="6D22FF4D" w14:textId="77777777" w:rsidR="003151A7" w:rsidRPr="0095402F" w:rsidRDefault="003151A7" w:rsidP="00F85C19">
      <w:pPr>
        <w:pStyle w:val="ListParagraph"/>
        <w:numPr>
          <w:ilvl w:val="0"/>
          <w:numId w:val="5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vodene životinje mora da prati sertifikat o zdravlju životinja kada se premještaju iz zone ograničenja u skladu sa članom 182 stav 2 ovog zakona;</w:t>
      </w:r>
    </w:p>
    <w:p w14:paraId="72A91CEA" w14:textId="77777777" w:rsidR="003151A7" w:rsidRPr="0095402F" w:rsidRDefault="003151A7" w:rsidP="00F85C19">
      <w:pPr>
        <w:pStyle w:val="ListParagraph"/>
        <w:numPr>
          <w:ilvl w:val="0"/>
          <w:numId w:val="57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 životinje akvakulture i divlje vodene životinje premještaju, a namijenjene su za:</w:t>
      </w:r>
    </w:p>
    <w:p w14:paraId="5CC7253B" w14:textId="77777777" w:rsidR="003151A7" w:rsidRPr="0095402F" w:rsidRDefault="003151A7" w:rsidP="00F85C19">
      <w:pPr>
        <w:pStyle w:val="ListParagraph"/>
        <w:numPr>
          <w:ilvl w:val="0"/>
          <w:numId w:val="57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objekat registrovan u skladu sa članom 150 ili odobren u skladu sa čl. 152 do 154 ovog zakona;</w:t>
      </w:r>
    </w:p>
    <w:p w14:paraId="5EEC3BBF" w14:textId="77777777" w:rsidR="003151A7" w:rsidRPr="0095402F" w:rsidRDefault="003151A7" w:rsidP="00F85C19">
      <w:pPr>
        <w:pStyle w:val="ListParagraph"/>
        <w:numPr>
          <w:ilvl w:val="0"/>
          <w:numId w:val="57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puštanje u prirodu;</w:t>
      </w:r>
    </w:p>
    <w:p w14:paraId="27BCFD22" w14:textId="77777777" w:rsidR="003151A7" w:rsidRPr="0095402F" w:rsidRDefault="003151A7" w:rsidP="00F85C19">
      <w:pPr>
        <w:pStyle w:val="ListParagraph"/>
        <w:numPr>
          <w:ilvl w:val="0"/>
          <w:numId w:val="575"/>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je prijavljivanje potrebno u skladu sa propisom donijetim u skladu sa članom 192 ovog zakona.</w:t>
      </w:r>
    </w:p>
    <w:p w14:paraId="1847C6AA" w14:textId="77777777" w:rsidR="003151A7" w:rsidRPr="0095402F" w:rsidRDefault="003151A7" w:rsidP="00F85C19">
      <w:pPr>
        <w:pStyle w:val="ListParagraph"/>
        <w:numPr>
          <w:ilvl w:val="0"/>
          <w:numId w:val="577"/>
        </w:numPr>
        <w:spacing w:before="0" w:after="0" w:line="240" w:lineRule="auto"/>
        <w:contextualSpacing/>
        <w:jc w:val="both"/>
        <w:rPr>
          <w:rFonts w:ascii="Times New Roman" w:hAnsi="Times New Roman" w:cs="Times New Roman"/>
          <w:sz w:val="24"/>
          <w:szCs w:val="24"/>
          <w:lang w:val="fr-FR" w:eastAsia="hr-HR"/>
        </w:rPr>
      </w:pPr>
      <w:r w:rsidRPr="0095402F">
        <w:rPr>
          <w:rFonts w:ascii="Times New Roman" w:eastAsia="Times New Roman" w:hAnsi="Times New Roman" w:cs="Times New Roman"/>
          <w:sz w:val="24"/>
          <w:szCs w:val="24"/>
          <w:lang w:val="fr-FR"/>
        </w:rPr>
        <w:t>Prilikom prijavljivanja iz stava 1 ovog člana subjekat na mjestu porijekla je dužan da dostavi nadležnom službenom veterinaru sve neophodne podatke o premještanju vodenih životinja, koji su potrebni za prijavljivanje premještanja nadležnom organu države članice odredišta u skladu sa članom 192 stav 1 ovog zakona.</w:t>
      </w:r>
    </w:p>
    <w:p w14:paraId="149D1BE9"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p>
    <w:p w14:paraId="6A447D4D"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lastRenderedPageBreak/>
        <w:t>Odgovornost Uprave za prijavljivanje premještanja vodenih životinja</w:t>
      </w:r>
    </w:p>
    <w:p w14:paraId="5AA87598" w14:textId="7EA63C2C"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192</w:t>
      </w:r>
    </w:p>
    <w:p w14:paraId="0BB44102" w14:textId="77777777" w:rsidR="003151A7" w:rsidRPr="0095402F" w:rsidRDefault="003151A7" w:rsidP="00F85C19">
      <w:pPr>
        <w:pStyle w:val="ListParagraph"/>
        <w:numPr>
          <w:ilvl w:val="0"/>
          <w:numId w:val="57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Nadležni službeni veterinar iz člana 191 ovog zakona je dužan da prijavi nadležnom organu države članice odredišta premještanje vodenih životinja iz člana 191 ovog zakona, osim ako nije odobreno izuzeće u skladu sa stavom 3 tačka 3 ovog člana u pogledu prijavljivanja.</w:t>
      </w:r>
    </w:p>
    <w:p w14:paraId="1D2E95B6" w14:textId="77777777" w:rsidR="003151A7" w:rsidRPr="0095402F" w:rsidRDefault="003151A7" w:rsidP="00F85C19">
      <w:pPr>
        <w:pStyle w:val="ListParagraph"/>
        <w:numPr>
          <w:ilvl w:val="0"/>
          <w:numId w:val="57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Prijava iz stava 1 ovog člana vrši se prije premještanja, i kada je to moguće putem TRACES-a.</w:t>
      </w:r>
    </w:p>
    <w:p w14:paraId="1F32327F" w14:textId="77777777" w:rsidR="003151A7" w:rsidRPr="0095402F" w:rsidRDefault="003151A7" w:rsidP="00F85C19">
      <w:pPr>
        <w:pStyle w:val="ListParagraph"/>
        <w:numPr>
          <w:ilvl w:val="0"/>
          <w:numId w:val="57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Vlada utvrđuje:</w:t>
      </w:r>
    </w:p>
    <w:p w14:paraId="63C801A2" w14:textId="77777777" w:rsidR="003151A7" w:rsidRPr="0095402F" w:rsidRDefault="003151A7" w:rsidP="00F85C19">
      <w:pPr>
        <w:pStyle w:val="norm"/>
        <w:numPr>
          <w:ilvl w:val="0"/>
          <w:numId w:val="581"/>
        </w:numPr>
        <w:shd w:val="clear" w:color="auto" w:fill="FFFFFF"/>
        <w:spacing w:before="0" w:beforeAutospacing="0" w:after="0" w:afterAutospacing="0"/>
        <w:jc w:val="both"/>
        <w:rPr>
          <w:lang w:val="en-GB"/>
        </w:rPr>
      </w:pPr>
      <w:r w:rsidRPr="0095402F">
        <w:rPr>
          <w:lang w:val="en-GB"/>
        </w:rPr>
        <w:t>detaljna pravila o zahtjevu za prijavljivanje od strane subjekata, prije planiranog premještanja iz člana 191 ovog zakona vrsta ili kategorija vodenih životinja koje ne pripadaju vrstama i kategorijama iz člana 191 stav 1 tač. 1, 2 i 3 ovog zakona, kada je sledljivost premještanja vrsta ili kategorija životinja neophodna, kako bi se obezbijedila usaglašenost sa zahtjevima zdravlja životinja za premještanje iz ovog Poglavlja;</w:t>
      </w:r>
    </w:p>
    <w:p w14:paraId="0AF39958" w14:textId="77777777" w:rsidR="003151A7" w:rsidRPr="0095402F" w:rsidRDefault="003151A7" w:rsidP="00F85C19">
      <w:pPr>
        <w:pStyle w:val="norm"/>
        <w:numPr>
          <w:ilvl w:val="0"/>
          <w:numId w:val="581"/>
        </w:numPr>
        <w:shd w:val="clear" w:color="auto" w:fill="FFFFFF"/>
        <w:spacing w:before="0" w:beforeAutospacing="0" w:after="0" w:afterAutospacing="0"/>
        <w:jc w:val="both"/>
        <w:rPr>
          <w:lang w:val="en-GB"/>
        </w:rPr>
      </w:pPr>
      <w:r w:rsidRPr="0095402F">
        <w:rPr>
          <w:lang w:val="en-GB"/>
        </w:rPr>
        <w:t xml:space="preserve">podatke koji su potrebni za prijavljivanje premještanja vodenih životinja iz člana 191 i člana 192 stav 1 ovog zakona; </w:t>
      </w:r>
    </w:p>
    <w:p w14:paraId="3E4E7140" w14:textId="77777777" w:rsidR="003151A7" w:rsidRPr="0095402F" w:rsidRDefault="003151A7" w:rsidP="00F85C19">
      <w:pPr>
        <w:pStyle w:val="norm"/>
        <w:numPr>
          <w:ilvl w:val="0"/>
          <w:numId w:val="581"/>
        </w:numPr>
        <w:shd w:val="clear" w:color="auto" w:fill="FFFFFF"/>
        <w:spacing w:before="0" w:beforeAutospacing="0" w:after="0" w:afterAutospacing="0"/>
        <w:jc w:val="both"/>
        <w:rPr>
          <w:lang w:val="en-GB"/>
        </w:rPr>
      </w:pPr>
      <w:r w:rsidRPr="0095402F">
        <w:rPr>
          <w:lang w:val="en-GB"/>
        </w:rPr>
        <w:t>izuzetke od obaveze prijavljivanja iz člana 191 stav 1 tačka 3 ovog zakona, za vrste i kategorije vodenih životinja ili vrste premještanja koji ne predstavljaju značajan rizik;</w:t>
      </w:r>
    </w:p>
    <w:p w14:paraId="625B8B80" w14:textId="77777777" w:rsidR="003151A7" w:rsidRPr="0095402F" w:rsidRDefault="003151A7" w:rsidP="00F85C19">
      <w:pPr>
        <w:pStyle w:val="norm"/>
        <w:numPr>
          <w:ilvl w:val="0"/>
          <w:numId w:val="581"/>
        </w:numPr>
        <w:shd w:val="clear" w:color="auto" w:fill="FFFFFF"/>
        <w:spacing w:before="0" w:beforeAutospacing="0" w:after="0" w:afterAutospacing="0"/>
        <w:jc w:val="both"/>
        <w:rPr>
          <w:lang w:val="en-GB"/>
        </w:rPr>
      </w:pPr>
      <w:r w:rsidRPr="0095402F">
        <w:rPr>
          <w:lang w:val="en-GB"/>
        </w:rPr>
        <w:t>hitne postupke za obavještavanje o premještanjima akvatičnih životinja u slučaju nestanka struje ili drugih smetnji u TRACES-u;</w:t>
      </w:r>
    </w:p>
    <w:p w14:paraId="6D0392E0" w14:textId="77777777" w:rsidR="003151A7" w:rsidRPr="0095402F" w:rsidRDefault="003151A7" w:rsidP="00F85C19">
      <w:pPr>
        <w:pStyle w:val="norm"/>
        <w:numPr>
          <w:ilvl w:val="0"/>
          <w:numId w:val="581"/>
        </w:numPr>
        <w:shd w:val="clear" w:color="auto" w:fill="FFFFFF"/>
        <w:spacing w:before="0" w:beforeAutospacing="0" w:after="0" w:afterAutospacing="0"/>
        <w:jc w:val="both"/>
      </w:pPr>
      <w:r w:rsidRPr="0095402F">
        <w:rPr>
          <w:lang w:val="en-GB"/>
        </w:rPr>
        <w:t>zahtjeve za regione za upravljanje prijavama premještanja životinja, u skladu sa članom 192 stav 3 ovog zakona.</w:t>
      </w:r>
    </w:p>
    <w:p w14:paraId="3D26925D" w14:textId="77777777" w:rsidR="003151A7" w:rsidRPr="0095402F" w:rsidRDefault="003151A7" w:rsidP="00F85C19">
      <w:pPr>
        <w:pStyle w:val="norm"/>
        <w:numPr>
          <w:ilvl w:val="0"/>
          <w:numId w:val="578"/>
        </w:numPr>
        <w:shd w:val="clear" w:color="auto" w:fill="FFFFFF"/>
        <w:spacing w:before="0" w:beforeAutospacing="0" w:after="0" w:afterAutospacing="0"/>
        <w:jc w:val="both"/>
      </w:pPr>
      <w:r w:rsidRPr="0095402F">
        <w:t>Ministarstvo propisuje pravila o:</w:t>
      </w:r>
    </w:p>
    <w:p w14:paraId="0BC9BE59" w14:textId="77777777" w:rsidR="003151A7" w:rsidRPr="0095402F" w:rsidRDefault="003151A7" w:rsidP="00F85C19">
      <w:pPr>
        <w:pStyle w:val="norm"/>
        <w:numPr>
          <w:ilvl w:val="0"/>
          <w:numId w:val="579"/>
        </w:numPr>
        <w:shd w:val="clear" w:color="auto" w:fill="FFFFFF"/>
        <w:spacing w:before="0" w:beforeAutospacing="0" w:after="0" w:afterAutospacing="0"/>
        <w:jc w:val="both"/>
      </w:pPr>
      <w:r w:rsidRPr="0095402F">
        <w:t>detaljima o obavještavanju koje o premještanjima držanih kopnenih životinja vrše:</w:t>
      </w:r>
    </w:p>
    <w:p w14:paraId="55981786" w14:textId="77777777" w:rsidR="003151A7" w:rsidRPr="0095402F" w:rsidRDefault="003151A7" w:rsidP="00F85C19">
      <w:pPr>
        <w:pStyle w:val="ListParagraph"/>
        <w:numPr>
          <w:ilvl w:val="0"/>
          <w:numId w:val="580"/>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subjekti prema Upravi kada je Crna Gora zemlja porijekla tj. iz koje se životinje premještaju u drugu državu članici u skladu sa članom 191 ovog zakona;</w:t>
      </w:r>
    </w:p>
    <w:p w14:paraId="46CB5C8D" w14:textId="77777777" w:rsidR="003151A7" w:rsidRPr="0095402F" w:rsidRDefault="003151A7" w:rsidP="00F85C19">
      <w:pPr>
        <w:pStyle w:val="ListParagraph"/>
        <w:numPr>
          <w:ilvl w:val="0"/>
          <w:numId w:val="580"/>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 xml:space="preserve"> Uprava odnosno nadležni službeni veterinar (kada je Crna Gora država porijekla) prema državi članici odredišta u skladu sa ovim članom;</w:t>
      </w:r>
    </w:p>
    <w:p w14:paraId="02AA6425" w14:textId="77777777" w:rsidR="003151A7" w:rsidRPr="0095402F" w:rsidRDefault="003151A7" w:rsidP="00F85C19">
      <w:pPr>
        <w:pStyle w:val="ListParagraph"/>
        <w:numPr>
          <w:ilvl w:val="0"/>
          <w:numId w:val="579"/>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rokovima za:</w:t>
      </w:r>
    </w:p>
    <w:p w14:paraId="5DD08787" w14:textId="77777777" w:rsidR="003151A7" w:rsidRPr="0095402F" w:rsidRDefault="003151A7" w:rsidP="00F85C19">
      <w:pPr>
        <w:pStyle w:val="ListParagraph"/>
        <w:numPr>
          <w:ilvl w:val="0"/>
          <w:numId w:val="618"/>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dostavljanje potrebnih podataka iz člana 191 stav 2 ovog zakona koje subjekt treba da pruži Upravi odnosno nadležnom službenom veterinaru (kada je Crna Gora država porijekla);</w:t>
      </w:r>
    </w:p>
    <w:p w14:paraId="23EC26B4" w14:textId="77777777" w:rsidR="003151A7" w:rsidRPr="0095402F" w:rsidRDefault="003151A7" w:rsidP="00F85C19">
      <w:pPr>
        <w:pStyle w:val="ListParagraph"/>
        <w:numPr>
          <w:ilvl w:val="0"/>
          <w:numId w:val="618"/>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obavještavanje o premještanjima držanih kopnenih životinja od strane Uprave odnosno nadležnog službenog veterinara iz stava 1 ovog člana (kada je Crna Gora država porijekla).</w:t>
      </w:r>
    </w:p>
    <w:p w14:paraId="35959E02" w14:textId="77777777" w:rsidR="003151A7" w:rsidRPr="0095402F" w:rsidRDefault="003151A7" w:rsidP="00F85C19">
      <w:pPr>
        <w:pStyle w:val="ListParagraph"/>
        <w:numPr>
          <w:ilvl w:val="0"/>
          <w:numId w:val="578"/>
        </w:numPr>
        <w:spacing w:before="0" w:after="0" w:line="240" w:lineRule="auto"/>
        <w:contextualSpacing/>
        <w:jc w:val="both"/>
        <w:rPr>
          <w:rFonts w:ascii="Times New Roman" w:eastAsia="Times New Roman" w:hAnsi="Times New Roman" w:cs="Times New Roman"/>
          <w:strike/>
          <w:sz w:val="24"/>
          <w:szCs w:val="24"/>
        </w:rPr>
      </w:pPr>
      <w:r w:rsidRPr="0095402F">
        <w:rPr>
          <w:rFonts w:ascii="Times New Roman" w:eastAsia="Times New Roman" w:hAnsi="Times New Roman" w:cs="Times New Roman"/>
          <w:sz w:val="24"/>
          <w:szCs w:val="24"/>
        </w:rPr>
        <w:t>Izuzetno od stava 1 ovog člana, Uprava može da ovlasti subjekta da, delimično ili u potpunosti, prijavi premještanje akvatičnih životinja putem TRACES nadležnom organu države odredišta.</w:t>
      </w:r>
    </w:p>
    <w:p w14:paraId="47DB8BAB" w14:textId="77777777" w:rsidR="003151A7" w:rsidRPr="0095402F" w:rsidRDefault="003151A7" w:rsidP="003151A7">
      <w:pPr>
        <w:spacing w:before="0" w:after="0" w:line="240" w:lineRule="auto"/>
        <w:rPr>
          <w:rFonts w:ascii="Times New Roman" w:eastAsia="Times New Roman" w:hAnsi="Times New Roman" w:cs="Times New Roman"/>
          <w:b/>
          <w:bCs/>
          <w:szCs w:val="24"/>
        </w:rPr>
      </w:pPr>
    </w:p>
    <w:p w14:paraId="4C89E9E6"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 xml:space="preserve">POGLAVLJE 3 </w:t>
      </w:r>
    </w:p>
    <w:p w14:paraId="61DF0108"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Proizvodnja, prerada i distribucija proizvoda životinjskog porijekla od vodenih životinja, osim živih vodenih životinja</w:t>
      </w:r>
    </w:p>
    <w:p w14:paraId="43378000" w14:textId="77777777" w:rsidR="003151A7" w:rsidRPr="0095402F" w:rsidRDefault="003151A7" w:rsidP="003151A7">
      <w:pPr>
        <w:spacing w:before="0" w:after="0" w:line="240" w:lineRule="auto"/>
        <w:rPr>
          <w:rFonts w:ascii="Times New Roman" w:hAnsi="Times New Roman" w:cs="Times New Roman"/>
          <w:b/>
          <w:szCs w:val="24"/>
          <w:lang w:eastAsia="hr-HR"/>
        </w:rPr>
      </w:pPr>
    </w:p>
    <w:p w14:paraId="43364FA6"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Opšte obaveze subjekata u vezi sa zdravljem životinja</w:t>
      </w:r>
    </w:p>
    <w:p w14:paraId="60D5908D" w14:textId="5DFAEEC1"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193</w:t>
      </w:r>
    </w:p>
    <w:p w14:paraId="7C175938" w14:textId="77777777" w:rsidR="003151A7" w:rsidRPr="0095402F" w:rsidRDefault="003151A7" w:rsidP="00F85C19">
      <w:pPr>
        <w:pStyle w:val="ListParagraph"/>
        <w:numPr>
          <w:ilvl w:val="0"/>
          <w:numId w:val="52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je dužan da preduzme odgovarajuće preventivne mjere kako bi obezbijedio da tokom svih faza proizvodnje, prerade i distribucije proizvoda životinjskog porijekla od vodenih životinja, osim živih vodenih životinja, ti proizvodi ne uzrokuju širenje:</w:t>
      </w:r>
    </w:p>
    <w:p w14:paraId="26C6BE0B" w14:textId="77777777" w:rsidR="003151A7" w:rsidRPr="0095402F" w:rsidRDefault="003151A7" w:rsidP="00F85C19">
      <w:pPr>
        <w:pStyle w:val="ListParagraph"/>
        <w:numPr>
          <w:ilvl w:val="0"/>
          <w:numId w:val="52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bolesti sa liste kategorije D, uzimajući u obzir zdravstveni status u mjestu proizvodnje, prerade i odredišta;</w:t>
      </w:r>
    </w:p>
    <w:p w14:paraId="317579D9" w14:textId="77777777" w:rsidR="003151A7" w:rsidRPr="0095402F" w:rsidRDefault="003151A7" w:rsidP="00F85C19">
      <w:pPr>
        <w:pStyle w:val="ListParagraph"/>
        <w:numPr>
          <w:ilvl w:val="0"/>
          <w:numId w:val="52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bolesti u nastajanju.</w:t>
      </w:r>
    </w:p>
    <w:p w14:paraId="02D0491C" w14:textId="77777777" w:rsidR="003151A7" w:rsidRPr="0095402F" w:rsidRDefault="003151A7" w:rsidP="00F85C19">
      <w:pPr>
        <w:pStyle w:val="ListParagraph"/>
        <w:numPr>
          <w:ilvl w:val="0"/>
          <w:numId w:val="52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Subjekat je dužan da obezbijedi da proizvodi životinjskog porijekla od vodenih životinja, osim živih vodenih životinja, nijesu porijeklom iz objekata za obavljanje djelatnosti u poslovanju hranom  ili da nijesu dobijeni od životinja koje potiču iz objekata koji podliježu:</w:t>
      </w:r>
    </w:p>
    <w:p w14:paraId="0B917165" w14:textId="77777777" w:rsidR="003151A7" w:rsidRPr="0095402F" w:rsidRDefault="003151A7" w:rsidP="00F85C19">
      <w:pPr>
        <w:pStyle w:val="ListParagraph"/>
        <w:numPr>
          <w:ilvl w:val="0"/>
          <w:numId w:val="61"/>
        </w:numPr>
        <w:spacing w:before="0" w:after="0" w:line="240" w:lineRule="auto"/>
        <w:ind w:left="34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hitnih mjerama iz čl. 222 i 2223 ovog zakona, i propisima donijetim u skladu sa članom 224 ovog zakona, osim ako su Dijelom VII (čl. 222 do 262 ovog zakona) propisana izuzeci; </w:t>
      </w:r>
    </w:p>
    <w:p w14:paraId="65B7E856" w14:textId="77777777" w:rsidR="003151A7" w:rsidRPr="0095402F" w:rsidRDefault="003151A7" w:rsidP="00F85C19">
      <w:pPr>
        <w:pStyle w:val="ListParagraph"/>
        <w:numPr>
          <w:ilvl w:val="0"/>
          <w:numId w:val="61"/>
        </w:numPr>
        <w:spacing w:before="0" w:after="0" w:line="240" w:lineRule="auto"/>
        <w:ind w:left="346"/>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ograničenjima premještanja koja se primjenjuju na vodene životinje i proizvode životinjskog porijekla od vodenih životinja, u skladu sa članom 31 stav 1 tačka 3, članom 48 stav 1 tačka 5, članom 49, članom 54 stav 1 tačka 1, članom 55 stav 1, članom 57 stav 1 tačka 3, članom 61 stav 1 tačka 2, članom 65 stav 1 tačka 1, članom 67 stav 2 tačka 2, članom 67 stav 3, čl. 70 i 72, članom 73 st. 2 i 3 ovog zakona i propisima donijetim u skladu sa članom 48 stav 2, članom 55 st. 4 i 5, i članom 58 st. 3 i 4, članom 61 stav 3, članom 62 stav 3, članom 65 stav 4, članom 67 stav 5 i 74 stav 4 ovog zakona, osim ako su istima odobrena izuzeća od ograničenja premještanja.</w:t>
      </w:r>
    </w:p>
    <w:p w14:paraId="5B59285D" w14:textId="77777777" w:rsidR="003151A7" w:rsidRPr="0095402F" w:rsidRDefault="003151A7" w:rsidP="00F85C19">
      <w:pPr>
        <w:pStyle w:val="ListParagraph"/>
        <w:numPr>
          <w:ilvl w:val="0"/>
          <w:numId w:val="52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iz člana 166 stav 2 ovog Vlada utvrđuju se i dodatni zahtjevi kojima se dopunjuju zahtjevi iz stava 2 ovog člana za premještanjem proizvoda životinjskog porijekla od vodenih životinja, osim živih vodenih životinja, u pogledu:</w:t>
      </w:r>
    </w:p>
    <w:p w14:paraId="066E4F61" w14:textId="77777777" w:rsidR="003151A7" w:rsidRPr="0095402F" w:rsidRDefault="003151A7" w:rsidP="00F85C19">
      <w:pPr>
        <w:pStyle w:val="ListParagraph"/>
        <w:numPr>
          <w:ilvl w:val="0"/>
          <w:numId w:val="52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bolesti, i vrste vodenih životinja prijemčivih za bolest, na koje se primjenjuju hitne mjere ili ograničenje premještanja iz stava 2 ovog člana;</w:t>
      </w:r>
    </w:p>
    <w:p w14:paraId="50E7FCAD" w14:textId="77777777" w:rsidR="003151A7" w:rsidRPr="0095402F" w:rsidRDefault="003151A7" w:rsidP="00F85C19">
      <w:pPr>
        <w:pStyle w:val="ListParagraph"/>
        <w:numPr>
          <w:ilvl w:val="0"/>
          <w:numId w:val="52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vrsta proizvoda životinjskog porijekla od vodenih životinja;</w:t>
      </w:r>
    </w:p>
    <w:p w14:paraId="6ED55AC7" w14:textId="77777777" w:rsidR="003151A7" w:rsidRPr="0095402F" w:rsidRDefault="003151A7" w:rsidP="00F85C19">
      <w:pPr>
        <w:pStyle w:val="ListParagraph"/>
        <w:numPr>
          <w:ilvl w:val="0"/>
          <w:numId w:val="52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mjera za ublažavanje rizika koje se primjenjuju na proizvode životinjskog porijekla od vodenih životinja u mjestima porijekla i mjestima odredišta;</w:t>
      </w:r>
    </w:p>
    <w:p w14:paraId="0A086DA5" w14:textId="77777777" w:rsidR="003151A7" w:rsidRPr="0095402F" w:rsidRDefault="003151A7" w:rsidP="00F85C19">
      <w:pPr>
        <w:pStyle w:val="ListParagraph"/>
        <w:numPr>
          <w:ilvl w:val="0"/>
          <w:numId w:val="52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namjeravane upotrebe proizvoda životinjskog porijekla od vodenih životinja;</w:t>
      </w:r>
    </w:p>
    <w:p w14:paraId="00631568" w14:textId="77777777" w:rsidR="003151A7" w:rsidRPr="0095402F" w:rsidRDefault="003151A7" w:rsidP="00F85C19">
      <w:pPr>
        <w:pStyle w:val="ListParagraph"/>
        <w:numPr>
          <w:ilvl w:val="0"/>
          <w:numId w:val="52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mjesta odredišta za proizvode životinjskog porijekla od vodenih životinja.</w:t>
      </w:r>
    </w:p>
    <w:p w14:paraId="7438EEAD" w14:textId="77777777" w:rsidR="003151A7" w:rsidRPr="0095402F" w:rsidRDefault="003151A7" w:rsidP="00F85C19">
      <w:pPr>
        <w:pStyle w:val="ListParagraph"/>
        <w:numPr>
          <w:ilvl w:val="0"/>
          <w:numId w:val="52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Ovaj član se ne primjenjuje na proizvode životinjskog porijekla koji su porijeklom od divljih vodenih životinja koje su izlovljene ili sakupljene za direktnu ishranu ljudi.</w:t>
      </w:r>
    </w:p>
    <w:p w14:paraId="47295005" w14:textId="77777777" w:rsidR="003151A7" w:rsidRPr="0095402F" w:rsidRDefault="003151A7" w:rsidP="003151A7">
      <w:pPr>
        <w:spacing w:before="0" w:after="0" w:line="240" w:lineRule="auto"/>
        <w:rPr>
          <w:rFonts w:ascii="Times New Roman" w:hAnsi="Times New Roman" w:cs="Times New Roman"/>
          <w:szCs w:val="24"/>
          <w:lang w:eastAsia="hr-HR"/>
        </w:rPr>
      </w:pPr>
    </w:p>
    <w:p w14:paraId="16EFAAB5"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Sertifikati o zdravlju životinja </w:t>
      </w:r>
    </w:p>
    <w:p w14:paraId="0374A1E6"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194</w:t>
      </w:r>
    </w:p>
    <w:p w14:paraId="2C739440" w14:textId="77777777" w:rsidR="003151A7" w:rsidRPr="0095402F" w:rsidRDefault="003151A7" w:rsidP="00F85C19">
      <w:pPr>
        <w:pStyle w:val="ListParagraph"/>
        <w:numPr>
          <w:ilvl w:val="0"/>
          <w:numId w:val="53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može da premješta sljedeće proizvode životinjskog porijekla od vodenih životinja, osim živih vodenih životinja, na teritoriju Crne Gore ili u drugu državu članicu samo ako te proizvode prati sertifikat o zdravlju životinja, izdat od službenog veterinara u skladu sa stavom 3 ovog člana:</w:t>
      </w:r>
    </w:p>
    <w:p w14:paraId="690B2EB8" w14:textId="77777777" w:rsidR="003151A7" w:rsidRPr="0095402F" w:rsidRDefault="003151A7" w:rsidP="00F85C19">
      <w:pPr>
        <w:pStyle w:val="ListParagraph"/>
        <w:numPr>
          <w:ilvl w:val="0"/>
          <w:numId w:val="5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proizvode životinjskog porijekla od vodenih životinja:</w:t>
      </w:r>
    </w:p>
    <w:p w14:paraId="6D0C3005" w14:textId="77777777" w:rsidR="003151A7" w:rsidRPr="0095402F" w:rsidRDefault="003151A7" w:rsidP="00F85C19">
      <w:pPr>
        <w:pStyle w:val="ListParagraph"/>
        <w:numPr>
          <w:ilvl w:val="0"/>
          <w:numId w:val="53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koje je dozvoljeno premještanje iz zone ograničenja koja podliježe hitnim mjerama u skladu sa propisom iz člana 224 ovog zakona;</w:t>
      </w:r>
    </w:p>
    <w:p w14:paraId="079B0E3B" w14:textId="77777777" w:rsidR="003151A7" w:rsidRPr="0095402F" w:rsidRDefault="003151A7" w:rsidP="00F85C19">
      <w:pPr>
        <w:pStyle w:val="ListParagraph"/>
        <w:numPr>
          <w:ilvl w:val="0"/>
          <w:numId w:val="53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porijeklom od vrsta vodenih životinja koje podliježu tim hitnim mjerama; </w:t>
      </w:r>
    </w:p>
    <w:p w14:paraId="627D9BD0" w14:textId="77777777" w:rsidR="003151A7" w:rsidRPr="0095402F" w:rsidRDefault="003151A7" w:rsidP="00F85C19">
      <w:pPr>
        <w:pStyle w:val="ListParagraph"/>
        <w:numPr>
          <w:ilvl w:val="0"/>
          <w:numId w:val="5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proizvode životinjskog porijekla od vodenih životinja:</w:t>
      </w:r>
    </w:p>
    <w:p w14:paraId="07CF651D" w14:textId="77777777" w:rsidR="003151A7" w:rsidRPr="0095402F" w:rsidRDefault="003151A7" w:rsidP="00F85C19">
      <w:pPr>
        <w:pStyle w:val="ListParagraph"/>
        <w:numPr>
          <w:ilvl w:val="0"/>
          <w:numId w:val="533"/>
        </w:numPr>
        <w:spacing w:before="0" w:after="0" w:line="240" w:lineRule="auto"/>
        <w:contextualSpacing/>
        <w:jc w:val="both"/>
        <w:rPr>
          <w:rFonts w:ascii="Times New Roman" w:hAnsi="Times New Roman" w:cs="Times New Roman"/>
          <w:sz w:val="24"/>
          <w:szCs w:val="24"/>
        </w:rPr>
      </w:pPr>
      <w:r w:rsidRPr="0095402F">
        <w:rPr>
          <w:rFonts w:ascii="Times New Roman" w:eastAsia="Times New Roman" w:hAnsi="Times New Roman" w:cs="Times New Roman"/>
          <w:sz w:val="24"/>
          <w:szCs w:val="24"/>
        </w:rPr>
        <w:t>za koje je dozvoljeno premještanje iz zone ograničenja koja podliježe mjerama kontrole bolesti, u skladu sa članom 31 stav 1 tačka 3</w:t>
      </w:r>
      <w:r w:rsidRPr="0095402F">
        <w:rPr>
          <w:rFonts w:ascii="Times New Roman" w:hAnsi="Times New Roman" w:cs="Times New Roman"/>
          <w:sz w:val="24"/>
          <w:szCs w:val="24"/>
        </w:rPr>
        <w:t xml:space="preserve">, </w:t>
      </w:r>
      <w:r w:rsidRPr="0095402F">
        <w:rPr>
          <w:rFonts w:ascii="Times New Roman" w:eastAsia="Times New Roman" w:hAnsi="Times New Roman" w:cs="Times New Roman"/>
          <w:sz w:val="24"/>
          <w:szCs w:val="24"/>
        </w:rPr>
        <w:t>članom 55 stav 1 tačka 3</w:t>
      </w:r>
      <w:r w:rsidRPr="0095402F">
        <w:rPr>
          <w:rFonts w:ascii="Times New Roman" w:hAnsi="Times New Roman" w:cs="Times New Roman"/>
          <w:sz w:val="24"/>
          <w:szCs w:val="24"/>
        </w:rPr>
        <w:t>,</w:t>
      </w:r>
      <w:r w:rsidRPr="0095402F">
        <w:rPr>
          <w:rFonts w:ascii="Times New Roman" w:eastAsia="Times New Roman" w:hAnsi="Times New Roman" w:cs="Times New Roman"/>
          <w:sz w:val="24"/>
          <w:szCs w:val="24"/>
        </w:rPr>
        <w:t xml:space="preserve"> članom 49, članom 54 stav 1 tačka 1, članom 55 stav 1, članom 57 stav 1, članom 61 stav 1 tačka 2, članom 65 stav 1 i članom 70 ovog zakona i propisima donijetim u skladu sa članom 48 stav 2, članom 55 st. 4 i 5, i članom 58 st. 3 i 4, članom 62 stav 3, članom 65 stav 4, i 74 stav 2ovog zakona;</w:t>
      </w:r>
    </w:p>
    <w:p w14:paraId="3A66C840" w14:textId="77777777" w:rsidR="003151A7" w:rsidRPr="0095402F" w:rsidRDefault="003151A7" w:rsidP="00F85C19">
      <w:pPr>
        <w:pStyle w:val="ListParagraph"/>
        <w:numPr>
          <w:ilvl w:val="0"/>
          <w:numId w:val="533"/>
        </w:numPr>
        <w:spacing w:before="0" w:after="0" w:line="240" w:lineRule="auto"/>
        <w:contextualSpacing/>
        <w:jc w:val="both"/>
        <w:rPr>
          <w:rFonts w:ascii="Times New Roman" w:hAnsi="Times New Roman" w:cs="Times New Roman"/>
          <w:sz w:val="24"/>
          <w:szCs w:val="24"/>
        </w:rPr>
      </w:pPr>
      <w:r w:rsidRPr="0095402F">
        <w:rPr>
          <w:rFonts w:ascii="Times New Roman" w:eastAsia="Times New Roman" w:hAnsi="Times New Roman" w:cs="Times New Roman"/>
          <w:sz w:val="24"/>
          <w:szCs w:val="24"/>
        </w:rPr>
        <w:t>porijeklom od vrsta vodenih životinja koje podliježu tim mjerama kontrole bolesti.</w:t>
      </w:r>
    </w:p>
    <w:p w14:paraId="141D1A5E" w14:textId="77777777" w:rsidR="003151A7" w:rsidRPr="0095402F" w:rsidRDefault="003151A7" w:rsidP="00F85C19">
      <w:pPr>
        <w:pStyle w:val="ListParagraph"/>
        <w:numPr>
          <w:ilvl w:val="0"/>
          <w:numId w:val="530"/>
        </w:numPr>
        <w:tabs>
          <w:tab w:val="left" w:pos="1064"/>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je dužan da preduzme sve neophodne mjere kako bi obezbijedio da sertifikat o zdravlju životinja iz stava 1 ovog člana prati proizvode životinjskog porijekla od vodenih životinja od mjesta porijekla do konačnog mjesta odredišta.</w:t>
      </w:r>
    </w:p>
    <w:p w14:paraId="3B8936D4" w14:textId="77777777" w:rsidR="003151A7" w:rsidRPr="0095402F" w:rsidRDefault="003151A7" w:rsidP="00F85C19">
      <w:pPr>
        <w:pStyle w:val="ListParagraph"/>
        <w:numPr>
          <w:ilvl w:val="0"/>
          <w:numId w:val="530"/>
        </w:numPr>
        <w:tabs>
          <w:tab w:val="left" w:pos="1064"/>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Službeni veterinar na zahtjev subjekta, izdaje sertifikat o zdravlju životinja za premještanje proizvoda životinjskog porijekla od vodenih životinja, osim živih vodenih životinja iz stava 1 ovog člana, pod uslovom da su ispunjeni zahtjevi iz ovog člana.</w:t>
      </w:r>
    </w:p>
    <w:p w14:paraId="1A094314" w14:textId="77777777" w:rsidR="003151A7" w:rsidRPr="0095402F" w:rsidRDefault="003151A7" w:rsidP="00F85C19">
      <w:pPr>
        <w:pStyle w:val="ListParagraph"/>
        <w:numPr>
          <w:ilvl w:val="0"/>
          <w:numId w:val="530"/>
        </w:numPr>
        <w:tabs>
          <w:tab w:val="left" w:pos="1064"/>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Član 185 i čl. 186 do 189 ovog zakona, kao i propisi donijeti u skladu sa članom 185 st. 5 i 6 ovog zakona i članom 188 stav 5 ovog zakona, primjenjuju se na sertifikovanje zdravlja životinja za premještanje proizvoda životinjskog porijekla od vodenih životinja, osim živih vodenih životinja iz stava 1 ovog člana.</w:t>
      </w:r>
    </w:p>
    <w:p w14:paraId="705F047E" w14:textId="77777777" w:rsidR="003151A7" w:rsidRPr="0095402F" w:rsidRDefault="003151A7" w:rsidP="00F85C19">
      <w:pPr>
        <w:pStyle w:val="ListParagraph"/>
        <w:numPr>
          <w:ilvl w:val="0"/>
          <w:numId w:val="530"/>
        </w:numPr>
        <w:tabs>
          <w:tab w:val="left" w:pos="1064"/>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Vlade iz člana 166 stav 2 ovog zakona utvrđuju se i  dodatni zahtjevi  i detaljna pravila za sertifikat za zdravlje životinja koji prati proizvode životinjskog porijekla od vodenih životinja, osim živih vodenih životinja iz stava 1 ovog člana, uzimajući u obzir:</w:t>
      </w:r>
    </w:p>
    <w:p w14:paraId="083C58C0" w14:textId="77777777" w:rsidR="003151A7" w:rsidRPr="0095402F" w:rsidRDefault="003151A7" w:rsidP="00F85C19">
      <w:pPr>
        <w:pStyle w:val="ListParagraph"/>
        <w:numPr>
          <w:ilvl w:val="0"/>
          <w:numId w:val="534"/>
        </w:numPr>
        <w:spacing w:before="0" w:after="0" w:line="240" w:lineRule="auto"/>
        <w:ind w:left="701"/>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proizvoda životinjskog porijekla;</w:t>
      </w:r>
    </w:p>
    <w:p w14:paraId="0E2584B6" w14:textId="77777777" w:rsidR="003151A7" w:rsidRPr="0095402F" w:rsidRDefault="003151A7" w:rsidP="00F85C19">
      <w:pPr>
        <w:pStyle w:val="ListParagraph"/>
        <w:numPr>
          <w:ilvl w:val="0"/>
          <w:numId w:val="534"/>
        </w:numPr>
        <w:spacing w:before="0" w:after="0" w:line="240" w:lineRule="auto"/>
        <w:ind w:left="701"/>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mjere za ublažavanje rizika koje se primjenjuju na određene proizvode, čime se smanjuju rizici od širenja bolesti;</w:t>
      </w:r>
    </w:p>
    <w:p w14:paraId="5060EE1E" w14:textId="77777777" w:rsidR="003151A7" w:rsidRPr="0095402F" w:rsidRDefault="003151A7" w:rsidP="00F85C19">
      <w:pPr>
        <w:pStyle w:val="ListParagraph"/>
        <w:numPr>
          <w:ilvl w:val="0"/>
          <w:numId w:val="534"/>
        </w:numPr>
        <w:spacing w:before="0" w:after="0" w:line="240" w:lineRule="auto"/>
        <w:ind w:left="701"/>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namjeravanu upotrebu tih proizvoda;</w:t>
      </w:r>
    </w:p>
    <w:p w14:paraId="319BD0FD" w14:textId="77777777" w:rsidR="003151A7" w:rsidRPr="0095402F" w:rsidRDefault="003151A7" w:rsidP="00F85C19">
      <w:pPr>
        <w:pStyle w:val="ListParagraph"/>
        <w:numPr>
          <w:ilvl w:val="0"/>
          <w:numId w:val="534"/>
        </w:numPr>
        <w:spacing w:before="0" w:after="0" w:line="240" w:lineRule="auto"/>
        <w:ind w:left="701"/>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mjesto odredišta tih proizvoda.</w:t>
      </w:r>
    </w:p>
    <w:p w14:paraId="41AD3674" w14:textId="77777777" w:rsidR="003151A7" w:rsidRPr="0095402F" w:rsidRDefault="003151A7" w:rsidP="003151A7">
      <w:pPr>
        <w:spacing w:before="0" w:after="0" w:line="240" w:lineRule="auto"/>
        <w:rPr>
          <w:rFonts w:ascii="Times New Roman" w:eastAsia="Times New Roman" w:hAnsi="Times New Roman" w:cs="Times New Roman"/>
          <w:szCs w:val="24"/>
        </w:rPr>
      </w:pPr>
    </w:p>
    <w:p w14:paraId="2D0ED0FD" w14:textId="77777777" w:rsidR="003151A7" w:rsidRPr="0095402F" w:rsidRDefault="003151A7" w:rsidP="003151A7">
      <w:pPr>
        <w:spacing w:before="0" w:after="0" w:line="240" w:lineRule="auto"/>
        <w:rPr>
          <w:rFonts w:ascii="Times New Roman" w:hAnsi="Times New Roman" w:cs="Times New Roman"/>
          <w:szCs w:val="24"/>
          <w:lang w:eastAsia="hr-HR"/>
        </w:rPr>
      </w:pPr>
      <w:r w:rsidRPr="0095402F">
        <w:rPr>
          <w:rFonts w:ascii="Times New Roman" w:hAnsi="Times New Roman" w:cs="Times New Roman"/>
          <w:szCs w:val="24"/>
        </w:rPr>
        <w:br/>
      </w:r>
    </w:p>
    <w:p w14:paraId="2C745360"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Sadržaj sertifikata o zdravlju životinja za proizvode životinjskog porijekla od vodenih životinja, osim živih vodenih životinja</w:t>
      </w:r>
    </w:p>
    <w:p w14:paraId="05AF5F13" w14:textId="37EB6E80"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195</w:t>
      </w:r>
    </w:p>
    <w:p w14:paraId="33DEFD2C" w14:textId="77777777" w:rsidR="003151A7" w:rsidRPr="0095402F" w:rsidRDefault="003151A7" w:rsidP="00F85C19">
      <w:pPr>
        <w:pStyle w:val="ListParagraph"/>
        <w:numPr>
          <w:ilvl w:val="0"/>
          <w:numId w:val="53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Sertifikat o zdravlju životinja za proizvode životinjskog porijekla od vodenih životinja, osim živih vodenih životinja, mora da sadrži najmanje sledeće podatke:</w:t>
      </w:r>
    </w:p>
    <w:p w14:paraId="0CA34D57" w14:textId="77777777" w:rsidR="003151A7" w:rsidRPr="0095402F" w:rsidRDefault="003151A7" w:rsidP="00F85C19">
      <w:pPr>
        <w:pStyle w:val="ListParagraph"/>
        <w:numPr>
          <w:ilvl w:val="0"/>
          <w:numId w:val="5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 objektu ili mjestu porijekla i objektu ili mjestu odredišta;</w:t>
      </w:r>
    </w:p>
    <w:p w14:paraId="6FDAB99A" w14:textId="77777777" w:rsidR="003151A7" w:rsidRPr="0095402F" w:rsidRDefault="003151A7" w:rsidP="00F85C19">
      <w:pPr>
        <w:pStyle w:val="ListParagraph"/>
        <w:numPr>
          <w:ilvl w:val="0"/>
          <w:numId w:val="5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opis proizvoda životinjskog porijekla;</w:t>
      </w:r>
    </w:p>
    <w:p w14:paraId="350F2F39" w14:textId="77777777" w:rsidR="003151A7" w:rsidRPr="0095402F" w:rsidRDefault="003151A7" w:rsidP="00F85C19">
      <w:pPr>
        <w:pStyle w:val="ListParagraph"/>
        <w:numPr>
          <w:ilvl w:val="0"/>
          <w:numId w:val="5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 količini (broj, zapremina ili težina) proizvoda životinjskog porijekla;</w:t>
      </w:r>
    </w:p>
    <w:p w14:paraId="2293754D" w14:textId="77777777" w:rsidR="003151A7" w:rsidRPr="0095402F" w:rsidRDefault="003151A7" w:rsidP="00F85C19">
      <w:pPr>
        <w:pStyle w:val="ListParagraph"/>
        <w:numPr>
          <w:ilvl w:val="0"/>
          <w:numId w:val="5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 identifikaciji proizvoda životinjskog porijekla, kada je to propisano članom 57 stav 1 tačka 8 ili propisima donijetim u skladu sa članom 58 st. 3 i 4 ovog zakona;</w:t>
      </w:r>
    </w:p>
    <w:p w14:paraId="0E07CB6A" w14:textId="77777777" w:rsidR="003151A7" w:rsidRPr="0095402F" w:rsidRDefault="003151A7" w:rsidP="00F85C19">
      <w:pPr>
        <w:pStyle w:val="ListParagraph"/>
        <w:numPr>
          <w:ilvl w:val="0"/>
          <w:numId w:val="5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kojima se potvrđuje da proizvodi ispunjavaju zahtjeve vezano za ograničenje premještanja, u skladu sa članom 193 stav 2 ovog zakona, i propisima donijetim u skladu sa članom 193 stav 3 ovog zakona.</w:t>
      </w:r>
    </w:p>
    <w:p w14:paraId="5C135D13" w14:textId="77777777" w:rsidR="003151A7" w:rsidRPr="0095402F" w:rsidRDefault="003151A7" w:rsidP="00F85C19">
      <w:pPr>
        <w:pStyle w:val="ListParagraph"/>
        <w:numPr>
          <w:ilvl w:val="0"/>
          <w:numId w:val="53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Sertifikat o zdravlju životinja iz stava 1 ovog člana može da sadrži i druge podatke u skladu s propisima. </w:t>
      </w:r>
    </w:p>
    <w:p w14:paraId="6DE68B40" w14:textId="77777777" w:rsidR="003151A7" w:rsidRPr="0095402F" w:rsidRDefault="003151A7" w:rsidP="00F85C19">
      <w:pPr>
        <w:pStyle w:val="ListParagraph"/>
        <w:numPr>
          <w:ilvl w:val="0"/>
          <w:numId w:val="53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iz člana 166 stav 2 ovog zakona utvrđuje se i dodatni podatke koje treba da sadrži sertifikat iz stava 1 ovg člana.</w:t>
      </w:r>
    </w:p>
    <w:p w14:paraId="4078FEED" w14:textId="77777777" w:rsidR="003151A7" w:rsidRPr="0095402F" w:rsidRDefault="003151A7" w:rsidP="00F85C19">
      <w:pPr>
        <w:pStyle w:val="ListParagraph"/>
        <w:numPr>
          <w:ilvl w:val="0"/>
          <w:numId w:val="53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 obrasce sertifikata o zdravlju životinja za proizvode iz stava 1 ovog člana.</w:t>
      </w:r>
    </w:p>
    <w:p w14:paraId="7CD89A7E" w14:textId="77777777" w:rsidR="003151A7" w:rsidRPr="0095402F" w:rsidRDefault="003151A7" w:rsidP="003151A7">
      <w:pPr>
        <w:spacing w:before="0" w:after="0" w:line="240" w:lineRule="auto"/>
        <w:rPr>
          <w:rFonts w:ascii="Times New Roman" w:hAnsi="Times New Roman" w:cs="Times New Roman"/>
          <w:b/>
          <w:szCs w:val="24"/>
          <w:lang w:eastAsia="hr-HR"/>
        </w:rPr>
      </w:pPr>
    </w:p>
    <w:p w14:paraId="1CABD028"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 xml:space="preserve">Prijavljivanje premještanja proizvoda životinjskog porijekla </w:t>
      </w:r>
    </w:p>
    <w:p w14:paraId="065D5617"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eastAsia="Times New Roman" w:hAnsi="Times New Roman" w:cs="Times New Roman"/>
          <w:b/>
          <w:szCs w:val="24"/>
        </w:rPr>
        <w:t>Član 196</w:t>
      </w:r>
    </w:p>
    <w:p w14:paraId="45BC75BD" w14:textId="77777777" w:rsidR="003151A7" w:rsidRPr="0095402F" w:rsidRDefault="003151A7" w:rsidP="00F85C19">
      <w:pPr>
        <w:pStyle w:val="ListParagraph"/>
        <w:numPr>
          <w:ilvl w:val="0"/>
          <w:numId w:val="526"/>
        </w:numPr>
        <w:spacing w:before="0" w:after="0" w:line="240" w:lineRule="auto"/>
        <w:contextualSpacing/>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dovodeći u pitanje odredbe posebnog propisa kojim je uređena akvakultura, subjekat je dužan da:</w:t>
      </w:r>
    </w:p>
    <w:p w14:paraId="69FDB524" w14:textId="77777777" w:rsidR="003151A7" w:rsidRPr="0095402F" w:rsidRDefault="003151A7" w:rsidP="00F85C19">
      <w:pPr>
        <w:pStyle w:val="ListParagraph"/>
        <w:numPr>
          <w:ilvl w:val="0"/>
          <w:numId w:val="52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obavijesti službenog veterinara prije planiranog premještanja proizvoda životinjskog porijekla od vodenih životinja, osim živih vodenih životinja, iz Crne Gore u drugu državu članicu, kada pošiljke mora pratiti sertifikat o zdravlju životinja, u skladu sa članom 194 stav 1 ovog zakona, najmanje jedan radni dan prije roka propisanog za provjere i preglede i izdavanje sertifikata o zdravlju životinja;</w:t>
      </w:r>
    </w:p>
    <w:p w14:paraId="451B0BFB" w14:textId="77777777" w:rsidR="003151A7" w:rsidRPr="0095402F" w:rsidRDefault="003151A7" w:rsidP="00F85C19">
      <w:pPr>
        <w:pStyle w:val="ListParagraph"/>
        <w:numPr>
          <w:ilvl w:val="0"/>
          <w:numId w:val="52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dostavi nadležnom službenom veterinaru sve neophodne podatke o premještanju, koji su potrebni za prijavljivanje premještanja nadležnom organu države članice odredišta u skladu sa stavom 2 ovog člana.</w:t>
      </w:r>
    </w:p>
    <w:p w14:paraId="39A77739" w14:textId="77777777" w:rsidR="003151A7" w:rsidRPr="0095402F" w:rsidRDefault="003151A7" w:rsidP="00F85C19">
      <w:pPr>
        <w:pStyle w:val="ListParagraph"/>
        <w:numPr>
          <w:ilvl w:val="0"/>
          <w:numId w:val="52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Nadležni službeni veterinar na mjestu porijekla je dužan da prijavi nadležnom organu države članice odredišta premještanje proizvoda životinjskog porijekla od vodenih životinja, osim živih vodenih životinja, u skladu sa članom 192 stav 1 ovog zakona.</w:t>
      </w:r>
    </w:p>
    <w:p w14:paraId="689593C8" w14:textId="77777777" w:rsidR="003151A7" w:rsidRPr="0095402F" w:rsidRDefault="003151A7" w:rsidP="00F85C19">
      <w:pPr>
        <w:pStyle w:val="ListParagraph"/>
        <w:numPr>
          <w:ilvl w:val="0"/>
          <w:numId w:val="52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Čl. 191 i 192 ovog zakona, kao i propisi donijeti u skladu sa članom 193 st. 3 i 4 ovog zakona primjenjuju se na prijavljivanje premještanja proizvoda životinjskog porijekla od vodenih životinja, osim živih vodenih životinja.</w:t>
      </w:r>
    </w:p>
    <w:p w14:paraId="4D5343D6"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0E5E3CF7"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POGLAVLJE 4</w:t>
      </w:r>
    </w:p>
    <w:p w14:paraId="50558980"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r w:rsidRPr="0095402F">
        <w:rPr>
          <w:rFonts w:ascii="Times New Roman" w:hAnsi="Times New Roman" w:cs="Times New Roman"/>
          <w:b/>
          <w:szCs w:val="24"/>
          <w:lang w:eastAsia="hr-HR"/>
        </w:rPr>
        <w:t>Dodatne mjere</w:t>
      </w:r>
    </w:p>
    <w:p w14:paraId="7C88CF0F" w14:textId="77777777" w:rsidR="003151A7" w:rsidRPr="0095402F" w:rsidRDefault="003151A7" w:rsidP="003151A7">
      <w:pPr>
        <w:spacing w:before="0" w:after="0" w:line="240" w:lineRule="auto"/>
        <w:jc w:val="center"/>
        <w:rPr>
          <w:rFonts w:ascii="Times New Roman" w:hAnsi="Times New Roman" w:cs="Times New Roman"/>
          <w:szCs w:val="24"/>
          <w:lang w:eastAsia="hr-HR"/>
        </w:rPr>
      </w:pPr>
    </w:p>
    <w:p w14:paraId="277C714E" w14:textId="77777777" w:rsidR="003151A7" w:rsidRPr="0095402F" w:rsidRDefault="003151A7" w:rsidP="003151A7">
      <w:pPr>
        <w:spacing w:before="0" w:after="0" w:line="240" w:lineRule="auto"/>
        <w:jc w:val="center"/>
        <w:rPr>
          <w:rFonts w:ascii="Times New Roman" w:eastAsia="Times New Roman" w:hAnsi="Times New Roman" w:cs="Times New Roman"/>
          <w:b/>
          <w:szCs w:val="24"/>
          <w:lang w:val="fr-FR"/>
        </w:rPr>
      </w:pPr>
      <w:r w:rsidRPr="0095402F">
        <w:rPr>
          <w:rFonts w:ascii="Times New Roman" w:eastAsia="Times New Roman" w:hAnsi="Times New Roman" w:cs="Times New Roman"/>
          <w:b/>
          <w:szCs w:val="24"/>
          <w:lang w:val="fr-FR"/>
        </w:rPr>
        <w:t>Dodatne mjere za ograničavanje uticaja bolesti nijesu bolesti sa liste</w:t>
      </w:r>
    </w:p>
    <w:p w14:paraId="43D84AD5" w14:textId="4D8B80D5" w:rsidR="003151A7" w:rsidRPr="0095402F" w:rsidRDefault="003151A7" w:rsidP="003151A7">
      <w:pPr>
        <w:spacing w:before="0" w:after="0" w:line="240" w:lineRule="auto"/>
        <w:jc w:val="center"/>
        <w:rPr>
          <w:rFonts w:ascii="Times New Roman" w:eastAsia="Times New Roman" w:hAnsi="Times New Roman" w:cs="Times New Roman"/>
          <w:b/>
          <w:szCs w:val="24"/>
          <w:lang w:val="fr-FR"/>
        </w:rPr>
      </w:pPr>
      <w:r w:rsidRPr="0095402F">
        <w:rPr>
          <w:rFonts w:ascii="Times New Roman" w:eastAsia="Times New Roman" w:hAnsi="Times New Roman" w:cs="Times New Roman"/>
          <w:b/>
          <w:szCs w:val="24"/>
          <w:lang w:val="fr-FR"/>
        </w:rPr>
        <w:t>Član 197</w:t>
      </w:r>
    </w:p>
    <w:p w14:paraId="5BBBB71A" w14:textId="77777777" w:rsidR="003151A7" w:rsidRPr="0095402F" w:rsidRDefault="003151A7" w:rsidP="00F85C19">
      <w:pPr>
        <w:pStyle w:val="ListParagraph"/>
        <w:numPr>
          <w:ilvl w:val="0"/>
          <w:numId w:val="52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Kada bolest koja ne pripada bolestima sa liste kategorije D predstavlja značajan rizik za zdravlje vodenih životinja u Crnoj Gori, Ministarstvo naređuje odgovarajuće i potrebne mjere za sprječavanje unošenja, ili za kontrolu širenja te bolesti.</w:t>
      </w:r>
    </w:p>
    <w:p w14:paraId="4B6C4599" w14:textId="77777777" w:rsidR="003151A7" w:rsidRPr="0095402F" w:rsidRDefault="003151A7" w:rsidP="00F85C19">
      <w:pPr>
        <w:pStyle w:val="ListParagraph"/>
        <w:numPr>
          <w:ilvl w:val="0"/>
          <w:numId w:val="528"/>
        </w:numPr>
        <w:spacing w:before="0" w:after="0" w:line="240" w:lineRule="auto"/>
        <w:contextualSpacing/>
        <w:jc w:val="both"/>
        <w:rPr>
          <w:rStyle w:val="Heading1Char"/>
          <w:rFonts w:ascii="Times New Roman" w:eastAsia="Times New Roman" w:hAnsi="Times New Roman" w:cs="Times New Roman"/>
          <w:szCs w:val="24"/>
        </w:rPr>
      </w:pPr>
      <w:r w:rsidRPr="0095402F">
        <w:rPr>
          <w:rFonts w:ascii="Times New Roman" w:eastAsia="Times New Roman" w:hAnsi="Times New Roman" w:cs="Times New Roman"/>
          <w:sz w:val="24"/>
          <w:szCs w:val="24"/>
        </w:rPr>
        <w:t>Mjere iz stava 1 ovog člana moraju biti srazmjerne riziku i ne smiju da prelaze granice onog što je odgovarajuće i neophodno za kontrolu te bolesti.</w:t>
      </w:r>
      <w:r w:rsidRPr="0095402F">
        <w:rPr>
          <w:rStyle w:val="Heading1Char"/>
          <w:rFonts w:ascii="Times New Roman" w:hAnsi="Times New Roman" w:cs="Times New Roman"/>
          <w:szCs w:val="24"/>
          <w:shd w:val="clear" w:color="auto" w:fill="FFFFFF"/>
        </w:rPr>
        <w:t xml:space="preserve"> </w:t>
      </w:r>
    </w:p>
    <w:p w14:paraId="13B6E0AB" w14:textId="77777777" w:rsidR="003151A7" w:rsidRPr="0095402F" w:rsidRDefault="003151A7" w:rsidP="00F85C19">
      <w:pPr>
        <w:pStyle w:val="ListParagraph"/>
        <w:numPr>
          <w:ilvl w:val="0"/>
          <w:numId w:val="52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U slučaju hitnosti, do stupanja na snagu naredbe iz </w:t>
      </w:r>
      <w:r w:rsidRPr="0095402F">
        <w:rPr>
          <w:rFonts w:ascii="Times New Roman" w:hAnsi="Times New Roman" w:cs="Times New Roman"/>
          <w:sz w:val="24"/>
          <w:szCs w:val="24"/>
        </w:rPr>
        <w:t>stava 1 ovog člana, Direktor Uprave će rješenjem narediti sprovo</w:t>
      </w:r>
      <w:r w:rsidRPr="0095402F">
        <w:rPr>
          <w:rFonts w:ascii="Times New Roman" w:eastAsia="Times New Roman" w:hAnsi="Times New Roman" w:cs="Times New Roman"/>
          <w:sz w:val="24"/>
          <w:szCs w:val="24"/>
        </w:rPr>
        <w:t>đ</w:t>
      </w:r>
      <w:r w:rsidRPr="0095402F">
        <w:rPr>
          <w:rFonts w:ascii="Times New Roman" w:hAnsi="Times New Roman" w:cs="Times New Roman"/>
          <w:sz w:val="24"/>
          <w:szCs w:val="24"/>
        </w:rPr>
        <w:t xml:space="preserve">enje </w:t>
      </w:r>
      <w:r w:rsidRPr="0095402F">
        <w:rPr>
          <w:rFonts w:ascii="Times New Roman" w:eastAsia="Times New Roman" w:hAnsi="Times New Roman" w:cs="Times New Roman"/>
          <w:sz w:val="24"/>
          <w:szCs w:val="24"/>
        </w:rPr>
        <w:t>mjera za sprječavanje unošenja ili kontrole širenje bolesti iz stava 1 ovog člana.</w:t>
      </w:r>
    </w:p>
    <w:p w14:paraId="69D5AAAE" w14:textId="77777777" w:rsidR="003151A7" w:rsidRPr="0095402F" w:rsidRDefault="003151A7" w:rsidP="00F85C19">
      <w:pPr>
        <w:pStyle w:val="ListParagraph"/>
        <w:numPr>
          <w:ilvl w:val="0"/>
          <w:numId w:val="52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unaprijed obavještava Evropsku Komisiju o predloženim nacionalnim mjerama iz stava 1 ovog člana koje bi mogle imati uticaj na premještanja vodenih životinja i proizvoda životinjskog porijekla od vodenih životinja između država članica koja može da odobri i mijenja, ako je potrebno, nacionalne mjere iz stava 1 ovog člana.</w:t>
      </w:r>
    </w:p>
    <w:p w14:paraId="4501B5A5" w14:textId="77777777" w:rsidR="003151A7" w:rsidRPr="0095402F" w:rsidRDefault="003151A7" w:rsidP="00F85C19">
      <w:pPr>
        <w:pStyle w:val="ListParagraph"/>
        <w:numPr>
          <w:ilvl w:val="0"/>
          <w:numId w:val="528"/>
        </w:numPr>
        <w:spacing w:before="0" w:after="0" w:line="240" w:lineRule="auto"/>
        <w:contextualSpacing/>
        <w:jc w:val="both"/>
        <w:rPr>
          <w:rFonts w:ascii="Times New Roman" w:eastAsia="Times New Roman" w:hAnsi="Times New Roman" w:cs="Times New Roman"/>
          <w:sz w:val="24"/>
          <w:szCs w:val="24"/>
          <w:lang w:val="en-GB"/>
        </w:rPr>
      </w:pPr>
      <w:r w:rsidRPr="0095402F">
        <w:rPr>
          <w:rFonts w:ascii="Times New Roman" w:eastAsia="Times New Roman" w:hAnsi="Times New Roman" w:cs="Times New Roman"/>
          <w:sz w:val="24"/>
          <w:szCs w:val="24"/>
        </w:rPr>
        <w:t>Ministarstvo propisuje odobrene nacionalne mjere za ograničavanje utjecaja određenih bolesti akvatičnih životinja iz stava 1 ovog člana, a koje su odobrene od strane Evropske komisije, kada je uspostavljanje ograničenja premještanja između država članica neophodno za sprečavanje unošenja ili kontrole širenja bolesti iz stava 1 ovog člana, uzimajući u obzir ukupan uticaj te bolesti na Evropsku uniju i preduzete mjere.</w:t>
      </w:r>
    </w:p>
    <w:p w14:paraId="6DA24C03" w14:textId="77777777" w:rsidR="003151A7" w:rsidRPr="0095402F" w:rsidRDefault="003151A7" w:rsidP="003151A7">
      <w:pPr>
        <w:spacing w:before="0" w:after="0" w:line="240" w:lineRule="auto"/>
        <w:jc w:val="center"/>
        <w:rPr>
          <w:rFonts w:ascii="Times New Roman" w:hAnsi="Times New Roman" w:cs="Times New Roman"/>
          <w:b/>
          <w:bCs/>
          <w:szCs w:val="24"/>
        </w:rPr>
      </w:pPr>
    </w:p>
    <w:p w14:paraId="064AFD77" w14:textId="77777777" w:rsidR="003151A7" w:rsidRPr="0095402F" w:rsidRDefault="003151A7" w:rsidP="003151A7">
      <w:pPr>
        <w:spacing w:before="0" w:after="0" w:line="240" w:lineRule="auto"/>
        <w:jc w:val="center"/>
        <w:rPr>
          <w:rFonts w:ascii="Times New Roman" w:hAnsi="Times New Roman" w:cs="Times New Roman"/>
          <w:b/>
          <w:bCs/>
          <w:szCs w:val="24"/>
        </w:rPr>
      </w:pPr>
      <w:r w:rsidRPr="0095402F">
        <w:rPr>
          <w:rFonts w:ascii="Times New Roman" w:hAnsi="Times New Roman" w:cs="Times New Roman"/>
          <w:b/>
          <w:bCs/>
          <w:szCs w:val="24"/>
        </w:rPr>
        <w:t>NASLOV III</w:t>
      </w:r>
    </w:p>
    <w:p w14:paraId="05EA60C7" w14:textId="77777777" w:rsidR="003151A7" w:rsidRPr="0095402F" w:rsidRDefault="003151A7" w:rsidP="003151A7">
      <w:pPr>
        <w:spacing w:before="0" w:after="0" w:line="240" w:lineRule="auto"/>
        <w:jc w:val="center"/>
        <w:rPr>
          <w:rFonts w:ascii="Times New Roman" w:hAnsi="Times New Roman" w:cs="Times New Roman"/>
          <w:b/>
          <w:bCs/>
          <w:szCs w:val="24"/>
        </w:rPr>
      </w:pPr>
      <w:r w:rsidRPr="0095402F">
        <w:rPr>
          <w:rFonts w:ascii="Times New Roman" w:hAnsi="Times New Roman" w:cs="Times New Roman"/>
          <w:b/>
          <w:bCs/>
          <w:szCs w:val="24"/>
        </w:rPr>
        <w:t>DRUGE VRSTE ŽIVOTINJA, OSIM VRSTA KOJE SU DEFINISANE KAO KOPNENE I VODENE ŽIVOTINJE, REPRODUKTIVNI MATERIJAL I PROIZVODI ŽIVOTINJSKOG PORIJEKLA OD TIH ŽIVOTINJA</w:t>
      </w:r>
    </w:p>
    <w:p w14:paraId="0B8F5BA8" w14:textId="77777777" w:rsidR="003151A7" w:rsidRPr="0095402F" w:rsidRDefault="003151A7" w:rsidP="003151A7">
      <w:pPr>
        <w:spacing w:before="0" w:after="0" w:line="240" w:lineRule="auto"/>
        <w:jc w:val="center"/>
        <w:rPr>
          <w:rFonts w:ascii="Times New Roman" w:hAnsi="Times New Roman" w:cs="Times New Roman"/>
          <w:b/>
          <w:szCs w:val="24"/>
          <w:lang w:eastAsia="hr-HR"/>
        </w:rPr>
      </w:pPr>
    </w:p>
    <w:p w14:paraId="15BBF9B3" w14:textId="77777777" w:rsidR="003151A7" w:rsidRPr="0095402F" w:rsidRDefault="003151A7" w:rsidP="003151A7">
      <w:pPr>
        <w:spacing w:before="0" w:after="0" w:line="240" w:lineRule="auto"/>
        <w:jc w:val="center"/>
        <w:rPr>
          <w:rFonts w:ascii="Times New Roman" w:hAnsi="Times New Roman" w:cs="Times New Roman"/>
          <w:b/>
          <w:bCs/>
          <w:szCs w:val="24"/>
        </w:rPr>
      </w:pPr>
      <w:r w:rsidRPr="0095402F">
        <w:rPr>
          <w:rFonts w:ascii="Times New Roman" w:hAnsi="Times New Roman" w:cs="Times New Roman"/>
          <w:b/>
          <w:bCs/>
          <w:szCs w:val="24"/>
        </w:rPr>
        <w:t>Zahtjevi zdravlja životinja koji se odnose na druge životinje, kao i reproduktivni materijal i proizvode životinjskog porijekla od tih životinja</w:t>
      </w:r>
    </w:p>
    <w:p w14:paraId="779CD512" w14:textId="7F1E6EBF" w:rsidR="003151A7" w:rsidRPr="0095402F" w:rsidRDefault="003151A7" w:rsidP="003151A7">
      <w:pPr>
        <w:spacing w:before="0" w:after="0" w:line="240" w:lineRule="auto"/>
        <w:jc w:val="center"/>
        <w:rPr>
          <w:rFonts w:ascii="Times New Roman" w:hAnsi="Times New Roman" w:cs="Times New Roman"/>
          <w:b/>
          <w:bCs/>
          <w:szCs w:val="24"/>
        </w:rPr>
      </w:pPr>
      <w:r w:rsidRPr="0095402F">
        <w:rPr>
          <w:rFonts w:ascii="Times New Roman" w:hAnsi="Times New Roman" w:cs="Times New Roman"/>
          <w:b/>
          <w:bCs/>
          <w:szCs w:val="24"/>
        </w:rPr>
        <w:t>Član 198</w:t>
      </w:r>
    </w:p>
    <w:p w14:paraId="56A714B7" w14:textId="77777777" w:rsidR="003151A7" w:rsidRPr="0095402F" w:rsidRDefault="003151A7" w:rsidP="00F85C19">
      <w:pPr>
        <w:pStyle w:val="ListParagraph"/>
        <w:numPr>
          <w:ilvl w:val="0"/>
          <w:numId w:val="53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Ukoliko druge životinje pripadaju vrstama</w:t>
      </w:r>
      <w:r w:rsidRPr="0095402F">
        <w:rPr>
          <w:rFonts w:ascii="Times New Roman" w:eastAsia="Times New Roman" w:hAnsi="Times New Roman" w:cs="Times New Roman"/>
          <w:b/>
          <w:bCs/>
          <w:sz w:val="24"/>
          <w:szCs w:val="24"/>
        </w:rPr>
        <w:t xml:space="preserve"> </w:t>
      </w:r>
      <w:r w:rsidRPr="0095402F">
        <w:rPr>
          <w:rFonts w:ascii="Times New Roman" w:eastAsia="Times New Roman" w:hAnsi="Times New Roman" w:cs="Times New Roman"/>
          <w:sz w:val="24"/>
          <w:szCs w:val="24"/>
        </w:rPr>
        <w:t>životinja sa liste za bolesti sa liste kategorije D, a te životinje ili njihov reproduktivni materijal ili proizvodi životinjskog porijekla predstavljaju rizik za javno zdravlje ili zdravlje životinja, primjenje se jedan ili više sljedećih zahtjeva:</w:t>
      </w:r>
    </w:p>
    <w:p w14:paraId="62D29003" w14:textId="77777777" w:rsidR="003151A7" w:rsidRPr="0095402F" w:rsidRDefault="003151A7" w:rsidP="00F85C19">
      <w:pPr>
        <w:pStyle w:val="ListParagraph"/>
        <w:numPr>
          <w:ilvl w:val="0"/>
          <w:numId w:val="53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zahtjevi u vezi sa registracijom, odobravanjem, vođenjem evidencije i registrima za objekte i prevoznike u skladu sa Glavom I Poglavlje 1 i Glavom II Poglavlje 1 (čl. 75 do 89 i čl. 149 do 151) ovog zakona;</w:t>
      </w:r>
    </w:p>
    <w:p w14:paraId="42EBB3A2" w14:textId="77777777" w:rsidR="003151A7" w:rsidRPr="0095402F" w:rsidRDefault="003151A7" w:rsidP="00F85C19">
      <w:pPr>
        <w:pStyle w:val="ListParagraph"/>
        <w:numPr>
          <w:ilvl w:val="0"/>
          <w:numId w:val="53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zahtjevi za sledljivost iz čl. 95 do 98 ovog zakona, člana 103 za druge životinje i člana 107 ovog zakona za reproduktivni materijal;</w:t>
      </w:r>
    </w:p>
    <w:p w14:paraId="675720F2" w14:textId="77777777" w:rsidR="003151A7" w:rsidRPr="0095402F" w:rsidRDefault="003151A7" w:rsidP="00F85C19">
      <w:pPr>
        <w:pStyle w:val="ListParagraph"/>
        <w:numPr>
          <w:ilvl w:val="0"/>
          <w:numId w:val="53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zahtjevi za premještanje:</w:t>
      </w:r>
    </w:p>
    <w:p w14:paraId="1497CE9D" w14:textId="77777777" w:rsidR="003151A7" w:rsidRPr="0095402F" w:rsidRDefault="003151A7" w:rsidP="00F85C19">
      <w:pPr>
        <w:pStyle w:val="ListParagraph"/>
        <w:numPr>
          <w:ilvl w:val="0"/>
          <w:numId w:val="53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drugih životinja koje uglavnom žive na kopnu ili ih obično pogođaju bolesti kopnenih životinja, uzimajući u obzir kriterijume iz stava 4  tač. 4 i 5 ovog člana, zahtjeve iz Odeljka 1 (čl. 108 i 109 ovog zakona) i iz Odeljka 6 Poglavlje 3 Glava I Dio IV (čl. 119 do 124 ovog zakona) i Poglavlja 4 Glava I Dio IV (član 133 ovog zakona);</w:t>
      </w:r>
    </w:p>
    <w:p w14:paraId="1EDE29B0" w14:textId="77777777" w:rsidR="003151A7" w:rsidRPr="0095402F" w:rsidRDefault="003151A7" w:rsidP="00F85C19">
      <w:pPr>
        <w:pStyle w:val="ListParagraph"/>
        <w:numPr>
          <w:ilvl w:val="0"/>
          <w:numId w:val="53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drugih životinja koje uglavnom žive u vodenoj sredini ili koje su obično pogođene bolestima vodenih životinja, uzimajući u obzir kriterijume iz stava 4 tač. 4 i 5 ovog člana, zahtjeve iz Odjeljaka 1 do 4 Poglavlja 2 Glava II Dio IV (čl. 165 do 181 ovog zakona);</w:t>
      </w:r>
    </w:p>
    <w:p w14:paraId="4BF217CF" w14:textId="77777777" w:rsidR="003151A7" w:rsidRPr="0095402F" w:rsidRDefault="003151A7" w:rsidP="00F85C19">
      <w:pPr>
        <w:pStyle w:val="ListParagraph"/>
        <w:numPr>
          <w:ilvl w:val="0"/>
          <w:numId w:val="53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reproduktivni materijal, opšti zahtjevi za premještanje iz čl. 134 i 135 ovog zakona, kao i posebni zahtjevi za premještanje iz čl. 140 i 141 ovog zakona;</w:t>
      </w:r>
    </w:p>
    <w:p w14:paraId="218835FF" w14:textId="77777777" w:rsidR="003151A7" w:rsidRPr="0095402F" w:rsidRDefault="003151A7" w:rsidP="00F85C19">
      <w:pPr>
        <w:pStyle w:val="ListParagraph"/>
        <w:numPr>
          <w:ilvl w:val="0"/>
          <w:numId w:val="53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za proizvode životinjskog porijekla, opšte obaveze subjekata u pogledu zdravlja životinja u vezi proizvodnje, prerade i distribucije proizvoda životinjskog porijekla iz čl. 142 i 193 ovog zakona;</w:t>
      </w:r>
    </w:p>
    <w:p w14:paraId="018C2A4B" w14:textId="77777777" w:rsidR="003151A7" w:rsidRPr="0095402F" w:rsidRDefault="003151A7" w:rsidP="00F85C19">
      <w:pPr>
        <w:pStyle w:val="ListParagraph"/>
        <w:numPr>
          <w:ilvl w:val="0"/>
          <w:numId w:val="53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obaveza sertifikovanja zdravlja životinja od strane subjekata i službenog veterinara i obaveza izdavanja dokumenta samodeklaracije od strane subjekta:</w:t>
      </w:r>
    </w:p>
    <w:p w14:paraId="793F2AA0" w14:textId="77777777" w:rsidR="003151A7" w:rsidRPr="0095402F" w:rsidRDefault="003151A7" w:rsidP="00F85C19">
      <w:pPr>
        <w:pStyle w:val="ListParagraph"/>
        <w:numPr>
          <w:ilvl w:val="0"/>
          <w:numId w:val="54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druge životinje u skladu sa odredbama iz čl. 125 do 130 ili čl. 182 do 190 ovog zakona;</w:t>
      </w:r>
    </w:p>
    <w:p w14:paraId="075342DA" w14:textId="77777777" w:rsidR="003151A7" w:rsidRPr="0095402F" w:rsidRDefault="003151A7" w:rsidP="00F85C19">
      <w:pPr>
        <w:pStyle w:val="ListParagraph"/>
        <w:numPr>
          <w:ilvl w:val="0"/>
          <w:numId w:val="54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reproduktivni materijal, u skladu sa odredbama iz čl. 137 i 138 ovog zakona;</w:t>
      </w:r>
    </w:p>
    <w:p w14:paraId="2038547A" w14:textId="77777777" w:rsidR="003151A7" w:rsidRPr="0095402F" w:rsidRDefault="003151A7" w:rsidP="00F85C19">
      <w:pPr>
        <w:pStyle w:val="ListParagraph"/>
        <w:numPr>
          <w:ilvl w:val="0"/>
          <w:numId w:val="54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proizvode životinjskog porijekla u skladu sa odredbama iz čl. 143 i 144 ili čl. 194 i 195 ovog zakona;</w:t>
      </w:r>
    </w:p>
    <w:p w14:paraId="2C0D9766" w14:textId="77777777" w:rsidR="003151A7" w:rsidRPr="0095402F" w:rsidRDefault="003151A7" w:rsidP="00F85C19">
      <w:pPr>
        <w:pStyle w:val="ListParagraph"/>
        <w:numPr>
          <w:ilvl w:val="0"/>
          <w:numId w:val="53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obaveza prijavljivanja premještanja od strane subjekata i službenih veterinara, uzimajući u obzir zahtjeve iz čl. 131, 132, i propisa iz člana 132 stav 2, 139 i 145, čl. 191 i 192 i člana 196 ovog zakona.</w:t>
      </w:r>
    </w:p>
    <w:p w14:paraId="2075FE0C" w14:textId="77777777" w:rsidR="003151A7" w:rsidRPr="0095402F" w:rsidRDefault="003151A7" w:rsidP="00F85C19">
      <w:pPr>
        <w:pStyle w:val="ListParagraph"/>
        <w:numPr>
          <w:ilvl w:val="0"/>
          <w:numId w:val="53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 posebne zahtjeve za zdravlje drugih životinja, reproduktivnog materijala ili proizvoda životinjskog porijekla dobijenih od tih životinja, a koji su neophodni kako bi se umanjio rizik od bolesti sa liste kategorije D, u skladu sa stavom 1 ovog člana, kao i odredbe za sprovođenje mjera kontrole i prevencije bolesti.</w:t>
      </w:r>
    </w:p>
    <w:p w14:paraId="699FCB9A" w14:textId="77777777" w:rsidR="003151A7" w:rsidRPr="0095402F" w:rsidRDefault="003151A7" w:rsidP="00F85C19">
      <w:pPr>
        <w:pStyle w:val="ListParagraph"/>
        <w:numPr>
          <w:ilvl w:val="0"/>
          <w:numId w:val="53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 donošenju propisa iz stava 1 ovog člana uzimaju se u obzir sljedeći kriterijumi:</w:t>
      </w:r>
    </w:p>
    <w:p w14:paraId="3252CA75" w14:textId="77777777" w:rsidR="003151A7" w:rsidRPr="0095402F" w:rsidRDefault="003151A7" w:rsidP="00F85C19">
      <w:pPr>
        <w:numPr>
          <w:ilvl w:val="0"/>
          <w:numId w:val="541"/>
        </w:numPr>
        <w:spacing w:before="0" w:after="0" w:line="240" w:lineRule="auto"/>
        <w:contextualSpacing/>
        <w:rPr>
          <w:rFonts w:ascii="Times New Roman" w:eastAsia="Times New Roman" w:hAnsi="Times New Roman" w:cs="Times New Roman"/>
          <w:szCs w:val="24"/>
        </w:rPr>
      </w:pPr>
      <w:r w:rsidRPr="0095402F">
        <w:rPr>
          <w:rFonts w:ascii="Times New Roman" w:eastAsia="Times New Roman" w:hAnsi="Times New Roman" w:cs="Times New Roman"/>
          <w:szCs w:val="24"/>
        </w:rPr>
        <w:t xml:space="preserve">vrste ili kategorije drugih životinja sa liste u skladu sa članom 8 stav 2 ovog zakona, a za jednu ili više bolesti sa liste, na koje se primjenjuju određene mjere za prevenciju i kontrolu bolesti u skladu sa ovim zakonom; </w:t>
      </w:r>
    </w:p>
    <w:p w14:paraId="2D2DB97B" w14:textId="77777777" w:rsidR="003151A7" w:rsidRPr="0095402F" w:rsidRDefault="003151A7" w:rsidP="00F85C19">
      <w:pPr>
        <w:numPr>
          <w:ilvl w:val="0"/>
          <w:numId w:val="541"/>
        </w:numPr>
        <w:spacing w:before="0" w:after="0" w:line="240" w:lineRule="auto"/>
        <w:contextualSpacing/>
        <w:rPr>
          <w:rFonts w:ascii="Times New Roman" w:eastAsia="Times New Roman" w:hAnsi="Times New Roman" w:cs="Times New Roman"/>
          <w:szCs w:val="24"/>
        </w:rPr>
      </w:pPr>
      <w:r w:rsidRPr="0095402F">
        <w:rPr>
          <w:rFonts w:ascii="Times New Roman" w:eastAsia="Times New Roman" w:hAnsi="Times New Roman" w:cs="Times New Roman"/>
          <w:szCs w:val="24"/>
        </w:rPr>
        <w:t>profil određene bolesti sa liste, koji se odnosi na vrste i kategorije drugih životinja iz tačke 1 ovog stava;</w:t>
      </w:r>
    </w:p>
    <w:p w14:paraId="4E316864" w14:textId="77777777" w:rsidR="003151A7" w:rsidRPr="0095402F" w:rsidRDefault="003151A7" w:rsidP="00F85C19">
      <w:pPr>
        <w:numPr>
          <w:ilvl w:val="0"/>
          <w:numId w:val="541"/>
        </w:numPr>
        <w:spacing w:before="0" w:after="0" w:line="240" w:lineRule="auto"/>
        <w:contextualSpacing/>
        <w:rPr>
          <w:rFonts w:ascii="Times New Roman" w:eastAsia="Times New Roman" w:hAnsi="Times New Roman" w:cs="Times New Roman"/>
          <w:szCs w:val="24"/>
        </w:rPr>
      </w:pPr>
      <w:r w:rsidRPr="0095402F">
        <w:rPr>
          <w:rFonts w:ascii="Times New Roman" w:eastAsia="Times New Roman" w:hAnsi="Times New Roman" w:cs="Times New Roman"/>
          <w:szCs w:val="24"/>
        </w:rPr>
        <w:t>izvodljivost, dostupnost i efikasnost mjera za prevenciju i kontrolu bolesti za vrste sa liste na koje se te mjere odnose;</w:t>
      </w:r>
    </w:p>
    <w:p w14:paraId="587EB3D2" w14:textId="77777777" w:rsidR="003151A7" w:rsidRPr="0095402F" w:rsidRDefault="003151A7" w:rsidP="00F85C19">
      <w:pPr>
        <w:numPr>
          <w:ilvl w:val="0"/>
          <w:numId w:val="541"/>
        </w:numPr>
        <w:spacing w:before="0" w:after="0" w:line="240" w:lineRule="auto"/>
        <w:contextualSpacing/>
        <w:rPr>
          <w:rFonts w:ascii="Times New Roman" w:eastAsia="Times New Roman" w:hAnsi="Times New Roman" w:cs="Times New Roman"/>
          <w:szCs w:val="24"/>
        </w:rPr>
      </w:pPr>
      <w:r w:rsidRPr="0095402F">
        <w:rPr>
          <w:rFonts w:ascii="Times New Roman" w:eastAsia="Times New Roman" w:hAnsi="Times New Roman" w:cs="Times New Roman"/>
          <w:szCs w:val="24"/>
        </w:rPr>
        <w:t>prevladavajuće stanište tih drugih životinja (kopno ili vodena sredina);</w:t>
      </w:r>
    </w:p>
    <w:p w14:paraId="2297060A" w14:textId="4AA38B29" w:rsidR="003151A7" w:rsidRPr="0095402F" w:rsidRDefault="003151A7" w:rsidP="00F85C19">
      <w:pPr>
        <w:numPr>
          <w:ilvl w:val="0"/>
          <w:numId w:val="541"/>
        </w:numPr>
        <w:spacing w:before="0" w:after="0" w:line="240" w:lineRule="auto"/>
        <w:contextualSpacing/>
        <w:rPr>
          <w:rFonts w:ascii="Times New Roman" w:eastAsia="Times New Roman" w:hAnsi="Times New Roman" w:cs="Times New Roman"/>
          <w:szCs w:val="24"/>
        </w:rPr>
      </w:pPr>
      <w:r w:rsidRPr="0095402F">
        <w:rPr>
          <w:rFonts w:ascii="Times New Roman" w:eastAsia="Times New Roman" w:hAnsi="Times New Roman" w:cs="Times New Roman"/>
          <w:szCs w:val="24"/>
        </w:rPr>
        <w:t>vrste bolesti koje pogađaju te druge životinje, a koje mogu biti bolesti koje obično pogađaju kopnene ili vodene životinje, bez obzira na prevladavajuće stanište iz tačke 4 ovog stava.</w:t>
      </w:r>
    </w:p>
    <w:p w14:paraId="16CF750B"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lang w:val="fr-FR"/>
        </w:rPr>
      </w:pPr>
    </w:p>
    <w:p w14:paraId="2FC9DE72"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lang w:val="fr-FR"/>
        </w:rPr>
      </w:pPr>
      <w:r w:rsidRPr="0095402F">
        <w:rPr>
          <w:rFonts w:ascii="Times New Roman" w:eastAsia="Times New Roman" w:hAnsi="Times New Roman" w:cs="Times New Roman"/>
          <w:b/>
          <w:bCs/>
          <w:szCs w:val="24"/>
          <w:lang w:val="fr-FR"/>
        </w:rPr>
        <w:t>DIO V</w:t>
      </w:r>
    </w:p>
    <w:p w14:paraId="6E677EC6"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lang w:val="fr-FR"/>
        </w:rPr>
      </w:pPr>
      <w:r w:rsidRPr="0095402F">
        <w:rPr>
          <w:rFonts w:ascii="Times New Roman" w:eastAsia="Times New Roman" w:hAnsi="Times New Roman" w:cs="Times New Roman"/>
          <w:b/>
          <w:bCs/>
          <w:szCs w:val="24"/>
          <w:lang w:val="fr-FR"/>
        </w:rPr>
        <w:t>UNOS U CRNU GORU I IZVOZ</w:t>
      </w:r>
    </w:p>
    <w:p w14:paraId="13775716" w14:textId="77777777" w:rsidR="003151A7" w:rsidRPr="0095402F" w:rsidRDefault="003151A7" w:rsidP="003151A7">
      <w:pPr>
        <w:spacing w:before="0" w:after="0" w:line="240" w:lineRule="auto"/>
        <w:jc w:val="left"/>
        <w:rPr>
          <w:rFonts w:ascii="Times New Roman" w:eastAsia="Times New Roman" w:hAnsi="Times New Roman" w:cs="Times New Roman"/>
          <w:b/>
          <w:bCs/>
          <w:szCs w:val="24"/>
        </w:rPr>
      </w:pPr>
    </w:p>
    <w:p w14:paraId="6454A2DC"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POGLAVLJE 1</w:t>
      </w:r>
    </w:p>
    <w:p w14:paraId="1DF8B0C9"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Times New Roman" w:hAnsi="Times New Roman" w:cs="Times New Roman"/>
          <w:b/>
          <w:bCs/>
          <w:szCs w:val="24"/>
        </w:rPr>
        <w:t xml:space="preserve"> Unos životinja, reproduktivnog materijala i proizvoda životinjskog porijekla u Crnu Goru </w:t>
      </w:r>
    </w:p>
    <w:p w14:paraId="68A2C0D8"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p>
    <w:p w14:paraId="46CD16A7"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Calibri" w:hAnsi="Times New Roman" w:cs="Times New Roman"/>
          <w:b/>
          <w:szCs w:val="24"/>
          <w:lang w:eastAsia="hr-HR"/>
        </w:rPr>
        <w:t>Odjeljak 1</w:t>
      </w:r>
    </w:p>
    <w:p w14:paraId="44EAEBFE"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Calibri" w:hAnsi="Times New Roman" w:cs="Times New Roman"/>
          <w:b/>
          <w:szCs w:val="24"/>
          <w:lang w:eastAsia="hr-HR"/>
        </w:rPr>
        <w:t>Uslovi za unos</w:t>
      </w:r>
      <w:r w:rsidRPr="0095402F">
        <w:rPr>
          <w:rFonts w:ascii="Times New Roman" w:eastAsia="Times New Roman" w:hAnsi="Times New Roman" w:cs="Times New Roman"/>
          <w:b/>
          <w:bCs/>
          <w:szCs w:val="24"/>
        </w:rPr>
        <w:t xml:space="preserve"> u Crnu Goru</w:t>
      </w:r>
    </w:p>
    <w:p w14:paraId="036C5BA0"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p>
    <w:p w14:paraId="6F03AF43"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Calibri" w:hAnsi="Times New Roman" w:cs="Times New Roman"/>
          <w:b/>
          <w:szCs w:val="24"/>
          <w:lang w:eastAsia="hr-HR"/>
        </w:rPr>
        <w:t xml:space="preserve">Uslovi za </w:t>
      </w:r>
      <w:r w:rsidRPr="0095402F">
        <w:rPr>
          <w:rFonts w:ascii="Times New Roman" w:eastAsia="Times New Roman" w:hAnsi="Times New Roman" w:cs="Times New Roman"/>
          <w:b/>
          <w:bCs/>
          <w:szCs w:val="24"/>
        </w:rPr>
        <w:t>unos životinja, reproduktivnog materijala i proizvoda životinjskog porijekla u Crnu Goru</w:t>
      </w:r>
      <w:r w:rsidRPr="0095402F">
        <w:rPr>
          <w:rFonts w:ascii="Times New Roman" w:eastAsia="Calibri" w:hAnsi="Times New Roman" w:cs="Times New Roman"/>
          <w:b/>
          <w:szCs w:val="24"/>
          <w:lang w:eastAsia="hr-HR"/>
        </w:rPr>
        <w:t xml:space="preserve"> </w:t>
      </w:r>
    </w:p>
    <w:p w14:paraId="4DF1B340" w14:textId="25A9F201"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Calibri" w:hAnsi="Times New Roman" w:cs="Times New Roman"/>
          <w:b/>
          <w:szCs w:val="24"/>
          <w:lang w:eastAsia="hr-HR"/>
        </w:rPr>
        <w:t>Član 199</w:t>
      </w:r>
    </w:p>
    <w:p w14:paraId="4C767697" w14:textId="77777777" w:rsidR="003151A7" w:rsidRPr="0095402F" w:rsidRDefault="003151A7" w:rsidP="00F85C19">
      <w:pPr>
        <w:pStyle w:val="ListParagraph"/>
        <w:numPr>
          <w:ilvl w:val="0"/>
          <w:numId w:val="58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Unošenje pošiljaka životinja, reproduktivnog materijala i proizvoda životinjskog porijekla iz trećih država ili teritorija u Crnu Goru, dozvoljen je, osim u slučajevima kada je za te životinje, reproduktivni materijal ili proizvode životinjskog porijekla odobren izuzetak u skladu sa članom 205 stav 2 ovog zakona, samo ako te pošiljke ispunjavaju sljedeće uslove:</w:t>
      </w:r>
    </w:p>
    <w:p w14:paraId="77B05E9C" w14:textId="77777777" w:rsidR="003151A7" w:rsidRPr="0095402F" w:rsidRDefault="003151A7" w:rsidP="00F85C19">
      <w:pPr>
        <w:pStyle w:val="ListParagraph"/>
        <w:numPr>
          <w:ilvl w:val="0"/>
          <w:numId w:val="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isključujući primjenu člana 200 stav 2 ovog zakona, potiču iz treće države ili teritorija te države sa liste u skladu sa članom 200 stav 1 ovog zakona, za određene vrste i kategorije životinja, ili za reproduktivni materijal ili za proizvode životinjskog porijekla, ili iz njihovih zona ili kompartmenta;</w:t>
      </w:r>
    </w:p>
    <w:p w14:paraId="442A8C1F" w14:textId="77777777" w:rsidR="003151A7" w:rsidRPr="0095402F" w:rsidRDefault="003151A7" w:rsidP="00F85C19">
      <w:pPr>
        <w:pStyle w:val="ListParagraph"/>
        <w:numPr>
          <w:ilvl w:val="0"/>
          <w:numId w:val="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potiču iz objekata koji su odobreni i nalaze se na listi, kada se takvo odobrenje i lista zahtjevaju u skladu sa članom 203 ovog zakona;</w:t>
      </w:r>
    </w:p>
    <w:p w14:paraId="2F4E4812" w14:textId="77777777" w:rsidR="003151A7" w:rsidRPr="0095402F" w:rsidRDefault="003151A7" w:rsidP="00F85C19">
      <w:pPr>
        <w:pStyle w:val="ListParagraph"/>
        <w:numPr>
          <w:ilvl w:val="0"/>
          <w:numId w:val="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ispunjavaju zahtjeve za zdravlje životinja za unos u Crnu Goru iz člana 202 stav 1, kao i propisa donijetih u skladu sa članom 202 stav 2 ovog zakona, kada su takvi zahtjevi propisani za određenu životinju, reproduktivni materijal ili proizvod životinjskog porijekla;</w:t>
      </w:r>
    </w:p>
    <w:p w14:paraId="692FA6F7" w14:textId="77777777" w:rsidR="003151A7" w:rsidRPr="0095402F" w:rsidRDefault="003151A7" w:rsidP="00F85C19">
      <w:pPr>
        <w:pStyle w:val="ListParagraph"/>
        <w:numPr>
          <w:ilvl w:val="0"/>
          <w:numId w:val="6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praćeni su sertifikatom o zdravlju životinja, deklaracijama i drugim dokumentima kada se to zahtjeva članom 203 stav 1, ili propisima donijetim u skladu sa članom 203 stav 4 ovog zakona.</w:t>
      </w:r>
    </w:p>
    <w:p w14:paraId="6425360F" w14:textId="77777777" w:rsidR="003151A7" w:rsidRPr="0095402F" w:rsidRDefault="003151A7" w:rsidP="00F85C19">
      <w:pPr>
        <w:pStyle w:val="ListParagraph"/>
        <w:numPr>
          <w:ilvl w:val="0"/>
          <w:numId w:val="58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Subjekat koji je odgovoran za pošiljku iz stava 1 ovog člana dužan je da prijavi i učini dostupnom (u daljem tekstu: da podnese) pošiljku životinja, reproduktivnog materijala i proizvoda životinjskog porijekla iz trećih država ili područja tih država radi sprovođenja službenih kontrola u skladu sa posebnim propisom o službenih kontrola životinja i robe koje se uvoze u Crnu Goru.</w:t>
      </w:r>
    </w:p>
    <w:p w14:paraId="0297BF9C"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129E7534"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Odjeljak 2</w:t>
      </w:r>
    </w:p>
    <w:p w14:paraId="640301D7"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Lista trećih država i teritorija trećih država</w:t>
      </w:r>
    </w:p>
    <w:p w14:paraId="626A7D8E"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2A5F925E"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Liste trećih država i teritorija trećih država iz kojih je dozvoljen unos životinja, reproduktivnog materijala i proizvoda životinjskog porijekla</w:t>
      </w:r>
    </w:p>
    <w:p w14:paraId="2F7EFB90"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u Crnu Goru</w:t>
      </w:r>
    </w:p>
    <w:p w14:paraId="5FA04D38" w14:textId="0AF9A134"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200</w:t>
      </w:r>
    </w:p>
    <w:p w14:paraId="23BF59CD" w14:textId="77777777" w:rsidR="003151A7" w:rsidRPr="0095402F" w:rsidRDefault="003151A7" w:rsidP="00F85C19">
      <w:pPr>
        <w:pStyle w:val="ListParagraph"/>
        <w:numPr>
          <w:ilvl w:val="0"/>
          <w:numId w:val="583"/>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rPr>
        <w:t>Unos pošiljaka životinja, reproduktivnog materijala i proizvoda životinjskog porijekla u Crnu Goru može da se vrši samo iz trećih država i teritorija tih država iz kojih je odobren uvoz u Evropsku Uniju i koje se nalaze na važećoj listi trećih zemalja, područja ili njihovih zona iz kojih je dozvoljen ulazak u Uniju životinja, reproduktivnog materijala i proizvoda životinjskog porijekla.</w:t>
      </w:r>
    </w:p>
    <w:p w14:paraId="7EE4DBFE" w14:textId="77777777" w:rsidR="003151A7" w:rsidRPr="0095402F" w:rsidRDefault="003151A7" w:rsidP="00F85C19">
      <w:pPr>
        <w:pStyle w:val="ListParagraph"/>
        <w:numPr>
          <w:ilvl w:val="0"/>
          <w:numId w:val="58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Izuzetno od stava 1 ovog člana, ako je zaključen bilateralni ili multilateralni sporazum između Crne Gore i države izvoznice, životinje, reproduktivnog materijala i proizvoda životinjskog porijekla koji ulaze/se unose u Crnu Goru, radi proizvodnje i prometa moraju biti u skladu sa odredbama tog sporazuma.</w:t>
      </w:r>
    </w:p>
    <w:p w14:paraId="2CD8AD44" w14:textId="77777777" w:rsidR="003151A7" w:rsidRPr="0095402F" w:rsidRDefault="003151A7" w:rsidP="00F85C19">
      <w:pPr>
        <w:pStyle w:val="ListParagraph"/>
        <w:numPr>
          <w:ilvl w:val="0"/>
          <w:numId w:val="583"/>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rPr>
        <w:t>Unos životinja, reproduktivnog materijala i proizvoda životinjskog porijekla u Crnu Goru</w:t>
      </w:r>
      <w:r w:rsidRPr="0095402F">
        <w:rPr>
          <w:rFonts w:ascii="Times New Roman" w:eastAsia="Times New Roman" w:hAnsi="Times New Roman" w:cs="Times New Roman"/>
          <w:sz w:val="24"/>
          <w:szCs w:val="24"/>
          <w:lang w:val="en-US"/>
        </w:rPr>
        <w:t xml:space="preserve"> iz država iz članica može da se vrši pod uslovom da pošiljke životinja, reproduktivnog materijala i proizvoda životinjskog porijekla ispunjavaju zahtjeve za sertifikovanje zdravlja u skladu sa ovim zakonom.</w:t>
      </w:r>
    </w:p>
    <w:p w14:paraId="0F7BC546" w14:textId="77777777" w:rsidR="003151A7" w:rsidRPr="0095402F" w:rsidRDefault="003151A7" w:rsidP="003151A7">
      <w:pPr>
        <w:pStyle w:val="ListParagraph"/>
        <w:spacing w:before="0" w:after="0" w:line="240" w:lineRule="auto"/>
        <w:jc w:val="both"/>
        <w:rPr>
          <w:rFonts w:ascii="Times New Roman" w:hAnsi="Times New Roman" w:cs="Times New Roman"/>
          <w:b/>
          <w:sz w:val="24"/>
          <w:szCs w:val="24"/>
          <w:lang w:eastAsia="hr-HR"/>
        </w:rPr>
      </w:pPr>
    </w:p>
    <w:p w14:paraId="1A4BD16B"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Odjeljak 3</w:t>
      </w:r>
    </w:p>
    <w:p w14:paraId="69ADB82E"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Odobreni objekti i lista objekata iz trećih država i teritorija trećih država</w:t>
      </w:r>
    </w:p>
    <w:p w14:paraId="487FB366" w14:textId="77777777" w:rsidR="003151A7" w:rsidRPr="0095402F" w:rsidRDefault="003151A7" w:rsidP="003151A7">
      <w:pPr>
        <w:spacing w:before="0" w:after="0" w:line="240" w:lineRule="auto"/>
        <w:rPr>
          <w:rFonts w:ascii="Times New Roman" w:eastAsia="Times New Roman" w:hAnsi="Times New Roman" w:cs="Times New Roman"/>
          <w:b/>
          <w:szCs w:val="24"/>
        </w:rPr>
      </w:pPr>
    </w:p>
    <w:p w14:paraId="66121F1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Lista objekata</w:t>
      </w:r>
      <w:r w:rsidRPr="0095402F">
        <w:rPr>
          <w:rFonts w:ascii="Times New Roman" w:eastAsia="Times New Roman" w:hAnsi="Times New Roman" w:cs="Times New Roman"/>
          <w:b/>
          <w:szCs w:val="24"/>
        </w:rPr>
        <w:t xml:space="preserve"> </w:t>
      </w:r>
      <w:r w:rsidRPr="0095402F">
        <w:rPr>
          <w:rFonts w:ascii="Times New Roman" w:eastAsia="Times New Roman" w:hAnsi="Times New Roman" w:cs="Times New Roman"/>
          <w:b/>
          <w:bCs/>
          <w:szCs w:val="24"/>
        </w:rPr>
        <w:t>iz trećih država i teritorija trećih država</w:t>
      </w:r>
    </w:p>
    <w:p w14:paraId="60401A7C"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201</w:t>
      </w:r>
    </w:p>
    <w:p w14:paraId="1644F26C" w14:textId="77777777" w:rsidR="003151A7" w:rsidRPr="0095402F" w:rsidRDefault="003151A7" w:rsidP="00F85C19">
      <w:pPr>
        <w:pStyle w:val="ListParagraph"/>
        <w:numPr>
          <w:ilvl w:val="0"/>
          <w:numId w:val="5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Unos kopnenih životinja i njihovog reproduktivnog materijala u Crnu Goru može da se vrši samo iz trećih država i teritorija iz člana 200 stav 1 ovog zakona i samo ako su porijeklom iz objekata koji se nalaze na važećim listama objekata iz trećih zemalja i područja iz kojih je dozvoljen unos u Evropsku uniju, koju sačinjava Evropska komisija.</w:t>
      </w:r>
    </w:p>
    <w:p w14:paraId="6E14D7DF" w14:textId="77777777" w:rsidR="003151A7" w:rsidRPr="0095402F" w:rsidRDefault="003151A7" w:rsidP="00F85C19">
      <w:pPr>
        <w:pStyle w:val="ListParagraph"/>
        <w:numPr>
          <w:ilvl w:val="0"/>
          <w:numId w:val="5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Izuzetno od stava 1 ovog člana, ako je zaključen bilateralni ili multilateralni sporazum između Crne Gore i države izvoznice, životinje i reproduktivni materijal koji ulaze/se unose u Crnu Goru, radi proizvodnje i prometa moraju biti u skladu sa odredbama tog sporazuma i poticati iz objekta koji:</w:t>
      </w:r>
    </w:p>
    <w:p w14:paraId="30AA8085" w14:textId="77777777" w:rsidR="003151A7" w:rsidRPr="0095402F" w:rsidRDefault="003151A7" w:rsidP="00F85C19">
      <w:pPr>
        <w:pStyle w:val="ListParagraph"/>
        <w:numPr>
          <w:ilvl w:val="0"/>
          <w:numId w:val="58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ispunjava zahtjeve koji se odnose na zdravlje životinja, a koji su ekvivalentni pravilima za objekte te vrste koji se primjenjuju u Crnoj Gori;</w:t>
      </w:r>
    </w:p>
    <w:p w14:paraId="1811478F" w14:textId="77777777" w:rsidR="003151A7" w:rsidRPr="0095402F" w:rsidRDefault="003151A7" w:rsidP="00F85C19">
      <w:pPr>
        <w:pStyle w:val="ListParagraph"/>
        <w:numPr>
          <w:ilvl w:val="0"/>
          <w:numId w:val="58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je odobren i uvršten na listu odobrenih objekata od strane nadležnog organa te države.</w:t>
      </w:r>
    </w:p>
    <w:p w14:paraId="69F2F93C" w14:textId="77777777" w:rsidR="003151A7" w:rsidRPr="0095402F" w:rsidRDefault="003151A7" w:rsidP="00F85C19">
      <w:pPr>
        <w:pStyle w:val="ListParagraph"/>
        <w:numPr>
          <w:ilvl w:val="0"/>
          <w:numId w:val="5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Izuzetno od stava 2 ovog člana, Uprava može odobriti uvoz životinja i reproduktivnog materijala i iz drugih objekata kada utvrdi da su propisani uslovi države izvoznice najmanje ekvivalentni propisanim uslovima u Crnoj Gori i da je obezbijeđen jednak nivo zaštite potrošača.</w:t>
      </w:r>
    </w:p>
    <w:p w14:paraId="29506D28" w14:textId="77777777" w:rsidR="003151A7" w:rsidRPr="0095402F" w:rsidRDefault="003151A7" w:rsidP="00F85C19">
      <w:pPr>
        <w:pStyle w:val="ListParagraph"/>
        <w:numPr>
          <w:ilvl w:val="0"/>
          <w:numId w:val="5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može izvršiti pregled radi provjere objekata iz stava 3 ovog člana.</w:t>
      </w:r>
    </w:p>
    <w:p w14:paraId="0D7862C3" w14:textId="77777777" w:rsidR="003151A7" w:rsidRPr="0095402F" w:rsidRDefault="003151A7" w:rsidP="00F85C19">
      <w:pPr>
        <w:pStyle w:val="ListParagraph"/>
        <w:numPr>
          <w:ilvl w:val="0"/>
          <w:numId w:val="5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Troškove pregleda objekata iz stava 4 ovog člana plaća uvoznik.</w:t>
      </w:r>
    </w:p>
    <w:p w14:paraId="5E719467" w14:textId="77777777" w:rsidR="003151A7" w:rsidRPr="0095402F" w:rsidRDefault="003151A7" w:rsidP="00F85C19">
      <w:pPr>
        <w:pStyle w:val="ListParagraph"/>
        <w:numPr>
          <w:ilvl w:val="0"/>
          <w:numId w:val="58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shd w:val="clear" w:color="auto" w:fill="FFFFFF"/>
        </w:rPr>
        <w:t>Unos pošiljki kopnenih životinja i reproduktivnog materijala koji su porijeklom iz objekata odobrenih od strane nadležnih organa država članica Evropske unije, u skladu sa članom 82 stav 2 ovog zakona, pravilima usvojenim u skladu sa članom 82 stav 3 ovog zakona i članom 83 ovog zakona, a koji ispunjavaju zahteve za sertifikaciju zdravlja životinja i reproduktivnog materijala u skladu sa ovim zakonom i nalaze se na važećoj listi objekata države članice, a koje su objavljene in a internet stranici Evropske komisije.</w:t>
      </w:r>
    </w:p>
    <w:p w14:paraId="46570AC9" w14:textId="77777777" w:rsidR="003151A7" w:rsidRPr="0095402F" w:rsidRDefault="003151A7" w:rsidP="003151A7">
      <w:pPr>
        <w:spacing w:before="0" w:after="0" w:line="240" w:lineRule="auto"/>
        <w:rPr>
          <w:rFonts w:ascii="Times New Roman" w:eastAsia="Calibri" w:hAnsi="Times New Roman" w:cs="Times New Roman"/>
          <w:b/>
          <w:szCs w:val="24"/>
          <w:lang w:eastAsia="hr-HR"/>
        </w:rPr>
      </w:pPr>
    </w:p>
    <w:p w14:paraId="144592EB" w14:textId="77777777" w:rsidR="003151A7" w:rsidRPr="0095402F" w:rsidRDefault="003151A7" w:rsidP="003151A7">
      <w:pPr>
        <w:pStyle w:val="ListParagraph"/>
        <w:spacing w:before="0" w:after="0" w:line="240" w:lineRule="auto"/>
        <w:ind w:left="0"/>
        <w:jc w:val="center"/>
        <w:rPr>
          <w:rFonts w:ascii="Times New Roman" w:eastAsia="Times New Roman" w:hAnsi="Times New Roman" w:cs="Times New Roman"/>
          <w:b/>
          <w:bCs/>
          <w:sz w:val="24"/>
          <w:szCs w:val="24"/>
        </w:rPr>
      </w:pPr>
      <w:r w:rsidRPr="0095402F">
        <w:rPr>
          <w:rFonts w:ascii="Times New Roman" w:eastAsia="Times New Roman" w:hAnsi="Times New Roman" w:cs="Times New Roman"/>
          <w:b/>
          <w:bCs/>
          <w:sz w:val="24"/>
          <w:szCs w:val="24"/>
        </w:rPr>
        <w:t>Odjeljak 4</w:t>
      </w:r>
    </w:p>
    <w:p w14:paraId="4C22094D" w14:textId="77777777" w:rsidR="003151A7" w:rsidRPr="0095402F" w:rsidRDefault="003151A7" w:rsidP="003151A7">
      <w:pPr>
        <w:pStyle w:val="ListParagraph"/>
        <w:spacing w:before="0" w:after="0" w:line="240" w:lineRule="auto"/>
        <w:ind w:left="0"/>
        <w:jc w:val="center"/>
        <w:rPr>
          <w:rFonts w:ascii="Times New Roman" w:eastAsia="Times New Roman" w:hAnsi="Times New Roman" w:cs="Times New Roman"/>
          <w:b/>
          <w:bCs/>
          <w:sz w:val="24"/>
          <w:szCs w:val="24"/>
        </w:rPr>
      </w:pPr>
      <w:r w:rsidRPr="0095402F">
        <w:rPr>
          <w:rFonts w:ascii="Times New Roman" w:eastAsia="Times New Roman" w:hAnsi="Times New Roman" w:cs="Times New Roman"/>
          <w:b/>
          <w:bCs/>
          <w:sz w:val="24"/>
          <w:szCs w:val="24"/>
        </w:rPr>
        <w:t>Unošenje u Crnu Goru vrsta i kategorija životinja, reproduktivnog materijala i proizvoda životinjskog porijekla</w:t>
      </w:r>
    </w:p>
    <w:p w14:paraId="50CBB732" w14:textId="77777777" w:rsidR="003151A7" w:rsidRPr="0095402F" w:rsidRDefault="003151A7" w:rsidP="003151A7">
      <w:pPr>
        <w:spacing w:before="0" w:after="0" w:line="240" w:lineRule="auto"/>
        <w:rPr>
          <w:rFonts w:ascii="Times New Roman" w:eastAsia="Times New Roman" w:hAnsi="Times New Roman" w:cs="Times New Roman"/>
          <w:b/>
          <w:szCs w:val="24"/>
        </w:rPr>
      </w:pPr>
    </w:p>
    <w:p w14:paraId="323FEC68"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Zahtjevi za zdravlje životinja za unos u Crnu Goru vrsta i kategorija životinja, reproduktivnog materijala i proizvoda životinjskog porijekla</w:t>
      </w:r>
    </w:p>
    <w:p w14:paraId="62B62E98" w14:textId="5EF2281C"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 xml:space="preserve">Član 202 </w:t>
      </w:r>
    </w:p>
    <w:p w14:paraId="0226575D" w14:textId="77777777" w:rsidR="003151A7" w:rsidRPr="0095402F" w:rsidRDefault="003151A7" w:rsidP="00F85C19">
      <w:pPr>
        <w:pStyle w:val="ListParagraph"/>
        <w:numPr>
          <w:ilvl w:val="0"/>
          <w:numId w:val="58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Zahtjevi za zdravlje životinja za unošenje u Crnu Goru vrsta i kategorija životinja, reproduktivnog materijala i proizvoda životinjskog porijekla iz trećih država ili teritorija moraju da:</w:t>
      </w:r>
    </w:p>
    <w:p w14:paraId="13F22B9B" w14:textId="77777777" w:rsidR="003151A7" w:rsidRPr="0095402F" w:rsidRDefault="003151A7" w:rsidP="00F85C19">
      <w:pPr>
        <w:pStyle w:val="ListParagraph"/>
        <w:numPr>
          <w:ilvl w:val="0"/>
          <w:numId w:val="6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budu jednako strogi kao i zahtjevi za zdravlje životinja utvrđeni ovim zakonom i propisima donijetim u skladu sa ovim zakonom, koji se primjenjuju na premještanje tih vrsta i kategorija životinja, reproduktivnog materijala ili proizvoda životinjskog porijekla; ili</w:t>
      </w:r>
    </w:p>
    <w:p w14:paraId="4C7FA237" w14:textId="77777777" w:rsidR="003151A7" w:rsidRPr="0095402F" w:rsidRDefault="003151A7" w:rsidP="00F85C19">
      <w:pPr>
        <w:pStyle w:val="ListParagraph"/>
        <w:numPr>
          <w:ilvl w:val="0"/>
          <w:numId w:val="6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pruže ekvivalentne garancije koje se odnose na zdravlje životinja primjenjive na vrste i kategorije životinja, reproduktivnog materijala ili na proizvode životinjskog porijekla iz Dijela IV (čl. 75 do 198) ovog zakona.</w:t>
      </w:r>
    </w:p>
    <w:p w14:paraId="577EFEB5" w14:textId="77777777" w:rsidR="003151A7" w:rsidRPr="0095402F" w:rsidRDefault="003151A7" w:rsidP="00F85C19">
      <w:pPr>
        <w:pStyle w:val="ListParagraph"/>
        <w:numPr>
          <w:ilvl w:val="0"/>
          <w:numId w:val="58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Vlade utvrđuju se zahtjevi za zdravlje životinja</w:t>
      </w:r>
      <w:r w:rsidRPr="0095402F">
        <w:rPr>
          <w:rFonts w:ascii="Times New Roman" w:hAnsi="Times New Roman" w:cs="Times New Roman"/>
          <w:bCs/>
          <w:sz w:val="24"/>
          <w:szCs w:val="24"/>
          <w:shd w:val="clear" w:color="auto" w:fill="FFFFFF"/>
        </w:rPr>
        <w:t xml:space="preserve"> za</w:t>
      </w:r>
      <w:r w:rsidRPr="0095402F">
        <w:rPr>
          <w:rFonts w:ascii="Times New Roman" w:hAnsi="Times New Roman" w:cs="Times New Roman"/>
          <w:b/>
          <w:bCs/>
          <w:sz w:val="24"/>
          <w:szCs w:val="24"/>
          <w:shd w:val="clear" w:color="auto" w:fill="FFFFFF"/>
        </w:rPr>
        <w:t>:</w:t>
      </w:r>
    </w:p>
    <w:p w14:paraId="3DFE40B8" w14:textId="77777777" w:rsidR="003151A7" w:rsidRPr="0095402F" w:rsidRDefault="003151A7" w:rsidP="00F85C19">
      <w:pPr>
        <w:pStyle w:val="ListParagraph"/>
        <w:numPr>
          <w:ilvl w:val="0"/>
          <w:numId w:val="6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unos u Crnu Goru vrsta i kategorija životinja, reproduktivnog materijala i proizvoda životinjskog porijekla iz trećih država ili teritorija;</w:t>
      </w:r>
    </w:p>
    <w:p w14:paraId="5E0599F3" w14:textId="77777777" w:rsidR="003151A7" w:rsidRPr="0095402F" w:rsidRDefault="003151A7" w:rsidP="00F85C19">
      <w:pPr>
        <w:pStyle w:val="ListParagraph"/>
        <w:numPr>
          <w:ilvl w:val="0"/>
          <w:numId w:val="6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premještanje i postupanje sa tim životinjama, reproduktivnim materijalom i proizvodima životinjskog porijekla, nakon njihovog ulaza u Crnu Goru, kada je to potrebno kako bi se umanjio povezani rizik.</w:t>
      </w:r>
    </w:p>
    <w:p w14:paraId="17EFE795" w14:textId="77777777" w:rsidR="003151A7" w:rsidRPr="0095402F" w:rsidRDefault="003151A7" w:rsidP="00F85C19">
      <w:pPr>
        <w:pStyle w:val="ListParagraph"/>
        <w:numPr>
          <w:ilvl w:val="0"/>
          <w:numId w:val="586"/>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eastAsia="Times New Roman" w:hAnsi="Times New Roman" w:cs="Times New Roman"/>
          <w:sz w:val="24"/>
          <w:szCs w:val="24"/>
        </w:rPr>
        <w:t>Pri donošenju propisa iz</w:t>
      </w:r>
      <w:r w:rsidRPr="0095402F">
        <w:rPr>
          <w:rFonts w:ascii="Times New Roman" w:hAnsi="Times New Roman" w:cs="Times New Roman"/>
          <w:bCs/>
          <w:sz w:val="24"/>
          <w:szCs w:val="24"/>
          <w:lang w:eastAsia="hr-HR"/>
        </w:rPr>
        <w:t xml:space="preserve"> stava 2 ovog člana </w:t>
      </w:r>
      <w:r w:rsidRPr="0095402F">
        <w:rPr>
          <w:rFonts w:ascii="Times New Roman" w:eastAsia="Times New Roman" w:hAnsi="Times New Roman" w:cs="Times New Roman"/>
          <w:sz w:val="24"/>
          <w:szCs w:val="24"/>
        </w:rPr>
        <w:t>u odnosu na unos životinja, uzimaju se u obzir:</w:t>
      </w:r>
    </w:p>
    <w:p w14:paraId="6993EC9C" w14:textId="77777777" w:rsidR="003151A7" w:rsidRPr="0095402F" w:rsidRDefault="003151A7" w:rsidP="00F85C19">
      <w:pPr>
        <w:numPr>
          <w:ilvl w:val="0"/>
          <w:numId w:val="587"/>
        </w:numPr>
        <w:spacing w:before="0" w:after="0" w:line="240" w:lineRule="auto"/>
        <w:contextualSpacing/>
        <w:rPr>
          <w:rFonts w:ascii="Times New Roman" w:eastAsia="Times New Roman" w:hAnsi="Times New Roman" w:cs="Times New Roman"/>
          <w:szCs w:val="24"/>
        </w:rPr>
      </w:pPr>
      <w:r w:rsidRPr="0095402F">
        <w:rPr>
          <w:rFonts w:ascii="Times New Roman" w:eastAsia="Times New Roman" w:hAnsi="Times New Roman" w:cs="Times New Roman"/>
          <w:szCs w:val="24"/>
        </w:rPr>
        <w:t>bolesti sa liste kategorije D kao i bolesti u nastajanju;</w:t>
      </w:r>
    </w:p>
    <w:p w14:paraId="6AE90053" w14:textId="77777777" w:rsidR="003151A7" w:rsidRPr="0095402F" w:rsidRDefault="003151A7" w:rsidP="00F85C19">
      <w:pPr>
        <w:numPr>
          <w:ilvl w:val="0"/>
          <w:numId w:val="587"/>
        </w:numPr>
        <w:spacing w:before="0" w:after="0" w:line="240" w:lineRule="auto"/>
        <w:contextualSpacing/>
        <w:jc w:val="left"/>
        <w:rPr>
          <w:rFonts w:ascii="Times New Roman" w:eastAsia="Times New Roman" w:hAnsi="Times New Roman" w:cs="Times New Roman"/>
          <w:szCs w:val="24"/>
        </w:rPr>
      </w:pPr>
      <w:r w:rsidRPr="0095402F">
        <w:rPr>
          <w:rFonts w:ascii="Times New Roman" w:eastAsia="Times New Roman" w:hAnsi="Times New Roman" w:cs="Times New Roman"/>
          <w:szCs w:val="24"/>
        </w:rPr>
        <w:t>zdravstveni status u vezi sa bolestima sa liste kategorije D, kao i bolestima u nastajanju;</w:t>
      </w:r>
    </w:p>
    <w:p w14:paraId="07BE6053" w14:textId="77777777" w:rsidR="003151A7" w:rsidRPr="0095402F" w:rsidRDefault="003151A7" w:rsidP="00F85C19">
      <w:pPr>
        <w:numPr>
          <w:ilvl w:val="0"/>
          <w:numId w:val="587"/>
        </w:numPr>
        <w:spacing w:before="0" w:after="0" w:line="240" w:lineRule="auto"/>
        <w:contextualSpacing/>
        <w:jc w:val="left"/>
        <w:rPr>
          <w:rFonts w:ascii="Times New Roman" w:eastAsia="Times New Roman" w:hAnsi="Times New Roman" w:cs="Times New Roman"/>
          <w:szCs w:val="24"/>
          <w:lang w:val="fr-FR"/>
        </w:rPr>
      </w:pPr>
      <w:r w:rsidRPr="0095402F">
        <w:rPr>
          <w:rFonts w:ascii="Times New Roman" w:eastAsia="Times New Roman" w:hAnsi="Times New Roman" w:cs="Times New Roman"/>
          <w:szCs w:val="24"/>
          <w:lang w:val="fr-FR"/>
        </w:rPr>
        <w:t>vrste sa liste za bolesti sa liste kategorije D i bolesti u nastajanju;</w:t>
      </w:r>
    </w:p>
    <w:p w14:paraId="2D82007C" w14:textId="77777777" w:rsidR="003151A7" w:rsidRPr="0095402F" w:rsidRDefault="003151A7" w:rsidP="00F85C19">
      <w:pPr>
        <w:numPr>
          <w:ilvl w:val="0"/>
          <w:numId w:val="587"/>
        </w:numPr>
        <w:spacing w:before="0" w:after="0" w:line="240" w:lineRule="auto"/>
        <w:contextualSpacing/>
        <w:rPr>
          <w:rFonts w:ascii="Times New Roman" w:eastAsia="Times New Roman" w:hAnsi="Times New Roman" w:cs="Times New Roman"/>
          <w:szCs w:val="24"/>
        </w:rPr>
      </w:pPr>
      <w:r w:rsidRPr="0095402F">
        <w:rPr>
          <w:rFonts w:ascii="Times New Roman" w:eastAsia="Times New Roman" w:hAnsi="Times New Roman" w:cs="Times New Roman"/>
          <w:szCs w:val="24"/>
        </w:rPr>
        <w:t>starost i pol životinja;</w:t>
      </w:r>
    </w:p>
    <w:p w14:paraId="6F594E97" w14:textId="77777777" w:rsidR="003151A7" w:rsidRPr="0095402F" w:rsidRDefault="003151A7" w:rsidP="00F85C19">
      <w:pPr>
        <w:numPr>
          <w:ilvl w:val="0"/>
          <w:numId w:val="587"/>
        </w:numPr>
        <w:spacing w:before="0" w:after="0" w:line="240" w:lineRule="auto"/>
        <w:contextualSpacing/>
        <w:rPr>
          <w:rFonts w:ascii="Times New Roman" w:eastAsia="Times New Roman" w:hAnsi="Times New Roman" w:cs="Times New Roman"/>
          <w:szCs w:val="24"/>
        </w:rPr>
      </w:pPr>
      <w:r w:rsidRPr="0095402F">
        <w:rPr>
          <w:rFonts w:ascii="Times New Roman" w:eastAsia="Times New Roman" w:hAnsi="Times New Roman" w:cs="Times New Roman"/>
          <w:szCs w:val="24"/>
        </w:rPr>
        <w:t>porijeklo životinja;</w:t>
      </w:r>
    </w:p>
    <w:p w14:paraId="5028E3E0" w14:textId="77777777" w:rsidR="003151A7" w:rsidRPr="0095402F" w:rsidRDefault="003151A7" w:rsidP="00F85C19">
      <w:pPr>
        <w:numPr>
          <w:ilvl w:val="0"/>
          <w:numId w:val="587"/>
        </w:numPr>
        <w:spacing w:before="0" w:after="0" w:line="240" w:lineRule="auto"/>
        <w:contextualSpacing/>
        <w:rPr>
          <w:rFonts w:ascii="Times New Roman" w:eastAsia="Times New Roman" w:hAnsi="Times New Roman" w:cs="Times New Roman"/>
          <w:szCs w:val="24"/>
        </w:rPr>
      </w:pPr>
      <w:r w:rsidRPr="0095402F">
        <w:rPr>
          <w:rFonts w:ascii="Times New Roman" w:eastAsia="Times New Roman" w:hAnsi="Times New Roman" w:cs="Times New Roman"/>
          <w:szCs w:val="24"/>
        </w:rPr>
        <w:t>vrsta objekta i vrsta proizvodnje u mjestima porijekla i odredišta;</w:t>
      </w:r>
    </w:p>
    <w:p w14:paraId="4BBAED4E" w14:textId="77777777" w:rsidR="003151A7" w:rsidRPr="0095402F" w:rsidRDefault="003151A7" w:rsidP="00F85C19">
      <w:pPr>
        <w:numPr>
          <w:ilvl w:val="0"/>
          <w:numId w:val="587"/>
        </w:numPr>
        <w:spacing w:before="0" w:after="0" w:line="240" w:lineRule="auto"/>
        <w:contextualSpacing/>
        <w:rPr>
          <w:rFonts w:ascii="Times New Roman" w:eastAsia="Times New Roman" w:hAnsi="Times New Roman" w:cs="Times New Roman"/>
          <w:szCs w:val="24"/>
        </w:rPr>
      </w:pPr>
      <w:r w:rsidRPr="0095402F">
        <w:rPr>
          <w:rFonts w:ascii="Times New Roman" w:eastAsia="Times New Roman" w:hAnsi="Times New Roman" w:cs="Times New Roman"/>
          <w:szCs w:val="24"/>
        </w:rPr>
        <w:t>predviđeno mjesto odredišta;</w:t>
      </w:r>
    </w:p>
    <w:p w14:paraId="5D2E9683" w14:textId="77777777" w:rsidR="003151A7" w:rsidRPr="0095402F" w:rsidRDefault="003151A7" w:rsidP="00F85C19">
      <w:pPr>
        <w:numPr>
          <w:ilvl w:val="0"/>
          <w:numId w:val="587"/>
        </w:numPr>
        <w:spacing w:before="0" w:after="0" w:line="240" w:lineRule="auto"/>
        <w:contextualSpacing/>
        <w:rPr>
          <w:rFonts w:ascii="Times New Roman" w:eastAsia="Times New Roman" w:hAnsi="Times New Roman" w:cs="Times New Roman"/>
          <w:szCs w:val="24"/>
        </w:rPr>
      </w:pPr>
      <w:r w:rsidRPr="0095402F">
        <w:rPr>
          <w:rFonts w:ascii="Times New Roman" w:eastAsia="Times New Roman" w:hAnsi="Times New Roman" w:cs="Times New Roman"/>
          <w:szCs w:val="24"/>
        </w:rPr>
        <w:t>predviđena upotreba životinja;</w:t>
      </w:r>
    </w:p>
    <w:p w14:paraId="5F50FCE0" w14:textId="77777777" w:rsidR="003151A7" w:rsidRPr="0095402F" w:rsidRDefault="003151A7" w:rsidP="00F85C19">
      <w:pPr>
        <w:numPr>
          <w:ilvl w:val="0"/>
          <w:numId w:val="587"/>
        </w:numPr>
        <w:spacing w:before="0" w:after="0" w:line="240" w:lineRule="auto"/>
        <w:contextualSpacing/>
        <w:rPr>
          <w:rFonts w:ascii="Times New Roman" w:eastAsia="Times New Roman" w:hAnsi="Times New Roman" w:cs="Times New Roman"/>
          <w:szCs w:val="24"/>
        </w:rPr>
      </w:pPr>
      <w:r w:rsidRPr="0095402F">
        <w:rPr>
          <w:rFonts w:ascii="Times New Roman" w:eastAsia="Times New Roman" w:hAnsi="Times New Roman" w:cs="Times New Roman"/>
          <w:szCs w:val="24"/>
        </w:rPr>
        <w:t>mjere za ublažavanje rizika koje su na snazi u trećim državama ili teritorijama porijekla ili tranzita, odnosno nakon dolaska životinja na teritoriju Crne Gore;</w:t>
      </w:r>
    </w:p>
    <w:p w14:paraId="4101FCAF" w14:textId="77777777" w:rsidR="003151A7" w:rsidRPr="0095402F" w:rsidRDefault="003151A7" w:rsidP="00F85C19">
      <w:pPr>
        <w:numPr>
          <w:ilvl w:val="0"/>
          <w:numId w:val="587"/>
        </w:numPr>
        <w:spacing w:before="0" w:after="0" w:line="240" w:lineRule="auto"/>
        <w:contextualSpacing/>
        <w:rPr>
          <w:rFonts w:ascii="Times New Roman" w:eastAsia="Times New Roman" w:hAnsi="Times New Roman" w:cs="Times New Roman"/>
          <w:szCs w:val="24"/>
        </w:rPr>
      </w:pPr>
      <w:r w:rsidRPr="0095402F">
        <w:rPr>
          <w:rFonts w:ascii="Times New Roman" w:eastAsia="Times New Roman" w:hAnsi="Times New Roman" w:cs="Times New Roman"/>
          <w:szCs w:val="24"/>
        </w:rPr>
        <w:t>zahtjevi za zdravlje životinja koji se primjenjuju na premještanje tih životinja;</w:t>
      </w:r>
    </w:p>
    <w:p w14:paraId="0447A137" w14:textId="77777777" w:rsidR="003151A7" w:rsidRPr="0095402F" w:rsidRDefault="003151A7" w:rsidP="00F85C19">
      <w:pPr>
        <w:numPr>
          <w:ilvl w:val="0"/>
          <w:numId w:val="587"/>
        </w:numPr>
        <w:spacing w:before="0" w:after="0" w:line="240" w:lineRule="auto"/>
        <w:contextualSpacing/>
        <w:rPr>
          <w:rFonts w:ascii="Times New Roman" w:eastAsia="Times New Roman" w:hAnsi="Times New Roman" w:cs="Times New Roman"/>
          <w:szCs w:val="24"/>
        </w:rPr>
      </w:pPr>
      <w:r w:rsidRPr="0095402F">
        <w:rPr>
          <w:rFonts w:ascii="Times New Roman" w:eastAsia="Times New Roman" w:hAnsi="Times New Roman" w:cs="Times New Roman"/>
          <w:szCs w:val="24"/>
        </w:rPr>
        <w:t>drugi epidemiološki faktori;</w:t>
      </w:r>
    </w:p>
    <w:p w14:paraId="4B007413" w14:textId="77777777" w:rsidR="003151A7" w:rsidRPr="0095402F" w:rsidRDefault="003151A7" w:rsidP="00F85C19">
      <w:pPr>
        <w:numPr>
          <w:ilvl w:val="0"/>
          <w:numId w:val="587"/>
        </w:numPr>
        <w:spacing w:before="0" w:after="0" w:line="240" w:lineRule="auto"/>
        <w:contextualSpacing/>
        <w:rPr>
          <w:rFonts w:ascii="Times New Roman" w:eastAsia="Times New Roman" w:hAnsi="Times New Roman" w:cs="Times New Roman"/>
          <w:szCs w:val="24"/>
        </w:rPr>
      </w:pPr>
      <w:r w:rsidRPr="0095402F">
        <w:rPr>
          <w:rFonts w:ascii="Times New Roman" w:eastAsia="Times New Roman" w:hAnsi="Times New Roman" w:cs="Times New Roman"/>
          <w:szCs w:val="24"/>
        </w:rPr>
        <w:t>međunarodni trgovinski standardi za zdravlje životinja koji su relevantni za vrste i kategorijama tih životinja.</w:t>
      </w:r>
    </w:p>
    <w:p w14:paraId="6B71E679" w14:textId="77777777" w:rsidR="003151A7" w:rsidRPr="0095402F" w:rsidRDefault="003151A7" w:rsidP="00F85C19">
      <w:pPr>
        <w:pStyle w:val="ListParagraph"/>
        <w:numPr>
          <w:ilvl w:val="0"/>
          <w:numId w:val="586"/>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lastRenderedPageBreak/>
        <w:t>Pri donošenju propisa iz stava 2 ovog člana u odnosu na unos reproduktivnog materijala i proizvoda životinjskog porijekla, uzimaju se u obzir:</w:t>
      </w:r>
    </w:p>
    <w:p w14:paraId="0BA3AD8A" w14:textId="77777777" w:rsidR="003151A7" w:rsidRPr="0095402F" w:rsidRDefault="003151A7" w:rsidP="00F85C19">
      <w:pPr>
        <w:pStyle w:val="ListParagraph"/>
        <w:numPr>
          <w:ilvl w:val="0"/>
          <w:numId w:val="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bolesti sa liste kategorije D kao i bolesti u nastajanju;</w:t>
      </w:r>
    </w:p>
    <w:p w14:paraId="21454B18" w14:textId="77777777" w:rsidR="003151A7" w:rsidRPr="0095402F" w:rsidRDefault="003151A7" w:rsidP="00F85C19">
      <w:pPr>
        <w:pStyle w:val="ListParagraph"/>
        <w:numPr>
          <w:ilvl w:val="0"/>
          <w:numId w:val="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zdravstveni status životinja od kojih potiče reproduktivni materijal ili proizvodi životinjskog porijekla, kao i zdravstveni status u vezi sa bolestima sa liste kategorije D i bolestima u nastajanju;</w:t>
      </w:r>
    </w:p>
    <w:p w14:paraId="7A5EA7E4" w14:textId="77777777" w:rsidR="003151A7" w:rsidRPr="0095402F" w:rsidRDefault="003151A7" w:rsidP="00F85C19">
      <w:pPr>
        <w:pStyle w:val="ListParagraph"/>
        <w:numPr>
          <w:ilvl w:val="0"/>
          <w:numId w:val="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vrsta i priroda određenog reproduktivnog materijala ili proizvoda životinjskog porijekla, tretmana, metoda prerade i drugih mjera za ublažavanje rizika koje su primjenjene na mjestima porijekla, otpreme pošiljke ili odredišta;</w:t>
      </w:r>
    </w:p>
    <w:p w14:paraId="1C5BBD4E" w14:textId="77777777" w:rsidR="003151A7" w:rsidRPr="0095402F" w:rsidRDefault="003151A7" w:rsidP="00F85C19">
      <w:pPr>
        <w:pStyle w:val="ListParagraph"/>
        <w:numPr>
          <w:ilvl w:val="0"/>
          <w:numId w:val="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vrsta objekta i vrsta proizvodnje u mjestima porijekla i odredišta;</w:t>
      </w:r>
    </w:p>
    <w:p w14:paraId="067A2D56" w14:textId="77777777" w:rsidR="003151A7" w:rsidRPr="0095402F" w:rsidRDefault="003151A7" w:rsidP="00F85C19">
      <w:pPr>
        <w:pStyle w:val="ListParagraph"/>
        <w:numPr>
          <w:ilvl w:val="0"/>
          <w:numId w:val="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predviđeno mjesto odredišta;</w:t>
      </w:r>
    </w:p>
    <w:p w14:paraId="1829E11C" w14:textId="77777777" w:rsidR="003151A7" w:rsidRPr="0095402F" w:rsidRDefault="003151A7" w:rsidP="00F85C19">
      <w:pPr>
        <w:pStyle w:val="ListParagraph"/>
        <w:numPr>
          <w:ilvl w:val="0"/>
          <w:numId w:val="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predviđena upotreba reproduktivnog materijala ili proizvoda životinjskog porijekla;</w:t>
      </w:r>
    </w:p>
    <w:p w14:paraId="19ADB0BD" w14:textId="77777777" w:rsidR="003151A7" w:rsidRPr="0095402F" w:rsidRDefault="003151A7" w:rsidP="00F85C19">
      <w:pPr>
        <w:pStyle w:val="ListParagraph"/>
        <w:numPr>
          <w:ilvl w:val="0"/>
          <w:numId w:val="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zahtjevi za zdravlje životinja primjenjivi na premještanje reproduktivnog materijala i proizvoda životinjskog porijekla;</w:t>
      </w:r>
    </w:p>
    <w:p w14:paraId="3761F3AA" w14:textId="77777777" w:rsidR="003151A7" w:rsidRPr="0095402F" w:rsidRDefault="003151A7" w:rsidP="00F85C19">
      <w:pPr>
        <w:pStyle w:val="ListParagraph"/>
        <w:numPr>
          <w:ilvl w:val="0"/>
          <w:numId w:val="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drugi epidemiološki faktori;</w:t>
      </w:r>
    </w:p>
    <w:p w14:paraId="43CD92A8" w14:textId="77777777" w:rsidR="003151A7" w:rsidRPr="0095402F" w:rsidRDefault="003151A7" w:rsidP="00F85C19">
      <w:pPr>
        <w:pStyle w:val="ListParagraph"/>
        <w:numPr>
          <w:ilvl w:val="0"/>
          <w:numId w:val="6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međunarodni trgovinski standardi za zdravlje životinja koji su relevantni za reproduktivni materijal i proizvode životinjskog porijekla.</w:t>
      </w:r>
    </w:p>
    <w:p w14:paraId="407FFEF6"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Odjeljak 5</w:t>
      </w:r>
    </w:p>
    <w:p w14:paraId="09650B9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Sertifikati o zdravlju životinja, izjave i drugi dokumenti</w:t>
      </w:r>
    </w:p>
    <w:p w14:paraId="047A9319" w14:textId="77777777" w:rsidR="003151A7" w:rsidRPr="0095402F" w:rsidRDefault="003151A7" w:rsidP="003151A7">
      <w:pPr>
        <w:spacing w:before="0" w:after="0" w:line="240" w:lineRule="auto"/>
        <w:rPr>
          <w:rFonts w:ascii="Times New Roman" w:eastAsia="Times New Roman" w:hAnsi="Times New Roman" w:cs="Times New Roman"/>
          <w:b/>
          <w:szCs w:val="24"/>
        </w:rPr>
      </w:pPr>
    </w:p>
    <w:p w14:paraId="6D69E77E"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Sertifikati za zdravlje životinja, izjave i drugi dokumenti za ulaz u Crnu Goru</w:t>
      </w:r>
    </w:p>
    <w:p w14:paraId="1F68E0D1" w14:textId="7807D13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w:t>
      </w:r>
      <w:r w:rsidRPr="0095402F">
        <w:rPr>
          <w:rFonts w:ascii="Times New Roman" w:eastAsia="Times New Roman" w:hAnsi="Times New Roman" w:cs="Times New Roman"/>
          <w:b/>
          <w:szCs w:val="24"/>
        </w:rPr>
        <w:t>n 203</w:t>
      </w:r>
    </w:p>
    <w:p w14:paraId="1585791C" w14:textId="77777777" w:rsidR="003151A7" w:rsidRPr="0095402F" w:rsidRDefault="003151A7" w:rsidP="00F85C19">
      <w:pPr>
        <w:pStyle w:val="ListParagraph"/>
        <w:numPr>
          <w:ilvl w:val="0"/>
          <w:numId w:val="58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Unos u Crnu Goru pošiljaka životinja, reproduktivnog materijala i proizvoda životinjskog porijekla dozvoljen je samo ako takve pošiljke prati jedan ili oba dokumenta, i to:</w:t>
      </w:r>
    </w:p>
    <w:p w14:paraId="3C83F014" w14:textId="77777777" w:rsidR="003151A7" w:rsidRPr="0095402F" w:rsidRDefault="003151A7" w:rsidP="00F85C19">
      <w:pPr>
        <w:pStyle w:val="ListParagraph"/>
        <w:numPr>
          <w:ilvl w:val="0"/>
          <w:numId w:val="58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sertifikat za zdravlje životinja, izdat od strane nadležnog organa treće države ili teritorije te države porijekla, osim u slučaju izuzetaka iz stava 4 tačka 1 ovog člana;</w:t>
      </w:r>
    </w:p>
    <w:p w14:paraId="2C9DFEFE" w14:textId="77777777" w:rsidR="003151A7" w:rsidRPr="0095402F" w:rsidRDefault="003151A7" w:rsidP="00F85C19">
      <w:pPr>
        <w:pStyle w:val="ListParagraph"/>
        <w:numPr>
          <w:ilvl w:val="0"/>
          <w:numId w:val="58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izjava ili drugi dokumenti, ako je tako zahtjevano propisom donijetim u skladu sa stavom 4 tačka 2 ovog člana.</w:t>
      </w:r>
    </w:p>
    <w:p w14:paraId="444C13F1" w14:textId="77777777" w:rsidR="003151A7" w:rsidRPr="0095402F" w:rsidRDefault="003151A7" w:rsidP="00F85C19">
      <w:pPr>
        <w:pStyle w:val="ListParagraph"/>
        <w:numPr>
          <w:ilvl w:val="0"/>
          <w:numId w:val="58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Zabranjeno je unošenje u Crnu Goru pošiljaka životinja, reproduktivnog materijala i proizvoda životinjskog porijekla ukoliko sertifikat za zdravlje životinja iz stava 1 tačka 1 ovog člana, nije provjerio i potpisao službeni veterinar u trećoj državi ili teritoriji porijekla u skladu sa zahtjevima za sertifikovanje ekvivalentnim onim iz člana 128 stav 3 ili iz člana 188 stav 3, kao i propisima donijetim u skladu sa članom 128 stav 4 ili članom 188 stav 5 ovog zakona. </w:t>
      </w:r>
    </w:p>
    <w:p w14:paraId="35A5CAD6" w14:textId="77777777" w:rsidR="003151A7" w:rsidRPr="0095402F" w:rsidRDefault="003151A7" w:rsidP="00F85C19">
      <w:pPr>
        <w:pStyle w:val="ListParagraph"/>
        <w:numPr>
          <w:ilvl w:val="0"/>
          <w:numId w:val="58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Elektronski sertifikati za zdravlje životinja, koji se izrađuju, obrađuju i prenose putem TRACES-a, mogu zamijeniti sertifikate za zdravlje životinja iz stava 1 ovog člana, pod uslovom da:</w:t>
      </w:r>
    </w:p>
    <w:p w14:paraId="346335C1" w14:textId="77777777" w:rsidR="003151A7" w:rsidRPr="0095402F" w:rsidRDefault="003151A7" w:rsidP="00F85C19">
      <w:pPr>
        <w:pStyle w:val="ListParagraph"/>
        <w:numPr>
          <w:ilvl w:val="0"/>
          <w:numId w:val="59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elektronski sertifikati za zdravlje životinja sadrže sve podatke koje sertifikati za zdravlje životinja iz stava 1 tačka 1 ovog člana mora da sadrže u skladu sa članom 204 stav 1 ovog zakona  i propisima donijetim u skladu sa članom 204 stav 3 ovog zakona;</w:t>
      </w:r>
    </w:p>
    <w:p w14:paraId="5D1207ED" w14:textId="77777777" w:rsidR="003151A7" w:rsidRPr="0095402F" w:rsidRDefault="003151A7" w:rsidP="00F85C19">
      <w:pPr>
        <w:pStyle w:val="ListParagraph"/>
        <w:numPr>
          <w:ilvl w:val="0"/>
          <w:numId w:val="59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je obezbjeđena sledljivost tih pošiljaka životinja, reproduktivnog materijala i proizvoda životinjskog porijekla i veza između tih pošiljaka i elektronskog sertifikata za zdravlje životinja.</w:t>
      </w:r>
    </w:p>
    <w:p w14:paraId="17C6EEA2" w14:textId="77777777" w:rsidR="003151A7" w:rsidRPr="0095402F" w:rsidRDefault="003151A7" w:rsidP="00F85C19">
      <w:pPr>
        <w:pStyle w:val="ListParagraph"/>
        <w:numPr>
          <w:ilvl w:val="0"/>
          <w:numId w:val="589"/>
        </w:numPr>
        <w:spacing w:before="0" w:after="0" w:line="240" w:lineRule="auto"/>
        <w:ind w:left="344"/>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Vlade iz člana 202 stav 2 ovog zakona utvrđuju se i:</w:t>
      </w:r>
    </w:p>
    <w:p w14:paraId="45BD8708" w14:textId="77777777" w:rsidR="003151A7" w:rsidRPr="0095402F" w:rsidRDefault="003151A7" w:rsidP="00F85C19">
      <w:pPr>
        <w:pStyle w:val="ListParagraph"/>
        <w:numPr>
          <w:ilvl w:val="0"/>
          <w:numId w:val="59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dozvoljeni izuzeci od zahtjeva za sertifikat o zdravlju životinja iz stava 1 tačka 1 i stava 2 ovog člana, za pošiljke životinja, reproduktivnog materijala i proizvoda životinjskog porijekla, kao i iz posebnih pravila za sertifikovanje zdravlja životinja tih pošiljaka, kada pošiljke ne predstavljaju značajan rizik po zdravlje životinja ili javno zdravlje zbog jednog ili više faktora, i to:</w:t>
      </w:r>
    </w:p>
    <w:p w14:paraId="12F21101" w14:textId="77777777" w:rsidR="003151A7" w:rsidRPr="0095402F" w:rsidRDefault="003151A7" w:rsidP="00F85C19">
      <w:pPr>
        <w:pStyle w:val="ListParagraph"/>
        <w:numPr>
          <w:ilvl w:val="0"/>
          <w:numId w:val="59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vrste i kategorije životinja, reproduktivnog materijala ili proizvoda životinjskog porijekla;</w:t>
      </w:r>
    </w:p>
    <w:p w14:paraId="6B8317B2" w14:textId="77777777" w:rsidR="003151A7" w:rsidRPr="0095402F" w:rsidRDefault="003151A7" w:rsidP="00F85C19">
      <w:pPr>
        <w:pStyle w:val="ListParagraph"/>
        <w:numPr>
          <w:ilvl w:val="0"/>
          <w:numId w:val="59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način držanja i vrsta proizvodnje životinja, reproduktivnog materijala i proizvoda životinjskog porijekla;</w:t>
      </w:r>
    </w:p>
    <w:p w14:paraId="1F30FAAE" w14:textId="77777777" w:rsidR="003151A7" w:rsidRPr="0095402F" w:rsidRDefault="003151A7" w:rsidP="00F85C19">
      <w:pPr>
        <w:pStyle w:val="ListParagraph"/>
        <w:numPr>
          <w:ilvl w:val="0"/>
          <w:numId w:val="59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predviđene upotrebe;</w:t>
      </w:r>
    </w:p>
    <w:p w14:paraId="350DB828" w14:textId="77777777" w:rsidR="003151A7" w:rsidRPr="0095402F" w:rsidRDefault="003151A7" w:rsidP="00F85C19">
      <w:pPr>
        <w:pStyle w:val="ListParagraph"/>
        <w:numPr>
          <w:ilvl w:val="0"/>
          <w:numId w:val="59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alternativne mjere za ublažavanje rizika koje su na snazi u trećim državama ili teritorijama porijekla ili tranzita, ili nakon njihovog dolaska na teritoriju Crne Gore, koje pružaju ekvivalentnu/jednaku zaštitu zdravlja životinja i javnog zdravlja u Crnoj Gori, kao što je predviđeno ovim zakonom;</w:t>
      </w:r>
    </w:p>
    <w:p w14:paraId="6A5EB34A" w14:textId="77777777" w:rsidR="003151A7" w:rsidRPr="0095402F" w:rsidRDefault="003151A7" w:rsidP="00F85C19">
      <w:pPr>
        <w:pStyle w:val="ListParagraph"/>
        <w:numPr>
          <w:ilvl w:val="0"/>
          <w:numId w:val="59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garancije treće države ili teritorije o usaglašenosti sa zahtjevima za ulazak u Crnu Goru, koja je dokazana na osnovu drugih sredstava, osim sertifikata za zdravlje životinja;</w:t>
      </w:r>
    </w:p>
    <w:p w14:paraId="4E111924" w14:textId="77777777" w:rsidR="003151A7" w:rsidRPr="0095402F" w:rsidRDefault="003151A7" w:rsidP="003151A7">
      <w:pPr>
        <w:spacing w:before="0" w:after="0" w:line="240" w:lineRule="auto"/>
        <w:rPr>
          <w:rFonts w:ascii="Times New Roman" w:eastAsia="Times New Roman" w:hAnsi="Times New Roman" w:cs="Times New Roman"/>
          <w:szCs w:val="24"/>
        </w:rPr>
      </w:pPr>
      <w:r w:rsidRPr="0095402F">
        <w:rPr>
          <w:rFonts w:ascii="Times New Roman" w:eastAsia="Times New Roman" w:hAnsi="Times New Roman" w:cs="Times New Roman"/>
          <w:szCs w:val="24"/>
        </w:rPr>
        <w:t>2) pravila koja zahtjevaju da pošiljke životinja, reproduktivnog materijala i proizvoda životinjskog porijekla koji se unose u Crnu Goru, prate deklaracije ili druga dokumenta neophodni da se dokaže da životinje, reproduktivni materijal i proizvodi životinjskog porijekla ispunjavaju zahtjeve za zdravlje životinja za unos u Crnu Goru, utvrđeni propisom donijetim u skladu sa članom 202 stav 2 ovog zakona.</w:t>
      </w:r>
    </w:p>
    <w:p w14:paraId="00FE4C34" w14:textId="77777777" w:rsidR="003151A7" w:rsidRPr="0095402F" w:rsidRDefault="003151A7" w:rsidP="003151A7">
      <w:pPr>
        <w:spacing w:before="0" w:after="0" w:line="240" w:lineRule="auto"/>
        <w:rPr>
          <w:rFonts w:ascii="Times New Roman" w:eastAsia="Calibri" w:hAnsi="Times New Roman" w:cs="Times New Roman"/>
          <w:b/>
          <w:szCs w:val="24"/>
          <w:lang w:eastAsia="hr-HR"/>
        </w:rPr>
      </w:pPr>
    </w:p>
    <w:p w14:paraId="36BE1D5D"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Sadržaj sertifikata za zdravlje životinja</w:t>
      </w:r>
    </w:p>
    <w:p w14:paraId="67B13DC4" w14:textId="22816C3F"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204</w:t>
      </w:r>
    </w:p>
    <w:p w14:paraId="159B83C3" w14:textId="77777777" w:rsidR="003151A7" w:rsidRPr="0095402F" w:rsidRDefault="003151A7" w:rsidP="00F85C19">
      <w:pPr>
        <w:pStyle w:val="ListParagraph"/>
        <w:numPr>
          <w:ilvl w:val="0"/>
          <w:numId w:val="5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Sertifikat za zdravlje životinja iz člana 203 stav 1 tačka 1 ovog zakona, sadrži najmanje sljedeće podatke:</w:t>
      </w:r>
    </w:p>
    <w:p w14:paraId="0A1A977A" w14:textId="77777777" w:rsidR="003151A7" w:rsidRPr="0095402F" w:rsidRDefault="003151A7" w:rsidP="00F85C19">
      <w:pPr>
        <w:pStyle w:val="ListParagraph"/>
        <w:numPr>
          <w:ilvl w:val="0"/>
          <w:numId w:val="59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naziv i adresa:</w:t>
      </w:r>
    </w:p>
    <w:p w14:paraId="3931C94F" w14:textId="77777777" w:rsidR="003151A7" w:rsidRPr="0095402F" w:rsidRDefault="003151A7" w:rsidP="00F85C19">
      <w:pPr>
        <w:pStyle w:val="ListParagraph"/>
        <w:numPr>
          <w:ilvl w:val="0"/>
          <w:numId w:val="6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objekta ili mjesta porijekla;</w:t>
      </w:r>
    </w:p>
    <w:p w14:paraId="4604B90F" w14:textId="77777777" w:rsidR="003151A7" w:rsidRPr="0095402F" w:rsidRDefault="003151A7" w:rsidP="00F85C19">
      <w:pPr>
        <w:pStyle w:val="ListParagraph"/>
        <w:numPr>
          <w:ilvl w:val="0"/>
          <w:numId w:val="6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objekta ili mjesta odredišta;</w:t>
      </w:r>
    </w:p>
    <w:p w14:paraId="3E3C5ABA" w14:textId="77777777" w:rsidR="003151A7" w:rsidRPr="0095402F" w:rsidRDefault="003151A7" w:rsidP="00F85C19">
      <w:pPr>
        <w:pStyle w:val="ListParagraph"/>
        <w:numPr>
          <w:ilvl w:val="0"/>
          <w:numId w:val="6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gdje je primjenjivo, objekata za okupljanje ili odmor držanih životinja;</w:t>
      </w:r>
    </w:p>
    <w:p w14:paraId="2C716917" w14:textId="77777777" w:rsidR="003151A7" w:rsidRPr="0095402F" w:rsidRDefault="003151A7" w:rsidP="00F85C19">
      <w:pPr>
        <w:pStyle w:val="ListParagraph"/>
        <w:numPr>
          <w:ilvl w:val="0"/>
          <w:numId w:val="59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opis životinja, reproduktivnog materijala ili proizvoda životinjskog porijekla;</w:t>
      </w:r>
    </w:p>
    <w:p w14:paraId="15D950D4" w14:textId="77777777" w:rsidR="003151A7" w:rsidRPr="0095402F" w:rsidRDefault="003151A7" w:rsidP="00F85C19">
      <w:pPr>
        <w:pStyle w:val="ListParagraph"/>
        <w:numPr>
          <w:ilvl w:val="0"/>
          <w:numId w:val="59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broj ili zapremina životinja, reproduktivnog materijala ili proizvoda životinjskog porijekla;</w:t>
      </w:r>
    </w:p>
    <w:p w14:paraId="4CFE94B4" w14:textId="77777777" w:rsidR="003151A7" w:rsidRPr="0095402F" w:rsidRDefault="003151A7" w:rsidP="00F85C19">
      <w:pPr>
        <w:pStyle w:val="ListParagraph"/>
        <w:numPr>
          <w:ilvl w:val="0"/>
          <w:numId w:val="59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gdje je primjenjivo, podatke o identifikaciji i registraciji životinja, reproduktivnog materijala ili proizvoda životinjskog porijekla;</w:t>
      </w:r>
    </w:p>
    <w:p w14:paraId="5D9BA65D" w14:textId="77777777" w:rsidR="003151A7" w:rsidRPr="0095402F" w:rsidRDefault="003151A7" w:rsidP="00F85C19">
      <w:pPr>
        <w:pStyle w:val="ListParagraph"/>
        <w:numPr>
          <w:ilvl w:val="0"/>
          <w:numId w:val="59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podatke koji su neophodni za dokazivanje da životinje, reproduktivni materijal i proizvodi životinjskog porijekla ispunjavaju zahtjeve za zdravlje životinja za ulaz u Crnu Goru iz člana 199 i člana 202 stav 1 ovog zakona, kao i iz propisa donijetim u skladu sa članom 202 stav 2 i članom 205 stav 2 ovog zakona.</w:t>
      </w:r>
    </w:p>
    <w:p w14:paraId="374A29FC" w14:textId="77777777" w:rsidR="003151A7" w:rsidRPr="0095402F" w:rsidRDefault="003151A7" w:rsidP="00F85C19">
      <w:pPr>
        <w:pStyle w:val="ListParagraph"/>
        <w:numPr>
          <w:ilvl w:val="0"/>
          <w:numId w:val="5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Sertifikat za zdravlje životinja iz člana 203 stav 1 tačka 1 ovog zakona, može da sadrži i druge podatke u skladu sa zakonom.</w:t>
      </w:r>
    </w:p>
    <w:p w14:paraId="3339671D" w14:textId="77777777" w:rsidR="003151A7" w:rsidRPr="0095402F" w:rsidRDefault="003151A7" w:rsidP="00F85C19">
      <w:pPr>
        <w:pStyle w:val="ListParagraph"/>
        <w:numPr>
          <w:ilvl w:val="0"/>
          <w:numId w:val="5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w:t>
      </w:r>
    </w:p>
    <w:p w14:paraId="3C3590B6" w14:textId="77777777" w:rsidR="003151A7" w:rsidRPr="0095402F" w:rsidRDefault="003151A7" w:rsidP="00F85C19">
      <w:pPr>
        <w:pStyle w:val="ListParagraph"/>
        <w:numPr>
          <w:ilvl w:val="0"/>
          <w:numId w:val="59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dodatne podatke koje sertifikat za zdravlje životinja iz člana 203 stav 1 tačka 1 ovog zakona treba da sadrži pored podataka iz stava 1 ovog člana;</w:t>
      </w:r>
    </w:p>
    <w:p w14:paraId="6DFD7367" w14:textId="77777777" w:rsidR="003151A7" w:rsidRPr="0095402F" w:rsidRDefault="003151A7" w:rsidP="00F85C19">
      <w:pPr>
        <w:pStyle w:val="ListParagraph"/>
        <w:numPr>
          <w:ilvl w:val="0"/>
          <w:numId w:val="59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podatke koje treba da sadrži izjava ili drugi dokument iz člana 203 stav 1 tačka 2 ovog zakona;</w:t>
      </w:r>
    </w:p>
    <w:p w14:paraId="2F4115BA" w14:textId="77777777" w:rsidR="003151A7" w:rsidRPr="0095402F" w:rsidRDefault="003151A7" w:rsidP="00F85C19">
      <w:pPr>
        <w:pStyle w:val="ListParagraph"/>
        <w:numPr>
          <w:ilvl w:val="0"/>
          <w:numId w:val="59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obrasce sertifikata o zdravlju životinja, izjava i drugih dokumenata iz člana 203 stav 1 ovog zakona.</w:t>
      </w:r>
    </w:p>
    <w:p w14:paraId="6EEB5C34"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p>
    <w:p w14:paraId="563D3CB6"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Odjeljak 6</w:t>
      </w:r>
    </w:p>
    <w:p w14:paraId="064EFBD8"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Izuzeci i dodatni zahtjevi u vezi sa određenim kategorijama životinja, reproduktivnog materijala i proizvoda životinjskog porijekla</w:t>
      </w:r>
    </w:p>
    <w:p w14:paraId="1F204C43"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351A620F"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Izuzeci i dodatni zahtjevi u vezi sa određenim kategorijama životinja, reproduktivnog materijala i proizvoda životinjskog porijekla</w:t>
      </w:r>
    </w:p>
    <w:p w14:paraId="7604DEF1" w14:textId="0B71A988"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205</w:t>
      </w:r>
    </w:p>
    <w:p w14:paraId="33E9BAFD" w14:textId="77777777" w:rsidR="003151A7" w:rsidRPr="0095402F" w:rsidRDefault="003151A7" w:rsidP="00F85C19">
      <w:pPr>
        <w:pStyle w:val="ListParagraph"/>
        <w:numPr>
          <w:ilvl w:val="0"/>
          <w:numId w:val="59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Za određene </w:t>
      </w:r>
      <w:r w:rsidRPr="0095402F">
        <w:rPr>
          <w:rFonts w:ascii="Times New Roman" w:hAnsi="Times New Roman" w:cs="Times New Roman"/>
          <w:sz w:val="24"/>
          <w:szCs w:val="24"/>
          <w:shd w:val="clear" w:color="auto" w:fill="FFFFFF"/>
        </w:rPr>
        <w:t xml:space="preserve">specifične </w:t>
      </w:r>
      <w:r w:rsidRPr="0095402F">
        <w:rPr>
          <w:rFonts w:ascii="Times New Roman" w:eastAsia="Times New Roman" w:hAnsi="Times New Roman" w:cs="Times New Roman"/>
          <w:sz w:val="24"/>
          <w:szCs w:val="24"/>
        </w:rPr>
        <w:t xml:space="preserve">vrste unosa životinja, reproduktivnog materijala i proizvoda životinjskog porijekla za koje nije odgovarajuća samo primjena pravila iz člana 199 stav </w:t>
      </w:r>
      <w:r w:rsidRPr="0095402F">
        <w:rPr>
          <w:rFonts w:ascii="Times New Roman" w:eastAsia="Times New Roman" w:hAnsi="Times New Roman" w:cs="Times New Roman"/>
          <w:sz w:val="24"/>
          <w:szCs w:val="24"/>
        </w:rPr>
        <w:lastRenderedPageBreak/>
        <w:t>1 i čl. 201 i 203 ovog zakona, uzimajući u obzir posebne rizike, krajnje odredište, vrstu krajnje upotrebe i druge okolnosti, Vlada utvrđuje dodatna pravila za unos, i to za:</w:t>
      </w:r>
    </w:p>
    <w:p w14:paraId="28B74411" w14:textId="77777777" w:rsidR="003151A7" w:rsidRPr="0095402F" w:rsidRDefault="003151A7" w:rsidP="00F85C19">
      <w:pPr>
        <w:pStyle w:val="ListParagraph"/>
        <w:numPr>
          <w:ilvl w:val="0"/>
          <w:numId w:val="597"/>
        </w:numPr>
        <w:spacing w:before="0" w:after="0" w:line="240" w:lineRule="auto"/>
        <w:contextualSpacing/>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životinje:</w:t>
      </w:r>
    </w:p>
    <w:p w14:paraId="19BB16F2" w14:textId="77777777" w:rsidR="003151A7" w:rsidRPr="0095402F" w:rsidRDefault="003151A7" w:rsidP="00F85C19">
      <w:pPr>
        <w:pStyle w:val="ListParagraph"/>
        <w:numPr>
          <w:ilvl w:val="0"/>
          <w:numId w:val="59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namijenjene za cirkuse, priredbe, izložbe, sajmove, manifestacije i zatvorene objekte;</w:t>
      </w:r>
    </w:p>
    <w:p w14:paraId="396C026E" w14:textId="77777777" w:rsidR="003151A7" w:rsidRPr="0095402F" w:rsidRDefault="003151A7" w:rsidP="00F85C19">
      <w:pPr>
        <w:pStyle w:val="ListParagraph"/>
        <w:numPr>
          <w:ilvl w:val="0"/>
          <w:numId w:val="59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namijenjene za upotrebu u naučne ili dijagnostičke svrhe;</w:t>
      </w:r>
    </w:p>
    <w:p w14:paraId="7FA5F87E" w14:textId="77777777" w:rsidR="003151A7" w:rsidRPr="0095402F" w:rsidRDefault="003151A7" w:rsidP="00F85C19">
      <w:pPr>
        <w:pStyle w:val="ListParagraph"/>
        <w:numPr>
          <w:ilvl w:val="0"/>
          <w:numId w:val="59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koje Crna Gora nije krajnje mjesto odredišta;</w:t>
      </w:r>
    </w:p>
    <w:p w14:paraId="1D3B055E" w14:textId="77777777" w:rsidR="003151A7" w:rsidRPr="0095402F" w:rsidRDefault="003151A7" w:rsidP="00F85C19">
      <w:pPr>
        <w:pStyle w:val="ListParagraph"/>
        <w:numPr>
          <w:ilvl w:val="0"/>
          <w:numId w:val="59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koje potiču iz Crne Gore i koje se premještaju u treću državu ili teritoriju te države, a zatim se iz te države ili teritorije premještaju natrag u Crnu Goru odnosno Evropsku uniju;</w:t>
      </w:r>
    </w:p>
    <w:p w14:paraId="7C49A9E8" w14:textId="77777777" w:rsidR="003151A7" w:rsidRPr="0095402F" w:rsidRDefault="003151A7" w:rsidP="00F85C19">
      <w:pPr>
        <w:pStyle w:val="ListParagraph"/>
        <w:numPr>
          <w:ilvl w:val="0"/>
          <w:numId w:val="59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koje potiču iz Crne Gore, i koje se preko treće države ili teritorije prevoze i ponovo vraćaju u Crnu Goru;</w:t>
      </w:r>
    </w:p>
    <w:p w14:paraId="3108236A" w14:textId="77777777" w:rsidR="003151A7" w:rsidRPr="0095402F" w:rsidRDefault="003151A7" w:rsidP="00F85C19">
      <w:pPr>
        <w:pStyle w:val="ListParagraph"/>
        <w:numPr>
          <w:ilvl w:val="0"/>
          <w:numId w:val="598"/>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koje su namijenjene za privremenu ispašu, u blizini granice Crne Gore;</w:t>
      </w:r>
    </w:p>
    <w:p w14:paraId="20437659" w14:textId="77777777" w:rsidR="003151A7" w:rsidRPr="0095402F" w:rsidRDefault="003151A7" w:rsidP="00F85C19">
      <w:pPr>
        <w:pStyle w:val="ListParagraph"/>
        <w:numPr>
          <w:ilvl w:val="0"/>
          <w:numId w:val="598"/>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koje ne predstavljaju značajan rizik po status zdravlja životinja u Crnoj Gori;</w:t>
      </w:r>
    </w:p>
    <w:p w14:paraId="571FE9D4" w14:textId="77777777" w:rsidR="003151A7" w:rsidRPr="0095402F" w:rsidRDefault="003151A7" w:rsidP="00F85C19">
      <w:pPr>
        <w:pStyle w:val="ListParagraph"/>
        <w:numPr>
          <w:ilvl w:val="0"/>
          <w:numId w:val="59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proizvode životinjskog porijekla:</w:t>
      </w:r>
    </w:p>
    <w:p w14:paraId="7E5A5E60" w14:textId="77777777" w:rsidR="003151A7" w:rsidRPr="0095402F" w:rsidRDefault="003151A7" w:rsidP="00F85C19">
      <w:pPr>
        <w:pStyle w:val="ListParagraph"/>
        <w:numPr>
          <w:ilvl w:val="0"/>
          <w:numId w:val="59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namijenjene za ličnu upotrebu;</w:t>
      </w:r>
    </w:p>
    <w:p w14:paraId="6BE38C72" w14:textId="77777777" w:rsidR="003151A7" w:rsidRPr="0095402F" w:rsidRDefault="003151A7" w:rsidP="00F85C19">
      <w:pPr>
        <w:pStyle w:val="ListParagraph"/>
        <w:numPr>
          <w:ilvl w:val="0"/>
          <w:numId w:val="59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potrošnju posade i putnika na prevoznim sredstvima koja dolaze iz trećih država ili teritorija;</w:t>
      </w:r>
    </w:p>
    <w:p w14:paraId="138FF01F" w14:textId="77777777" w:rsidR="003151A7" w:rsidRPr="0095402F" w:rsidRDefault="003151A7" w:rsidP="00F85C19">
      <w:pPr>
        <w:pStyle w:val="ListParagraph"/>
        <w:numPr>
          <w:ilvl w:val="0"/>
          <w:numId w:val="59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reproduktivni materijal i proizvode životinjskog porijekla:</w:t>
      </w:r>
    </w:p>
    <w:p w14:paraId="13FB8EBC" w14:textId="77777777" w:rsidR="003151A7" w:rsidRPr="0095402F" w:rsidRDefault="003151A7" w:rsidP="00F85C19">
      <w:pPr>
        <w:pStyle w:val="ListParagraph"/>
        <w:numPr>
          <w:ilvl w:val="0"/>
          <w:numId w:val="60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namijenjene za upotrebu kao komercijalni uzorci;</w:t>
      </w:r>
    </w:p>
    <w:p w14:paraId="349F81FD" w14:textId="77777777" w:rsidR="003151A7" w:rsidRPr="0095402F" w:rsidRDefault="003151A7" w:rsidP="00F85C19">
      <w:pPr>
        <w:pStyle w:val="ListParagraph"/>
        <w:numPr>
          <w:ilvl w:val="0"/>
          <w:numId w:val="60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namijenjene za upotrebu kao istraživački i dijagnostički uzorci;</w:t>
      </w:r>
    </w:p>
    <w:p w14:paraId="664A8985" w14:textId="77777777" w:rsidR="003151A7" w:rsidRPr="0095402F" w:rsidRDefault="003151A7" w:rsidP="00F85C19">
      <w:pPr>
        <w:pStyle w:val="ListParagraph"/>
        <w:numPr>
          <w:ilvl w:val="0"/>
          <w:numId w:val="60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koje Crna Gora nije krajnje mjesto odredišta;</w:t>
      </w:r>
    </w:p>
    <w:p w14:paraId="548A9F83" w14:textId="77777777" w:rsidR="003151A7" w:rsidRPr="0095402F" w:rsidRDefault="003151A7" w:rsidP="00F85C19">
      <w:pPr>
        <w:pStyle w:val="ListParagraph"/>
        <w:numPr>
          <w:ilvl w:val="0"/>
          <w:numId w:val="60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koji potiču iz Crne Gore i koji se premještaju u treću državu ili teritoriju, a zatim se iz te države ili teritorije premještaju natrag u Crnu Goru;</w:t>
      </w:r>
    </w:p>
    <w:p w14:paraId="65164984" w14:textId="77777777" w:rsidR="003151A7" w:rsidRPr="0095402F" w:rsidRDefault="003151A7" w:rsidP="00F85C19">
      <w:pPr>
        <w:pStyle w:val="ListParagraph"/>
        <w:numPr>
          <w:ilvl w:val="0"/>
          <w:numId w:val="60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koji potiču iz Crne Gore, i koji se preko treće države ili teritorije prevoze na ruti puta do drugog dijela Crne Gore;</w:t>
      </w:r>
    </w:p>
    <w:p w14:paraId="230F407F" w14:textId="77777777" w:rsidR="003151A7" w:rsidRPr="0095402F" w:rsidRDefault="003151A7" w:rsidP="00F85C19">
      <w:pPr>
        <w:pStyle w:val="ListParagraph"/>
        <w:numPr>
          <w:ilvl w:val="0"/>
          <w:numId w:val="60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koji ne predstavljaju značajan rizik po status zdravlja životinja u Crnoj Gori.</w:t>
      </w:r>
    </w:p>
    <w:p w14:paraId="1B29FF10" w14:textId="77777777" w:rsidR="003151A7" w:rsidRPr="0095402F" w:rsidRDefault="003151A7" w:rsidP="003151A7">
      <w:pPr>
        <w:spacing w:before="0" w:after="0" w:line="240" w:lineRule="auto"/>
        <w:ind w:left="360"/>
        <w:rPr>
          <w:rFonts w:ascii="Times New Roman" w:eastAsia="Times New Roman" w:hAnsi="Times New Roman" w:cs="Times New Roman"/>
          <w:szCs w:val="24"/>
        </w:rPr>
      </w:pPr>
      <w:r w:rsidRPr="0095402F">
        <w:rPr>
          <w:rFonts w:ascii="Times New Roman" w:eastAsia="Times New Roman" w:hAnsi="Times New Roman" w:cs="Times New Roman"/>
          <w:szCs w:val="24"/>
        </w:rPr>
        <w:t>(2) Ministarstvo propisuje:</w:t>
      </w:r>
    </w:p>
    <w:p w14:paraId="352AC1C2" w14:textId="77777777" w:rsidR="003151A7" w:rsidRPr="0095402F" w:rsidRDefault="003151A7" w:rsidP="00F85C19">
      <w:pPr>
        <w:pStyle w:val="ListParagraph"/>
        <w:numPr>
          <w:ilvl w:val="0"/>
          <w:numId w:val="6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obrasce sertifikata za zdravlje životinja, izjava i drugih dokumenata za kategorije životinja, reproduktivnog materijala i proizvoda životinjskog porijekla iz stava 2 ovog člana;</w:t>
      </w:r>
    </w:p>
    <w:p w14:paraId="44580B1D" w14:textId="77777777" w:rsidR="003151A7" w:rsidRPr="0095402F" w:rsidRDefault="003151A7" w:rsidP="00F85C19">
      <w:pPr>
        <w:pStyle w:val="ListParagraph"/>
        <w:numPr>
          <w:ilvl w:val="0"/>
          <w:numId w:val="6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proizvode iz stava 1 ovog člana tarifne oznake iz kombinovane nomenklature, kada te tarifne oznake nijesu propisane drugim relevantnim propisima.</w:t>
      </w:r>
    </w:p>
    <w:p w14:paraId="00AF36FF" w14:textId="77777777" w:rsidR="003151A7" w:rsidRPr="0095402F" w:rsidRDefault="003151A7" w:rsidP="003151A7">
      <w:pPr>
        <w:pStyle w:val="ListParagraph"/>
        <w:spacing w:before="0" w:after="0" w:line="240" w:lineRule="auto"/>
        <w:jc w:val="both"/>
        <w:rPr>
          <w:rFonts w:ascii="Times New Roman" w:eastAsia="Times New Roman" w:hAnsi="Times New Roman" w:cs="Times New Roman"/>
          <w:sz w:val="24"/>
          <w:szCs w:val="24"/>
        </w:rPr>
      </w:pPr>
    </w:p>
    <w:p w14:paraId="5CDD97D9" w14:textId="77777777" w:rsidR="003151A7" w:rsidRPr="0095402F" w:rsidRDefault="003151A7" w:rsidP="003151A7">
      <w:pPr>
        <w:pStyle w:val="ListParagraph"/>
        <w:spacing w:before="0" w:after="0" w:line="240" w:lineRule="auto"/>
        <w:jc w:val="both"/>
        <w:rPr>
          <w:rFonts w:ascii="Times New Roman" w:eastAsia="Times New Roman" w:hAnsi="Times New Roman" w:cs="Times New Roman"/>
          <w:sz w:val="24"/>
          <w:szCs w:val="24"/>
        </w:rPr>
      </w:pPr>
    </w:p>
    <w:p w14:paraId="3C17370D" w14:textId="77777777" w:rsidR="003151A7" w:rsidRPr="0095402F" w:rsidRDefault="003151A7" w:rsidP="003151A7">
      <w:pPr>
        <w:pStyle w:val="ListParagraph"/>
        <w:spacing w:before="0" w:after="0" w:line="240" w:lineRule="auto"/>
        <w:jc w:val="both"/>
        <w:rPr>
          <w:rFonts w:ascii="Times New Roman" w:eastAsia="Times New Roman" w:hAnsi="Times New Roman" w:cs="Times New Roman"/>
          <w:sz w:val="24"/>
          <w:szCs w:val="24"/>
        </w:rPr>
      </w:pPr>
    </w:p>
    <w:p w14:paraId="61A7BD25" w14:textId="77777777" w:rsidR="003151A7" w:rsidRPr="0095402F" w:rsidRDefault="003151A7" w:rsidP="003151A7">
      <w:pPr>
        <w:pStyle w:val="ListParagraph"/>
        <w:spacing w:before="0" w:after="0" w:line="240" w:lineRule="auto"/>
        <w:jc w:val="both"/>
        <w:rPr>
          <w:rFonts w:ascii="Times New Roman" w:eastAsia="Times New Roman" w:hAnsi="Times New Roman" w:cs="Times New Roman"/>
          <w:sz w:val="24"/>
          <w:szCs w:val="24"/>
        </w:rPr>
      </w:pPr>
    </w:p>
    <w:p w14:paraId="7B1022F5" w14:textId="77777777" w:rsidR="003151A7" w:rsidRPr="0095402F" w:rsidRDefault="003151A7" w:rsidP="003151A7">
      <w:pPr>
        <w:pStyle w:val="ListParagraph"/>
        <w:spacing w:before="0" w:after="0" w:line="240" w:lineRule="auto"/>
        <w:jc w:val="both"/>
        <w:rPr>
          <w:rFonts w:ascii="Times New Roman" w:eastAsia="Times New Roman" w:hAnsi="Times New Roman" w:cs="Times New Roman"/>
          <w:sz w:val="24"/>
          <w:szCs w:val="24"/>
        </w:rPr>
      </w:pPr>
    </w:p>
    <w:p w14:paraId="351A0E23"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POGLAVLJE 2</w:t>
      </w:r>
    </w:p>
    <w:p w14:paraId="439D1561" w14:textId="77777777" w:rsidR="003151A7" w:rsidRPr="0095402F" w:rsidRDefault="003151A7" w:rsidP="003151A7">
      <w:pPr>
        <w:spacing w:before="0" w:after="0" w:line="240" w:lineRule="auto"/>
        <w:jc w:val="center"/>
        <w:rPr>
          <w:rFonts w:ascii="Times New Roman" w:eastAsia="Times New Roman" w:hAnsi="Times New Roman" w:cs="Times New Roman"/>
          <w:b/>
          <w:bCs/>
          <w:strike/>
          <w:szCs w:val="24"/>
        </w:rPr>
      </w:pPr>
      <w:r w:rsidRPr="0095402F">
        <w:rPr>
          <w:rFonts w:ascii="Times New Roman" w:eastAsia="Times New Roman" w:hAnsi="Times New Roman" w:cs="Times New Roman"/>
          <w:b/>
          <w:bCs/>
          <w:szCs w:val="24"/>
        </w:rPr>
        <w:t xml:space="preserve">Unos u Crnu Goru određenih roba koje nijesu životinje, reproduktivni material i proizvodi životinjskog porijekla iz trećih država i teritorija trećih država </w:t>
      </w:r>
    </w:p>
    <w:p w14:paraId="7C49FAB5" w14:textId="77777777" w:rsidR="003151A7" w:rsidRPr="0095402F" w:rsidRDefault="003151A7" w:rsidP="003151A7">
      <w:pPr>
        <w:spacing w:before="0" w:after="0" w:line="240" w:lineRule="auto"/>
        <w:rPr>
          <w:rFonts w:ascii="Times New Roman" w:eastAsia="Times New Roman" w:hAnsi="Times New Roman" w:cs="Times New Roman"/>
          <w:b/>
          <w:szCs w:val="24"/>
        </w:rPr>
      </w:pPr>
    </w:p>
    <w:p w14:paraId="3D23F51B"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Uzročnici bolesti</w:t>
      </w:r>
    </w:p>
    <w:p w14:paraId="470AA684" w14:textId="2A7FFF4B"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Član 206 </w:t>
      </w:r>
    </w:p>
    <w:p w14:paraId="7EA2EFCA" w14:textId="77777777" w:rsidR="003151A7" w:rsidRPr="0095402F" w:rsidRDefault="003151A7" w:rsidP="00F85C19">
      <w:pPr>
        <w:pStyle w:val="ListParagraph"/>
        <w:numPr>
          <w:ilvl w:val="0"/>
          <w:numId w:val="60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Subjekti, veterinari, stručnjaci za zdravlje vodenih životinja i stručnjaci za životinje, koji unose uzročnike bolesti u Crnu Goru dužni su da preduzmu:</w:t>
      </w:r>
    </w:p>
    <w:p w14:paraId="4BD6106B" w14:textId="77777777" w:rsidR="003151A7" w:rsidRPr="0095402F" w:rsidRDefault="003151A7" w:rsidP="00F85C19">
      <w:pPr>
        <w:pStyle w:val="ListParagraph"/>
        <w:numPr>
          <w:ilvl w:val="0"/>
          <w:numId w:val="7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odgovarajuće mjere kako bi se obezbijedilo da unošenje uzročnika bolesti u Crnu Goru ne predstavlja rizik po zdravlje životinja ili javno zdravlje u pogledu bolesti sa liste kategorije D, kao i bolesti u nastajanju;</w:t>
      </w:r>
    </w:p>
    <w:p w14:paraId="6E40B268" w14:textId="77777777" w:rsidR="003151A7" w:rsidRPr="0095402F" w:rsidRDefault="003151A7" w:rsidP="00F85C19">
      <w:pPr>
        <w:pStyle w:val="ListParagraph"/>
        <w:numPr>
          <w:ilvl w:val="0"/>
          <w:numId w:val="7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odgovarajuće mjere za kontrolu i mjere za prevenciju bolesti kako bi se obezbijedilo da unošenje uzročnika bolesti u Crnu Goru ne predstavlja rizik od bioterorizma.</w:t>
      </w:r>
    </w:p>
    <w:p w14:paraId="4309424E" w14:textId="77777777" w:rsidR="003151A7" w:rsidRPr="0095402F" w:rsidRDefault="003151A7" w:rsidP="00F85C19">
      <w:pPr>
        <w:pStyle w:val="ListParagraph"/>
        <w:numPr>
          <w:ilvl w:val="0"/>
          <w:numId w:val="60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Stav 1 ovog člana primjenjuje se i na svako drugo fizičko ili pravno lice koje namjerno unosi uzročnike bolesti u Crnu Goru.</w:t>
      </w:r>
    </w:p>
    <w:p w14:paraId="5541945C" w14:textId="77777777" w:rsidR="003151A7" w:rsidRPr="0095402F" w:rsidRDefault="003151A7" w:rsidP="00F85C19">
      <w:pPr>
        <w:pStyle w:val="ListParagraph"/>
        <w:numPr>
          <w:ilvl w:val="0"/>
          <w:numId w:val="60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Ministarstvo propisuje bliže zahtjeve za unošenje uzročnika bolesti u Crnu Goru u vezi sa:</w:t>
      </w:r>
    </w:p>
    <w:p w14:paraId="4FE56816" w14:textId="77777777" w:rsidR="003151A7" w:rsidRPr="0095402F" w:rsidRDefault="003151A7" w:rsidP="00F85C19">
      <w:pPr>
        <w:pStyle w:val="ListParagraph"/>
        <w:numPr>
          <w:ilvl w:val="0"/>
          <w:numId w:val="60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pakovanjem uzročnika bolesti;</w:t>
      </w:r>
    </w:p>
    <w:p w14:paraId="2ED6E597" w14:textId="77777777" w:rsidR="003151A7" w:rsidRPr="0095402F" w:rsidRDefault="003151A7" w:rsidP="00F85C19">
      <w:pPr>
        <w:pStyle w:val="ListParagraph"/>
        <w:numPr>
          <w:ilvl w:val="0"/>
          <w:numId w:val="60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drugim mjerama za ublažavanje rizika neophodnim za sprječavanje oslobađanja i širenja uzročnika bolesti.</w:t>
      </w:r>
    </w:p>
    <w:p w14:paraId="0532A448" w14:textId="77777777" w:rsidR="003151A7" w:rsidRPr="0095402F" w:rsidRDefault="003151A7" w:rsidP="003151A7">
      <w:pPr>
        <w:spacing w:before="0" w:after="0" w:line="240" w:lineRule="auto"/>
        <w:rPr>
          <w:rFonts w:ascii="Times New Roman" w:eastAsia="Calibri" w:hAnsi="Times New Roman" w:cs="Times New Roman"/>
          <w:szCs w:val="24"/>
          <w:lang w:eastAsia="hr-HR"/>
        </w:rPr>
      </w:pPr>
    </w:p>
    <w:p w14:paraId="02D50A25"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Biljni materijal</w:t>
      </w:r>
    </w:p>
    <w:p w14:paraId="1B80A202" w14:textId="55229376"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Član 207 </w:t>
      </w:r>
    </w:p>
    <w:p w14:paraId="30D3E67E" w14:textId="77777777" w:rsidR="003151A7" w:rsidRPr="0095402F" w:rsidRDefault="003151A7" w:rsidP="00F85C19">
      <w:pPr>
        <w:pStyle w:val="ListParagraph"/>
        <w:numPr>
          <w:ilvl w:val="0"/>
          <w:numId w:val="60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slučaju nepovoljne situacije u trećim državama ili teritorijama u odnosu na bolesti sa liste kategorije D, ili bolesti u nastajanju, kada se to zahtjeva propisom iz stava 2 ovog člana, Ministarstvo naređuje preduzimanje odgovarajućih mjera za ograničavanje unosa pošiljki biljnog materijala u Crnu Goru, uključujući i zabranu unosa biljnog materijala.</w:t>
      </w:r>
    </w:p>
    <w:p w14:paraId="4C3E395A" w14:textId="77777777" w:rsidR="003151A7" w:rsidRPr="0095402F" w:rsidRDefault="003151A7" w:rsidP="00F85C19">
      <w:pPr>
        <w:pStyle w:val="ListParagraph"/>
        <w:numPr>
          <w:ilvl w:val="0"/>
          <w:numId w:val="60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w:t>
      </w:r>
    </w:p>
    <w:p w14:paraId="0A2B19C6" w14:textId="77777777" w:rsidR="003151A7" w:rsidRPr="0095402F" w:rsidRDefault="003151A7" w:rsidP="00F85C19">
      <w:pPr>
        <w:pStyle w:val="ListParagraph"/>
        <w:numPr>
          <w:ilvl w:val="0"/>
          <w:numId w:val="60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mjere iz stava 1 ovog člana, kojima se utvrđuju:</w:t>
      </w:r>
    </w:p>
    <w:p w14:paraId="32887FDF" w14:textId="77777777" w:rsidR="003151A7" w:rsidRPr="0095402F" w:rsidRDefault="003151A7" w:rsidP="00F85C19">
      <w:pPr>
        <w:pStyle w:val="ListParagraph"/>
        <w:numPr>
          <w:ilvl w:val="0"/>
          <w:numId w:val="60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posebni zahtjevi za zdravlje životinja za unos u Crnu Goru biljnog materijala putem kojeg se mogu prenijeti bolesti sa liste ili bolesti u nastajanju;</w:t>
      </w:r>
    </w:p>
    <w:p w14:paraId="399E57AB" w14:textId="77777777" w:rsidR="003151A7" w:rsidRPr="0095402F" w:rsidRDefault="003151A7" w:rsidP="00F85C19">
      <w:pPr>
        <w:pStyle w:val="ListParagraph"/>
        <w:numPr>
          <w:ilvl w:val="0"/>
          <w:numId w:val="60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zahtjevi u vezi sa:</w:t>
      </w:r>
    </w:p>
    <w:p w14:paraId="0A9603CE" w14:textId="77777777" w:rsidR="003151A7" w:rsidRPr="0095402F" w:rsidRDefault="003151A7" w:rsidP="00F85C19">
      <w:pPr>
        <w:pStyle w:val="ListParagraph"/>
        <w:numPr>
          <w:ilvl w:val="0"/>
          <w:numId w:val="7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sertifikacijom zdravlja životinja, uzimajući u obzir član 203 stav 1 tačka 1, st. 2 i 3 ovog zakona ili</w:t>
      </w:r>
    </w:p>
    <w:p w14:paraId="381CB0A8" w14:textId="77777777" w:rsidR="003151A7" w:rsidRPr="0095402F" w:rsidRDefault="003151A7" w:rsidP="00F85C19">
      <w:pPr>
        <w:pStyle w:val="ListParagraph"/>
        <w:numPr>
          <w:ilvl w:val="0"/>
          <w:numId w:val="7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izjavama ili drugim dokumentima, uzimajući u obzir član 203 stav 1 tačka 2 ovog zakona;</w:t>
      </w:r>
    </w:p>
    <w:p w14:paraId="3FB1E710" w14:textId="77777777" w:rsidR="003151A7" w:rsidRPr="0095402F" w:rsidRDefault="003151A7" w:rsidP="00F85C19">
      <w:pPr>
        <w:pStyle w:val="ListParagraph"/>
        <w:numPr>
          <w:ilvl w:val="0"/>
          <w:numId w:val="60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tarifne oznake iz kombinovane nomenklature za biljni materijal, kada te tarifne oznake nijesu propisane drugim relevantnim propisima.</w:t>
      </w:r>
    </w:p>
    <w:p w14:paraId="26FA15F9" w14:textId="77777777" w:rsidR="003151A7" w:rsidRPr="0095402F" w:rsidRDefault="003151A7" w:rsidP="00F85C19">
      <w:pPr>
        <w:pStyle w:val="ListParagraph"/>
        <w:numPr>
          <w:ilvl w:val="0"/>
          <w:numId w:val="60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Pri donošenju propisa iz stava 2 ovog člana zahtjevi za zdravlje životinja utvrđuju se na osnovu sledećih kriterijuma:</w:t>
      </w:r>
    </w:p>
    <w:p w14:paraId="6329BE08" w14:textId="77777777" w:rsidR="003151A7" w:rsidRPr="0095402F" w:rsidRDefault="003151A7" w:rsidP="00F85C19">
      <w:pPr>
        <w:pStyle w:val="ListParagraph"/>
        <w:numPr>
          <w:ilvl w:val="0"/>
          <w:numId w:val="60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da li bolest sa liste ili bolest u nastajanju, koja se može prenijeti biljnim materijalom, predstavlja ozbiljan rizik za zdravlje životinja ili ljudi u Crnoj Gori;</w:t>
      </w:r>
    </w:p>
    <w:p w14:paraId="536C2B2C" w14:textId="77777777" w:rsidR="003151A7" w:rsidRPr="0095402F" w:rsidRDefault="003151A7" w:rsidP="00F85C19">
      <w:pPr>
        <w:pStyle w:val="ListParagraph"/>
        <w:numPr>
          <w:ilvl w:val="0"/>
          <w:numId w:val="60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vjerovatnoću da će životinje koje pripadaju vrstama sa liste za određenu bolest sa liste ili za bolest u nastajanju, doći u direktan ili indirektan kontakt sa biljnim materijalom iz stava 2 ovog člana;</w:t>
      </w:r>
    </w:p>
    <w:p w14:paraId="77C110E5" w14:textId="77777777" w:rsidR="003151A7" w:rsidRPr="0095402F" w:rsidRDefault="003151A7" w:rsidP="00F85C19">
      <w:pPr>
        <w:pStyle w:val="ListParagraph"/>
        <w:numPr>
          <w:ilvl w:val="0"/>
          <w:numId w:val="60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dostupnost i efikasnost alternativnih mjera za ublažavanje rizika u odnosu na biljni materijal, kojima može da se eliminiše ili svede na najmanju moguću mjeru rizik od prenosa iz tačke 1 ovog stava.</w:t>
      </w:r>
    </w:p>
    <w:p w14:paraId="44B22032" w14:textId="77777777" w:rsidR="003151A7" w:rsidRPr="0095402F" w:rsidRDefault="003151A7" w:rsidP="003151A7">
      <w:pPr>
        <w:spacing w:before="0" w:after="0" w:line="240" w:lineRule="auto"/>
        <w:rPr>
          <w:rFonts w:ascii="Times New Roman" w:eastAsia="Times New Roman" w:hAnsi="Times New Roman" w:cs="Times New Roman"/>
          <w:b/>
          <w:szCs w:val="24"/>
        </w:rPr>
      </w:pPr>
    </w:p>
    <w:p w14:paraId="0089F383"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Prevozna sredstva, oprema, materijal za pakovanje; voda, hrana i prostirka za životinje tokom prevoza </w:t>
      </w:r>
    </w:p>
    <w:p w14:paraId="537F3138" w14:textId="718D4F28"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208</w:t>
      </w:r>
    </w:p>
    <w:p w14:paraId="51901AEB" w14:textId="77777777" w:rsidR="003151A7" w:rsidRPr="0095402F" w:rsidRDefault="003151A7" w:rsidP="00F85C19">
      <w:pPr>
        <w:pStyle w:val="ListParagraph"/>
        <w:numPr>
          <w:ilvl w:val="0"/>
          <w:numId w:val="60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Subjekti koji životinje i proizvode unose u Crnu Goru dužni su da preduzmu odgovarajuće i neophodne mjere za prevenciju bolesti tokom prevoza, kako je predviđeno članom 109 stav 1 i članom 166 stav 1 ovog zakona.</w:t>
      </w:r>
    </w:p>
    <w:p w14:paraId="20658097" w14:textId="77777777" w:rsidR="003151A7" w:rsidRPr="0095402F" w:rsidRDefault="003151A7" w:rsidP="00F85C19">
      <w:pPr>
        <w:pStyle w:val="ListParagraph"/>
        <w:numPr>
          <w:ilvl w:val="0"/>
          <w:numId w:val="60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Vlade utvrđuju se:</w:t>
      </w:r>
    </w:p>
    <w:p w14:paraId="7102E4D0" w14:textId="77777777" w:rsidR="003151A7" w:rsidRPr="0095402F" w:rsidRDefault="003151A7" w:rsidP="00F85C19">
      <w:pPr>
        <w:pStyle w:val="ListParagraph"/>
        <w:numPr>
          <w:ilvl w:val="1"/>
          <w:numId w:val="54"/>
        </w:numPr>
        <w:spacing w:before="0" w:after="0" w:line="240" w:lineRule="auto"/>
        <w:ind w:left="703"/>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posebni zahtjevi za zdravlje životinja za unos u Crnu Goru za:</w:t>
      </w:r>
    </w:p>
    <w:p w14:paraId="1710F61A" w14:textId="77777777" w:rsidR="003151A7" w:rsidRPr="0095402F" w:rsidRDefault="003151A7" w:rsidP="00F85C19">
      <w:pPr>
        <w:pStyle w:val="ListParagraph"/>
        <w:numPr>
          <w:ilvl w:val="0"/>
          <w:numId w:val="60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prevozna sredstva za životinje i proizvode;</w:t>
      </w:r>
    </w:p>
    <w:p w14:paraId="00BE04B6" w14:textId="77777777" w:rsidR="003151A7" w:rsidRPr="0095402F" w:rsidRDefault="003151A7" w:rsidP="00F85C19">
      <w:pPr>
        <w:pStyle w:val="ListParagraph"/>
        <w:numPr>
          <w:ilvl w:val="0"/>
          <w:numId w:val="60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opremu, materijal za pakovanje ili vodu za životinje i proizvode tokom prevoza ili hranu za životinje i prostirku, a kojima se mogu prenijeti bolesti životinja;</w:t>
      </w:r>
    </w:p>
    <w:p w14:paraId="14C7759D" w14:textId="77777777" w:rsidR="003151A7" w:rsidRPr="0095402F" w:rsidRDefault="003151A7" w:rsidP="00F85C19">
      <w:pPr>
        <w:pStyle w:val="ListParagraph"/>
        <w:numPr>
          <w:ilvl w:val="1"/>
          <w:numId w:val="54"/>
        </w:numPr>
        <w:spacing w:before="0" w:after="0" w:line="240" w:lineRule="auto"/>
        <w:ind w:left="703"/>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zahtjevi u vezi sa:</w:t>
      </w:r>
    </w:p>
    <w:p w14:paraId="42F7C40E" w14:textId="77777777" w:rsidR="003151A7" w:rsidRPr="0095402F" w:rsidRDefault="003151A7" w:rsidP="00F85C19">
      <w:pPr>
        <w:pStyle w:val="ListParagraph"/>
        <w:numPr>
          <w:ilvl w:val="0"/>
          <w:numId w:val="60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sertifikacijom zdravlja životinja, uzimajući u obzir član 203 stav 1 tačka 1 i  st. 2. i 3 ovog zakona; ili</w:t>
      </w:r>
    </w:p>
    <w:p w14:paraId="36291F05" w14:textId="77777777" w:rsidR="003151A7" w:rsidRPr="0095402F" w:rsidRDefault="003151A7" w:rsidP="00F85C19">
      <w:pPr>
        <w:pStyle w:val="ListParagraph"/>
        <w:numPr>
          <w:ilvl w:val="0"/>
          <w:numId w:val="60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izjavama ili drugim dokumentima, uzimajući u obzir član 203 stav 1 tačka 2 ovog zakona.</w:t>
      </w:r>
    </w:p>
    <w:p w14:paraId="6297E160" w14:textId="77777777" w:rsidR="003151A7" w:rsidRPr="0095402F" w:rsidRDefault="003151A7" w:rsidP="00F85C19">
      <w:pPr>
        <w:pStyle w:val="ListParagraph"/>
        <w:numPr>
          <w:ilvl w:val="0"/>
          <w:numId w:val="60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w:t>
      </w:r>
    </w:p>
    <w:p w14:paraId="77AE028D" w14:textId="77777777" w:rsidR="003151A7" w:rsidRPr="0095402F" w:rsidRDefault="003151A7" w:rsidP="00F85C19">
      <w:pPr>
        <w:pStyle w:val="ListParagraph"/>
        <w:numPr>
          <w:ilvl w:val="0"/>
          <w:numId w:val="61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zahtjeve za zdravlje životinja iz stava 2 ovog člana, u slučaju nepovoljne situacije u vezi sa jednom ili više bolesti sa liste kategorije D, ili bolesti u nastajanju koje predstavljaju ozbiljan rizik za zdravlje životinja i ljudi u Crnoj Gori, u:</w:t>
      </w:r>
    </w:p>
    <w:p w14:paraId="69A4E3E4" w14:textId="77777777" w:rsidR="003151A7" w:rsidRPr="0095402F" w:rsidRDefault="003151A7" w:rsidP="00F85C19">
      <w:pPr>
        <w:pStyle w:val="ListParagraph"/>
        <w:numPr>
          <w:ilvl w:val="0"/>
          <w:numId w:val="61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susednoj trećoj državi ili teritoriju;</w:t>
      </w:r>
    </w:p>
    <w:p w14:paraId="75C787A7" w14:textId="77777777" w:rsidR="003151A7" w:rsidRPr="0095402F" w:rsidRDefault="003151A7" w:rsidP="00F85C19">
      <w:pPr>
        <w:pStyle w:val="ListParagraph"/>
        <w:numPr>
          <w:ilvl w:val="0"/>
          <w:numId w:val="61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trećoj državi ili teritoriju porijekla;</w:t>
      </w:r>
    </w:p>
    <w:p w14:paraId="02AC0C1B" w14:textId="77777777" w:rsidR="003151A7" w:rsidRPr="0095402F" w:rsidRDefault="003151A7" w:rsidP="00F85C19">
      <w:pPr>
        <w:pStyle w:val="ListParagraph"/>
        <w:numPr>
          <w:ilvl w:val="0"/>
          <w:numId w:val="61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trećoj državi ili teritoriju provoza </w:t>
      </w:r>
    </w:p>
    <w:p w14:paraId="1D5913CB" w14:textId="77777777" w:rsidR="003151A7" w:rsidRPr="0095402F" w:rsidRDefault="003151A7" w:rsidP="00F85C19">
      <w:pPr>
        <w:pStyle w:val="ListParagraph"/>
        <w:numPr>
          <w:ilvl w:val="0"/>
          <w:numId w:val="61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tarifne oznake iz kombinovane nomenklature za robu iz stava 2 tačka 1 ovog člana navode kada te tarifne oznake nijesu propisane drugim relevantnim propisima.</w:t>
      </w:r>
    </w:p>
    <w:p w14:paraId="7D591E1F" w14:textId="77777777" w:rsidR="003151A7" w:rsidRPr="0095402F" w:rsidRDefault="003151A7" w:rsidP="003151A7">
      <w:pPr>
        <w:pStyle w:val="ListParagraph"/>
        <w:spacing w:before="0" w:after="0" w:line="240" w:lineRule="auto"/>
        <w:ind w:left="0"/>
        <w:jc w:val="center"/>
        <w:rPr>
          <w:rFonts w:ascii="Times New Roman" w:hAnsi="Times New Roman" w:cs="Times New Roman"/>
          <w:b/>
          <w:sz w:val="24"/>
          <w:szCs w:val="24"/>
          <w:lang w:eastAsia="hr-HR"/>
        </w:rPr>
      </w:pPr>
    </w:p>
    <w:p w14:paraId="5EE59820" w14:textId="77777777" w:rsidR="003151A7" w:rsidRPr="0095402F" w:rsidRDefault="003151A7" w:rsidP="003151A7">
      <w:pPr>
        <w:pStyle w:val="ListParagraph"/>
        <w:spacing w:before="0" w:after="0" w:line="240" w:lineRule="auto"/>
        <w:ind w:left="0"/>
        <w:jc w:val="center"/>
        <w:rPr>
          <w:rFonts w:ascii="Times New Roman" w:hAnsi="Times New Roman" w:cs="Times New Roman"/>
          <w:b/>
          <w:sz w:val="24"/>
          <w:szCs w:val="24"/>
          <w:lang w:eastAsia="hr-HR"/>
        </w:rPr>
      </w:pPr>
      <w:r w:rsidRPr="0095402F">
        <w:rPr>
          <w:rFonts w:ascii="Times New Roman" w:hAnsi="Times New Roman" w:cs="Times New Roman"/>
          <w:b/>
          <w:sz w:val="24"/>
          <w:szCs w:val="24"/>
          <w:lang w:eastAsia="hr-HR"/>
        </w:rPr>
        <w:t>POGLAVLJE 3</w:t>
      </w:r>
    </w:p>
    <w:p w14:paraId="2909F00C" w14:textId="77777777" w:rsidR="003151A7" w:rsidRPr="0095402F" w:rsidRDefault="003151A7" w:rsidP="003151A7">
      <w:pPr>
        <w:pStyle w:val="ListParagraph"/>
        <w:spacing w:before="0" w:after="0" w:line="240" w:lineRule="auto"/>
        <w:ind w:left="0"/>
        <w:jc w:val="center"/>
        <w:rPr>
          <w:rFonts w:ascii="Times New Roman" w:hAnsi="Times New Roman" w:cs="Times New Roman"/>
          <w:b/>
          <w:sz w:val="24"/>
          <w:szCs w:val="24"/>
          <w:lang w:eastAsia="hr-HR"/>
        </w:rPr>
      </w:pPr>
      <w:r w:rsidRPr="0095402F">
        <w:rPr>
          <w:rFonts w:ascii="Times New Roman" w:hAnsi="Times New Roman" w:cs="Times New Roman"/>
          <w:b/>
          <w:sz w:val="24"/>
          <w:szCs w:val="24"/>
          <w:lang w:eastAsia="hr-HR"/>
        </w:rPr>
        <w:t>Izvoz</w:t>
      </w:r>
    </w:p>
    <w:p w14:paraId="7D4ACFD3" w14:textId="77777777" w:rsidR="003151A7" w:rsidRPr="0095402F" w:rsidRDefault="003151A7" w:rsidP="003151A7">
      <w:pPr>
        <w:pStyle w:val="ListParagraph"/>
        <w:spacing w:before="0" w:after="0" w:line="240" w:lineRule="auto"/>
        <w:rPr>
          <w:rFonts w:ascii="Times New Roman" w:eastAsia="Times New Roman" w:hAnsi="Times New Roman" w:cs="Times New Roman"/>
          <w:b/>
          <w:sz w:val="24"/>
          <w:szCs w:val="24"/>
        </w:rPr>
      </w:pPr>
    </w:p>
    <w:p w14:paraId="3A13DF31"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243</w:t>
      </w:r>
    </w:p>
    <w:p w14:paraId="17B0813C" w14:textId="5BF56E1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Izvoz iz Crne Gore</w:t>
      </w:r>
    </w:p>
    <w:p w14:paraId="695A9ADC" w14:textId="77777777" w:rsidR="003151A7" w:rsidRPr="0095402F" w:rsidRDefault="003151A7" w:rsidP="00F85C19">
      <w:pPr>
        <w:pStyle w:val="ListParagraph"/>
        <w:numPr>
          <w:ilvl w:val="0"/>
          <w:numId w:val="61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Izvoz i ponovni izvoz iz Crne Gore u treće države ili teritorije, životinja i proizvoda, obavlja se u skladu sa pravilima za premještanje životinja i proizvoda datim u Djela IV (čl. 71 do 198) ovog zakona, uzimajući u obzir status zdravlja životinja u trećoj državi ili teritoriji odredišta, ili u relevantnim zonama ili kompartmentima, u odnosu na bolesti sa liste kategorije D i bolesti u nastajanju.</w:t>
      </w:r>
    </w:p>
    <w:p w14:paraId="53F3CF60" w14:textId="77777777" w:rsidR="003151A7" w:rsidRPr="0095402F" w:rsidRDefault="003151A7" w:rsidP="00F85C19">
      <w:pPr>
        <w:pStyle w:val="ListParagraph"/>
        <w:numPr>
          <w:ilvl w:val="0"/>
          <w:numId w:val="61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Izuzetno od stava 1 ovog člana, ako to zatraži nadležni organ treće države ili teritorija koja uvozi životinje i proizvode ili ako je to utvrđeno zakonskim i administrativnim postupcima koji su na snazi u toj trećoj državi ili teritoriju, izvoz i ponovni izvoz iz Crne Gore može se obavljati u skladu sa odredbama na snazi u toj trećoj državi ili teritoriju, pod uslovom da takav izvoz ili ponovni izvoz ne ugrožava javno zdravlje ili zdravlje životinja.</w:t>
      </w:r>
    </w:p>
    <w:p w14:paraId="4B676D77" w14:textId="77777777" w:rsidR="003151A7" w:rsidRPr="0095402F" w:rsidRDefault="003151A7" w:rsidP="00F85C19">
      <w:pPr>
        <w:pStyle w:val="ListParagraph"/>
        <w:numPr>
          <w:ilvl w:val="0"/>
          <w:numId w:val="61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Ako je zaključen bilateralni sporazum između Crne Gore i treće države ili teritorija, životinje i proizvodi koji se izvoze iz Crne Gore u tu treću državu ili teritoriju, moraju biti u skladu sa odredbama tog sporazuma.</w:t>
      </w:r>
    </w:p>
    <w:p w14:paraId="59DF5508" w14:textId="77777777" w:rsidR="003151A7" w:rsidRPr="0095402F" w:rsidRDefault="003151A7" w:rsidP="00F85C19">
      <w:pPr>
        <w:pStyle w:val="ListParagraph"/>
        <w:numPr>
          <w:ilvl w:val="0"/>
          <w:numId w:val="61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Ako je zaključen bilateralni sporazum između Evropske Unije i treće države ili teritorije, životinje i proizvodi koji se izvoze iz Crne Gore u tu treću državu ili teritoriju, moraju biti u skladu sa odredbama tog sporazuma.</w:t>
      </w:r>
    </w:p>
    <w:p w14:paraId="67CDF5D6" w14:textId="77777777" w:rsidR="003151A7" w:rsidRPr="0095402F" w:rsidRDefault="003151A7" w:rsidP="003151A7">
      <w:pPr>
        <w:spacing w:before="0" w:after="0" w:line="240" w:lineRule="auto"/>
        <w:rPr>
          <w:rFonts w:ascii="Times New Roman" w:eastAsia="Times New Roman" w:hAnsi="Times New Roman" w:cs="Times New Roman"/>
          <w:b/>
          <w:bCs/>
          <w:szCs w:val="24"/>
        </w:rPr>
      </w:pPr>
    </w:p>
    <w:p w14:paraId="635CFC17"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DIO VI</w:t>
      </w:r>
    </w:p>
    <w:p w14:paraId="013FE70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NEKOMERCIJALNO PREMJEŠTANJE KUĆNIH LJUBIMACA U CRNU GORU IZ DRUGE DRŽAVE ČLANICE ILI TREĆE DRŽAVE ILI TERITORIJA</w:t>
      </w:r>
    </w:p>
    <w:p w14:paraId="0B8EEE3C" w14:textId="77777777" w:rsidR="003151A7" w:rsidRPr="0095402F" w:rsidRDefault="003151A7" w:rsidP="003151A7">
      <w:pPr>
        <w:spacing w:before="0" w:after="0" w:line="240" w:lineRule="auto"/>
        <w:rPr>
          <w:rFonts w:ascii="Times New Roman" w:eastAsia="Calibri" w:hAnsi="Times New Roman" w:cs="Times New Roman"/>
          <w:b/>
          <w:szCs w:val="24"/>
          <w:lang w:eastAsia="hr-HR"/>
        </w:rPr>
      </w:pPr>
      <w:bookmarkStart w:id="5" w:name="_Hlk120060698"/>
    </w:p>
    <w:p w14:paraId="05561C7D"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Calibri" w:hAnsi="Times New Roman" w:cs="Times New Roman"/>
          <w:b/>
          <w:szCs w:val="24"/>
          <w:lang w:eastAsia="hr-HR"/>
        </w:rPr>
        <w:t>POGLAVLJE 1</w:t>
      </w:r>
    </w:p>
    <w:p w14:paraId="538F983A" w14:textId="77777777" w:rsidR="003151A7" w:rsidRPr="0095402F" w:rsidRDefault="003151A7" w:rsidP="003151A7">
      <w:pPr>
        <w:spacing w:before="0" w:after="0" w:line="240" w:lineRule="auto"/>
        <w:jc w:val="center"/>
        <w:rPr>
          <w:rFonts w:ascii="Times New Roman" w:eastAsia="Calibri" w:hAnsi="Times New Roman" w:cs="Times New Roman"/>
          <w:szCs w:val="24"/>
          <w:highlight w:val="yellow"/>
          <w:lang w:eastAsia="hr-HR"/>
        </w:rPr>
      </w:pPr>
      <w:r w:rsidRPr="0095402F">
        <w:rPr>
          <w:rFonts w:ascii="Times New Roman" w:eastAsia="Calibri" w:hAnsi="Times New Roman" w:cs="Times New Roman"/>
          <w:b/>
          <w:szCs w:val="24"/>
          <w:lang w:eastAsia="hr-HR"/>
        </w:rPr>
        <w:t>Opšte odredbe</w:t>
      </w:r>
    </w:p>
    <w:p w14:paraId="46CFBCBA" w14:textId="77777777" w:rsidR="003151A7" w:rsidRPr="0095402F" w:rsidRDefault="003151A7" w:rsidP="003151A7">
      <w:pPr>
        <w:spacing w:before="0" w:after="0" w:line="240" w:lineRule="auto"/>
        <w:jc w:val="center"/>
        <w:rPr>
          <w:rFonts w:ascii="Times New Roman" w:eastAsia="Times New Roman" w:hAnsi="Times New Roman" w:cs="Times New Roman"/>
          <w:szCs w:val="24"/>
        </w:rPr>
      </w:pPr>
    </w:p>
    <w:p w14:paraId="2A881106"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Obim Djela VI</w:t>
      </w:r>
    </w:p>
    <w:p w14:paraId="01986E5F" w14:textId="62A6F7E9"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210</w:t>
      </w:r>
      <w:bookmarkEnd w:id="5"/>
    </w:p>
    <w:p w14:paraId="4FCEEE14" w14:textId="77777777" w:rsidR="003151A7" w:rsidRPr="0095402F" w:rsidRDefault="003151A7" w:rsidP="00F85C19">
      <w:pPr>
        <w:pStyle w:val="ListParagraph"/>
        <w:numPr>
          <w:ilvl w:val="0"/>
          <w:numId w:val="62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Ovaj Dio se primjenjuje na nekomercijalno premještanje kućnih ljubimaca iz drugih država članica ili iz trećih država ili teritorija u Crnu Goru.</w:t>
      </w:r>
    </w:p>
    <w:p w14:paraId="50905E9E" w14:textId="77777777" w:rsidR="003151A7" w:rsidRPr="0095402F" w:rsidRDefault="003151A7" w:rsidP="00F85C19">
      <w:pPr>
        <w:pStyle w:val="ListParagraph"/>
        <w:numPr>
          <w:ilvl w:val="0"/>
          <w:numId w:val="622"/>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hAnsi="Times New Roman" w:cs="Times New Roman"/>
          <w:bCs/>
          <w:sz w:val="24"/>
          <w:szCs w:val="24"/>
          <w:lang w:val="fr-FR"/>
        </w:rPr>
        <w:t>Ovaj</w:t>
      </w:r>
      <w:r w:rsidRPr="0095402F">
        <w:rPr>
          <w:rFonts w:ascii="Times New Roman" w:hAnsi="Times New Roman" w:cs="Times New Roman"/>
          <w:sz w:val="24"/>
          <w:szCs w:val="24"/>
          <w:lang w:val="fr-FR"/>
        </w:rPr>
        <w:t xml:space="preserve"> Dio se primjenjuje ne isključujući primjenu:</w:t>
      </w:r>
    </w:p>
    <w:p w14:paraId="4D8AA12C" w14:textId="77777777" w:rsidR="003151A7" w:rsidRPr="0095402F" w:rsidRDefault="003151A7" w:rsidP="00F85C19">
      <w:pPr>
        <w:pStyle w:val="ListParagraph"/>
        <w:numPr>
          <w:ilvl w:val="0"/>
          <w:numId w:val="65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zahtjeva utvrđenih posebnim propisom za zaštićene vrste životinja; </w:t>
      </w:r>
    </w:p>
    <w:p w14:paraId="5A5603A7" w14:textId="77777777" w:rsidR="003151A7" w:rsidRPr="0095402F" w:rsidRDefault="003151A7" w:rsidP="00F85C19">
      <w:pPr>
        <w:pStyle w:val="ListParagraph"/>
        <w:numPr>
          <w:ilvl w:val="0"/>
          <w:numId w:val="656"/>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mjere koje su usvojene, objavljene i dostupne javnosti radi </w:t>
      </w:r>
      <w:r w:rsidRPr="0095402F">
        <w:rPr>
          <w:rFonts w:ascii="Times New Roman" w:hAnsi="Times New Roman" w:cs="Times New Roman"/>
          <w:sz w:val="24"/>
          <w:szCs w:val="24"/>
          <w:shd w:val="clear" w:color="auto" w:fill="FFFFFF"/>
        </w:rPr>
        <w:t xml:space="preserve">ograničavanja </w:t>
      </w:r>
      <w:r w:rsidRPr="0095402F">
        <w:rPr>
          <w:rFonts w:ascii="Times New Roman" w:eastAsia="Times New Roman" w:hAnsi="Times New Roman" w:cs="Times New Roman"/>
          <w:sz w:val="24"/>
          <w:szCs w:val="24"/>
          <w:lang w:val="fr-FR"/>
        </w:rPr>
        <w:t>premještanja određenih vrsta ili rasa kućnih ljubimaca na osnovu drugih razloga osim onih koji se odnose na zdravlje životinja, a koje se primjenjuju u Crnoj Gori.</w:t>
      </w:r>
    </w:p>
    <w:p w14:paraId="30D7025F"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4382D525"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Opšte odredbe</w:t>
      </w:r>
    </w:p>
    <w:p w14:paraId="321D0E8B" w14:textId="3E3A6E51"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211</w:t>
      </w:r>
    </w:p>
    <w:p w14:paraId="1FC3AA56" w14:textId="77777777" w:rsidR="003151A7" w:rsidRPr="0095402F" w:rsidRDefault="003151A7" w:rsidP="00F85C19">
      <w:pPr>
        <w:pStyle w:val="ListParagraph"/>
        <w:numPr>
          <w:ilvl w:val="0"/>
          <w:numId w:val="62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Nekomercijalno premještanje kućnih ljubimaca koji ispunjavaju zahtjeve za zdravlje životinja utvrđene u ovom Dijelu, ne smije se zabranjivati, ograničavati niti ometati iz </w:t>
      </w:r>
      <w:r w:rsidRPr="0095402F">
        <w:rPr>
          <w:rFonts w:ascii="Times New Roman" w:eastAsia="Times New Roman" w:hAnsi="Times New Roman" w:cs="Times New Roman"/>
          <w:sz w:val="24"/>
          <w:szCs w:val="24"/>
        </w:rPr>
        <w:lastRenderedPageBreak/>
        <w:t>razloga vezanih za zdravlje životinja osim kada te zabrane, ograničanja ne proizlaze iz primjene ovog Dijela.</w:t>
      </w:r>
    </w:p>
    <w:p w14:paraId="306A75CB" w14:textId="77777777" w:rsidR="003151A7" w:rsidRPr="0095402F" w:rsidRDefault="003151A7" w:rsidP="00F85C19">
      <w:pPr>
        <w:pStyle w:val="ListParagraph"/>
        <w:numPr>
          <w:ilvl w:val="0"/>
          <w:numId w:val="62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Ovlašćeno lice smije da nekomercijalno premješta kućnog ljubimca u roku od najviše pet dana od kretanja vlasnika tog ljubimca.</w:t>
      </w:r>
    </w:p>
    <w:p w14:paraId="7F35AA55" w14:textId="77777777" w:rsidR="003151A7" w:rsidRPr="0095402F" w:rsidRDefault="003151A7" w:rsidP="00F85C19">
      <w:pPr>
        <w:pStyle w:val="ListParagraph"/>
        <w:numPr>
          <w:ilvl w:val="0"/>
          <w:numId w:val="62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 bliža pravila koja dopunjuju pravila iz stava 2 ovog člana vezano za:</w:t>
      </w:r>
    </w:p>
    <w:p w14:paraId="48D48AEB" w14:textId="77777777" w:rsidR="003151A7" w:rsidRPr="0095402F" w:rsidRDefault="003151A7" w:rsidP="00F85C19">
      <w:pPr>
        <w:pStyle w:val="ListParagraph"/>
        <w:numPr>
          <w:ilvl w:val="0"/>
          <w:numId w:val="62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dokumentaciju o nekomercijalnom premješanju kućnih ljubimaca od strane ovlašćenog lica;</w:t>
      </w:r>
    </w:p>
    <w:p w14:paraId="1CE245F2" w14:textId="77777777" w:rsidR="003151A7" w:rsidRPr="0095402F" w:rsidRDefault="003151A7" w:rsidP="00F85C19">
      <w:pPr>
        <w:pStyle w:val="ListParagraph"/>
        <w:numPr>
          <w:ilvl w:val="0"/>
          <w:numId w:val="62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odobravanje izuzeća od perioda iz stava 2 ovog člana;</w:t>
      </w:r>
    </w:p>
    <w:p w14:paraId="2FA20FF5" w14:textId="77777777" w:rsidR="003151A7" w:rsidRPr="0095402F" w:rsidRDefault="003151A7" w:rsidP="00F85C19">
      <w:pPr>
        <w:pStyle w:val="ListParagraph"/>
        <w:numPr>
          <w:ilvl w:val="0"/>
          <w:numId w:val="62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izgled, jezike i validnost izjave kojom se pismenim putem ovlašćuje lice za nekomercijalno premještanje kućnog ljubimca u ime vlasnika kućnog ljubimca.</w:t>
      </w:r>
    </w:p>
    <w:p w14:paraId="774B08EF" w14:textId="77777777" w:rsidR="003151A7" w:rsidRPr="0095402F" w:rsidRDefault="003151A7" w:rsidP="003151A7">
      <w:pPr>
        <w:spacing w:before="0" w:after="0" w:line="240" w:lineRule="auto"/>
        <w:rPr>
          <w:rFonts w:ascii="Times New Roman" w:eastAsia="Times New Roman" w:hAnsi="Times New Roman" w:cs="Times New Roman"/>
          <w:b/>
          <w:bCs/>
          <w:szCs w:val="24"/>
        </w:rPr>
      </w:pPr>
    </w:p>
    <w:p w14:paraId="14A2BE5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Maksimalan broj kućnih ljubimaca</w:t>
      </w:r>
    </w:p>
    <w:p w14:paraId="70F81C58" w14:textId="0E0A5A64"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212</w:t>
      </w:r>
    </w:p>
    <w:p w14:paraId="796462E9" w14:textId="77777777" w:rsidR="003151A7" w:rsidRPr="0095402F" w:rsidRDefault="003151A7" w:rsidP="00F85C19">
      <w:pPr>
        <w:pStyle w:val="ListParagraph"/>
        <w:numPr>
          <w:ilvl w:val="0"/>
          <w:numId w:val="62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Broj kućnih ljubimaca iz člana 4 tačka 11 podtačka a ovog zakona, koji mogu da se premještaju tokom jednog nekomercijalnog kretanja ne smije biti veći od pet.</w:t>
      </w:r>
    </w:p>
    <w:p w14:paraId="1B338A18" w14:textId="77777777" w:rsidR="003151A7" w:rsidRPr="0095402F" w:rsidRDefault="003151A7" w:rsidP="00F85C19">
      <w:pPr>
        <w:pStyle w:val="ListParagraph"/>
        <w:numPr>
          <w:ilvl w:val="0"/>
          <w:numId w:val="62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Izuzetno od stava 1 ovog člana, broj kućnih ljubimaca iz člana 4 tačka 11 podtačka a ovog zakona može biti veći od pet pod uslovom da:</w:t>
      </w:r>
    </w:p>
    <w:p w14:paraId="23458187" w14:textId="77777777" w:rsidR="003151A7" w:rsidRPr="0095402F" w:rsidRDefault="003151A7" w:rsidP="00F85C19">
      <w:pPr>
        <w:pStyle w:val="ListParagraph"/>
        <w:numPr>
          <w:ilvl w:val="0"/>
          <w:numId w:val="62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je nekomercijalno premještanje kućnih ljubimaca u svrhu učestvovanja na takmičenju, izložbi ili sportskom događaju ili treningu za takav događaj;</w:t>
      </w:r>
    </w:p>
    <w:p w14:paraId="3C86E478" w14:textId="77777777" w:rsidR="003151A7" w:rsidRPr="0095402F" w:rsidRDefault="003151A7" w:rsidP="00F85C19">
      <w:pPr>
        <w:pStyle w:val="ListParagraph"/>
        <w:numPr>
          <w:ilvl w:val="0"/>
          <w:numId w:val="62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taj vlasnik kućnog ljubimca ili ovlašćeno lice podnese pisani dokaz da su kućni ljubimci prijavljeni za učešće na događaju iz tačke 1 ovog stava, ili prijavljeni organizaciji koja organizuje te događaje;</w:t>
      </w:r>
    </w:p>
    <w:p w14:paraId="1DF7B3ED" w14:textId="77777777" w:rsidR="003151A7" w:rsidRPr="0095402F" w:rsidRDefault="003151A7" w:rsidP="00F85C19">
      <w:pPr>
        <w:pStyle w:val="ListParagraph"/>
        <w:numPr>
          <w:ilvl w:val="0"/>
          <w:numId w:val="62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 kućni ljubimci stariji od šest mjeseci.</w:t>
      </w:r>
    </w:p>
    <w:p w14:paraId="42BE46E4" w14:textId="77777777" w:rsidR="003151A7" w:rsidRPr="0095402F" w:rsidRDefault="003151A7" w:rsidP="00F85C19">
      <w:pPr>
        <w:pStyle w:val="ListParagraph"/>
        <w:numPr>
          <w:ilvl w:val="0"/>
          <w:numId w:val="62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Kako bi se spriječilo lažno prikazivanje komercijalnog premještanja kućnih ljubimaca iz člana 4 tačka 11 podtačka b ovog zakona, Ministarstvo propisuje pravila za određivanje maksimalanog broja kućnih ljubimaca tih vrsta koji mogu biti premješteni tokom jednog nekomercijalnog kretanja.</w:t>
      </w:r>
    </w:p>
    <w:p w14:paraId="18B270B9" w14:textId="77777777" w:rsidR="003151A7" w:rsidRPr="0095402F" w:rsidRDefault="003151A7" w:rsidP="003151A7">
      <w:pPr>
        <w:spacing w:before="0" w:after="0" w:line="240" w:lineRule="auto"/>
        <w:rPr>
          <w:rFonts w:ascii="Times New Roman" w:eastAsia="Calibri" w:hAnsi="Times New Roman" w:cs="Times New Roman"/>
          <w:b/>
          <w:szCs w:val="24"/>
          <w:lang w:eastAsia="hr-HR"/>
        </w:rPr>
      </w:pPr>
    </w:p>
    <w:p w14:paraId="109B1F29" w14:textId="77777777" w:rsidR="003151A7" w:rsidRPr="0095402F" w:rsidRDefault="003151A7" w:rsidP="003151A7">
      <w:pPr>
        <w:spacing w:before="0" w:after="0" w:line="240" w:lineRule="auto"/>
        <w:rPr>
          <w:rFonts w:ascii="Times New Roman" w:eastAsia="Calibri" w:hAnsi="Times New Roman" w:cs="Times New Roman"/>
          <w:b/>
          <w:szCs w:val="24"/>
          <w:lang w:eastAsia="hr-HR"/>
        </w:rPr>
      </w:pPr>
    </w:p>
    <w:p w14:paraId="2A0712FB"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POGLAVLJE 2</w:t>
      </w:r>
    </w:p>
    <w:p w14:paraId="6C6FEBA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Uslovi koji se primjenjuju na nekomercijalno premještanje kućnih ljubimaca u Crnu Goru iz država članica, i iz Crne Gore u druge države članice</w:t>
      </w:r>
    </w:p>
    <w:p w14:paraId="1CB0D9B6"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p>
    <w:p w14:paraId="479CE5D2" w14:textId="77777777" w:rsidR="003151A7" w:rsidRPr="0095402F" w:rsidRDefault="003151A7" w:rsidP="003151A7">
      <w:pPr>
        <w:spacing w:before="0" w:after="0" w:line="240" w:lineRule="auto"/>
        <w:jc w:val="center"/>
        <w:rPr>
          <w:rFonts w:ascii="Times New Roman" w:eastAsia="Calibri" w:hAnsi="Times New Roman" w:cs="Times New Roman"/>
          <w:b/>
          <w:bCs/>
          <w:szCs w:val="24"/>
        </w:rPr>
      </w:pPr>
      <w:r w:rsidRPr="0095402F">
        <w:rPr>
          <w:rFonts w:ascii="Times New Roman" w:eastAsia="Times New Roman" w:hAnsi="Times New Roman" w:cs="Times New Roman"/>
          <w:b/>
          <w:bCs/>
          <w:szCs w:val="24"/>
        </w:rPr>
        <w:t>Uslovi koji se primjenjuju na nekomercijalno premještanje kućnih ljubimaca iz člana 4 tačka 11 podtačka a – Dio A</w:t>
      </w:r>
    </w:p>
    <w:p w14:paraId="692986CC"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Times New Roman" w:hAnsi="Times New Roman" w:cs="Times New Roman"/>
          <w:b/>
          <w:bCs/>
          <w:szCs w:val="24"/>
        </w:rPr>
        <w:t>(psi, mačke i pitomi tvori)</w:t>
      </w:r>
    </w:p>
    <w:p w14:paraId="2355236E" w14:textId="2CD8A3A2" w:rsidR="003151A7" w:rsidRPr="0095402F" w:rsidRDefault="003151A7" w:rsidP="003151A7">
      <w:pPr>
        <w:spacing w:before="0" w:after="0" w:line="240" w:lineRule="auto"/>
        <w:jc w:val="center"/>
        <w:rPr>
          <w:rFonts w:ascii="Times New Roman" w:eastAsia="Calibri" w:hAnsi="Times New Roman" w:cs="Times New Roman"/>
          <w:b/>
          <w:szCs w:val="24"/>
          <w:lang w:val="sr-Latn-ME" w:eastAsia="hr-HR"/>
        </w:rPr>
      </w:pPr>
      <w:r w:rsidRPr="0095402F">
        <w:rPr>
          <w:rFonts w:ascii="Times New Roman" w:eastAsia="Calibri" w:hAnsi="Times New Roman" w:cs="Times New Roman"/>
          <w:b/>
          <w:szCs w:val="24"/>
          <w:lang w:eastAsia="hr-HR"/>
        </w:rPr>
        <w:t>Član 213</w:t>
      </w:r>
    </w:p>
    <w:p w14:paraId="143CED55" w14:textId="77777777" w:rsidR="003151A7" w:rsidRPr="0095402F" w:rsidRDefault="003151A7" w:rsidP="003151A7">
      <w:pPr>
        <w:pStyle w:val="ListParagraph"/>
        <w:spacing w:before="0" w:after="0" w:line="240" w:lineRule="auto"/>
        <w:ind w:left="360"/>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Vlasnik kućnog ljubimca iz člana 4 tačka 11 podtačka a ovog zakona odnosno ovlašćeno lice iz člana 4 tačka 15 ovog zakona može da premješta te kućne ljubimce iz država članica u Crnu Goru i iz Crne Gore u države članice samo ako:</w:t>
      </w:r>
    </w:p>
    <w:p w14:paraId="00699C77" w14:textId="77777777" w:rsidR="003151A7" w:rsidRPr="0095402F" w:rsidRDefault="003151A7" w:rsidP="00F85C19">
      <w:pPr>
        <w:pStyle w:val="ListParagraph"/>
        <w:numPr>
          <w:ilvl w:val="1"/>
          <w:numId w:val="62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 kućni ljubimci pojedinačno identifikovani fizičkim sredstvom za identifikaciju u skladu sa članom 217 stav 1 tačka a ovog zakona;</w:t>
      </w:r>
    </w:p>
    <w:p w14:paraId="6EA438C0" w14:textId="77777777" w:rsidR="003151A7" w:rsidRPr="0095402F" w:rsidRDefault="003151A7" w:rsidP="00F85C19">
      <w:pPr>
        <w:pStyle w:val="ListParagraph"/>
        <w:numPr>
          <w:ilvl w:val="1"/>
          <w:numId w:val="62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kućni ljubimci ispunjavaju odgovarajuće mjere za prevenciju i ublažavanje rizika u skladu sa članom 217 stav 1 tačka b ovog zakona u vezi sa bolestima sa liste kategorije D;</w:t>
      </w:r>
    </w:p>
    <w:p w14:paraId="2D220E72" w14:textId="77777777" w:rsidR="003151A7" w:rsidRPr="0095402F" w:rsidRDefault="003151A7" w:rsidP="003151A7">
      <w:pPr>
        <w:spacing w:before="0" w:after="0" w:line="240" w:lineRule="auto"/>
        <w:rPr>
          <w:rFonts w:ascii="Times New Roman" w:eastAsia="Calibri" w:hAnsi="Times New Roman" w:cs="Times New Roman"/>
          <w:b/>
          <w:szCs w:val="24"/>
          <w:lang w:eastAsia="hr-HR"/>
        </w:rPr>
      </w:pPr>
      <w:r w:rsidRPr="0095402F">
        <w:rPr>
          <w:rFonts w:ascii="Times New Roman" w:eastAsia="Times New Roman" w:hAnsi="Times New Roman" w:cs="Times New Roman"/>
          <w:szCs w:val="24"/>
        </w:rPr>
        <w:t>3) kućne ljubimce prati identifikacioni dokument koji je uredno popunjen i izdat u skladu sa članom 219 tačka d ovog zakona.</w:t>
      </w:r>
    </w:p>
    <w:p w14:paraId="0E90F47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69FF7D40"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Uslovi koji se primjenjuju na nekomercijalno premještanje kućnih ljubimaca iz člana 4 tačka 11 podtačka b – Dio B</w:t>
      </w:r>
    </w:p>
    <w:p w14:paraId="68E9F073" w14:textId="0C68D5A4"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Calibri" w:hAnsi="Times New Roman" w:cs="Times New Roman"/>
          <w:b/>
          <w:szCs w:val="24"/>
          <w:lang w:eastAsia="hr-HR"/>
        </w:rPr>
        <w:t>Član 214</w:t>
      </w:r>
    </w:p>
    <w:p w14:paraId="71BA4D1B" w14:textId="77777777" w:rsidR="003151A7" w:rsidRPr="0095402F" w:rsidRDefault="003151A7" w:rsidP="00F85C19">
      <w:pPr>
        <w:pStyle w:val="ListParagraph"/>
        <w:numPr>
          <w:ilvl w:val="0"/>
          <w:numId w:val="69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Nekomercijalno kretanje kućnih ljubimaca vrsta iz člana 4 tačka 11 podtačka b ovog zakona, iz Crne Gore u države članice i iz država članica u Crnu Goru, mora da ispunjava uslove iz stava 2 ovog člana, kao i uslove iz člana 217 stav 1 tačka b ovog zakona.</w:t>
      </w:r>
    </w:p>
    <w:p w14:paraId="132D0324" w14:textId="77777777" w:rsidR="003151A7" w:rsidRPr="0095402F" w:rsidRDefault="003151A7" w:rsidP="00F85C19">
      <w:pPr>
        <w:pStyle w:val="ListParagraph"/>
        <w:numPr>
          <w:ilvl w:val="0"/>
          <w:numId w:val="69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bCs/>
          <w:sz w:val="24"/>
          <w:szCs w:val="24"/>
        </w:rPr>
        <w:t>Vlasnik kućnog ljubimca iz stava 1 ovog člana odnosno ovlašćeno lice iz člana 4 tačka 15 ovog zakona može da premješta te kućne ljubimce iz država članica u Crnu Goru i iz Crne Gore u države članice samo ako</w:t>
      </w:r>
      <w:r w:rsidRPr="0095402F">
        <w:rPr>
          <w:rFonts w:ascii="Times New Roman" w:eastAsia="Times New Roman" w:hAnsi="Times New Roman" w:cs="Times New Roman"/>
          <w:sz w:val="24"/>
          <w:szCs w:val="24"/>
        </w:rPr>
        <w:t>:</w:t>
      </w:r>
    </w:p>
    <w:p w14:paraId="40DE3925" w14:textId="77777777" w:rsidR="003151A7" w:rsidRPr="0095402F" w:rsidRDefault="003151A7" w:rsidP="00F85C19">
      <w:pPr>
        <w:pStyle w:val="ListParagraph"/>
        <w:numPr>
          <w:ilvl w:val="0"/>
          <w:numId w:val="62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 identifikovani ili opisani, pojedinačno ili u grupama u skladu sa članom 217 stav 1 tačka a ovog zakona;</w:t>
      </w:r>
    </w:p>
    <w:p w14:paraId="28431BB5" w14:textId="77777777" w:rsidR="003151A7" w:rsidRPr="0095402F" w:rsidRDefault="003151A7" w:rsidP="00F85C19">
      <w:pPr>
        <w:pStyle w:val="ListParagraph"/>
        <w:numPr>
          <w:ilvl w:val="0"/>
          <w:numId w:val="62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ispunjavaju odgovarajuće mjere za prevenciju i ublažavanja rizika u skladu sa članom 217 stav 1 tačka b ovog zakona, u vezi sa bolestima sa liste kategorije D;</w:t>
      </w:r>
    </w:p>
    <w:p w14:paraId="318AAB5F" w14:textId="77777777" w:rsidR="003151A7" w:rsidRPr="0095402F" w:rsidRDefault="003151A7" w:rsidP="00F85C19">
      <w:pPr>
        <w:pStyle w:val="ListParagraph"/>
        <w:numPr>
          <w:ilvl w:val="0"/>
          <w:numId w:val="62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ih prati identifikacioni dokument koji je uredno popunjen i izdat u skladu sa članom 219 tačka d ovog zakona.</w:t>
      </w:r>
    </w:p>
    <w:p w14:paraId="2FDD3354" w14:textId="77777777" w:rsidR="003151A7" w:rsidRPr="0095402F" w:rsidRDefault="003151A7" w:rsidP="003151A7">
      <w:pPr>
        <w:spacing w:before="0" w:after="0" w:line="240" w:lineRule="auto"/>
        <w:rPr>
          <w:rFonts w:ascii="Times New Roman" w:eastAsia="Calibri" w:hAnsi="Times New Roman" w:cs="Times New Roman"/>
          <w:iCs/>
          <w:szCs w:val="24"/>
          <w:lang w:eastAsia="hr-HR"/>
        </w:rPr>
      </w:pPr>
    </w:p>
    <w:p w14:paraId="5406F2DC" w14:textId="77777777" w:rsidR="003151A7" w:rsidRPr="0095402F" w:rsidRDefault="003151A7" w:rsidP="003151A7">
      <w:pPr>
        <w:spacing w:before="0" w:after="0" w:line="240" w:lineRule="auto"/>
        <w:jc w:val="center"/>
        <w:rPr>
          <w:rFonts w:ascii="Times New Roman" w:eastAsia="Calibri" w:hAnsi="Times New Roman" w:cs="Times New Roman"/>
          <w:b/>
          <w:iCs/>
          <w:szCs w:val="24"/>
          <w:lang w:eastAsia="hr-HR"/>
        </w:rPr>
      </w:pPr>
      <w:r w:rsidRPr="0095402F">
        <w:rPr>
          <w:rFonts w:ascii="Times New Roman" w:eastAsia="Calibri" w:hAnsi="Times New Roman" w:cs="Times New Roman"/>
          <w:b/>
          <w:iCs/>
          <w:szCs w:val="24"/>
          <w:lang w:eastAsia="hr-HR"/>
        </w:rPr>
        <w:t>POGLAVLJE 3</w:t>
      </w:r>
    </w:p>
    <w:p w14:paraId="299FB77E"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Uslovi koji se primjenjuju na nekomercijalno premještanje kućnih ljubimaca iz trećih država ili teritorija u Crnu Goru</w:t>
      </w:r>
    </w:p>
    <w:p w14:paraId="6F4F20E1" w14:textId="77777777" w:rsidR="003151A7" w:rsidRPr="0095402F" w:rsidRDefault="003151A7" w:rsidP="003151A7">
      <w:pPr>
        <w:spacing w:before="0" w:after="0" w:line="240" w:lineRule="auto"/>
        <w:rPr>
          <w:rFonts w:ascii="Times New Roman" w:eastAsia="Calibri" w:hAnsi="Times New Roman" w:cs="Times New Roman"/>
          <w:i/>
          <w:iCs/>
          <w:szCs w:val="24"/>
          <w:lang w:eastAsia="hr-HR"/>
        </w:rPr>
      </w:pPr>
    </w:p>
    <w:p w14:paraId="1AB762DB" w14:textId="35E424E9" w:rsidR="003151A7" w:rsidRPr="0095402F" w:rsidRDefault="003151A7" w:rsidP="003151A7">
      <w:pPr>
        <w:spacing w:before="0" w:after="0" w:line="240" w:lineRule="auto"/>
        <w:jc w:val="center"/>
        <w:rPr>
          <w:rFonts w:ascii="Times New Roman" w:eastAsia="Calibri" w:hAnsi="Times New Roman" w:cs="Times New Roman"/>
          <w:b/>
          <w:bCs/>
          <w:szCs w:val="24"/>
        </w:rPr>
      </w:pPr>
      <w:r w:rsidRPr="0095402F">
        <w:rPr>
          <w:rFonts w:ascii="Times New Roman" w:eastAsia="Times New Roman" w:hAnsi="Times New Roman" w:cs="Times New Roman"/>
          <w:b/>
          <w:bCs/>
          <w:szCs w:val="24"/>
        </w:rPr>
        <w:t xml:space="preserve">Uslovi koji se primjenjuju na nekomercijalno premještanje kućnih ljubimaca vrsta psi, mačke i pitomi tvori (član 4 tačka 11 podtačka a – Dio A) </w:t>
      </w:r>
    </w:p>
    <w:p w14:paraId="36E516DE" w14:textId="1D4D3482"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Calibri" w:hAnsi="Times New Roman" w:cs="Times New Roman"/>
          <w:b/>
          <w:szCs w:val="24"/>
          <w:lang w:eastAsia="hr-HR"/>
        </w:rPr>
        <w:t xml:space="preserve">Član 215 </w:t>
      </w:r>
    </w:p>
    <w:p w14:paraId="0DAB057D" w14:textId="77777777" w:rsidR="003151A7" w:rsidRPr="0095402F" w:rsidRDefault="003151A7" w:rsidP="00F85C19">
      <w:pPr>
        <w:pStyle w:val="ListParagraph"/>
        <w:numPr>
          <w:ilvl w:val="0"/>
          <w:numId w:val="62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Vlasnik kućnog ljubimca iz člana 4 tačka 11 podtačka a ovog zakona odnosno ovlašćeno lice iz člana 4 tačka 15 ovog zakona može da premješta te kućne ljubimce iz trećih država ili teritorija u Crnu Goru samo ako:</w:t>
      </w:r>
    </w:p>
    <w:p w14:paraId="74FE40C8" w14:textId="77777777" w:rsidR="003151A7" w:rsidRPr="0095402F" w:rsidRDefault="003151A7" w:rsidP="00F85C19">
      <w:pPr>
        <w:pStyle w:val="ListParagraph"/>
        <w:numPr>
          <w:ilvl w:val="0"/>
          <w:numId w:val="63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 kućni ljubimci pojedinačno identifikovani fizičkim sredstvom za identifikaciju u skladu sa odredbama donijetim u skladu sa članom 217 stav 1 tačka a ovog zakona;</w:t>
      </w:r>
    </w:p>
    <w:p w14:paraId="59083795" w14:textId="77777777" w:rsidR="003151A7" w:rsidRPr="0095402F" w:rsidRDefault="003151A7" w:rsidP="00F85C19">
      <w:pPr>
        <w:pStyle w:val="ListParagraph"/>
        <w:numPr>
          <w:ilvl w:val="0"/>
          <w:numId w:val="63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kućni ljubimci ispunjavaju odgovarajuće mjere za prevenciju i ublažavanje rizika u skladu sa članom 217 stav 1 tačka b ovog zakona u vezi sa bolestima sa liste kategorije D;</w:t>
      </w:r>
    </w:p>
    <w:p w14:paraId="2B4943F2" w14:textId="77777777" w:rsidR="003151A7" w:rsidRPr="0095402F" w:rsidRDefault="003151A7" w:rsidP="00F85C19">
      <w:pPr>
        <w:pStyle w:val="ListParagraph"/>
        <w:numPr>
          <w:ilvl w:val="0"/>
          <w:numId w:val="63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kućne ljubimce prati identifikacioni dokument koji je uredno popunjen i izdat u skladu sa članom 219 tačka d ovog zakona.</w:t>
      </w:r>
    </w:p>
    <w:p w14:paraId="34C05536" w14:textId="77777777" w:rsidR="003151A7" w:rsidRPr="0095402F" w:rsidRDefault="003151A7" w:rsidP="00F85C19">
      <w:pPr>
        <w:pStyle w:val="ListParagraph"/>
        <w:numPr>
          <w:ilvl w:val="0"/>
          <w:numId w:val="62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Kućni ljubimci iz člana 4 tačka 11 podtačka a ovog zakona, mogu da se premještaju u Crnu Goru iz treće države ili teritorije koja nije na listi u skladu sa članom 218 stav 1 </w:t>
      </w:r>
      <w:r w:rsidRPr="0095402F">
        <w:rPr>
          <w:rFonts w:ascii="Times New Roman" w:eastAsia="Times New Roman" w:hAnsi="Times New Roman" w:cs="Times New Roman"/>
          <w:i/>
          <w:sz w:val="24"/>
          <w:szCs w:val="24"/>
        </w:rPr>
        <w:t>t</w:t>
      </w:r>
      <w:r w:rsidRPr="0095402F">
        <w:rPr>
          <w:rFonts w:ascii="Times New Roman" w:eastAsia="Times New Roman" w:hAnsi="Times New Roman" w:cs="Times New Roman"/>
          <w:sz w:val="24"/>
          <w:szCs w:val="24"/>
        </w:rPr>
        <w:t xml:space="preserve">ačka 4 ovog zakona, samo kroz ulaznu tačku koja je navedena na listi za tu namjenu. </w:t>
      </w:r>
    </w:p>
    <w:p w14:paraId="5191B83B" w14:textId="77777777" w:rsidR="003151A7" w:rsidRPr="0095402F" w:rsidRDefault="003151A7" w:rsidP="00F85C19">
      <w:pPr>
        <w:pStyle w:val="ListParagraph"/>
        <w:numPr>
          <w:ilvl w:val="0"/>
          <w:numId w:val="62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 listu ulaznih tačaka u Crnu Goru iz stava 2 ovog člana i objavljuje je na svojim internetskim stranicama.</w:t>
      </w:r>
    </w:p>
    <w:p w14:paraId="5E559170" w14:textId="77777777" w:rsidR="003151A7" w:rsidRPr="0095402F" w:rsidRDefault="003151A7" w:rsidP="00F85C19">
      <w:pPr>
        <w:pStyle w:val="ListParagraph"/>
        <w:numPr>
          <w:ilvl w:val="0"/>
          <w:numId w:val="62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Bliže uslove za odobravanje izuzeća od stava 2 ovog člana propisuje Ministarstvo. </w:t>
      </w:r>
    </w:p>
    <w:p w14:paraId="13B96602" w14:textId="77777777" w:rsidR="003151A7" w:rsidRPr="0095402F" w:rsidRDefault="003151A7" w:rsidP="003151A7">
      <w:pPr>
        <w:pStyle w:val="ListParagraph"/>
        <w:spacing w:before="0" w:after="0" w:line="240" w:lineRule="auto"/>
        <w:ind w:left="360"/>
        <w:rPr>
          <w:rFonts w:ascii="Times New Roman" w:hAnsi="Times New Roman" w:cs="Times New Roman"/>
          <w:b/>
          <w:sz w:val="24"/>
          <w:szCs w:val="24"/>
          <w:lang w:eastAsia="hr-HR"/>
        </w:rPr>
      </w:pPr>
    </w:p>
    <w:p w14:paraId="4A8B18EB"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Uslovi koji se primjenjuju na nekomercijalno premještanje kućnih ljubimaca vrsta iz člana 4 tačka 11 podtačka b ovog zakona</w:t>
      </w:r>
    </w:p>
    <w:p w14:paraId="3CA03E11" w14:textId="5CF0CF4A"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 xml:space="preserve"> Član 216</w:t>
      </w:r>
    </w:p>
    <w:p w14:paraId="6A79EF9C" w14:textId="77777777" w:rsidR="003151A7" w:rsidRPr="0095402F" w:rsidRDefault="003151A7" w:rsidP="00F85C19">
      <w:pPr>
        <w:pStyle w:val="ListParagraph"/>
        <w:numPr>
          <w:ilvl w:val="0"/>
          <w:numId w:val="6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Nekomercijalno kretanje kućnih ljubimaca vrsta iz člana 4 tačka 11 podtačka b ovog zakona, iz treće države ili teritorije u Crnu Goru, mora da ispunjava uslove iz stava 2 ovog člana, kao i uslove iz člana 217 stav 1 tačka b ovog zakona.</w:t>
      </w:r>
    </w:p>
    <w:p w14:paraId="62EA20EA" w14:textId="77777777" w:rsidR="003151A7" w:rsidRPr="0095402F" w:rsidRDefault="003151A7" w:rsidP="00F85C19">
      <w:pPr>
        <w:pStyle w:val="ListParagraph"/>
        <w:numPr>
          <w:ilvl w:val="0"/>
          <w:numId w:val="6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Vlasnik kućnog ljubimca iz stava 1 ovog člana odnosno ovlašćeno lice iz člana 4 tačka 15 ovog zakona može da premješta te kućne u Crnu Goru iz treće države ili teritorije samo ako:</w:t>
      </w:r>
    </w:p>
    <w:p w14:paraId="4AFDAAC4" w14:textId="77777777" w:rsidR="003151A7" w:rsidRPr="0095402F" w:rsidRDefault="003151A7" w:rsidP="00F85C19">
      <w:pPr>
        <w:pStyle w:val="ListParagraph"/>
        <w:numPr>
          <w:ilvl w:val="0"/>
          <w:numId w:val="63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su identifikovani ili opisani, pojedinačno ili grupno u skladu sa članom 217 stav 1 tačka a ovog zakona;</w:t>
      </w:r>
    </w:p>
    <w:p w14:paraId="008D016A" w14:textId="77777777" w:rsidR="003151A7" w:rsidRPr="0095402F" w:rsidRDefault="003151A7" w:rsidP="00F85C19">
      <w:pPr>
        <w:pStyle w:val="ListParagraph"/>
        <w:numPr>
          <w:ilvl w:val="0"/>
          <w:numId w:val="63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ispunjavaju odgovarajuće mjere za prevenciju i ublažavanja rizika u skladu sa članom 217 stav 1 tačka b ovog zakona, u vezi sa bolestima sa liste kategorije D;</w:t>
      </w:r>
    </w:p>
    <w:p w14:paraId="3C7BFBAD" w14:textId="77777777" w:rsidR="003151A7" w:rsidRPr="0095402F" w:rsidRDefault="003151A7" w:rsidP="00F85C19">
      <w:pPr>
        <w:pStyle w:val="ListParagraph"/>
        <w:numPr>
          <w:ilvl w:val="0"/>
          <w:numId w:val="63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ih prati identifikacioni dokument koji je uredno popunjen i izdat u skladu sa članom 219 tačka d ovog zakona;</w:t>
      </w:r>
    </w:p>
    <w:p w14:paraId="7B72F037" w14:textId="77777777" w:rsidR="003151A7" w:rsidRPr="0095402F" w:rsidRDefault="003151A7" w:rsidP="00F85C19">
      <w:pPr>
        <w:pStyle w:val="ListParagraph"/>
        <w:numPr>
          <w:ilvl w:val="0"/>
          <w:numId w:val="63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dolaze iz treće države ili teritorije koja nije na listi u skladu sa članom 218 stav 1 tačka 4 ovog zakona, i ulaze kroz ulaznu tačku navedenu na listi za tu namjenu.</w:t>
      </w:r>
    </w:p>
    <w:p w14:paraId="03766785" w14:textId="77777777" w:rsidR="003151A7" w:rsidRPr="0095402F" w:rsidRDefault="003151A7" w:rsidP="00F85C19">
      <w:pPr>
        <w:pStyle w:val="ListParagraph"/>
        <w:numPr>
          <w:ilvl w:val="0"/>
          <w:numId w:val="63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Ministarstvo propisuje listu ulaznih tačaka u Crnu Goru iz stava 2 ovog člana i objavljuje je na svojim internetskim stranicama.</w:t>
      </w:r>
    </w:p>
    <w:p w14:paraId="706DFE67" w14:textId="77777777" w:rsidR="003151A7" w:rsidRPr="0095402F" w:rsidRDefault="003151A7" w:rsidP="003151A7">
      <w:pPr>
        <w:spacing w:before="0" w:after="0" w:line="240" w:lineRule="auto"/>
        <w:rPr>
          <w:rFonts w:ascii="Times New Roman" w:eastAsia="Calibri" w:hAnsi="Times New Roman" w:cs="Times New Roman"/>
          <w:b/>
          <w:szCs w:val="24"/>
          <w:lang w:eastAsia="hr-HR"/>
        </w:rPr>
      </w:pPr>
    </w:p>
    <w:p w14:paraId="46C5B240"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POGLAVLJE 4</w:t>
      </w:r>
    </w:p>
    <w:p w14:paraId="29540C68"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Identifikacija, preventivne mjere i mjere za ublažavanje rizika</w:t>
      </w:r>
    </w:p>
    <w:p w14:paraId="186CAC61"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1C1DBA5D"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Dodatne odredbe koje se odnose na identifikaciju kućnih ljubimaca, preventivne mjere i mjere za ublažavanje rizika</w:t>
      </w:r>
    </w:p>
    <w:p w14:paraId="381FC927" w14:textId="7785A3FB"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217</w:t>
      </w:r>
    </w:p>
    <w:p w14:paraId="3674B3A3" w14:textId="77777777" w:rsidR="003151A7" w:rsidRPr="0095402F" w:rsidRDefault="003151A7" w:rsidP="00F85C19">
      <w:pPr>
        <w:pStyle w:val="ListParagraph"/>
        <w:numPr>
          <w:ilvl w:val="0"/>
          <w:numId w:val="63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Ministarstvo propisuje: </w:t>
      </w:r>
    </w:p>
    <w:p w14:paraId="361C3F38" w14:textId="77777777" w:rsidR="003151A7" w:rsidRPr="0095402F" w:rsidRDefault="003151A7" w:rsidP="003151A7">
      <w:pPr>
        <w:spacing w:before="0" w:after="0" w:line="240" w:lineRule="auto"/>
        <w:ind w:left="360"/>
        <w:rPr>
          <w:rFonts w:ascii="Times New Roman" w:eastAsia="Times New Roman" w:hAnsi="Times New Roman" w:cs="Times New Roman"/>
          <w:szCs w:val="24"/>
        </w:rPr>
      </w:pPr>
      <w:r w:rsidRPr="0095402F">
        <w:rPr>
          <w:rFonts w:ascii="Times New Roman" w:eastAsia="Times New Roman" w:hAnsi="Times New Roman" w:cs="Times New Roman"/>
          <w:szCs w:val="24"/>
        </w:rPr>
        <w:t>1) detaljne zahtjeve, specifične za vrstu, za:</w:t>
      </w:r>
    </w:p>
    <w:p w14:paraId="74B21A5D" w14:textId="77777777" w:rsidR="003151A7" w:rsidRPr="0095402F" w:rsidRDefault="003151A7" w:rsidP="00F85C19">
      <w:pPr>
        <w:pStyle w:val="ListParagraph"/>
        <w:numPr>
          <w:ilvl w:val="0"/>
          <w:numId w:val="63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sredstva za identifikaciju kućnih ljubimaca vrsta iz člana 4 tačka 11 ovog zakona, koja su predviđena u članu 213 tačka 1, članu 214 stav 2 tačka 1, članu 215 stav 1 tačka 1, kao i članu 216 stav 1 tačka 1 ovog zakona;</w:t>
      </w:r>
    </w:p>
    <w:p w14:paraId="6FAA4583" w14:textId="77777777" w:rsidR="003151A7" w:rsidRPr="0095402F" w:rsidRDefault="003151A7" w:rsidP="00F85C19">
      <w:pPr>
        <w:pStyle w:val="ListParagraph"/>
        <w:numPr>
          <w:ilvl w:val="0"/>
          <w:numId w:val="63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aplikaciju i upotrebu sredstava za identifikaciju;</w:t>
      </w:r>
    </w:p>
    <w:p w14:paraId="7239A9CC" w14:textId="77777777" w:rsidR="003151A7" w:rsidRPr="0095402F" w:rsidRDefault="003151A7" w:rsidP="003151A7">
      <w:pPr>
        <w:spacing w:before="0" w:after="0" w:line="240" w:lineRule="auto"/>
        <w:ind w:left="360"/>
        <w:rPr>
          <w:rFonts w:ascii="Times New Roman" w:eastAsia="Times New Roman" w:hAnsi="Times New Roman" w:cs="Times New Roman"/>
          <w:szCs w:val="24"/>
        </w:rPr>
      </w:pPr>
      <w:r w:rsidRPr="0095402F">
        <w:rPr>
          <w:rFonts w:ascii="Times New Roman" w:eastAsia="Times New Roman" w:hAnsi="Times New Roman" w:cs="Times New Roman"/>
          <w:szCs w:val="24"/>
        </w:rPr>
        <w:t>2) detaljne zahtjeve, specifične za vrstu, za preventivne mjere i mjere za ublažavanje rizika kako bi se obezbijedilo da kućni ljubimci ne predstavljaju značajan rizik za širenje bolesti sa liste kategorije D, zbog premještanja kućnih ljubimaca vrsta iz člana 4 tačka 11 ovog zakona, u skladu sa članom 213 tačka 2, članu 214 stav 2 tačka 2, članu 215 stav 1 tačka 2, kao i članu 216 stav 2 tačka 2 ovog zakona.</w:t>
      </w:r>
    </w:p>
    <w:p w14:paraId="2933F704" w14:textId="77777777" w:rsidR="003151A7" w:rsidRPr="0095402F" w:rsidRDefault="003151A7" w:rsidP="00F85C19">
      <w:pPr>
        <w:pStyle w:val="ListParagraph"/>
        <w:numPr>
          <w:ilvl w:val="0"/>
          <w:numId w:val="63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Kada se, u slučaju rizika u nastajanju, zahtjeva hitno postupanje, ministarstvo naređuje hitne mjere.</w:t>
      </w:r>
    </w:p>
    <w:p w14:paraId="49980A54" w14:textId="77777777" w:rsidR="003151A7" w:rsidRPr="0095402F" w:rsidRDefault="003151A7" w:rsidP="00F85C19">
      <w:pPr>
        <w:pStyle w:val="ListParagraph"/>
        <w:numPr>
          <w:ilvl w:val="0"/>
          <w:numId w:val="63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 stupanja na snagu naredbe iz stava 2 ovog člana, Direktor Uprave rješenjem naređuje sprovođenje hitnih mjera.</w:t>
      </w:r>
    </w:p>
    <w:p w14:paraId="68D102FE" w14:textId="77777777" w:rsidR="003151A7" w:rsidRPr="0095402F" w:rsidRDefault="003151A7" w:rsidP="00F85C19">
      <w:pPr>
        <w:pStyle w:val="ListParagraph"/>
        <w:numPr>
          <w:ilvl w:val="0"/>
          <w:numId w:val="63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Preventivne mjere i mjere za smanjenje rizika specifične za vrstu kućnog ljubimca utvrđene stavom 1 tačka 2 ovog člana zasnivaju se na odgovarajućim, pouzdanim i potvrđenim naučnim podacima i primjenjuju se proporcionalno riziku po javno zdravlje ili zdravlje životinja povezanim sa nekomercijalnim premještanjem kućnih ljubimaca za koje postoji vjerovatnoća da će oboljeti od bolesti sa liste kategorije D.</w:t>
      </w:r>
    </w:p>
    <w:p w14:paraId="356CB93E" w14:textId="77777777" w:rsidR="003151A7" w:rsidRPr="0095402F" w:rsidRDefault="003151A7" w:rsidP="00F85C19">
      <w:pPr>
        <w:pStyle w:val="ListParagraph"/>
        <w:numPr>
          <w:ilvl w:val="0"/>
          <w:numId w:val="63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Propisom iz stava 1 tačka 2 ovog člana mogu se utvrditi i:</w:t>
      </w:r>
    </w:p>
    <w:p w14:paraId="270B59BD" w14:textId="77777777" w:rsidR="003151A7" w:rsidRPr="0095402F" w:rsidRDefault="003151A7" w:rsidP="00F85C19">
      <w:pPr>
        <w:pStyle w:val="ListParagraph"/>
        <w:numPr>
          <w:ilvl w:val="1"/>
          <w:numId w:val="6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pravila za kategorizaciju država ili njihovih djelova u skladu sa njihovim statusom zdravlja životinja i sistemima za nadzor i obavještavanjem u vezi sa određenim bolestima za koje postoji vjerovatnoća da će se širiti premješanjem kućnih ljubimaca vrsta iz člana 4 tačka 11 ovog zakona;</w:t>
      </w:r>
    </w:p>
    <w:p w14:paraId="797E75CF" w14:textId="77777777" w:rsidR="003151A7" w:rsidRPr="0095402F" w:rsidRDefault="003151A7" w:rsidP="00F85C19">
      <w:pPr>
        <w:pStyle w:val="ListParagraph"/>
        <w:numPr>
          <w:ilvl w:val="1"/>
          <w:numId w:val="6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uslove koje država mora da ispuni kako bi ostala pogodna za primjenjivanje mjera za prevenciju i smanjenje rizika iz stava 1 tačka 2 ovog člana; </w:t>
      </w:r>
    </w:p>
    <w:p w14:paraId="037A715A" w14:textId="77777777" w:rsidR="003151A7" w:rsidRPr="0095402F" w:rsidRDefault="003151A7" w:rsidP="00F85C19">
      <w:pPr>
        <w:pStyle w:val="ListParagraph"/>
        <w:numPr>
          <w:ilvl w:val="1"/>
          <w:numId w:val="6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uslove za primjenu i dokumentovanje preventivnih mjera i mjera za smanjenje rizika iz stava 1 tačka 2 ovog člana;</w:t>
      </w:r>
    </w:p>
    <w:p w14:paraId="0B5B3395" w14:textId="77777777" w:rsidR="003151A7" w:rsidRPr="0095402F" w:rsidRDefault="003151A7" w:rsidP="00F85C19">
      <w:pPr>
        <w:pStyle w:val="ListParagraph"/>
        <w:numPr>
          <w:ilvl w:val="1"/>
          <w:numId w:val="6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kriterijume za odobravanje i, gdje je primjenjivo, dokumentovanje izuzeća, u određenim posebnim okolnostima, od primjene preventivnih mjera i mjera za smanjenje rizika iz stava 1 tačka 2 ovog člana;</w:t>
      </w:r>
    </w:p>
    <w:p w14:paraId="44D6A336" w14:textId="77777777" w:rsidR="003151A7" w:rsidRPr="0095402F" w:rsidRDefault="003151A7" w:rsidP="00F85C19">
      <w:pPr>
        <w:pStyle w:val="ListParagraph"/>
        <w:numPr>
          <w:ilvl w:val="1"/>
          <w:numId w:val="63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kriterijume za odobravanje i dokumentovanje izuzetaka od uslova iz čl. 213 do 216 ovog zakona, u određenim posebnim okolnostima.</w:t>
      </w:r>
    </w:p>
    <w:p w14:paraId="79401E6A" w14:textId="77777777" w:rsidR="003151A7" w:rsidRPr="0095402F" w:rsidRDefault="003151A7" w:rsidP="003151A7">
      <w:pPr>
        <w:spacing w:before="0" w:after="0" w:line="240" w:lineRule="auto"/>
        <w:rPr>
          <w:rFonts w:ascii="Times New Roman" w:eastAsia="Calibri" w:hAnsi="Times New Roman" w:cs="Times New Roman"/>
          <w:b/>
          <w:szCs w:val="24"/>
          <w:lang w:eastAsia="hr-HR"/>
        </w:rPr>
      </w:pPr>
    </w:p>
    <w:p w14:paraId="2BDBB382"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Preventivne mjere i mjere za ublažavanje rizika</w:t>
      </w:r>
    </w:p>
    <w:p w14:paraId="6E8672B6" w14:textId="488D8073"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218</w:t>
      </w:r>
    </w:p>
    <w:p w14:paraId="36EBADC6" w14:textId="77777777" w:rsidR="003151A7" w:rsidRPr="0095402F" w:rsidRDefault="003151A7" w:rsidP="00F85C19">
      <w:pPr>
        <w:pStyle w:val="ListParagraph"/>
        <w:numPr>
          <w:ilvl w:val="0"/>
          <w:numId w:val="65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kućne ljubimce vrsta iz člana 4 tačka 11 podtačka a ovog zakona Ministarstvo propisuje:</w:t>
      </w:r>
    </w:p>
    <w:p w14:paraId="0A764FF0" w14:textId="77777777" w:rsidR="003151A7" w:rsidRPr="0095402F" w:rsidRDefault="003151A7" w:rsidP="00F85C19">
      <w:pPr>
        <w:pStyle w:val="ListParagraph"/>
        <w:numPr>
          <w:ilvl w:val="0"/>
          <w:numId w:val="63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format, izgled i jezike na kojima moraju biti dokumenti koji se zahtjevaju u skladu sa članom 217 stav 5 tač. 3 i 4 ovog zakona;</w:t>
      </w:r>
    </w:p>
    <w:p w14:paraId="77E556D7" w14:textId="77777777" w:rsidR="003151A7" w:rsidRPr="0095402F" w:rsidRDefault="003151A7" w:rsidP="00F85C19">
      <w:pPr>
        <w:pStyle w:val="ListParagraph"/>
        <w:numPr>
          <w:ilvl w:val="0"/>
          <w:numId w:val="63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listu država članica koje ispunjavaju uslove iz člana 217 stav 5 tačka 4 ovog zakona, u skladu sa važećom listom koju donosi Evropska komisija i sa koje uklanjanja države ukoliko dođe do bilo kakve promjene u vezi sa uslovima;</w:t>
      </w:r>
    </w:p>
    <w:p w14:paraId="34418033" w14:textId="77777777" w:rsidR="003151A7" w:rsidRPr="0095402F" w:rsidRDefault="003151A7" w:rsidP="00F85C19">
      <w:pPr>
        <w:pStyle w:val="ListParagraph"/>
        <w:numPr>
          <w:ilvl w:val="0"/>
          <w:numId w:val="63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listu država članica koje ispunjavaju uslove za kategorizaciju iz člana 217 stav 5 tačka 1 ovog zakona, u skladu sa važećom listom koju donosi Evropska komisija i sa koje uklanjanja države ukoliko dođe do bilo kakve promjene u vezi sa uslovima;</w:t>
      </w:r>
    </w:p>
    <w:p w14:paraId="4FDFF560" w14:textId="77777777" w:rsidR="003151A7" w:rsidRPr="0095402F" w:rsidRDefault="003151A7" w:rsidP="00F85C19">
      <w:pPr>
        <w:pStyle w:val="ListParagraph"/>
        <w:numPr>
          <w:ilvl w:val="0"/>
          <w:numId w:val="63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listu trećih država i teritorija koje ispunjavaju uslove iz člana 217 stav 4 tačka 4 ovog zakona, u skladu sa važećom listom koju donosi Evropska komisija i sa koje uklanjanja treće države i teritorije ukoliko dođe do bilo kakve promjene u vezi sa uslovima.</w:t>
      </w:r>
    </w:p>
    <w:p w14:paraId="5DD53D56" w14:textId="77777777" w:rsidR="003151A7" w:rsidRPr="0095402F" w:rsidRDefault="003151A7" w:rsidP="00F85C19">
      <w:pPr>
        <w:pStyle w:val="ListParagraph"/>
        <w:numPr>
          <w:ilvl w:val="0"/>
          <w:numId w:val="63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kućne ljubimce vrsta iz člana 4 tačka 11 podtačka b ovog zakona, Ministarstvo može propisati listu država i teritorija koje ispunjavaju uslove iz člana 217 stav 4 tačka 4 ovog zakona, u skladu sa važećom listom koju donosi Evropska komisija i sa koje uklanjanja treće države i teritorije ukoliko dođe do bilo kakve promjene u vezi sa uslovima.</w:t>
      </w:r>
    </w:p>
    <w:p w14:paraId="589F07CC" w14:textId="77777777" w:rsidR="003151A7" w:rsidRPr="0095402F" w:rsidRDefault="003151A7" w:rsidP="00F85C19">
      <w:pPr>
        <w:pStyle w:val="ListParagraph"/>
        <w:numPr>
          <w:ilvl w:val="0"/>
          <w:numId w:val="63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slučaju opravdanih hitnih razloga koji se odnose na ozbiljne rizike od širenja bolesti ili opasnosti, Ministarstvo bez odlaganja ažurira liste iz stave 1 tač. 2 i 4 ovog člana.</w:t>
      </w:r>
      <w:r w:rsidRPr="0095402F">
        <w:rPr>
          <w:rFonts w:ascii="Times New Roman" w:eastAsia="Times New Roman" w:hAnsi="Times New Roman" w:cs="Times New Roman"/>
          <w:b/>
          <w:bCs/>
          <w:sz w:val="24"/>
          <w:szCs w:val="24"/>
        </w:rPr>
        <w:t> </w:t>
      </w:r>
    </w:p>
    <w:p w14:paraId="67FB0B1A" w14:textId="77777777" w:rsidR="003151A7" w:rsidRPr="0095402F" w:rsidRDefault="003151A7" w:rsidP="003151A7">
      <w:pPr>
        <w:pStyle w:val="ListParagraph"/>
        <w:spacing w:before="0" w:after="0" w:line="240" w:lineRule="auto"/>
        <w:ind w:left="360"/>
        <w:jc w:val="both"/>
        <w:rPr>
          <w:rFonts w:ascii="Times New Roman" w:eastAsia="Times New Roman" w:hAnsi="Times New Roman" w:cs="Times New Roman"/>
          <w:sz w:val="24"/>
          <w:szCs w:val="24"/>
        </w:rPr>
      </w:pPr>
    </w:p>
    <w:p w14:paraId="24E5D72A"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Calibri" w:hAnsi="Times New Roman" w:cs="Times New Roman"/>
          <w:b/>
          <w:szCs w:val="24"/>
          <w:lang w:eastAsia="hr-HR"/>
        </w:rPr>
        <w:t>POGLAVLJE 5</w:t>
      </w:r>
    </w:p>
    <w:p w14:paraId="207C1D42"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Times New Roman" w:hAnsi="Times New Roman" w:cs="Times New Roman"/>
          <w:b/>
          <w:bCs/>
          <w:szCs w:val="24"/>
        </w:rPr>
        <w:t>Identifikacioni dokumenti</w:t>
      </w:r>
    </w:p>
    <w:p w14:paraId="547B2CE4" w14:textId="77777777" w:rsidR="003151A7" w:rsidRPr="0095402F" w:rsidRDefault="003151A7" w:rsidP="003151A7">
      <w:pPr>
        <w:spacing w:before="0" w:after="0" w:line="240" w:lineRule="auto"/>
        <w:rPr>
          <w:rFonts w:ascii="Times New Roman" w:eastAsia="Calibri" w:hAnsi="Times New Roman" w:cs="Times New Roman"/>
          <w:b/>
          <w:szCs w:val="24"/>
          <w:lang w:eastAsia="hr-HR"/>
        </w:rPr>
      </w:pPr>
    </w:p>
    <w:p w14:paraId="1475FE59"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Dodatne odredbe koje se odnose na identifikacione dokumente</w:t>
      </w:r>
      <w:r w:rsidRPr="0095402F">
        <w:rPr>
          <w:rFonts w:ascii="Times New Roman" w:eastAsia="Times New Roman" w:hAnsi="Times New Roman" w:cs="Times New Roman"/>
          <w:b/>
          <w:szCs w:val="24"/>
        </w:rPr>
        <w:t xml:space="preserve"> </w:t>
      </w:r>
    </w:p>
    <w:p w14:paraId="01077F87" w14:textId="17EBB50D"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219</w:t>
      </w:r>
    </w:p>
    <w:p w14:paraId="17B420A8" w14:textId="77777777" w:rsidR="003151A7" w:rsidRPr="0095402F" w:rsidRDefault="003151A7" w:rsidP="003151A7">
      <w:pPr>
        <w:spacing w:before="0" w:after="0" w:line="240" w:lineRule="auto"/>
        <w:rPr>
          <w:rFonts w:ascii="Times New Roman" w:eastAsia="Times New Roman" w:hAnsi="Times New Roman" w:cs="Times New Roman"/>
          <w:szCs w:val="24"/>
        </w:rPr>
      </w:pPr>
      <w:r w:rsidRPr="0095402F">
        <w:rPr>
          <w:rFonts w:ascii="Times New Roman" w:eastAsia="Times New Roman" w:hAnsi="Times New Roman" w:cs="Times New Roman"/>
          <w:szCs w:val="24"/>
        </w:rPr>
        <w:t>Ministarstvo propisuje bliže odredbe koje se odnose na:</w:t>
      </w:r>
    </w:p>
    <w:p w14:paraId="745592DD" w14:textId="77777777" w:rsidR="003151A7" w:rsidRPr="0095402F" w:rsidRDefault="003151A7" w:rsidP="00F85C19">
      <w:pPr>
        <w:pStyle w:val="ListParagraph"/>
        <w:numPr>
          <w:ilvl w:val="0"/>
          <w:numId w:val="63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rubrike za unošenje podataka koje mora da sadrže identifikacioni dokumenti iz člana 213 tačka 3, člana 214 stav 2 tačka 3, člana 215 stav 1 tačka 3 i člana 216 stav 2 tačka 3 ovog zakona;</w:t>
      </w:r>
    </w:p>
    <w:p w14:paraId="11F018B8" w14:textId="77777777" w:rsidR="003151A7" w:rsidRPr="0095402F" w:rsidRDefault="003151A7" w:rsidP="00F85C19">
      <w:pPr>
        <w:pStyle w:val="ListParagraph"/>
        <w:numPr>
          <w:ilvl w:val="0"/>
          <w:numId w:val="63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distribuciju praznih identifikacionih dokumenata iz člana 213 tačka 3 ovog zakona;</w:t>
      </w:r>
    </w:p>
    <w:p w14:paraId="42F1006B" w14:textId="77777777" w:rsidR="003151A7" w:rsidRPr="0095402F" w:rsidRDefault="003151A7" w:rsidP="00F85C19">
      <w:pPr>
        <w:pStyle w:val="ListParagraph"/>
        <w:numPr>
          <w:ilvl w:val="0"/>
          <w:numId w:val="63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uslove za odobravanje odstupanja u odnosu na format identifikacionih dokumenata iz člana 213 tačka 3, i člana 215 stav 1 tačka 3 ovog zakona;</w:t>
      </w:r>
    </w:p>
    <w:p w14:paraId="32A9DDD7" w14:textId="77777777" w:rsidR="003151A7" w:rsidRPr="0095402F" w:rsidRDefault="003151A7" w:rsidP="00F85C19">
      <w:pPr>
        <w:pStyle w:val="ListParagraph"/>
        <w:numPr>
          <w:ilvl w:val="0"/>
          <w:numId w:val="638"/>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izdavanje, popunjavanje i, gdje je primjenjivo, ovjeravanje identifikacionih dokumenata iz člana 213 tačka 3, člana 214 stav 2 tačka 3, člana 215 stav 1 tačka 3 i člana 216 stav 2 tačka 3 ovog zakona.</w:t>
      </w:r>
    </w:p>
    <w:p w14:paraId="39B05A32" w14:textId="77777777" w:rsidR="003151A7" w:rsidRPr="0095402F" w:rsidRDefault="003151A7" w:rsidP="003151A7">
      <w:pPr>
        <w:spacing w:before="0" w:after="0" w:line="240" w:lineRule="auto"/>
        <w:rPr>
          <w:rFonts w:ascii="Times New Roman" w:eastAsia="Calibri" w:hAnsi="Times New Roman" w:cs="Times New Roman"/>
          <w:b/>
          <w:szCs w:val="24"/>
          <w:lang w:eastAsia="hr-HR"/>
        </w:rPr>
      </w:pPr>
    </w:p>
    <w:p w14:paraId="3D8108E1"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Modeli identifikacionih dokumenata</w:t>
      </w:r>
    </w:p>
    <w:p w14:paraId="6A26F04C" w14:textId="002B4B13"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220</w:t>
      </w:r>
    </w:p>
    <w:p w14:paraId="72DD8293" w14:textId="77777777" w:rsidR="003151A7" w:rsidRPr="0095402F" w:rsidRDefault="003151A7" w:rsidP="003151A7">
      <w:pPr>
        <w:spacing w:before="0" w:after="0" w:line="240" w:lineRule="auto"/>
        <w:rPr>
          <w:rFonts w:ascii="Times New Roman" w:eastAsia="Times New Roman" w:hAnsi="Times New Roman" w:cs="Times New Roman"/>
          <w:szCs w:val="24"/>
        </w:rPr>
      </w:pPr>
      <w:r w:rsidRPr="0095402F">
        <w:rPr>
          <w:rFonts w:ascii="Times New Roman" w:eastAsia="Times New Roman" w:hAnsi="Times New Roman" w:cs="Times New Roman"/>
          <w:szCs w:val="24"/>
        </w:rPr>
        <w:t>Ministarstvo propisuje:</w:t>
      </w:r>
    </w:p>
    <w:p w14:paraId="36E741FB" w14:textId="77777777" w:rsidR="003151A7" w:rsidRPr="0095402F" w:rsidRDefault="003151A7" w:rsidP="003151A7">
      <w:pPr>
        <w:spacing w:before="0" w:after="0" w:line="240" w:lineRule="auto"/>
        <w:ind w:left="360"/>
        <w:rPr>
          <w:rFonts w:ascii="Times New Roman" w:eastAsia="Times New Roman" w:hAnsi="Times New Roman" w:cs="Times New Roman"/>
          <w:szCs w:val="24"/>
        </w:rPr>
      </w:pPr>
      <w:r w:rsidRPr="0095402F">
        <w:rPr>
          <w:rFonts w:ascii="Times New Roman" w:eastAsia="Times New Roman" w:hAnsi="Times New Roman" w:cs="Times New Roman"/>
          <w:szCs w:val="24"/>
        </w:rPr>
        <w:t>1) obrasce identifikacionih dokumenata iz člana 213 tačka 3 i člana 215 stav 1 tačka 3 ovog zakona koji treba da sadrže odgovarajuće rubrike iz člana 219 tačka 1 ovog zakona i zahtjeve u vezi sa jezicima, izgledom, rokom važenja (validnost) ili bezbjednosnim karakteristikama identifikacionih dokumenata;</w:t>
      </w:r>
    </w:p>
    <w:p w14:paraId="60DB0855" w14:textId="77777777" w:rsidR="003151A7" w:rsidRPr="0095402F" w:rsidRDefault="003151A7" w:rsidP="003151A7">
      <w:pPr>
        <w:spacing w:before="0" w:after="0" w:line="240" w:lineRule="auto"/>
        <w:ind w:left="360"/>
        <w:rPr>
          <w:rFonts w:ascii="Times New Roman" w:eastAsia="Times New Roman" w:hAnsi="Times New Roman" w:cs="Times New Roman"/>
          <w:szCs w:val="24"/>
        </w:rPr>
      </w:pPr>
      <w:r w:rsidRPr="0095402F">
        <w:rPr>
          <w:rFonts w:ascii="Times New Roman" w:eastAsia="Times New Roman" w:hAnsi="Times New Roman" w:cs="Times New Roman"/>
          <w:szCs w:val="24"/>
        </w:rPr>
        <w:t xml:space="preserve">2) obrasce identifikacionih dokumenata iz člana 214 stav 2 tačka 3, kao i člana 216 stav 2 tačka 3 ovog zakona koji treba da sadrže odgovarajuće rubrike iz 219 tačka 1 ovog zakona i zahtjeve u vezi sa jezicima, izgledom, rokom važenja (validnost) ili bezbjednosnim karakteristikama identifikacionih dokumenata; </w:t>
      </w:r>
    </w:p>
    <w:p w14:paraId="4DDB9007" w14:textId="77777777" w:rsidR="003151A7" w:rsidRPr="0095402F" w:rsidRDefault="003151A7" w:rsidP="003151A7">
      <w:pPr>
        <w:spacing w:before="0" w:after="0" w:line="240" w:lineRule="auto"/>
        <w:ind w:left="360"/>
        <w:rPr>
          <w:rFonts w:ascii="Times New Roman" w:eastAsia="Times New Roman" w:hAnsi="Times New Roman" w:cs="Times New Roman"/>
          <w:szCs w:val="24"/>
        </w:rPr>
      </w:pPr>
      <w:r w:rsidRPr="0095402F">
        <w:rPr>
          <w:rFonts w:ascii="Times New Roman" w:eastAsia="Times New Roman" w:hAnsi="Times New Roman" w:cs="Times New Roman"/>
          <w:szCs w:val="24"/>
        </w:rPr>
        <w:t>3) pravila za prelazak na obrazac identifikacionog dokumenta iz člana 213 tačka 3 ovog zakona.</w:t>
      </w:r>
    </w:p>
    <w:p w14:paraId="7B312CA3" w14:textId="77777777" w:rsidR="003151A7" w:rsidRPr="0095402F" w:rsidRDefault="003151A7" w:rsidP="003151A7">
      <w:pPr>
        <w:spacing w:before="0" w:after="0" w:line="240" w:lineRule="auto"/>
        <w:rPr>
          <w:rFonts w:ascii="Times New Roman" w:eastAsia="Times New Roman" w:hAnsi="Times New Roman" w:cs="Times New Roman"/>
          <w:b/>
          <w:szCs w:val="24"/>
        </w:rPr>
      </w:pPr>
    </w:p>
    <w:p w14:paraId="288A7016"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POGLAVLJE 6</w:t>
      </w:r>
    </w:p>
    <w:p w14:paraId="61FAD408"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Obaveze obavještavanja</w:t>
      </w:r>
    </w:p>
    <w:p w14:paraId="6EA52127" w14:textId="77777777" w:rsidR="003151A7" w:rsidRPr="0095402F" w:rsidRDefault="003151A7" w:rsidP="003151A7">
      <w:pPr>
        <w:spacing w:before="0" w:after="0" w:line="240" w:lineRule="auto"/>
        <w:rPr>
          <w:rFonts w:ascii="Times New Roman" w:eastAsia="Times New Roman" w:hAnsi="Times New Roman" w:cs="Times New Roman"/>
          <w:b/>
          <w:bCs/>
          <w:szCs w:val="24"/>
        </w:rPr>
      </w:pPr>
    </w:p>
    <w:p w14:paraId="4FF5C4BC"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Obaveze obavještavanja</w:t>
      </w:r>
    </w:p>
    <w:p w14:paraId="0834439C" w14:textId="3DC66C08"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Član 221</w:t>
      </w:r>
    </w:p>
    <w:p w14:paraId="58127B55" w14:textId="77777777" w:rsidR="003151A7" w:rsidRPr="0095402F" w:rsidRDefault="003151A7" w:rsidP="00F85C19">
      <w:pPr>
        <w:pStyle w:val="ListParagraph"/>
        <w:numPr>
          <w:ilvl w:val="0"/>
          <w:numId w:val="63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Uprava na internet stranici javno objavljuje jasne i lako dostupne informacije u vezi sa zahtjevima zdravlja životinja koji se primjenjuju na nekomercijalno kretanje kućnih ljubimaca, uključujući:</w:t>
      </w:r>
    </w:p>
    <w:p w14:paraId="5812468A" w14:textId="77777777" w:rsidR="003151A7" w:rsidRPr="0095402F" w:rsidRDefault="003151A7" w:rsidP="00F85C19">
      <w:pPr>
        <w:pStyle w:val="ListParagraph"/>
        <w:numPr>
          <w:ilvl w:val="0"/>
          <w:numId w:val="64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uslove za odobravanje određenih izuzeća iz člana 217 stav 5 tačka 4 ovog zakona;</w:t>
      </w:r>
    </w:p>
    <w:p w14:paraId="50291418" w14:textId="77777777" w:rsidR="003151A7" w:rsidRPr="0095402F" w:rsidRDefault="003151A7" w:rsidP="00F85C19">
      <w:pPr>
        <w:pStyle w:val="ListParagraph"/>
        <w:numPr>
          <w:ilvl w:val="0"/>
          <w:numId w:val="64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uslove za odobravanje izuzeća od člana 217 stav 5 tačka 5 ovog zakona;</w:t>
      </w:r>
    </w:p>
    <w:p w14:paraId="52F4AF24" w14:textId="77777777" w:rsidR="003151A7" w:rsidRPr="0095402F" w:rsidRDefault="003151A7" w:rsidP="00F85C19">
      <w:pPr>
        <w:pStyle w:val="ListParagraph"/>
        <w:numPr>
          <w:ilvl w:val="0"/>
          <w:numId w:val="64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zahtjeve za primjenu sredstava za identifikaciju iz člana 217 stav 1 tačka 1 podtasčka b ovog zakona;</w:t>
      </w:r>
    </w:p>
    <w:p w14:paraId="0FEFCA6D" w14:textId="77777777" w:rsidR="003151A7" w:rsidRPr="0095402F" w:rsidRDefault="003151A7" w:rsidP="00F85C19">
      <w:pPr>
        <w:pStyle w:val="ListParagraph"/>
        <w:numPr>
          <w:ilvl w:val="0"/>
          <w:numId w:val="640"/>
        </w:numPr>
        <w:spacing w:before="0" w:after="0" w:line="240" w:lineRule="auto"/>
        <w:contextualSpacing/>
        <w:jc w:val="both"/>
        <w:rPr>
          <w:rFonts w:ascii="Times New Roman" w:eastAsia="Times New Roman" w:hAnsi="Times New Roman" w:cs="Times New Roman"/>
          <w:strike/>
          <w:sz w:val="24"/>
          <w:szCs w:val="24"/>
        </w:rPr>
      </w:pPr>
      <w:r w:rsidRPr="0095402F">
        <w:rPr>
          <w:rFonts w:ascii="Times New Roman" w:eastAsia="Times New Roman" w:hAnsi="Times New Roman" w:cs="Times New Roman"/>
          <w:sz w:val="24"/>
          <w:szCs w:val="24"/>
        </w:rPr>
        <w:t>uslove koji se primjenjuju na nekomercijalno kretanje kućnih ljubimaca vrsta iz člana 4 tačka 11 ovog zakona, u skladu sa članom 214 stav 3 i članom 216 stav 3 ovog zakona;</w:t>
      </w:r>
      <w:r w:rsidRPr="0095402F">
        <w:rPr>
          <w:rFonts w:ascii="Times New Roman" w:eastAsia="Times New Roman" w:hAnsi="Times New Roman" w:cs="Times New Roman"/>
          <w:strike/>
          <w:sz w:val="24"/>
          <w:szCs w:val="24"/>
        </w:rPr>
        <w:t xml:space="preserve"> </w:t>
      </w:r>
    </w:p>
    <w:p w14:paraId="7D3582F9" w14:textId="77777777" w:rsidR="003151A7" w:rsidRPr="0095402F" w:rsidRDefault="003151A7" w:rsidP="00F85C19">
      <w:pPr>
        <w:pStyle w:val="ListParagraph"/>
        <w:numPr>
          <w:ilvl w:val="0"/>
          <w:numId w:val="640"/>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ostale relevantne informacije u vezi sa određenim preventivnim mjerama i mjerama za ublažavanje rizika iz člana 217 stav 1 tačka 2 ovog zakona. </w:t>
      </w:r>
    </w:p>
    <w:p w14:paraId="08EE8053" w14:textId="77777777" w:rsidR="003151A7" w:rsidRPr="0095402F" w:rsidRDefault="003151A7" w:rsidP="00F85C19">
      <w:pPr>
        <w:pStyle w:val="ListParagraph"/>
        <w:numPr>
          <w:ilvl w:val="0"/>
          <w:numId w:val="63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dostavlja Evropskoj Komisiji adresu internet stranice iz stava 1 ovog člana.</w:t>
      </w:r>
    </w:p>
    <w:p w14:paraId="40BD98FD" w14:textId="77777777" w:rsidR="003151A7" w:rsidRPr="0095402F" w:rsidRDefault="003151A7" w:rsidP="00F85C19">
      <w:pPr>
        <w:pStyle w:val="ListParagraph"/>
        <w:numPr>
          <w:ilvl w:val="0"/>
          <w:numId w:val="639"/>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Kada je primjenjivo, Uprava će javno dostupne informacije iz stava 1 tač. 1 i 4 ovog stava kao i iz člana 210 stav 2 tačka 2 ovog zakona objaviti i na drugim jezicima. </w:t>
      </w:r>
    </w:p>
    <w:p w14:paraId="44A2FB86"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3B9826CF"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DIO VII</w:t>
      </w:r>
    </w:p>
    <w:p w14:paraId="5715B8F3"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 xml:space="preserve">HITNE MJERE </w:t>
      </w:r>
    </w:p>
    <w:p w14:paraId="776535BD" w14:textId="77777777" w:rsidR="003151A7" w:rsidRPr="0095402F" w:rsidRDefault="003151A7" w:rsidP="003151A7">
      <w:pPr>
        <w:spacing w:before="0" w:after="0" w:line="240" w:lineRule="auto"/>
        <w:rPr>
          <w:rFonts w:ascii="Times New Roman" w:eastAsia="Calibri" w:hAnsi="Times New Roman" w:cs="Times New Roman"/>
          <w:b/>
          <w:szCs w:val="24"/>
          <w:lang w:eastAsia="hr-HR"/>
        </w:rPr>
      </w:pPr>
    </w:p>
    <w:p w14:paraId="00CB9058" w14:textId="77777777" w:rsidR="003151A7" w:rsidRPr="0095402F" w:rsidRDefault="003151A7" w:rsidP="003151A7">
      <w:pPr>
        <w:spacing w:before="0" w:after="0" w:line="240" w:lineRule="auto"/>
        <w:rPr>
          <w:rFonts w:ascii="Times New Roman" w:eastAsia="Times New Roman" w:hAnsi="Times New Roman" w:cs="Times New Roman"/>
          <w:b/>
          <w:bCs/>
          <w:szCs w:val="24"/>
        </w:rPr>
      </w:pPr>
    </w:p>
    <w:p w14:paraId="1C6D3D0A"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Odjeljak 1</w:t>
      </w:r>
    </w:p>
    <w:p w14:paraId="25CB5D89"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Hitne mjere koje se odnose na premještanje životinja i proizvoda, prevoznih sredstava i drugog materijala koji je mogao doći u kontakt sa tim životinjama i proizvodima</w:t>
      </w:r>
    </w:p>
    <w:p w14:paraId="05D018E4" w14:textId="77777777" w:rsidR="003151A7" w:rsidRPr="0095402F" w:rsidRDefault="003151A7" w:rsidP="003151A7">
      <w:pPr>
        <w:spacing w:before="0" w:after="0" w:line="240" w:lineRule="auto"/>
        <w:rPr>
          <w:rFonts w:ascii="Times New Roman" w:eastAsia="Calibri" w:hAnsi="Times New Roman" w:cs="Times New Roman"/>
          <w:b/>
          <w:szCs w:val="24"/>
          <w:lang w:eastAsia="hr-HR"/>
        </w:rPr>
      </w:pPr>
    </w:p>
    <w:p w14:paraId="1B57A2EF"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Hitne mjere koje se preduzimaju u slučaju izbijanja bolesti sa liste ili bolesti u nastajanju, ili pojave opasnosti</w:t>
      </w:r>
    </w:p>
    <w:p w14:paraId="371BD8B2" w14:textId="09CDF89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222</w:t>
      </w:r>
    </w:p>
    <w:p w14:paraId="4254E54A" w14:textId="77777777" w:rsidR="003151A7" w:rsidRPr="0095402F" w:rsidRDefault="003151A7" w:rsidP="00F85C19">
      <w:pPr>
        <w:pStyle w:val="ListParagraph"/>
        <w:numPr>
          <w:ilvl w:val="0"/>
          <w:numId w:val="641"/>
        </w:numPr>
        <w:shd w:val="clear" w:color="auto" w:fill="FFFFFF"/>
        <w:spacing w:before="0" w:after="0" w:line="240" w:lineRule="auto"/>
        <w:contextualSpacing/>
        <w:jc w:val="both"/>
        <w:rPr>
          <w:rFonts w:ascii="Times New Roman" w:hAnsi="Times New Roman" w:cs="Times New Roman"/>
          <w:sz w:val="24"/>
          <w:szCs w:val="24"/>
        </w:rPr>
      </w:pPr>
      <w:r w:rsidRPr="0095402F">
        <w:rPr>
          <w:rFonts w:ascii="Times New Roman" w:hAnsi="Times New Roman" w:cs="Times New Roman"/>
          <w:sz w:val="24"/>
          <w:szCs w:val="24"/>
        </w:rPr>
        <w:t xml:space="preserve">U slučaju izbijanja bolesti sa liste ili bolesti u nastajanju, ili pojave opasnosti, a koja bi mogla da predstavlja ozbiljan rizik za zdravlje životinja ili javno zdravlje, Ministarstvo, u zavisnosti od težine situacije i konkretne bolesti ili opasnosti, bez odlaganja naređuje preduzimanje jedne ili više sljedećih hitnih mjera propisanih ovim zakonom kako bi se spriječilo širenje bolesti ili opasnosti: </w:t>
      </w:r>
    </w:p>
    <w:p w14:paraId="4DED2817" w14:textId="77777777" w:rsidR="003151A7" w:rsidRPr="0095402F" w:rsidRDefault="003151A7" w:rsidP="003151A7">
      <w:pPr>
        <w:spacing w:before="0" w:after="0" w:line="240" w:lineRule="auto"/>
        <w:ind w:left="360"/>
        <w:rPr>
          <w:rFonts w:ascii="Times New Roman" w:eastAsia="Times New Roman" w:hAnsi="Times New Roman" w:cs="Times New Roman"/>
          <w:szCs w:val="24"/>
        </w:rPr>
      </w:pPr>
      <w:r w:rsidRPr="0095402F">
        <w:rPr>
          <w:rFonts w:ascii="Times New Roman" w:eastAsia="Times New Roman" w:hAnsi="Times New Roman" w:cs="Times New Roman"/>
          <w:szCs w:val="24"/>
        </w:rPr>
        <w:t>1) za bolesti sa liste:</w:t>
      </w:r>
    </w:p>
    <w:p w14:paraId="1E27DCE3" w14:textId="77777777" w:rsidR="003151A7" w:rsidRPr="0095402F" w:rsidRDefault="003151A7" w:rsidP="003151A7">
      <w:pPr>
        <w:pStyle w:val="ListParagraph"/>
        <w:spacing w:before="0" w:after="0" w:line="240" w:lineRule="auto"/>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a) kategorije A, mjere za kontrolu bolesti iz Poglavlja 1 Naslova II Djela III (čl. 46 do 62 ovog zakona);</w:t>
      </w:r>
    </w:p>
    <w:p w14:paraId="7A51C4D5" w14:textId="77777777" w:rsidR="003151A7" w:rsidRPr="0095402F" w:rsidRDefault="003151A7" w:rsidP="003151A7">
      <w:pPr>
        <w:pStyle w:val="ListParagraph"/>
        <w:spacing w:before="0" w:after="0" w:line="240" w:lineRule="auto"/>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 kategorije B, mjere za kontrolu bolesti iz čl. 63 do 66 i čl. 68 do 72 Poglavlja 2 Naslova II Djela III ovog zakona;</w:t>
      </w:r>
    </w:p>
    <w:p w14:paraId="2DF90D73" w14:textId="77777777" w:rsidR="003151A7" w:rsidRPr="0095402F" w:rsidRDefault="003151A7" w:rsidP="003151A7">
      <w:pPr>
        <w:pStyle w:val="ListParagraph"/>
        <w:spacing w:before="0" w:after="0" w:line="240" w:lineRule="auto"/>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c) kategorije C, mjere za kontrolu bolesti iz čl. 67 do 69 i čl. 71 i 73 Poglavlja 2 Naslova II Djela III ovog zakona;</w:t>
      </w:r>
    </w:p>
    <w:p w14:paraId="4685C82C" w14:textId="77777777" w:rsidR="003151A7" w:rsidRPr="0095402F" w:rsidRDefault="003151A7" w:rsidP="003151A7">
      <w:pPr>
        <w:spacing w:before="0" w:after="0" w:line="240" w:lineRule="auto"/>
        <w:ind w:left="360"/>
        <w:rPr>
          <w:rFonts w:ascii="Times New Roman" w:eastAsia="Times New Roman" w:hAnsi="Times New Roman" w:cs="Times New Roman"/>
          <w:szCs w:val="24"/>
        </w:rPr>
      </w:pPr>
      <w:r w:rsidRPr="0095402F">
        <w:rPr>
          <w:rFonts w:ascii="Times New Roman" w:eastAsia="Times New Roman" w:hAnsi="Times New Roman" w:cs="Times New Roman"/>
          <w:szCs w:val="24"/>
        </w:rPr>
        <w:t>2) za bolesti u nastajanju i opasnosti:</w:t>
      </w:r>
    </w:p>
    <w:p w14:paraId="155D2032" w14:textId="77777777" w:rsidR="003151A7" w:rsidRPr="0095402F" w:rsidRDefault="003151A7" w:rsidP="003151A7">
      <w:pPr>
        <w:pStyle w:val="ListParagraph"/>
        <w:spacing w:before="0" w:after="0" w:line="240" w:lineRule="auto"/>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a) ograničenje premještanja životinja i proizvoda porijeklom iz objekata, ili gdje je to relevantno, zona ograničenja ili kompartmenta, u kojima je došlo do izbijanja bolesti ili se pojavila opasnost, kao i ograničenje premještanja prevoznih sredstava i drugih materijala koji su mogli doći u kontakt sa ovim životinjama ili proizvodima;</w:t>
      </w:r>
    </w:p>
    <w:p w14:paraId="30A8DA55" w14:textId="77777777" w:rsidR="003151A7" w:rsidRPr="0095402F" w:rsidRDefault="003151A7" w:rsidP="003151A7">
      <w:pPr>
        <w:pStyle w:val="ListParagraph"/>
        <w:spacing w:before="0" w:after="0" w:line="240" w:lineRule="auto"/>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 karantin za životinje i zadržavanje proizvoda u izolaciji;</w:t>
      </w:r>
    </w:p>
    <w:p w14:paraId="58CCC33F" w14:textId="77777777" w:rsidR="003151A7" w:rsidRPr="0095402F" w:rsidRDefault="003151A7" w:rsidP="003151A7">
      <w:pPr>
        <w:pStyle w:val="ListParagraph"/>
        <w:spacing w:before="0" w:after="0" w:line="240" w:lineRule="auto"/>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c) mjere nadzora i sledljivosti;</w:t>
      </w:r>
    </w:p>
    <w:p w14:paraId="426B35F5" w14:textId="77777777" w:rsidR="003151A7" w:rsidRPr="0095402F" w:rsidRDefault="003151A7" w:rsidP="003151A7">
      <w:pPr>
        <w:pStyle w:val="ListParagraph"/>
        <w:spacing w:before="0" w:after="0" w:line="240" w:lineRule="auto"/>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d) bilo koja druga odgovarajuća hitna mjera za kontrolu bolesti iz Poglavlja 1 Glava II Dio III (čl. 46 do 62 ovog zakona; </w:t>
      </w:r>
    </w:p>
    <w:p w14:paraId="2601CB53" w14:textId="77777777" w:rsidR="003151A7" w:rsidRPr="0095402F" w:rsidRDefault="003151A7" w:rsidP="003151A7">
      <w:pPr>
        <w:spacing w:before="0" w:after="0" w:line="240" w:lineRule="auto"/>
        <w:ind w:left="360"/>
        <w:rPr>
          <w:rFonts w:ascii="Times New Roman" w:eastAsia="Times New Roman" w:hAnsi="Times New Roman" w:cs="Times New Roman"/>
          <w:szCs w:val="24"/>
        </w:rPr>
      </w:pPr>
      <w:r w:rsidRPr="0095402F">
        <w:rPr>
          <w:rFonts w:ascii="Times New Roman" w:eastAsia="Times New Roman" w:hAnsi="Times New Roman" w:cs="Times New Roman"/>
          <w:szCs w:val="24"/>
        </w:rPr>
        <w:t>3) bilo koje druge hitne mjere koje su odgovarajuće za efektivnu i efikasnu kontrolu i sprječavanje širenja bolesti ili opasnosti.</w:t>
      </w:r>
    </w:p>
    <w:p w14:paraId="2DE20865" w14:textId="77777777" w:rsidR="003151A7" w:rsidRPr="0095402F" w:rsidRDefault="003151A7" w:rsidP="00F85C19">
      <w:pPr>
        <w:pStyle w:val="ListParagraph"/>
        <w:numPr>
          <w:ilvl w:val="0"/>
          <w:numId w:val="64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 stupanja na snagu naredbe iz stava 1 ovog člana, Direktor Uprave rješenjem naređuje sprovođenje mjera iz stava 1 ovog člana.</w:t>
      </w:r>
    </w:p>
    <w:p w14:paraId="5368CAFB" w14:textId="77777777" w:rsidR="003151A7" w:rsidRPr="0095402F" w:rsidRDefault="003151A7" w:rsidP="00F85C19">
      <w:pPr>
        <w:pStyle w:val="ListParagraph"/>
        <w:numPr>
          <w:ilvl w:val="0"/>
          <w:numId w:val="641"/>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obavještava Evropsku Komisiju i nadležne organe država članica:</w:t>
      </w:r>
    </w:p>
    <w:p w14:paraId="763FD32D" w14:textId="77777777" w:rsidR="003151A7" w:rsidRPr="0095402F" w:rsidRDefault="003151A7" w:rsidP="003151A7">
      <w:pPr>
        <w:spacing w:before="0" w:after="0" w:line="240" w:lineRule="auto"/>
        <w:ind w:left="360"/>
        <w:rPr>
          <w:rFonts w:ascii="Times New Roman" w:eastAsia="Calibri" w:hAnsi="Times New Roman" w:cs="Times New Roman"/>
          <w:szCs w:val="24"/>
          <w:lang w:eastAsia="hr-HR"/>
        </w:rPr>
      </w:pPr>
      <w:r w:rsidRPr="0095402F">
        <w:rPr>
          <w:rFonts w:ascii="Times New Roman" w:eastAsia="Times New Roman" w:hAnsi="Times New Roman" w:cs="Times New Roman"/>
          <w:szCs w:val="24"/>
        </w:rPr>
        <w:lastRenderedPageBreak/>
        <w:t>1) odmah o izbijanju bolesti ili opasnosti od pojave iz stava 1 ovog člana;</w:t>
      </w:r>
    </w:p>
    <w:p w14:paraId="099556F1" w14:textId="77777777" w:rsidR="003151A7" w:rsidRPr="0095402F" w:rsidRDefault="003151A7" w:rsidP="003151A7">
      <w:pPr>
        <w:spacing w:before="0" w:after="0" w:line="240" w:lineRule="auto"/>
        <w:ind w:left="360"/>
        <w:rPr>
          <w:rFonts w:ascii="Times New Roman" w:eastAsia="Calibri" w:hAnsi="Times New Roman" w:cs="Times New Roman"/>
          <w:szCs w:val="24"/>
          <w:lang w:eastAsia="hr-HR"/>
        </w:rPr>
      </w:pPr>
      <w:r w:rsidRPr="0095402F">
        <w:rPr>
          <w:rFonts w:ascii="Times New Roman" w:eastAsia="Times New Roman" w:hAnsi="Times New Roman" w:cs="Times New Roman"/>
          <w:szCs w:val="24"/>
        </w:rPr>
        <w:t>2) bez odlaganja o hitnim mjerama preduzetim u skladu sa stavom 1 ovog člana.</w:t>
      </w:r>
    </w:p>
    <w:p w14:paraId="41351D1D" w14:textId="77777777" w:rsidR="003151A7" w:rsidRPr="0095402F" w:rsidRDefault="003151A7" w:rsidP="003151A7">
      <w:pPr>
        <w:spacing w:before="0" w:after="0" w:line="240" w:lineRule="auto"/>
        <w:ind w:left="360"/>
        <w:rPr>
          <w:rFonts w:ascii="Times New Roman" w:eastAsia="Calibri" w:hAnsi="Times New Roman" w:cs="Times New Roman"/>
          <w:b/>
          <w:szCs w:val="24"/>
          <w:lang w:eastAsia="hr-HR"/>
        </w:rPr>
      </w:pPr>
    </w:p>
    <w:p w14:paraId="2DAAB8E7"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bCs/>
          <w:szCs w:val="24"/>
        </w:rPr>
        <w:t>Hitne mjere koje se preduzimaju u slučaju izbijanja bolesti ili pojave opasnosti u drugoj državi članici</w:t>
      </w:r>
    </w:p>
    <w:p w14:paraId="32C3E4DC" w14:textId="724630E0"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223</w:t>
      </w:r>
    </w:p>
    <w:p w14:paraId="202F8DC9" w14:textId="77777777" w:rsidR="003151A7" w:rsidRPr="0095402F" w:rsidRDefault="003151A7" w:rsidP="00F85C19">
      <w:pPr>
        <w:pStyle w:val="ListParagraph"/>
        <w:numPr>
          <w:ilvl w:val="0"/>
          <w:numId w:val="64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slučaju kada na teritoriju Crne Gore nije došlo do izbijanja bolesti ili opasnosti iz člana 222 stav 1 ovog zakona, a utvrde se životinje ili proizvodi, transportna sredstva ili bilo koji drugi materijal koji je mogao doći u kontakt sa tim životinjama i proizvodima, a koji je porijeklom iz države članice u kojoj je došlo do izbijanja bolesti ili pojave opasnosti, Ministarstvo, u zavisnosti od težine situacije i bolesti ili opasnosti, naređuje jednu ili više hitnih mjera iz člana 222 stav 1 ovog zakona, ukoliko su te mjere neophodne da bi se spriječilo širenje bolesti na teritoriju Crne Gore.</w:t>
      </w:r>
    </w:p>
    <w:p w14:paraId="5B5F24E5" w14:textId="77777777" w:rsidR="003151A7" w:rsidRPr="0095402F" w:rsidRDefault="003151A7" w:rsidP="00F85C19">
      <w:pPr>
        <w:pStyle w:val="ListParagraph"/>
        <w:numPr>
          <w:ilvl w:val="0"/>
          <w:numId w:val="64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Do stupanja na snagu naredbe iz stava 1 ovog člana, Direktor Uprave rješenjem će se narediti sprovođenje mjera iz stava 1 ovog člana.</w:t>
      </w:r>
    </w:p>
    <w:p w14:paraId="6C174CF7" w14:textId="77777777" w:rsidR="003151A7" w:rsidRPr="0095402F" w:rsidRDefault="003151A7" w:rsidP="00F85C19">
      <w:pPr>
        <w:pStyle w:val="ListParagraph"/>
        <w:numPr>
          <w:ilvl w:val="0"/>
          <w:numId w:val="64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slučaju kada postoji ozbiljan rizik od izbijanja bolesti na teritoriji Crne Gore, a zbog izbijanja bolesti ili pojave opasnosti u drugoj državi članici, Uprava naređuje jednu ili više hitnih mjera iz člana 222 stav 1 ovog zakona, u zavisnosti od težine situacije u odnosu na životinje ili proizvode porijeklom iz objekata ili kada je relevantno, drugih lokacija, ili zona ograničenja tih država članica, gdje je došlo do izbijanja bolesti ili pojave opasnosti ili na prevozna sredstva ili drugi materijal koji je mogao doći u kontakt sa tim životinjama.</w:t>
      </w:r>
    </w:p>
    <w:p w14:paraId="54F08F86" w14:textId="77777777" w:rsidR="003151A7" w:rsidRPr="0095402F" w:rsidRDefault="003151A7" w:rsidP="00F85C19">
      <w:pPr>
        <w:pStyle w:val="ListParagraph"/>
        <w:numPr>
          <w:ilvl w:val="0"/>
          <w:numId w:val="64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može preduzeti mjere iz člana 222 stav 1 ovog zakona u slučaju izbijanja bolesti sa liste kategorije A ili bolesti u nastajanju u trećoj državi ili teritoriji koja graniči sa Crnom Gorom ukoliko su te mjere neophodne da bi se spriječilo širenje bolesti na teritoriju Crne Gore.</w:t>
      </w:r>
    </w:p>
    <w:p w14:paraId="2BBEE1D2" w14:textId="77777777" w:rsidR="003151A7" w:rsidRPr="0095402F" w:rsidRDefault="003151A7" w:rsidP="00F85C19">
      <w:pPr>
        <w:pStyle w:val="ListParagraph"/>
        <w:numPr>
          <w:ilvl w:val="0"/>
          <w:numId w:val="642"/>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obavještava Evropsku Komisiju i nadležne organe država članica:</w:t>
      </w:r>
    </w:p>
    <w:p w14:paraId="54E9FC78" w14:textId="77777777" w:rsidR="003151A7" w:rsidRPr="0095402F" w:rsidRDefault="003151A7" w:rsidP="00F85C19">
      <w:pPr>
        <w:pStyle w:val="ListParagraph"/>
        <w:numPr>
          <w:ilvl w:val="1"/>
          <w:numId w:val="6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odmah o izbijanju bolesti ili pojavi opasnosti iz stava 1 ovog člana;</w:t>
      </w:r>
    </w:p>
    <w:p w14:paraId="2F8776DD" w14:textId="77777777" w:rsidR="003151A7" w:rsidRPr="0095402F" w:rsidRDefault="003151A7" w:rsidP="00F85C19">
      <w:pPr>
        <w:pStyle w:val="ListParagraph"/>
        <w:numPr>
          <w:ilvl w:val="1"/>
          <w:numId w:val="64"/>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bez odlaganja o hitnim mjerama preduzetim u skladu sa stavom 1 i 2 ovog člana.</w:t>
      </w:r>
    </w:p>
    <w:p w14:paraId="7AE7CC01" w14:textId="77777777" w:rsidR="003151A7" w:rsidRPr="0095402F" w:rsidRDefault="003151A7" w:rsidP="003151A7">
      <w:pPr>
        <w:spacing w:before="0" w:after="0" w:line="240" w:lineRule="auto"/>
        <w:rPr>
          <w:rFonts w:ascii="Times New Roman" w:eastAsia="Calibri" w:hAnsi="Times New Roman" w:cs="Times New Roman"/>
          <w:b/>
          <w:szCs w:val="24"/>
          <w:lang w:eastAsia="hr-HR"/>
        </w:rPr>
      </w:pPr>
    </w:p>
    <w:p w14:paraId="298A4CC2"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Calibri" w:hAnsi="Times New Roman" w:cs="Times New Roman"/>
          <w:b/>
          <w:szCs w:val="24"/>
          <w:lang w:eastAsia="hr-HR"/>
        </w:rPr>
        <w:t>Hitne mjere Evropske komisije</w:t>
      </w:r>
    </w:p>
    <w:p w14:paraId="1B21FEBA" w14:textId="6EACB26F"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Član 224</w:t>
      </w:r>
    </w:p>
    <w:p w14:paraId="0235D5E7" w14:textId="77777777" w:rsidR="003151A7" w:rsidRPr="0095402F" w:rsidRDefault="003151A7" w:rsidP="003151A7">
      <w:pPr>
        <w:spacing w:before="0" w:after="0" w:line="240" w:lineRule="auto"/>
        <w:rPr>
          <w:rFonts w:ascii="Times New Roman" w:eastAsia="Calibri" w:hAnsi="Times New Roman" w:cs="Times New Roman"/>
          <w:bCs/>
          <w:szCs w:val="24"/>
          <w:lang w:eastAsia="hr-HR"/>
        </w:rPr>
      </w:pPr>
      <w:r w:rsidRPr="0095402F">
        <w:rPr>
          <w:rFonts w:ascii="Times New Roman" w:eastAsia="Calibri" w:hAnsi="Times New Roman" w:cs="Times New Roman"/>
          <w:bCs/>
          <w:szCs w:val="24"/>
          <w:lang w:eastAsia="hr-HR"/>
        </w:rPr>
        <w:t>(1) U slučaju izbijanja bolesti ili pojave opasnosti na koju se odnosi član 222 stav 1 ovog zakona, i hitnih mjera koje preduzimaju nadležni organi Crne Gore, u skladu sa članom 222 stav 1 ovog zakona i članom 223 st. 1, 2 i 3 ovog zakona, Komisija će procijeniti situaciju i hitne mjere koje su preduzete, i donijeti, u implementacionom aktu, jednu ili više hitnih mjera predviđenih u članu 222 stav 1 ovog zakona koje se odnose na relevantne životinje i proizvode, kao i sredstva transporta i drugi materijal koji su mogli doći u kontakt sa tim životinjama ili proizvodima, u bilo kojem od sledećih slučajeva:</w:t>
      </w:r>
    </w:p>
    <w:p w14:paraId="665BB876" w14:textId="77777777" w:rsidR="003151A7" w:rsidRPr="0095402F" w:rsidRDefault="003151A7" w:rsidP="00F85C19">
      <w:pPr>
        <w:pStyle w:val="ListParagraph"/>
        <w:numPr>
          <w:ilvl w:val="0"/>
          <w:numId w:val="643"/>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kada Komisija nije obaveštena o bilo kojim mjerama preduzetim u skladu sa članom 222 stav 1 i članom 223 st. 1, 2 i 3 ovog zakona;</w:t>
      </w:r>
    </w:p>
    <w:p w14:paraId="67C073E3" w14:textId="77777777" w:rsidR="003151A7" w:rsidRPr="0095402F" w:rsidRDefault="003151A7" w:rsidP="00F85C19">
      <w:pPr>
        <w:pStyle w:val="ListParagraph"/>
        <w:numPr>
          <w:ilvl w:val="0"/>
          <w:numId w:val="643"/>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kada Komisija smatra da su mjere preduzete u skladu sa članom 222(1) i članom 223(1), (2) i (3) nedovoljne;</w:t>
      </w:r>
    </w:p>
    <w:p w14:paraId="5D2AC752" w14:textId="77777777" w:rsidR="003151A7" w:rsidRPr="0095402F" w:rsidRDefault="003151A7" w:rsidP="00F85C19">
      <w:pPr>
        <w:pStyle w:val="ListParagraph"/>
        <w:numPr>
          <w:ilvl w:val="0"/>
          <w:numId w:val="643"/>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kada Komisija smatra da je neophodno odobriti ili zamijeniti mjere koje su preduzeli nadležni organi Crne Gore u skladu sa članom 222(1) i članom 223(1), (2) i (3) kako bi se izbjegli neopravdani prekidi u kretanju životinja i proizvoda.</w:t>
      </w:r>
    </w:p>
    <w:p w14:paraId="4D2D784B" w14:textId="77777777" w:rsidR="003151A7" w:rsidRPr="0095402F" w:rsidRDefault="003151A7" w:rsidP="00F85C19">
      <w:pPr>
        <w:pStyle w:val="ListParagraph"/>
        <w:numPr>
          <w:ilvl w:val="0"/>
          <w:numId w:val="644"/>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Akti iz stava 1 ovog člana se usvajaju u skladu sa procedurom procjenjivanja u skladu sa članom 5 Regulative 182/2011 Evropskog parlamenta i Savjeta.</w:t>
      </w:r>
    </w:p>
    <w:p w14:paraId="646CB77A" w14:textId="77777777" w:rsidR="003151A7" w:rsidRPr="0095402F" w:rsidRDefault="003151A7" w:rsidP="00F85C19">
      <w:pPr>
        <w:pStyle w:val="ListParagraph"/>
        <w:numPr>
          <w:ilvl w:val="0"/>
          <w:numId w:val="644"/>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U slučaju opravdanih hitnih razloga koji se odnose na ozbiljne rizike od širenja bolesti ili opasnosti, Komisija može odmah donijeti primenljive implementacione akte iz stava 1 ovog člana u skladu sa članom 8 Regulative 182/2011 Evropskog parlamenta i Savjeta.</w:t>
      </w:r>
    </w:p>
    <w:p w14:paraId="39C7A22E"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p>
    <w:p w14:paraId="3AA596E7"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Calibri" w:hAnsi="Times New Roman" w:cs="Times New Roman"/>
          <w:b/>
          <w:szCs w:val="24"/>
          <w:lang w:eastAsia="hr-HR"/>
        </w:rPr>
        <w:t>Odjeljak 2</w:t>
      </w:r>
    </w:p>
    <w:p w14:paraId="7D9AEDBC"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Times New Roman" w:hAnsi="Times New Roman" w:cs="Times New Roman"/>
          <w:b/>
          <w:bCs/>
          <w:szCs w:val="24"/>
        </w:rPr>
        <w:lastRenderedPageBreak/>
        <w:t>Hitne mjere koje se odnose na pošiljke životinja i proizvoda porijeklom iz trećih država i teritorija, i na prevozna sredstva i druge materijale koji su mogli doći u kontakt sa tim pošiljkama</w:t>
      </w:r>
    </w:p>
    <w:p w14:paraId="3B9F52FD" w14:textId="77777777" w:rsidR="003151A7" w:rsidRPr="0095402F" w:rsidRDefault="003151A7" w:rsidP="003151A7">
      <w:pPr>
        <w:spacing w:before="0" w:after="0" w:line="240" w:lineRule="auto"/>
        <w:rPr>
          <w:rFonts w:ascii="Times New Roman" w:eastAsia="Calibri" w:hAnsi="Times New Roman" w:cs="Times New Roman"/>
          <w:b/>
          <w:szCs w:val="24"/>
          <w:lang w:eastAsia="hr-HR"/>
        </w:rPr>
      </w:pPr>
    </w:p>
    <w:p w14:paraId="6A3F79F7"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Calibri" w:hAnsi="Times New Roman" w:cs="Times New Roman"/>
          <w:b/>
          <w:szCs w:val="24"/>
          <w:lang w:eastAsia="hr-HR"/>
        </w:rPr>
        <w:t xml:space="preserve">Hitne mjere Uprave i Ministarstva </w:t>
      </w:r>
    </w:p>
    <w:p w14:paraId="7704657C" w14:textId="48D6ACB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Calibri" w:hAnsi="Times New Roman" w:cs="Times New Roman"/>
          <w:b/>
          <w:szCs w:val="24"/>
          <w:lang w:eastAsia="hr-HR"/>
        </w:rPr>
        <w:t>Član 225</w:t>
      </w:r>
    </w:p>
    <w:p w14:paraId="7EB64AD1" w14:textId="77777777" w:rsidR="003151A7" w:rsidRPr="0095402F" w:rsidRDefault="003151A7" w:rsidP="00F85C19">
      <w:pPr>
        <w:pStyle w:val="ListParagraph"/>
        <w:numPr>
          <w:ilvl w:val="0"/>
          <w:numId w:val="64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slučaju utvrđivanja da životinje ili proizvodi porijeklom iz treće države ili teritorije, ili prevozna sredstva ili materijali koji su mogli doći u kontakt sa tim životinjama i proizvodima, mogu predstavljati ozbiljan rizik za Crnu Goru zbog moguće infekcije ili kontaminacije bolestima sa liste ili bolestima u nastajanju ili opasnosti, službeni veterinar naređuje bez odlaganja preduzimanje jedne ili više hitnih mjera neophodnih za ublažavanje rizika, u zavisnosti od težine situacije:</w:t>
      </w:r>
    </w:p>
    <w:p w14:paraId="32612F09" w14:textId="77777777" w:rsidR="003151A7" w:rsidRPr="0095402F" w:rsidRDefault="003151A7" w:rsidP="00F85C19">
      <w:pPr>
        <w:pStyle w:val="ListParagraph"/>
        <w:numPr>
          <w:ilvl w:val="0"/>
          <w:numId w:val="64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usmrćivanje životinja odnosno uništavanje proizvoda i njihovo neškodljivo uklanjanje;</w:t>
      </w:r>
    </w:p>
    <w:p w14:paraId="55563087" w14:textId="77777777" w:rsidR="003151A7" w:rsidRPr="0095402F" w:rsidRDefault="003151A7" w:rsidP="00F85C19">
      <w:pPr>
        <w:pStyle w:val="ListParagraph"/>
        <w:numPr>
          <w:ilvl w:val="0"/>
          <w:numId w:val="64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karantin za životinje i zadržavanje proizvoda u izolaciji;</w:t>
      </w:r>
    </w:p>
    <w:p w14:paraId="66909716" w14:textId="77777777" w:rsidR="003151A7" w:rsidRPr="0095402F" w:rsidRDefault="003151A7" w:rsidP="00F85C19">
      <w:pPr>
        <w:pStyle w:val="ListParagraph"/>
        <w:numPr>
          <w:ilvl w:val="0"/>
          <w:numId w:val="64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mjere nadzora i sledljivosti;</w:t>
      </w:r>
    </w:p>
    <w:p w14:paraId="54012459" w14:textId="77777777" w:rsidR="003151A7" w:rsidRPr="0095402F" w:rsidRDefault="003151A7" w:rsidP="00F85C19">
      <w:pPr>
        <w:pStyle w:val="ListParagraph"/>
        <w:numPr>
          <w:ilvl w:val="0"/>
          <w:numId w:val="64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bilo koju drugu mjeru za kontrolu bolesti iz Poglavlja 1 Glave II Dio III (čl. 53 do 71); i</w:t>
      </w:r>
    </w:p>
    <w:p w14:paraId="4ADC3FC0" w14:textId="77777777" w:rsidR="003151A7" w:rsidRPr="0095402F" w:rsidRDefault="003151A7" w:rsidP="00F85C19">
      <w:pPr>
        <w:pStyle w:val="ListParagraph"/>
        <w:numPr>
          <w:ilvl w:val="0"/>
          <w:numId w:val="64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druge hitne mjere koje su odgovarajuće za sprječavanje širenja bolesti ili opasnosti na teritoriju Crne Gore.</w:t>
      </w:r>
    </w:p>
    <w:p w14:paraId="7E868548" w14:textId="77777777" w:rsidR="003151A7" w:rsidRPr="0095402F" w:rsidRDefault="003151A7" w:rsidP="00F85C19">
      <w:pPr>
        <w:pStyle w:val="ListParagraph"/>
        <w:numPr>
          <w:ilvl w:val="0"/>
          <w:numId w:val="64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obavještava Evropsku komisiju i nadležne organe država članica o rizicima povezanim sa životinjama i proizvodima i njihovom porijeklu korišćenjem TRACES-om o hitnim mjerama preduzetim u skladu sa stavom 1 ovog člana.</w:t>
      </w:r>
    </w:p>
    <w:p w14:paraId="09B427E0" w14:textId="77777777" w:rsidR="003151A7" w:rsidRPr="0095402F" w:rsidRDefault="003151A7" w:rsidP="00F85C19">
      <w:pPr>
        <w:pStyle w:val="ListParagraph"/>
        <w:numPr>
          <w:ilvl w:val="0"/>
          <w:numId w:val="64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Uprava obavještava nadležne organe trećih država izvoza i provoza o rizicima povezanim sa životinjama i proizvodima i njihovom porijeklu, te o hitnim mjerama preduzetim u skladu sa stavom 1 ovog člana.</w:t>
      </w:r>
    </w:p>
    <w:p w14:paraId="5F6A74A5" w14:textId="77777777" w:rsidR="003151A7" w:rsidRPr="0095402F" w:rsidRDefault="003151A7" w:rsidP="00F85C19">
      <w:pPr>
        <w:pStyle w:val="ListParagraph"/>
        <w:numPr>
          <w:ilvl w:val="0"/>
          <w:numId w:val="64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bCs/>
          <w:sz w:val="24"/>
          <w:szCs w:val="24"/>
          <w:lang w:eastAsia="hr-HR"/>
        </w:rPr>
        <w:t>Kada se u trećoj državi ili teritoriji pojavi bolest sa liste, bolest u nastajanju ili opasnost koja bi mogla predstavljati ozbiljan rizik, pojavi ili se ista proširi, ili kada je zdravlje životinje ili javno zdravlje ugroženo i na bilo koji drugi način, Ministarstvo naređuje jednu ili više sljedećih hitnih mjera, u zavisnosti od težine situacije:</w:t>
      </w:r>
    </w:p>
    <w:p w14:paraId="1209C798" w14:textId="77777777" w:rsidR="003151A7" w:rsidRPr="0095402F" w:rsidRDefault="003151A7" w:rsidP="00F85C19">
      <w:pPr>
        <w:pStyle w:val="ListParagraph"/>
        <w:numPr>
          <w:ilvl w:val="0"/>
          <w:numId w:val="647"/>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 xml:space="preserve">suspenduje odnosno zabranjuje ulazak u Crnu Goru pošiljaka životinja i proizvoda, prevoznih sredstava ili drugog materijala koji je mogao doći </w:t>
      </w:r>
      <w:r w:rsidRPr="0095402F">
        <w:rPr>
          <w:rFonts w:ascii="Times New Roman" w:eastAsia="Times New Roman" w:hAnsi="Times New Roman" w:cs="Times New Roman"/>
          <w:sz w:val="24"/>
          <w:szCs w:val="24"/>
        </w:rPr>
        <w:t>u kontakt sa tim pošiljkama</w:t>
      </w:r>
      <w:r w:rsidRPr="0095402F">
        <w:rPr>
          <w:rFonts w:ascii="Times New Roman" w:hAnsi="Times New Roman" w:cs="Times New Roman"/>
          <w:bCs/>
          <w:sz w:val="24"/>
          <w:szCs w:val="24"/>
          <w:lang w:eastAsia="hr-HR"/>
        </w:rPr>
        <w:t>, a koje bi mogle proširiti tu bolest ili opasnost u Crnu Goru;</w:t>
      </w:r>
    </w:p>
    <w:p w14:paraId="1C3ACA0B" w14:textId="77777777" w:rsidR="003151A7" w:rsidRPr="0095402F" w:rsidRDefault="003151A7" w:rsidP="00F85C19">
      <w:pPr>
        <w:pStyle w:val="ListParagraph"/>
        <w:numPr>
          <w:ilvl w:val="0"/>
          <w:numId w:val="647"/>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utvrđuje posebne zahtjeve za ulaz u Crnu Goru životinja i proizvoda te prevoznih sredstava i drugog materijala koji je mogao doći u kontakt s tim životinjama i proizvodima, a koji bi mogli proširiti tu bolest ili opasnost u Crnu Goru; i</w:t>
      </w:r>
    </w:p>
    <w:p w14:paraId="1665C7D6" w14:textId="77777777" w:rsidR="003151A7" w:rsidRPr="0095402F" w:rsidRDefault="003151A7" w:rsidP="00F85C19">
      <w:pPr>
        <w:pStyle w:val="ListParagraph"/>
        <w:numPr>
          <w:ilvl w:val="0"/>
          <w:numId w:val="647"/>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druge odgovarajuće hitne mjere za kontrolu bolesti kako bi se spriječilo širenje te bolesti ili opasnosti na teritoriju Crne Gore.</w:t>
      </w:r>
    </w:p>
    <w:p w14:paraId="59B02D4A" w14:textId="77777777" w:rsidR="003151A7" w:rsidRPr="0095402F" w:rsidRDefault="003151A7" w:rsidP="003151A7">
      <w:pPr>
        <w:spacing w:before="0" w:after="0" w:line="240" w:lineRule="auto"/>
        <w:jc w:val="center"/>
        <w:rPr>
          <w:rFonts w:ascii="Times New Roman" w:hAnsi="Times New Roman" w:cs="Times New Roman"/>
          <w:b/>
          <w:szCs w:val="24"/>
        </w:rPr>
      </w:pPr>
    </w:p>
    <w:p w14:paraId="56C653D6" w14:textId="77777777" w:rsidR="003151A7" w:rsidRPr="0095402F" w:rsidRDefault="003151A7" w:rsidP="003151A7">
      <w:pPr>
        <w:spacing w:before="0" w:after="0" w:line="240" w:lineRule="auto"/>
        <w:jc w:val="center"/>
        <w:rPr>
          <w:rFonts w:ascii="Times New Roman" w:hAnsi="Times New Roman" w:cs="Times New Roman"/>
          <w:b/>
          <w:szCs w:val="24"/>
        </w:rPr>
      </w:pPr>
      <w:r w:rsidRPr="0095402F">
        <w:rPr>
          <w:rFonts w:ascii="Times New Roman" w:hAnsi="Times New Roman" w:cs="Times New Roman"/>
          <w:b/>
          <w:szCs w:val="24"/>
        </w:rPr>
        <w:t>Hitne mjere Evropske komisije</w:t>
      </w:r>
    </w:p>
    <w:p w14:paraId="211ADB5F" w14:textId="5E324039"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Calibri" w:hAnsi="Times New Roman" w:cs="Times New Roman"/>
          <w:b/>
          <w:szCs w:val="24"/>
          <w:lang w:eastAsia="hr-HR"/>
        </w:rPr>
        <w:t>Član 226</w:t>
      </w:r>
    </w:p>
    <w:p w14:paraId="1E5E7F97" w14:textId="77777777" w:rsidR="003151A7" w:rsidRPr="0095402F" w:rsidRDefault="003151A7" w:rsidP="00F85C19">
      <w:pPr>
        <w:pStyle w:val="norm"/>
        <w:numPr>
          <w:ilvl w:val="0"/>
          <w:numId w:val="650"/>
        </w:numPr>
        <w:shd w:val="clear" w:color="auto" w:fill="FFFFFF"/>
        <w:spacing w:before="0" w:beforeAutospacing="0" w:after="0" w:afterAutospacing="0"/>
        <w:jc w:val="both"/>
      </w:pPr>
      <w:r w:rsidRPr="0095402F">
        <w:t>Kada u trećoj zemlji ili području dođe do pojave ili širenja bolesti s liste, bolesti u nastajanju ili opasnosti koje bi mogle da predstavljaju ozbiljan rizik ili ako to zahtijeva drugi ozbiljan razlog povezan sa zdravljem životinja ili javnim zdravljem, Komisija može imlementacionim aktom, na svoju inicijativu ili na zahtjev države članice donijeti jednu ili više hitnih mjera, zavisno od težine situacije:</w:t>
      </w:r>
    </w:p>
    <w:p w14:paraId="2A51808D" w14:textId="77777777" w:rsidR="003151A7" w:rsidRPr="0095402F" w:rsidRDefault="003151A7" w:rsidP="00F85C19">
      <w:pPr>
        <w:pStyle w:val="ListParagraph"/>
        <w:numPr>
          <w:ilvl w:val="0"/>
          <w:numId w:val="648"/>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suspenduje ili zabrani ulazak u Uniju pošiljaka životinja i proizvoda, prevoznih sredstava ili drugih materijala koji su mogli doći u kontakt s takvim pošiljkama koje bi tu bolest ili opasnost mogle da prošire na Evropsku uniju;</w:t>
      </w:r>
    </w:p>
    <w:p w14:paraId="13BD59A6" w14:textId="77777777" w:rsidR="003151A7" w:rsidRPr="0095402F" w:rsidRDefault="003151A7" w:rsidP="00F85C19">
      <w:pPr>
        <w:pStyle w:val="ListParagraph"/>
        <w:numPr>
          <w:ilvl w:val="0"/>
          <w:numId w:val="648"/>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utvrđuje posebne zahtjeve za ulaz u Evropsku uniju životinja i proizvoda, prevoznih sredstava i drugog materijala koji je mogao doći u kontakt s tim životinjama i proizvodima, a koji bi mogli proširiti tu bolest ili opasnost u Evropsku uniju; i</w:t>
      </w:r>
    </w:p>
    <w:p w14:paraId="6224E029" w14:textId="77777777" w:rsidR="003151A7" w:rsidRPr="0095402F" w:rsidRDefault="003151A7" w:rsidP="00F85C19">
      <w:pPr>
        <w:pStyle w:val="ListParagraph"/>
        <w:numPr>
          <w:ilvl w:val="0"/>
          <w:numId w:val="648"/>
        </w:numPr>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lastRenderedPageBreak/>
        <w:t>preduzeti druge odgovarajuće hitne mjere za kontrolu bolesti kako bi se spriječilo širenje te bolesti ili opasnosti na teritoriju Evropske unije.</w:t>
      </w:r>
    </w:p>
    <w:p w14:paraId="3BB88133" w14:textId="77777777" w:rsidR="003151A7" w:rsidRPr="0095402F" w:rsidRDefault="003151A7" w:rsidP="00F85C19">
      <w:pPr>
        <w:pStyle w:val="ListParagraph"/>
        <w:numPr>
          <w:ilvl w:val="0"/>
          <w:numId w:val="649"/>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Akti iz stava 1 ovog člana se usvajaju u skladu sa procedurom procjenjivanja u skladu sa članom 5 Regulative 182/2011 Evropskog parlamenta i Savjeta.</w:t>
      </w:r>
    </w:p>
    <w:p w14:paraId="3041687B" w14:textId="77777777" w:rsidR="003151A7" w:rsidRPr="0095402F" w:rsidRDefault="003151A7" w:rsidP="00F85C19">
      <w:pPr>
        <w:pStyle w:val="ListParagraph"/>
        <w:numPr>
          <w:ilvl w:val="0"/>
          <w:numId w:val="649"/>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U slučaju opravdanih hitnih razloga koji se odnose na ozbiljne rizike od širenja bolesti ili opasnosti, Komisija može odmah donijeti primenljive implementacione akte iz stava 1 ovog člana u skladu sa članom 8 Regulative 182/2011 Evropskog parlamenta i Savjeta.</w:t>
      </w:r>
    </w:p>
    <w:p w14:paraId="58520030"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p>
    <w:p w14:paraId="5CDE128B" w14:textId="77777777" w:rsidR="003151A7" w:rsidRPr="0095402F" w:rsidRDefault="003151A7" w:rsidP="003151A7">
      <w:pPr>
        <w:spacing w:before="0" w:after="0" w:line="240" w:lineRule="auto"/>
        <w:jc w:val="center"/>
        <w:rPr>
          <w:rFonts w:ascii="Times New Roman" w:eastAsia="Times New Roman" w:hAnsi="Times New Roman" w:cs="Times New Roman"/>
          <w:b/>
          <w:szCs w:val="24"/>
        </w:rPr>
      </w:pPr>
      <w:r w:rsidRPr="0095402F">
        <w:rPr>
          <w:rFonts w:ascii="Times New Roman" w:eastAsia="Times New Roman" w:hAnsi="Times New Roman" w:cs="Times New Roman"/>
          <w:b/>
          <w:szCs w:val="24"/>
        </w:rPr>
        <w:t>Hitne mjere koje preduzima Uprava u slučaju nepostupanja Evropske komisije</w:t>
      </w:r>
    </w:p>
    <w:p w14:paraId="4425F204" w14:textId="4006C14B" w:rsidR="003151A7" w:rsidRPr="0095402F" w:rsidRDefault="003151A7" w:rsidP="003151A7">
      <w:pPr>
        <w:spacing w:before="0" w:after="0" w:line="240" w:lineRule="auto"/>
        <w:jc w:val="center"/>
        <w:rPr>
          <w:rFonts w:ascii="Times New Roman" w:eastAsia="Calibri" w:hAnsi="Times New Roman" w:cs="Times New Roman"/>
          <w:b/>
          <w:bCs/>
          <w:szCs w:val="24"/>
        </w:rPr>
      </w:pPr>
      <w:r w:rsidRPr="0095402F">
        <w:rPr>
          <w:rFonts w:ascii="Times New Roman" w:eastAsia="Calibri" w:hAnsi="Times New Roman" w:cs="Times New Roman"/>
          <w:b/>
          <w:bCs/>
          <w:szCs w:val="24"/>
        </w:rPr>
        <w:t>Član 227</w:t>
      </w:r>
    </w:p>
    <w:p w14:paraId="7EC24FA7" w14:textId="77777777" w:rsidR="003151A7" w:rsidRPr="0095402F" w:rsidRDefault="003151A7" w:rsidP="00F85C19">
      <w:pPr>
        <w:pStyle w:val="ListParagraph"/>
        <w:numPr>
          <w:ilvl w:val="0"/>
          <w:numId w:val="651"/>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Kada Uprava Evropskoj komisiji dostavi zahtjev za preduzimanje hitnih mjera u skladu s članom 226 ovog zakona, a Evropska komisija to ne učini, Ministarstvo i Uprava:</w:t>
      </w:r>
    </w:p>
    <w:p w14:paraId="7F76AF74" w14:textId="77777777" w:rsidR="003151A7" w:rsidRPr="0095402F" w:rsidRDefault="003151A7" w:rsidP="00F85C19">
      <w:pPr>
        <w:pStyle w:val="ListParagraph"/>
        <w:numPr>
          <w:ilvl w:val="0"/>
          <w:numId w:val="652"/>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mogu, dok Evropska komisija ne donese hitne mjere u skladu sa stavom 2 ovog člana, privremeno da preduzmu jednu ili više hitnih mjera iz člana 225 stav 1 u pogledu životinja i proizvoda, svakog prevoznog sredstva i drugog materijala koji su mogli doći u kontakt s takvim životinjama i proizvodima koji su porijeklčom iz treće države ili teritorije u skladu sa članom 226 stav 1 ovog zakona, u zavisnosti od o težini situacije na teritoriji Crne Gore;</w:t>
      </w:r>
    </w:p>
    <w:p w14:paraId="0735E3AA" w14:textId="77777777" w:rsidR="003151A7" w:rsidRPr="0095402F" w:rsidRDefault="003151A7" w:rsidP="00F85C19">
      <w:pPr>
        <w:pStyle w:val="ListParagraph"/>
        <w:numPr>
          <w:ilvl w:val="0"/>
          <w:numId w:val="652"/>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bez odlaganja obavještavaju Evropsku komisiju i nadležne organe drugih država članica o takvim hitnim mjerama sa obrazloženjem za donošenje istih.</w:t>
      </w:r>
    </w:p>
    <w:p w14:paraId="396BA13D" w14:textId="77777777" w:rsidR="003151A7" w:rsidRPr="0095402F" w:rsidRDefault="003151A7" w:rsidP="00F85C19">
      <w:pPr>
        <w:pStyle w:val="ListParagraph"/>
        <w:numPr>
          <w:ilvl w:val="0"/>
          <w:numId w:val="651"/>
        </w:numPr>
        <w:shd w:val="clear" w:color="auto" w:fill="FFFFFF"/>
        <w:spacing w:before="0" w:after="0" w:line="240" w:lineRule="auto"/>
        <w:contextualSpacing/>
        <w:jc w:val="both"/>
        <w:rPr>
          <w:rFonts w:ascii="Times New Roman" w:eastAsia="Times New Roman" w:hAnsi="Times New Roman" w:cs="Times New Roman"/>
          <w:sz w:val="24"/>
          <w:szCs w:val="24"/>
          <w:lang w:val="en-US"/>
        </w:rPr>
      </w:pPr>
      <w:r w:rsidRPr="0095402F">
        <w:rPr>
          <w:rFonts w:ascii="Times New Roman" w:eastAsia="Times New Roman" w:hAnsi="Times New Roman" w:cs="Times New Roman"/>
          <w:sz w:val="24"/>
          <w:szCs w:val="24"/>
          <w:lang w:val="en-US"/>
        </w:rPr>
        <w:t>Evropska komisija preispituje situaciju i hitne mjere koje su preduzete u skladu sa stavom 1 ovog člana i, kada je potrebno, implementacionim aktom donosi jednu ili više hitnih mjera iz člana 226 ovog zakona.</w:t>
      </w:r>
    </w:p>
    <w:p w14:paraId="711568A4" w14:textId="77777777" w:rsidR="003151A7" w:rsidRPr="0095402F" w:rsidRDefault="003151A7" w:rsidP="00F85C19">
      <w:pPr>
        <w:pStyle w:val="ListParagraph"/>
        <w:numPr>
          <w:ilvl w:val="0"/>
          <w:numId w:val="651"/>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Akti iz stava 1 ovog člana se usvajaju u skladu sa procedurom procjenjivanja u skladu sa članom 5 Regulative 182/2011 Evropskog parlamenta i Savjeta.</w:t>
      </w:r>
    </w:p>
    <w:p w14:paraId="5D5C405B" w14:textId="77777777" w:rsidR="003151A7" w:rsidRPr="0095402F" w:rsidRDefault="003151A7" w:rsidP="00F85C19">
      <w:pPr>
        <w:pStyle w:val="ListParagraph"/>
        <w:numPr>
          <w:ilvl w:val="0"/>
          <w:numId w:val="651"/>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U slučaju opravdanih hitnih razloga koji se odnose na ozbiljne rizike od širenja bolesti ili opasnosti, Komisija može odmah donijeti primenljive implementacione akte iz stava 1 ovog člana u skladu sa članom 8 Regulative 182/2011 Evropskog parlamenta i Savjeta.</w:t>
      </w:r>
    </w:p>
    <w:p w14:paraId="371DC8BD" w14:textId="77777777" w:rsidR="003151A7" w:rsidRPr="0095402F" w:rsidRDefault="003151A7" w:rsidP="003151A7">
      <w:pPr>
        <w:spacing w:before="0" w:after="0" w:line="240" w:lineRule="auto"/>
        <w:rPr>
          <w:rFonts w:ascii="Times New Roman" w:eastAsia="Calibri" w:hAnsi="Times New Roman" w:cs="Times New Roman"/>
          <w:b/>
          <w:szCs w:val="24"/>
          <w:lang w:eastAsia="hr-HR"/>
        </w:rPr>
      </w:pPr>
    </w:p>
    <w:p w14:paraId="0CAAC0CC"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DIO VII</w:t>
      </w:r>
    </w:p>
    <w:p w14:paraId="0DB30630"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SLUŽBENE KONTROLE</w:t>
      </w:r>
    </w:p>
    <w:p w14:paraId="28011C22"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4DA0FCC6"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lang w:val="sr-Latn-ME"/>
        </w:rPr>
      </w:pPr>
      <w:r w:rsidRPr="0095402F">
        <w:rPr>
          <w:rFonts w:ascii="Times New Roman" w:eastAsia="Times New Roman" w:hAnsi="Times New Roman" w:cs="Times New Roman"/>
          <w:b/>
          <w:bCs/>
          <w:szCs w:val="24"/>
          <w:lang w:val="sr-Latn-ME"/>
        </w:rPr>
        <w:t>Član 228</w:t>
      </w:r>
    </w:p>
    <w:p w14:paraId="340E0927" w14:textId="77777777" w:rsidR="003151A7" w:rsidRPr="0095402F" w:rsidRDefault="003151A7" w:rsidP="003151A7">
      <w:pPr>
        <w:pStyle w:val="ListParagraph"/>
        <w:spacing w:before="0" w:after="0" w:line="240" w:lineRule="auto"/>
        <w:ind w:left="340"/>
        <w:jc w:val="both"/>
        <w:rPr>
          <w:rFonts w:ascii="Times New Roman" w:hAnsi="Times New Roman" w:cs="Times New Roman"/>
          <w:bCs/>
          <w:sz w:val="24"/>
          <w:szCs w:val="24"/>
          <w:lang w:eastAsia="hr-HR"/>
        </w:rPr>
      </w:pPr>
      <w:r w:rsidRPr="0095402F">
        <w:rPr>
          <w:rFonts w:ascii="Times New Roman" w:eastAsia="Times New Roman" w:hAnsi="Times New Roman" w:cs="Times New Roman"/>
          <w:b/>
          <w:bCs/>
          <w:sz w:val="24"/>
          <w:szCs w:val="24"/>
        </w:rPr>
        <w:t>Sl</w:t>
      </w:r>
      <w:r w:rsidRPr="0095402F">
        <w:rPr>
          <w:rFonts w:ascii="Times New Roman" w:hAnsi="Times New Roman" w:cs="Times New Roman"/>
          <w:bCs/>
          <w:sz w:val="24"/>
          <w:szCs w:val="24"/>
          <w:lang w:eastAsia="hr-HR"/>
        </w:rPr>
        <w:t>užbene kontrole nad sprovođenjem ovog zakona vrši Uprava preko veterinarskog  inspektora, u skladu sa propisom kojim su uređene službene kontrole i druge službene aktivnosti kojima se obezbjeđuje primjena propisa o hrani i hrani za životinje, pravila o zdravlju i dobrobiti životinja, zdravlju bilja i sredstvima za zaštitu bilja (u daljem tekstu: propis o službenim kontrolama) i propisom kojim je uređen inspekcijski nadzor ako nije u suprotnosti sa ovim zakonom i propisom o službenim kontrolama.</w:t>
      </w:r>
    </w:p>
    <w:p w14:paraId="1981F31D" w14:textId="77777777" w:rsidR="003151A7" w:rsidRPr="0095402F" w:rsidRDefault="003151A7" w:rsidP="003151A7">
      <w:pPr>
        <w:pStyle w:val="ListParagraph"/>
        <w:spacing w:before="0" w:after="0" w:line="240" w:lineRule="auto"/>
        <w:ind w:left="340"/>
        <w:jc w:val="center"/>
        <w:rPr>
          <w:rFonts w:ascii="Times New Roman" w:hAnsi="Times New Roman" w:cs="Times New Roman"/>
          <w:bCs/>
          <w:sz w:val="24"/>
          <w:szCs w:val="24"/>
          <w:lang w:eastAsia="hr-HR"/>
        </w:rPr>
      </w:pPr>
    </w:p>
    <w:p w14:paraId="29586020"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 xml:space="preserve">DIO VIII </w:t>
      </w:r>
    </w:p>
    <w:p w14:paraId="3E6C7521"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KAZNENE ODREDBE</w:t>
      </w:r>
    </w:p>
    <w:p w14:paraId="76650624" w14:textId="6253B2FF" w:rsidR="003151A7" w:rsidRPr="0095402F" w:rsidRDefault="003151A7" w:rsidP="003151A7">
      <w:pPr>
        <w:spacing w:before="0" w:after="0" w:line="240" w:lineRule="auto"/>
        <w:jc w:val="center"/>
        <w:rPr>
          <w:rFonts w:ascii="Times New Roman" w:eastAsia="Times New Roman" w:hAnsi="Times New Roman" w:cs="Times New Roman"/>
          <w:b/>
          <w:bCs/>
          <w:szCs w:val="24"/>
          <w:lang w:val="sr-Latn-ME"/>
        </w:rPr>
      </w:pPr>
      <w:r w:rsidRPr="0095402F">
        <w:rPr>
          <w:rFonts w:ascii="Times New Roman" w:eastAsia="Times New Roman" w:hAnsi="Times New Roman" w:cs="Times New Roman"/>
          <w:b/>
          <w:bCs/>
          <w:szCs w:val="24"/>
          <w:lang w:val="sr-Latn-ME"/>
        </w:rPr>
        <w:t>Član 229</w:t>
      </w:r>
    </w:p>
    <w:p w14:paraId="1CA982B9" w14:textId="77777777" w:rsidR="003151A7" w:rsidRPr="0095402F" w:rsidRDefault="003151A7" w:rsidP="00F85C19">
      <w:pPr>
        <w:pStyle w:val="ListParagraph"/>
        <w:numPr>
          <w:ilvl w:val="0"/>
          <w:numId w:val="697"/>
        </w:numPr>
        <w:spacing w:before="0" w:after="0" w:line="240" w:lineRule="auto"/>
        <w:contextualSpacing/>
        <w:rPr>
          <w:rFonts w:ascii="Times New Roman" w:hAnsi="Times New Roman" w:cs="Times New Roman"/>
          <w:sz w:val="24"/>
          <w:szCs w:val="24"/>
        </w:rPr>
      </w:pPr>
      <w:r w:rsidRPr="0095402F">
        <w:rPr>
          <w:rFonts w:ascii="Times New Roman" w:hAnsi="Times New Roman" w:cs="Times New Roman"/>
          <w:sz w:val="24"/>
          <w:szCs w:val="24"/>
        </w:rPr>
        <w:t>Novčanom kaznom u iznosu od 2.000 eura do 20.000 eura kazniće se za prekršaj pravno lice ako:</w:t>
      </w:r>
    </w:p>
    <w:p w14:paraId="2E08BF8F" w14:textId="77777777" w:rsidR="003151A7" w:rsidRPr="0095402F" w:rsidRDefault="003151A7" w:rsidP="00F85C19">
      <w:pPr>
        <w:pStyle w:val="ListParagraph"/>
        <w:numPr>
          <w:ilvl w:val="0"/>
          <w:numId w:val="693"/>
        </w:numPr>
        <w:spacing w:before="0" w:after="0" w:line="240" w:lineRule="auto"/>
        <w:contextualSpacing/>
        <w:rPr>
          <w:rFonts w:ascii="Times New Roman" w:hAnsi="Times New Roman" w:cs="Times New Roman"/>
          <w:sz w:val="24"/>
          <w:szCs w:val="24"/>
        </w:rPr>
      </w:pPr>
      <w:r w:rsidRPr="0095402F">
        <w:rPr>
          <w:rFonts w:ascii="Times New Roman" w:hAnsi="Times New Roman" w:cs="Times New Roman"/>
          <w:sz w:val="24"/>
          <w:szCs w:val="24"/>
        </w:rPr>
        <w:t>svojim postupanjem ugrozi zdravlje držanih životinja, neracionalno i neodgovorno upotrebljava nerazborito veterinarske lijekove, ne svede rizik od širenja bolesti na najmanju moguću mjeru i ne primjenjuje dobru uzgojnu praksu (član 11 stav 1 tačka 1);</w:t>
      </w:r>
    </w:p>
    <w:p w14:paraId="20A9AE50"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za držane životinje i proizvode za koje je odgovoran, a kada je primjenjivo I za divlje životinje, ne preduzima biosigurnosne mjere, koje su primjerene </w:t>
      </w:r>
      <w:r w:rsidRPr="0095402F">
        <w:rPr>
          <w:rFonts w:ascii="Times New Roman" w:eastAsia="Times New Roman" w:hAnsi="Times New Roman" w:cs="Times New Roman"/>
          <w:sz w:val="24"/>
          <w:szCs w:val="24"/>
          <w:lang w:val="fr-FR"/>
        </w:rPr>
        <w:t xml:space="preserve">za odgovarajuće vrste i kategorije držanih životinja i proizvoda; vrstu proizvodnje ipovezane rizike, </w:t>
      </w:r>
      <w:r w:rsidRPr="0095402F">
        <w:rPr>
          <w:rFonts w:ascii="Times New Roman" w:eastAsia="Times New Roman" w:hAnsi="Times New Roman" w:cs="Times New Roman"/>
          <w:sz w:val="24"/>
          <w:szCs w:val="24"/>
          <w:lang w:val="fr-FR"/>
        </w:rPr>
        <w:lastRenderedPageBreak/>
        <w:t>uzimajući u obzir:geografski položaj i klimatske uslove; i lokalne okolnosti i prakse (član 11 stav 1 tač. 2 i 3) ;</w:t>
      </w:r>
    </w:p>
    <w:p w14:paraId="2890F2FA"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stručno lice za rad sa životinjama u okviru profesionalne aktivnosti sa životinjama i proizvodima ne preduzima mjere kako bi se rizik od širenja bolesti sveo na najmanju moguću mjeru (član 11 stav 2);</w:t>
      </w:r>
    </w:p>
    <w:p w14:paraId="5BC63856"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sarađuje sa veterinarima, službenim veterinarima i Upravom u primjeni mjera za prevenciju i kontrolu bolesti utvrđenih ovim zakonom (član 11 stav 4);</w:t>
      </w:r>
    </w:p>
    <w:p w14:paraId="5E6C1B13"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prodaje ili na drugi način prenosi vlasništvo budućem držaocu kućnih ljubimaca ne pruži osnovne podatke u vezi sa odredbama iz stava 1 člana 12 ovog zakona, koje se odnose na kućnog ljubimca (član 12 stav 4);</w:t>
      </w:r>
    </w:p>
    <w:p w14:paraId="74578DF4"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veterinarska organizacija, pri obavljanju svojih aktivnosti koje spadaju u područje primjene ovog zakona ne preduzima sve odgovarajuće mjere za sprječavanje unošenja, razvoja i širenja bolesti; ne preduzima mjere za rano otkrivanje bolesti sprovođenjem pravilne dijagnostike i diferencijalne dijagnostike u cilju potvrđivanja ili isključivanja bolesti; aktivno ne učestvuje u:   prevenciji bolesti, ranom otkrivanju bolesti i brzom odgovoru na bolest; podizanju svijesti o otpornosti na liječenje, uključujući antimikrobnu rezistenciju i posljedice rezistencije I ne sarađuje sa službenim veterinarima, Upravom, subjektima, stručnim licima za rad sa životinjama, i držaocima kućnih ljubimaca u primjeni mjera prevencije i kontrole bolesti utvrđenih ovim zakonom (član 13 stav 1 tač. 1, 2, 3 alineja 2 i 3 i tačka 4);</w:t>
      </w:r>
    </w:p>
    <w:p w14:paraId="5DEDB29D"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laboratorije, postrojenja i druga pravna lica koja rukuju uzročnicima bolesti, vakcinama i drugim biološkim proizvodima, uzimajući u obzir sve relevantne međunarodne standarde, ne sprovode odgovarajuće biosigurnosne mjere, mjere biološke bezbjednosti i bioograničenja kako bi se spriječilo širenje uzročnika bolesti odnosno njihov naknadni kontakt sa životinjama van laboratorija ili drugog postrojenja u kojem se rukuje uzročnicima bolesti u te svrhe ili ne obezbjede premještanje uzročnika bolesti, vakcina i drugih bioloških proizvoda između laboratorija i drugih objekata na način da ne predstavljaju rizik za širenje bolesti sa liste i/ili bolesti u nastajanju (član 17 stav 1);</w:t>
      </w:r>
    </w:p>
    <w:p w14:paraId="02EA1D50" w14:textId="77777777" w:rsidR="003151A7" w:rsidRPr="0095402F" w:rsidRDefault="003151A7" w:rsidP="00F85C19">
      <w:pPr>
        <w:pStyle w:val="ListParagraph"/>
        <w:numPr>
          <w:ilvl w:val="0"/>
          <w:numId w:val="693"/>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službene laboratorije za zdravlje životinja i nacionalne referentne laboratorije za zdravlje životinja u obavljanju svojih zadataka i odgovornosti ne sarađuju sa mrežom laboratorija Evropske unije za zdravlje životinja (član 18 stav 1);</w:t>
      </w:r>
    </w:p>
    <w:p w14:paraId="6A73253B" w14:textId="77777777" w:rsidR="003151A7" w:rsidRPr="0095402F" w:rsidRDefault="003151A7" w:rsidP="00F85C19">
      <w:pPr>
        <w:pStyle w:val="ListParagraph"/>
        <w:numPr>
          <w:ilvl w:val="0"/>
          <w:numId w:val="693"/>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službena laboratorija ne obezbjedi da rezultati i izvještaji koje izdaju  podliježu principima profesionalne tajne i povjerljivosti i nije obavjestila Upravu rezultatima i izvještajma ispitivanja koje su izdali, bez obzira na fizičko ili pravno lice koje je zatražilo laboratorijske analize, testove ili dijagnostiku (član 18 stav 3);</w:t>
      </w:r>
    </w:p>
    <w:p w14:paraId="5E6837DA" w14:textId="77777777" w:rsidR="003151A7" w:rsidRPr="0095402F" w:rsidRDefault="003151A7" w:rsidP="00F85C19">
      <w:pPr>
        <w:pStyle w:val="ListParagraph"/>
        <w:numPr>
          <w:ilvl w:val="0"/>
          <w:numId w:val="693"/>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službena laboratorija nije obavjestila Upravu o svim rezultatima dijagnostičkih analiza na uzorcima životinja porijeklom iz druge države (član 18 stav 5);</w:t>
      </w:r>
    </w:p>
    <w:p w14:paraId="5F339ADB" w14:textId="77777777" w:rsidR="003151A7" w:rsidRPr="0095402F" w:rsidRDefault="003151A7" w:rsidP="00F85C19">
      <w:pPr>
        <w:pStyle w:val="ListParagraph"/>
        <w:numPr>
          <w:ilvl w:val="0"/>
          <w:numId w:val="693"/>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ovlašćenom veterinaru ili službenom veterinaru, ne prijavi bez odlaganja, u slučaju da postoje razlozi za sumnju na prisustvo bolesti kod životinja sa liste kategorije A, ili ne prijavi što je prije moguće: kada se utvrdi prisustvo te bolesti kod životinja ili, u slučaju da postoje razlozi za sumnju na prisustvo bolesti kod životinja sa liste kategorije E, osim onih iz kategorije A i o abnormalnom (neuobičajenom) mortalitetu i drugim znacima ozbiljne bolesti ili značajnom smanjenju stope proizvodnje sa neutvrđenim uzrokom, radi dalje istrage, uključujući uzimanje uzoraka za laboratorijski pregled kada situacija to zahtjeva (član 19 stav 1);</w:t>
      </w:r>
    </w:p>
    <w:p w14:paraId="59C8BCA4" w14:textId="77777777" w:rsidR="003151A7" w:rsidRPr="0095402F" w:rsidRDefault="003151A7" w:rsidP="00F85C19">
      <w:pPr>
        <w:pStyle w:val="ListParagraph"/>
        <w:numPr>
          <w:ilvl w:val="0"/>
          <w:numId w:val="693"/>
        </w:numPr>
        <w:shd w:val="clear" w:color="auto" w:fill="FFFFFF"/>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lang w:val="fr-FR"/>
        </w:rPr>
        <w:t>ne prati</w:t>
      </w:r>
      <w:r w:rsidRPr="0095402F">
        <w:rPr>
          <w:rFonts w:ascii="Times New Roman" w:eastAsia="Times New Roman" w:hAnsi="Times New Roman" w:cs="Times New Roman"/>
          <w:sz w:val="24"/>
          <w:szCs w:val="24"/>
        </w:rPr>
        <w:t xml:space="preserve">, u </w:t>
      </w:r>
      <w:r w:rsidRPr="0095402F">
        <w:rPr>
          <w:rFonts w:ascii="Times New Roman" w:eastAsia="Times New Roman" w:hAnsi="Times New Roman" w:cs="Times New Roman"/>
          <w:sz w:val="24"/>
          <w:szCs w:val="24"/>
          <w:lang w:val="fr-FR"/>
        </w:rPr>
        <w:t>cilju utvrđivanja prisustva bolesti sa liste i/ili bolesti u nastajanju:</w:t>
      </w:r>
    </w:p>
    <w:p w14:paraId="04F9CDCD" w14:textId="77777777" w:rsidR="003151A7" w:rsidRPr="0095402F" w:rsidRDefault="003151A7" w:rsidP="00F85C19">
      <w:pPr>
        <w:pStyle w:val="ListParagraph"/>
        <w:numPr>
          <w:ilvl w:val="0"/>
          <w:numId w:val="69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zdravlje i ponašanje životinja za koje je odgovoran; i/ili</w:t>
      </w:r>
    </w:p>
    <w:p w14:paraId="7E58EC5D" w14:textId="77777777" w:rsidR="003151A7" w:rsidRPr="0095402F" w:rsidRDefault="003151A7" w:rsidP="00F85C19">
      <w:pPr>
        <w:pStyle w:val="ListParagraph"/>
        <w:numPr>
          <w:ilvl w:val="0"/>
          <w:numId w:val="69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promjene u proizvodnim parametrima u objektima, kod životinja ili reproduktivnog materijala za koje je odgovoran, a za koje može postojati sumnja da su uzrokovani bolestima sa liste ili bolestima u nastajanju; i/ili</w:t>
      </w:r>
    </w:p>
    <w:p w14:paraId="3470A326" w14:textId="77777777" w:rsidR="003151A7" w:rsidRPr="0095402F" w:rsidRDefault="003151A7" w:rsidP="00F85C19">
      <w:pPr>
        <w:pStyle w:val="ListParagraph"/>
        <w:numPr>
          <w:ilvl w:val="0"/>
          <w:numId w:val="694"/>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abnormalne mortalitete i druge znake ozbiljnih bolesti kod životinja za koje je odgovoran (član 24);  </w:t>
      </w:r>
    </w:p>
    <w:p w14:paraId="602FA9EA"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ne omogući posjetu veterinara objektima za koje je odgovoran radi veterinarske posjete objekata, kada je to potrebno, u skladu sa rizikom (član 25 stav 1);</w:t>
      </w:r>
    </w:p>
    <w:p w14:paraId="1F96704B"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veterinarska posjeta se ne sprovodi se učestalošću koju je odredila Uprava (član 25 stav 2 i 5)</w:t>
      </w:r>
    </w:p>
    <w:p w14:paraId="695EB181"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omogući sprovođenje nadzora iz stava 1 člana 26 ovog zakona (član 26 stav 6);</w:t>
      </w:r>
    </w:p>
    <w:p w14:paraId="70CC8DE8"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sprovođenje nadzora iz stava 1 člana 26 ovog zakona ne obezbjedi:</w:t>
      </w:r>
    </w:p>
    <w:p w14:paraId="726CFAA2" w14:textId="77777777" w:rsidR="003151A7" w:rsidRPr="0095402F" w:rsidRDefault="003151A7" w:rsidP="00F85C19">
      <w:pPr>
        <w:pStyle w:val="ListParagraph"/>
        <w:numPr>
          <w:ilvl w:val="0"/>
          <w:numId w:val="69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nesmetan i siguran pristup životinjama pod njihovom odgovornošću što uključuje njihovo prikupljanje, sputavanje i držanje; ili</w:t>
      </w:r>
    </w:p>
    <w:p w14:paraId="59D814B5" w14:textId="77777777" w:rsidR="003151A7" w:rsidRPr="0095402F" w:rsidRDefault="003151A7" w:rsidP="00F85C19">
      <w:pPr>
        <w:pStyle w:val="ListParagraph"/>
        <w:numPr>
          <w:ilvl w:val="0"/>
          <w:numId w:val="69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tehničku pomoć za sigurno i ekonomično sprovođenje nadziora; ili</w:t>
      </w:r>
    </w:p>
    <w:p w14:paraId="519F4755" w14:textId="77777777" w:rsidR="003151A7" w:rsidRPr="0095402F" w:rsidRDefault="003151A7" w:rsidP="00F85C19">
      <w:pPr>
        <w:pStyle w:val="ListParagraph"/>
        <w:numPr>
          <w:ilvl w:val="0"/>
          <w:numId w:val="695"/>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sve potrebne informacije i evidencije relevantne za dati nadzor (član 26 stav 7);</w:t>
      </w:r>
    </w:p>
    <w:p w14:paraId="66807114"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lang w:val="fr-FR"/>
        </w:rPr>
        <w:t>ne sprovodi mjere iz program iskorjenjivanja iz stava 3 člana  koji je uspostavila Uprava Kada Uprava (član 29 stav 7) ;</w:t>
      </w:r>
    </w:p>
    <w:p w14:paraId="687EE700"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 xml:space="preserve">se ne pridržavaju se i/ili ne sprovode opšte zahtjeve u pogledu bolesti i/ili posebne zahtjeve za pojedine bolesti za dobijanje i održavanje statusa „slobodno od bolesti” za objekte </w:t>
      </w:r>
      <w:r w:rsidRPr="0095402F">
        <w:rPr>
          <w:rFonts w:ascii="Times New Roman" w:eastAsia="Times New Roman" w:hAnsi="Times New Roman" w:cs="Times New Roman"/>
          <w:sz w:val="24"/>
          <w:szCs w:val="24"/>
        </w:rPr>
        <w:t>za koje su</w:t>
      </w:r>
      <w:r w:rsidRPr="0095402F">
        <w:rPr>
          <w:rFonts w:ascii="Times New Roman" w:eastAsia="Times New Roman" w:hAnsi="Times New Roman" w:cs="Times New Roman"/>
          <w:sz w:val="24"/>
          <w:szCs w:val="24"/>
          <w:lang w:val="fr-FR"/>
        </w:rPr>
        <w:t xml:space="preserve"> odgovorni u kojima se drže ciljane populacije životinja određene posebnim propisom, a koji nisu objekti u kojima se obavlja djelatnost klanja tako da se program iskorjenjivanja može provoditi do njegovog uspješnog završetka ili ukidanja (član 26 stav 8);</w:t>
      </w:r>
    </w:p>
    <w:p w14:paraId="6770E9ED"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lang w:val="fr-FR"/>
        </w:rPr>
      </w:pPr>
      <w:r w:rsidRPr="0095402F">
        <w:rPr>
          <w:rFonts w:ascii="Times New Roman" w:eastAsia="Times New Roman" w:hAnsi="Times New Roman" w:cs="Times New Roman"/>
          <w:sz w:val="24"/>
          <w:szCs w:val="24"/>
          <w:lang w:val="fr-FR"/>
        </w:rPr>
        <w:t>ne ispunjavaju opšte zahtjeve utvrđene propisom iz člana 30 stav 5 ovog zakona, a odgovorni su za objekte u kojima se obavlja djelatnost klanja, a u kojima se drže i kolju životinje iz ciljanih populacija životinja (član 29 stav 9) ;</w:t>
      </w:r>
    </w:p>
    <w:p w14:paraId="71CB1DC2" w14:textId="77777777" w:rsidR="003151A7" w:rsidRPr="0095402F" w:rsidRDefault="003151A7" w:rsidP="00F85C19">
      <w:pPr>
        <w:pStyle w:val="ListParagraph"/>
        <w:numPr>
          <w:ilvl w:val="0"/>
          <w:numId w:val="693"/>
        </w:numPr>
        <w:spacing w:before="0" w:after="0" w:line="240" w:lineRule="auto"/>
        <w:contextualSpacing/>
        <w:jc w:val="both"/>
        <w:rPr>
          <w:rFonts w:ascii="Times New Roman" w:hAnsi="Times New Roman" w:cs="Times New Roman"/>
          <w:bCs/>
          <w:sz w:val="24"/>
          <w:szCs w:val="24"/>
          <w:lang w:eastAsia="hr-HR"/>
        </w:rPr>
      </w:pPr>
      <w:r w:rsidRPr="0095402F">
        <w:rPr>
          <w:rFonts w:ascii="Times New Roman" w:hAnsi="Times New Roman" w:cs="Times New Roman"/>
          <w:bCs/>
          <w:sz w:val="24"/>
          <w:szCs w:val="24"/>
          <w:lang w:eastAsia="hr-HR"/>
        </w:rPr>
        <w:t xml:space="preserve">ne preduzimaju odgovarajuće preventivne mjere radi zaštite zdravlja životinja i zdravlja ljudi pri upotrebi </w:t>
      </w:r>
      <w:r w:rsidRPr="0095402F">
        <w:rPr>
          <w:rFonts w:ascii="Times New Roman" w:eastAsia="Times New Roman" w:hAnsi="Times New Roman" w:cs="Times New Roman"/>
          <w:sz w:val="24"/>
          <w:szCs w:val="24"/>
        </w:rPr>
        <w:t>veterinarskih ljekova</w:t>
      </w:r>
      <w:r w:rsidRPr="0095402F">
        <w:rPr>
          <w:rFonts w:ascii="Times New Roman" w:hAnsi="Times New Roman" w:cs="Times New Roman"/>
          <w:bCs/>
          <w:sz w:val="24"/>
          <w:szCs w:val="24"/>
          <w:lang w:eastAsia="hr-HR"/>
        </w:rPr>
        <w:t xml:space="preserve"> za naučne studije ili za potrebe njihovog razvoja i ispitivanja pod kontrolisanim uslovima, a uključeno je u izvođenje naučnih studija ili aktivnosti za razvoj i ispitivanja pod kontrolisanim uslovima veterinarskih ljekova (član 42 stav 4); </w:t>
      </w:r>
    </w:p>
    <w:p w14:paraId="18419490"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banka antigena, vakcina i dijagnostičkih sredstava iz stava 2 člana 44 ovog zakona ne ispunjava zahtjeve u vezi biosigurnosnih mjera, mjera biološke bezbjednosti i bioograničenja u skladu sa tačkom 1 stavom 1 člana 17 ovog zakona (član 44 stav 4);</w:t>
      </w:r>
    </w:p>
    <w:p w14:paraId="26ED202C"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skladišti dovoljne zalihe odgovarajuće vrste antigena, vakcina, matičnih zaliha sjemena za vakcine i dijagnostičkih reagensa za određenu bolest s liste, uzimajući u obzir potrebe Crne Gore procijenjene u kontekstu kriznih planova iz člana 40 ovog zakona; redovno ne prima zalihe i pravovremene zamjene antigena, vakcina, matičnih zaliha sjemena za vakcine i dijagnostičkih reagensa; i/ili ne održavaju se i premještaju u skladu s odgovarajućim zahtjeve u vezi biosigurnosnih mjera, mjera biološke bezbjednosti i bioograničenja utvrđenim u stavu 1 člana 17 i u skladu sa propisom iz stava 3 člana 17 ovog zakona (član 44 stav 5);</w:t>
      </w:r>
    </w:p>
    <w:p w14:paraId="71F7F2E0"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na zahtjev odnosno uz saglasnost Uprave, ne obezbjeđuje isporuku bioloških proizvoda iz stava člana 44 stav 2 ovog zakona, pod uslovom da su zalihe dostupne: na prvom mjestu za Crnu Goru; državama članicama Evropske unije; I trećim državama ili teritorijama, pod uslovom da je primarna namjena takve isporuke sprječavanje širenja bolesti na teritoriju Crne Gore ili Evropske unije (član 44 stav 6);</w:t>
      </w:r>
    </w:p>
    <w:p w14:paraId="502D72BC"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preduzimaju odgovarajuće mjere za kontrolu bolesti iz člana 48 stav 1 tač. 3 do 5 ovog zakona, kako bi se sprječilo širenje bolesti sa zahvaćenih životinja, objekata i drugih lokacija pod njihovom odgovornošću na druge životinje ili na ljude (član 46 stav 1);</w:t>
      </w:r>
    </w:p>
    <w:p w14:paraId="7A977DC5"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veterinarska organizacija, u slučaju sumnje na bolest s liste kategorije A kod držanih životinja bez odlaganja ne obavijesti službenog veterinara koji sprovodi odnosno pod čijim se nadzorom sprovodi istraživanje kako bi se potvrdilo ili isključilo prisustvo bolesti (član 47 stav 1);</w:t>
      </w:r>
    </w:p>
    <w:p w14:paraId="20C0E8DA"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ne sprovede klinički pregled reprezentativnog uzorka držanih životinja koje pripadaju vrstama sa liste, za bolest sa liste; i/ili ne uzima odgovarajući broja uzoraka od držanih životinja koje pripadaju vrstama sa liste i drugih uzoraka za ispitivanje u </w:t>
      </w:r>
      <w:r w:rsidRPr="0095402F">
        <w:rPr>
          <w:rFonts w:ascii="Times New Roman" w:eastAsia="Times New Roman" w:hAnsi="Times New Roman" w:cs="Times New Roman"/>
          <w:sz w:val="24"/>
          <w:szCs w:val="24"/>
        </w:rPr>
        <w:lastRenderedPageBreak/>
        <w:t xml:space="preserve">laboratorijama ovlašćenim os strane Uprave i/ili ne </w:t>
      </w:r>
      <w:r w:rsidRPr="0095402F">
        <w:rPr>
          <w:rFonts w:ascii="Times New Roman" w:hAnsi="Times New Roman" w:cs="Times New Roman"/>
          <w:sz w:val="24"/>
          <w:szCs w:val="24"/>
        </w:rPr>
        <w:t>dostavlja uzoraka u ovlašćene laboratorije na ispitivanja u cilju potvrde ili isključenja prisustva bolesti sa liste za potrebe istraživanja u</w:t>
      </w:r>
      <w:r w:rsidRPr="0095402F">
        <w:rPr>
          <w:rFonts w:ascii="Times New Roman" w:eastAsia="Times New Roman" w:hAnsi="Times New Roman" w:cs="Times New Roman"/>
          <w:sz w:val="24"/>
          <w:szCs w:val="24"/>
        </w:rPr>
        <w:t xml:space="preserve"> slučaju sumnje na bolest s liste kategorije A kod držanih životinja </w:t>
      </w:r>
      <w:r w:rsidRPr="0095402F">
        <w:rPr>
          <w:rFonts w:ascii="Times New Roman" w:hAnsi="Times New Roman" w:cs="Times New Roman"/>
          <w:sz w:val="24"/>
          <w:szCs w:val="24"/>
        </w:rPr>
        <w:t>(član 47 stav 2);</w:t>
      </w:r>
    </w:p>
    <w:p w14:paraId="23B1B775"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ne prijavi u skladu sa propisom iz člana 16 stav 5 ovog zakona, bez odlaganja sunmnju odnosno istraživanje iz stava 1 člana 47 ovog zakona (član 47 stav </w:t>
      </w:r>
    </w:p>
    <w:p w14:paraId="73D7C92F"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sprovode naređene mjere iz stave 1 člana 57 ovog zakona (član 57 stav 3);</w:t>
      </w:r>
    </w:p>
    <w:p w14:paraId="384E0D6E" w14:textId="77777777" w:rsidR="003151A7" w:rsidRPr="0095402F" w:rsidRDefault="003151A7" w:rsidP="00F85C19">
      <w:pPr>
        <w:pStyle w:val="ListParagraph"/>
        <w:numPr>
          <w:ilvl w:val="0"/>
          <w:numId w:val="693"/>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ne premješta držane životinje i proizvode životinjskog porijekla u zonama ograničenja u skladu sa uslovima određenim članom 56 ovog tzakona (član 58 stav 1);</w:t>
      </w:r>
    </w:p>
    <w:p w14:paraId="25660A75" w14:textId="77777777" w:rsidR="003151A7" w:rsidRPr="0095402F" w:rsidRDefault="003151A7" w:rsidP="00F85C19">
      <w:pPr>
        <w:pStyle w:val="ListParagraph"/>
        <w:numPr>
          <w:ilvl w:val="0"/>
          <w:numId w:val="693"/>
        </w:numPr>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ne obavijesti nadležnog službenog veterinara o namjeravanom premještanju držanih životinja i proizvoda životinjskog porijekla, unutar ili iz zone ograničenja, u skladu sa članom 57 stav 2 tačka 2 ovog zakona (član 58 stav 2);</w:t>
      </w:r>
    </w:p>
    <w:p w14:paraId="56ABE7A5"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preduzima mjere za kontrolu bolesti iz člana 65 stav 1 tačka 1 ovog zakona i propisa iz člana 65 stav 4 ovog zakona, kako bi se sprječilo širenje bolesti sa liste sa zahvaćenih životinja, objekata i drugih lokacija pod njihovom odgovornošću na druge životinje ili na ljude (član 63 stav 1);</w:t>
      </w:r>
    </w:p>
    <w:p w14:paraId="1BE2872D"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lang w:eastAsia="hr-HR"/>
        </w:rPr>
        <w:t xml:space="preserve">ovlašćeni veterinar bez odlaganja ne obavijesti službenog veterinara </w:t>
      </w:r>
      <w:r w:rsidRPr="0095402F">
        <w:rPr>
          <w:rFonts w:ascii="Times New Roman" w:eastAsia="Times New Roman" w:hAnsi="Times New Roman" w:cs="Times New Roman"/>
          <w:sz w:val="24"/>
          <w:szCs w:val="24"/>
        </w:rPr>
        <w:t xml:space="preserve">koji sprovodi odnosno pod čijim se nadzorom sprovodi istraživanje kako bi se potvrdilo ili isključilo prisustvo bolesti, u </w:t>
      </w:r>
      <w:r w:rsidRPr="0095402F">
        <w:rPr>
          <w:rFonts w:ascii="Times New Roman" w:hAnsi="Times New Roman" w:cs="Times New Roman"/>
          <w:sz w:val="24"/>
          <w:szCs w:val="24"/>
          <w:lang w:eastAsia="hr-HR"/>
        </w:rPr>
        <w:t>slučaju sumnje na bolest sa liste kategorije B kod držanih životinja (član 64 stav 1);</w:t>
      </w:r>
    </w:p>
    <w:p w14:paraId="5C6881D8"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ovlašćeni veterinary ne sprovode klinički pregled reprezentativnog uzorka držanih životinja koje pripadaju vrstama sa liste, za bolest sa liste i/ili ne uzme odgovarajući broja uzoraka od držanih životinja koje pripadaju vrstama sa liste i drugih uzoraka za ispitivanje u laboratorijama ovlašćenim os strane Uprave i/ili ne </w:t>
      </w:r>
      <w:r w:rsidRPr="0095402F">
        <w:rPr>
          <w:rFonts w:ascii="Times New Roman" w:hAnsi="Times New Roman" w:cs="Times New Roman"/>
          <w:sz w:val="24"/>
          <w:szCs w:val="24"/>
        </w:rPr>
        <w:t xml:space="preserve">dostavi uzoraka u ovlašćene laboratorije na ispitivanja u cilju potvrde ili isključenja prisustva bolesti sa liste </w:t>
      </w:r>
      <w:r w:rsidRPr="0095402F">
        <w:rPr>
          <w:rFonts w:ascii="Times New Roman" w:hAnsi="Times New Roman" w:cs="Times New Roman"/>
          <w:sz w:val="24"/>
          <w:szCs w:val="24"/>
          <w:lang w:eastAsia="hr-HR"/>
        </w:rPr>
        <w:t>(član 64 stav 2);</w:t>
      </w:r>
    </w:p>
    <w:p w14:paraId="304A13A9"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preduzmu odgovarajuće mjere za kontrolu bolesti iz člana 63 stav 1 ovog zakona, do donošenja mjera za kontrolu bolesti u skladu sa stavom 2 člana 67 ovog zakona, u slučaju sumnje na bolest sa liste kategorije C kod držanih životinja, za koju se sprovodi program iskorjenjivanja za cijelu teritoriju Crne Gore, zone ili kompartmente (član 67 stav 1);</w:t>
      </w:r>
    </w:p>
    <w:p w14:paraId="24E10C38"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U slučaju sumnje na bolest iz stava 1 ovog člana, za koju se sprovodi program iskorjenjivanja:</w:t>
      </w:r>
    </w:p>
    <w:p w14:paraId="689E814E"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rPr>
        <w:t xml:space="preserve">ne obavijesti </w:t>
      </w:r>
      <w:r w:rsidRPr="0095402F">
        <w:rPr>
          <w:rFonts w:ascii="Times New Roman" w:eastAsia="Times New Roman" w:hAnsi="Times New Roman" w:cs="Times New Roman"/>
          <w:sz w:val="24"/>
          <w:szCs w:val="24"/>
        </w:rPr>
        <w:t xml:space="preserve">bez odlaganja </w:t>
      </w:r>
      <w:r w:rsidRPr="0095402F">
        <w:rPr>
          <w:rFonts w:ascii="Times New Roman" w:hAnsi="Times New Roman" w:cs="Times New Roman"/>
          <w:sz w:val="24"/>
          <w:szCs w:val="24"/>
        </w:rPr>
        <w:t>službenog veterinara</w:t>
      </w:r>
      <w:r w:rsidRPr="0095402F">
        <w:rPr>
          <w:rFonts w:ascii="Times New Roman" w:eastAsia="Times New Roman" w:hAnsi="Times New Roman" w:cs="Times New Roman"/>
          <w:sz w:val="24"/>
          <w:szCs w:val="24"/>
        </w:rPr>
        <w:t xml:space="preserve"> i</w:t>
      </w:r>
      <w:r w:rsidRPr="0095402F">
        <w:rPr>
          <w:rFonts w:ascii="Times New Roman" w:hAnsi="Times New Roman" w:cs="Times New Roman"/>
          <w:sz w:val="24"/>
          <w:szCs w:val="24"/>
        </w:rPr>
        <w:t xml:space="preserve"> ne sprovede istraživanje </w:t>
      </w:r>
      <w:r w:rsidRPr="0095402F">
        <w:rPr>
          <w:rFonts w:ascii="Times New Roman" w:eastAsia="Times New Roman" w:hAnsi="Times New Roman" w:cs="Times New Roman"/>
          <w:sz w:val="24"/>
          <w:szCs w:val="24"/>
        </w:rPr>
        <w:t>kako bi se potvrdilo ili isključilo prisustvo bolesti u skladu sa članom 64 st. 1 i 2 ovog zakona, u slučaju sumnje na bolest sa liste kategorije C kod držanih životinja, za koju se sprovodi program iskorjenjivanja za cijelu teritoriju Crne Gore, zone ili kompartmente (član 67 stav 2);</w:t>
      </w:r>
    </w:p>
    <w:p w14:paraId="23D379AF"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obavijesti Upravu o postojanju objekta pod njegovom odgovornošću u kome se drže kopnene životinje ili se sakuplja, proizvodi, prerađuje ili skladišti reproduktivni materijal, prije otpočinjanja djelatnosti (član 75 stav 1 tačka 1);</w:t>
      </w:r>
    </w:p>
    <w:p w14:paraId="02EFFB14"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dostavi Upravi zahtjev za registraciju objekta sa podacima iz tačke 2 stava 1 člana 75 (član 75 stav 1 tačka 2);</w:t>
      </w:r>
    </w:p>
    <w:p w14:paraId="4B7FF333"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obavijesti Upravu o: svakoj značajnoj promjeni u objektu, vezano za podatke iz stava 1 tačka b člana 75 stav 2</w:t>
      </w:r>
      <w:r w:rsidRPr="0095402F">
        <w:rPr>
          <w:rFonts w:ascii="Times New Roman" w:eastAsia="Times New Roman" w:hAnsi="Times New Roman" w:cs="Times New Roman"/>
          <w:sz w:val="24"/>
          <w:szCs w:val="24"/>
          <w:lang w:val="fr-FR"/>
        </w:rPr>
        <w:t xml:space="preserve"> i/ili prestanku aktivnosti subjekta ili objekta</w:t>
      </w:r>
      <w:r w:rsidRPr="0095402F">
        <w:rPr>
          <w:rFonts w:ascii="Times New Roman" w:eastAsia="Times New Roman" w:hAnsi="Times New Roman" w:cs="Times New Roman"/>
          <w:sz w:val="24"/>
          <w:szCs w:val="24"/>
        </w:rPr>
        <w:t xml:space="preserve"> (član 75 stav 2);</w:t>
      </w:r>
    </w:p>
    <w:p w14:paraId="06A1C992"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obavlja prevoz držanih kopitara i papkara prema državama članicama ili trećim državama, a nije registrovan u skladu sa ovim zakonom, prije početka obavljanja te djelatnosti, i/ili ne obavjeste Upravu o svojoj djelatnosti (član 77 stav 1 tačka 1);</w:t>
      </w:r>
    </w:p>
    <w:p w14:paraId="07BE8896"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dostave Upravi zahtjev za registraciju sa podacima iz člana 77 stav 1 tačka 2 (član 77 stav 1 tačka 2):</w:t>
      </w:r>
    </w:p>
    <w:p w14:paraId="338A8BDB"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ne obavijesti Upravu o: svakoj promjeni podataka iz stava 1 tačka 2 člana 77 i/ili svakom prestanku djelatnosti prevoza (član 77 stav 3);</w:t>
      </w:r>
    </w:p>
    <w:p w14:paraId="65240E39"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obavlja prijevoz držanih pasa, mačaka, pitomih tvoriva i živine između država članica ili između Crne Gore i treće države dužni su, a nije registrovan u skladu sa ovim zakonom, prije početka obavljanja te djelatnosti i/ili ne obavijesti Upravu o svojoj djelatnosti (član 77 stav 1 tačka 1);</w:t>
      </w:r>
    </w:p>
    <w:p w14:paraId="33428D5B"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dostave Upravi zahtjev za registraciju sa podacima iz člana 77 stav 3 ovog zakona (član 77 stav 3 tačka 2):</w:t>
      </w:r>
    </w:p>
    <w:p w14:paraId="1B359E13"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obavlja prevoz držanih pasa, mačaka i pitomih tvorova iz stava 3 člana 77 ovog zakona, a nije obavjestio Upravu o broju životinja koje namjerava da prevozi (član 77 stav 4);</w:t>
      </w:r>
    </w:p>
    <w:p w14:paraId="72FDF359"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obavlja prevoz živine, a nije obavjestio Upravu o kategorijama živine koju namjerava da prevozi (član 77 stav 5);</w:t>
      </w:r>
    </w:p>
    <w:p w14:paraId="136DA33B"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obavijesti Upravu  o: svakoj promjeni podataka iz st. 3, 4 i 5 člana 77 ovog zakona i/ili svakom prestanku djelatnosti prevoza (član 77 stav 6);</w:t>
      </w:r>
    </w:p>
    <w:p w14:paraId="701BD8AF"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obavlja okupljanje životinja odnosno odgovoran je za organizaciju i postupke okupljanja držanih kopitara, papkara i živine, bez obzira na objekat, uključujući i onog koji kupuje i prodaje životinje, a nije registrovan u skladu sa ovim zakonom, prije otpočinjanja djelatnosti i/ili ne dostavi Upravi podatke iz stave 1 člana 79 (član 79 stav 1)</w:t>
      </w:r>
      <w:r w:rsidRPr="0095402F">
        <w:rPr>
          <w:rFonts w:ascii="Times New Roman" w:hAnsi="Times New Roman" w:cs="Times New Roman"/>
          <w:sz w:val="24"/>
          <w:szCs w:val="24"/>
          <w:lang w:eastAsia="hr-HR"/>
        </w:rPr>
        <w:t xml:space="preserve">: </w:t>
      </w:r>
    </w:p>
    <w:p w14:paraId="7754B200"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obavijesti Upravu o: svakoj promjeni u vezi sa stavom 1 člana 79  ovog zakona i/ili svakom prestanku djelatnosti subjekta (član 79 stav 2);</w:t>
      </w:r>
    </w:p>
    <w:p w14:paraId="073D90BB"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ne podnese zahtjev Upravi za odobravanje objekta za obavljanje djelatnosti iz tač. 1 do 10 stava 1 člana 80 prije otpočinjanja djelatnosti je i/ili započne obavljanje djelatnost prije nego je objekat odobren u skladu sa članom 85 stav 1 ovog zakona (član 80 stav 1): </w:t>
      </w:r>
    </w:p>
    <w:p w14:paraId="5FE60A9B"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obustavi obavljanje djelatnosti u objektu iz stava 1 člana 85 ovog zakona ako Uprava ukine rješenje o odobrenju ili suspenduje rješenje o odobrenju u skladu sa članom 88 stav 2 ovog zakona, a na osnovu rješenja službenog veterinara o zabrani ili privremenoj zabrani obavljanja djelatnosti ili u slučaju uslovnog odobrenja u skladu sa članom 87 stav 3 ovog zakona, objekat ne ispuni preostale zahtjeve iz člana 87 stav 3 ovog zakona i ne dobije konačno odobrenje u skladu sa članom 85 stav 1 ovog zakona (član 80 stav 2);</w:t>
      </w:r>
    </w:p>
    <w:p w14:paraId="1731D0C0"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je odgovoran za objekat za koji želi dobiti status zatvorenog objekta, a ne podnese Upravi zahtjev za odobrenje u skladu sa članom 84 stav 1 ovog zakona i/ili premješta držane životinje u svoj objekt ili iz njega, a objektu Uprava nije dodijelila odobrenje tog statusa u skladu s čl. 85 i 87 ovog zakona (član 83 stav 1);</w:t>
      </w:r>
    </w:p>
    <w:p w14:paraId="6D221390"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obavijesti Upravu o: svakoj značajnoj promjeni u objektu u vezi sa podacima iz stava 1 alineja 1 do 3 člana 84 i/ili prestanku djelatnosti od strane subjekta ili objekta u roku od 15 dana od prestanka djelatnosti (član 84 stav 2);</w:t>
      </w:r>
    </w:p>
    <w:p w14:paraId="4F5575E5"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obavlja djelatnost u objektu kojem je rješenje ukinuto u skladu sa stavom 2 člana 88 ovog zakona, a nije podnio novi zahtjev za odobravanje objekta prije ponovnog otpočinjanja djelatnosti (član 88 stav 5);</w:t>
      </w:r>
    </w:p>
    <w:p w14:paraId="1C98B254"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vodi i ne čuva evidencije u papirnom ili u elektronskom obliku sa podacima iz stava 1 tač. 1 do 6 člana 90 ovog zakona, a odgovoran je za objekat koji podliježe obavezi registracije u skladu sa članom 81 ovog zakona, ili odobravanja u skladu sa članom 85 stav 1 ovog zakona, osim ako su dozvoljena odstupanja u skladu sa stavom 3 člana 90 (član 90 st. 1 i 2);</w:t>
      </w:r>
    </w:p>
    <w:p w14:paraId="28FDF5B7"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vodi evidencije iz st. 1 i 2 člana 90 za svaki objekat pojedinačno i ne čuva ih u objektu, osim ako je izuzet u skladu sa stavom 5 člana 90; i/ili ih bez odlaganja ne stavi na raspolaganje Upravi na zahtjev i/ili da ih čuva najmanje tri godine od dana posljednjeg zapisa (član 90 stav 4);</w:t>
      </w:r>
    </w:p>
    <w:p w14:paraId="31C845F9"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ne vodi i ne čuva evidecije u objektu koje sadrže podatke iz stava 1 člana 91 ovog zakona, a odgovoran je za objekat za reproduktivni material, osim ako je izuzet u skladu sa stavom 4 člana 91, i/ili ih bez odlaganja ne stavi iste na raspolaganje Upravi na zahtjev i/ili ih ne čuva najmanje 3 godine od dana posljednjeg zapisa (član 91 st. 1 i 3);</w:t>
      </w:r>
    </w:p>
    <w:p w14:paraId="6B3128C9"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vodi i ne čuva evidecije koje sadrže podatke iz stava 1 člana 92 ovog zakona, a obavlja djelatnost prevoza, osim ako je izuzet u skladu sa stavom 3 člana 92, i/ili ih bez odlaganja ne stavi iste na raspolaganje Upravi i drugim nadležnim organima na zahtjev i/ili ih ne čuva najmanje 3 godine od dana posljednjeg zapisa (član 92 st. 1, 2 i 4);</w:t>
      </w:r>
    </w:p>
    <w:p w14:paraId="57F6A439"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ne vodi i ne čuva evidecije </w:t>
      </w:r>
      <w:r w:rsidRPr="0095402F">
        <w:rPr>
          <w:rFonts w:ascii="Times New Roman" w:hAnsi="Times New Roman" w:cs="Times New Roman"/>
          <w:iCs/>
          <w:sz w:val="24"/>
          <w:szCs w:val="24"/>
          <w:lang w:eastAsia="hr-HR"/>
        </w:rPr>
        <w:t>u papirnom ili u elektronskom obliku, a</w:t>
      </w:r>
      <w:r w:rsidRPr="0095402F">
        <w:rPr>
          <w:rFonts w:ascii="Times New Roman" w:eastAsia="Times New Roman" w:hAnsi="Times New Roman" w:cs="Times New Roman"/>
          <w:sz w:val="24"/>
          <w:szCs w:val="24"/>
        </w:rPr>
        <w:t xml:space="preserve"> koje sadrže podatke iz stava 1 člana 93 ovog zakona, a </w:t>
      </w:r>
      <w:r w:rsidRPr="0095402F">
        <w:rPr>
          <w:rFonts w:ascii="Times New Roman" w:hAnsi="Times New Roman" w:cs="Times New Roman"/>
          <w:iCs/>
          <w:sz w:val="24"/>
          <w:szCs w:val="24"/>
          <w:lang w:eastAsia="hr-HR"/>
        </w:rPr>
        <w:t>odgovoran je za organizaciju i postupke okupljanja životinja koji podliježe obavezi registracije u skladu sa članom 81 ovog zakona</w:t>
      </w:r>
      <w:r w:rsidRPr="0095402F">
        <w:rPr>
          <w:rFonts w:ascii="Times New Roman" w:eastAsia="Times New Roman" w:hAnsi="Times New Roman" w:cs="Times New Roman"/>
          <w:sz w:val="24"/>
          <w:szCs w:val="24"/>
        </w:rPr>
        <w:t>, osim ako je izuzet u skladu sa stavom 3 člana 93, i/ili ih bez odlaganja ne stavi iste na raspolaganje Upravi I drugim nadležnim organima na zahtjev i/ili ih ne čuva najmanje 3 godine od dana posljednjeg zapisa (član 93 st. 1, 2 i 4);</w:t>
      </w:r>
    </w:p>
    <w:p w14:paraId="2C070CA1"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drži držane životinje vrste goveda, a ne obezbijedi i ne omogući da: je svaka životinja pojedinačno identifikovana fizičkim sredstvima za identifikaciju i/ili je za životinje izdat identifikacioni dokument od strane Uprave ili pravnih lica na koje su prenesena ovlašćenja za izdavanje identifikacionih dokumenata, osim ako su ispunjeni uslovi iz člana 97 stav 1 tačka 2 ovog zakona (član 99 tač. 1 i 2);</w:t>
      </w:r>
    </w:p>
    <w:p w14:paraId="257C41E0"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drži držane životinje vrste goveda, a ne obezbijedi i ne omogući da  dokument o identifikaciji je čuvan, ispravno popunjen i ažuriran i/ili da prati životinje prilikom premještanja; i/ili su podaci o premještanju životinja, iz i u objekat, kao i o svim rođenim i uginulim životinja u objektu, uneseni u računarsku bazu podataka iz člana 96 stav 1 ovog zakona (član 99 tač. 3 i 4);</w:t>
      </w:r>
    </w:p>
    <w:p w14:paraId="2AF7E97F"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drži držane životinje vrsta ovaca i koza, a ne obezbijedi i ne omogući da: je svaka životinja pojedinačno identifikovana fizičkim sredstvima za identifikaciju i/ili životinje u premještanju prati ispravno popunjen dokument iz propisa donijetog u skladu sa članom 97 ovog zakona osim ako je izuzet u skladu sa stavom 2 člana 100; i/ili su podaci o premještanju životinja, i u i iz objekata, kao i o svim rođenim i uginulim životinja, uneseni u računarsku bazu podataka iz člana 96 stav 1 ovog zakona (član 100 stav 1); </w:t>
      </w:r>
    </w:p>
    <w:p w14:paraId="03C56CAE" w14:textId="77777777" w:rsidR="003151A7" w:rsidRPr="0095402F" w:rsidRDefault="003151A7" w:rsidP="00F85C19">
      <w:pPr>
        <w:pStyle w:val="ListParagraph"/>
        <w:numPr>
          <w:ilvl w:val="0"/>
          <w:numId w:val="693"/>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hAnsi="Times New Roman" w:cs="Times New Roman"/>
          <w:iCs/>
          <w:sz w:val="24"/>
          <w:szCs w:val="24"/>
          <w:lang w:eastAsia="hr-HR"/>
        </w:rPr>
        <w:t>drži držane životinje vrste kopitari, a ne obezbijedi i ne omogući da: je svaka životinja pojedinačno identifikovana jedinstvenim kodom koji je unesen u računarsku bazu podataka iz člana 96 stav 1 ovog zakona; i/ili je svaka životinja pojedinačno identifikovana fizičkim sredstvom za identifikaciju ili drugom metodom koja nedvosmisleno povezuje životinju sa identifikacionim dokumentom iz tačke 3 stava 1 člana 101 koji izdaje nadležni organ u skladu sa članom 97 ovog zakona (član 101 stav 1 tač. 1 i 2);</w:t>
      </w:r>
    </w:p>
    <w:p w14:paraId="47E703E3" w14:textId="77777777" w:rsidR="003151A7" w:rsidRPr="0095402F" w:rsidRDefault="003151A7" w:rsidP="00F85C19">
      <w:pPr>
        <w:pStyle w:val="ListParagraph"/>
        <w:numPr>
          <w:ilvl w:val="0"/>
          <w:numId w:val="693"/>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hAnsi="Times New Roman" w:cs="Times New Roman"/>
          <w:iCs/>
          <w:sz w:val="24"/>
          <w:szCs w:val="24"/>
          <w:lang w:eastAsia="hr-HR"/>
        </w:rPr>
        <w:t>drži držane životinje vrste kopitari, a za svaku životinju ne posjeduje ispravno popunjen jedinstveni doživotni identifikacioni document (član 101 stav 1 tačka 3);</w:t>
      </w:r>
    </w:p>
    <w:p w14:paraId="048CE98B" w14:textId="77777777" w:rsidR="003151A7" w:rsidRPr="0095402F" w:rsidRDefault="003151A7" w:rsidP="00F85C19">
      <w:pPr>
        <w:pStyle w:val="ListParagraph"/>
        <w:numPr>
          <w:ilvl w:val="0"/>
          <w:numId w:val="693"/>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hAnsi="Times New Roman" w:cs="Times New Roman"/>
          <w:iCs/>
          <w:sz w:val="24"/>
          <w:szCs w:val="24"/>
          <w:lang w:eastAsia="hr-HR"/>
        </w:rPr>
        <w:t>drži životinje vrste kopitari dužan a ne obezbjeđuje da su podaci o životinjama uneseni u računarsku bazu podataka iz člana 96 stav 1 ovog zakona (član 101 stav 2);</w:t>
      </w:r>
    </w:p>
    <w:p w14:paraId="2CE83750" w14:textId="77777777" w:rsidR="003151A7" w:rsidRPr="0095402F" w:rsidRDefault="003151A7" w:rsidP="00F85C19">
      <w:pPr>
        <w:pStyle w:val="ListParagraph"/>
        <w:numPr>
          <w:ilvl w:val="0"/>
          <w:numId w:val="693"/>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eastAsia="Times New Roman" w:hAnsi="Times New Roman" w:cs="Times New Roman"/>
          <w:sz w:val="24"/>
          <w:szCs w:val="24"/>
        </w:rPr>
        <w:t>drži držane životinje vrste svinje, a ne obezbijedi i ne omogući da: je svaka životinja pojedinačno identifikovana fizičkim sredstvom za identifikaciju; i/ili životinje u premještanju iz objekta u kojem se drže prati ispravno popunjen dokument za premještanje koji je usaglašen sa modelom iz člana 97 tačka 2 ovog zakona; i/ili su podaci o premještanju životinja, iz i u objekat, kao i o svim rođenim i uginulim životinja, uneseni u računarsku bazu podataka iz člana 96 stav 1 ovog zakona, osim ako nije izuzet u skladu sa članom  (član 102 stav 1);</w:t>
      </w:r>
    </w:p>
    <w:p w14:paraId="639ECC48" w14:textId="77777777" w:rsidR="003151A7" w:rsidRPr="0095402F" w:rsidRDefault="003151A7" w:rsidP="00F85C19">
      <w:pPr>
        <w:pStyle w:val="ListParagraph"/>
        <w:numPr>
          <w:ilvl w:val="0"/>
          <w:numId w:val="693"/>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eastAsia="Times New Roman" w:hAnsi="Times New Roman" w:cs="Times New Roman"/>
          <w:sz w:val="24"/>
          <w:szCs w:val="24"/>
        </w:rPr>
        <w:t>drži kopnene životinje vrsta koje nijesu goveda,</w:t>
      </w:r>
      <w:r w:rsidRPr="0095402F">
        <w:rPr>
          <w:rFonts w:ascii="Times New Roman" w:eastAsia="Aptos" w:hAnsi="Times New Roman" w:cs="Times New Roman"/>
          <w:kern w:val="2"/>
          <w:sz w:val="24"/>
          <w:szCs w:val="24"/>
          <w14:ligatures w14:val="standardContextual"/>
        </w:rPr>
        <w:t xml:space="preserve"> </w:t>
      </w:r>
      <w:r w:rsidRPr="0095402F">
        <w:rPr>
          <w:rFonts w:ascii="Times New Roman" w:eastAsia="Times New Roman" w:hAnsi="Times New Roman" w:cs="Times New Roman"/>
          <w:sz w:val="24"/>
          <w:szCs w:val="24"/>
        </w:rPr>
        <w:t xml:space="preserve">ovce, koze, svinje i kopitara, a nije obezbjedio, kada je to propisano pravilima usvojenim u skladu s čl. 104 i 105 ovog </w:t>
      </w:r>
      <w:r w:rsidRPr="0095402F">
        <w:rPr>
          <w:rFonts w:ascii="Times New Roman" w:eastAsia="Times New Roman" w:hAnsi="Times New Roman" w:cs="Times New Roman"/>
          <w:sz w:val="24"/>
          <w:szCs w:val="24"/>
        </w:rPr>
        <w:lastRenderedPageBreak/>
        <w:t xml:space="preserve">zakona, da su: </w:t>
      </w:r>
      <w:r w:rsidRPr="0095402F">
        <w:rPr>
          <w:rFonts w:ascii="Times New Roman" w:eastAsia="Times New Roman" w:hAnsi="Times New Roman" w:cs="Times New Roman"/>
          <w:sz w:val="24"/>
          <w:szCs w:val="24"/>
          <w:lang w:val="fr-FR"/>
        </w:rPr>
        <w:t>identifikovane, pojedinačno ili u grupama; i/ili praćene ispravno popunjenim i ažuriranim identifikacionim dokumentima, dokumentima o premještanju ili drugim dokumentima za identifikaciju i sledljivost životinja, odgovarajućim za životinjsku vrstu (član 103);</w:t>
      </w:r>
    </w:p>
    <w:p w14:paraId="5E0FC64A" w14:textId="77777777" w:rsidR="003151A7" w:rsidRPr="0095402F" w:rsidRDefault="003151A7" w:rsidP="00F85C19">
      <w:pPr>
        <w:pStyle w:val="ListParagraph"/>
        <w:numPr>
          <w:ilvl w:val="0"/>
          <w:numId w:val="693"/>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eastAsia="Times New Roman" w:hAnsi="Times New Roman" w:cs="Times New Roman"/>
          <w:sz w:val="24"/>
          <w:szCs w:val="24"/>
        </w:rPr>
        <w:t>proizvodi, prerađuje ili skladišti reproduktivni material, a reproduktivni materijal od držanih životinja vrsta goveda, ovaca, koza, svinja i kopitara nije ga označio na način da se jasno mogu pratiti životinje donori, datum sakupljanja i objekti u kojima je reproduktivni materijal sakupljen, proizveden, prerađen i skladišten (član 106 stav 1);</w:t>
      </w:r>
    </w:p>
    <w:p w14:paraId="1E36E073" w14:textId="77777777" w:rsidR="003151A7" w:rsidRPr="0095402F" w:rsidRDefault="003151A7" w:rsidP="00F85C19">
      <w:pPr>
        <w:pStyle w:val="ListParagraph"/>
        <w:numPr>
          <w:ilvl w:val="0"/>
          <w:numId w:val="693"/>
        </w:numPr>
        <w:spacing w:before="0" w:after="0" w:line="240" w:lineRule="auto"/>
        <w:contextualSpacing/>
        <w:jc w:val="both"/>
        <w:rPr>
          <w:rFonts w:ascii="Times New Roman" w:hAnsi="Times New Roman" w:cs="Times New Roman"/>
          <w:iCs/>
          <w:sz w:val="24"/>
          <w:szCs w:val="24"/>
          <w:lang w:eastAsia="hr-HR"/>
        </w:rPr>
      </w:pPr>
      <w:r w:rsidRPr="0095402F">
        <w:rPr>
          <w:rFonts w:ascii="Times New Roman" w:eastAsia="Times New Roman" w:hAnsi="Times New Roman" w:cs="Times New Roman"/>
          <w:sz w:val="24"/>
          <w:szCs w:val="24"/>
        </w:rPr>
        <w:t xml:space="preserve">ne preduzima odgovarajuće preventivne mjere kako bi obezbijedio da premještanje držanih kopnenih životinja ne ugrožava zdravstveni status u mjestu odredišta s obzirom na </w:t>
      </w:r>
      <w:r w:rsidRPr="0095402F">
        <w:rPr>
          <w:rFonts w:ascii="Times New Roman" w:eastAsia="Times New Roman" w:hAnsi="Times New Roman" w:cs="Times New Roman"/>
          <w:sz w:val="24"/>
          <w:szCs w:val="24"/>
          <w:lang w:val="fr-FR"/>
        </w:rPr>
        <w:t xml:space="preserve">bolesti sa liste kategorije D i/ili </w:t>
      </w:r>
      <w:r w:rsidRPr="0095402F">
        <w:rPr>
          <w:rFonts w:ascii="Times New Roman" w:eastAsia="Times New Roman" w:hAnsi="Times New Roman" w:cs="Times New Roman"/>
          <w:sz w:val="24"/>
          <w:szCs w:val="24"/>
        </w:rPr>
        <w:t>bolesti u nastajanju (član 108 stav 1);</w:t>
      </w:r>
    </w:p>
    <w:p w14:paraId="3A4D4DE8"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vrši premještanje držanih kopnenih životinja iz svojih objekata i prima takve životinje u svoje objekte, a životinje ne ispunjavaju uslove iz tačke 1 i/ili 2 stava 2 člana 108 ovog zakona (član 108 stav 2);</w:t>
      </w:r>
    </w:p>
    <w:p w14:paraId="42B2849D"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preduzme neophodne i odgovarajuće mjere za prevenciju/sprječavanje bolesti u tranportu kako bi obezbijedio da: zdravstveni status držanih kopnenih životinja nije ugrožen tokom prevoza; i/ili aktivnosti pri prevozu držanih kopnenih životinja ne dovode do potencijalnog širenja bolesti sa liste kategorije D na ljude i životinje; i/ili se sprovodi čišćenje i dezinfekcija, dezinsekcija i deratizacija opreme i prevoznih sredstava, kao i druge odgovarajuće biosigurnosne mjere, u skladu sa rizicima koji su povezani sa tim aktivnostima u prevozu (član 109 stav 1);</w:t>
      </w:r>
    </w:p>
    <w:p w14:paraId="559651E0"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premešta držane kopnene životinje koje ne ispunjavaju jedan ili više uslova za premještanje iz stava 1 člana 110 (član 110 stav 1);</w:t>
      </w:r>
    </w:p>
    <w:p w14:paraId="02CFEC39" w14:textId="77777777" w:rsidR="003151A7" w:rsidRPr="0095402F" w:rsidRDefault="003151A7" w:rsidP="00F85C19">
      <w:pPr>
        <w:pStyle w:val="ListParagraph"/>
        <w:numPr>
          <w:ilvl w:val="0"/>
          <w:numId w:val="693"/>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ne preduzme sve neophodne mjere kako bi obezbijedio da se držane kopnene životinje premjeste direktno na odredište, osim kada se moraju da se zaustave na mjestu odmorišta radi dobrobiti životinja (član 110 stav 2);</w:t>
      </w:r>
    </w:p>
    <w:p w14:paraId="7DA6051E" w14:textId="77777777" w:rsidR="003151A7" w:rsidRPr="0095402F" w:rsidRDefault="003151A7" w:rsidP="00F85C19">
      <w:pPr>
        <w:pStyle w:val="ListParagraph"/>
        <w:numPr>
          <w:ilvl w:val="0"/>
          <w:numId w:val="693"/>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prima držane kopnene životinje iz druge države članice u objekat za držanje životinja ili objekat za klanje životinja, a ne provjeri da li:</w:t>
      </w:r>
    </w:p>
    <w:p w14:paraId="651F5BDD" w14:textId="77777777" w:rsidR="003151A7" w:rsidRPr="0095402F" w:rsidRDefault="003151A7" w:rsidP="00F85C19">
      <w:pPr>
        <w:pStyle w:val="ListParagraph"/>
        <w:numPr>
          <w:ilvl w:val="0"/>
          <w:numId w:val="696"/>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su su životinje označene na propisan način odnosno jesu li prisutna sredstva ili metode označivanja, predviđena članom 99 tačka 1, članom 100 stav 1 tačka 1, članom 101 stav 1 tač. 1 i 2, članom 102 tačka 1 i članom 103 tačka 1 i u skladu sa propisima donijetim u skladu sa čl. 104 i 105 ovog zakona (član 111 stav 1 tačka 1 podtačka a); ili</w:t>
      </w:r>
    </w:p>
    <w:p w14:paraId="7F1429E3" w14:textId="77777777" w:rsidR="003151A7" w:rsidRPr="0095402F" w:rsidRDefault="003151A7" w:rsidP="00F85C19">
      <w:pPr>
        <w:pStyle w:val="ListParagraph"/>
        <w:numPr>
          <w:ilvl w:val="0"/>
          <w:numId w:val="696"/>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postoje i da li su ispravno popunjeni identifikacioni dokumenti i drugi propisani dokumenti iz člana 99 tačka 2, člana 100 stav 1 tačka 2, člana 101 stav 1 tačka 3, člana 103 tačka 2 i propisa donijetim u skladu sa čl. 104 i 105 ovog zakona (član 111 stav 1 tačka 1 podtačka b);</w:t>
      </w:r>
    </w:p>
    <w:p w14:paraId="4397EC4A" w14:textId="77777777" w:rsidR="003151A7" w:rsidRPr="0095402F" w:rsidRDefault="003151A7" w:rsidP="00F85C19">
      <w:pPr>
        <w:pStyle w:val="ListParagraph"/>
        <w:numPr>
          <w:ilvl w:val="0"/>
          <w:numId w:val="696"/>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postoje sertifikati za zdravlje životinja u skladu sa članom 125 i propisima donijetim u skladu sa članom 125 stav 4 tač. 2 i 3 ovog zakona ili privatna izjava subjekta za premještanje životinja (samodeklaracije)</w:t>
      </w:r>
      <w:r w:rsidRPr="0095402F">
        <w:rPr>
          <w:rFonts w:ascii="Times New Roman" w:eastAsia="Times New Roman" w:hAnsi="Times New Roman" w:cs="Times New Roman"/>
          <w:b/>
          <w:bCs/>
          <w:sz w:val="24"/>
          <w:szCs w:val="24"/>
        </w:rPr>
        <w:t xml:space="preserve"> </w:t>
      </w:r>
      <w:r w:rsidRPr="0095402F">
        <w:rPr>
          <w:rFonts w:ascii="Times New Roman" w:eastAsia="Times New Roman" w:hAnsi="Times New Roman" w:cs="Times New Roman"/>
          <w:sz w:val="24"/>
          <w:szCs w:val="24"/>
        </w:rPr>
        <w:t>iz člana 130, kao i propisa donijetim u skladu sa članom 130 st. 3 i 4 ovog zakona (član 111 stav 1 tačka 2); i</w:t>
      </w:r>
    </w:p>
    <w:p w14:paraId="3650B26B"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nakon provjere primljenih držanih kopnenih životinja ne obavijesti nadležnog službenog veterinara na mjestu odredišta o svakoj nepravilnosti u vezi sa: primljenim držanim kopnenim životinjama; i/ili identifikacionim oznakama iz tačke </w:t>
      </w:r>
      <w:r w:rsidRPr="0095402F">
        <w:rPr>
          <w:rFonts w:ascii="Times New Roman" w:hAnsi="Times New Roman" w:cs="Times New Roman"/>
          <w:sz w:val="24"/>
          <w:szCs w:val="24"/>
        </w:rPr>
        <w:t xml:space="preserve">1 podtačke 1 stava 1 člana 111 i/ili </w:t>
      </w:r>
      <w:r w:rsidRPr="0095402F">
        <w:rPr>
          <w:rFonts w:ascii="Times New Roman" w:eastAsia="Times New Roman" w:hAnsi="Times New Roman" w:cs="Times New Roman"/>
          <w:sz w:val="24"/>
          <w:szCs w:val="24"/>
        </w:rPr>
        <w:t xml:space="preserve">dokumentima iz tačke </w:t>
      </w:r>
      <w:r w:rsidRPr="0095402F">
        <w:rPr>
          <w:rFonts w:ascii="Times New Roman" w:hAnsi="Times New Roman" w:cs="Times New Roman"/>
          <w:sz w:val="24"/>
          <w:szCs w:val="24"/>
        </w:rPr>
        <w:t>1 podtačka 1 i tačke 2 stava 1 člana 111 (član 111 stav 1 tačka 3);</w:t>
      </w:r>
    </w:p>
    <w:p w14:paraId="50D97D0D" w14:textId="77777777" w:rsidR="003151A7" w:rsidRPr="0095402F" w:rsidRDefault="003151A7" w:rsidP="00F85C19">
      <w:pPr>
        <w:pStyle w:val="ListParagraph"/>
        <w:numPr>
          <w:ilvl w:val="0"/>
          <w:numId w:val="693"/>
        </w:numPr>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u slučaju bilo koje utvrđene nepravilnosti iz stava 1 tačka 3 člana 111, ne izoluje životinje za koje je uočena nepravilnost, i/ili a životinje ne ostanu u izolaciji sve dok nadležni službeni veterinar ne donese odluku o daljem postupanju sa tim životinjama (član 111 stav 2);</w:t>
      </w:r>
    </w:p>
    <w:p w14:paraId="429F2ED1"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premješta držane kopnene životinje namijenjene klanju radi iskorjenjivanja bolesti u okviru programa iskorjenjivanja, u skladu sa članom 29 st. 1 ili 2 ovog zakona, van </w:t>
      </w:r>
      <w:r w:rsidRPr="0095402F">
        <w:rPr>
          <w:rFonts w:ascii="Times New Roman" w:eastAsia="Times New Roman" w:hAnsi="Times New Roman" w:cs="Times New Roman"/>
          <w:sz w:val="24"/>
          <w:szCs w:val="24"/>
        </w:rPr>
        <w:lastRenderedPageBreak/>
        <w:t>teritorija Crne Gore (član 112 stav 1) osim u slučaju odobrenja u skladu sa stavom 2 člana 112 (član 112 stav 1);</w:t>
      </w:r>
    </w:p>
    <w:p w14:paraId="6FD3F29F"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 životinje iz stava 1 člana 112 u drugu državu članicu ili treću državu, a država odredišta i, kada je primjenjivo, država provoza unaprijed nije odobrila premještanje životinja (član 112 stav 2);</w:t>
      </w:r>
    </w:p>
    <w:p w14:paraId="310FB0C7"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držane kopnene životinje namijenjene za izvoz u treće države ili teritorije trećih država, a koje prolaze preko teritorije druge države članice ned ispunjavaju zahtjeve iz čl. 108, 109, 110 i 112 ovog zakona (član 113);</w:t>
      </w:r>
    </w:p>
    <w:p w14:paraId="41FD953D"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 držane kopitare, papkare i živinu iz objekta u Crnoj Gori u drugu državu članicu, a životinje ne ispunjavaju jedan ili više uslova stava 1 člana 118 ovog zakona (član 118 stav 1);</w:t>
      </w:r>
    </w:p>
    <w:p w14:paraId="385321EC"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obavi klanje životinja u objektu u kojem se obavlja djelatnost klanja životinja što je moguće prije, a najkasnije u roku od 72 sata nakon dolaska držanih kopitara, papkara i živine iz druge države članice na klanje (član 115 stav 1);</w:t>
      </w:r>
    </w:p>
    <w:p w14:paraId="68492FA0"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tokom premještanja držanih kopitara, papkara i živine iz Crne Gore u drugu državu članicu organizovuje/sprovodi postupak okupljanja tih životinja više od tri puta tokom premještanja (član 116 stav 1);</w:t>
      </w:r>
    </w:p>
    <w:p w14:paraId="5AB5059C"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postupak okupljanja iz stava 1 člana 116 ovog zakona se ne odvija u objektu koji je za tu namjenu odobren u skladu sa članom 85 stav 1 i članom 87 st. 6 i 7 ovog zakona (član 116 stav 2);</w:t>
      </w:r>
    </w:p>
    <w:p w14:paraId="6DA50E81"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držane kopitare, papkare ili živinu sakuplja u prevoznom sredstvu a ne posjeduje odobrenje Uprave i/ili ne sakuplja držane kopitare, papkare ili živinu u prevoznom sredstvu direktno iz objekata porijekla životinja, i/ili se te životinje istovaraju ponovo tokom sakupljanja i prije dolaska u objekat ili na konačno mjesto odredišta ili u objekat u kojem će se sprovesti dalji postupak okupljanja životinja, a koji je odobren za okupljanje životinja u skladu sa članom 97 stav 1 i članom 87 st. 7 i 8 ovog zakona (član 116 stav 3);</w:t>
      </w:r>
    </w:p>
    <w:p w14:paraId="702A6D16"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obavlja postupke okupljanja a ne obezbijedi da sakupljeni kopitari, papkari i živina imaju isti zdravstveni status, a u slučaju kada sakupljene životinje nemaju isti zdravstveni status, na njih se primjenjuje niži zdravstveni status (član 117 stav 1 tačka 1);</w:t>
      </w:r>
    </w:p>
    <w:p w14:paraId="26A7D982"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obavlja postupke okupljanja a ne obezbijedi da se držani kopitari, papkari i živina sakupljaju i premještaju na konačno mjesto odredišta u drugoj državi članici što je prije moguće nakon napuštanja objekta porijekla, a najkasnije u roku iz propisa donijetim u skladu sa stavom 2 tačka 3 člana 117 (član 117 stav 1 tačka 2);</w:t>
      </w:r>
    </w:p>
    <w:p w14:paraId="10501517"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obavlja postupke okupljanja a ne preduzme neophodne biosigurnosne mjere kako bi se obezbijedilo da sakupljeni držani kopitari, papkari i živina ne dolaze u kontakt sa držanim kopitarima, papkarima, ili živinom nižeg zdravstvenog statusa i/ili ne predstavljaju značajan rizik za širenje bolesti sa liste kategorije D na držane kopitare, papkare ili živinu na mjestu gdje se sprovode postupci okupljanja životinja (član 117 stav 1 tačka 3);</w:t>
      </w:r>
    </w:p>
    <w:p w14:paraId="6B45C40E"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obavlja postupke okupljanja a ne obezbijedi da su držani kopitari, papkari i živina, kada se to zahtjeva ovim zakonom, identifikovani i da ih prate: dokumenti o identifikaciji i premještanju životinja osim ako nijesu predviđena izuzeća u skladu sa članom 100 stav 2 i članom 104 st. 2 i 3 ovog zakona ili sertifikati o zdravlju životinja osim kada nijesu predviđena izuzeća za pravila usvojena u skladu sa članom 126 stav 1 tačka 1 ovog zakona ili privatne izjave subjekta za premještanje životinja (samodeklaracije) </w:t>
      </w:r>
      <w:r w:rsidRPr="0095402F">
        <w:rPr>
          <w:rFonts w:ascii="Times New Roman" w:eastAsia="Times New Roman" w:hAnsi="Times New Roman" w:cs="Times New Roman"/>
          <w:sz w:val="24"/>
          <w:szCs w:val="24"/>
          <w:lang w:val="sr-Latn-ME"/>
        </w:rPr>
        <w:t>(č</w:t>
      </w:r>
      <w:r w:rsidRPr="0095402F">
        <w:rPr>
          <w:rFonts w:ascii="Times New Roman" w:eastAsia="Times New Roman" w:hAnsi="Times New Roman" w:cs="Times New Roman"/>
          <w:sz w:val="24"/>
          <w:szCs w:val="24"/>
        </w:rPr>
        <w:t>lan 117 stav 1 tačka 4);</w:t>
      </w:r>
    </w:p>
    <w:p w14:paraId="6E7F4FD5"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 držane kopnene životinje koje ne pripadaju držanim kopitarima, papkarima ili živini iz objekta u Crnoj Gori u objekat u drugoj državi članici, a te životinje predstavljaju značajan rizik za širenje bolesti kategorije D na mjestu odredišta i/ili ne ispunjavaju druga propisana pravila i zahtjeve (član 118 stav 1);</w:t>
      </w:r>
    </w:p>
    <w:p w14:paraId="25269D3C"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lastRenderedPageBreak/>
        <w:t>premješta držane kopnene životinje u zatvoreni objekat, a životinje ne ispunjavaju jedan ili više uslova iz stava 1 tač. 1, 2 i 3 člana 119 (član 119 stav 1);</w:t>
      </w:r>
    </w:p>
    <w:p w14:paraId="556ACE34"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 držane kopnene životinje u naučne svrhe a nema odobrenje Uprave (član 120);</w:t>
      </w:r>
    </w:p>
    <w:p w14:paraId="7D757EB3"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vrši premještanje životinja za: potrebe cirkusa, zooloških vrtova, prodavnica kućnih ljubimaca i veleprodaja, izložbi i sportskih, kulturnih i sličnih događaja za životinje i veleprodaju suprotno članu 122 ovog zakona;</w:t>
      </w:r>
    </w:p>
    <w:p w14:paraId="1F8A82C1"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vrši premještanje vrsta i kategorija držanih kopnenih životinja iz stava 1 tač. 1 do 4  iz Crne Gore u drugu državu članicu koje tokom premještanja ne prati sertifikat o zdravlju životinja koji je izdao službeni veterinar u skladu sa članom 131 stav 1 ovog zakona (član 125 stav 1);</w:t>
      </w:r>
    </w:p>
    <w:p w14:paraId="1FC6E4FB"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vrši odobreno premještanje izvan zone ograničenja držanih kopnenih životinja koje podliježu mjerama za kontrolu bolesti u skladu sa ovim zakonom a koje pri premještanju ne prati sertifikat o zdravlju životinja koji je izdao nadležni službeni veterinar u mjestu porijekla životinja u skladu sa članom 131 stav 1 ovog zakona (član 125 stav 2);</w:t>
      </w:r>
    </w:p>
    <w:p w14:paraId="2C4B33DF"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preduzme sve neophodne mjere kako bi obezbijedio da sertifikat o zdravlju životinja iz stava 1 člana 119 prati držane kopnene životinje od mjesta porijekla do konačnog mjesta odredišta, osim ako su pravilima donesenima u skladu s članom 129 ovog zakona predviđene posebne mjere (član 125 stav 3);</w:t>
      </w:r>
    </w:p>
    <w:p w14:paraId="5C11BED0"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obezbjedi službenom veterinaru sve podatke potrebne za popunjavanje sertifikata o zdravlju životinja iz člana 125 st. 1 i 2 ovog zakona, kao i iz propisa donijetih u skladu sa članom 146 stav 1 ili članom 127 ovog zakona, prije planiranog premještanja (član 130 tačka 1);</w:t>
      </w:r>
    </w:p>
    <w:p w14:paraId="2FD2125F"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omogući službenom  veterinaru, za držane kopnene životinje,  da izvrši pregled dokumentacije, identifikacijski i fizički pregled iz člana 129 stav 3 ovog zakona, kada je to potrebno (član 130 tačka 2);</w:t>
      </w:r>
    </w:p>
    <w:p w14:paraId="29179410"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 kopnene životinje a u u mjestu porijekla životinja nije izdao privatnu izjavu za premještanje (u daljem tekstu: dokument samodeklaracije), i obezbijedio da isti prati životinje do mjesta odredišta u drugoj državi članici (član 130 stav 2);</w:t>
      </w:r>
    </w:p>
    <w:p w14:paraId="08980395"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obavjesti službenog veterinara prije planiranog premještanja držanih kopnenih životinja iz Crne Gore u drugu državu članicu najmanje jedan radni dan prije roka propisanog za pregled dokumentacije, identifikacijske i fizičke provjere i preglede i izdavanje sertifikata o zdravlju životinja u slučajevima iz stava 1 tač. 1 do 4 člana 131 (član 131 stav 1);</w:t>
      </w:r>
    </w:p>
    <w:p w14:paraId="4ACE0F78"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prilikom prijavljivanja iz stava 1 člana 130 ovog zakona, subjekat na mjestu ne dostavi nadležnom službenom veterinaru sve neophodne podatke o premještanju držanih kopnenih životinja (član 131 stav 2);</w:t>
      </w:r>
    </w:p>
    <w:p w14:paraId="5E344C1A"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premješta divlje životinje iz staništa na teritoriji Crne Gore u stanište ili objekat druge države članice ili u stanište ili objekat na teritoriji Crne Gore, a nije ispunjen jedan ili više uslova iz stava 1 tač. 1 do 5 člana 133 (član 133 stav 1);</w:t>
      </w:r>
    </w:p>
    <w:p w14:paraId="175875A9"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preduzima odgovarajuće preventivne mjere kako bi obezbijedio da premještanje reproduktivnog materijala ne ugrožava zdravstveni status držanih kopnenih životinja u mjestu odredišta s obzirom na </w:t>
      </w:r>
      <w:r w:rsidRPr="0095402F">
        <w:rPr>
          <w:rFonts w:ascii="Times New Roman" w:eastAsia="Times New Roman" w:hAnsi="Times New Roman" w:cs="Times New Roman"/>
          <w:sz w:val="24"/>
          <w:szCs w:val="24"/>
          <w:lang w:val="fr-FR"/>
        </w:rPr>
        <w:t xml:space="preserve">bolesti sa liste kategorije D i/ilio </w:t>
      </w:r>
      <w:r w:rsidRPr="0095402F">
        <w:rPr>
          <w:rFonts w:ascii="Times New Roman" w:eastAsia="Times New Roman" w:hAnsi="Times New Roman" w:cs="Times New Roman"/>
          <w:sz w:val="24"/>
          <w:szCs w:val="24"/>
        </w:rPr>
        <w:t>bolesti u nastajanju (član 134 stav 1);</w:t>
      </w:r>
    </w:p>
    <w:p w14:paraId="37A6A3AB"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vrši premještanje reproduktivnog materijala iz svojih objekata i prima reproduktivni materijal, a reproduktivni materijal ne ispunjava uslove iz tačke 1 i/ili 2 stava 2 člana 134 ovog zakona (član 134 stav 2);</w:t>
      </w:r>
    </w:p>
    <w:p w14:paraId="0EE1B7B5"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obezbijedi usklađenost sa zahtjevima za prevoz reproduktivnog materijala držanih kopnenih životinja iz člana 109 ovog zakona (član 134 stav 3);</w:t>
      </w:r>
    </w:p>
    <w:p w14:paraId="04515367"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premješta reproduktivni materijal iz objekta u Crnoj Gori u objekat u drugoj državi članici bez izričite pisane saglasnosti nadležnog organa države odredišta i/ili doprema reproduktivni material iz druge države članice u objekat u Crnoj Gori bez izričite </w:t>
      </w:r>
      <w:r w:rsidRPr="0095402F">
        <w:rPr>
          <w:rFonts w:ascii="Times New Roman" w:eastAsia="Times New Roman" w:hAnsi="Times New Roman" w:cs="Times New Roman"/>
          <w:sz w:val="24"/>
          <w:szCs w:val="24"/>
        </w:rPr>
        <w:lastRenderedPageBreak/>
        <w:t>pisane saglasnosti Uprave, u slučajevima kada je naređeno uništenje reproduktivnog materijala u svrhu iskorjenjivanja bolesti u okviru programa iskorjenjivanja iz člana 29 stav 1 i 2 ovog zakona (član 134 stav 4);</w:t>
      </w:r>
    </w:p>
    <w:p w14:paraId="3EF9562F"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na mjestu odredišta pri prijemu reproduktivnog materijala iz objekta iz druge države članice, ne provjeri da li je je reproduktivni materijal označen u skladu sa članom 106 ovog zakona i u skladu sa propisima donijetim u skladu sa članom 107 ovog zakona; i/ili da li reproduktivni materijal prati sertifikat o zdravlju životinja iz člana 137 ovog zakona (član 135 stav 1 tačka 1);</w:t>
      </w:r>
    </w:p>
    <w:p w14:paraId="7E6C12A6"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nakon provjere </w:t>
      </w:r>
      <w:r w:rsidRPr="0095402F">
        <w:rPr>
          <w:rFonts w:ascii="Times New Roman" w:hAnsi="Times New Roman" w:cs="Times New Roman"/>
          <w:sz w:val="24"/>
          <w:szCs w:val="24"/>
          <w:lang w:eastAsia="hr-HR"/>
        </w:rPr>
        <w:t>zaprimljenog reproduktivnog materijala, ne obavijesti nadležnog službenog veterinara o nepravilnostima u vezi sa: primljenim reproduktivnim materijalom i/ili oznakama iz tačke 2 podtačke c stava 1 člana 135 i/ili sertifikatima o zdravlju životinja iz tačke 1 podtačke b stave 1 člana 135 (član 135 stav 1 tačka 2);</w:t>
      </w:r>
    </w:p>
    <w:p w14:paraId="131478BF"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u slučaju bilo koje utvrđene nepravilnosti iz stava 1 tačka 2 člana 135, reproduktivni materijal odvojeno ne uskladišti, do donošenja odluke o daljem postupanju sa pošiljkom od strane službenog veterinara (član 135 stav 2);</w:t>
      </w:r>
    </w:p>
    <w:p w14:paraId="1368F668"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lang w:eastAsia="hr-HR"/>
        </w:rPr>
        <w:t xml:space="preserve"> premješta reproduktivni materijal držanih životinja koje pripadaju vrstama goveda, ovaca, koza, svinja, kopitara i reproduktivni materijal živine, u drugu državu članicu a reproduktivni material ne ispunjava jedan ili više uslova iz člana 136 stav 1 tač. 1 do 3 ovog zakona (član 136 stav 1);</w:t>
      </w:r>
    </w:p>
    <w:p w14:paraId="3CC19E0B"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 xml:space="preserve"> premješta reproduktivni materijal držanih životinja koje pripadaju vrstama goveda, ovaca, koza, svinja i kopitara, kao i reproduktivni materijal živine, iz objekata za reproduktivni materijal koji podliježe ograničenjima premještanja za vrste životinja sa liste (član 136 stav 2);</w:t>
      </w:r>
    </w:p>
    <w:p w14:paraId="6AD8D08E"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premješta reproduktivni materijal držanih životinja koji pripada vrstama goveda, ovaca, koza, svinja i kopitara, kao i reproduktivni materijal živine koji ne prati sertifikat o zdravlju životinja izdat u skladu sa stavom 5 člana 137 (član 137 stav 1);</w:t>
      </w:r>
    </w:p>
    <w:p w14:paraId="1AC5B925"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 xml:space="preserve"> </w:t>
      </w:r>
      <w:r w:rsidRPr="0095402F">
        <w:rPr>
          <w:rFonts w:ascii="Times New Roman" w:hAnsi="Times New Roman" w:cs="Times New Roman"/>
          <w:sz w:val="24"/>
          <w:szCs w:val="24"/>
          <w:lang w:eastAsia="hr-HR"/>
        </w:rPr>
        <w:t xml:space="preserve">vrši odobreno premještanje </w:t>
      </w:r>
      <w:r w:rsidRPr="0095402F">
        <w:rPr>
          <w:rFonts w:ascii="Times New Roman" w:eastAsia="Times New Roman" w:hAnsi="Times New Roman" w:cs="Times New Roman"/>
          <w:sz w:val="24"/>
          <w:szCs w:val="24"/>
        </w:rPr>
        <w:t>izvan zone ograničenja, a taj reproduktivni materijal pripada vrstama životinja koje podliježu mjerama za kontrolu bolesti ili hitnim mjerama a pošiljku ne prati sertifikat o zdravlju životinja u skladu sa članom 128 stav 1 ovog zakona, osim ako su odobrena izuzeća od obaveze sertifikovanja, u skladu sa propisima iz ovog stave (član 137 stav 2);</w:t>
      </w:r>
    </w:p>
    <w:p w14:paraId="2E5C871A"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preduzme sve neophodne mjere kako bi obezbijedio da sertifikat o zdravlju životinja iz stava 1 člana 137 prati držane kopnene životinje od mjesta porijekla do konačnog mjesta odredišta (član 137 stav 3);</w:t>
      </w:r>
    </w:p>
    <w:p w14:paraId="2EB7AEF0"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hAnsi="Times New Roman" w:cs="Times New Roman"/>
          <w:sz w:val="24"/>
          <w:szCs w:val="24"/>
          <w:lang w:eastAsia="hr-HR"/>
        </w:rPr>
      </w:pPr>
      <w:r w:rsidRPr="0095402F">
        <w:rPr>
          <w:rFonts w:ascii="Times New Roman" w:hAnsi="Times New Roman" w:cs="Times New Roman"/>
          <w:sz w:val="24"/>
          <w:szCs w:val="24"/>
          <w:lang w:eastAsia="hr-HR"/>
        </w:rPr>
        <w:t xml:space="preserve"> ne </w:t>
      </w:r>
      <w:r w:rsidRPr="0095402F">
        <w:rPr>
          <w:rFonts w:ascii="Times New Roman" w:eastAsia="Times New Roman" w:hAnsi="Times New Roman" w:cs="Times New Roman"/>
          <w:sz w:val="24"/>
          <w:szCs w:val="24"/>
        </w:rPr>
        <w:t>obavijesti nadležnog službenog veterinara, najmanje jedan radni dan prije roka propisanog za izdavanje sertifikata prije planiranog premještanja reproduktivnog materijala držanih životinja vrste goveda, ovaca, koza, svinja i kopitara kao i reproduktivnog materijala živine (član 137 stav 1);</w:t>
      </w:r>
    </w:p>
    <w:p w14:paraId="57BEF365"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 xml:space="preserve"> prilikom prijavljivanja iz stava 1 člana 139 ovog zakona, subjekat na mjestu ne dostavi nadležnom službenom veterinaru sve neophodne podatke o premještanju reproduktivnog materijala (član 139 stav 2);</w:t>
      </w:r>
    </w:p>
    <w:p w14:paraId="538C4B19"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hAnsi="Times New Roman" w:cs="Times New Roman"/>
          <w:sz w:val="24"/>
          <w:szCs w:val="24"/>
          <w:lang w:eastAsia="hr-HR"/>
        </w:rPr>
      </w:pPr>
      <w:r w:rsidRPr="0095402F">
        <w:rPr>
          <w:rFonts w:ascii="Times New Roman" w:eastAsia="Times New Roman" w:hAnsi="Times New Roman" w:cs="Times New Roman"/>
          <w:sz w:val="24"/>
          <w:szCs w:val="24"/>
        </w:rPr>
        <w:t>premješta reproduktivni materijal držanih kopnenih životinja, vrsta koje ne pripadaju držanim govedima, ovcama, kozama, svinjama, kopitarima i reproduktivnom materijalu živine samo koji predstavljaju značajan rizik za širenje bolesti sa liste kategorije D na vrste životinja sa liste na mjestu odredišta (član 140 stav 1);</w:t>
      </w:r>
    </w:p>
    <w:p w14:paraId="4829DD04"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premješta reproduktivni materijal u naučne svrhe a nema odobrenje Uprave (član 141 stav 1);</w:t>
      </w:r>
    </w:p>
    <w:p w14:paraId="0910C19E"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preduzme odgovarajuće preventivne mjere kako bi obezbijedio da tokom svih faza proizvodnje, prerade i distribucije proizvoda životinjskog porijekla, ti proizvodi ne uzrokuju širenje: bolesti sa liste kategorije D, uzimajući u obzir zdravstveni status u mjestu proizvodnje, prerade ili odredišta i/ili bolesti u nastajanju (član 142 stav 1);</w:t>
      </w:r>
    </w:p>
    <w:p w14:paraId="62E071BC"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preduzme odgovarajuće preventivne mjere kako bi obezbijedio da tokom svih faza proizvodnje, prerade i distribucije proizvoda životinjskog porijekla, ti proizvodi </w:t>
      </w:r>
      <w:r w:rsidRPr="0095402F">
        <w:rPr>
          <w:rFonts w:ascii="Times New Roman" w:eastAsia="Times New Roman" w:hAnsi="Times New Roman" w:cs="Times New Roman"/>
          <w:sz w:val="24"/>
          <w:szCs w:val="24"/>
        </w:rPr>
        <w:lastRenderedPageBreak/>
        <w:t>ne uzrokuju širenje bolesti sa liste kategorije D, uzimajući u obzir zdravstveni status u mjestu proizvodnje, prerade ili odredišta i/ili bolesti u nastajanju (član 142 stav 1);</w:t>
      </w:r>
    </w:p>
    <w:p w14:paraId="577820FF"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proizvodi životinjskog porijekla su porijeklom iz objekata za obavljanje djelatnosti u poslovanju hranom  ili su dobijeni od životinja koje potiču iz objekata koji podliježu hitnim mjerama i/ili ograničenjima premještanja (član 142 stav 2);</w:t>
      </w:r>
    </w:p>
    <w:p w14:paraId="3696BF76"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premješta proizvode životinjskog porijekla iz člana 143 stav 1 ovog zakona na teritoriju Crne Gore ili u drugu državu članicu koje ne prati sertifikat o zdravlju životinja, izdat od službenog veterinara u skladu sa stavom 3 člana 143 (član 143 stav 1);</w:t>
      </w:r>
    </w:p>
    <w:p w14:paraId="503BF020"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preduzme sve neophodne mjere kako bi obezbijedio da sertifikat o zdravlju životinja iz stava 1 člana 143 prati proizvode životinjskog porijekla od mjesta porijekla do konačnog mjesta odredišta (član 143 stav 2);</w:t>
      </w:r>
    </w:p>
    <w:p w14:paraId="2677E8CC"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obavijesti službenog veterinara, i to najmanje jedan radni dan prije planiranog premještanja proizvoda životinjskog porijekla, kada je propisano da te pošiljke mora da prati sertifikat o zdravlju životinja i/ili </w:t>
      </w:r>
      <w:r w:rsidRPr="0095402F">
        <w:rPr>
          <w:rFonts w:ascii="Times New Roman" w:hAnsi="Times New Roman" w:cs="Times New Roman"/>
          <w:sz w:val="24"/>
          <w:szCs w:val="24"/>
          <w:lang w:eastAsia="hr-HR"/>
        </w:rPr>
        <w:t xml:space="preserve">ne dostavi službenom veterinaru sve podatke u svrhu prijave premještanja </w:t>
      </w:r>
      <w:r w:rsidRPr="0095402F">
        <w:rPr>
          <w:rFonts w:ascii="Times New Roman" w:eastAsia="Times New Roman" w:hAnsi="Times New Roman" w:cs="Times New Roman"/>
          <w:sz w:val="24"/>
          <w:szCs w:val="24"/>
        </w:rPr>
        <w:t>(član 145 stav 1);</w:t>
      </w:r>
    </w:p>
    <w:p w14:paraId="612AA689"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obavlja djelatnost u objektu koji nije registrovan odnosno odobren i koji nije upisan u registar koji vodi Uprava (član 148 st. 1 i 2);</w:t>
      </w:r>
    </w:p>
    <w:p w14:paraId="3C43BA19"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pre otpočinjanja djelatnosti u objektu akvakulture u kome se drže životinje akvakulture, a koji se registruje, ne obavijesti Upravu o svim objektima akvakulture pod njegovom odgovornošću i ne dostavi zahtjev za registraciju (član 149 stav 1);</w:t>
      </w:r>
    </w:p>
    <w:p w14:paraId="0D47333E"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obavijesti Upravu o: svakoj značajnoj promjeni u objektu akvakulture, vezanoj za podatke iz stava 1 tačka 2 člana 149; i/ili o</w:t>
      </w:r>
      <w:r w:rsidRPr="0095402F">
        <w:rPr>
          <w:rFonts w:ascii="Times New Roman" w:eastAsia="Times New Roman" w:hAnsi="Times New Roman" w:cs="Times New Roman"/>
          <w:sz w:val="24"/>
          <w:szCs w:val="24"/>
          <w:lang w:val="fr-FR"/>
        </w:rPr>
        <w:t>prestanku aktivnosti subjekta ili objekta akvakulture (član 149 stav 2);</w:t>
      </w:r>
    </w:p>
    <w:p w14:paraId="7F85830C"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podnese zahtjev Upravi za odobrvanje objekta akvakulture iz stava 1  tač. 1 i 2 člana 152, prije otpočinjanja djelatnosti u objektu (član 152 stav 1);</w:t>
      </w:r>
    </w:p>
    <w:p w14:paraId="40016609"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hAnsi="Times New Roman" w:cs="Times New Roman"/>
          <w:sz w:val="24"/>
          <w:szCs w:val="24"/>
          <w:shd w:val="clear" w:color="auto" w:fill="FFFFFF"/>
        </w:rPr>
        <w:t xml:space="preserve"> započne obavljanje djelatnosti u objektu akvakulture iz stava 1 člana 152 prije nego što je taj objekt odobren u skladu sa članom 157 stav 1 ovog zakona odnosno ne </w:t>
      </w:r>
      <w:r w:rsidRPr="0095402F">
        <w:rPr>
          <w:rFonts w:ascii="Times New Roman" w:eastAsia="Times New Roman" w:hAnsi="Times New Roman" w:cs="Times New Roman"/>
          <w:sz w:val="24"/>
          <w:szCs w:val="24"/>
        </w:rPr>
        <w:t>obustavi obavljanje djelatnosti u objektu iz stava 1 ovog člana u slučajevima iz tač. a i b stava 4 člana 152 (član 152 stav 4);</w:t>
      </w:r>
    </w:p>
    <w:p w14:paraId="10B438B8"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je odgovoran za objekat akvakulture za koji želi dobiti status zatvorenog objekta, a ne podnese Upravi zahtjev za odobrenje u skladu sa članom 155 stav 1 ovog zakona i/ili premješta držane životinje u svoj objekt ili iz njega, a nije dobio rješenje Uprave o odobrenje tog statusa (član 153);</w:t>
      </w:r>
    </w:p>
    <w:p w14:paraId="6CF0AF53"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vodi i ne ažurira evidencije u papirnom ili u elektronskom obliku sa podacima iz stava 2 tač. 1 do 7 člana 162 ovog zakona, a odgovoran je za objekat akvakulture koji podliježe obavezi registracije ili odobravanja (član 161 st. 1 i 3);</w:t>
      </w:r>
    </w:p>
    <w:p w14:paraId="6883041A"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čuvaju evidencije u objektu akvakulture i/ili ne vode na način koji garantuje sljedivost od mjesta porijekla do mjesta odredišta vodenih životinja i/ili ih bez odlaganja ne stave na raspolaganje Upravi odnosno službenom veterinaru na zahtjev i/ili ih ne čuvaju u vremenskom periodu od najmanje tri godine ako drugačije nije propisano (član 161 stav 5);</w:t>
      </w:r>
    </w:p>
    <w:p w14:paraId="05414A84"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vode i ne ažuriraju evidenciju o: premještanju u i iz objekta životinja akvakulture i proizvoda životinjskog porijekla dobijenih od tih životinja i/ili ispuštanju vode i odgovarajućim biosigurnosnim mjerama i druge podatke u skladu s propisom iz člana 164 ovog zakona (član 162);</w:t>
      </w:r>
    </w:p>
    <w:p w14:paraId="34D4611A"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čuvaju evidencije u </w:t>
      </w:r>
      <w:r w:rsidRPr="0095402F">
        <w:rPr>
          <w:rFonts w:ascii="Times New Roman" w:eastAsia="Times New Roman" w:hAnsi="Times New Roman" w:cs="Times New Roman"/>
          <w:bCs/>
          <w:sz w:val="24"/>
          <w:szCs w:val="24"/>
        </w:rPr>
        <w:t>objektu za kontrolu bolesti vodenih životinja</w:t>
      </w:r>
      <w:r w:rsidRPr="0095402F">
        <w:rPr>
          <w:rFonts w:ascii="Times New Roman" w:eastAsia="Times New Roman" w:hAnsi="Times New Roman" w:cs="Times New Roman"/>
          <w:sz w:val="24"/>
          <w:szCs w:val="24"/>
        </w:rPr>
        <w:t xml:space="preserve"> i/ili ih bez odlaganja ne stave na raspolaganje Upravi odnosno službenom veterinaru na zahtjev i/ili ne čuvaju te evidencije u vremenskom periodu od najmanje tri godine ako drugačije nije propisano i/ili ih ne čuvaju i ne ažuriraju u papirnom ili u elektronskom obliku (član 162 st. 2 i 3);</w:t>
      </w:r>
    </w:p>
    <w:p w14:paraId="529DF04C"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vodi i ne ažurira evidecije u papirnom ili u elektronskom obliku koje sadrže podatke iz stava 1 člana 163 ovog zakona, a obavlja djelatnost prevoza vodenih </w:t>
      </w:r>
      <w:r w:rsidRPr="0095402F">
        <w:rPr>
          <w:rFonts w:ascii="Times New Roman" w:eastAsia="Times New Roman" w:hAnsi="Times New Roman" w:cs="Times New Roman"/>
          <w:sz w:val="24"/>
          <w:szCs w:val="24"/>
        </w:rPr>
        <w:lastRenderedPageBreak/>
        <w:t>životinja, osim ako je izuzet u skladu sa stavom 3 člana 163, i/ili ih bez odlaganja ne stavi na raspolaganje Upravi odnosno službenom veterinaru, na zahtjev i/ili ih ne čuva u vremenskom periodu od najmanje tri godine od dana posljednjeg zapisa, ako drugačije nije propisano (član 163 st. 2 i 4);</w:t>
      </w:r>
    </w:p>
    <w:p w14:paraId="101862E3"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preduzmu sve potrebne mjere kako bi obezbijedili da premještanje vodenih životinja ne ugrožava zdravstveni status mjesta odredišta, i to za: </w:t>
      </w:r>
      <w:r w:rsidRPr="0095402F">
        <w:rPr>
          <w:rFonts w:ascii="Times New Roman" w:eastAsia="Times New Roman" w:hAnsi="Times New Roman" w:cs="Times New Roman"/>
          <w:sz w:val="24"/>
          <w:szCs w:val="24"/>
          <w:lang w:val="fr-FR"/>
        </w:rPr>
        <w:t xml:space="preserve">bolesti sa liste kategorije D i </w:t>
      </w:r>
      <w:r w:rsidRPr="0095402F">
        <w:rPr>
          <w:rFonts w:ascii="Times New Roman" w:eastAsia="Times New Roman" w:hAnsi="Times New Roman" w:cs="Times New Roman"/>
          <w:sz w:val="24"/>
          <w:szCs w:val="24"/>
        </w:rPr>
        <w:t>bolesti u nastajanju (član 165 stav 1);</w:t>
      </w:r>
    </w:p>
    <w:p w14:paraId="129658B0"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premještaju vodene životinje u objekte akvakulture ili za ishranu ljudi ili za puštanje u prirodu samo koje ne ispunjavaju uslove iz tač. 1 i 2 stava 2 člana 165 (član 165 stav 2) osim ako su dozvoljena odstupanja u skladu sa staom 3 člana 165 ovog zakona (član 165 stav 2);</w:t>
      </w:r>
    </w:p>
    <w:p w14:paraId="2CD51096"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preduzmu sve neophodne mjere kako bi obezbijedili da se vodene životinje, nakon što napuste mjesta porijekla, premjeste direktno na mjesto odredišta (član 165 stav 4);</w:t>
      </w:r>
    </w:p>
    <w:p w14:paraId="04EA0A43"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preduzme odgovarajuće i neophodne mjere prevencije kako bi obezbijedili da: zdravstveni status vodenih životinja nije ugrožen tokom prevoza i/ili aktivnosti pri prevozu vodenih životinja ne uzrokuju potencijalno širenje bolesti sa liste kategorije D, na ljude ili životinje na ruti puta i na mjestima odredišta; i/ili se preduzimaju mjere čišćenja i dezinfekcije opreme i prevoznih sredstava, i druge odgovarajuće biosigurnosne mjere, u skladu sa rizicima povezanim sa aktivnostima pri prevozu; i/ili se mijenjanje i ispuštanje vode tokom prevoza vodenih životinja namijenjenih akvakulturi ili puštanju u prirodu obavlja pod uslovima koji ne ugrožavaju zdravstveni status u odnosu na bolest sa liste kategorije D vodenih životinja koje se prevoze, vodenih životinja na ruti puta do mjesta odredišta i vodenih životinja na mjestu odredišta (član 166 stav 1);</w:t>
      </w:r>
    </w:p>
    <w:p w14:paraId="21984F8F"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koristi vodene životinja koje se premještaju radi uništenja ili klanja u skladu sa mjerama iz tač. 1 i 2 stava 1 u bilo koju drugu svrhu (član 167 stav 1);</w:t>
      </w:r>
    </w:p>
    <w:p w14:paraId="6B30E2A9"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koristi vodene životinje koje se premeštaju radi upotrebe za ishranu ljudi, akvakulturu, puštanje u prirodu ili bilo koju drugu namjenu, u bilo koju drugu svrhu osim one za koju su prvobitno namenjene, a Uprava nije odobrila promjenu upotrebe (član 167 st. 2 i 3);</w:t>
      </w:r>
    </w:p>
    <w:p w14:paraId="4D7452B2"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prije istovara vodenih životinja ne provjeri da li je prisutan i da li je ispravno popunjen jedan od dokumenata iz tačke 1 stava 1 člana 168 ovog zakona, ako je propisan (član 168 stav 1 tačka 1);</w:t>
      </w:r>
    </w:p>
    <w:p w14:paraId="029566B0"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nakon provjere primljenih vodenih životinja, ne obavijesti nadležnog službenog veterinara o o svakoj nepravilnosti u vezi sa: primljenim vodenim životinja i/ili dokumentima iz tačke 1 stava 1 člana 168 (član 168 stav 1 tačka 2);</w:t>
      </w:r>
    </w:p>
    <w:p w14:paraId="38911041"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u slučaju bilo koje utvrđene nepravilnosti iz stava 1 tačka 2 člana 168, ne izoluje vodene životinje kod kojih je uočena nepravilnost, sve dok nadležni službeni veterinar ne donese odluku o daljem postupanju sa tim životinjama (član 168 stav 2);</w:t>
      </w:r>
    </w:p>
    <w:p w14:paraId="30296ECD"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obezbijedi da životinje akvakulture namijenjene za izvoz u treće države ili teritorija trećih država, a koje prolaze preko teritorije druge države članice ispunjavaju zahtjeve iz čl. 165, 166 i 167 ovog zakona (član 169);</w:t>
      </w:r>
    </w:p>
    <w:p w14:paraId="408C6924"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premješta vodene životinje iz objekta akvakulture ili iz prirode u drugi objekat akvakulture ili ih pušta u prirodu, a životinje ne ispunjavaju uslove iz tač. 1 i/ili 2 stava 1 člana 170 osim ako je Uprava odobrila premještanje ili puštanje u prirodu u skladu sa stavom 2 člana 170 ovog zakona (član 170 st. 1 i 2);</w:t>
      </w:r>
    </w:p>
    <w:p w14:paraId="65AA6C88"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premješta ili pušta vodene životinje u prirodu iz stava 2 člana 170 iz Crne Gore u drugoj državi članici, a Uprava nije izdala odobrenje za premještanje ili puštanje vodenih životinja (član 170 stav 3);</w:t>
      </w:r>
    </w:p>
    <w:p w14:paraId="5612912B"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premješta životinje akvakulture koje pripadaju vrstama sa liste relevantnih za jednu ili više bolesti sa liste kategorije B ili C u drugi objekat akvakulture ili ih puštati u prirodu u Crnoj Gori, zoni ili kompartmentu, a koji su proglašeni slobodnim za te </w:t>
      </w:r>
      <w:r w:rsidRPr="0095402F">
        <w:rPr>
          <w:rFonts w:ascii="Times New Roman" w:eastAsia="Times New Roman" w:hAnsi="Times New Roman" w:cs="Times New Roman"/>
          <w:sz w:val="24"/>
          <w:szCs w:val="24"/>
        </w:rPr>
        <w:lastRenderedPageBreak/>
        <w:t>bolesti sa liste u skladu sa članom 34 stav 5 ili članom 35 stav 5 ovog zakona, a životinje nijesu porijeklom iz države članice, objekta, zone ili kompartmenta proglašenim slobodnim od tih bolesti i/ili premješta životinje akvakulture koje pripadaju vrstama sa liste relevantnih za jednu ili više bolesti sa liste kategorije B ili C u drugi objekt akvakulture ili ih puštati u prirodu, u Crnoj Gori, zoni ili kompartmentu koji podliježe programu iskorjenjivanja jedne ili više bolesti sa liste, u skladu sa članom 29 st. 1 ili 3 ovog zakona, a životinje ne potiču iz države članice, zone ili kompartmenta, koji su proglašeni slobodnim od tih bolesti sa liste (član 171 st. 1 I 2);</w:t>
      </w:r>
    </w:p>
    <w:p w14:paraId="215810D0"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premještaju životinje akvakulture u objekte, zonu ili kompartment za koje je uspostavljen  programom iskorjenjivanja u skladu članom 29  st. 1 i 2 ovog zakona u vezi sa bolestima sa liste kategorije B i C, iz drugog objekta, zone ili kompartmenta za koje je takođe uspostavljen takav program za iste bolesti sa liste, a nema odobrenje Uprave (član 172 stav 1);</w:t>
      </w:r>
    </w:p>
    <w:p w14:paraId="4A89CE82"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puštan vodene životinja u prirodu na teritoriji Crne Gore a nema odobrenje Uprave (član 173); </w:t>
      </w:r>
    </w:p>
    <w:p w14:paraId="23C42DFD"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preduzme odgovarajuće i neophodne mjere prevencije bolesti prilikom premještanja divljih vodenih životinja između staništa (član 174 stav 2);</w:t>
      </w:r>
    </w:p>
    <w:p w14:paraId="382517CE"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premješta žive životinje akvakulture vrsta sa liste relevantnih za jednu ili više bolesti sa liste kategorije B ili C, a koje su namijenjene za ishranu ljudi, suprotno odredbama člana 175 stav 1 ovog zakona (član 175 stav 1);</w:t>
      </w:r>
    </w:p>
    <w:p w14:paraId="020F0BF6"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lang w:val="fr-FR"/>
        </w:rPr>
        <w:t xml:space="preserve"> uvodi žive životinje akvakulture u objekt, zonu ili kompartment obuhvaćen programom iskorjenjivanja koji je uspostavljen u skladu sa članom u skladu članom 29 st. 1 i 2 ovog zakona</w:t>
      </w:r>
      <w:r w:rsidRPr="0095402F">
        <w:rPr>
          <w:rFonts w:ascii="Times New Roman" w:hAnsi="Times New Roman" w:cs="Times New Roman"/>
          <w:sz w:val="24"/>
          <w:szCs w:val="24"/>
          <w:shd w:val="clear" w:color="auto" w:fill="FFFFFF"/>
          <w:lang w:val="fr-FR"/>
        </w:rPr>
        <w:t xml:space="preserve"> </w:t>
      </w:r>
      <w:r w:rsidRPr="0095402F">
        <w:rPr>
          <w:rFonts w:ascii="Times New Roman" w:eastAsia="Times New Roman" w:hAnsi="Times New Roman" w:cs="Times New Roman"/>
          <w:sz w:val="24"/>
          <w:szCs w:val="24"/>
          <w:lang w:val="fr-FR"/>
        </w:rPr>
        <w:t>za bolesti sa liste kategorije B i C, iz drugog objekta, zone ili kompartmenta za koje je takođe uspostavljen program iskorjenjivanja za te bolesti bez odobrenja Uprave (član 175 stav 2);</w:t>
      </w:r>
    </w:p>
    <w:p w14:paraId="164A92D8"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premješta vodene životinje u zatvoreni objekat akvakulture a životinje ne potiču iz drugog zatvorenog objekta akvakulture i/ili predstavljaju značajan rizik za širenje bolesti sa liste kategorije D na vrste životinja sa liste u zatvorenom objektu akvakulture na mjestu odredišta, osim kada je to premještanje dozvoljeno u naučne svrhe (član 177 stav 1);</w:t>
      </w:r>
    </w:p>
    <w:p w14:paraId="45F01DF8"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premješta vodene životinje u naučne svrhe za koje nema odobrenje Uprave (član 178 stav 1);</w:t>
      </w:r>
    </w:p>
    <w:p w14:paraId="27BA9819"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preduzme neophodne preventivne mjere kako bi obezbijedio da premještanje vodenih životinja za posebne namjene ili korišćenja iz stava 2 tačka 1 podtač. a do f člana 179 ovog zakona, ne predstavlja rizik za širenje bolesti sa liste kategorije D na vodene životinje na mjestu odredišta (član 179 stav 1);</w:t>
      </w:r>
    </w:p>
    <w:p w14:paraId="3C69CB3A"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premješta životinje akvakulture koje ne prati sertifikat o zdravlju životinja koji je izdao službeni veterinar u skladu sa članom 188 stav 1 ovog zakona (član 182 stav 1);</w:t>
      </w:r>
    </w:p>
    <w:p w14:paraId="41A6493C"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vrši odobreno premještanje životinja akvakulture iz zone ograničenja </w:t>
      </w:r>
      <w:r w:rsidRPr="0095402F">
        <w:rPr>
          <w:rFonts w:ascii="Times New Roman" w:hAnsi="Times New Roman" w:cs="Times New Roman"/>
          <w:sz w:val="24"/>
          <w:szCs w:val="24"/>
        </w:rPr>
        <w:t xml:space="preserve">koja podliježe mjerama za kontrolu bolesti koje ne </w:t>
      </w:r>
      <w:r w:rsidRPr="0095402F">
        <w:rPr>
          <w:rFonts w:ascii="Times New Roman" w:eastAsia="Times New Roman" w:hAnsi="Times New Roman" w:cs="Times New Roman"/>
          <w:sz w:val="24"/>
          <w:szCs w:val="24"/>
        </w:rPr>
        <w:t>prati sertifikat o zdravlju životinja koji je izdao nadležni službeni veterinar u mjestu porijekla životinja u skladu sa članom 188 stav 1 ovog zakona (član 182 stav 2);</w:t>
      </w:r>
    </w:p>
    <w:p w14:paraId="2354627B"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 preduzme sve neophodne mjere kako bi obezbijedio da sertifikat o zdravlju životinja prati životinje akvakulture od mjesta porijekla do konačnog mjesta odredišta, osim ako su pravilima donesenima u skladu s članom 186 ovog zakona predviđene posebne mjere (član 182 stav 3);</w:t>
      </w:r>
    </w:p>
    <w:p w14:paraId="7752E0CC"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kako bi obezbijedio da sertifikat o zdravlju životinja iz stava 1 člana 143 prati proizvode životinjskog porijekla od mjesta porijekla do konačnog mjesta odredišta (član 143 stav 2);</w:t>
      </w:r>
    </w:p>
    <w:p w14:paraId="4186E354"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premješta vodene životinje za koje nije izdat sertifikat o zdravlju životinja u skladu sa članom 188 stav 1 ovog zakona od strane službenog veterinara na mjestu porijekla </w:t>
      </w:r>
      <w:r w:rsidRPr="0095402F">
        <w:rPr>
          <w:rFonts w:ascii="Times New Roman" w:eastAsia="Times New Roman" w:hAnsi="Times New Roman" w:cs="Times New Roman"/>
          <w:sz w:val="24"/>
          <w:szCs w:val="24"/>
        </w:rPr>
        <w:lastRenderedPageBreak/>
        <w:t>u slučajevima kada se, zbog rizika povezanog sa premještanjem vodenih životinja, osim onih koje pripadaju životinjama akvakulture, zahtjeva izdavanje sertifikata o zdravlju životinja (član 183 stav 1);</w:t>
      </w:r>
    </w:p>
    <w:p w14:paraId="6ECBD2AC"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službenom veterinaru ne obezbijedi sve podatke potrebne za popunjavanje sertifikata o zdravlju životinja iz čl. 182 i 183 ovog zakona, kao i iz propisa donijetih u skladu sa članom 183 stav 5 i 6, čl. 185 i 186 ovog zakona, prije planiranog premještanja; i/ili ne omogući da je za vodene životinje izvršen pregled dokumentacije, identifikacijski i fizički pregled iz člana 188 stav 3 ovog zakona, kao i iz propisa donijetim u skladu sa članom 188 stav 5 ovog zakona, kada je potrebno (član 187);</w:t>
      </w:r>
    </w:p>
    <w:p w14:paraId="1C5E036D"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premješta vodene životinje a nije, u u mjestu porijekla životinja, izdat dokument samodeklaracije i/ili nije obezbijedio da isti prati životinje do mjesta odredišta u drugoj državi članici (član 190);</w:t>
      </w:r>
    </w:p>
    <w:p w14:paraId="5DB638A6"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obavijesti službenog veterinara prije planiranog premještanja vodenih životinja iz Crne Gore u drugu državu članicu najmanje jedan radni dan prije roka propisanog za pregled dokumentacije, identifikacijske i fizičke provjere i preglede i izdajanje sertifikata o zdravlju životinja, u slučajevima iz st. 1, 2 i 3 člana 191 ovog zakona i/ili ne dostavi nadležnom službenom veterinaru sve neophodne podatke o premještanju vodenih životinja, koji su potrebni za prijavljivanje premještanja nadležnom organu države članice odredišta u skladu sa članom 192 stav 1 ovog zakona (član 191 st. 1 i 2);</w:t>
      </w:r>
    </w:p>
    <w:p w14:paraId="32A82028"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preduzme odgovarajuće preventivne mjere kako bi obezbijedio da tokom svih faza proizvodnje, prerade i distribucije proizvoda životinjskog porijekla od vodenih životinja, osim živih vodenih životinja, ti proizvodi ne uzrokuju širenje: bolesti sa liste kategorije D, uzimajući u obzir zdravstveni status u mjestu proizvodnje, prerade i odredišta i bolesti u nastajanju (član 193);</w:t>
      </w:r>
    </w:p>
    <w:p w14:paraId="76E66EED"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obezbijedi da proizvodi životinjskog porijekla od vodenih životinja, osim živih vodenih životinja, nijesu porijeklom iz objekata za obavljanje djelatnosti u poslovanju hranom  ili da nijesu dobijeni od životinja koje potiču iz objekata koji podliježu hitnih mjerama iz tačke 1 stava 2 člana 194 ili ograničenjima premještanja iz tačke 2 stava 2 člana 194 osim ako su istima odobrena izuzeća od ograničenja premještanja (član 194 stav 2);</w:t>
      </w:r>
    </w:p>
    <w:p w14:paraId="013A767C"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premješta proizvode životinjskog porijekla od vodenih životinja, osim živih vodenih životinja iz tač. 1 i 2 stava 1 člana 194 ovog zakona, na teritoriju Crne Gore ili u drugu državu članicu koje ne prati sertifikat o zdravlju životinja, izdat od službenog veterinara u skladu sa stavom 3 člana 194 (član 194 stav 1);</w:t>
      </w:r>
    </w:p>
    <w:p w14:paraId="3AE0143E"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preduzme sve neophodne mjere kako bi obezbijedio da sertifikat o zdravlju životinja iz stava 1 člana 194 prati proizvode životinjskog porijekla od vodenih životinja od mjesta porijekla do konačnog mjesta odredišta (član 194 stav 2);</w:t>
      </w:r>
    </w:p>
    <w:p w14:paraId="417553E9"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obavijesti službenog veterinara prije planiranog premještanja proizvoda životinjskog porijekla od vodenih životinja, osim živih vodenih životinja, iz Crne Gore u drugu državu članicu, kada pošiljke mora pratiti sertifikat o zdravlju životinja, u skladu sa članom 194 stav 1 ovog zakona, najmanje jedan radni dan prije roka propisanog za provjere i preglede i izdavanje sertifikata o zdravlju životinja i/ili ne dostavi nadležnom službenom veterinaru sve neophodne podatke o premještanju, koji su potrebni za prijavljivanje premještanja nadležnom organu države članice odredišta u skladu sa stavom 2 ovog člana (član 196 stav 1);</w:t>
      </w:r>
    </w:p>
    <w:p w14:paraId="4D20D83A"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 prijavi i učini dostupnom pošiljku životinja, reproduktivnog materijala i proizvoda životinjskog porijekla iz trećih država ili područja tih država radi sprovođenja službenih kontrola (član 199 stav 2);</w:t>
      </w:r>
    </w:p>
    <w:p w14:paraId="001406F6"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unosi pošiljku životinja, reproduktivnog materijala i proizvoda životinjskog porijekla za koju sertifikat za zdravlje životinja iz stava 1 tačka 1 člana 203, nije </w:t>
      </w:r>
      <w:r w:rsidRPr="0095402F">
        <w:rPr>
          <w:rFonts w:ascii="Times New Roman" w:eastAsia="Times New Roman" w:hAnsi="Times New Roman" w:cs="Times New Roman"/>
          <w:sz w:val="24"/>
          <w:szCs w:val="24"/>
        </w:rPr>
        <w:lastRenderedPageBreak/>
        <w:t>provjerio i potpisao službeni veterinar u trećoj državi ili teritoriji porijekla (član 203 stav 2);</w:t>
      </w:r>
    </w:p>
    <w:p w14:paraId="1B5BAF56"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unosi uzročnike bolesti u Crnu Goru a ne preduzma odgovarajuće mjere kako bi se obezbijedilo da unošenje uzročnika bolesti u Crnu Goru ne predstavlja rizik po zdravlje životinja ili javno zdravlje u pogledu bolesti sa liste kategorije D, kao i bolesti u nastajanju; i/ili odgovarajuće mjere za kontrolu i mjere za prevenciju bolesti kako bi se obezbijedilo da unošenje uzročnika bolesti u Crnu Goru ne predstavlja rizik od bioterorizma (član 206 stav 1);</w:t>
      </w:r>
    </w:p>
    <w:p w14:paraId="276230EA"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životinje i proizvode unosi u Crnu Goru a ne preduzma odgovarajuće i neophodne mjere za prevenciju bolesti tokom prevoza kako je predviđeno članom 109 stav 1 i članom 166 stav 1 ovog zakona (član 208 stav 1);</w:t>
      </w:r>
    </w:p>
    <w:p w14:paraId="7CFB4ABC"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nekomercijalno premješta kućnog ljubimca više od pet dana od kretanja vlasnika tog ljubimca (član 211 stav 2);</w:t>
      </w:r>
    </w:p>
    <w:p w14:paraId="4F6F044F"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premješta tokom jednog nekomercijalnog kretanja više od pet kućnih ljubimaca a nijesu ispunjeni uslovi iz tač. 1, 2 I 3 stava 2 člana 212 ovog zakona (član 212 stav 2);</w:t>
      </w:r>
    </w:p>
    <w:p w14:paraId="710527D5"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nekercijalno premješta kućne ljubimce iz člana 4 tačka 11 podta čka a – Dio Aiz država članica u Crnu Goru i iz Crne Gore u države članice koji nijesu pojedinačno identifikovani fizičkim sredstvom za identifikaciju u skladu sa članom 217 stav 1 tačka a ovog zakona; i/ili kućni ljubimci ne ispunjavaju odgovarajuće mjere za prevenciju i ublažavanje rizika u skladu sa članom 217 stav 1 tačka b ovog zakona u vezi sa bolestima sa liste kategorije D; i/ili kućne ljubimce ne prati identifikacioni dokument koji je uredno popunjen i izdat u skladu sa članom 219 tačka d ovog zakona (član 213 stav 1);</w:t>
      </w:r>
    </w:p>
    <w:p w14:paraId="6DD60E1D"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nekomercijalno premješta kućne ljubimce vrsta iz člana 4 tačka 11 podtačka b ovog zakona, iz Crne Gore u države članice i iz država članica u Crnu Goru, koji ne ispunjavaju uslove iz stava 2 člana 213 i 217 stav 1 tačka b ovog zakona (član 214 stav 1 i 2);</w:t>
      </w:r>
    </w:p>
    <w:p w14:paraId="47E85290" w14:textId="77777777" w:rsidR="003151A7" w:rsidRPr="0095402F" w:rsidRDefault="003151A7" w:rsidP="00F85C19">
      <w:pPr>
        <w:pStyle w:val="ListParagraph"/>
        <w:numPr>
          <w:ilvl w:val="0"/>
          <w:numId w:val="693"/>
        </w:numPr>
        <w:tabs>
          <w:tab w:val="left" w:pos="810"/>
        </w:tabs>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 xml:space="preserve"> nekomercijalno premješta premješta kućne ljubimce iz člana 4 tačka 11 podtačka a – Dio A iz trećih država ili teritorija u Crnu Goru koji nijesu pojedinačno identifikovani fizičkim sredstvom za identifikaciju u skladu sa odredbama donijetim u skladu sa članom 217 stav 1 tačka a ovog zakona; i/ili kućni ljubimci ne ispunjavaju odgovarajuće mjere za prevenciju i ublažavanje rizika u skladu sa članom 217 stav 1 tačka b ovog zakona u vezi sa bolestima sa liste kategorije D; i/ili ih prati identifikacioni dokument koji je uredno popunjen i izdat u skladu sa članom 219 tačka d ovog zakona (član 215 stav 1);</w:t>
      </w:r>
    </w:p>
    <w:p w14:paraId="36B44B09"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nekomercijalno premješta kućne ljubimce vrsta iz člana 4 tačka 11 podtačka b ovog zakona, iz treće države ili teritorije u Crnu Goru, koji ne  ispunjavaju uslove iz stava 2 člana, kao i uslove iz člana 217 stav 1 tačka b ovog zakona (član 216 stav 1);</w:t>
      </w:r>
    </w:p>
    <w:p w14:paraId="3DAF6140" w14:textId="77777777" w:rsidR="003151A7" w:rsidRPr="0095402F" w:rsidRDefault="003151A7" w:rsidP="00F85C19">
      <w:pPr>
        <w:pStyle w:val="ListParagraph"/>
        <w:numPr>
          <w:ilvl w:val="0"/>
          <w:numId w:val="693"/>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nekomercijalno premješta kućne ljubimce iz stave 1 člana 216 u Crnu Goru iz treće države ili teritorije koji nijesu identifikovani ili opisani, pojedinačno ili grupno u skladu sa članom 217 stav 1 tačka a ovog zakona; i/ili  ne ispunjavaju odgovarajuće mjere za prevenciju i ublažavanja rizika u skladu sa članom 217 stav 1 tačka b ovog zakona, u vezi sa bolestima sa liste kategorije D; i/ili ih ne prati identifikacioni dokument koji je uredno popunjen i izdat u skladu sa članom 219 tačka d ovog zakona; i dolaze iz treće države ili teritorije koja nije na listi u skladu sa članom 218 stav 1 tačka 4 ovog zakona, i ulaze kroz ulaznu tačku navedenu na listi za tu namjenu (član 216 stav 2).</w:t>
      </w:r>
    </w:p>
    <w:p w14:paraId="0C32AAF2" w14:textId="77777777" w:rsidR="003151A7" w:rsidRPr="0095402F" w:rsidRDefault="003151A7" w:rsidP="00F85C19">
      <w:pPr>
        <w:pStyle w:val="ListParagraph"/>
        <w:numPr>
          <w:ilvl w:val="0"/>
          <w:numId w:val="697"/>
        </w:numPr>
        <w:spacing w:before="0" w:after="0" w:line="240" w:lineRule="auto"/>
        <w:contextualSpacing/>
        <w:jc w:val="both"/>
        <w:rPr>
          <w:rFonts w:ascii="Times New Roman" w:eastAsia="Times New Roman" w:hAnsi="Times New Roman" w:cs="Times New Roman"/>
          <w:sz w:val="24"/>
          <w:szCs w:val="24"/>
        </w:rPr>
      </w:pPr>
      <w:r w:rsidRPr="0095402F">
        <w:rPr>
          <w:rFonts w:ascii="Times New Roman" w:eastAsia="Times New Roman" w:hAnsi="Times New Roman" w:cs="Times New Roman"/>
          <w:sz w:val="24"/>
          <w:szCs w:val="24"/>
        </w:rPr>
        <w:t>Za prekršaj iz stava 1 ovog člana kazniće se i odgovorno lice u pravnom licu novčanom kaznom u iznosu od 500 eura do 2.000 eura.</w:t>
      </w:r>
    </w:p>
    <w:p w14:paraId="0ED4BF76" w14:textId="77777777" w:rsidR="003151A7" w:rsidRPr="0095402F" w:rsidRDefault="003151A7" w:rsidP="00F85C19">
      <w:pPr>
        <w:pStyle w:val="1tekst"/>
        <w:numPr>
          <w:ilvl w:val="0"/>
          <w:numId w:val="697"/>
        </w:numPr>
        <w:spacing w:before="0" w:beforeAutospacing="0" w:after="0" w:afterAutospacing="0"/>
        <w:ind w:right="150"/>
        <w:jc w:val="both"/>
        <w:rPr>
          <w:rFonts w:ascii="Roboto" w:hAnsi="Roboto"/>
          <w:sz w:val="23"/>
          <w:szCs w:val="23"/>
        </w:rPr>
      </w:pPr>
      <w:r w:rsidRPr="0095402F">
        <w:t>Za prekršaj iz stava 1 ovog člana kazniće se</w:t>
      </w:r>
      <w:r w:rsidRPr="0095402F">
        <w:rPr>
          <w:rFonts w:ascii="Roboto" w:hAnsi="Roboto"/>
          <w:sz w:val="23"/>
          <w:szCs w:val="23"/>
        </w:rPr>
        <w:t xml:space="preserve"> fizičko lice u iznosu od 30 eura do 2.000 eura;</w:t>
      </w:r>
    </w:p>
    <w:p w14:paraId="12C1D887" w14:textId="77777777" w:rsidR="003151A7" w:rsidRPr="0095402F" w:rsidRDefault="003151A7" w:rsidP="00F85C19">
      <w:pPr>
        <w:pStyle w:val="1tekst"/>
        <w:numPr>
          <w:ilvl w:val="0"/>
          <w:numId w:val="697"/>
        </w:numPr>
        <w:spacing w:before="0" w:beforeAutospacing="0" w:after="0" w:afterAutospacing="0"/>
        <w:ind w:right="150"/>
        <w:jc w:val="both"/>
        <w:rPr>
          <w:rFonts w:ascii="Roboto" w:hAnsi="Roboto"/>
          <w:sz w:val="23"/>
          <w:szCs w:val="23"/>
        </w:rPr>
      </w:pPr>
      <w:r w:rsidRPr="0095402F">
        <w:lastRenderedPageBreak/>
        <w:t xml:space="preserve">Za prekršaj iz stava 1 ovog člana </w:t>
      </w:r>
      <w:r w:rsidRPr="0095402F">
        <w:rPr>
          <w:rFonts w:ascii="Roboto" w:hAnsi="Roboto"/>
          <w:sz w:val="23"/>
          <w:szCs w:val="23"/>
        </w:rPr>
        <w:t>kazniće se preduzetnik u iznosu od 150 eura do 6.000 eura.</w:t>
      </w:r>
    </w:p>
    <w:p w14:paraId="319C7189" w14:textId="77777777" w:rsidR="003151A7" w:rsidRPr="0095402F" w:rsidRDefault="003151A7" w:rsidP="003151A7">
      <w:pPr>
        <w:spacing w:before="0" w:after="0" w:line="240" w:lineRule="auto"/>
        <w:rPr>
          <w:rFonts w:ascii="Times New Roman" w:eastAsia="Calibri" w:hAnsi="Times New Roman" w:cs="Times New Roman"/>
          <w:b/>
          <w:bCs/>
          <w:szCs w:val="24"/>
          <w:lang w:eastAsia="hr-HR"/>
        </w:rPr>
      </w:pPr>
    </w:p>
    <w:p w14:paraId="59BC5AFA" w14:textId="77777777" w:rsidR="003151A7" w:rsidRPr="0095402F" w:rsidRDefault="003151A7" w:rsidP="003151A7">
      <w:pPr>
        <w:spacing w:before="0" w:after="0" w:line="240" w:lineRule="auto"/>
        <w:jc w:val="center"/>
        <w:textAlignment w:val="center"/>
        <w:rPr>
          <w:rFonts w:ascii="Roboto" w:eastAsia="Times New Roman" w:hAnsi="Roboto" w:cs="Times New Roman"/>
          <w:b/>
          <w:bCs/>
          <w:szCs w:val="24"/>
        </w:rPr>
      </w:pPr>
      <w:bookmarkStart w:id="6" w:name="clan_7"/>
      <w:bookmarkEnd w:id="6"/>
      <w:r w:rsidRPr="0095402F">
        <w:rPr>
          <w:rFonts w:ascii="Roboto" w:eastAsia="Times New Roman" w:hAnsi="Roboto" w:cs="Times New Roman"/>
          <w:b/>
          <w:bCs/>
          <w:szCs w:val="24"/>
        </w:rPr>
        <w:t>Član 230</w:t>
      </w:r>
    </w:p>
    <w:p w14:paraId="29FB0A3B" w14:textId="77777777" w:rsidR="003151A7" w:rsidRPr="0095402F" w:rsidRDefault="003151A7" w:rsidP="00F85C19">
      <w:pPr>
        <w:pStyle w:val="ListParagraph"/>
        <w:numPr>
          <w:ilvl w:val="0"/>
          <w:numId w:val="699"/>
        </w:numPr>
        <w:spacing w:before="0" w:after="0" w:line="240" w:lineRule="auto"/>
        <w:contextualSpacing/>
        <w:jc w:val="both"/>
        <w:textAlignment w:val="center"/>
        <w:rPr>
          <w:rFonts w:ascii="Roboto" w:hAnsi="Roboto"/>
          <w:sz w:val="23"/>
          <w:szCs w:val="23"/>
        </w:rPr>
      </w:pPr>
      <w:r w:rsidRPr="0095402F">
        <w:rPr>
          <w:rFonts w:ascii="Roboto" w:hAnsi="Roboto"/>
          <w:sz w:val="23"/>
          <w:szCs w:val="23"/>
        </w:rPr>
        <w:t>Na postupke u skladu sa ovim zakonom shodno se primjenjuju propisi kojima se uređuju upravni postupak, ako ovim zakonom nije drugačije uređeno</w:t>
      </w:r>
    </w:p>
    <w:p w14:paraId="67BF2F85" w14:textId="155474B5" w:rsidR="003151A7" w:rsidRPr="0095402F" w:rsidRDefault="003151A7" w:rsidP="00F85C19">
      <w:pPr>
        <w:pStyle w:val="ListParagraph"/>
        <w:numPr>
          <w:ilvl w:val="0"/>
          <w:numId w:val="699"/>
        </w:numPr>
        <w:spacing w:before="0" w:after="0" w:line="240" w:lineRule="auto"/>
        <w:contextualSpacing/>
        <w:jc w:val="both"/>
        <w:textAlignment w:val="center"/>
        <w:rPr>
          <w:rFonts w:ascii="Roboto" w:eastAsiaTheme="minorHAnsi" w:hAnsi="Roboto" w:cstheme="minorBidi"/>
          <w:sz w:val="23"/>
          <w:szCs w:val="23"/>
          <w:lang w:val="en-GB"/>
        </w:rPr>
      </w:pPr>
      <w:r w:rsidRPr="0095402F">
        <w:rPr>
          <w:rFonts w:ascii="Roboto" w:eastAsia="Times New Roman" w:hAnsi="Roboto" w:cs="Times New Roman"/>
          <w:sz w:val="23"/>
          <w:szCs w:val="23"/>
          <w:lang w:val="en-US"/>
        </w:rPr>
        <w:t>Izrazi koji se u ovom zakonu koriste za fizička lica u muškom rodu podrazumijevaju iste izraze u ženskom rodu.</w:t>
      </w:r>
    </w:p>
    <w:p w14:paraId="2C8EF562"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DIO IX</w:t>
      </w:r>
    </w:p>
    <w:p w14:paraId="036871F1"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p>
    <w:p w14:paraId="58E7ED03"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PRELAZNE I ZAVRŠNE ODREDBE</w:t>
      </w:r>
    </w:p>
    <w:p w14:paraId="547C6A59" w14:textId="77777777" w:rsidR="003151A7" w:rsidRPr="0095402F" w:rsidRDefault="003151A7" w:rsidP="003151A7">
      <w:pPr>
        <w:spacing w:before="0" w:after="0" w:line="240" w:lineRule="auto"/>
        <w:rPr>
          <w:rFonts w:ascii="Times New Roman" w:eastAsia="Times New Roman" w:hAnsi="Times New Roman" w:cs="Times New Roman"/>
          <w:b/>
          <w:bCs/>
          <w:szCs w:val="24"/>
        </w:rPr>
      </w:pPr>
    </w:p>
    <w:p w14:paraId="4408C581"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Rok za donošenje podzakonskih akata</w:t>
      </w:r>
    </w:p>
    <w:p w14:paraId="19FDA537" w14:textId="320368FF" w:rsidR="003151A7" w:rsidRPr="0095402F" w:rsidRDefault="003151A7" w:rsidP="003151A7">
      <w:pPr>
        <w:spacing w:before="0" w:after="0" w:line="240" w:lineRule="auto"/>
        <w:jc w:val="center"/>
        <w:textAlignment w:val="center"/>
        <w:rPr>
          <w:rFonts w:ascii="Roboto" w:eastAsia="Times New Roman" w:hAnsi="Roboto" w:cs="Times New Roman"/>
          <w:b/>
          <w:bCs/>
          <w:sz w:val="27"/>
          <w:szCs w:val="27"/>
        </w:rPr>
      </w:pPr>
      <w:bookmarkStart w:id="7" w:name="clan_151"/>
      <w:bookmarkEnd w:id="7"/>
      <w:r w:rsidRPr="0095402F">
        <w:rPr>
          <w:rFonts w:ascii="Roboto" w:eastAsia="Times New Roman" w:hAnsi="Roboto" w:cs="Times New Roman"/>
          <w:b/>
          <w:bCs/>
          <w:sz w:val="27"/>
          <w:szCs w:val="27"/>
        </w:rPr>
        <w:t xml:space="preserve">Član </w:t>
      </w:r>
      <w:r w:rsidRPr="0095402F">
        <w:rPr>
          <w:rFonts w:ascii="Roboto" w:eastAsia="Times New Roman" w:hAnsi="Roboto" w:cs="Times New Roman"/>
          <w:b/>
          <w:bCs/>
          <w:sz w:val="27"/>
          <w:szCs w:val="27"/>
        </w:rPr>
        <w:t>231</w:t>
      </w:r>
    </w:p>
    <w:p w14:paraId="32B7EAC6" w14:textId="77777777" w:rsidR="003151A7" w:rsidRPr="0095402F" w:rsidRDefault="003151A7" w:rsidP="00F85C19">
      <w:pPr>
        <w:pStyle w:val="ListParagraph"/>
        <w:numPr>
          <w:ilvl w:val="0"/>
          <w:numId w:val="698"/>
        </w:numPr>
        <w:spacing w:before="0" w:after="0" w:line="240" w:lineRule="auto"/>
        <w:ind w:right="150"/>
        <w:contextualSpacing/>
        <w:jc w:val="both"/>
        <w:rPr>
          <w:rFonts w:ascii="Roboto" w:eastAsia="Times New Roman" w:hAnsi="Roboto" w:cs="Times New Roman"/>
          <w:sz w:val="23"/>
          <w:szCs w:val="23"/>
          <w:lang w:val="en-US"/>
        </w:rPr>
      </w:pPr>
      <w:r w:rsidRPr="0095402F">
        <w:rPr>
          <w:rFonts w:ascii="Roboto" w:eastAsia="Times New Roman" w:hAnsi="Roboto" w:cs="Times New Roman"/>
          <w:sz w:val="23"/>
          <w:szCs w:val="23"/>
          <w:lang w:val="en-US"/>
        </w:rPr>
        <w:t>Propisi za sprovođenje ovog zakona donijeće se u roku od godinu dana od dana stupanja na snagu ovog zakona.</w:t>
      </w:r>
    </w:p>
    <w:p w14:paraId="7938A599" w14:textId="78474E5C" w:rsidR="003151A7" w:rsidRPr="0095402F" w:rsidRDefault="003151A7" w:rsidP="00F85C19">
      <w:pPr>
        <w:pStyle w:val="ListParagraph"/>
        <w:numPr>
          <w:ilvl w:val="0"/>
          <w:numId w:val="698"/>
        </w:numPr>
        <w:spacing w:before="0" w:after="0" w:line="240" w:lineRule="auto"/>
        <w:ind w:right="150"/>
        <w:contextualSpacing/>
        <w:jc w:val="both"/>
        <w:rPr>
          <w:rFonts w:ascii="Roboto" w:eastAsia="Times New Roman" w:hAnsi="Roboto" w:cs="Times New Roman"/>
          <w:sz w:val="23"/>
          <w:szCs w:val="23"/>
          <w:lang w:val="en-US"/>
        </w:rPr>
      </w:pPr>
      <w:r w:rsidRPr="0095402F">
        <w:rPr>
          <w:rFonts w:ascii="Roboto" w:eastAsia="Times New Roman" w:hAnsi="Roboto" w:cs="Times New Roman"/>
          <w:sz w:val="23"/>
          <w:szCs w:val="23"/>
          <w:lang w:val="en-US"/>
        </w:rPr>
        <w:t>Do donošenja propisa iz stava 1 ovog člana primjenjivaće se propisi koji su važili do stupanja na snagu ovog zakona, ako nijesu u suprotnosti sa ovim zakonom.</w:t>
      </w:r>
    </w:p>
    <w:p w14:paraId="0D35D665" w14:textId="77777777" w:rsidR="003151A7" w:rsidRPr="0095402F" w:rsidRDefault="003151A7" w:rsidP="003151A7">
      <w:pPr>
        <w:spacing w:before="0" w:after="0" w:line="240" w:lineRule="auto"/>
        <w:jc w:val="center"/>
        <w:rPr>
          <w:rFonts w:ascii="Times New Roman" w:eastAsia="Times New Roman" w:hAnsi="Times New Roman" w:cs="Times New Roman"/>
          <w:b/>
          <w:bCs/>
          <w:szCs w:val="24"/>
        </w:rPr>
      </w:pPr>
      <w:r w:rsidRPr="0095402F">
        <w:rPr>
          <w:rFonts w:ascii="Times New Roman" w:eastAsia="Times New Roman" w:hAnsi="Times New Roman" w:cs="Times New Roman"/>
          <w:b/>
          <w:bCs/>
          <w:szCs w:val="24"/>
        </w:rPr>
        <w:t>Okončanje započetih postupaka</w:t>
      </w:r>
    </w:p>
    <w:p w14:paraId="60C669CE" w14:textId="2D0768F2" w:rsidR="003151A7" w:rsidRPr="0095402F" w:rsidRDefault="003151A7" w:rsidP="003151A7">
      <w:pPr>
        <w:spacing w:before="0" w:after="0" w:line="240" w:lineRule="auto"/>
        <w:jc w:val="center"/>
        <w:rPr>
          <w:rFonts w:ascii="Times New Roman" w:eastAsia="Times New Roman" w:hAnsi="Times New Roman" w:cs="Times New Roman"/>
          <w:b/>
          <w:bCs/>
          <w:szCs w:val="24"/>
        </w:rPr>
      </w:pPr>
      <w:bookmarkStart w:id="8" w:name="clan_161"/>
      <w:bookmarkEnd w:id="8"/>
      <w:r w:rsidRPr="0095402F">
        <w:rPr>
          <w:rFonts w:ascii="Times New Roman" w:eastAsia="Times New Roman" w:hAnsi="Times New Roman" w:cs="Times New Roman"/>
          <w:b/>
          <w:bCs/>
          <w:szCs w:val="24"/>
        </w:rPr>
        <w:t xml:space="preserve">Član </w:t>
      </w:r>
      <w:r w:rsidRPr="0095402F">
        <w:rPr>
          <w:rFonts w:ascii="Tahoma" w:eastAsia="Times New Roman" w:hAnsi="Tahoma" w:cs="Tahoma"/>
          <w:b/>
          <w:bCs/>
          <w:szCs w:val="24"/>
        </w:rPr>
        <w:t>﻿</w:t>
      </w:r>
      <w:r w:rsidRPr="0095402F">
        <w:rPr>
          <w:rFonts w:ascii="Times New Roman" w:eastAsia="Times New Roman" w:hAnsi="Times New Roman" w:cs="Times New Roman"/>
          <w:b/>
          <w:bCs/>
          <w:szCs w:val="24"/>
        </w:rPr>
        <w:t>232</w:t>
      </w:r>
    </w:p>
    <w:p w14:paraId="488026AC" w14:textId="6CC71898" w:rsidR="003151A7" w:rsidRPr="0095402F" w:rsidRDefault="003151A7" w:rsidP="003151A7">
      <w:pPr>
        <w:spacing w:before="0" w:after="0" w:line="240" w:lineRule="auto"/>
        <w:ind w:left="150" w:right="150" w:firstLine="240"/>
        <w:rPr>
          <w:rFonts w:ascii="Roboto" w:eastAsia="Times New Roman" w:hAnsi="Roboto" w:cs="Times New Roman"/>
          <w:sz w:val="23"/>
          <w:szCs w:val="23"/>
        </w:rPr>
      </w:pPr>
      <w:r w:rsidRPr="0095402F">
        <w:rPr>
          <w:rFonts w:ascii="Roboto" w:eastAsia="Times New Roman" w:hAnsi="Roboto" w:cs="Times New Roman"/>
          <w:sz w:val="23"/>
          <w:szCs w:val="23"/>
        </w:rPr>
        <w:t>Postupci koji do dana početka primjene ovog zakona nijesu pravnosnažno okončani, okončaće se po odredbama Zakona o veterinarstvu ("Sl. list CG", br. </w:t>
      </w:r>
      <w:hyperlink r:id="rId17" w:history="1">
        <w:r w:rsidRPr="0095402F">
          <w:rPr>
            <w:rFonts w:ascii="Roboto" w:eastAsia="Times New Roman" w:hAnsi="Roboto"/>
            <w:sz w:val="23"/>
            <w:szCs w:val="23"/>
          </w:rPr>
          <w:t>30/2012</w:t>
        </w:r>
      </w:hyperlink>
      <w:r w:rsidRPr="0095402F">
        <w:rPr>
          <w:rFonts w:ascii="Roboto" w:eastAsia="Times New Roman" w:hAnsi="Roboto" w:cs="Times New Roman"/>
          <w:sz w:val="23"/>
          <w:szCs w:val="23"/>
        </w:rPr>
        <w:t>, </w:t>
      </w:r>
      <w:hyperlink r:id="rId18" w:history="1">
        <w:r w:rsidRPr="0095402F">
          <w:rPr>
            <w:rFonts w:ascii="Roboto" w:eastAsia="Times New Roman" w:hAnsi="Roboto"/>
            <w:sz w:val="23"/>
            <w:szCs w:val="23"/>
          </w:rPr>
          <w:t>48/2015</w:t>
        </w:r>
      </w:hyperlink>
      <w:r w:rsidRPr="0095402F">
        <w:rPr>
          <w:rFonts w:ascii="Roboto" w:eastAsia="Times New Roman" w:hAnsi="Roboto" w:cs="Times New Roman"/>
          <w:sz w:val="23"/>
          <w:szCs w:val="23"/>
        </w:rPr>
        <w:t xml:space="preserve">,  </w:t>
      </w:r>
      <w:hyperlink r:id="rId19" w:history="1">
        <w:r w:rsidRPr="0095402F">
          <w:rPr>
            <w:rFonts w:ascii="Roboto" w:eastAsia="Times New Roman" w:hAnsi="Roboto"/>
            <w:sz w:val="23"/>
            <w:szCs w:val="23"/>
          </w:rPr>
          <w:t>52/2016</w:t>
        </w:r>
      </w:hyperlink>
      <w:r w:rsidRPr="0095402F">
        <w:rPr>
          <w:rFonts w:ascii="Roboto" w:eastAsia="Times New Roman" w:hAnsi="Roboto" w:cs="Times New Roman"/>
          <w:sz w:val="23"/>
          <w:szCs w:val="23"/>
        </w:rPr>
        <w:t>, </w:t>
      </w:r>
      <w:hyperlink r:id="rId20" w:history="1">
        <w:r w:rsidRPr="0095402F">
          <w:rPr>
            <w:rFonts w:ascii="Roboto" w:eastAsia="Times New Roman" w:hAnsi="Roboto"/>
            <w:sz w:val="23"/>
            <w:szCs w:val="23"/>
          </w:rPr>
          <w:t>43/2018</w:t>
        </w:r>
      </w:hyperlink>
      <w:r w:rsidRPr="0095402F">
        <w:rPr>
          <w:rFonts w:ascii="Roboto" w:eastAsia="Times New Roman" w:hAnsi="Roboto" w:cs="Times New Roman"/>
          <w:sz w:val="23"/>
          <w:szCs w:val="23"/>
        </w:rPr>
        <w:t xml:space="preserve"> i </w:t>
      </w:r>
      <w:hyperlink r:id="rId21" w:history="1">
        <w:r w:rsidRPr="0095402F">
          <w:rPr>
            <w:rFonts w:ascii="Roboto" w:eastAsia="Times New Roman" w:hAnsi="Roboto"/>
            <w:sz w:val="23"/>
            <w:szCs w:val="23"/>
          </w:rPr>
          <w:t>92/2025</w:t>
        </w:r>
      </w:hyperlink>
      <w:r w:rsidRPr="0095402F">
        <w:rPr>
          <w:rFonts w:ascii="Roboto" w:eastAsia="Times New Roman" w:hAnsi="Roboto" w:cs="Times New Roman"/>
          <w:sz w:val="23"/>
          <w:szCs w:val="23"/>
        </w:rPr>
        <w:t>) i Zakona o identifikaciji i registraciji životinja ("Sl. list RCG", br. </w:t>
      </w:r>
      <w:hyperlink r:id="rId22" w:history="1">
        <w:r w:rsidRPr="0095402F">
          <w:rPr>
            <w:rFonts w:ascii="Roboto" w:eastAsia="Times New Roman" w:hAnsi="Roboto"/>
            <w:sz w:val="23"/>
            <w:szCs w:val="23"/>
          </w:rPr>
          <w:t>48/2007</w:t>
        </w:r>
      </w:hyperlink>
      <w:r w:rsidRPr="0095402F">
        <w:rPr>
          <w:rFonts w:ascii="Roboto" w:eastAsia="Times New Roman" w:hAnsi="Roboto" w:cs="Times New Roman"/>
          <w:sz w:val="23"/>
          <w:szCs w:val="23"/>
        </w:rPr>
        <w:t> i u "Sl. list CG", br. </w:t>
      </w:r>
      <w:hyperlink r:id="rId23" w:history="1">
        <w:r w:rsidRPr="0095402F">
          <w:rPr>
            <w:rFonts w:ascii="Roboto" w:eastAsia="Times New Roman" w:hAnsi="Roboto"/>
            <w:sz w:val="23"/>
            <w:szCs w:val="23"/>
          </w:rPr>
          <w:t>73/2010</w:t>
        </w:r>
      </w:hyperlink>
      <w:r w:rsidRPr="0095402F">
        <w:rPr>
          <w:rFonts w:ascii="Roboto" w:eastAsia="Times New Roman" w:hAnsi="Roboto" w:cs="Times New Roman"/>
          <w:sz w:val="23"/>
          <w:szCs w:val="23"/>
        </w:rPr>
        <w:t xml:space="preserve"> i </w:t>
      </w:r>
      <w:hyperlink r:id="rId24" w:history="1">
        <w:r w:rsidRPr="0095402F">
          <w:rPr>
            <w:rFonts w:ascii="Roboto" w:eastAsia="Times New Roman" w:hAnsi="Roboto"/>
            <w:sz w:val="23"/>
            <w:szCs w:val="23"/>
          </w:rPr>
          <w:t>48/2015</w:t>
        </w:r>
      </w:hyperlink>
      <w:r w:rsidRPr="0095402F">
        <w:rPr>
          <w:rFonts w:ascii="Roboto" w:eastAsia="Times New Roman" w:hAnsi="Roboto" w:cs="Times New Roman"/>
          <w:sz w:val="23"/>
          <w:szCs w:val="23"/>
        </w:rPr>
        <w:t>).</w:t>
      </w:r>
    </w:p>
    <w:p w14:paraId="775862EE" w14:textId="77777777" w:rsidR="003151A7" w:rsidRPr="0095402F" w:rsidRDefault="003151A7" w:rsidP="003151A7">
      <w:pPr>
        <w:tabs>
          <w:tab w:val="left" w:pos="383"/>
        </w:tabs>
        <w:spacing w:before="0" w:after="0" w:line="240" w:lineRule="auto"/>
        <w:jc w:val="center"/>
        <w:rPr>
          <w:rFonts w:ascii="Times New Roman" w:eastAsia="Calibri" w:hAnsi="Times New Roman" w:cs="Times New Roman"/>
          <w:b/>
          <w:bCs/>
          <w:szCs w:val="24"/>
        </w:rPr>
      </w:pPr>
      <w:r w:rsidRPr="0095402F">
        <w:rPr>
          <w:rFonts w:ascii="Times New Roman" w:eastAsia="Calibri" w:hAnsi="Times New Roman" w:cs="Times New Roman"/>
          <w:b/>
          <w:bCs/>
          <w:szCs w:val="24"/>
        </w:rPr>
        <w:t xml:space="preserve">Postojeći subjekti i objekti </w:t>
      </w:r>
    </w:p>
    <w:p w14:paraId="48D493D0" w14:textId="20D97679" w:rsidR="003151A7" w:rsidRPr="0095402F" w:rsidRDefault="003151A7" w:rsidP="003151A7">
      <w:pPr>
        <w:tabs>
          <w:tab w:val="left" w:pos="383"/>
        </w:tabs>
        <w:spacing w:before="0" w:after="0" w:line="240" w:lineRule="auto"/>
        <w:jc w:val="center"/>
        <w:rPr>
          <w:rFonts w:ascii="Times New Roman" w:eastAsia="Calibri" w:hAnsi="Times New Roman" w:cs="Times New Roman"/>
          <w:b/>
          <w:bCs/>
          <w:szCs w:val="24"/>
        </w:rPr>
      </w:pPr>
      <w:r w:rsidRPr="0095402F">
        <w:rPr>
          <w:rFonts w:ascii="Times New Roman" w:eastAsia="Calibri" w:hAnsi="Times New Roman" w:cs="Times New Roman"/>
          <w:b/>
          <w:bCs/>
          <w:szCs w:val="24"/>
        </w:rPr>
        <w:t>Član 233</w:t>
      </w:r>
    </w:p>
    <w:p w14:paraId="1E375C25" w14:textId="77777777" w:rsidR="003151A7" w:rsidRPr="0095402F" w:rsidRDefault="003151A7" w:rsidP="003151A7">
      <w:pPr>
        <w:spacing w:before="0" w:after="0" w:line="240" w:lineRule="auto"/>
        <w:rPr>
          <w:rFonts w:ascii="Times New Roman" w:eastAsia="Calibri" w:hAnsi="Times New Roman" w:cs="Times New Roman"/>
          <w:szCs w:val="24"/>
          <w:lang w:eastAsia="hr-HR"/>
        </w:rPr>
      </w:pPr>
      <w:r w:rsidRPr="0095402F">
        <w:rPr>
          <w:rFonts w:ascii="Times New Roman" w:eastAsia="Calibri" w:hAnsi="Times New Roman" w:cs="Times New Roman"/>
          <w:szCs w:val="24"/>
          <w:lang w:eastAsia="hr-HR"/>
        </w:rPr>
        <w:t>Objekti i subjekti registrovani ili odobreni u skladu sa Zakonom o veterinarstvu i Zakonom o identifikaciji i registraciji životinja prije datuma primjene ovog zakona, smatraće se registrovanim ili odobrenima, prema potrebi, u skladu s ovim zakonom i, kao takvi, podliježu odgovarajućim obavezama predviđenim ovim zakonom.</w:t>
      </w:r>
    </w:p>
    <w:p w14:paraId="4CD6B927" w14:textId="77777777" w:rsidR="003151A7" w:rsidRPr="0095402F" w:rsidRDefault="003151A7" w:rsidP="003151A7">
      <w:pPr>
        <w:spacing w:before="0" w:after="0" w:line="240" w:lineRule="auto"/>
        <w:rPr>
          <w:rFonts w:ascii="Times New Roman" w:eastAsia="Calibri" w:hAnsi="Times New Roman" w:cs="Times New Roman"/>
          <w:szCs w:val="24"/>
          <w:lang w:eastAsia="hr-HR"/>
        </w:rPr>
      </w:pPr>
    </w:p>
    <w:p w14:paraId="6489F278"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Calibri" w:hAnsi="Times New Roman" w:cs="Times New Roman"/>
          <w:b/>
          <w:szCs w:val="24"/>
          <w:lang w:eastAsia="hr-HR"/>
        </w:rPr>
        <w:t>Početak primjene</w:t>
      </w:r>
    </w:p>
    <w:p w14:paraId="623AB0B7" w14:textId="6BCFE036"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Calibri" w:hAnsi="Times New Roman" w:cs="Times New Roman"/>
          <w:b/>
          <w:szCs w:val="24"/>
          <w:lang w:eastAsia="hr-HR"/>
        </w:rPr>
        <w:t>Član 234</w:t>
      </w:r>
    </w:p>
    <w:p w14:paraId="383C6CCA" w14:textId="616E9ED3" w:rsidR="003151A7" w:rsidRPr="0095402F" w:rsidRDefault="003151A7" w:rsidP="003151A7">
      <w:pPr>
        <w:spacing w:before="0" w:after="0" w:line="240" w:lineRule="auto"/>
        <w:ind w:left="150" w:right="150" w:firstLine="240"/>
        <w:rPr>
          <w:rFonts w:ascii="Times New Roman" w:eastAsia="Times New Roman" w:hAnsi="Times New Roman" w:cs="Times New Roman"/>
          <w:sz w:val="23"/>
          <w:szCs w:val="23"/>
        </w:rPr>
      </w:pPr>
      <w:r w:rsidRPr="0095402F">
        <w:rPr>
          <w:rFonts w:ascii="Times New Roman" w:eastAsia="Times New Roman" w:hAnsi="Times New Roman" w:cs="Times New Roman"/>
          <w:sz w:val="23"/>
          <w:szCs w:val="23"/>
        </w:rPr>
        <w:t>Odredbe čl. 10 stav 1 tačka 4 alineja 1, 20 st. 1 i 2, 21, 23 stav 3, 28 st. 1 do 4, 29 st. 2, 5 i 10, 33 stav 2, 34 stav 2, 35 st. 3, 4 i 5, 37 stav 3, 38 stav 2, 39 st. 4 i 5, 41 stav 3, 44 stav 8, 46 stav 3, 56 stav 4, 61 stav 2, 77 st. 1 do 6, 80 stav 2, 82 st. 3 i 4, 89 stav 3, 98, 113, 114 stav 1, čl. 115 do 119, 121, 130 do 136 st. 1, 2 i 3, 159 stav 4, 145 st. 1, 2 i 3, 172 stav 2, 173, 192 st. 1, 2 i 5, 194 stav 4, 197 st. 4 i 5, 198 stav 1, 222 stav 3, 223, 224, 225 stav 2, 226 i 227 će se primjenjivati od dana pristupanja Evropskoj uniji.</w:t>
      </w:r>
    </w:p>
    <w:p w14:paraId="0126468C"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Calibri" w:hAnsi="Times New Roman" w:cs="Times New Roman"/>
          <w:b/>
          <w:szCs w:val="24"/>
          <w:lang w:eastAsia="hr-HR"/>
        </w:rPr>
        <w:t>Prestanak primjene</w:t>
      </w:r>
    </w:p>
    <w:p w14:paraId="589FE405" w14:textId="39BB4C65"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Calibri" w:hAnsi="Times New Roman" w:cs="Times New Roman"/>
          <w:b/>
          <w:szCs w:val="24"/>
          <w:lang w:eastAsia="hr-HR"/>
        </w:rPr>
        <w:t>Član 235</w:t>
      </w:r>
    </w:p>
    <w:p w14:paraId="2FE5B09A" w14:textId="2722EAF9" w:rsidR="003151A7" w:rsidRPr="0095402F" w:rsidRDefault="003151A7" w:rsidP="003151A7">
      <w:pPr>
        <w:spacing w:before="0" w:after="0" w:line="240" w:lineRule="auto"/>
        <w:rPr>
          <w:rFonts w:ascii="Times New Roman" w:eastAsia="Times New Roman" w:hAnsi="Times New Roman" w:cs="Times New Roman"/>
          <w:sz w:val="23"/>
          <w:szCs w:val="23"/>
        </w:rPr>
      </w:pPr>
      <w:r w:rsidRPr="0095402F">
        <w:rPr>
          <w:rFonts w:ascii="Times New Roman" w:eastAsia="Times New Roman" w:hAnsi="Times New Roman" w:cs="Times New Roman"/>
          <w:sz w:val="23"/>
          <w:szCs w:val="23"/>
        </w:rPr>
        <w:t>Odredbe čl. 7 stav 3, 4 i 5, 9 stav 3, 28 stav 5, član 30 stav 5, 33 stav 3, 35 stav 7, 36 st. 10 i 11, 38 stav 3, 39 st. 6 i 7, 40 stav 4, 42 stav 8, 44 st. 9 tačka 8, 47 stav 3, 48 stav 2, 51 stav 2, 55 stav 4 i 5, 56 stav 6, 58 stav 2, 59 stav 1, 61 stav 3, 62 stav 4, 63 stav 2, 64 stav 3, 65 stav 4, 67 st. 3 i 5, 68 stav 2, 74 stav 1, 77 stav 7, 84 stav 3, 85 stav 3, 89 stav 5, 94, 104, 123, 124, 125 st. 4 i 5, 126 stav 2, 128 stav 4, 129, 136 stav 4,  137 stav 7, 138 stav 3, 139 stav 6, 140 stav 2, 141 stav 3, 142 st. 3, 4 i 5, 143 stav 5, 145 stav 4, 152 stav 4, 155 stav 3, 156 stav 2, 160 stav 6, 164, 166 stav 2, 171 stav 3, 174 stav 3, 175 stav 3, 176 stav 3, 178 stav 2, 178 stav 3, 179 stav 2, 180, 181, 183 stav 5,</w:t>
      </w:r>
      <w:r w:rsidRPr="0095402F">
        <w:rPr>
          <w:rFonts w:ascii="Times New Roman" w:eastAsia="Calibri" w:hAnsi="Times New Roman" w:cs="Times New Roman"/>
          <w:szCs w:val="24"/>
          <w:lang w:eastAsia="hr-HR"/>
        </w:rPr>
        <w:t xml:space="preserve">185 stav 3, 186, 188 stav 5, 189, 190 stav 2, 191 stav 2, 192 st. 3 I 4, 193 stav 3, 194 stav 5, 195 stav 3 i 4, 196, 197 st. 1 do 3, 198 st. 2 i 3, 200 st. 2 i 3, 201 st. 2, 3 I 4, 202 st. 2, 3 I 4, 203 stav 4, 204 stav 3, 205, 206 stav 3, 207 stav 2, 208 stav 2, 209 stav 4, 211 stav 2, 213, 214, 215 stav 4, 217  do 220, 221 stav 2, 225 stav 4 će se primjenjivati do dana pristupanja Evropskoj uniji. </w:t>
      </w:r>
    </w:p>
    <w:p w14:paraId="19B4C835"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Calibri" w:hAnsi="Times New Roman" w:cs="Times New Roman"/>
          <w:b/>
          <w:szCs w:val="24"/>
          <w:lang w:eastAsia="hr-HR"/>
        </w:rPr>
        <w:t>Prestanak važenja</w:t>
      </w:r>
    </w:p>
    <w:p w14:paraId="47715EF0"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Calibri" w:hAnsi="Times New Roman" w:cs="Times New Roman"/>
          <w:b/>
          <w:szCs w:val="24"/>
          <w:lang w:eastAsia="hr-HR"/>
        </w:rPr>
        <w:lastRenderedPageBreak/>
        <w:t>Član 236</w:t>
      </w:r>
    </w:p>
    <w:p w14:paraId="26CB5E22" w14:textId="5B4B1852" w:rsidR="003151A7" w:rsidRPr="0095402F" w:rsidRDefault="003151A7" w:rsidP="003151A7">
      <w:pPr>
        <w:spacing w:before="0" w:after="0" w:line="240" w:lineRule="auto"/>
        <w:ind w:left="150" w:right="150" w:firstLine="240"/>
        <w:rPr>
          <w:rFonts w:ascii="Times New Roman" w:eastAsia="Times New Roman" w:hAnsi="Times New Roman" w:cs="Times New Roman"/>
          <w:sz w:val="23"/>
          <w:szCs w:val="23"/>
        </w:rPr>
      </w:pPr>
      <w:r w:rsidRPr="0095402F">
        <w:rPr>
          <w:rFonts w:ascii="Times New Roman" w:eastAsia="Times New Roman" w:hAnsi="Times New Roman" w:cs="Times New Roman"/>
          <w:sz w:val="23"/>
          <w:szCs w:val="23"/>
        </w:rPr>
        <w:t>Danom početka primjene ovog zakona prestaje da važi Zakon o identifikaciji i registraciji životinja ("Sl. list RCG", br. </w:t>
      </w:r>
      <w:hyperlink r:id="rId25" w:history="1">
        <w:r w:rsidRPr="0095402F">
          <w:rPr>
            <w:rFonts w:ascii="Times New Roman" w:eastAsia="Times New Roman" w:hAnsi="Times New Roman" w:cs="Times New Roman"/>
            <w:sz w:val="23"/>
            <w:szCs w:val="23"/>
          </w:rPr>
          <w:t>48/07</w:t>
        </w:r>
      </w:hyperlink>
      <w:r w:rsidRPr="0095402F">
        <w:rPr>
          <w:rFonts w:ascii="Times New Roman" w:eastAsia="Times New Roman" w:hAnsi="Times New Roman" w:cs="Times New Roman"/>
          <w:sz w:val="23"/>
          <w:szCs w:val="23"/>
        </w:rPr>
        <w:t> i "Sl. list CG", br. </w:t>
      </w:r>
      <w:hyperlink r:id="rId26" w:history="1">
        <w:r w:rsidRPr="0095402F">
          <w:rPr>
            <w:rFonts w:ascii="Times New Roman" w:eastAsia="Times New Roman" w:hAnsi="Times New Roman" w:cs="Times New Roman"/>
            <w:sz w:val="23"/>
            <w:szCs w:val="23"/>
          </w:rPr>
          <w:t>73/2010</w:t>
        </w:r>
      </w:hyperlink>
      <w:r w:rsidRPr="0095402F">
        <w:rPr>
          <w:rFonts w:ascii="Times New Roman" w:eastAsia="Times New Roman" w:hAnsi="Times New Roman" w:cs="Times New Roman"/>
          <w:sz w:val="23"/>
          <w:szCs w:val="23"/>
        </w:rPr>
        <w:t xml:space="preserve"> i </w:t>
      </w:r>
      <w:hyperlink r:id="rId27" w:history="1">
        <w:r w:rsidRPr="0095402F">
          <w:rPr>
            <w:rFonts w:ascii="Times New Roman" w:eastAsia="Times New Roman" w:hAnsi="Times New Roman" w:cs="Times New Roman"/>
            <w:sz w:val="23"/>
            <w:szCs w:val="23"/>
          </w:rPr>
          <w:t>48/2015</w:t>
        </w:r>
      </w:hyperlink>
      <w:r w:rsidRPr="0095402F">
        <w:rPr>
          <w:rFonts w:ascii="Times New Roman" w:eastAsia="Times New Roman" w:hAnsi="Times New Roman" w:cs="Times New Roman"/>
          <w:sz w:val="23"/>
          <w:szCs w:val="23"/>
        </w:rPr>
        <w:t>) i čl. 44 do 73, čl. 84 do 91 i član 109 Zakona o veterinarstvu "Sl. list CG", br. </w:t>
      </w:r>
      <w:hyperlink r:id="rId28" w:history="1">
        <w:r w:rsidRPr="0095402F">
          <w:rPr>
            <w:rFonts w:ascii="Times New Roman" w:eastAsia="Times New Roman" w:hAnsi="Times New Roman" w:cs="Times New Roman"/>
            <w:sz w:val="23"/>
            <w:szCs w:val="23"/>
          </w:rPr>
          <w:t>30/2012</w:t>
        </w:r>
      </w:hyperlink>
      <w:r w:rsidRPr="0095402F">
        <w:rPr>
          <w:rFonts w:ascii="Times New Roman" w:eastAsia="Times New Roman" w:hAnsi="Times New Roman" w:cs="Times New Roman"/>
          <w:sz w:val="23"/>
          <w:szCs w:val="23"/>
        </w:rPr>
        <w:t>, </w:t>
      </w:r>
      <w:hyperlink r:id="rId29" w:history="1">
        <w:r w:rsidRPr="0095402F">
          <w:rPr>
            <w:rFonts w:ascii="Times New Roman" w:eastAsia="Times New Roman" w:hAnsi="Times New Roman" w:cs="Times New Roman"/>
            <w:sz w:val="23"/>
            <w:szCs w:val="23"/>
          </w:rPr>
          <w:t>48/2015</w:t>
        </w:r>
      </w:hyperlink>
      <w:r w:rsidRPr="0095402F">
        <w:rPr>
          <w:rFonts w:ascii="Times New Roman" w:eastAsia="Times New Roman" w:hAnsi="Times New Roman" w:cs="Times New Roman"/>
          <w:sz w:val="23"/>
          <w:szCs w:val="23"/>
        </w:rPr>
        <w:t xml:space="preserve">,  </w:t>
      </w:r>
      <w:hyperlink r:id="rId30" w:history="1">
        <w:r w:rsidRPr="0095402F">
          <w:rPr>
            <w:rFonts w:ascii="Times New Roman" w:eastAsia="Times New Roman" w:hAnsi="Times New Roman" w:cs="Times New Roman"/>
            <w:sz w:val="23"/>
            <w:szCs w:val="23"/>
          </w:rPr>
          <w:t>52/2016</w:t>
        </w:r>
      </w:hyperlink>
      <w:r w:rsidRPr="0095402F">
        <w:rPr>
          <w:rFonts w:ascii="Times New Roman" w:eastAsia="Times New Roman" w:hAnsi="Times New Roman" w:cs="Times New Roman"/>
          <w:sz w:val="23"/>
          <w:szCs w:val="23"/>
        </w:rPr>
        <w:t>, </w:t>
      </w:r>
      <w:hyperlink r:id="rId31" w:history="1">
        <w:r w:rsidRPr="0095402F">
          <w:rPr>
            <w:rFonts w:ascii="Times New Roman" w:eastAsia="Times New Roman" w:hAnsi="Times New Roman" w:cs="Times New Roman"/>
            <w:sz w:val="23"/>
            <w:szCs w:val="23"/>
          </w:rPr>
          <w:t>43/2018</w:t>
        </w:r>
      </w:hyperlink>
      <w:r w:rsidRPr="0095402F">
        <w:rPr>
          <w:rFonts w:ascii="Times New Roman" w:eastAsia="Times New Roman" w:hAnsi="Times New Roman" w:cs="Times New Roman"/>
          <w:sz w:val="23"/>
          <w:szCs w:val="23"/>
        </w:rPr>
        <w:t xml:space="preserve"> i </w:t>
      </w:r>
      <w:hyperlink r:id="rId32" w:history="1">
        <w:r w:rsidRPr="0095402F">
          <w:rPr>
            <w:rFonts w:ascii="Times New Roman" w:eastAsia="Times New Roman" w:hAnsi="Times New Roman" w:cs="Times New Roman"/>
            <w:sz w:val="23"/>
            <w:szCs w:val="23"/>
          </w:rPr>
          <w:t>92/2025</w:t>
        </w:r>
      </w:hyperlink>
      <w:r w:rsidRPr="0095402F">
        <w:rPr>
          <w:rFonts w:ascii="Times New Roman" w:eastAsia="Times New Roman" w:hAnsi="Times New Roman" w:cs="Times New Roman"/>
          <w:sz w:val="23"/>
          <w:szCs w:val="23"/>
        </w:rPr>
        <w:t>)</w:t>
      </w:r>
      <w:r w:rsidRPr="0095402F">
        <w:rPr>
          <w:rFonts w:ascii="Times New Roman" w:eastAsia="Times New Roman" w:hAnsi="Times New Roman" w:cs="Times New Roman"/>
          <w:sz w:val="23"/>
          <w:szCs w:val="23"/>
        </w:rPr>
        <w:t>.</w:t>
      </w:r>
    </w:p>
    <w:p w14:paraId="62E6F486" w14:textId="77777777" w:rsidR="003151A7" w:rsidRPr="0095402F" w:rsidRDefault="003151A7" w:rsidP="003151A7">
      <w:pPr>
        <w:spacing w:before="0" w:after="0" w:line="240" w:lineRule="auto"/>
        <w:jc w:val="center"/>
        <w:rPr>
          <w:rFonts w:ascii="Times New Roman" w:eastAsia="Calibri" w:hAnsi="Times New Roman" w:cs="Times New Roman"/>
          <w:b/>
          <w:szCs w:val="24"/>
          <w:lang w:eastAsia="hr-HR"/>
        </w:rPr>
      </w:pPr>
      <w:r w:rsidRPr="0095402F">
        <w:rPr>
          <w:rFonts w:ascii="Times New Roman" w:eastAsia="Calibri" w:hAnsi="Times New Roman" w:cs="Times New Roman"/>
          <w:b/>
          <w:szCs w:val="24"/>
          <w:lang w:eastAsia="hr-HR"/>
        </w:rPr>
        <w:t>Stupanje na snagu</w:t>
      </w:r>
    </w:p>
    <w:p w14:paraId="10C4D465" w14:textId="6AF0FA32" w:rsidR="003151A7" w:rsidRPr="0095402F" w:rsidRDefault="003151A7" w:rsidP="003151A7">
      <w:pPr>
        <w:spacing w:before="0" w:after="0" w:line="240" w:lineRule="auto"/>
        <w:jc w:val="center"/>
        <w:rPr>
          <w:rFonts w:ascii="Times New Roman" w:eastAsia="Calibri" w:hAnsi="Times New Roman" w:cs="Times New Roman"/>
          <w:b/>
          <w:szCs w:val="24"/>
          <w:lang w:eastAsia="hr-HR"/>
        </w:rPr>
      </w:pPr>
      <w:bookmarkStart w:id="9" w:name="clan_18"/>
      <w:bookmarkEnd w:id="9"/>
      <w:r w:rsidRPr="0095402F">
        <w:rPr>
          <w:rFonts w:ascii="Times New Roman" w:eastAsia="Calibri" w:hAnsi="Times New Roman" w:cs="Times New Roman"/>
          <w:b/>
          <w:szCs w:val="24"/>
          <w:lang w:eastAsia="hr-HR"/>
        </w:rPr>
        <w:t>Član 237</w:t>
      </w:r>
    </w:p>
    <w:p w14:paraId="6A14DC0A" w14:textId="77777777" w:rsidR="003151A7" w:rsidRPr="0095402F" w:rsidRDefault="003151A7" w:rsidP="003151A7">
      <w:pPr>
        <w:spacing w:before="0" w:after="0" w:line="240" w:lineRule="auto"/>
        <w:rPr>
          <w:rFonts w:ascii="Times New Roman" w:eastAsia="Calibri" w:hAnsi="Times New Roman" w:cs="Times New Roman"/>
          <w:b/>
          <w:szCs w:val="24"/>
          <w:lang w:eastAsia="hr-HR"/>
        </w:rPr>
      </w:pPr>
      <w:r w:rsidRPr="0095402F">
        <w:rPr>
          <w:rFonts w:ascii="Times New Roman" w:hAnsi="Times New Roman" w:cs="Times New Roman"/>
          <w:sz w:val="23"/>
          <w:szCs w:val="23"/>
        </w:rPr>
        <w:t>Ovaj zakon stupa na snagu osmog dana od dana objavljivanja u "Službenom listu Crne Gore", a primjenjivaće se od 1. januara 2027. godine.</w:t>
      </w:r>
    </w:p>
    <w:p w14:paraId="3D4A520F" w14:textId="77777777" w:rsidR="003151A7" w:rsidRPr="0095402F" w:rsidRDefault="003151A7" w:rsidP="003151A7">
      <w:pPr>
        <w:spacing w:before="0" w:after="0" w:line="240" w:lineRule="auto"/>
        <w:rPr>
          <w:rFonts w:ascii="Times New Roman" w:eastAsia="Calibri" w:hAnsi="Times New Roman" w:cs="Times New Roman"/>
          <w:b/>
          <w:szCs w:val="24"/>
          <w:lang w:eastAsia="hr-HR"/>
        </w:rPr>
      </w:pPr>
    </w:p>
    <w:p w14:paraId="673AEEE6" w14:textId="77777777" w:rsidR="003151A7" w:rsidRPr="0095402F" w:rsidRDefault="003151A7" w:rsidP="003151A7">
      <w:pPr>
        <w:spacing w:before="0" w:after="0" w:line="240" w:lineRule="auto"/>
        <w:rPr>
          <w:rFonts w:ascii="Times New Roman" w:eastAsia="Calibri" w:hAnsi="Times New Roman" w:cs="Times New Roman"/>
          <w:b/>
          <w:szCs w:val="24"/>
          <w:lang w:eastAsia="hr-HR"/>
        </w:rPr>
      </w:pPr>
    </w:p>
    <w:p w14:paraId="5AEBEB82" w14:textId="77777777" w:rsidR="003151A7" w:rsidRPr="0095402F" w:rsidRDefault="003151A7" w:rsidP="003151A7">
      <w:pPr>
        <w:spacing w:before="0" w:after="0" w:line="240" w:lineRule="auto"/>
        <w:rPr>
          <w:rFonts w:ascii="Times New Roman" w:eastAsia="Calibri" w:hAnsi="Times New Roman" w:cs="Times New Roman"/>
          <w:b/>
          <w:szCs w:val="24"/>
          <w:lang w:eastAsia="hr-HR"/>
        </w:rPr>
      </w:pPr>
    </w:p>
    <w:p w14:paraId="27B6C108" w14:textId="77777777" w:rsidR="003151A7" w:rsidRPr="0095402F" w:rsidRDefault="003151A7" w:rsidP="003151A7">
      <w:pPr>
        <w:spacing w:before="0" w:after="0" w:line="240" w:lineRule="auto"/>
        <w:rPr>
          <w:rFonts w:ascii="Times New Roman" w:eastAsia="Calibri" w:hAnsi="Times New Roman" w:cs="Times New Roman"/>
          <w:b/>
          <w:szCs w:val="24"/>
          <w:lang w:eastAsia="hr-HR"/>
        </w:rPr>
      </w:pPr>
    </w:p>
    <w:p w14:paraId="29180B7A" w14:textId="77777777" w:rsidR="003151A7" w:rsidRPr="0095402F" w:rsidRDefault="003151A7" w:rsidP="003151A7">
      <w:pPr>
        <w:spacing w:before="0" w:after="0" w:line="240" w:lineRule="auto"/>
        <w:rPr>
          <w:rFonts w:ascii="Times New Roman" w:eastAsia="Calibri" w:hAnsi="Times New Roman" w:cs="Times New Roman"/>
          <w:b/>
          <w:szCs w:val="24"/>
          <w:lang w:eastAsia="hr-HR"/>
        </w:rPr>
      </w:pPr>
    </w:p>
    <w:p w14:paraId="1A7D0A4F" w14:textId="77777777" w:rsidR="003151A7" w:rsidRDefault="003151A7"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4A13D2B5"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75874468"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61583274"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0F9482E8"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4F6EADEF"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641397BE"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5EB13FC5"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50E84A0C"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7A6D9442"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58DDA960"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4AB7BC63"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05C30D1E"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26DAE1A3"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360EE45C"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745B7576"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73B61A1D"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2C14BA41"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323A22DC"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7B582431"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7F715692"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3A131919"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09B6A9E1"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3F9FCF64"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70E40112"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760A1642"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7C04D297"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600FEB5B"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5DC4EFAD"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672BB615"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12F53599"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6415EC9F"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382378E3"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43E1703C"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3A9B8A7C"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7C1C84F8"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6D261AB2"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69DB2190"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16A377BE"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1835731E" w14:textId="77777777" w:rsidR="00150BFE" w:rsidRDefault="00150BFE" w:rsidP="00315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03510BFC" w14:textId="77777777" w:rsidR="00150BFE" w:rsidRPr="007F755E" w:rsidRDefault="00150BFE" w:rsidP="00150BFE">
      <w:pPr>
        <w:spacing w:before="0" w:after="0" w:line="240" w:lineRule="auto"/>
        <w:jc w:val="center"/>
        <w:rPr>
          <w:rFonts w:ascii="Times New Roman" w:hAnsi="Times New Roman"/>
          <w:b/>
          <w:szCs w:val="24"/>
        </w:rPr>
      </w:pPr>
      <w:r w:rsidRPr="007F755E">
        <w:rPr>
          <w:rFonts w:ascii="Times New Roman" w:hAnsi="Times New Roman"/>
          <w:b/>
          <w:szCs w:val="24"/>
        </w:rPr>
        <w:lastRenderedPageBreak/>
        <w:t>OBRAZLOŽENJE</w:t>
      </w:r>
    </w:p>
    <w:p w14:paraId="574563BD" w14:textId="77777777" w:rsidR="00150BFE" w:rsidRPr="007F755E" w:rsidRDefault="00150BFE" w:rsidP="00150BFE">
      <w:pPr>
        <w:spacing w:before="0" w:after="0" w:line="240" w:lineRule="auto"/>
        <w:jc w:val="center"/>
        <w:rPr>
          <w:rFonts w:ascii="Times New Roman" w:hAnsi="Times New Roman"/>
          <w:b/>
          <w:szCs w:val="24"/>
        </w:rPr>
      </w:pPr>
      <w:r w:rsidRPr="007F755E">
        <w:rPr>
          <w:rFonts w:ascii="Times New Roman" w:hAnsi="Times New Roman"/>
          <w:b/>
          <w:szCs w:val="24"/>
        </w:rPr>
        <w:t>PREDLOG ZAKONA O ZDRAVLJU ŽIVOTINJA</w:t>
      </w:r>
    </w:p>
    <w:p w14:paraId="1C103569" w14:textId="77777777" w:rsidR="00150BFE" w:rsidRDefault="00150BFE" w:rsidP="00150BFE">
      <w:pPr>
        <w:spacing w:before="0" w:after="0" w:line="240" w:lineRule="auto"/>
      </w:pPr>
    </w:p>
    <w:p w14:paraId="34DDCF44" w14:textId="77777777" w:rsidR="00150BFE" w:rsidRPr="008C76B4" w:rsidRDefault="00150BFE" w:rsidP="00150BFE">
      <w:pPr>
        <w:spacing w:before="0" w:after="0" w:line="240" w:lineRule="auto"/>
        <w:rPr>
          <w:rFonts w:ascii="Times New Roman" w:hAnsi="Times New Roman"/>
          <w:b/>
          <w:szCs w:val="24"/>
        </w:rPr>
      </w:pPr>
      <w:r w:rsidRPr="008C76B4">
        <w:rPr>
          <w:rFonts w:ascii="Times New Roman" w:hAnsi="Times New Roman"/>
          <w:b/>
          <w:szCs w:val="24"/>
        </w:rPr>
        <w:t>I. USTAVNI OSNOV</w:t>
      </w:r>
    </w:p>
    <w:p w14:paraId="3C65408A" w14:textId="77777777" w:rsidR="00150BFE" w:rsidRPr="008C76B4" w:rsidRDefault="00150BFE" w:rsidP="00150BFE">
      <w:pPr>
        <w:spacing w:before="0" w:after="0" w:line="240" w:lineRule="auto"/>
        <w:rPr>
          <w:rFonts w:ascii="Times New Roman" w:hAnsi="Times New Roman"/>
          <w:szCs w:val="24"/>
        </w:rPr>
      </w:pPr>
    </w:p>
    <w:p w14:paraId="1369C9FF" w14:textId="77777777" w:rsidR="00150BFE" w:rsidRDefault="00150BFE" w:rsidP="00150BFE">
      <w:pPr>
        <w:spacing w:before="0" w:after="0" w:line="240" w:lineRule="auto"/>
        <w:rPr>
          <w:rFonts w:ascii="Times New Roman" w:hAnsi="Times New Roman"/>
          <w:szCs w:val="24"/>
        </w:rPr>
      </w:pPr>
      <w:r w:rsidRPr="008C76B4">
        <w:rPr>
          <w:rFonts w:ascii="Times New Roman" w:hAnsi="Times New Roman"/>
          <w:szCs w:val="24"/>
        </w:rPr>
        <w:t xml:space="preserve">Ustavni osnov za donošenje ovog zakona sadržan je u članu 16 tačka 5 Ustava Crne Gore, kojim je propisano da se zakonom uređuju </w:t>
      </w:r>
      <w:r>
        <w:rPr>
          <w:rFonts w:ascii="Roboto" w:hAnsi="Roboto"/>
          <w:color w:val="000000"/>
          <w:sz w:val="23"/>
          <w:szCs w:val="23"/>
        </w:rPr>
        <w:t>druga pitanja od interesa za Crnu Goru.</w:t>
      </w:r>
    </w:p>
    <w:p w14:paraId="5C7709A3" w14:textId="77777777" w:rsidR="00150BFE" w:rsidRDefault="00150BFE" w:rsidP="00150BFE">
      <w:pPr>
        <w:spacing w:before="0" w:after="0" w:line="240" w:lineRule="auto"/>
        <w:rPr>
          <w:rFonts w:ascii="Times New Roman" w:hAnsi="Times New Roman"/>
          <w:szCs w:val="24"/>
        </w:rPr>
      </w:pPr>
    </w:p>
    <w:p w14:paraId="5DB98F6D" w14:textId="77777777" w:rsidR="00150BFE" w:rsidRPr="008C76B4" w:rsidRDefault="00150BFE" w:rsidP="00150BFE">
      <w:pPr>
        <w:spacing w:before="0" w:after="0" w:line="240" w:lineRule="auto"/>
        <w:rPr>
          <w:rFonts w:ascii="Times New Roman" w:hAnsi="Times New Roman"/>
          <w:szCs w:val="24"/>
        </w:rPr>
      </w:pPr>
      <w:r w:rsidRPr="008C76B4">
        <w:rPr>
          <w:rFonts w:ascii="Times New Roman" w:hAnsi="Times New Roman"/>
          <w:szCs w:val="24"/>
        </w:rPr>
        <w:t>Oblast zdravlja životinja, koja neposredno utiče na zdravlje ljudi, bezbjednost hrane, međunarodnu trgovinu, zaštitu životne sredine i ekonomski razvoj, nesumnjivo predstavlja oblast od javnog interesa u smislu ove ustavne odredbe. Donošenje Zakona o zdravlju životinja u tom smislu predstavlja ustavnu obavezu usklađivanja unutrašnjeg pravnog poretka sa obavezama i potrebama savremenog sistema zaštite zdravlja</w:t>
      </w:r>
      <w:r>
        <w:rPr>
          <w:rFonts w:ascii="Times New Roman" w:hAnsi="Times New Roman"/>
          <w:szCs w:val="24"/>
        </w:rPr>
        <w:t xml:space="preserve"> životinja</w:t>
      </w:r>
      <w:r w:rsidRPr="008C76B4">
        <w:rPr>
          <w:rFonts w:ascii="Times New Roman" w:hAnsi="Times New Roman"/>
          <w:szCs w:val="24"/>
        </w:rPr>
        <w:t xml:space="preserve"> </w:t>
      </w:r>
      <w:r>
        <w:rPr>
          <w:rFonts w:ascii="Times New Roman" w:hAnsi="Times New Roman"/>
          <w:szCs w:val="24"/>
        </w:rPr>
        <w:t xml:space="preserve">i posljedično, zaštite zdravlja ljudi </w:t>
      </w:r>
      <w:r w:rsidRPr="008C76B4">
        <w:rPr>
          <w:rFonts w:ascii="Times New Roman" w:hAnsi="Times New Roman"/>
          <w:szCs w:val="24"/>
        </w:rPr>
        <w:t>i bezbjednosti hrane.</w:t>
      </w:r>
    </w:p>
    <w:p w14:paraId="32C020F0" w14:textId="77777777" w:rsidR="00150BFE" w:rsidRPr="008C76B4" w:rsidRDefault="00150BFE" w:rsidP="00150BFE">
      <w:pPr>
        <w:spacing w:before="0" w:after="0" w:line="240" w:lineRule="auto"/>
        <w:rPr>
          <w:rFonts w:ascii="Times New Roman" w:hAnsi="Times New Roman"/>
          <w:szCs w:val="24"/>
        </w:rPr>
      </w:pPr>
    </w:p>
    <w:p w14:paraId="0FBC76F3" w14:textId="77777777" w:rsidR="00150BFE" w:rsidRPr="008C76B4" w:rsidRDefault="00150BFE" w:rsidP="00150BFE">
      <w:pPr>
        <w:spacing w:before="0" w:after="0" w:line="240" w:lineRule="auto"/>
        <w:rPr>
          <w:rFonts w:ascii="Times New Roman" w:hAnsi="Times New Roman"/>
          <w:b/>
          <w:szCs w:val="24"/>
        </w:rPr>
      </w:pPr>
      <w:r w:rsidRPr="008C76B4">
        <w:rPr>
          <w:rFonts w:ascii="Times New Roman" w:hAnsi="Times New Roman"/>
          <w:b/>
          <w:szCs w:val="24"/>
        </w:rPr>
        <w:t>II. RAZLOZI ZA DONOŠENJE ZAKONA</w:t>
      </w:r>
    </w:p>
    <w:p w14:paraId="4C2C00FF" w14:textId="77777777" w:rsidR="00150BFE" w:rsidRPr="008C76B4" w:rsidRDefault="00150BFE" w:rsidP="00150BFE">
      <w:pPr>
        <w:spacing w:before="0" w:after="0" w:line="240" w:lineRule="auto"/>
        <w:rPr>
          <w:rFonts w:ascii="Times New Roman" w:hAnsi="Times New Roman"/>
          <w:szCs w:val="24"/>
        </w:rPr>
      </w:pPr>
    </w:p>
    <w:p w14:paraId="4F2F23BB" w14:textId="77777777" w:rsidR="00150BFE" w:rsidRDefault="00150BFE" w:rsidP="00150BFE">
      <w:pPr>
        <w:spacing w:before="0" w:after="0" w:line="240" w:lineRule="auto"/>
        <w:rPr>
          <w:rFonts w:ascii="Times New Roman" w:hAnsi="Times New Roman"/>
          <w:szCs w:val="24"/>
        </w:rPr>
      </w:pPr>
      <w:r w:rsidRPr="008C76B4">
        <w:rPr>
          <w:rFonts w:ascii="Times New Roman" w:hAnsi="Times New Roman"/>
          <w:szCs w:val="24"/>
        </w:rPr>
        <w:t xml:space="preserve">Donošenje Zakona o zdravlju životinja </w:t>
      </w:r>
      <w:r>
        <w:rPr>
          <w:rFonts w:ascii="Times New Roman" w:hAnsi="Times New Roman"/>
          <w:szCs w:val="24"/>
        </w:rPr>
        <w:t>proističe iz</w:t>
      </w:r>
      <w:r w:rsidRPr="008C76B4">
        <w:rPr>
          <w:rFonts w:ascii="Times New Roman" w:hAnsi="Times New Roman"/>
          <w:szCs w:val="24"/>
        </w:rPr>
        <w:t xml:space="preserve"> potrebe modernizacije postojećeg normativnog okvira</w:t>
      </w:r>
      <w:r>
        <w:rPr>
          <w:rFonts w:ascii="Times New Roman" w:hAnsi="Times New Roman"/>
          <w:szCs w:val="24"/>
        </w:rPr>
        <w:t xml:space="preserve"> u oblasti zdravlja životinja</w:t>
      </w:r>
      <w:r w:rsidRPr="008C76B4">
        <w:rPr>
          <w:rFonts w:ascii="Times New Roman" w:hAnsi="Times New Roman"/>
          <w:szCs w:val="24"/>
        </w:rPr>
        <w:t xml:space="preserve">, usklađivanja sa evropskim propisima, zaštite domaće poljoprivredne proizvodnje i ispunjavanja </w:t>
      </w:r>
      <w:r>
        <w:rPr>
          <w:rFonts w:ascii="Times New Roman" w:hAnsi="Times New Roman"/>
          <w:szCs w:val="24"/>
        </w:rPr>
        <w:t>pretpristupnih</w:t>
      </w:r>
      <w:r w:rsidRPr="008C76B4">
        <w:rPr>
          <w:rFonts w:ascii="Times New Roman" w:hAnsi="Times New Roman"/>
          <w:szCs w:val="24"/>
        </w:rPr>
        <w:t xml:space="preserve"> obaveza koje Crna Gora ima kao država kandida</w:t>
      </w:r>
      <w:r>
        <w:rPr>
          <w:rFonts w:ascii="Times New Roman" w:hAnsi="Times New Roman"/>
          <w:szCs w:val="24"/>
        </w:rPr>
        <w:t>t za članstvo u Evropskoj uniji, a kao preduslov za zatvaranje pregovora u Poglavlju 12</w:t>
      </w:r>
      <w:r w:rsidRPr="008C76B4">
        <w:rPr>
          <w:rFonts w:ascii="Times New Roman" w:hAnsi="Times New Roman"/>
          <w:szCs w:val="24"/>
        </w:rPr>
        <w:t>– Bezbijednost hrane, veterinarska i fitosanitarna politika</w:t>
      </w:r>
      <w:r>
        <w:rPr>
          <w:rFonts w:ascii="Times New Roman" w:hAnsi="Times New Roman"/>
          <w:szCs w:val="24"/>
        </w:rPr>
        <w:t>.</w:t>
      </w:r>
      <w:r w:rsidRPr="008C76B4">
        <w:rPr>
          <w:rFonts w:ascii="Times New Roman" w:hAnsi="Times New Roman"/>
          <w:szCs w:val="24"/>
        </w:rPr>
        <w:t xml:space="preserve"> </w:t>
      </w:r>
    </w:p>
    <w:p w14:paraId="5E7AA8C1" w14:textId="77777777" w:rsidR="00150BFE" w:rsidRDefault="00150BFE" w:rsidP="00150BFE">
      <w:pPr>
        <w:spacing w:before="0" w:after="0" w:line="240" w:lineRule="auto"/>
        <w:rPr>
          <w:rFonts w:ascii="Times New Roman" w:hAnsi="Times New Roman"/>
          <w:szCs w:val="24"/>
        </w:rPr>
      </w:pPr>
    </w:p>
    <w:p w14:paraId="22A8DC91" w14:textId="77777777" w:rsidR="00150BFE" w:rsidRDefault="00150BFE" w:rsidP="00150BFE">
      <w:pPr>
        <w:spacing w:before="0" w:after="0" w:line="240" w:lineRule="auto"/>
        <w:rPr>
          <w:rFonts w:ascii="Times New Roman" w:hAnsi="Times New Roman"/>
          <w:szCs w:val="24"/>
        </w:rPr>
      </w:pPr>
      <w:r>
        <w:rPr>
          <w:rFonts w:ascii="Times New Roman" w:hAnsi="Times New Roman"/>
          <w:szCs w:val="24"/>
        </w:rPr>
        <w:t>Iako je crnogorsko zakonodavstvo u oblasti veterinarstva - prvenstveno Zakon o veterinarstvu, a zatim i Zakon o identifikaciji i registraciji životinja, 2015. godine, od strane Evropske komisije ocenjeno kao usklađeno, donošenjem 2016. godine, Regulative o zdravlju životinja (</w:t>
      </w:r>
      <w:r w:rsidRPr="008C76B4">
        <w:rPr>
          <w:rFonts w:ascii="Times New Roman" w:hAnsi="Times New Roman"/>
          <w:szCs w:val="24"/>
        </w:rPr>
        <w:t>EU) 2016/</w:t>
      </w:r>
      <w:r>
        <w:rPr>
          <w:rFonts w:ascii="Times New Roman" w:hAnsi="Times New Roman"/>
          <w:szCs w:val="24"/>
        </w:rPr>
        <w:t xml:space="preserve">429 – tzv. „Animal Health Law“, a koji se u EU primjenjuje od 2021. godine, proistekla je potreba za usklađivanjem i donošenjem novog pravnog okvira usklađenog sa ovom regulativom i velikim brojem delegiranih i implementacionih regulativa EU. </w:t>
      </w:r>
    </w:p>
    <w:p w14:paraId="43226218" w14:textId="77777777" w:rsidR="00150BFE" w:rsidRDefault="00150BFE" w:rsidP="00150BFE">
      <w:pPr>
        <w:spacing w:before="0" w:after="0" w:line="240" w:lineRule="auto"/>
        <w:rPr>
          <w:rFonts w:ascii="Times New Roman" w:hAnsi="Times New Roman"/>
          <w:szCs w:val="24"/>
        </w:rPr>
      </w:pPr>
    </w:p>
    <w:p w14:paraId="191A0E22" w14:textId="77777777" w:rsidR="00150BFE" w:rsidRDefault="00150BFE" w:rsidP="00150BFE">
      <w:pPr>
        <w:spacing w:before="0" w:after="0" w:line="240" w:lineRule="auto"/>
      </w:pPr>
      <w:r>
        <w:rPr>
          <w:rFonts w:ascii="Times New Roman" w:hAnsi="Times New Roman"/>
          <w:szCs w:val="24"/>
        </w:rPr>
        <w:t xml:space="preserve">U </w:t>
      </w:r>
      <w:r w:rsidRPr="008C76B4">
        <w:rPr>
          <w:rFonts w:ascii="Times New Roman" w:hAnsi="Times New Roman"/>
          <w:szCs w:val="24"/>
        </w:rPr>
        <w:t>Evropsk</w:t>
      </w:r>
      <w:r>
        <w:rPr>
          <w:rFonts w:ascii="Times New Roman" w:hAnsi="Times New Roman"/>
          <w:szCs w:val="24"/>
        </w:rPr>
        <w:t xml:space="preserve">oj uniji je donošenjem Zakona o zdravlju životinja (Regulative 2016/429), po prvi put, </w:t>
      </w:r>
      <w:r w:rsidRPr="008C76B4">
        <w:rPr>
          <w:rFonts w:ascii="Times New Roman" w:hAnsi="Times New Roman"/>
          <w:szCs w:val="24"/>
        </w:rPr>
        <w:t xml:space="preserve">uspostavljen sveobuhvatan, jedinstven i sistemski uređeni okvir za prevenciju, praćenje, suzbijanje i kontrolu zaraznih bolesti životinja. </w:t>
      </w:r>
      <w:r w:rsidRPr="001A3DAC">
        <w:rPr>
          <w:rFonts w:ascii="Times New Roman" w:hAnsi="Times New Roman"/>
          <w:szCs w:val="24"/>
        </w:rPr>
        <w:t>odnosno konsolidovan je pravni okvir za zajedničku politiku Europske unije o zdravlju životinja kroz jedinstven i fleksibilan regulatorni okvir za zdravlje životinja koji omogućava direktnu primjenu pojedinih odredbi u oblasti zdravlja životinja.</w:t>
      </w:r>
      <w:r>
        <w:t xml:space="preserve"> </w:t>
      </w:r>
    </w:p>
    <w:p w14:paraId="179CF8E8" w14:textId="77777777" w:rsidR="00150BFE" w:rsidRDefault="00150BFE" w:rsidP="00150BFE">
      <w:pPr>
        <w:spacing w:before="0" w:after="0" w:line="240" w:lineRule="auto"/>
      </w:pPr>
    </w:p>
    <w:p w14:paraId="7C05ABDA" w14:textId="77777777" w:rsidR="00150BFE" w:rsidRDefault="00150BFE" w:rsidP="00150BFE">
      <w:pPr>
        <w:spacing w:before="0" w:after="0" w:line="240" w:lineRule="auto"/>
        <w:rPr>
          <w:rFonts w:ascii="Times New Roman" w:hAnsi="Times New Roman"/>
          <w:szCs w:val="24"/>
        </w:rPr>
      </w:pPr>
      <w:r w:rsidRPr="00783E15">
        <w:rPr>
          <w:rFonts w:ascii="Times New Roman" w:hAnsi="Times New Roman"/>
          <w:szCs w:val="24"/>
        </w:rPr>
        <w:t xml:space="preserve">Zakon o zdravlju životinja </w:t>
      </w:r>
      <w:r>
        <w:rPr>
          <w:rFonts w:ascii="Times New Roman" w:hAnsi="Times New Roman"/>
          <w:szCs w:val="24"/>
        </w:rPr>
        <w:t xml:space="preserve">(Regulativa </w:t>
      </w:r>
      <w:r w:rsidRPr="008D2DEE">
        <w:rPr>
          <w:rFonts w:ascii="Times New Roman" w:hAnsi="Times New Roman"/>
          <w:szCs w:val="24"/>
        </w:rPr>
        <w:t>2016/429</w:t>
      </w:r>
      <w:r>
        <w:rPr>
          <w:rFonts w:ascii="Times New Roman" w:hAnsi="Times New Roman"/>
          <w:szCs w:val="24"/>
        </w:rPr>
        <w:t>)</w:t>
      </w:r>
      <w:r w:rsidRPr="008D2DEE">
        <w:rPr>
          <w:rFonts w:ascii="Times New Roman" w:hAnsi="Times New Roman"/>
          <w:szCs w:val="24"/>
        </w:rPr>
        <w:t xml:space="preserve"> </w:t>
      </w:r>
      <w:r>
        <w:rPr>
          <w:rFonts w:ascii="Times New Roman" w:hAnsi="Times New Roman"/>
          <w:szCs w:val="24"/>
        </w:rPr>
        <w:t>je</w:t>
      </w:r>
      <w:r w:rsidRPr="008D2DEE">
        <w:rPr>
          <w:rFonts w:ascii="Times New Roman" w:hAnsi="Times New Roman"/>
          <w:szCs w:val="24"/>
        </w:rPr>
        <w:t xml:space="preserve"> dio novog zakonodavnog paketa Evropske unije u sklopu kojeg je donesena i Uredba (EU) 2017/625 E</w:t>
      </w:r>
      <w:r>
        <w:rPr>
          <w:rFonts w:ascii="Times New Roman" w:hAnsi="Times New Roman"/>
          <w:szCs w:val="24"/>
        </w:rPr>
        <w:t>v</w:t>
      </w:r>
      <w:r w:rsidRPr="008D2DEE">
        <w:rPr>
          <w:rFonts w:ascii="Times New Roman" w:hAnsi="Times New Roman"/>
          <w:szCs w:val="24"/>
        </w:rPr>
        <w:t xml:space="preserve">ropskog parlamenta i </w:t>
      </w:r>
      <w:r>
        <w:rPr>
          <w:rFonts w:ascii="Times New Roman" w:hAnsi="Times New Roman"/>
          <w:szCs w:val="24"/>
        </w:rPr>
        <w:t>Savjeta</w:t>
      </w:r>
      <w:r w:rsidRPr="008D2DEE">
        <w:rPr>
          <w:rFonts w:ascii="Times New Roman" w:hAnsi="Times New Roman"/>
          <w:szCs w:val="24"/>
        </w:rPr>
        <w:t xml:space="preserve"> od 15. marta 2017. o službenim kontrolama i drugim službenim aktivnostima kojima se obezbjeđuje primjena propisa o hrani i hrani za životinje, pravila o zdravlju i dobrobiti životinja, zdravlju bilja i sredstvima za zaštitu bilja (</w:t>
      </w:r>
      <w:r>
        <w:rPr>
          <w:rFonts w:ascii="Times New Roman" w:hAnsi="Times New Roman"/>
          <w:szCs w:val="24"/>
        </w:rPr>
        <w:t>Uredba o službenim kontrolama). Na ovaj način</w:t>
      </w:r>
      <w:r w:rsidRPr="008D2DEE">
        <w:rPr>
          <w:rFonts w:ascii="Times New Roman" w:hAnsi="Times New Roman"/>
          <w:szCs w:val="24"/>
        </w:rPr>
        <w:t xml:space="preserve"> </w:t>
      </w:r>
      <w:r>
        <w:rPr>
          <w:rFonts w:ascii="Times New Roman" w:hAnsi="Times New Roman"/>
          <w:szCs w:val="24"/>
        </w:rPr>
        <w:t>dobijen je</w:t>
      </w:r>
      <w:r w:rsidRPr="008D2DEE">
        <w:rPr>
          <w:rFonts w:ascii="Times New Roman" w:hAnsi="Times New Roman"/>
          <w:szCs w:val="24"/>
        </w:rPr>
        <w:t xml:space="preserve"> jedinstveni zakonodavni okvir koji zamjenjuje cjelokupno dosadašnje zakonodavstvo Europske unije iz </w:t>
      </w:r>
      <w:r>
        <w:rPr>
          <w:rFonts w:ascii="Times New Roman" w:hAnsi="Times New Roman"/>
          <w:szCs w:val="24"/>
        </w:rPr>
        <w:t>oblasti</w:t>
      </w:r>
      <w:r w:rsidRPr="008D2DEE">
        <w:rPr>
          <w:rFonts w:ascii="Times New Roman" w:hAnsi="Times New Roman"/>
          <w:szCs w:val="24"/>
        </w:rPr>
        <w:t xml:space="preserve"> zdravlja životinja i povezanih </w:t>
      </w:r>
      <w:r>
        <w:rPr>
          <w:rFonts w:ascii="Times New Roman" w:hAnsi="Times New Roman"/>
          <w:szCs w:val="24"/>
        </w:rPr>
        <w:t>oblasti</w:t>
      </w:r>
      <w:r w:rsidRPr="008D2DEE">
        <w:rPr>
          <w:rFonts w:ascii="Times New Roman" w:hAnsi="Times New Roman"/>
          <w:szCs w:val="24"/>
        </w:rPr>
        <w:t xml:space="preserve">, kojim se ukida više od 400 evropskih pravnih akata (regulativa, direktiva i odluka) kako bi se ujednačila primjena odredbi o zdravlju životinja u svim državama članicama. </w:t>
      </w:r>
      <w:r w:rsidRPr="008C76B4">
        <w:rPr>
          <w:rFonts w:ascii="Times New Roman" w:hAnsi="Times New Roman"/>
          <w:szCs w:val="24"/>
        </w:rPr>
        <w:t xml:space="preserve">Ova </w:t>
      </w:r>
      <w:r>
        <w:rPr>
          <w:rFonts w:ascii="Times New Roman" w:hAnsi="Times New Roman"/>
          <w:szCs w:val="24"/>
        </w:rPr>
        <w:t>Regulativa</w:t>
      </w:r>
      <w:r w:rsidRPr="008C76B4">
        <w:rPr>
          <w:rFonts w:ascii="Times New Roman" w:hAnsi="Times New Roman"/>
          <w:szCs w:val="24"/>
        </w:rPr>
        <w:t xml:space="preserve"> predstavlja centralni EU pravni akt u oblasti zdravlja životinja i </w:t>
      </w:r>
      <w:r>
        <w:rPr>
          <w:rFonts w:ascii="Times New Roman" w:hAnsi="Times New Roman"/>
          <w:szCs w:val="24"/>
        </w:rPr>
        <w:t>osnov</w:t>
      </w:r>
      <w:r w:rsidRPr="008C76B4">
        <w:rPr>
          <w:rFonts w:ascii="Times New Roman" w:hAnsi="Times New Roman"/>
          <w:szCs w:val="24"/>
        </w:rPr>
        <w:t xml:space="preserve"> je cjelokupnog evrops</w:t>
      </w:r>
      <w:r>
        <w:rPr>
          <w:rFonts w:ascii="Times New Roman" w:hAnsi="Times New Roman"/>
          <w:szCs w:val="24"/>
        </w:rPr>
        <w:t>kog veterinarskog zakonodavstva, zasnovan na principu “Jedno zdravlje”, poštujući “bolje spriječiti nego liječiti”.</w:t>
      </w:r>
    </w:p>
    <w:p w14:paraId="009EC6A8" w14:textId="77777777" w:rsidR="00150BFE" w:rsidRPr="008C76B4" w:rsidRDefault="00150BFE" w:rsidP="00150BFE">
      <w:pPr>
        <w:spacing w:before="0" w:after="0" w:line="240" w:lineRule="auto"/>
        <w:rPr>
          <w:rFonts w:ascii="Times New Roman" w:hAnsi="Times New Roman"/>
          <w:szCs w:val="24"/>
        </w:rPr>
      </w:pPr>
      <w:r>
        <w:rPr>
          <w:rFonts w:ascii="Times New Roman" w:hAnsi="Times New Roman"/>
          <w:szCs w:val="24"/>
        </w:rPr>
        <w:t>Važno je istaći</w:t>
      </w:r>
      <w:r w:rsidRPr="008C76B4">
        <w:rPr>
          <w:rFonts w:ascii="Times New Roman" w:hAnsi="Times New Roman"/>
          <w:szCs w:val="24"/>
        </w:rPr>
        <w:t xml:space="preserve"> da je zdravlje životinja preduslov za održivu poljoprivredu, zaštitu javnog zdravlja, bezbjednost hrane i stabilnost tržišta. </w:t>
      </w:r>
      <w:r>
        <w:rPr>
          <w:rFonts w:ascii="Times New Roman" w:hAnsi="Times New Roman"/>
          <w:szCs w:val="24"/>
        </w:rPr>
        <w:t>Samim tim, neophodno je</w:t>
      </w:r>
      <w:r w:rsidRPr="008C76B4">
        <w:rPr>
          <w:rFonts w:ascii="Times New Roman" w:hAnsi="Times New Roman"/>
          <w:szCs w:val="24"/>
        </w:rPr>
        <w:t xml:space="preserve"> </w:t>
      </w:r>
      <w:r>
        <w:rPr>
          <w:rFonts w:ascii="Times New Roman" w:hAnsi="Times New Roman"/>
          <w:szCs w:val="24"/>
        </w:rPr>
        <w:t>uspostaviti</w:t>
      </w:r>
      <w:r w:rsidRPr="008C76B4">
        <w:rPr>
          <w:rFonts w:ascii="Times New Roman" w:hAnsi="Times New Roman"/>
          <w:szCs w:val="24"/>
        </w:rPr>
        <w:t xml:space="preserve"> pravni </w:t>
      </w:r>
      <w:r>
        <w:rPr>
          <w:rFonts w:ascii="Times New Roman" w:hAnsi="Times New Roman"/>
          <w:szCs w:val="24"/>
        </w:rPr>
        <w:t>okvir</w:t>
      </w:r>
      <w:r w:rsidRPr="008C76B4">
        <w:rPr>
          <w:rFonts w:ascii="Times New Roman" w:hAnsi="Times New Roman"/>
          <w:szCs w:val="24"/>
        </w:rPr>
        <w:t xml:space="preserve"> koji omogućava identifikaciju</w:t>
      </w:r>
      <w:r>
        <w:rPr>
          <w:rFonts w:ascii="Times New Roman" w:hAnsi="Times New Roman"/>
          <w:szCs w:val="24"/>
        </w:rPr>
        <w:t>, registraciju i praćenje premještanja</w:t>
      </w:r>
      <w:r w:rsidRPr="008C76B4">
        <w:rPr>
          <w:rFonts w:ascii="Times New Roman" w:hAnsi="Times New Roman"/>
          <w:szCs w:val="24"/>
        </w:rPr>
        <w:t xml:space="preserve"> životinja, </w:t>
      </w:r>
      <w:r w:rsidRPr="008C76B4">
        <w:rPr>
          <w:rFonts w:ascii="Times New Roman" w:hAnsi="Times New Roman"/>
          <w:szCs w:val="24"/>
        </w:rPr>
        <w:lastRenderedPageBreak/>
        <w:t xml:space="preserve">upravljanje rizicima, biosigurnost, sljedljivost i efikasan odgovor na pojavu bolesti. </w:t>
      </w:r>
      <w:r w:rsidRPr="00821D19">
        <w:rPr>
          <w:rFonts w:ascii="Times New Roman" w:hAnsi="Times New Roman"/>
          <w:szCs w:val="24"/>
        </w:rPr>
        <w:t xml:space="preserve">Većina tih pravila </w:t>
      </w:r>
      <w:r>
        <w:rPr>
          <w:rFonts w:ascii="Times New Roman" w:hAnsi="Times New Roman"/>
          <w:szCs w:val="24"/>
        </w:rPr>
        <w:t xml:space="preserve">i zahtjeva </w:t>
      </w:r>
      <w:r w:rsidRPr="00821D19">
        <w:rPr>
          <w:rFonts w:ascii="Times New Roman" w:hAnsi="Times New Roman"/>
          <w:szCs w:val="24"/>
        </w:rPr>
        <w:t xml:space="preserve">već je postojala, </w:t>
      </w:r>
      <w:r>
        <w:rPr>
          <w:rFonts w:ascii="Times New Roman" w:hAnsi="Times New Roman"/>
          <w:szCs w:val="24"/>
        </w:rPr>
        <w:t>kroz Zakon o veterinarstvu i Zakon o identifikaciji i registraciji životinja i u podzakonskim aktima donesenim na osnovu ovih zakona, usklađena sa prethodnim zakonodavstvom EU. Ipak, d</w:t>
      </w:r>
      <w:r w:rsidRPr="008C76B4">
        <w:rPr>
          <w:rFonts w:ascii="Times New Roman" w:hAnsi="Times New Roman"/>
          <w:szCs w:val="24"/>
        </w:rPr>
        <w:t xml:space="preserve">osadašnji zakonodavni okvir Crne Gore nije </w:t>
      </w:r>
      <w:r>
        <w:rPr>
          <w:rFonts w:ascii="Times New Roman" w:hAnsi="Times New Roman"/>
          <w:szCs w:val="24"/>
        </w:rPr>
        <w:t>u potpunosti odgovarajući</w:t>
      </w:r>
      <w:r w:rsidRPr="008C76B4">
        <w:rPr>
          <w:rFonts w:ascii="Times New Roman" w:hAnsi="Times New Roman"/>
          <w:szCs w:val="24"/>
        </w:rPr>
        <w:t xml:space="preserve"> u pogledu tih </w:t>
      </w:r>
      <w:r>
        <w:rPr>
          <w:rFonts w:ascii="Times New Roman" w:hAnsi="Times New Roman"/>
          <w:szCs w:val="24"/>
        </w:rPr>
        <w:t xml:space="preserve">pravila i </w:t>
      </w:r>
      <w:r w:rsidRPr="008C76B4">
        <w:rPr>
          <w:rFonts w:ascii="Times New Roman" w:hAnsi="Times New Roman"/>
          <w:szCs w:val="24"/>
        </w:rPr>
        <w:t>zahtjeva</w:t>
      </w:r>
      <w:r>
        <w:rPr>
          <w:rFonts w:ascii="Times New Roman" w:hAnsi="Times New Roman"/>
          <w:szCs w:val="24"/>
        </w:rPr>
        <w:t xml:space="preserve"> u odnosu na novi EU Zakon o zdravlju životinja. Prvenstveno, </w:t>
      </w:r>
      <w:r w:rsidRPr="008C76B4">
        <w:rPr>
          <w:rFonts w:ascii="Times New Roman" w:hAnsi="Times New Roman"/>
          <w:szCs w:val="24"/>
        </w:rPr>
        <w:t xml:space="preserve">nije obuhvatao sve vrste bolesti i rizika, </w:t>
      </w:r>
      <w:r>
        <w:rPr>
          <w:rFonts w:ascii="Times New Roman" w:hAnsi="Times New Roman"/>
          <w:szCs w:val="24"/>
        </w:rPr>
        <w:t>mjere za nadzor i kontrolu bolesti, obaveze i odgovornosti subjekata i veterinara kao i savremene informatičke sisteme,</w:t>
      </w:r>
      <w:r w:rsidRPr="008C76B4">
        <w:rPr>
          <w:rFonts w:ascii="Times New Roman" w:hAnsi="Times New Roman"/>
          <w:szCs w:val="24"/>
        </w:rPr>
        <w:t xml:space="preserve"> bez kojih nije moguće obezbijediti priznat i kontrolisan promet životinja i proizvoda</w:t>
      </w:r>
      <w:r>
        <w:rPr>
          <w:rFonts w:ascii="Times New Roman" w:hAnsi="Times New Roman"/>
          <w:szCs w:val="24"/>
        </w:rPr>
        <w:t>, pri unosu živih životinja, reproduktivnog materijala i proizvoda životinjskog porijekla iz trećih zemalja kao i unutar Crne Gore i na unutrašnjem tržištu Evropske unije</w:t>
      </w:r>
      <w:r w:rsidRPr="008C76B4">
        <w:rPr>
          <w:rFonts w:ascii="Times New Roman" w:hAnsi="Times New Roman"/>
          <w:szCs w:val="24"/>
        </w:rPr>
        <w:t>.</w:t>
      </w:r>
      <w:r>
        <w:rPr>
          <w:rFonts w:ascii="Times New Roman" w:hAnsi="Times New Roman"/>
          <w:szCs w:val="24"/>
        </w:rPr>
        <w:t xml:space="preserve"> </w:t>
      </w:r>
    </w:p>
    <w:p w14:paraId="6637C344" w14:textId="77777777" w:rsidR="00150BFE" w:rsidRDefault="00150BFE" w:rsidP="00150BFE">
      <w:pPr>
        <w:spacing w:before="0" w:after="0" w:line="240" w:lineRule="auto"/>
        <w:rPr>
          <w:rFonts w:ascii="Times New Roman" w:hAnsi="Times New Roman"/>
          <w:szCs w:val="24"/>
        </w:rPr>
      </w:pPr>
    </w:p>
    <w:p w14:paraId="044AF64D" w14:textId="77777777" w:rsidR="00150BFE" w:rsidRDefault="00150BFE" w:rsidP="00150BFE">
      <w:pPr>
        <w:spacing w:before="0" w:after="0" w:line="240" w:lineRule="auto"/>
        <w:rPr>
          <w:rFonts w:ascii="Times New Roman" w:hAnsi="Times New Roman"/>
          <w:szCs w:val="24"/>
        </w:rPr>
      </w:pPr>
      <w:r>
        <w:rPr>
          <w:rFonts w:ascii="Times New Roman" w:hAnsi="Times New Roman"/>
          <w:szCs w:val="24"/>
        </w:rPr>
        <w:t xml:space="preserve">Zbog toga je </w:t>
      </w:r>
      <w:r w:rsidRPr="008C76B4">
        <w:rPr>
          <w:rFonts w:ascii="Times New Roman" w:hAnsi="Times New Roman"/>
          <w:szCs w:val="24"/>
        </w:rPr>
        <w:t xml:space="preserve">bilo potrebno izraditi novi, </w:t>
      </w:r>
      <w:r>
        <w:rPr>
          <w:rFonts w:ascii="Times New Roman" w:hAnsi="Times New Roman"/>
          <w:szCs w:val="24"/>
        </w:rPr>
        <w:t>sveobuhvatno</w:t>
      </w:r>
      <w:r w:rsidRPr="008C76B4">
        <w:rPr>
          <w:rFonts w:ascii="Times New Roman" w:hAnsi="Times New Roman"/>
          <w:szCs w:val="24"/>
        </w:rPr>
        <w:t xml:space="preserve"> zakon kojim se harmonizuje nacionalno zakonodavstvo sa </w:t>
      </w:r>
      <w:r>
        <w:rPr>
          <w:rFonts w:ascii="Times New Roman" w:hAnsi="Times New Roman"/>
          <w:szCs w:val="24"/>
        </w:rPr>
        <w:t>Regulativom</w:t>
      </w:r>
      <w:r w:rsidRPr="008C76B4">
        <w:rPr>
          <w:rFonts w:ascii="Times New Roman" w:hAnsi="Times New Roman"/>
          <w:szCs w:val="24"/>
        </w:rPr>
        <w:t xml:space="preserve"> (EU) 2016/429, kao i sa pratećim delegiranim i </w:t>
      </w:r>
      <w:r>
        <w:rPr>
          <w:rFonts w:ascii="Times New Roman" w:hAnsi="Times New Roman"/>
          <w:szCs w:val="24"/>
        </w:rPr>
        <w:t>implementacionim</w:t>
      </w:r>
      <w:r w:rsidRPr="008C76B4">
        <w:rPr>
          <w:rFonts w:ascii="Times New Roman" w:hAnsi="Times New Roman"/>
          <w:szCs w:val="24"/>
        </w:rPr>
        <w:t xml:space="preserve"> </w:t>
      </w:r>
      <w:r>
        <w:rPr>
          <w:rFonts w:ascii="Times New Roman" w:hAnsi="Times New Roman"/>
          <w:szCs w:val="24"/>
        </w:rPr>
        <w:t>regulativa</w:t>
      </w:r>
      <w:r w:rsidRPr="008C76B4">
        <w:rPr>
          <w:rFonts w:ascii="Times New Roman" w:hAnsi="Times New Roman"/>
          <w:szCs w:val="24"/>
        </w:rPr>
        <w:t xml:space="preserve">ma EU, naročito Delegiranom </w:t>
      </w:r>
      <w:r>
        <w:rPr>
          <w:rFonts w:ascii="Times New Roman" w:hAnsi="Times New Roman"/>
          <w:szCs w:val="24"/>
        </w:rPr>
        <w:t>regulativom</w:t>
      </w:r>
      <w:r w:rsidRPr="008C76B4">
        <w:rPr>
          <w:rFonts w:ascii="Times New Roman" w:hAnsi="Times New Roman"/>
          <w:szCs w:val="24"/>
        </w:rPr>
        <w:t xml:space="preserve"> (EU) 2018/1882 o kategorizaciji bolesti, Delegiranom </w:t>
      </w:r>
      <w:r>
        <w:rPr>
          <w:rFonts w:ascii="Times New Roman" w:hAnsi="Times New Roman"/>
          <w:szCs w:val="24"/>
        </w:rPr>
        <w:t>regulativom</w:t>
      </w:r>
      <w:r w:rsidRPr="008C76B4">
        <w:rPr>
          <w:rFonts w:ascii="Times New Roman" w:hAnsi="Times New Roman"/>
          <w:szCs w:val="24"/>
        </w:rPr>
        <w:t xml:space="preserve"> (EU) 2020/687 </w:t>
      </w:r>
      <w:r>
        <w:rPr>
          <w:rFonts w:ascii="Times New Roman" w:hAnsi="Times New Roman"/>
          <w:szCs w:val="24"/>
        </w:rPr>
        <w:t xml:space="preserve">o </w:t>
      </w:r>
      <w:r w:rsidRPr="00565710">
        <w:rPr>
          <w:rFonts w:ascii="Times New Roman" w:hAnsi="Times New Roman"/>
          <w:szCs w:val="24"/>
        </w:rPr>
        <w:t>svijesti o bolesti, pripravnosti na bolest i kontroli bolesti</w:t>
      </w:r>
      <w:r w:rsidRPr="008C76B4">
        <w:rPr>
          <w:rFonts w:ascii="Times New Roman" w:hAnsi="Times New Roman"/>
          <w:szCs w:val="24"/>
        </w:rPr>
        <w:t xml:space="preserve">, </w:t>
      </w:r>
      <w:r>
        <w:rPr>
          <w:rFonts w:ascii="Times New Roman" w:hAnsi="Times New Roman"/>
          <w:szCs w:val="24"/>
        </w:rPr>
        <w:t>kao i</w:t>
      </w:r>
      <w:r w:rsidRPr="008C76B4">
        <w:rPr>
          <w:rFonts w:ascii="Times New Roman" w:hAnsi="Times New Roman"/>
          <w:szCs w:val="24"/>
        </w:rPr>
        <w:t xml:space="preserve"> </w:t>
      </w:r>
      <w:r>
        <w:rPr>
          <w:rFonts w:ascii="Times New Roman" w:hAnsi="Times New Roman"/>
          <w:szCs w:val="24"/>
        </w:rPr>
        <w:t>implementacionim</w:t>
      </w:r>
      <w:r w:rsidRPr="008C76B4">
        <w:rPr>
          <w:rFonts w:ascii="Times New Roman" w:hAnsi="Times New Roman"/>
          <w:szCs w:val="24"/>
        </w:rPr>
        <w:t xml:space="preserve"> </w:t>
      </w:r>
      <w:r>
        <w:rPr>
          <w:rFonts w:ascii="Times New Roman" w:hAnsi="Times New Roman"/>
          <w:szCs w:val="24"/>
        </w:rPr>
        <w:t>Regulativa</w:t>
      </w:r>
      <w:r w:rsidRPr="008C76B4">
        <w:rPr>
          <w:rFonts w:ascii="Times New Roman" w:hAnsi="Times New Roman"/>
          <w:szCs w:val="24"/>
        </w:rPr>
        <w:t>ma (EU) 2020/689 i 2020/690, koje se odnose na nadzor</w:t>
      </w:r>
      <w:r>
        <w:rPr>
          <w:rFonts w:ascii="Times New Roman" w:hAnsi="Times New Roman"/>
          <w:szCs w:val="24"/>
        </w:rPr>
        <w:t xml:space="preserve"> i programe iskorijenjivanja bolesti</w:t>
      </w:r>
      <w:r w:rsidRPr="008C76B4">
        <w:rPr>
          <w:rFonts w:ascii="Times New Roman" w:hAnsi="Times New Roman"/>
          <w:szCs w:val="24"/>
        </w:rPr>
        <w:t xml:space="preserve"> i premještanje životinja i proizvoda</w:t>
      </w:r>
      <w:r>
        <w:rPr>
          <w:rFonts w:ascii="Times New Roman" w:hAnsi="Times New Roman"/>
          <w:szCs w:val="24"/>
        </w:rPr>
        <w:t xml:space="preserve"> životinjskog porijekla</w:t>
      </w:r>
      <w:r w:rsidRPr="008C76B4">
        <w:rPr>
          <w:rFonts w:ascii="Times New Roman" w:hAnsi="Times New Roman"/>
          <w:szCs w:val="24"/>
        </w:rPr>
        <w:t xml:space="preserve">. </w:t>
      </w:r>
    </w:p>
    <w:p w14:paraId="4AD7AACF" w14:textId="77777777" w:rsidR="00150BFE" w:rsidRDefault="00150BFE" w:rsidP="00150BFE">
      <w:pPr>
        <w:spacing w:before="0" w:after="0" w:line="240" w:lineRule="auto"/>
        <w:rPr>
          <w:rFonts w:ascii="Times New Roman" w:hAnsi="Times New Roman"/>
          <w:szCs w:val="24"/>
        </w:rPr>
      </w:pPr>
    </w:p>
    <w:p w14:paraId="4EC0A1F0" w14:textId="77777777" w:rsidR="00150BFE" w:rsidRDefault="00150BFE" w:rsidP="00150BFE">
      <w:pPr>
        <w:spacing w:before="0" w:after="0" w:line="240" w:lineRule="auto"/>
        <w:rPr>
          <w:rFonts w:ascii="Times New Roman" w:hAnsi="Times New Roman"/>
          <w:szCs w:val="24"/>
        </w:rPr>
      </w:pPr>
      <w:r w:rsidRPr="008C76B4">
        <w:rPr>
          <w:rFonts w:ascii="Times New Roman" w:hAnsi="Times New Roman"/>
          <w:szCs w:val="24"/>
        </w:rPr>
        <w:t xml:space="preserve">Novi zakon predstavlja </w:t>
      </w:r>
      <w:r>
        <w:rPr>
          <w:rFonts w:ascii="Times New Roman" w:hAnsi="Times New Roman"/>
          <w:szCs w:val="24"/>
        </w:rPr>
        <w:t>osnov</w:t>
      </w:r>
      <w:r w:rsidRPr="008C76B4">
        <w:rPr>
          <w:rFonts w:ascii="Times New Roman" w:hAnsi="Times New Roman"/>
          <w:szCs w:val="24"/>
        </w:rPr>
        <w:t xml:space="preserve"> </w:t>
      </w:r>
      <w:r>
        <w:rPr>
          <w:rFonts w:ascii="Times New Roman" w:hAnsi="Times New Roman"/>
          <w:szCs w:val="24"/>
        </w:rPr>
        <w:t xml:space="preserve">za </w:t>
      </w:r>
      <w:r w:rsidRPr="008C76B4">
        <w:rPr>
          <w:rFonts w:ascii="Times New Roman" w:hAnsi="Times New Roman"/>
          <w:szCs w:val="24"/>
        </w:rPr>
        <w:t>uspostavljanja modernog i održivog sistema upravljanja zdravljem životinja zasnovanog na procjeni rizika, bio</w:t>
      </w:r>
      <w:r>
        <w:rPr>
          <w:rFonts w:ascii="Times New Roman" w:hAnsi="Times New Roman"/>
          <w:szCs w:val="24"/>
        </w:rPr>
        <w:t>sigurnosti i naučnim principima</w:t>
      </w:r>
      <w:r w:rsidRPr="008C76B4">
        <w:rPr>
          <w:rFonts w:ascii="Times New Roman" w:hAnsi="Times New Roman"/>
          <w:szCs w:val="24"/>
        </w:rPr>
        <w:t>.</w:t>
      </w:r>
    </w:p>
    <w:p w14:paraId="4F114CC1" w14:textId="77777777" w:rsidR="00150BFE" w:rsidRDefault="00150BFE" w:rsidP="00150BFE">
      <w:pPr>
        <w:spacing w:before="0" w:after="0" w:line="240" w:lineRule="auto"/>
        <w:rPr>
          <w:rFonts w:ascii="Times New Roman" w:hAnsi="Times New Roman"/>
          <w:szCs w:val="24"/>
        </w:rPr>
      </w:pPr>
    </w:p>
    <w:p w14:paraId="65BA5669" w14:textId="77777777" w:rsidR="00150BFE" w:rsidRDefault="00150BFE" w:rsidP="00150BFE">
      <w:pPr>
        <w:spacing w:before="0" w:after="0" w:line="240" w:lineRule="auto"/>
        <w:rPr>
          <w:rFonts w:ascii="Times New Roman" w:hAnsi="Times New Roman"/>
          <w:szCs w:val="24"/>
        </w:rPr>
      </w:pPr>
      <w:r w:rsidRPr="000C6764">
        <w:rPr>
          <w:rFonts w:ascii="Times New Roman" w:hAnsi="Times New Roman"/>
          <w:szCs w:val="24"/>
        </w:rPr>
        <w:t>Ov</w:t>
      </w:r>
      <w:r>
        <w:rPr>
          <w:rFonts w:ascii="Times New Roman" w:hAnsi="Times New Roman"/>
          <w:szCs w:val="24"/>
        </w:rPr>
        <w:t>aj zakon</w:t>
      </w:r>
      <w:r w:rsidRPr="000C6764">
        <w:rPr>
          <w:rFonts w:ascii="Times New Roman" w:hAnsi="Times New Roman"/>
          <w:szCs w:val="24"/>
        </w:rPr>
        <w:t xml:space="preserve"> se odnosi na bolesti životinja koje se mogu prenositi sa životinje na životinju ili sa životinje na ljude</w:t>
      </w:r>
      <w:r>
        <w:rPr>
          <w:rFonts w:ascii="Times New Roman" w:hAnsi="Times New Roman"/>
          <w:szCs w:val="24"/>
        </w:rPr>
        <w:t>,</w:t>
      </w:r>
      <w:r w:rsidRPr="000C6764">
        <w:rPr>
          <w:rFonts w:ascii="Times New Roman" w:hAnsi="Times New Roman"/>
          <w:szCs w:val="24"/>
        </w:rPr>
        <w:t xml:space="preserve"> </w:t>
      </w:r>
      <w:r>
        <w:rPr>
          <w:rFonts w:ascii="Times New Roman" w:hAnsi="Times New Roman"/>
          <w:szCs w:val="24"/>
        </w:rPr>
        <w:t xml:space="preserve">i to </w:t>
      </w:r>
      <w:r w:rsidRPr="000C6764">
        <w:rPr>
          <w:rFonts w:ascii="Times New Roman" w:hAnsi="Times New Roman"/>
          <w:szCs w:val="24"/>
        </w:rPr>
        <w:t xml:space="preserve">kod </w:t>
      </w:r>
      <w:r>
        <w:rPr>
          <w:rFonts w:ascii="Times New Roman" w:hAnsi="Times New Roman"/>
          <w:szCs w:val="24"/>
        </w:rPr>
        <w:t xml:space="preserve">držanih </w:t>
      </w:r>
      <w:r w:rsidRPr="000C6764">
        <w:rPr>
          <w:rFonts w:ascii="Times New Roman" w:hAnsi="Times New Roman"/>
          <w:szCs w:val="24"/>
        </w:rPr>
        <w:t xml:space="preserve">životinja, divljih životinja, reproduktivnog materijala i određenih proizvoda životinjskog porijekla. </w:t>
      </w:r>
    </w:p>
    <w:p w14:paraId="3891F33B" w14:textId="77777777" w:rsidR="00150BFE" w:rsidRDefault="00150BFE" w:rsidP="00150BFE">
      <w:pPr>
        <w:spacing w:before="0" w:after="0" w:line="240" w:lineRule="auto"/>
        <w:rPr>
          <w:rFonts w:ascii="Times New Roman" w:hAnsi="Times New Roman"/>
          <w:szCs w:val="24"/>
        </w:rPr>
      </w:pPr>
    </w:p>
    <w:p w14:paraId="522CE64A" w14:textId="77777777" w:rsidR="00150BFE" w:rsidRPr="00A33F2F" w:rsidRDefault="00150BFE" w:rsidP="00150BFE">
      <w:pPr>
        <w:spacing w:before="0" w:after="0" w:line="240" w:lineRule="auto"/>
        <w:rPr>
          <w:rFonts w:ascii="Times New Roman" w:hAnsi="Times New Roman"/>
          <w:szCs w:val="24"/>
        </w:rPr>
      </w:pPr>
      <w:r w:rsidRPr="00013412">
        <w:rPr>
          <w:rFonts w:ascii="Times New Roman" w:hAnsi="Times New Roman"/>
          <w:szCs w:val="24"/>
        </w:rPr>
        <w:t xml:space="preserve">Poseban izazov predstavlja nadzor i kontrola bolesti koje se brzo šire, bez obzira na granice, a za koje uglavnom ne postoji adekvatna terapija niti vakcina, </w:t>
      </w:r>
      <w:r w:rsidRPr="00A33F2F">
        <w:rPr>
          <w:rFonts w:ascii="Times New Roman" w:hAnsi="Times New Roman"/>
          <w:szCs w:val="24"/>
        </w:rPr>
        <w:t>uključujući nove bolesti povezane s klimatskim promjenama</w:t>
      </w:r>
      <w:r w:rsidRPr="00013412">
        <w:rPr>
          <w:rFonts w:ascii="Times New Roman" w:hAnsi="Times New Roman"/>
          <w:szCs w:val="24"/>
        </w:rPr>
        <w:t xml:space="preserve"> i globalizacijom.</w:t>
      </w:r>
      <w:r>
        <w:rPr>
          <w:rFonts w:ascii="Times New Roman" w:hAnsi="Times New Roman"/>
          <w:szCs w:val="24"/>
        </w:rPr>
        <w:t xml:space="preserve"> Samim tim, </w:t>
      </w:r>
      <w:r w:rsidRPr="00A33F2F">
        <w:rPr>
          <w:rFonts w:ascii="Times New Roman" w:hAnsi="Times New Roman"/>
          <w:szCs w:val="24"/>
        </w:rPr>
        <w:t xml:space="preserve">rano otkrivanje i kontrola bolesti životinja, </w:t>
      </w:r>
      <w:r>
        <w:rPr>
          <w:rFonts w:ascii="Times New Roman" w:hAnsi="Times New Roman"/>
          <w:szCs w:val="24"/>
        </w:rPr>
        <w:t>je preduslov za smanjenje</w:t>
      </w:r>
      <w:r w:rsidRPr="00A33F2F">
        <w:rPr>
          <w:rFonts w:ascii="Times New Roman" w:hAnsi="Times New Roman"/>
          <w:szCs w:val="24"/>
        </w:rPr>
        <w:t xml:space="preserve"> pojave i </w:t>
      </w:r>
      <w:r>
        <w:rPr>
          <w:rFonts w:ascii="Times New Roman" w:hAnsi="Times New Roman"/>
          <w:szCs w:val="24"/>
        </w:rPr>
        <w:t>efekata</w:t>
      </w:r>
      <w:r w:rsidRPr="00A33F2F">
        <w:rPr>
          <w:rFonts w:ascii="Times New Roman" w:hAnsi="Times New Roman"/>
          <w:szCs w:val="24"/>
        </w:rPr>
        <w:t xml:space="preserve"> epidemija kod životinja</w:t>
      </w:r>
      <w:r>
        <w:rPr>
          <w:rFonts w:ascii="Times New Roman" w:hAnsi="Times New Roman"/>
          <w:szCs w:val="24"/>
        </w:rPr>
        <w:t>.</w:t>
      </w:r>
    </w:p>
    <w:p w14:paraId="1F8B8624" w14:textId="77777777" w:rsidR="00150BFE" w:rsidRDefault="00150BFE" w:rsidP="00150BFE">
      <w:pPr>
        <w:spacing w:before="0" w:after="0" w:line="240" w:lineRule="auto"/>
        <w:rPr>
          <w:rFonts w:ascii="Times New Roman" w:hAnsi="Times New Roman"/>
          <w:szCs w:val="24"/>
        </w:rPr>
      </w:pPr>
    </w:p>
    <w:p w14:paraId="46A5E413" w14:textId="77777777" w:rsidR="00150BFE" w:rsidRDefault="00150BFE" w:rsidP="00150BFE">
      <w:pPr>
        <w:spacing w:before="0" w:after="0" w:line="240" w:lineRule="auto"/>
        <w:rPr>
          <w:rFonts w:ascii="Times New Roman" w:hAnsi="Times New Roman"/>
          <w:szCs w:val="24"/>
        </w:rPr>
      </w:pPr>
      <w:r>
        <w:rPr>
          <w:rFonts w:ascii="Times New Roman" w:hAnsi="Times New Roman"/>
          <w:szCs w:val="24"/>
        </w:rPr>
        <w:t>Predlogom z</w:t>
      </w:r>
      <w:r w:rsidRPr="00A33F2F">
        <w:rPr>
          <w:rFonts w:ascii="Times New Roman" w:hAnsi="Times New Roman"/>
          <w:szCs w:val="24"/>
        </w:rPr>
        <w:t>akon</w:t>
      </w:r>
      <w:r>
        <w:rPr>
          <w:rFonts w:ascii="Times New Roman" w:hAnsi="Times New Roman"/>
          <w:szCs w:val="24"/>
        </w:rPr>
        <w:t>a</w:t>
      </w:r>
      <w:r w:rsidRPr="00A33F2F">
        <w:rPr>
          <w:rFonts w:ascii="Times New Roman" w:hAnsi="Times New Roman"/>
          <w:szCs w:val="24"/>
        </w:rPr>
        <w:t xml:space="preserve"> o zdravlju životinja, u skladu sa Regulativom (EU) 2016/429 i njeni</w:t>
      </w:r>
      <w:r>
        <w:rPr>
          <w:rFonts w:ascii="Times New Roman" w:hAnsi="Times New Roman"/>
          <w:szCs w:val="24"/>
        </w:rPr>
        <w:t>m</w:t>
      </w:r>
      <w:r w:rsidRPr="00A33F2F">
        <w:rPr>
          <w:rFonts w:ascii="Times New Roman" w:hAnsi="Times New Roman"/>
          <w:szCs w:val="24"/>
        </w:rPr>
        <w:t xml:space="preserve"> delegirani</w:t>
      </w:r>
      <w:r>
        <w:rPr>
          <w:rFonts w:ascii="Times New Roman" w:hAnsi="Times New Roman"/>
          <w:szCs w:val="24"/>
        </w:rPr>
        <w:t>m</w:t>
      </w:r>
      <w:r w:rsidRPr="00A33F2F">
        <w:rPr>
          <w:rFonts w:ascii="Times New Roman" w:hAnsi="Times New Roman"/>
          <w:szCs w:val="24"/>
        </w:rPr>
        <w:t xml:space="preserve"> i </w:t>
      </w:r>
      <w:r>
        <w:rPr>
          <w:rFonts w:ascii="Times New Roman" w:hAnsi="Times New Roman"/>
          <w:szCs w:val="24"/>
        </w:rPr>
        <w:t>implementacionim regulativama, uspostavljaju se</w:t>
      </w:r>
      <w:r w:rsidRPr="00A33F2F">
        <w:rPr>
          <w:rFonts w:ascii="Times New Roman" w:hAnsi="Times New Roman"/>
          <w:szCs w:val="24"/>
        </w:rPr>
        <w:t xml:space="preserve"> </w:t>
      </w:r>
      <w:r>
        <w:rPr>
          <w:rFonts w:ascii="Times New Roman" w:hAnsi="Times New Roman"/>
          <w:szCs w:val="24"/>
        </w:rPr>
        <w:t>nove nacionalne odredbe</w:t>
      </w:r>
      <w:r w:rsidRPr="00A33F2F">
        <w:rPr>
          <w:rFonts w:ascii="Times New Roman" w:hAnsi="Times New Roman"/>
          <w:szCs w:val="24"/>
        </w:rPr>
        <w:t xml:space="preserve"> za: prevenciju bolesti, podizanje nivoa svijesti o bolesti, nadz</w:t>
      </w:r>
      <w:r>
        <w:rPr>
          <w:rFonts w:ascii="Times New Roman" w:hAnsi="Times New Roman"/>
          <w:szCs w:val="24"/>
        </w:rPr>
        <w:t>o</w:t>
      </w:r>
      <w:r w:rsidRPr="00A33F2F">
        <w:rPr>
          <w:rFonts w:ascii="Times New Roman" w:hAnsi="Times New Roman"/>
          <w:szCs w:val="24"/>
        </w:rPr>
        <w:t xml:space="preserve">r, kontrolu i iskorjenjivanje bolesti, biosigurnost, sljedivost životinja i proizvoda životinjskog porijekla u odnosu na zdravlje životinja, uslove za premještanje životinja i proizvoda životinjskog porijekla unutar </w:t>
      </w:r>
      <w:r>
        <w:rPr>
          <w:rFonts w:ascii="Times New Roman" w:hAnsi="Times New Roman"/>
          <w:szCs w:val="24"/>
        </w:rPr>
        <w:t>Crne Gore</w:t>
      </w:r>
      <w:r w:rsidRPr="00A33F2F">
        <w:rPr>
          <w:rFonts w:ascii="Times New Roman" w:hAnsi="Times New Roman"/>
          <w:szCs w:val="24"/>
        </w:rPr>
        <w:t>, između država članica</w:t>
      </w:r>
      <w:r>
        <w:rPr>
          <w:rFonts w:ascii="Times New Roman" w:hAnsi="Times New Roman"/>
          <w:szCs w:val="24"/>
        </w:rPr>
        <w:t xml:space="preserve"> EU (nakon pristupanja Crne Gore)</w:t>
      </w:r>
      <w:r w:rsidRPr="00A33F2F">
        <w:rPr>
          <w:rFonts w:ascii="Times New Roman" w:hAnsi="Times New Roman"/>
          <w:szCs w:val="24"/>
        </w:rPr>
        <w:t xml:space="preserve"> i u treće </w:t>
      </w:r>
      <w:r>
        <w:rPr>
          <w:rFonts w:ascii="Times New Roman" w:hAnsi="Times New Roman"/>
          <w:szCs w:val="24"/>
        </w:rPr>
        <w:t>države</w:t>
      </w:r>
      <w:r w:rsidRPr="00A33F2F">
        <w:rPr>
          <w:rFonts w:ascii="Times New Roman" w:hAnsi="Times New Roman"/>
          <w:szCs w:val="24"/>
        </w:rPr>
        <w:t xml:space="preserve">, uslove unosa životinja i proizvoda životinjskog porijekla kao i osnove za donošenje hitnih mjera </w:t>
      </w:r>
      <w:r w:rsidRPr="000C6764">
        <w:rPr>
          <w:rFonts w:ascii="Times New Roman" w:hAnsi="Times New Roman"/>
          <w:szCs w:val="24"/>
        </w:rPr>
        <w:t>koje se preduzimaju u slučaju vanrednih (hitnih) situacija vezano za bolesti</w:t>
      </w:r>
      <w:r w:rsidRPr="00A33F2F">
        <w:rPr>
          <w:rFonts w:ascii="Times New Roman" w:hAnsi="Times New Roman"/>
          <w:szCs w:val="24"/>
        </w:rPr>
        <w:t xml:space="preserve">. </w:t>
      </w:r>
    </w:p>
    <w:p w14:paraId="652B944D" w14:textId="77777777" w:rsidR="00150BFE" w:rsidRDefault="00150BFE" w:rsidP="00150BFE">
      <w:pPr>
        <w:spacing w:before="0" w:after="0" w:line="240" w:lineRule="auto"/>
        <w:rPr>
          <w:rFonts w:ascii="Times New Roman" w:hAnsi="Times New Roman"/>
          <w:szCs w:val="24"/>
        </w:rPr>
      </w:pPr>
    </w:p>
    <w:p w14:paraId="53E54149" w14:textId="77777777" w:rsidR="00150BFE" w:rsidRPr="00A33F2F" w:rsidRDefault="00150BFE" w:rsidP="00150BFE">
      <w:pPr>
        <w:spacing w:before="0" w:after="0" w:line="240" w:lineRule="auto"/>
        <w:rPr>
          <w:rFonts w:ascii="Times New Roman" w:hAnsi="Times New Roman"/>
          <w:szCs w:val="24"/>
        </w:rPr>
      </w:pPr>
      <w:r>
        <w:rPr>
          <w:rFonts w:ascii="Times New Roman" w:hAnsi="Times New Roman"/>
          <w:szCs w:val="24"/>
        </w:rPr>
        <w:t>Sam Z</w:t>
      </w:r>
      <w:r w:rsidRPr="00A33F2F">
        <w:rPr>
          <w:rFonts w:ascii="Times New Roman" w:hAnsi="Times New Roman"/>
          <w:szCs w:val="24"/>
        </w:rPr>
        <w:t>akon o zdravlju životinja</w:t>
      </w:r>
      <w:r>
        <w:rPr>
          <w:rFonts w:ascii="Times New Roman" w:hAnsi="Times New Roman"/>
          <w:szCs w:val="24"/>
        </w:rPr>
        <w:t xml:space="preserve"> i podzakonski akti koji se donose na osnovu ovog zakona</w:t>
      </w:r>
      <w:r w:rsidRPr="00A33F2F">
        <w:rPr>
          <w:rFonts w:ascii="Times New Roman" w:hAnsi="Times New Roman"/>
          <w:szCs w:val="24"/>
        </w:rPr>
        <w:t xml:space="preserve"> će zamijeniti cjelokupno dosadašnje nacionalno zakonodavstvo vezano </w:t>
      </w:r>
      <w:r>
        <w:rPr>
          <w:rFonts w:ascii="Times New Roman" w:hAnsi="Times New Roman"/>
          <w:szCs w:val="24"/>
        </w:rPr>
        <w:t>z</w:t>
      </w:r>
      <w:r w:rsidRPr="00A33F2F">
        <w:rPr>
          <w:rFonts w:ascii="Times New Roman" w:hAnsi="Times New Roman"/>
          <w:szCs w:val="24"/>
        </w:rPr>
        <w:t xml:space="preserve">a oblast </w:t>
      </w:r>
      <w:r>
        <w:rPr>
          <w:rFonts w:ascii="Times New Roman" w:hAnsi="Times New Roman"/>
          <w:szCs w:val="24"/>
        </w:rPr>
        <w:t xml:space="preserve">prevencije, </w:t>
      </w:r>
      <w:r w:rsidRPr="00A33F2F">
        <w:rPr>
          <w:rFonts w:ascii="Times New Roman" w:hAnsi="Times New Roman"/>
          <w:szCs w:val="24"/>
        </w:rPr>
        <w:t xml:space="preserve">iskorjenjivanja i kontrole bolesti životinja, registraciju, </w:t>
      </w:r>
      <w:r>
        <w:rPr>
          <w:rFonts w:ascii="Times New Roman" w:hAnsi="Times New Roman"/>
          <w:szCs w:val="24"/>
        </w:rPr>
        <w:t>identifikaciju</w:t>
      </w:r>
      <w:r w:rsidRPr="00A33F2F">
        <w:rPr>
          <w:rFonts w:ascii="Times New Roman" w:hAnsi="Times New Roman"/>
          <w:szCs w:val="24"/>
        </w:rPr>
        <w:t xml:space="preserve"> i sljedivost životinja i proizvoda životinjskog porijekla, promet životinjama i proiz</w:t>
      </w:r>
      <w:r>
        <w:rPr>
          <w:rFonts w:ascii="Times New Roman" w:hAnsi="Times New Roman"/>
          <w:szCs w:val="24"/>
        </w:rPr>
        <w:t>vodima životinjskog porijekla,</w:t>
      </w:r>
      <w:r w:rsidRPr="00A33F2F">
        <w:rPr>
          <w:rFonts w:ascii="Times New Roman" w:hAnsi="Times New Roman"/>
          <w:szCs w:val="24"/>
        </w:rPr>
        <w:t xml:space="preserve"> nekomercijalno kretanje kućnih ljubimaca,</w:t>
      </w:r>
      <w:r>
        <w:rPr>
          <w:rFonts w:ascii="Times New Roman" w:hAnsi="Times New Roman"/>
          <w:szCs w:val="24"/>
        </w:rPr>
        <w:t xml:space="preserve"> koje je do sada bilo na snazi</w:t>
      </w:r>
      <w:r w:rsidRPr="00A33F2F">
        <w:rPr>
          <w:rFonts w:ascii="Times New Roman" w:hAnsi="Times New Roman"/>
          <w:szCs w:val="24"/>
        </w:rPr>
        <w:t xml:space="preserve"> propisano odredbama Zakona o veterinarstvu i </w:t>
      </w:r>
      <w:r>
        <w:rPr>
          <w:rFonts w:ascii="Times New Roman" w:hAnsi="Times New Roman"/>
          <w:szCs w:val="24"/>
        </w:rPr>
        <w:t>Zakona o identifikaciji i registraciji životinja i pravilnicima donesenim</w:t>
      </w:r>
      <w:r w:rsidRPr="00A33F2F">
        <w:rPr>
          <w:rFonts w:ascii="Times New Roman" w:hAnsi="Times New Roman"/>
          <w:szCs w:val="24"/>
        </w:rPr>
        <w:t xml:space="preserve"> na </w:t>
      </w:r>
      <w:r>
        <w:rPr>
          <w:rFonts w:ascii="Times New Roman" w:hAnsi="Times New Roman"/>
          <w:szCs w:val="24"/>
        </w:rPr>
        <w:t>osnovu ovih zakona</w:t>
      </w:r>
      <w:r w:rsidRPr="00A33F2F">
        <w:rPr>
          <w:rFonts w:ascii="Times New Roman" w:hAnsi="Times New Roman"/>
          <w:szCs w:val="24"/>
        </w:rPr>
        <w:t xml:space="preserve">. </w:t>
      </w:r>
    </w:p>
    <w:p w14:paraId="1D067C44" w14:textId="77777777" w:rsidR="00150BFE" w:rsidRPr="008C76B4" w:rsidRDefault="00150BFE" w:rsidP="00150BFE">
      <w:pPr>
        <w:spacing w:before="0" w:after="0" w:line="240" w:lineRule="auto"/>
        <w:rPr>
          <w:rFonts w:ascii="Times New Roman" w:hAnsi="Times New Roman"/>
          <w:szCs w:val="24"/>
        </w:rPr>
      </w:pPr>
    </w:p>
    <w:p w14:paraId="1CDA0204" w14:textId="77777777" w:rsidR="00150BFE" w:rsidRDefault="00150BFE" w:rsidP="00150BFE">
      <w:pPr>
        <w:spacing w:before="0" w:after="0" w:line="240" w:lineRule="auto"/>
        <w:rPr>
          <w:rFonts w:ascii="Times New Roman" w:hAnsi="Times New Roman"/>
          <w:szCs w:val="24"/>
        </w:rPr>
      </w:pPr>
      <w:r w:rsidRPr="00D70391">
        <w:rPr>
          <w:rFonts w:ascii="Times New Roman" w:hAnsi="Times New Roman"/>
          <w:szCs w:val="24"/>
        </w:rPr>
        <w:t xml:space="preserve">Takođe, </w:t>
      </w:r>
      <w:r>
        <w:rPr>
          <w:rFonts w:ascii="Times New Roman" w:hAnsi="Times New Roman"/>
          <w:szCs w:val="24"/>
        </w:rPr>
        <w:t>ovaj predlog zasnovan</w:t>
      </w:r>
      <w:r w:rsidRPr="00D70391">
        <w:rPr>
          <w:rFonts w:ascii="Times New Roman" w:hAnsi="Times New Roman"/>
          <w:szCs w:val="24"/>
        </w:rPr>
        <w:t xml:space="preserve"> je sa međunarodnim standardima </w:t>
      </w:r>
      <w:hyperlink r:id="rId33" w:history="1">
        <w:r w:rsidRPr="00D70391">
          <w:rPr>
            <w:rFonts w:ascii="Times New Roman" w:hAnsi="Times New Roman"/>
            <w:szCs w:val="24"/>
          </w:rPr>
          <w:t>Svjetske organizacije za zdravlje životinja</w:t>
        </w:r>
      </w:hyperlink>
      <w:r w:rsidRPr="00D70391">
        <w:rPr>
          <w:rFonts w:ascii="Times New Roman" w:hAnsi="Times New Roman"/>
          <w:szCs w:val="24"/>
        </w:rPr>
        <w:t> - WOAH) i obavezama prema Sporazumu o sanitarnim i fitosanitarnim mjerama (SPS) u kontekstu Svjetske trgovinske organizacije (WTO)</w:t>
      </w:r>
      <w:r>
        <w:rPr>
          <w:rFonts w:ascii="Times New Roman" w:hAnsi="Times New Roman"/>
          <w:szCs w:val="24"/>
        </w:rPr>
        <w:t xml:space="preserve"> </w:t>
      </w:r>
      <w:r w:rsidRPr="008C76B4">
        <w:rPr>
          <w:rFonts w:ascii="Times New Roman" w:hAnsi="Times New Roman"/>
          <w:szCs w:val="24"/>
        </w:rPr>
        <w:t>kako bi Crna Gora bila priznata kao pouzdan partner u međunarodnoj trgovini</w:t>
      </w:r>
      <w:r>
        <w:rPr>
          <w:rFonts w:ascii="Times New Roman" w:hAnsi="Times New Roman"/>
          <w:szCs w:val="24"/>
        </w:rPr>
        <w:t xml:space="preserve"> životinjama, reproduktivnim materijalom i proizvodima životinjskog porijekla</w:t>
      </w:r>
      <w:r w:rsidRPr="008C76B4">
        <w:rPr>
          <w:rFonts w:ascii="Times New Roman" w:hAnsi="Times New Roman"/>
          <w:szCs w:val="24"/>
        </w:rPr>
        <w:t>.</w:t>
      </w:r>
    </w:p>
    <w:p w14:paraId="728C079A" w14:textId="77777777" w:rsidR="00150BFE" w:rsidRDefault="00150BFE" w:rsidP="00150BFE">
      <w:pPr>
        <w:spacing w:before="0" w:after="0" w:line="240" w:lineRule="auto"/>
        <w:rPr>
          <w:rFonts w:ascii="Times New Roman" w:hAnsi="Times New Roman"/>
          <w:szCs w:val="24"/>
        </w:rPr>
      </w:pPr>
    </w:p>
    <w:p w14:paraId="010C88F9" w14:textId="77777777" w:rsidR="00150BFE" w:rsidRPr="00AF7699" w:rsidRDefault="00150BFE" w:rsidP="00150BFE">
      <w:pPr>
        <w:spacing w:before="0" w:after="0" w:line="240" w:lineRule="auto"/>
        <w:rPr>
          <w:rFonts w:ascii="Times New Roman" w:hAnsi="Times New Roman"/>
          <w:b/>
          <w:szCs w:val="24"/>
        </w:rPr>
      </w:pPr>
      <w:r w:rsidRPr="00AF7699">
        <w:rPr>
          <w:rFonts w:ascii="Times New Roman" w:hAnsi="Times New Roman"/>
          <w:b/>
          <w:szCs w:val="24"/>
        </w:rPr>
        <w:t>III. USAGLASENOST SA PRAVNOM TEKOVINOM EVROPSKE UNIJE I POTVRDENIM MEDUNARODNIM KONVENCIJAMA</w:t>
      </w:r>
    </w:p>
    <w:p w14:paraId="58EF6CD5" w14:textId="77777777" w:rsidR="00150BFE" w:rsidRDefault="00150BFE" w:rsidP="00150BFE">
      <w:pPr>
        <w:spacing w:before="0" w:after="0" w:line="240" w:lineRule="auto"/>
        <w:rPr>
          <w:rFonts w:ascii="Times New Roman" w:hAnsi="Times New Roman"/>
          <w:szCs w:val="24"/>
        </w:rPr>
      </w:pPr>
    </w:p>
    <w:p w14:paraId="742EFFF1" w14:textId="77777777" w:rsidR="00150BFE" w:rsidRDefault="00150BFE" w:rsidP="00150BFE">
      <w:pPr>
        <w:spacing w:before="0" w:after="0" w:line="240" w:lineRule="auto"/>
        <w:rPr>
          <w:rFonts w:ascii="Times New Roman" w:hAnsi="Times New Roman"/>
          <w:szCs w:val="24"/>
        </w:rPr>
      </w:pPr>
      <w:r w:rsidRPr="008C76B4">
        <w:rPr>
          <w:rFonts w:ascii="Times New Roman" w:hAnsi="Times New Roman"/>
          <w:szCs w:val="24"/>
        </w:rPr>
        <w:t xml:space="preserve">Predlog zakona je usklađen sa </w:t>
      </w:r>
      <w:r>
        <w:rPr>
          <w:rFonts w:ascii="Times New Roman" w:hAnsi="Times New Roman"/>
          <w:szCs w:val="24"/>
        </w:rPr>
        <w:t>Regulativom</w:t>
      </w:r>
      <w:r w:rsidRPr="008C76B4">
        <w:rPr>
          <w:rFonts w:ascii="Times New Roman" w:hAnsi="Times New Roman"/>
          <w:szCs w:val="24"/>
        </w:rPr>
        <w:t xml:space="preserve"> (EU) 2016/429, </w:t>
      </w:r>
      <w:r>
        <w:rPr>
          <w:rFonts w:ascii="Times New Roman" w:hAnsi="Times New Roman"/>
          <w:szCs w:val="24"/>
        </w:rPr>
        <w:t xml:space="preserve">a zakonom je data osnova za donošenje većeg broja podzakonskih akata, usklađenih sa </w:t>
      </w:r>
      <w:r w:rsidRPr="008C76B4">
        <w:rPr>
          <w:rFonts w:ascii="Times New Roman" w:hAnsi="Times New Roman"/>
          <w:szCs w:val="24"/>
        </w:rPr>
        <w:t xml:space="preserve">delegiranim i </w:t>
      </w:r>
      <w:r>
        <w:rPr>
          <w:rFonts w:ascii="Times New Roman" w:hAnsi="Times New Roman"/>
          <w:szCs w:val="24"/>
        </w:rPr>
        <w:t xml:space="preserve">implementacionim regulativama EU kojima se dopunjuju odnosno bliže propisuju pravila za primjenu Regulative </w:t>
      </w:r>
      <w:r w:rsidRPr="008C76B4">
        <w:rPr>
          <w:rFonts w:ascii="Times New Roman" w:hAnsi="Times New Roman"/>
          <w:szCs w:val="24"/>
        </w:rPr>
        <w:t xml:space="preserve">(EU) 2016/429. Osim toga, zakon je usklađen sa međunarodnim standardima WOAH i sa obavezama iz Sporazuma o stabilizaciji i pridruživanju sa EU. </w:t>
      </w:r>
    </w:p>
    <w:p w14:paraId="72759E10" w14:textId="4FCFB05A" w:rsidR="00150BFE" w:rsidRPr="008C76B4" w:rsidRDefault="00150BFE" w:rsidP="00150BFE">
      <w:pPr>
        <w:spacing w:before="0" w:after="0" w:line="240" w:lineRule="auto"/>
        <w:rPr>
          <w:rFonts w:ascii="Times New Roman" w:hAnsi="Times New Roman"/>
          <w:szCs w:val="24"/>
        </w:rPr>
      </w:pPr>
      <w:r>
        <w:rPr>
          <w:rFonts w:ascii="Times New Roman" w:hAnsi="Times New Roman"/>
          <w:szCs w:val="24"/>
        </w:rPr>
        <w:t>Predlog zakona je dostavljen E</w:t>
      </w:r>
      <w:r>
        <w:rPr>
          <w:rFonts w:ascii="Times New Roman" w:hAnsi="Times New Roman"/>
          <w:szCs w:val="24"/>
        </w:rPr>
        <w:t>vropskoj komisiji na mišljenje.</w:t>
      </w:r>
    </w:p>
    <w:p w14:paraId="253DB743" w14:textId="77777777" w:rsidR="00150BFE" w:rsidRPr="00AF7699" w:rsidRDefault="00150BFE" w:rsidP="00150BFE">
      <w:pPr>
        <w:spacing w:before="0" w:after="0" w:line="240" w:lineRule="auto"/>
        <w:rPr>
          <w:rFonts w:ascii="Times New Roman" w:hAnsi="Times New Roman"/>
          <w:b/>
          <w:szCs w:val="24"/>
        </w:rPr>
      </w:pPr>
      <w:r w:rsidRPr="00AF7699">
        <w:rPr>
          <w:rFonts w:ascii="Times New Roman" w:hAnsi="Times New Roman"/>
          <w:b/>
          <w:szCs w:val="24"/>
        </w:rPr>
        <w:t>IV. OBJASNJENJE OSNOVNIH PRAVNIH INSTITUTA</w:t>
      </w:r>
    </w:p>
    <w:p w14:paraId="4BAC4B19" w14:textId="77777777" w:rsidR="00150BFE" w:rsidRPr="008C76B4" w:rsidRDefault="00150BFE" w:rsidP="00150BFE">
      <w:pPr>
        <w:spacing w:before="0" w:after="0" w:line="240" w:lineRule="auto"/>
        <w:rPr>
          <w:rFonts w:ascii="Times New Roman" w:hAnsi="Times New Roman"/>
          <w:szCs w:val="24"/>
        </w:rPr>
      </w:pPr>
    </w:p>
    <w:p w14:paraId="2BC9DC0B" w14:textId="77777777" w:rsidR="00150BFE" w:rsidRDefault="00150BFE" w:rsidP="00150BFE">
      <w:pPr>
        <w:spacing w:before="0" w:after="0" w:line="240" w:lineRule="auto"/>
        <w:rPr>
          <w:rFonts w:ascii="Times New Roman" w:hAnsi="Times New Roman"/>
          <w:szCs w:val="24"/>
        </w:rPr>
      </w:pPr>
      <w:r w:rsidRPr="008C76B4">
        <w:rPr>
          <w:rFonts w:ascii="Times New Roman" w:hAnsi="Times New Roman"/>
          <w:szCs w:val="24"/>
        </w:rPr>
        <w:t xml:space="preserve">Predlog zakona je koncipiran tako da </w:t>
      </w:r>
      <w:r>
        <w:rPr>
          <w:rFonts w:ascii="Times New Roman" w:hAnsi="Times New Roman"/>
          <w:szCs w:val="24"/>
        </w:rPr>
        <w:t>prenosi odredbe</w:t>
      </w:r>
      <w:r w:rsidRPr="008C76B4">
        <w:rPr>
          <w:rFonts w:ascii="Times New Roman" w:hAnsi="Times New Roman"/>
          <w:szCs w:val="24"/>
        </w:rPr>
        <w:t xml:space="preserve"> Uredbe (EU) 2016/429</w:t>
      </w:r>
      <w:r>
        <w:rPr>
          <w:rFonts w:ascii="Times New Roman" w:hAnsi="Times New Roman"/>
          <w:szCs w:val="24"/>
        </w:rPr>
        <w:t xml:space="preserve"> I stvara pravni osnov za donošenje većeg broja propisa</w:t>
      </w:r>
      <w:r w:rsidRPr="008C76B4">
        <w:rPr>
          <w:rFonts w:ascii="Times New Roman" w:hAnsi="Times New Roman"/>
          <w:szCs w:val="24"/>
        </w:rPr>
        <w:t>.</w:t>
      </w:r>
    </w:p>
    <w:p w14:paraId="7A0B634A" w14:textId="77777777" w:rsidR="00150BFE" w:rsidRDefault="00150BFE" w:rsidP="00150BFE">
      <w:pPr>
        <w:spacing w:before="0" w:after="0" w:line="240" w:lineRule="auto"/>
        <w:rPr>
          <w:rFonts w:ascii="Times New Roman" w:hAnsi="Times New Roman"/>
          <w:szCs w:val="24"/>
        </w:rPr>
      </w:pPr>
      <w:r w:rsidRPr="008C76B4">
        <w:rPr>
          <w:rFonts w:ascii="Times New Roman" w:hAnsi="Times New Roman"/>
          <w:szCs w:val="24"/>
        </w:rPr>
        <w:t>Njegov sadržaj podijeljen je u više cjelina</w:t>
      </w:r>
      <w:r>
        <w:rPr>
          <w:rFonts w:ascii="Times New Roman" w:hAnsi="Times New Roman"/>
          <w:szCs w:val="24"/>
        </w:rPr>
        <w:t xml:space="preserve"> (Djelova)</w:t>
      </w:r>
      <w:r w:rsidRPr="008C76B4">
        <w:rPr>
          <w:rFonts w:ascii="Times New Roman" w:hAnsi="Times New Roman"/>
          <w:szCs w:val="24"/>
        </w:rPr>
        <w:t xml:space="preserve"> koje obuhvataju</w:t>
      </w:r>
      <w:r>
        <w:rPr>
          <w:rFonts w:ascii="Times New Roman" w:hAnsi="Times New Roman"/>
          <w:szCs w:val="24"/>
        </w:rPr>
        <w:t>:</w:t>
      </w:r>
    </w:p>
    <w:p w14:paraId="21ED1129" w14:textId="77777777" w:rsidR="00150BFE" w:rsidRDefault="00150BFE" w:rsidP="00F85C19">
      <w:pPr>
        <w:pStyle w:val="ListParagraph"/>
        <w:numPr>
          <w:ilvl w:val="0"/>
          <w:numId w:val="700"/>
        </w:numPr>
        <w:spacing w:before="0" w:after="0" w:line="240" w:lineRule="auto"/>
        <w:contextualSpacing/>
        <w:jc w:val="both"/>
        <w:rPr>
          <w:rFonts w:ascii="Times New Roman" w:hAnsi="Times New Roman"/>
          <w:sz w:val="24"/>
          <w:szCs w:val="24"/>
        </w:rPr>
      </w:pPr>
      <w:r w:rsidRPr="0092350A">
        <w:rPr>
          <w:rFonts w:ascii="Times New Roman" w:hAnsi="Times New Roman"/>
          <w:sz w:val="24"/>
          <w:szCs w:val="24"/>
        </w:rPr>
        <w:t>određivanje prioriteta i kategorizaciju bolesti i utvrđivanje odgovornosti za zdravlje životinja (Dio I: čl. 1 do 18 ovog zakona);</w:t>
      </w:r>
    </w:p>
    <w:p w14:paraId="1EB80E5D" w14:textId="77777777" w:rsidR="00150BFE" w:rsidRDefault="00150BFE" w:rsidP="00F85C19">
      <w:pPr>
        <w:pStyle w:val="ListParagraph"/>
        <w:numPr>
          <w:ilvl w:val="0"/>
          <w:numId w:val="700"/>
        </w:numPr>
        <w:spacing w:before="0" w:after="0" w:line="240" w:lineRule="auto"/>
        <w:contextualSpacing/>
        <w:jc w:val="both"/>
        <w:rPr>
          <w:rFonts w:ascii="Times New Roman" w:hAnsi="Times New Roman"/>
          <w:sz w:val="24"/>
          <w:szCs w:val="24"/>
        </w:rPr>
      </w:pPr>
      <w:r w:rsidRPr="0092350A">
        <w:rPr>
          <w:rFonts w:ascii="Times New Roman" w:hAnsi="Times New Roman"/>
          <w:sz w:val="24"/>
          <w:szCs w:val="24"/>
        </w:rPr>
        <w:t>rano otkrivanje, prijavljivanje i izvještavanje o pojavi bolesti, nadzor, programe iskorjenjivanja i status “slobodan od bolesti” (Dio II: čl. 19 do 39 ovog zakona);</w:t>
      </w:r>
    </w:p>
    <w:p w14:paraId="160BCFAB" w14:textId="77777777" w:rsidR="00150BFE" w:rsidRDefault="00150BFE" w:rsidP="00F85C19">
      <w:pPr>
        <w:pStyle w:val="ListParagraph"/>
        <w:numPr>
          <w:ilvl w:val="0"/>
          <w:numId w:val="700"/>
        </w:numPr>
        <w:spacing w:before="0" w:after="0" w:line="240" w:lineRule="auto"/>
        <w:contextualSpacing/>
        <w:jc w:val="both"/>
        <w:rPr>
          <w:rFonts w:ascii="Times New Roman" w:hAnsi="Times New Roman"/>
          <w:sz w:val="24"/>
          <w:szCs w:val="24"/>
        </w:rPr>
      </w:pPr>
      <w:r w:rsidRPr="0092350A">
        <w:rPr>
          <w:rFonts w:ascii="Times New Roman" w:hAnsi="Times New Roman"/>
          <w:sz w:val="24"/>
          <w:szCs w:val="24"/>
        </w:rPr>
        <w:t xml:space="preserve">podizanje javne svijesti o bolesti (nivo znanja i obavještenosti), stanje spremnosti za bolest i kontrolu bolesti (Dio III: čl. 40 do 71 ovog zakona); </w:t>
      </w:r>
    </w:p>
    <w:p w14:paraId="5E2A8A57" w14:textId="77777777" w:rsidR="00150BFE" w:rsidRDefault="00150BFE" w:rsidP="00F85C19">
      <w:pPr>
        <w:pStyle w:val="ListParagraph"/>
        <w:numPr>
          <w:ilvl w:val="0"/>
          <w:numId w:val="700"/>
        </w:numPr>
        <w:spacing w:before="0" w:after="0" w:line="240" w:lineRule="auto"/>
        <w:contextualSpacing/>
        <w:jc w:val="both"/>
        <w:rPr>
          <w:rFonts w:ascii="Times New Roman" w:hAnsi="Times New Roman"/>
          <w:sz w:val="24"/>
          <w:szCs w:val="24"/>
        </w:rPr>
      </w:pPr>
      <w:r w:rsidRPr="0092350A">
        <w:rPr>
          <w:rFonts w:ascii="Times New Roman" w:hAnsi="Times New Roman"/>
          <w:sz w:val="24"/>
          <w:szCs w:val="24"/>
        </w:rPr>
        <w:t>registraciju i odobravanje objekata i prevoznika, premještanje i sledljivost životinja, reproduktivnog materijala i proizvoda životinjskog porijekla (Dio IV: čl. 75 do 198; i Dio VI: čl. 210 do 214 i 217 do 221 ovog zakona);</w:t>
      </w:r>
    </w:p>
    <w:p w14:paraId="210A26CA" w14:textId="77777777" w:rsidR="00150BFE" w:rsidRDefault="00150BFE" w:rsidP="00F85C19">
      <w:pPr>
        <w:pStyle w:val="ListParagraph"/>
        <w:numPr>
          <w:ilvl w:val="0"/>
          <w:numId w:val="700"/>
        </w:numPr>
        <w:spacing w:before="0" w:after="0" w:line="240" w:lineRule="auto"/>
        <w:contextualSpacing/>
        <w:jc w:val="both"/>
        <w:rPr>
          <w:rFonts w:ascii="Times New Roman" w:hAnsi="Times New Roman"/>
          <w:sz w:val="24"/>
          <w:szCs w:val="24"/>
        </w:rPr>
      </w:pPr>
      <w:r w:rsidRPr="0092350A">
        <w:rPr>
          <w:rFonts w:ascii="Times New Roman" w:hAnsi="Times New Roman"/>
          <w:sz w:val="24"/>
          <w:szCs w:val="24"/>
        </w:rPr>
        <w:t>unos životinja, reproduktivnog materijala, proizvoda životinjskog porijekla i ostalih proizvoda na teritoriju Crne Gore i izvoz pošiljaka životinja, proizvoda životinjskog porijekla i ostalih proizvoda sa teritorije Crne Gore (Dio V: čl. 199 do 209; i Dio VI: čl. 210 do 212 i 217 do 221 ovog zakona);</w:t>
      </w:r>
    </w:p>
    <w:p w14:paraId="1D7EDE8A" w14:textId="77777777" w:rsidR="00150BFE" w:rsidRDefault="00150BFE" w:rsidP="00F85C19">
      <w:pPr>
        <w:pStyle w:val="ListParagraph"/>
        <w:numPr>
          <w:ilvl w:val="0"/>
          <w:numId w:val="700"/>
        </w:numPr>
        <w:spacing w:before="0" w:after="0" w:line="240" w:lineRule="auto"/>
        <w:contextualSpacing/>
        <w:jc w:val="both"/>
        <w:rPr>
          <w:rFonts w:ascii="Times New Roman" w:hAnsi="Times New Roman"/>
          <w:sz w:val="24"/>
          <w:szCs w:val="24"/>
        </w:rPr>
      </w:pPr>
      <w:r w:rsidRPr="0092350A">
        <w:rPr>
          <w:rFonts w:ascii="Times New Roman" w:hAnsi="Times New Roman"/>
          <w:sz w:val="24"/>
          <w:szCs w:val="24"/>
        </w:rPr>
        <w:t>nekomercijalno kretanje kućnih ljubimaca (Dio VI: čl. 210 do 221 ovog zakona);</w:t>
      </w:r>
    </w:p>
    <w:p w14:paraId="272C0EBB" w14:textId="77777777" w:rsidR="00150BFE" w:rsidRDefault="00150BFE" w:rsidP="00F85C19">
      <w:pPr>
        <w:pStyle w:val="ListParagraph"/>
        <w:numPr>
          <w:ilvl w:val="0"/>
          <w:numId w:val="700"/>
        </w:numPr>
        <w:spacing w:before="0" w:after="0" w:line="240" w:lineRule="auto"/>
        <w:contextualSpacing/>
        <w:jc w:val="both"/>
        <w:rPr>
          <w:rFonts w:ascii="Times New Roman" w:hAnsi="Times New Roman"/>
          <w:sz w:val="24"/>
          <w:szCs w:val="24"/>
        </w:rPr>
      </w:pPr>
      <w:r w:rsidRPr="0092350A">
        <w:rPr>
          <w:rFonts w:ascii="Times New Roman" w:hAnsi="Times New Roman"/>
          <w:sz w:val="24"/>
          <w:szCs w:val="24"/>
        </w:rPr>
        <w:t>hitne mjere koje se preduzimaju u slučaju vanrednih (hitnih) situacija vezano za bolesti (Dio VII: čl. 222 do 227 ovog zakona)</w:t>
      </w:r>
      <w:r>
        <w:rPr>
          <w:rFonts w:ascii="Times New Roman" w:hAnsi="Times New Roman"/>
          <w:sz w:val="24"/>
          <w:szCs w:val="24"/>
        </w:rPr>
        <w:t>.</w:t>
      </w:r>
    </w:p>
    <w:p w14:paraId="603DD10E" w14:textId="77777777" w:rsidR="00150BFE" w:rsidRPr="005E643C" w:rsidRDefault="00150BFE" w:rsidP="00150BFE">
      <w:pPr>
        <w:pStyle w:val="ListParagraph"/>
        <w:spacing w:before="0" w:after="0" w:line="240" w:lineRule="auto"/>
        <w:ind w:left="782"/>
        <w:jc w:val="both"/>
        <w:rPr>
          <w:rFonts w:ascii="Times New Roman" w:hAnsi="Times New Roman"/>
          <w:sz w:val="24"/>
          <w:szCs w:val="24"/>
        </w:rPr>
      </w:pPr>
    </w:p>
    <w:p w14:paraId="3E89FDF9" w14:textId="77777777" w:rsidR="00150BFE" w:rsidRPr="008C76B4" w:rsidRDefault="00150BFE" w:rsidP="00150BFE">
      <w:pPr>
        <w:spacing w:before="0" w:after="0" w:line="240" w:lineRule="auto"/>
        <w:rPr>
          <w:rFonts w:ascii="Times New Roman" w:hAnsi="Times New Roman"/>
          <w:szCs w:val="24"/>
        </w:rPr>
      </w:pPr>
      <w:r w:rsidRPr="008C76B4">
        <w:rPr>
          <w:rFonts w:ascii="Times New Roman" w:hAnsi="Times New Roman"/>
          <w:szCs w:val="24"/>
        </w:rPr>
        <w:t>Posebno je važno naglasiti da zakon uvodi jasne obaveze subjekata, definisane u čl. 24–26, koje predstavljaju polaznu osnovu za cijeli sistem. Te odredbe propisuju dužnost preduzimanja biosigurnosnih mjera, obavezno obavještavanje o sumnji na bolest, obavezu saradnje sa službenim veterinarom i zabranu ometanja službenih kontrola. Evropska unija upravo ove obaveze smatra ključnim preventivnim mehanizmom za sprječavanje izbijanja i širenja bolesti. Ove norme čine osnov za primjenu svih kasnijih mehanizama nadzora, izolacije, zoniranja i hitnih mjera.</w:t>
      </w:r>
    </w:p>
    <w:p w14:paraId="4EE104E9" w14:textId="77777777" w:rsidR="00150BFE" w:rsidRPr="008C76B4" w:rsidRDefault="00150BFE" w:rsidP="00150BFE">
      <w:pPr>
        <w:spacing w:before="0" w:after="0" w:line="240" w:lineRule="auto"/>
        <w:rPr>
          <w:rFonts w:ascii="Times New Roman" w:hAnsi="Times New Roman"/>
          <w:szCs w:val="24"/>
        </w:rPr>
      </w:pPr>
    </w:p>
    <w:p w14:paraId="2986351D" w14:textId="77777777" w:rsidR="00150BFE" w:rsidRPr="008C76B4" w:rsidRDefault="00150BFE" w:rsidP="00150BFE">
      <w:pPr>
        <w:spacing w:before="0" w:after="0" w:line="240" w:lineRule="auto"/>
        <w:rPr>
          <w:rFonts w:ascii="Times New Roman" w:hAnsi="Times New Roman"/>
          <w:szCs w:val="24"/>
        </w:rPr>
      </w:pPr>
      <w:r w:rsidRPr="008C76B4">
        <w:rPr>
          <w:rFonts w:ascii="Times New Roman" w:hAnsi="Times New Roman"/>
          <w:szCs w:val="24"/>
        </w:rPr>
        <w:t xml:space="preserve">Dalje, zakon uvodi sistem nadzora i praćenja bolesti životinja u skladu sa Delegiranom </w:t>
      </w:r>
      <w:r>
        <w:rPr>
          <w:rFonts w:ascii="Times New Roman" w:hAnsi="Times New Roman"/>
          <w:szCs w:val="24"/>
        </w:rPr>
        <w:t>regulativom</w:t>
      </w:r>
      <w:r w:rsidRPr="008C76B4">
        <w:rPr>
          <w:rFonts w:ascii="Times New Roman" w:hAnsi="Times New Roman"/>
          <w:szCs w:val="24"/>
        </w:rPr>
        <w:t xml:space="preserve"> (EU) 2018/1882, koja uređuje kategorizaciju bolesti. Time je omogućeno da Crna Gora primjenjuje standardizovane evropske modele za bolesti kategorija A, B, C, D i E. U skladu s tim, uređeni su postupci utvrđivanja bolesti, preduzimanja mjera ograničenja, te upravljanja zonama ograničenja i nadzora. Ovo je od izuzetnog značaja za sprječavanje širenja bolesti kao što su afrička svinjska kuga, ptičji grip i druge bolesti koje imaju ogroman ekonomski i epidemiološki potencijal.</w:t>
      </w:r>
    </w:p>
    <w:p w14:paraId="1CB0648A" w14:textId="77777777" w:rsidR="00150BFE" w:rsidRPr="008C76B4" w:rsidRDefault="00150BFE" w:rsidP="00150BFE">
      <w:pPr>
        <w:spacing w:before="0" w:after="0" w:line="240" w:lineRule="auto"/>
        <w:rPr>
          <w:rFonts w:ascii="Times New Roman" w:hAnsi="Times New Roman"/>
          <w:szCs w:val="24"/>
        </w:rPr>
      </w:pPr>
    </w:p>
    <w:p w14:paraId="360DD527" w14:textId="77777777" w:rsidR="00150BFE" w:rsidRPr="008C76B4" w:rsidRDefault="00150BFE" w:rsidP="00150BFE">
      <w:pPr>
        <w:spacing w:before="0" w:after="0" w:line="240" w:lineRule="auto"/>
        <w:rPr>
          <w:rFonts w:ascii="Times New Roman" w:hAnsi="Times New Roman"/>
          <w:szCs w:val="24"/>
        </w:rPr>
      </w:pPr>
      <w:r w:rsidRPr="008C76B4">
        <w:rPr>
          <w:rFonts w:ascii="Times New Roman" w:hAnsi="Times New Roman"/>
          <w:szCs w:val="24"/>
        </w:rPr>
        <w:t xml:space="preserve">Izuzetno značajan dio zakona odnosi se na premještanje životinja, reproduktivnog materijala i proizvoda. U skladu sa </w:t>
      </w:r>
      <w:r>
        <w:rPr>
          <w:rFonts w:ascii="Times New Roman" w:hAnsi="Times New Roman"/>
          <w:szCs w:val="24"/>
        </w:rPr>
        <w:t>Regulativom</w:t>
      </w:r>
      <w:r w:rsidRPr="008C76B4">
        <w:rPr>
          <w:rFonts w:ascii="Times New Roman" w:hAnsi="Times New Roman"/>
          <w:szCs w:val="24"/>
        </w:rPr>
        <w:t xml:space="preserve"> (EU) 2016/429 i sprovedbenim </w:t>
      </w:r>
      <w:r>
        <w:rPr>
          <w:rFonts w:ascii="Times New Roman" w:hAnsi="Times New Roman"/>
          <w:szCs w:val="24"/>
        </w:rPr>
        <w:t>Regulativa</w:t>
      </w:r>
      <w:r w:rsidRPr="008C76B4">
        <w:rPr>
          <w:rFonts w:ascii="Times New Roman" w:hAnsi="Times New Roman"/>
          <w:szCs w:val="24"/>
        </w:rPr>
        <w:t xml:space="preserve">ma EU 2020/689 i 2020/690, zakon uvodi stroge uslove u pogledu sljedljivosti, sertifikovanja i obaveza subjekata, kao i integraciju sa sistemom TRACES. Posebno su obrađene norme o premještanju životinja koje predstavljaju rizik (član 118), premještanju u zatvorene objekte </w:t>
      </w:r>
      <w:r w:rsidRPr="008C76B4">
        <w:rPr>
          <w:rFonts w:ascii="Times New Roman" w:hAnsi="Times New Roman"/>
          <w:szCs w:val="24"/>
        </w:rPr>
        <w:lastRenderedPageBreak/>
        <w:t>(član 119) i premještanju životinja u događaje poput izložbi, sajmova i cirkusa (član 140). Ove odredbe imaju višestruku svrhu: sprečavanje širenja bolesti, obezbjeđivanje prepoznatljive zdravstvene dokumentacije i omogućavanje međunarodne trgovine pod kontrolisanim uslovima.</w:t>
      </w:r>
    </w:p>
    <w:p w14:paraId="4BB71CE6" w14:textId="77777777" w:rsidR="00150BFE" w:rsidRPr="008C76B4" w:rsidRDefault="00150BFE" w:rsidP="00150BFE">
      <w:pPr>
        <w:spacing w:before="0" w:after="0" w:line="240" w:lineRule="auto"/>
        <w:rPr>
          <w:rFonts w:ascii="Times New Roman" w:hAnsi="Times New Roman"/>
          <w:szCs w:val="24"/>
        </w:rPr>
      </w:pPr>
    </w:p>
    <w:p w14:paraId="4ADC7454" w14:textId="77777777" w:rsidR="00150BFE" w:rsidRPr="008C76B4" w:rsidRDefault="00150BFE" w:rsidP="00150BFE">
      <w:pPr>
        <w:spacing w:before="0" w:after="0" w:line="240" w:lineRule="auto"/>
        <w:rPr>
          <w:rFonts w:ascii="Times New Roman" w:hAnsi="Times New Roman"/>
          <w:szCs w:val="24"/>
        </w:rPr>
      </w:pPr>
      <w:r w:rsidRPr="008C76B4">
        <w:rPr>
          <w:rFonts w:ascii="Times New Roman" w:hAnsi="Times New Roman"/>
          <w:szCs w:val="24"/>
        </w:rPr>
        <w:t xml:space="preserve">Značajan doprinos reformi predstavlja i poglavlje o vodenim životinjama i proizvodima životinjskog porijekla porijeklom od vodenih životinja. U skladu sa evropskim zahtjevima, zakon detaljno reguliše nadzor, premještanje, karantin, biosigurnosne mjere, kontrolu objekata akvakulture i upravljanje kriznim situacijama u akvakulturi. Crna Gora je zemlja sa rastućom akvakulturnom industrijom, te je uređivanje ove oblasti u skladu sa propisima EU ključni preduslov za </w:t>
      </w:r>
      <w:r>
        <w:rPr>
          <w:rFonts w:ascii="Times New Roman" w:hAnsi="Times New Roman"/>
          <w:szCs w:val="24"/>
        </w:rPr>
        <w:t xml:space="preserve">promet između država članica EU, </w:t>
      </w:r>
      <w:r w:rsidRPr="008C76B4">
        <w:rPr>
          <w:rFonts w:ascii="Times New Roman" w:hAnsi="Times New Roman"/>
          <w:szCs w:val="24"/>
        </w:rPr>
        <w:t>izvoz i kontrolu bolesti koje mogu imati ozbiljne posljedice na ekosistem i privredu.</w:t>
      </w:r>
    </w:p>
    <w:p w14:paraId="06678D04" w14:textId="77777777" w:rsidR="00150BFE" w:rsidRPr="008C76B4" w:rsidRDefault="00150BFE" w:rsidP="00150BFE">
      <w:pPr>
        <w:spacing w:before="0" w:after="0" w:line="240" w:lineRule="auto"/>
        <w:rPr>
          <w:rFonts w:ascii="Times New Roman" w:hAnsi="Times New Roman"/>
          <w:szCs w:val="24"/>
        </w:rPr>
      </w:pPr>
    </w:p>
    <w:p w14:paraId="4D998567" w14:textId="77777777" w:rsidR="00150BFE" w:rsidRPr="008C76B4" w:rsidRDefault="00150BFE" w:rsidP="00150BFE">
      <w:pPr>
        <w:spacing w:before="0" w:after="0" w:line="240" w:lineRule="auto"/>
        <w:rPr>
          <w:rFonts w:ascii="Times New Roman" w:hAnsi="Times New Roman"/>
          <w:szCs w:val="24"/>
        </w:rPr>
      </w:pPr>
      <w:r w:rsidRPr="008C76B4">
        <w:rPr>
          <w:rFonts w:ascii="Times New Roman" w:hAnsi="Times New Roman"/>
          <w:szCs w:val="24"/>
        </w:rPr>
        <w:t>Najvažnije poglavlje zakona, i normativno i strateški, odnosi se na hitne mjere (čl. 222–22</w:t>
      </w:r>
      <w:r>
        <w:rPr>
          <w:rFonts w:ascii="Times New Roman" w:hAnsi="Times New Roman"/>
          <w:szCs w:val="24"/>
        </w:rPr>
        <w:t>7</w:t>
      </w:r>
      <w:r w:rsidRPr="008C76B4">
        <w:rPr>
          <w:rFonts w:ascii="Times New Roman" w:hAnsi="Times New Roman"/>
          <w:szCs w:val="24"/>
        </w:rPr>
        <w:t xml:space="preserve">). Njime se uređuje postupanje u slučajevima kada se potvrdi bolest sa visokim ili veoma visokim rizikom, uključujući bolesti kategorije A. Ove odredbe omogućavaju </w:t>
      </w:r>
      <w:r>
        <w:rPr>
          <w:rFonts w:ascii="Times New Roman" w:hAnsi="Times New Roman"/>
          <w:szCs w:val="24"/>
        </w:rPr>
        <w:t>Ministarstvu poljoprivrede, šumarstava i vodoprivrede i Upravi za bezbjednost hrane, veterinu i fitosanitarne poslove</w:t>
      </w:r>
      <w:r w:rsidRPr="008C76B4">
        <w:rPr>
          <w:rFonts w:ascii="Times New Roman" w:hAnsi="Times New Roman"/>
          <w:szCs w:val="24"/>
        </w:rPr>
        <w:t xml:space="preserve">, po uzoru na evropski model, odmah ograniče kretanje životinja i proizvoda, uspostave zone ograničenja, sprovedu mjere uništavanja ili izolacije životinja, te </w:t>
      </w:r>
      <w:r>
        <w:rPr>
          <w:rFonts w:ascii="Times New Roman" w:hAnsi="Times New Roman"/>
          <w:szCs w:val="24"/>
        </w:rPr>
        <w:t>naredbom određuju mjere kojih se subjekti moraju pridržavati</w:t>
      </w:r>
      <w:r w:rsidRPr="008C76B4">
        <w:rPr>
          <w:rFonts w:ascii="Times New Roman" w:hAnsi="Times New Roman"/>
          <w:szCs w:val="24"/>
        </w:rPr>
        <w:t xml:space="preserve"> u </w:t>
      </w:r>
      <w:r w:rsidRPr="005E643C">
        <w:rPr>
          <w:rFonts w:ascii="Times New Roman" w:hAnsi="Times New Roman"/>
          <w:szCs w:val="24"/>
        </w:rPr>
        <w:t xml:space="preserve">cilju sprječavanja širenja bolesti. </w:t>
      </w:r>
    </w:p>
    <w:p w14:paraId="159FAE0A" w14:textId="77777777" w:rsidR="00150BFE" w:rsidRPr="008C76B4" w:rsidRDefault="00150BFE" w:rsidP="00150BFE">
      <w:pPr>
        <w:spacing w:before="0" w:after="0" w:line="240" w:lineRule="auto"/>
        <w:rPr>
          <w:rFonts w:ascii="Times New Roman" w:hAnsi="Times New Roman"/>
          <w:szCs w:val="24"/>
        </w:rPr>
      </w:pPr>
    </w:p>
    <w:p w14:paraId="29E48582" w14:textId="77777777" w:rsidR="00150BFE" w:rsidRPr="00AF7699" w:rsidRDefault="00150BFE" w:rsidP="00150BFE">
      <w:pPr>
        <w:spacing w:before="0" w:after="0" w:line="240" w:lineRule="auto"/>
        <w:rPr>
          <w:rFonts w:ascii="Times New Roman" w:hAnsi="Times New Roman"/>
          <w:b/>
          <w:szCs w:val="24"/>
        </w:rPr>
      </w:pPr>
      <w:r>
        <w:rPr>
          <w:rFonts w:ascii="Times New Roman" w:hAnsi="Times New Roman"/>
          <w:b/>
          <w:szCs w:val="24"/>
        </w:rPr>
        <w:t>V.</w:t>
      </w:r>
      <w:r w:rsidRPr="00AF7699">
        <w:rPr>
          <w:rFonts w:ascii="Times New Roman" w:hAnsi="Times New Roman"/>
          <w:b/>
          <w:szCs w:val="24"/>
        </w:rPr>
        <w:t xml:space="preserve"> PROCJENA FINANSIJSKIH SREDSTAVA ZA SPROVODENJE ZAKONA</w:t>
      </w:r>
    </w:p>
    <w:p w14:paraId="3EE297D4" w14:textId="77777777" w:rsidR="00150BFE" w:rsidRPr="005E643C" w:rsidRDefault="00150BFE" w:rsidP="00150BFE">
      <w:pPr>
        <w:spacing w:before="0" w:after="0" w:line="240" w:lineRule="auto"/>
        <w:rPr>
          <w:rFonts w:ascii="Times New Roman" w:hAnsi="Times New Roman"/>
          <w:szCs w:val="24"/>
        </w:rPr>
      </w:pPr>
      <w:r w:rsidRPr="005E643C">
        <w:rPr>
          <w:rFonts w:ascii="Times New Roman" w:hAnsi="Times New Roman"/>
          <w:szCs w:val="24"/>
        </w:rPr>
        <w:t>Sprovođenje zakona zahtijeva dodatna budžetska sredstva. Ista će se planirati I obezbjeđivati kroz godišnje finansiranje iz budžeta Crne Gore.</w:t>
      </w:r>
    </w:p>
    <w:p w14:paraId="15E7846C" w14:textId="77777777" w:rsidR="00150BFE" w:rsidRPr="008C76B4" w:rsidRDefault="00150BFE" w:rsidP="00150BFE">
      <w:pPr>
        <w:spacing w:before="0" w:after="0" w:line="240" w:lineRule="auto"/>
        <w:rPr>
          <w:rFonts w:ascii="Times New Roman" w:hAnsi="Times New Roman"/>
          <w:szCs w:val="24"/>
        </w:rPr>
      </w:pPr>
      <w:r w:rsidRPr="005E643C">
        <w:rPr>
          <w:rFonts w:ascii="Times New Roman" w:hAnsi="Times New Roman"/>
          <w:szCs w:val="24"/>
        </w:rPr>
        <w:t>Administrativni teret za privredu ostaje u granicama zahtjeva EU i ne generiše nove nepremostive finansijske obaveze.</w:t>
      </w:r>
    </w:p>
    <w:p w14:paraId="6DCFE5FE" w14:textId="77777777" w:rsidR="00150BFE" w:rsidRPr="008C76B4" w:rsidRDefault="00150BFE" w:rsidP="00150BFE">
      <w:pPr>
        <w:spacing w:before="0" w:after="0" w:line="240" w:lineRule="auto"/>
        <w:rPr>
          <w:rFonts w:ascii="Times New Roman" w:hAnsi="Times New Roman"/>
          <w:szCs w:val="24"/>
        </w:rPr>
      </w:pPr>
    </w:p>
    <w:p w14:paraId="5BB73B68" w14:textId="77777777" w:rsidR="00150BFE" w:rsidRPr="007F755E" w:rsidRDefault="00150BFE" w:rsidP="00150BFE">
      <w:pPr>
        <w:spacing w:before="0" w:after="0" w:line="240" w:lineRule="auto"/>
        <w:rPr>
          <w:rFonts w:ascii="Times New Roman" w:hAnsi="Times New Roman"/>
          <w:b/>
          <w:szCs w:val="24"/>
        </w:rPr>
      </w:pPr>
      <w:r w:rsidRPr="007F755E">
        <w:rPr>
          <w:rFonts w:ascii="Times New Roman" w:hAnsi="Times New Roman"/>
          <w:b/>
          <w:szCs w:val="24"/>
        </w:rPr>
        <w:t>VI. RAZLOZI ZA DONOŠENJE ZAKONA PO HITNOM POSTUPKU</w:t>
      </w:r>
    </w:p>
    <w:p w14:paraId="1F6EE19F" w14:textId="77777777" w:rsidR="00150BFE" w:rsidRPr="008C76B4" w:rsidRDefault="00150BFE" w:rsidP="00150BFE">
      <w:pPr>
        <w:spacing w:before="0" w:after="0" w:line="240" w:lineRule="auto"/>
        <w:rPr>
          <w:rFonts w:ascii="Times New Roman" w:hAnsi="Times New Roman"/>
          <w:szCs w:val="24"/>
        </w:rPr>
      </w:pPr>
    </w:p>
    <w:p w14:paraId="7BD24642" w14:textId="77777777" w:rsidR="00150BFE" w:rsidRPr="008C76B4" w:rsidRDefault="00150BFE" w:rsidP="00150BFE">
      <w:pPr>
        <w:spacing w:before="0" w:after="0" w:line="240" w:lineRule="auto"/>
        <w:rPr>
          <w:rFonts w:ascii="Times New Roman" w:hAnsi="Times New Roman"/>
          <w:szCs w:val="24"/>
        </w:rPr>
      </w:pPr>
      <w:r w:rsidRPr="008C76B4">
        <w:rPr>
          <w:rFonts w:ascii="Times New Roman" w:hAnsi="Times New Roman"/>
          <w:szCs w:val="24"/>
        </w:rPr>
        <w:t>Donošenje zakona po hitnom postupku neophodno je zbog obaveza iz pregovaračkog Poglavlja 12, te zbog potrebe da Crna Gora u najkraćem roku uspostavi sistem u skladu sa EU pravnim okvirom. Pravovremeno donošenje zakona je preduslov za jačanj</w:t>
      </w:r>
      <w:r>
        <w:rPr>
          <w:rFonts w:ascii="Times New Roman" w:hAnsi="Times New Roman"/>
          <w:szCs w:val="24"/>
        </w:rPr>
        <w:t xml:space="preserve">e </w:t>
      </w:r>
      <w:r w:rsidRPr="008C76B4">
        <w:rPr>
          <w:rFonts w:ascii="Times New Roman" w:hAnsi="Times New Roman"/>
          <w:szCs w:val="24"/>
        </w:rPr>
        <w:t>biosigurnosnih mjera, efikasn</w:t>
      </w:r>
      <w:r>
        <w:rPr>
          <w:rFonts w:ascii="Times New Roman" w:hAnsi="Times New Roman"/>
          <w:szCs w:val="24"/>
        </w:rPr>
        <w:t>iju</w:t>
      </w:r>
      <w:r w:rsidRPr="008C76B4">
        <w:rPr>
          <w:rFonts w:ascii="Times New Roman" w:hAnsi="Times New Roman"/>
          <w:szCs w:val="24"/>
        </w:rPr>
        <w:t xml:space="preserve"> kontrolu bolesti, zaštitu javnog zdravlja i sprečavanje ekonomskih gubitaka izazvanih bolestima životinja visokog rizika. Odlaganje bi moglo dovesti do ozbiljnih posljedica u pogledu ispunjavanja obaveza prema EU i u pogledu zaštite domaće poljoprivredne proizvodnje</w:t>
      </w:r>
      <w:r>
        <w:rPr>
          <w:rFonts w:ascii="Times New Roman" w:hAnsi="Times New Roman"/>
          <w:szCs w:val="24"/>
        </w:rPr>
        <w:t xml:space="preserve"> duž čitavog poljoprivredno-prehrambenog lanca</w:t>
      </w:r>
      <w:r w:rsidRPr="008C76B4">
        <w:rPr>
          <w:rFonts w:ascii="Times New Roman" w:hAnsi="Times New Roman"/>
          <w:szCs w:val="24"/>
        </w:rPr>
        <w:t>.</w:t>
      </w:r>
    </w:p>
    <w:p w14:paraId="4CDE4657" w14:textId="77777777" w:rsidR="00150BFE" w:rsidRPr="008C76B4" w:rsidRDefault="00150BFE" w:rsidP="00150BFE">
      <w:pPr>
        <w:spacing w:before="0" w:after="0" w:line="240" w:lineRule="auto"/>
        <w:rPr>
          <w:rFonts w:ascii="Times New Roman" w:hAnsi="Times New Roman"/>
          <w:szCs w:val="24"/>
        </w:rPr>
      </w:pPr>
    </w:p>
    <w:p w14:paraId="063D54E5" w14:textId="77777777" w:rsidR="00150BFE" w:rsidRPr="008C76B4" w:rsidRDefault="00150BFE" w:rsidP="00150BFE">
      <w:pPr>
        <w:spacing w:before="0" w:after="0" w:line="240" w:lineRule="auto"/>
        <w:rPr>
          <w:rFonts w:ascii="Times New Roman" w:hAnsi="Times New Roman"/>
          <w:szCs w:val="24"/>
        </w:rPr>
      </w:pPr>
    </w:p>
    <w:p w14:paraId="558DF720" w14:textId="77777777" w:rsidR="00150BFE" w:rsidRDefault="00150BFE" w:rsidP="00150B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424E6D6D" w14:textId="77777777" w:rsidR="00150BFE" w:rsidRPr="0095402F" w:rsidRDefault="00150BFE" w:rsidP="00150B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hAnsi="Times New Roman" w:cs="Times New Roman"/>
          <w:szCs w:val="24"/>
        </w:rPr>
      </w:pPr>
    </w:p>
    <w:p w14:paraId="4A013B03" w14:textId="77777777" w:rsidR="003151A7" w:rsidRPr="0095402F" w:rsidRDefault="003151A7" w:rsidP="00150B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center"/>
        <w:rPr>
          <w:rFonts w:ascii="Times New Roman" w:eastAsia="Calibri" w:hAnsi="Times New Roman" w:cs="Times New Roman"/>
          <w:b/>
          <w:szCs w:val="24"/>
          <w:lang w:eastAsia="hr-HR"/>
        </w:rPr>
      </w:pPr>
    </w:p>
    <w:p w14:paraId="2C41B26A" w14:textId="77777777" w:rsidR="003151A7" w:rsidRPr="0095402F" w:rsidRDefault="003151A7" w:rsidP="00150B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rPr>
          <w:rFonts w:ascii="Times New Roman" w:hAnsi="Times New Roman" w:cs="Times New Roman"/>
          <w:szCs w:val="24"/>
        </w:rPr>
      </w:pPr>
    </w:p>
    <w:p w14:paraId="6F665B8E" w14:textId="77777777" w:rsidR="003151A7" w:rsidRPr="0095402F" w:rsidRDefault="003151A7" w:rsidP="00150BFE">
      <w:pPr>
        <w:spacing w:before="0" w:after="0" w:line="240" w:lineRule="auto"/>
        <w:rPr>
          <w:rFonts w:ascii="Times New Roman" w:eastAsia="Calibri" w:hAnsi="Times New Roman" w:cs="Times New Roman"/>
          <w:b/>
          <w:szCs w:val="24"/>
          <w:lang w:eastAsia="hr-HR"/>
        </w:rPr>
      </w:pPr>
    </w:p>
    <w:p w14:paraId="44D348A0" w14:textId="77777777" w:rsidR="003151A7" w:rsidRPr="0095402F" w:rsidRDefault="003151A7" w:rsidP="00150BFE">
      <w:pPr>
        <w:spacing w:before="0" w:after="0" w:line="240" w:lineRule="auto"/>
        <w:rPr>
          <w:rFonts w:ascii="Times New Roman" w:eastAsia="Calibri" w:hAnsi="Times New Roman" w:cs="Times New Roman"/>
          <w:bCs/>
          <w:szCs w:val="24"/>
          <w:lang w:eastAsia="hr-HR"/>
        </w:rPr>
      </w:pPr>
    </w:p>
    <w:p w14:paraId="78960DA5" w14:textId="77777777" w:rsidR="003151A7" w:rsidRPr="0095402F" w:rsidRDefault="003151A7" w:rsidP="00150BFE">
      <w:pPr>
        <w:spacing w:before="0" w:after="0" w:line="240" w:lineRule="auto"/>
        <w:rPr>
          <w:rFonts w:ascii="Times New Roman" w:eastAsia="Calibri" w:hAnsi="Times New Roman" w:cs="Times New Roman"/>
          <w:bCs/>
          <w:szCs w:val="24"/>
          <w:lang w:eastAsia="hr-HR"/>
        </w:rPr>
      </w:pPr>
    </w:p>
    <w:p w14:paraId="2F9665E2" w14:textId="77777777" w:rsidR="003151A7" w:rsidRPr="0095402F" w:rsidRDefault="003151A7" w:rsidP="00150BFE">
      <w:pPr>
        <w:spacing w:before="0" w:after="0" w:line="240" w:lineRule="auto"/>
        <w:rPr>
          <w:rFonts w:ascii="Times New Roman" w:eastAsia="Calibri" w:hAnsi="Times New Roman" w:cs="Times New Roman"/>
          <w:bCs/>
          <w:szCs w:val="24"/>
          <w:lang w:eastAsia="hr-HR"/>
        </w:rPr>
      </w:pPr>
    </w:p>
    <w:p w14:paraId="37CF5B28" w14:textId="77777777" w:rsidR="003151A7" w:rsidRPr="0095402F" w:rsidRDefault="003151A7" w:rsidP="00150BFE">
      <w:pPr>
        <w:spacing w:before="0" w:after="0" w:line="240" w:lineRule="auto"/>
        <w:rPr>
          <w:rFonts w:ascii="Times New Roman" w:hAnsi="Times New Roman" w:cs="Times New Roman"/>
          <w:szCs w:val="24"/>
        </w:rPr>
      </w:pPr>
    </w:p>
    <w:p w14:paraId="28E8CF05" w14:textId="77777777" w:rsidR="003151A7" w:rsidRPr="0095402F" w:rsidRDefault="003151A7" w:rsidP="00150BFE">
      <w:pPr>
        <w:spacing w:before="0" w:after="0" w:line="240" w:lineRule="auto"/>
        <w:rPr>
          <w:rFonts w:ascii="Times New Roman" w:eastAsia="Calibri" w:hAnsi="Times New Roman" w:cs="Times New Roman"/>
          <w:b/>
          <w:szCs w:val="24"/>
          <w:lang w:eastAsia="hr-HR"/>
        </w:rPr>
      </w:pPr>
    </w:p>
    <w:p w14:paraId="065AC338" w14:textId="77777777" w:rsidR="003151A7" w:rsidRPr="0095402F" w:rsidRDefault="003151A7" w:rsidP="00150BFE">
      <w:pPr>
        <w:spacing w:before="0" w:after="0" w:line="240" w:lineRule="auto"/>
        <w:rPr>
          <w:rFonts w:ascii="Times New Roman" w:eastAsia="Calibri" w:hAnsi="Times New Roman" w:cs="Times New Roman"/>
          <w:b/>
          <w:szCs w:val="24"/>
          <w:lang w:eastAsia="hr-HR"/>
        </w:rPr>
      </w:pPr>
    </w:p>
    <w:p w14:paraId="62FFEAFF" w14:textId="77777777" w:rsidR="003151A7" w:rsidRPr="0095402F" w:rsidRDefault="003151A7" w:rsidP="00150BFE">
      <w:pPr>
        <w:spacing w:before="0" w:after="0" w:line="240" w:lineRule="auto"/>
        <w:rPr>
          <w:rFonts w:ascii="Times New Roman" w:eastAsia="Calibri" w:hAnsi="Times New Roman" w:cs="Times New Roman"/>
          <w:b/>
          <w:szCs w:val="24"/>
          <w:lang w:eastAsia="hr-HR"/>
        </w:rPr>
      </w:pPr>
    </w:p>
    <w:p w14:paraId="0EE7268F" w14:textId="77777777" w:rsidR="003151A7" w:rsidRPr="0095402F" w:rsidRDefault="003151A7" w:rsidP="00150BFE">
      <w:pPr>
        <w:spacing w:before="0" w:after="0" w:line="240" w:lineRule="auto"/>
        <w:rPr>
          <w:rFonts w:ascii="Times New Roman" w:eastAsia="Calibri" w:hAnsi="Times New Roman" w:cs="Times New Roman"/>
          <w:b/>
          <w:szCs w:val="24"/>
          <w:lang w:eastAsia="hr-HR"/>
        </w:rPr>
      </w:pPr>
    </w:p>
    <w:p w14:paraId="54BF0155" w14:textId="77777777" w:rsidR="003151A7" w:rsidRPr="0095402F" w:rsidRDefault="003151A7" w:rsidP="00150BFE">
      <w:pPr>
        <w:spacing w:before="0" w:after="0" w:line="240" w:lineRule="auto"/>
        <w:rPr>
          <w:rFonts w:ascii="Times New Roman" w:eastAsia="Calibri" w:hAnsi="Times New Roman" w:cs="Times New Roman"/>
          <w:b/>
          <w:szCs w:val="24"/>
          <w:lang w:eastAsia="hr-HR"/>
        </w:rPr>
      </w:pPr>
      <w:bookmarkStart w:id="10" w:name="_GoBack"/>
      <w:bookmarkEnd w:id="10"/>
    </w:p>
    <w:sectPr w:rsidR="003151A7" w:rsidRPr="0095402F" w:rsidSect="00691542">
      <w:headerReference w:type="default" r:id="rId34"/>
      <w:headerReference w:type="first" r:id="rId35"/>
      <w:pgSz w:w="11906" w:h="16838" w:code="9"/>
      <w:pgMar w:top="1276" w:right="1646" w:bottom="567" w:left="1418" w:header="1134" w:footer="3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258B1" w14:textId="77777777" w:rsidR="00F85C19" w:rsidRDefault="00F85C19" w:rsidP="00A6505B">
      <w:pPr>
        <w:spacing w:before="0" w:after="0" w:line="240" w:lineRule="auto"/>
      </w:pPr>
      <w:r>
        <w:separator/>
      </w:r>
    </w:p>
  </w:endnote>
  <w:endnote w:type="continuationSeparator" w:id="0">
    <w:p w14:paraId="2965FC21" w14:textId="77777777" w:rsidR="00F85C19" w:rsidRDefault="00F85C19"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6DF51" w14:textId="77777777" w:rsidR="00F85C19" w:rsidRDefault="00F85C19" w:rsidP="00A6505B">
      <w:pPr>
        <w:spacing w:before="0" w:after="0" w:line="240" w:lineRule="auto"/>
      </w:pPr>
      <w:r>
        <w:separator/>
      </w:r>
    </w:p>
  </w:footnote>
  <w:footnote w:type="continuationSeparator" w:id="0">
    <w:p w14:paraId="7A53D617" w14:textId="77777777" w:rsidR="00F85C19" w:rsidRDefault="00F85C19" w:rsidP="00A6505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B985A" w14:textId="77777777" w:rsidR="00A6505B" w:rsidRDefault="00A6505B" w:rsidP="00A6505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B7E72" w14:textId="3F075EE8" w:rsidR="00F323F6" w:rsidRPr="00646DEB" w:rsidRDefault="00E00A99" w:rsidP="00451F6C">
    <w:pPr>
      <w:pStyle w:val="Title"/>
      <w:rPr>
        <w:rFonts w:eastAsiaTheme="majorEastAsia" w:cstheme="majorBidi"/>
        <w:sz w:val="24"/>
        <w:szCs w:val="24"/>
      </w:rPr>
    </w:pPr>
    <w:r>
      <w:rPr>
        <w:sz w:val="24"/>
        <w:szCs w:val="24"/>
      </w:rPr>
      <mc:AlternateContent>
        <mc:Choice Requires="wps">
          <w:drawing>
            <wp:anchor distT="45720" distB="45720" distL="114300" distR="114300" simplePos="0" relativeHeight="251662336" behindDoc="0" locked="0" layoutInCell="1" allowOverlap="1" wp14:anchorId="2B00E00A" wp14:editId="1F2DE719">
              <wp:simplePos x="0" y="0"/>
              <wp:positionH relativeFrom="column">
                <wp:posOffset>3825240</wp:posOffset>
              </wp:positionH>
              <wp:positionV relativeFrom="paragraph">
                <wp:posOffset>-46990</wp:posOffset>
              </wp:positionV>
              <wp:extent cx="2245995" cy="117411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1174115"/>
                      </a:xfrm>
                      <a:prstGeom prst="rect">
                        <a:avLst/>
                      </a:prstGeom>
                      <a:solidFill>
                        <a:srgbClr val="FFFFFF"/>
                      </a:solidFill>
                      <a:ln w="9525">
                        <a:noFill/>
                        <a:miter lim="800000"/>
                        <a:headEnd/>
                        <a:tailEnd/>
                      </a:ln>
                    </wps:spPr>
                    <wps:txbx>
                      <w:txbxContent>
                        <w:p w14:paraId="4D5049C4" w14:textId="79FE23C5" w:rsidR="00B003EE" w:rsidRPr="00AF27FF" w:rsidRDefault="00703BE2" w:rsidP="007D53A9">
                          <w:pPr>
                            <w:spacing w:before="0" w:after="0" w:line="240" w:lineRule="auto"/>
                            <w:jc w:val="center"/>
                            <w:rPr>
                              <w:sz w:val="20"/>
                            </w:rPr>
                          </w:pPr>
                          <w:r>
                            <w:rPr>
                              <w:sz w:val="20"/>
                            </w:rPr>
                            <w:t xml:space="preserve">      </w:t>
                          </w:r>
                          <w:r w:rsidR="00B003EE" w:rsidRPr="00AF27FF">
                            <w:rPr>
                              <w:sz w:val="20"/>
                            </w:rPr>
                            <w:t xml:space="preserve">Adresa: </w:t>
                          </w:r>
                          <w:r w:rsidR="00646DEB">
                            <w:rPr>
                              <w:sz w:val="20"/>
                            </w:rPr>
                            <w:t>S</w:t>
                          </w:r>
                          <w:r w:rsidR="007D53A9">
                            <w:rPr>
                              <w:sz w:val="20"/>
                            </w:rPr>
                            <w:t>erdara Jola Piletića broj 26</w:t>
                          </w:r>
                          <w:r w:rsidR="00B003EE" w:rsidRPr="00AF27FF">
                            <w:rPr>
                              <w:sz w:val="20"/>
                            </w:rPr>
                            <w:t xml:space="preserve">, </w:t>
                          </w:r>
                        </w:p>
                        <w:p w14:paraId="1C2AB55A" w14:textId="77777777" w:rsidR="00B003EE" w:rsidRPr="00AF27FF" w:rsidRDefault="00B003EE" w:rsidP="00B003EE">
                          <w:pPr>
                            <w:spacing w:before="0" w:after="0" w:line="240" w:lineRule="auto"/>
                            <w:jc w:val="right"/>
                            <w:rPr>
                              <w:sz w:val="20"/>
                            </w:rPr>
                          </w:pPr>
                          <w:r w:rsidRPr="00AF27FF">
                            <w:rPr>
                              <w:sz w:val="20"/>
                            </w:rPr>
                            <w:t>81000 Podgorica, Crna Gora</w:t>
                          </w:r>
                        </w:p>
                        <w:p w14:paraId="2D7C0CAC" w14:textId="77777777" w:rsidR="00B003EE" w:rsidRPr="00AF27FF" w:rsidRDefault="007D53A9" w:rsidP="00B003EE">
                          <w:pPr>
                            <w:spacing w:before="0" w:after="0" w:line="240" w:lineRule="auto"/>
                            <w:jc w:val="right"/>
                            <w:rPr>
                              <w:sz w:val="20"/>
                            </w:rPr>
                          </w:pPr>
                          <w:r>
                            <w:rPr>
                              <w:sz w:val="20"/>
                            </w:rPr>
                            <w:t>tel: +382 20 201 945</w:t>
                          </w:r>
                          <w:r w:rsidR="00B003EE" w:rsidRPr="00AF27FF">
                            <w:rPr>
                              <w:sz w:val="20"/>
                            </w:rPr>
                            <w:t xml:space="preserve"> </w:t>
                          </w:r>
                        </w:p>
                        <w:p w14:paraId="0AFEE732" w14:textId="77777777" w:rsidR="00B003EE" w:rsidRPr="00AF27FF" w:rsidRDefault="007D53A9" w:rsidP="00B003EE">
                          <w:pPr>
                            <w:spacing w:before="0" w:after="0" w:line="240" w:lineRule="auto"/>
                            <w:jc w:val="right"/>
                            <w:rPr>
                              <w:sz w:val="20"/>
                            </w:rPr>
                          </w:pPr>
                          <w:r>
                            <w:rPr>
                              <w:sz w:val="20"/>
                            </w:rPr>
                            <w:t>fax: +382 201 946</w:t>
                          </w:r>
                        </w:p>
                        <w:p w14:paraId="6FF8324B" w14:textId="77777777"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w:t>
                          </w:r>
                          <w:r w:rsidR="007D53A9">
                            <w:rPr>
                              <w:color w:val="0070C0"/>
                              <w:sz w:val="20"/>
                            </w:rPr>
                            <w:t>ubh</w:t>
                          </w:r>
                          <w:r w:rsidR="00B167AC" w:rsidRPr="00AF27FF">
                            <w:rPr>
                              <w:color w:val="0070C0"/>
                              <w:sz w:val="20"/>
                            </w:rPr>
                            <w:t>.gov.me</w:t>
                          </w:r>
                        </w:p>
                        <w:p w14:paraId="1FAE4BE1" w14:textId="77777777" w:rsidR="00B003EE" w:rsidRPr="00AF27FF" w:rsidRDefault="00B003EE" w:rsidP="00B003EE">
                          <w:pPr>
                            <w:spacing w:line="240" w:lineRule="auto"/>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B00E00A" id="_x0000_t202" coordsize="21600,21600" o:spt="202" path="m,l,21600r21600,l21600,xe">
              <v:stroke joinstyle="miter"/>
              <v:path gradientshapeok="t" o:connecttype="rect"/>
            </v:shapetype>
            <v:shape id="Text Box 2" o:spid="_x0000_s1026" type="#_x0000_t202" style="position:absolute;left:0;text-align:left;margin-left:301.2pt;margin-top:-3.7pt;width:176.85pt;height:92.45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" stroked="f">
              <v:textbox style="mso-fit-shape-to-text:t">
                <w:txbxContent>
                  <w:p w14:paraId="4D5049C4" w14:textId="79FE23C5" w:rsidR="00B003EE" w:rsidRPr="00AF27FF" w:rsidRDefault="00703BE2" w:rsidP="007D53A9">
                    <w:pPr>
                      <w:spacing w:before="0" w:after="0" w:line="240" w:lineRule="auto"/>
                      <w:jc w:val="center"/>
                      <w:rPr>
                        <w:sz w:val="20"/>
                      </w:rPr>
                    </w:pPr>
                    <w:r>
                      <w:rPr>
                        <w:sz w:val="20"/>
                      </w:rPr>
                      <w:t xml:space="preserve">      </w:t>
                    </w:r>
                    <w:r w:rsidR="00B003EE" w:rsidRPr="00AF27FF">
                      <w:rPr>
                        <w:sz w:val="20"/>
                      </w:rPr>
                      <w:t xml:space="preserve">Adresa: </w:t>
                    </w:r>
                    <w:r w:rsidR="00646DEB">
                      <w:rPr>
                        <w:sz w:val="20"/>
                      </w:rPr>
                      <w:t>S</w:t>
                    </w:r>
                    <w:r w:rsidR="007D53A9">
                      <w:rPr>
                        <w:sz w:val="20"/>
                      </w:rPr>
                      <w:t>erdara Jola Piletića broj 26</w:t>
                    </w:r>
                    <w:r w:rsidR="00B003EE" w:rsidRPr="00AF27FF">
                      <w:rPr>
                        <w:sz w:val="20"/>
                      </w:rPr>
                      <w:t xml:space="preserve">, </w:t>
                    </w:r>
                  </w:p>
                  <w:p w14:paraId="1C2AB55A" w14:textId="77777777" w:rsidR="00B003EE" w:rsidRPr="00AF27FF" w:rsidRDefault="00B003EE" w:rsidP="00B003EE">
                    <w:pPr>
                      <w:spacing w:before="0" w:after="0" w:line="240" w:lineRule="auto"/>
                      <w:jc w:val="right"/>
                      <w:rPr>
                        <w:sz w:val="20"/>
                      </w:rPr>
                    </w:pPr>
                    <w:r w:rsidRPr="00AF27FF">
                      <w:rPr>
                        <w:sz w:val="20"/>
                      </w:rPr>
                      <w:t>81000 Podgorica, Crna Gora</w:t>
                    </w:r>
                  </w:p>
                  <w:p w14:paraId="2D7C0CAC" w14:textId="77777777" w:rsidR="00B003EE" w:rsidRPr="00AF27FF" w:rsidRDefault="007D53A9" w:rsidP="00B003EE">
                    <w:pPr>
                      <w:spacing w:before="0" w:after="0" w:line="240" w:lineRule="auto"/>
                      <w:jc w:val="right"/>
                      <w:rPr>
                        <w:sz w:val="20"/>
                      </w:rPr>
                    </w:pPr>
                    <w:r>
                      <w:rPr>
                        <w:sz w:val="20"/>
                      </w:rPr>
                      <w:t>tel: +382 20 201 945</w:t>
                    </w:r>
                    <w:r w:rsidR="00B003EE" w:rsidRPr="00AF27FF">
                      <w:rPr>
                        <w:sz w:val="20"/>
                      </w:rPr>
                      <w:t xml:space="preserve"> </w:t>
                    </w:r>
                  </w:p>
                  <w:p w14:paraId="0AFEE732" w14:textId="77777777" w:rsidR="00B003EE" w:rsidRPr="00AF27FF" w:rsidRDefault="007D53A9" w:rsidP="00B003EE">
                    <w:pPr>
                      <w:spacing w:before="0" w:after="0" w:line="240" w:lineRule="auto"/>
                      <w:jc w:val="right"/>
                      <w:rPr>
                        <w:sz w:val="20"/>
                      </w:rPr>
                    </w:pPr>
                    <w:r>
                      <w:rPr>
                        <w:sz w:val="20"/>
                      </w:rPr>
                      <w:t>fax: +382 201 946</w:t>
                    </w:r>
                  </w:p>
                  <w:p w14:paraId="6FF8324B" w14:textId="77777777"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w:t>
                    </w:r>
                    <w:r w:rsidR="007D53A9">
                      <w:rPr>
                        <w:color w:val="0070C0"/>
                        <w:sz w:val="20"/>
                      </w:rPr>
                      <w:t>ubh</w:t>
                    </w:r>
                    <w:r w:rsidR="00B167AC" w:rsidRPr="00AF27FF">
                      <w:rPr>
                        <w:color w:val="0070C0"/>
                        <w:sz w:val="20"/>
                      </w:rPr>
                      <w:t>.gov.me</w:t>
                    </w:r>
                  </w:p>
                  <w:p w14:paraId="1FAE4BE1" w14:textId="77777777" w:rsidR="00B003EE" w:rsidRPr="00AF27FF" w:rsidRDefault="00B003EE" w:rsidP="00B003EE">
                    <w:pPr>
                      <w:spacing w:line="240" w:lineRule="auto"/>
                      <w:rPr>
                        <w:sz w:val="20"/>
                      </w:rPr>
                    </w:pPr>
                  </w:p>
                </w:txbxContent>
              </v:textbox>
            </v:shape>
          </w:pict>
        </mc:Fallback>
      </mc:AlternateContent>
    </w:r>
    <w:r>
      <w:rPr>
        <w:sz w:val="24"/>
        <w:szCs w:val="24"/>
      </w:rPr>
      <mc:AlternateContent>
        <mc:Choice Requires="wps">
          <w:drawing>
            <wp:anchor distT="0" distB="0" distL="114299" distR="114299" simplePos="0" relativeHeight="251659264" behindDoc="0" locked="0" layoutInCell="1" allowOverlap="1" wp14:anchorId="5B9F9E6C" wp14:editId="477DCF8E">
              <wp:simplePos x="0" y="0"/>
              <wp:positionH relativeFrom="column">
                <wp:posOffset>622299</wp:posOffset>
              </wp:positionH>
              <wp:positionV relativeFrom="paragraph">
                <wp:posOffset>52705</wp:posOffset>
              </wp:positionV>
              <wp:extent cx="0" cy="635000"/>
              <wp:effectExtent l="0" t="0" r="1905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686995"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" strokecolor="#d5b03d" strokeweight="1.5pt">
              <o:lock v:ext="edit" shapetype="f"/>
            </v:line>
          </w:pict>
        </mc:Fallback>
      </mc:AlternateContent>
    </w:r>
    <w:r w:rsidR="004679C3" w:rsidRPr="00646DEB">
      <w:rPr>
        <w:sz w:val="24"/>
        <w:szCs w:val="24"/>
      </w:rPr>
      <w:drawing>
        <wp:anchor distT="0" distB="0" distL="114300" distR="114300" simplePos="0" relativeHeight="251660288" behindDoc="0" locked="0" layoutInCell="1" allowOverlap="1" wp14:anchorId="158D7752" wp14:editId="6F272F59">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7904A7" w:rsidRPr="00646DEB">
      <w:rPr>
        <w:sz w:val="24"/>
        <w:szCs w:val="24"/>
      </w:rPr>
      <w:t>Crna</w:t>
    </w:r>
    <w:r w:rsidR="00F127D8" w:rsidRPr="00646DEB">
      <w:rPr>
        <w:sz w:val="24"/>
        <w:szCs w:val="24"/>
      </w:rPr>
      <w:t xml:space="preserve"> </w:t>
    </w:r>
    <w:r w:rsidR="007904A7" w:rsidRPr="00646DEB">
      <w:rPr>
        <w:sz w:val="24"/>
        <w:szCs w:val="24"/>
      </w:rPr>
      <w:t>Gora</w:t>
    </w:r>
  </w:p>
  <w:p w14:paraId="3F1EA020" w14:textId="17100A3A" w:rsidR="007D53A9" w:rsidRPr="00646DEB" w:rsidRDefault="007D53A9" w:rsidP="007D53A9">
    <w:pPr>
      <w:pStyle w:val="Header"/>
      <w:rPr>
        <w:rFonts w:ascii="Calibri" w:eastAsia="Times New Roman" w:hAnsi="Calibri" w:cs="Times New Roman"/>
        <w:noProof/>
        <w:spacing w:val="-10"/>
        <w:kern w:val="28"/>
        <w:szCs w:val="24"/>
      </w:rPr>
    </w:pPr>
    <w:r w:rsidRPr="00646DEB">
      <w:rPr>
        <w:rFonts w:ascii="Calibri" w:eastAsia="Times New Roman" w:hAnsi="Calibri" w:cs="Times New Roman"/>
        <w:i/>
        <w:noProof/>
        <w:spacing w:val="-10"/>
        <w:kern w:val="28"/>
        <w:szCs w:val="24"/>
      </w:rPr>
      <w:t xml:space="preserve">                     </w:t>
    </w:r>
    <w:r w:rsidR="00646DEB">
      <w:rPr>
        <w:rFonts w:ascii="Calibri" w:eastAsia="Times New Roman" w:hAnsi="Calibri" w:cs="Times New Roman"/>
        <w:i/>
        <w:noProof/>
        <w:spacing w:val="-10"/>
        <w:kern w:val="28"/>
        <w:szCs w:val="24"/>
      </w:rPr>
      <w:t xml:space="preserve">  </w:t>
    </w:r>
    <w:r w:rsidRPr="00646DEB">
      <w:rPr>
        <w:rFonts w:ascii="Calibri" w:eastAsia="Times New Roman" w:hAnsi="Calibri" w:cs="Times New Roman"/>
        <w:noProof/>
        <w:spacing w:val="-10"/>
        <w:kern w:val="28"/>
        <w:szCs w:val="24"/>
      </w:rPr>
      <w:t>Uprava za bezbjednost hrane, veterinu</w:t>
    </w:r>
    <w:r w:rsidR="00570DF4" w:rsidRPr="00646DEB">
      <w:rPr>
        <w:rFonts w:ascii="Calibri" w:eastAsia="Times New Roman" w:hAnsi="Calibri" w:cs="Times New Roman"/>
        <w:noProof/>
        <w:spacing w:val="-10"/>
        <w:kern w:val="28"/>
        <w:szCs w:val="24"/>
      </w:rPr>
      <w:t xml:space="preserve"> i</w:t>
    </w:r>
    <w:r w:rsidRPr="00646DEB">
      <w:rPr>
        <w:rFonts w:ascii="Calibri" w:eastAsia="Times New Roman" w:hAnsi="Calibri" w:cs="Times New Roman"/>
        <w:noProof/>
        <w:spacing w:val="-10"/>
        <w:kern w:val="28"/>
        <w:szCs w:val="24"/>
      </w:rPr>
      <w:t xml:space="preserve"> </w:t>
    </w:r>
  </w:p>
  <w:p w14:paraId="14F1B4C2" w14:textId="740E1924" w:rsidR="007D53A9" w:rsidRPr="00646DEB" w:rsidRDefault="00570DF4" w:rsidP="007D53A9">
    <w:pPr>
      <w:pStyle w:val="Header"/>
      <w:rPr>
        <w:rFonts w:ascii="Calibri" w:eastAsia="Times New Roman" w:hAnsi="Calibri" w:cs="Times New Roman"/>
        <w:noProof/>
        <w:spacing w:val="-10"/>
        <w:kern w:val="28"/>
        <w:szCs w:val="24"/>
      </w:rPr>
    </w:pPr>
    <w:r w:rsidRPr="00646DEB">
      <w:rPr>
        <w:rFonts w:ascii="Calibri" w:eastAsia="Times New Roman" w:hAnsi="Calibri" w:cs="Times New Roman"/>
        <w:noProof/>
        <w:spacing w:val="-10"/>
        <w:kern w:val="28"/>
        <w:szCs w:val="24"/>
      </w:rPr>
      <w:t xml:space="preserve">                     </w:t>
    </w:r>
    <w:r w:rsidR="00646DEB">
      <w:rPr>
        <w:rFonts w:ascii="Calibri" w:eastAsia="Times New Roman" w:hAnsi="Calibri" w:cs="Times New Roman"/>
        <w:noProof/>
        <w:spacing w:val="-10"/>
        <w:kern w:val="28"/>
        <w:szCs w:val="24"/>
      </w:rPr>
      <w:t xml:space="preserve">  </w:t>
    </w:r>
    <w:r w:rsidRPr="00646DEB">
      <w:rPr>
        <w:rFonts w:ascii="Calibri" w:eastAsia="Times New Roman" w:hAnsi="Calibri" w:cs="Times New Roman"/>
        <w:noProof/>
        <w:spacing w:val="-10"/>
        <w:kern w:val="28"/>
        <w:szCs w:val="24"/>
      </w:rPr>
      <w:t>f</w:t>
    </w:r>
    <w:r w:rsidR="007D53A9" w:rsidRPr="00646DEB">
      <w:rPr>
        <w:rFonts w:ascii="Calibri" w:eastAsia="Times New Roman" w:hAnsi="Calibri" w:cs="Times New Roman"/>
        <w:noProof/>
        <w:spacing w:val="-10"/>
        <w:kern w:val="28"/>
        <w:szCs w:val="24"/>
      </w:rPr>
      <w:t>itosanitarne poslove</w:t>
    </w:r>
  </w:p>
  <w:p w14:paraId="17B034BF" w14:textId="77777777" w:rsidR="007D53A9" w:rsidRPr="00646DEB" w:rsidRDefault="007D53A9" w:rsidP="007D53A9">
    <w:pPr>
      <w:spacing w:before="0" w:after="0" w:line="240" w:lineRule="auto"/>
      <w:rPr>
        <w:szCs w:val="24"/>
      </w:rPr>
    </w:pPr>
  </w:p>
  <w:p w14:paraId="5DE434B0" w14:textId="77777777" w:rsidR="00C309D5" w:rsidRPr="007D53A9" w:rsidRDefault="00C309D5" w:rsidP="007D53A9">
    <w:pPr>
      <w:spacing w:before="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045A"/>
    <w:multiLevelType w:val="hybridMultilevel"/>
    <w:tmpl w:val="1332B77C"/>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3C258E"/>
    <w:multiLevelType w:val="hybridMultilevel"/>
    <w:tmpl w:val="ECD42166"/>
    <w:lvl w:ilvl="0" w:tplc="090433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A01FEB"/>
    <w:multiLevelType w:val="hybridMultilevel"/>
    <w:tmpl w:val="53F092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C00270"/>
    <w:multiLevelType w:val="hybridMultilevel"/>
    <w:tmpl w:val="738C35C8"/>
    <w:lvl w:ilvl="0" w:tplc="0C78954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C41F20"/>
    <w:multiLevelType w:val="hybridMultilevel"/>
    <w:tmpl w:val="7CA42F8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0D401B3"/>
    <w:multiLevelType w:val="hybridMultilevel"/>
    <w:tmpl w:val="9CB2F9DA"/>
    <w:lvl w:ilvl="0" w:tplc="138E82D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0972D7"/>
    <w:multiLevelType w:val="hybridMultilevel"/>
    <w:tmpl w:val="0B8A0F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135B15"/>
    <w:multiLevelType w:val="hybridMultilevel"/>
    <w:tmpl w:val="06EE10A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15079F0"/>
    <w:multiLevelType w:val="hybridMultilevel"/>
    <w:tmpl w:val="A410614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1583B32"/>
    <w:multiLevelType w:val="hybridMultilevel"/>
    <w:tmpl w:val="5F76AED8"/>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1751238"/>
    <w:multiLevelType w:val="hybridMultilevel"/>
    <w:tmpl w:val="FE302E28"/>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1955766"/>
    <w:multiLevelType w:val="hybridMultilevel"/>
    <w:tmpl w:val="3E2C967A"/>
    <w:lvl w:ilvl="0" w:tplc="1EE0F0D8">
      <w:start w:val="2"/>
      <w:numFmt w:val="decimal"/>
      <w:lvlText w:val="%1)"/>
      <w:lvlJc w:val="left"/>
      <w:pPr>
        <w:ind w:left="720" w:hanging="360"/>
      </w:pPr>
      <w:rPr>
        <w:rFonts w:hint="default"/>
        <w:b w:val="0"/>
        <w:bCs/>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019C59E9"/>
    <w:multiLevelType w:val="hybridMultilevel"/>
    <w:tmpl w:val="4BF4447A"/>
    <w:lvl w:ilvl="0" w:tplc="54EC661A">
      <w:start w:val="1"/>
      <w:numFmt w:val="lowerLetter"/>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3">
    <w:nsid w:val="02047094"/>
    <w:multiLevelType w:val="hybridMultilevel"/>
    <w:tmpl w:val="B038EC22"/>
    <w:lvl w:ilvl="0" w:tplc="04090011">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1C1117"/>
    <w:multiLevelType w:val="hybridMultilevel"/>
    <w:tmpl w:val="BCDE2486"/>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2813EEB"/>
    <w:multiLevelType w:val="hybridMultilevel"/>
    <w:tmpl w:val="DA023242"/>
    <w:lvl w:ilvl="0" w:tplc="04090017">
      <w:start w:val="1"/>
      <w:numFmt w:val="lowerLetter"/>
      <w:lvlText w:val="%1)"/>
      <w:lvlJc w:val="left"/>
      <w:pPr>
        <w:ind w:left="102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02A356BF"/>
    <w:multiLevelType w:val="hybridMultilevel"/>
    <w:tmpl w:val="84A64876"/>
    <w:lvl w:ilvl="0" w:tplc="A7644208">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02E7131F"/>
    <w:multiLevelType w:val="hybridMultilevel"/>
    <w:tmpl w:val="9C1449BE"/>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30B61C4"/>
    <w:multiLevelType w:val="hybridMultilevel"/>
    <w:tmpl w:val="0D908D0C"/>
    <w:lvl w:ilvl="0" w:tplc="6ACEC876">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36A2D13"/>
    <w:multiLevelType w:val="hybridMultilevel"/>
    <w:tmpl w:val="C834EA2C"/>
    <w:lvl w:ilvl="0" w:tplc="04090011">
      <w:start w:val="1"/>
      <w:numFmt w:val="decimal"/>
      <w:lvlText w:val="%1)"/>
      <w:lvlJc w:val="left"/>
      <w:pPr>
        <w:ind w:left="72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03B907B1"/>
    <w:multiLevelType w:val="hybridMultilevel"/>
    <w:tmpl w:val="7CC86384"/>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04014499"/>
    <w:multiLevelType w:val="hybridMultilevel"/>
    <w:tmpl w:val="4208AD0A"/>
    <w:lvl w:ilvl="0" w:tplc="04090011">
      <w:start w:val="1"/>
      <w:numFmt w:val="decimal"/>
      <w:lvlText w:val="%1)"/>
      <w:lvlJc w:val="left"/>
      <w:pPr>
        <w:ind w:left="425" w:hanging="360"/>
      </w:pPr>
      <w:rPr>
        <w:rFonts w:hint="default"/>
        <w:color w:val="215868" w:themeColor="accent5" w:themeShade="80"/>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22">
    <w:nsid w:val="042A782E"/>
    <w:multiLevelType w:val="hybridMultilevel"/>
    <w:tmpl w:val="82DCBD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43356E3"/>
    <w:multiLevelType w:val="hybridMultilevel"/>
    <w:tmpl w:val="37D8CBAA"/>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nsid w:val="043C1BDD"/>
    <w:multiLevelType w:val="hybridMultilevel"/>
    <w:tmpl w:val="A6E677E8"/>
    <w:lvl w:ilvl="0" w:tplc="FFFFFFFF">
      <w:start w:val="1"/>
      <w:numFmt w:val="lowerLetter"/>
      <w:lvlText w:val="%1)"/>
      <w:lvlJc w:val="left"/>
      <w:pPr>
        <w:ind w:left="720" w:hanging="360"/>
      </w:pPr>
      <w:rPr>
        <w:rFonts w:hint="default"/>
      </w:rPr>
    </w:lvl>
    <w:lvl w:ilvl="1" w:tplc="FFFFFFFF">
      <w:start w:val="1"/>
      <w:numFmt w:val="decimal"/>
      <w:lvlText w:val="%2)"/>
      <w:lvlJc w:val="left"/>
      <w:pPr>
        <w:ind w:left="1407" w:hanging="360"/>
      </w:pPr>
      <w:rPr>
        <w:rFonts w:hint="default"/>
      </w:rPr>
    </w:lvl>
    <w:lvl w:ilvl="2" w:tplc="04090017">
      <w:start w:val="1"/>
      <w:numFmt w:val="lowerLetter"/>
      <w:lvlText w:val="%3)"/>
      <w:lvlJc w:val="left"/>
      <w:pPr>
        <w:ind w:left="720" w:hanging="360"/>
      </w:pPr>
      <w:rPr>
        <w:rFonts w:hint="default"/>
      </w:rPr>
    </w:lvl>
    <w:lvl w:ilvl="3" w:tplc="FFFFFFFF">
      <w:start w:val="1"/>
      <w:numFmt w:val="upperLetter"/>
      <w:lvlText w:val="%4)"/>
      <w:lvlJc w:val="left"/>
      <w:pPr>
        <w:ind w:left="2847" w:hanging="360"/>
      </w:pPr>
      <w:rPr>
        <w:rFonts w:hint="default"/>
      </w:r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25">
    <w:nsid w:val="04D22DA2"/>
    <w:multiLevelType w:val="hybridMultilevel"/>
    <w:tmpl w:val="3E1C1D38"/>
    <w:lvl w:ilvl="0" w:tplc="0B0C47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4D338D4"/>
    <w:multiLevelType w:val="hybridMultilevel"/>
    <w:tmpl w:val="8E225B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4DF03AF"/>
    <w:multiLevelType w:val="hybridMultilevel"/>
    <w:tmpl w:val="F6E43DBA"/>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04E86137"/>
    <w:multiLevelType w:val="hybridMultilevel"/>
    <w:tmpl w:val="9E0CCE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05152A25"/>
    <w:multiLevelType w:val="hybridMultilevel"/>
    <w:tmpl w:val="2B50FDAE"/>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05205983"/>
    <w:multiLevelType w:val="hybridMultilevel"/>
    <w:tmpl w:val="6F4E5C70"/>
    <w:lvl w:ilvl="0" w:tplc="134458B2">
      <w:start w:val="3"/>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53E3AB1"/>
    <w:multiLevelType w:val="hybridMultilevel"/>
    <w:tmpl w:val="F92CAF10"/>
    <w:lvl w:ilvl="0" w:tplc="A7644208">
      <w:start w:val="1"/>
      <w:numFmt w:val="lowerLetter"/>
      <w:lvlText w:val="%1)"/>
      <w:lvlJc w:val="left"/>
      <w:pPr>
        <w:ind w:left="720" w:hanging="360"/>
      </w:pPr>
      <w:rPr>
        <w:rFonts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nsid w:val="054432BB"/>
    <w:multiLevelType w:val="hybridMultilevel"/>
    <w:tmpl w:val="FF783EB2"/>
    <w:lvl w:ilvl="0" w:tplc="3E36140C">
      <w:start w:val="1"/>
      <w:numFmt w:val="decimal"/>
      <w:lvlText w:val="(%1)"/>
      <w:lvlJc w:val="left"/>
      <w:pPr>
        <w:ind w:left="360" w:hanging="360"/>
      </w:pPr>
      <w:rPr>
        <w:rFonts w:hint="default"/>
        <w:color w:val="215868" w:themeColor="accent5"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054900E3"/>
    <w:multiLevelType w:val="hybridMultilevel"/>
    <w:tmpl w:val="8B3AA5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5A82ED7"/>
    <w:multiLevelType w:val="hybridMultilevel"/>
    <w:tmpl w:val="31C824A2"/>
    <w:lvl w:ilvl="0" w:tplc="D7347BE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5CF0780"/>
    <w:multiLevelType w:val="hybridMultilevel"/>
    <w:tmpl w:val="BC3A9600"/>
    <w:lvl w:ilvl="0" w:tplc="09043300">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05DE4E3A"/>
    <w:multiLevelType w:val="hybridMultilevel"/>
    <w:tmpl w:val="BABA262A"/>
    <w:lvl w:ilvl="0" w:tplc="0904330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61203CA"/>
    <w:multiLevelType w:val="hybridMultilevel"/>
    <w:tmpl w:val="93C8C822"/>
    <w:lvl w:ilvl="0" w:tplc="56EABCBA">
      <w:start w:val="1"/>
      <w:numFmt w:val="decimal"/>
      <w:lvlText w:val="(%1)"/>
      <w:lvlJc w:val="left"/>
      <w:pPr>
        <w:ind w:left="425" w:hanging="360"/>
      </w:pPr>
      <w:rPr>
        <w:rFonts w:hint="default"/>
        <w:b w:val="0"/>
        <w:color w:val="auto"/>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8">
    <w:nsid w:val="0627422F"/>
    <w:multiLevelType w:val="hybridMultilevel"/>
    <w:tmpl w:val="72884906"/>
    <w:lvl w:ilvl="0" w:tplc="090433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063433E0"/>
    <w:multiLevelType w:val="hybridMultilevel"/>
    <w:tmpl w:val="C922AAEC"/>
    <w:lvl w:ilvl="0" w:tplc="04090017">
      <w:start w:val="1"/>
      <w:numFmt w:val="lowerLetter"/>
      <w:lvlText w:val="%1)"/>
      <w:lvlJc w:val="left"/>
      <w:pPr>
        <w:ind w:left="1080" w:hanging="360"/>
      </w:pPr>
      <w:rPr>
        <w:rFonts w:hint="default"/>
        <w:b w:val="0"/>
        <w:bCs/>
      </w:rPr>
    </w:lvl>
    <w:lvl w:ilvl="1" w:tplc="4F6EBAF0">
      <w:start w:val="1"/>
      <w:numFmt w:val="decimal"/>
      <w:lvlText w:val="%2)"/>
      <w:lvlJc w:val="left"/>
      <w:pPr>
        <w:ind w:left="1840" w:hanging="400"/>
      </w:pPr>
      <w:rPr>
        <w:rFonts w:hint="default"/>
      </w:r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nsid w:val="06A93AB2"/>
    <w:multiLevelType w:val="hybridMultilevel"/>
    <w:tmpl w:val="5E22BE24"/>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076301E8"/>
    <w:multiLevelType w:val="hybridMultilevel"/>
    <w:tmpl w:val="29F4DE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775524D"/>
    <w:multiLevelType w:val="hybridMultilevel"/>
    <w:tmpl w:val="0532BD96"/>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nsid w:val="07EF1E00"/>
    <w:multiLevelType w:val="hybridMultilevel"/>
    <w:tmpl w:val="C59C798E"/>
    <w:lvl w:ilvl="0" w:tplc="3E36140C">
      <w:start w:val="1"/>
      <w:numFmt w:val="decimal"/>
      <w:lvlText w:val="(%1)"/>
      <w:lvlJc w:val="left"/>
      <w:pPr>
        <w:ind w:left="360" w:hanging="360"/>
      </w:pPr>
      <w:rPr>
        <w:rFonts w:hint="default"/>
        <w:color w:val="215868" w:themeColor="accent5"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8026E22"/>
    <w:multiLevelType w:val="hybridMultilevel"/>
    <w:tmpl w:val="F2986506"/>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08037D9C"/>
    <w:multiLevelType w:val="hybridMultilevel"/>
    <w:tmpl w:val="2572CB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8096AE3"/>
    <w:multiLevelType w:val="hybridMultilevel"/>
    <w:tmpl w:val="6358AC22"/>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nsid w:val="08315E43"/>
    <w:multiLevelType w:val="hybridMultilevel"/>
    <w:tmpl w:val="0924E800"/>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8585B3A"/>
    <w:multiLevelType w:val="hybridMultilevel"/>
    <w:tmpl w:val="6EE25A14"/>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089208A1"/>
    <w:multiLevelType w:val="hybridMultilevel"/>
    <w:tmpl w:val="8F32F110"/>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08A96B74"/>
    <w:multiLevelType w:val="hybridMultilevel"/>
    <w:tmpl w:val="2790223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98F6A64"/>
    <w:multiLevelType w:val="hybridMultilevel"/>
    <w:tmpl w:val="B0764D38"/>
    <w:lvl w:ilvl="0" w:tplc="241A0011">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09DB388E"/>
    <w:multiLevelType w:val="hybridMultilevel"/>
    <w:tmpl w:val="5EA44810"/>
    <w:lvl w:ilvl="0" w:tplc="A440DA0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nsid w:val="09DF61DA"/>
    <w:multiLevelType w:val="hybridMultilevel"/>
    <w:tmpl w:val="1326E918"/>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09E12B14"/>
    <w:multiLevelType w:val="hybridMultilevel"/>
    <w:tmpl w:val="CC3A8068"/>
    <w:lvl w:ilvl="0" w:tplc="B25AC66A">
      <w:start w:val="3"/>
      <w:numFmt w:val="decimal"/>
      <w:lvlText w:val="(%1)"/>
      <w:lvlJc w:val="lef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5">
    <w:nsid w:val="0A0803F0"/>
    <w:multiLevelType w:val="hybridMultilevel"/>
    <w:tmpl w:val="A0928E98"/>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0A587090"/>
    <w:multiLevelType w:val="hybridMultilevel"/>
    <w:tmpl w:val="4420EB28"/>
    <w:lvl w:ilvl="0" w:tplc="138E82D4">
      <w:start w:val="1"/>
      <w:numFmt w:val="decimal"/>
      <w:lvlText w:val="%1)"/>
      <w:lvlJc w:val="left"/>
      <w:pPr>
        <w:ind w:left="720" w:hanging="360"/>
      </w:pPr>
      <w:rPr>
        <w:rFonts w:hint="default"/>
        <w:b w:val="0"/>
        <w:bCs/>
      </w:rPr>
    </w:lvl>
    <w:lvl w:ilvl="1" w:tplc="04090011">
      <w:start w:val="1"/>
      <w:numFmt w:val="decimal"/>
      <w:lvlText w:val="%2)"/>
      <w:lvlJc w:val="left"/>
      <w:pPr>
        <w:ind w:left="5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0A6A27B6"/>
    <w:multiLevelType w:val="hybridMultilevel"/>
    <w:tmpl w:val="794AA424"/>
    <w:lvl w:ilvl="0" w:tplc="09043300">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8">
    <w:nsid w:val="0A896148"/>
    <w:multiLevelType w:val="hybridMultilevel"/>
    <w:tmpl w:val="97E490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0A8F34EA"/>
    <w:multiLevelType w:val="hybridMultilevel"/>
    <w:tmpl w:val="54D629E0"/>
    <w:lvl w:ilvl="0" w:tplc="04090017">
      <w:start w:val="1"/>
      <w:numFmt w:val="lowerLetter"/>
      <w:lvlText w:val="%1)"/>
      <w:lvlJc w:val="left"/>
      <w:pPr>
        <w:ind w:left="696" w:hanging="360"/>
      </w:pPr>
      <w:rPr>
        <w:rFonts w:hint="default"/>
      </w:rPr>
    </w:lvl>
    <w:lvl w:ilvl="1" w:tplc="FFFFFFFF" w:tentative="1">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60">
    <w:nsid w:val="0AA9155B"/>
    <w:multiLevelType w:val="hybridMultilevel"/>
    <w:tmpl w:val="CE680E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0AAE7361"/>
    <w:multiLevelType w:val="hybridMultilevel"/>
    <w:tmpl w:val="E1B814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0AE051EE"/>
    <w:multiLevelType w:val="hybridMultilevel"/>
    <w:tmpl w:val="AD7C0EC8"/>
    <w:lvl w:ilvl="0" w:tplc="C666B7BE">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0AF91A20"/>
    <w:multiLevelType w:val="hybridMultilevel"/>
    <w:tmpl w:val="39909FC6"/>
    <w:lvl w:ilvl="0" w:tplc="04090011">
      <w:start w:val="1"/>
      <w:numFmt w:val="decimal"/>
      <w:lvlText w:val="%1)"/>
      <w:lvlJc w:val="left"/>
      <w:pPr>
        <w:ind w:left="360" w:hanging="360"/>
      </w:pPr>
      <w:rPr>
        <w:rFonts w:hint="default"/>
        <w:b w:val="0"/>
        <w:bCs/>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64">
    <w:nsid w:val="0B2C5159"/>
    <w:multiLevelType w:val="hybridMultilevel"/>
    <w:tmpl w:val="2A382EB2"/>
    <w:lvl w:ilvl="0" w:tplc="0409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nsid w:val="0B446067"/>
    <w:multiLevelType w:val="hybridMultilevel"/>
    <w:tmpl w:val="50CC02A2"/>
    <w:lvl w:ilvl="0" w:tplc="67964120">
      <w:start w:val="1"/>
      <w:numFmt w:val="decimal"/>
      <w:lvlText w:val="%1)"/>
      <w:lvlJc w:val="left"/>
      <w:pPr>
        <w:ind w:left="720" w:hanging="360"/>
      </w:pPr>
      <w:rPr>
        <w:rFonts w:ascii="Times New Roman" w:eastAsia="Times New Roman" w:hAnsi="Times New Roman" w:cs="Times New Roman"/>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nsid w:val="0B543EEA"/>
    <w:multiLevelType w:val="hybridMultilevel"/>
    <w:tmpl w:val="9D02C588"/>
    <w:lvl w:ilvl="0" w:tplc="B30A2FCA">
      <w:start w:val="4"/>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7">
    <w:nsid w:val="0B6265E6"/>
    <w:multiLevelType w:val="hybridMultilevel"/>
    <w:tmpl w:val="284C4B56"/>
    <w:lvl w:ilvl="0" w:tplc="85406B0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0B8A60A1"/>
    <w:multiLevelType w:val="hybridMultilevel"/>
    <w:tmpl w:val="79181FB6"/>
    <w:lvl w:ilvl="0" w:tplc="3E36140C">
      <w:start w:val="1"/>
      <w:numFmt w:val="decimal"/>
      <w:lvlText w:val="(%1)"/>
      <w:lvlJc w:val="left"/>
      <w:pPr>
        <w:ind w:left="360" w:hanging="360"/>
      </w:pPr>
      <w:rPr>
        <w:rFonts w:hint="default"/>
        <w:color w:val="215868" w:themeColor="accent5"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0B8C24E1"/>
    <w:multiLevelType w:val="hybridMultilevel"/>
    <w:tmpl w:val="87EAAF2E"/>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0BA97232"/>
    <w:multiLevelType w:val="hybridMultilevel"/>
    <w:tmpl w:val="ADA4F8A4"/>
    <w:lvl w:ilvl="0" w:tplc="3E36140C">
      <w:start w:val="1"/>
      <w:numFmt w:val="decimal"/>
      <w:lvlText w:val="(%1)"/>
      <w:lvlJc w:val="left"/>
      <w:pPr>
        <w:ind w:left="360" w:hanging="360"/>
      </w:pPr>
      <w:rPr>
        <w:rFonts w:hint="default"/>
        <w:color w:val="215868" w:themeColor="accent5"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0C7106B9"/>
    <w:multiLevelType w:val="hybridMultilevel"/>
    <w:tmpl w:val="149291F8"/>
    <w:lvl w:ilvl="0" w:tplc="138E82D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0CEF648A"/>
    <w:multiLevelType w:val="hybridMultilevel"/>
    <w:tmpl w:val="1FAA10DE"/>
    <w:lvl w:ilvl="0" w:tplc="692AD99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0CFB3B73"/>
    <w:multiLevelType w:val="hybridMultilevel"/>
    <w:tmpl w:val="E92CEF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0D1C1725"/>
    <w:multiLevelType w:val="hybridMultilevel"/>
    <w:tmpl w:val="A9884930"/>
    <w:lvl w:ilvl="0" w:tplc="04090017">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0D73229B"/>
    <w:multiLevelType w:val="hybridMultilevel"/>
    <w:tmpl w:val="9C6A36F2"/>
    <w:lvl w:ilvl="0" w:tplc="EA5C8808">
      <w:start w:val="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0D837FCE"/>
    <w:multiLevelType w:val="hybridMultilevel"/>
    <w:tmpl w:val="CAEA170A"/>
    <w:lvl w:ilvl="0" w:tplc="E4A8B458">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0DAF27BB"/>
    <w:multiLevelType w:val="hybridMultilevel"/>
    <w:tmpl w:val="EB00F650"/>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0DEC5201"/>
    <w:multiLevelType w:val="hybridMultilevel"/>
    <w:tmpl w:val="721C0FA6"/>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0E0D30A7"/>
    <w:multiLevelType w:val="hybridMultilevel"/>
    <w:tmpl w:val="5B38FFDA"/>
    <w:lvl w:ilvl="0" w:tplc="138E82D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0E3C35C3"/>
    <w:multiLevelType w:val="hybridMultilevel"/>
    <w:tmpl w:val="856CFC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0E7429FD"/>
    <w:multiLevelType w:val="hybridMultilevel"/>
    <w:tmpl w:val="70B671B4"/>
    <w:lvl w:ilvl="0" w:tplc="241A0017">
      <w:start w:val="1"/>
      <w:numFmt w:val="low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nsid w:val="0EA040B0"/>
    <w:multiLevelType w:val="hybridMultilevel"/>
    <w:tmpl w:val="1FAA10DE"/>
    <w:lvl w:ilvl="0" w:tplc="FFFFFFFF">
      <w:start w:val="1"/>
      <w:numFmt w:val="decimal"/>
      <w:lvlText w:val="(%1)"/>
      <w:lvlJc w:val="left"/>
      <w:pPr>
        <w:ind w:left="360" w:hanging="360"/>
      </w:pPr>
      <w:rPr>
        <w:rFonts w:hint="default"/>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nsid w:val="0EAC11E5"/>
    <w:multiLevelType w:val="hybridMultilevel"/>
    <w:tmpl w:val="4EFCAC1C"/>
    <w:lvl w:ilvl="0" w:tplc="04090017">
      <w:start w:val="1"/>
      <w:numFmt w:val="low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nsid w:val="0ED117FF"/>
    <w:multiLevelType w:val="hybridMultilevel"/>
    <w:tmpl w:val="F7809B80"/>
    <w:lvl w:ilvl="0" w:tplc="26D62830">
      <w:start w:val="1"/>
      <w:numFmt w:val="bullet"/>
      <w:lvlText w:val="-"/>
      <w:lvlJc w:val="left"/>
      <w:pPr>
        <w:ind w:left="720" w:hanging="360"/>
      </w:pPr>
      <w:rPr>
        <w:rFonts w:ascii="Times New Roman" w:eastAsia="Times New Roman" w:hAnsi="Times New Roman" w:cs="Times New Roman" w:hint="default"/>
        <w:b w:val="0"/>
        <w:bCs/>
      </w:rPr>
    </w:lvl>
    <w:lvl w:ilvl="1" w:tplc="04090011">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nsid w:val="0F0C7538"/>
    <w:multiLevelType w:val="hybridMultilevel"/>
    <w:tmpl w:val="9732D9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0F572742"/>
    <w:multiLevelType w:val="hybridMultilevel"/>
    <w:tmpl w:val="83B2DCC8"/>
    <w:lvl w:ilvl="0" w:tplc="25964A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0F695099"/>
    <w:multiLevelType w:val="hybridMultilevel"/>
    <w:tmpl w:val="8A8A41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0F9B65D7"/>
    <w:multiLevelType w:val="hybridMultilevel"/>
    <w:tmpl w:val="7C9012B8"/>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0FBB28AB"/>
    <w:multiLevelType w:val="hybridMultilevel"/>
    <w:tmpl w:val="D214D6BC"/>
    <w:lvl w:ilvl="0" w:tplc="26D6283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101F2DE6"/>
    <w:multiLevelType w:val="hybridMultilevel"/>
    <w:tmpl w:val="BD029E7E"/>
    <w:lvl w:ilvl="0" w:tplc="BA0A871C">
      <w:start w:val="2"/>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102B7F3D"/>
    <w:multiLevelType w:val="hybridMultilevel"/>
    <w:tmpl w:val="CE78712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106942E7"/>
    <w:multiLevelType w:val="hybridMultilevel"/>
    <w:tmpl w:val="6358AC22"/>
    <w:lvl w:ilvl="0" w:tplc="04090011">
      <w:start w:val="1"/>
      <w:numFmt w:val="decimal"/>
      <w:lvlText w:val="%1)"/>
      <w:lvlJc w:val="left"/>
      <w:pPr>
        <w:ind w:left="360" w:hanging="360"/>
      </w:pPr>
      <w:rPr>
        <w:rFonts w:hint="default"/>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107345D9"/>
    <w:multiLevelType w:val="hybridMultilevel"/>
    <w:tmpl w:val="8F32F110"/>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109672FA"/>
    <w:multiLevelType w:val="hybridMultilevel"/>
    <w:tmpl w:val="AD18195E"/>
    <w:lvl w:ilvl="0" w:tplc="04090011">
      <w:start w:val="1"/>
      <w:numFmt w:val="decimal"/>
      <w:lvlText w:val="%1)"/>
      <w:lvlJc w:val="left"/>
      <w:pPr>
        <w:ind w:left="81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109F5356"/>
    <w:multiLevelType w:val="hybridMultilevel"/>
    <w:tmpl w:val="0658DE1A"/>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109F5ED0"/>
    <w:multiLevelType w:val="hybridMultilevel"/>
    <w:tmpl w:val="383E3234"/>
    <w:lvl w:ilvl="0" w:tplc="04090011">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10A247CC"/>
    <w:multiLevelType w:val="hybridMultilevel"/>
    <w:tmpl w:val="410AA076"/>
    <w:lvl w:ilvl="0" w:tplc="26D62830">
      <w:start w:val="1"/>
      <w:numFmt w:val="bullet"/>
      <w:lvlText w:val="-"/>
      <w:lvlJc w:val="left"/>
      <w:pPr>
        <w:ind w:left="720" w:hanging="360"/>
      </w:pPr>
      <w:rPr>
        <w:rFonts w:ascii="Times New Roman" w:eastAsia="Times New Roman" w:hAnsi="Times New Roman" w:cs="Times New Roman" w:hint="default"/>
      </w:rPr>
    </w:lvl>
    <w:lvl w:ilvl="1" w:tplc="FFFFFFFF">
      <w:start w:val="1"/>
      <w:numFmt w:val="decimal"/>
      <w:lvlText w:val="%2)"/>
      <w:lvlJc w:val="left"/>
      <w:pPr>
        <w:ind w:left="1407" w:hanging="360"/>
      </w:pPr>
      <w:rPr>
        <w:rFonts w:hint="default"/>
      </w:rPr>
    </w:lvl>
    <w:lvl w:ilvl="2" w:tplc="04090011">
      <w:start w:val="1"/>
      <w:numFmt w:val="decimal"/>
      <w:lvlText w:val="%3)"/>
      <w:lvlJc w:val="left"/>
      <w:pPr>
        <w:ind w:left="1080" w:hanging="360"/>
      </w:pPr>
      <w:rPr>
        <w:rFonts w:hint="default"/>
      </w:rPr>
    </w:lvl>
    <w:lvl w:ilvl="3" w:tplc="FFFFFFFF">
      <w:start w:val="1"/>
      <w:numFmt w:val="upperLetter"/>
      <w:lvlText w:val="%4)"/>
      <w:lvlJc w:val="left"/>
      <w:pPr>
        <w:ind w:left="2847" w:hanging="360"/>
      </w:pPr>
      <w:rPr>
        <w:rFonts w:hint="default"/>
      </w:r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98">
    <w:nsid w:val="10BC3905"/>
    <w:multiLevelType w:val="hybridMultilevel"/>
    <w:tmpl w:val="8DBCF632"/>
    <w:lvl w:ilvl="0" w:tplc="A764420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111052C3"/>
    <w:multiLevelType w:val="hybridMultilevel"/>
    <w:tmpl w:val="4D86904A"/>
    <w:lvl w:ilvl="0" w:tplc="342ABB5A">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DC844AD4">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11435C5F"/>
    <w:multiLevelType w:val="hybridMultilevel"/>
    <w:tmpl w:val="CE0889C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11466A1D"/>
    <w:multiLevelType w:val="hybridMultilevel"/>
    <w:tmpl w:val="F27E6FF4"/>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114E1186"/>
    <w:multiLevelType w:val="hybridMultilevel"/>
    <w:tmpl w:val="E7B833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11965432"/>
    <w:multiLevelType w:val="hybridMultilevel"/>
    <w:tmpl w:val="8020B578"/>
    <w:lvl w:ilvl="0" w:tplc="3E36140C">
      <w:start w:val="1"/>
      <w:numFmt w:val="decimal"/>
      <w:lvlText w:val="(%1)"/>
      <w:lvlJc w:val="left"/>
      <w:pPr>
        <w:ind w:left="360" w:hanging="360"/>
      </w:pPr>
      <w:rPr>
        <w:rFonts w:hint="default"/>
        <w:color w:val="215868" w:themeColor="accent5"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11AF24A0"/>
    <w:multiLevelType w:val="hybridMultilevel"/>
    <w:tmpl w:val="7B583D2A"/>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nsid w:val="121D2561"/>
    <w:multiLevelType w:val="hybridMultilevel"/>
    <w:tmpl w:val="35B866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1229641A"/>
    <w:multiLevelType w:val="hybridMultilevel"/>
    <w:tmpl w:val="C3F06856"/>
    <w:lvl w:ilvl="0" w:tplc="2ED4EC7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22C461C"/>
    <w:multiLevelType w:val="hybridMultilevel"/>
    <w:tmpl w:val="CFB4C1D4"/>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23B08CF"/>
    <w:multiLevelType w:val="hybridMultilevel"/>
    <w:tmpl w:val="17847A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124A516F"/>
    <w:multiLevelType w:val="hybridMultilevel"/>
    <w:tmpl w:val="9DA66510"/>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127124AC"/>
    <w:multiLevelType w:val="hybridMultilevel"/>
    <w:tmpl w:val="4EF8CEEC"/>
    <w:lvl w:ilvl="0" w:tplc="D4EAA58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12805EE3"/>
    <w:multiLevelType w:val="hybridMultilevel"/>
    <w:tmpl w:val="CD5281B0"/>
    <w:lvl w:ilvl="0" w:tplc="04090011">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nsid w:val="12BE3DB6"/>
    <w:multiLevelType w:val="hybridMultilevel"/>
    <w:tmpl w:val="7640FD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136F4844"/>
    <w:multiLevelType w:val="hybridMultilevel"/>
    <w:tmpl w:val="3710B3EE"/>
    <w:lvl w:ilvl="0" w:tplc="0409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nsid w:val="137A6E27"/>
    <w:multiLevelType w:val="hybridMultilevel"/>
    <w:tmpl w:val="6C6848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3CC325F"/>
    <w:multiLevelType w:val="hybridMultilevel"/>
    <w:tmpl w:val="253E3E26"/>
    <w:lvl w:ilvl="0" w:tplc="0409000D">
      <w:start w:val="1"/>
      <w:numFmt w:val="bullet"/>
      <w:lvlText w:val=""/>
      <w:lvlJc w:val="left"/>
      <w:pPr>
        <w:ind w:left="782" w:hanging="360"/>
      </w:pPr>
      <w:rPr>
        <w:rFonts w:ascii="Wingdings" w:hAnsi="Wingdings"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16">
    <w:nsid w:val="13D166A1"/>
    <w:multiLevelType w:val="hybridMultilevel"/>
    <w:tmpl w:val="CF9041E6"/>
    <w:lvl w:ilvl="0" w:tplc="26D62830">
      <w:start w:val="1"/>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nsid w:val="14163B2A"/>
    <w:multiLevelType w:val="hybridMultilevel"/>
    <w:tmpl w:val="EB70E1E2"/>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142E5D3B"/>
    <w:multiLevelType w:val="hybridMultilevel"/>
    <w:tmpl w:val="C834EA2C"/>
    <w:lvl w:ilvl="0" w:tplc="04090011">
      <w:start w:val="1"/>
      <w:numFmt w:val="decimal"/>
      <w:lvlText w:val="%1)"/>
      <w:lvlJc w:val="left"/>
      <w:pPr>
        <w:ind w:left="72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9">
    <w:nsid w:val="145522E7"/>
    <w:multiLevelType w:val="hybridMultilevel"/>
    <w:tmpl w:val="2BF856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14995BC6"/>
    <w:multiLevelType w:val="hybridMultilevel"/>
    <w:tmpl w:val="FC4C79EC"/>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1">
    <w:nsid w:val="149B4470"/>
    <w:multiLevelType w:val="hybridMultilevel"/>
    <w:tmpl w:val="A434CB82"/>
    <w:lvl w:ilvl="0" w:tplc="0ACEED3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14A076F5"/>
    <w:multiLevelType w:val="hybridMultilevel"/>
    <w:tmpl w:val="6C6848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14C62462"/>
    <w:multiLevelType w:val="hybridMultilevel"/>
    <w:tmpl w:val="7E561D42"/>
    <w:lvl w:ilvl="0" w:tplc="A932776A">
      <w:start w:val="1"/>
      <w:numFmt w:val="lowerLetter"/>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24">
    <w:nsid w:val="14D55670"/>
    <w:multiLevelType w:val="hybridMultilevel"/>
    <w:tmpl w:val="8D4AD224"/>
    <w:lvl w:ilvl="0" w:tplc="04090017">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nsid w:val="14E25A4D"/>
    <w:multiLevelType w:val="hybridMultilevel"/>
    <w:tmpl w:val="B56A298A"/>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nsid w:val="15076652"/>
    <w:multiLevelType w:val="hybridMultilevel"/>
    <w:tmpl w:val="65BAE5F8"/>
    <w:lvl w:ilvl="0" w:tplc="0409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nsid w:val="15324C18"/>
    <w:multiLevelType w:val="hybridMultilevel"/>
    <w:tmpl w:val="0E4CD1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154247BF"/>
    <w:multiLevelType w:val="hybridMultilevel"/>
    <w:tmpl w:val="62026830"/>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nsid w:val="155A6267"/>
    <w:multiLevelType w:val="hybridMultilevel"/>
    <w:tmpl w:val="E3086428"/>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nsid w:val="157C5C03"/>
    <w:multiLevelType w:val="hybridMultilevel"/>
    <w:tmpl w:val="62C6A6BE"/>
    <w:lvl w:ilvl="0" w:tplc="342ABB5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1">
    <w:nsid w:val="15867998"/>
    <w:multiLevelType w:val="hybridMultilevel"/>
    <w:tmpl w:val="FB8AA296"/>
    <w:lvl w:ilvl="0" w:tplc="342ABB5A">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32">
    <w:nsid w:val="159240F0"/>
    <w:multiLevelType w:val="hybridMultilevel"/>
    <w:tmpl w:val="A92A63A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nsid w:val="15965F88"/>
    <w:multiLevelType w:val="hybridMultilevel"/>
    <w:tmpl w:val="AE90664A"/>
    <w:lvl w:ilvl="0" w:tplc="04090011">
      <w:start w:val="1"/>
      <w:numFmt w:val="decimal"/>
      <w:lvlText w:val="%1)"/>
      <w:lvlJc w:val="left"/>
      <w:pPr>
        <w:ind w:left="720" w:hanging="360"/>
      </w:pPr>
      <w:rPr>
        <w:rFonts w:hint="default"/>
      </w:rPr>
    </w:lvl>
    <w:lvl w:ilvl="1" w:tplc="FFFFFFFF">
      <w:start w:val="1"/>
      <w:numFmt w:val="decimal"/>
      <w:lvlText w:val="%2)"/>
      <w:lvlJc w:val="left"/>
      <w:pPr>
        <w:ind w:left="1407" w:hanging="360"/>
      </w:pPr>
      <w:rPr>
        <w:rFonts w:hint="default"/>
      </w:rPr>
    </w:lvl>
    <w:lvl w:ilvl="2" w:tplc="FFFFFFFF">
      <w:start w:val="1"/>
      <w:numFmt w:val="lowerLetter"/>
      <w:lvlText w:val="%3)"/>
      <w:lvlJc w:val="left"/>
      <w:pPr>
        <w:ind w:left="1080" w:hanging="360"/>
      </w:pPr>
      <w:rPr>
        <w:rFonts w:hint="default"/>
      </w:rPr>
    </w:lvl>
    <w:lvl w:ilvl="3" w:tplc="FFFFFFFF">
      <w:start w:val="1"/>
      <w:numFmt w:val="upperLetter"/>
      <w:lvlText w:val="%4)"/>
      <w:lvlJc w:val="left"/>
      <w:pPr>
        <w:ind w:left="2847" w:hanging="360"/>
      </w:pPr>
      <w:rPr>
        <w:rFonts w:hint="default"/>
      </w:r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134">
    <w:nsid w:val="15B14C41"/>
    <w:multiLevelType w:val="hybridMultilevel"/>
    <w:tmpl w:val="599400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15C3024F"/>
    <w:multiLevelType w:val="hybridMultilevel"/>
    <w:tmpl w:val="98265A24"/>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nsid w:val="15D659FB"/>
    <w:multiLevelType w:val="hybridMultilevel"/>
    <w:tmpl w:val="6BC0FBC2"/>
    <w:lvl w:ilvl="0" w:tplc="04090011">
      <w:start w:val="1"/>
      <w:numFmt w:val="decimal"/>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37">
    <w:nsid w:val="15E22240"/>
    <w:multiLevelType w:val="hybridMultilevel"/>
    <w:tmpl w:val="35F2DF60"/>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29EA5D06">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nsid w:val="15F62BFF"/>
    <w:multiLevelType w:val="hybridMultilevel"/>
    <w:tmpl w:val="071051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161F6027"/>
    <w:multiLevelType w:val="hybridMultilevel"/>
    <w:tmpl w:val="D990E83A"/>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nsid w:val="1628416A"/>
    <w:multiLevelType w:val="hybridMultilevel"/>
    <w:tmpl w:val="8F924110"/>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nsid w:val="16377323"/>
    <w:multiLevelType w:val="hybridMultilevel"/>
    <w:tmpl w:val="D23246EE"/>
    <w:lvl w:ilvl="0" w:tplc="241A0017">
      <w:start w:val="1"/>
      <w:numFmt w:val="lowerLetter"/>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42">
    <w:nsid w:val="166147ED"/>
    <w:multiLevelType w:val="hybridMultilevel"/>
    <w:tmpl w:val="1DA49F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166C6C30"/>
    <w:multiLevelType w:val="hybridMultilevel"/>
    <w:tmpl w:val="898AE4E4"/>
    <w:lvl w:ilvl="0" w:tplc="26D62830">
      <w:start w:val="1"/>
      <w:numFmt w:val="bullet"/>
      <w:lvlText w:val="-"/>
      <w:lvlJc w:val="left"/>
      <w:pPr>
        <w:ind w:left="720" w:hanging="360"/>
      </w:pPr>
      <w:rPr>
        <w:rFonts w:ascii="Times New Roman" w:eastAsia="Times New Roman" w:hAnsi="Times New Roman" w:cs="Times New Roman" w:hint="default"/>
      </w:rPr>
    </w:lvl>
    <w:lvl w:ilvl="1" w:tplc="FFFFFFFF">
      <w:start w:val="1"/>
      <w:numFmt w:val="decimal"/>
      <w:lvlText w:val="%2)"/>
      <w:lvlJc w:val="left"/>
      <w:pPr>
        <w:ind w:left="1407" w:hanging="360"/>
      </w:pPr>
      <w:rPr>
        <w:rFonts w:hint="default"/>
      </w:rPr>
    </w:lvl>
    <w:lvl w:ilvl="2" w:tplc="04090011">
      <w:start w:val="1"/>
      <w:numFmt w:val="decimal"/>
      <w:lvlText w:val="%3)"/>
      <w:lvlJc w:val="left"/>
      <w:pPr>
        <w:ind w:left="1080" w:hanging="360"/>
      </w:pPr>
      <w:rPr>
        <w:rFonts w:hint="default"/>
      </w:rPr>
    </w:lvl>
    <w:lvl w:ilvl="3" w:tplc="FFFFFFFF">
      <w:start w:val="1"/>
      <w:numFmt w:val="upperLetter"/>
      <w:lvlText w:val="%4)"/>
      <w:lvlJc w:val="left"/>
      <w:pPr>
        <w:ind w:left="2847" w:hanging="360"/>
      </w:pPr>
      <w:rPr>
        <w:rFonts w:hint="default"/>
      </w:r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144">
    <w:nsid w:val="167E27E6"/>
    <w:multiLevelType w:val="hybridMultilevel"/>
    <w:tmpl w:val="2908902E"/>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nsid w:val="16851571"/>
    <w:multiLevelType w:val="hybridMultilevel"/>
    <w:tmpl w:val="7A208BB2"/>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nsid w:val="16904025"/>
    <w:multiLevelType w:val="hybridMultilevel"/>
    <w:tmpl w:val="C9AED40E"/>
    <w:lvl w:ilvl="0" w:tplc="26D62830">
      <w:start w:val="1"/>
      <w:numFmt w:val="bullet"/>
      <w:lvlText w:val="-"/>
      <w:lvlJc w:val="left"/>
      <w:pPr>
        <w:ind w:left="630" w:hanging="360"/>
      </w:pPr>
      <w:rPr>
        <w:rFonts w:ascii="Times New Roman" w:eastAsia="Times New Roman" w:hAnsi="Times New Roman" w:cs="Times New Roman" w:hint="default"/>
      </w:rPr>
    </w:lvl>
    <w:lvl w:ilvl="1" w:tplc="FFFFFFFF">
      <w:start w:val="1"/>
      <w:numFmt w:val="lowerLetter"/>
      <w:lvlText w:val="%2)"/>
      <w:lvlJc w:val="left"/>
      <w:pPr>
        <w:ind w:left="72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nsid w:val="16976570"/>
    <w:multiLevelType w:val="hybridMultilevel"/>
    <w:tmpl w:val="AD74E664"/>
    <w:lvl w:ilvl="0" w:tplc="339691F0">
      <w:start w:val="2"/>
      <w:numFmt w:val="decimal"/>
      <w:lvlText w:val="(%1)"/>
      <w:lvlJc w:val="left"/>
      <w:pPr>
        <w:ind w:left="753" w:hanging="360"/>
      </w:pPr>
      <w:rPr>
        <w:rFonts w:ascii="Times New Roman" w:eastAsiaTheme="minorHAnsi" w:hAnsi="Times New Roman" w:cs="Times New Roman"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8">
    <w:nsid w:val="169F7C71"/>
    <w:multiLevelType w:val="hybridMultilevel"/>
    <w:tmpl w:val="7FEE5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16BB46FC"/>
    <w:multiLevelType w:val="hybridMultilevel"/>
    <w:tmpl w:val="FD1CAB5E"/>
    <w:lvl w:ilvl="0" w:tplc="FFFFFFFF">
      <w:start w:val="1"/>
      <w:numFmt w:val="none"/>
      <w:lvlText w:val="2)"/>
      <w:lvlJc w:val="left"/>
      <w:pPr>
        <w:ind w:left="720" w:hanging="360"/>
      </w:pPr>
      <w:rPr>
        <w:rFonts w:hint="default"/>
      </w:rPr>
    </w:lvl>
    <w:lvl w:ilvl="1" w:tplc="FFFFFFFF">
      <w:start w:val="1"/>
      <w:numFmt w:val="lowerLetter"/>
      <w:lvlText w:val="%2."/>
      <w:lvlJc w:val="left"/>
      <w:pPr>
        <w:ind w:left="1440" w:hanging="360"/>
      </w:pPr>
    </w:lvl>
    <w:lvl w:ilvl="2" w:tplc="31562D88">
      <w:start w:val="1"/>
      <w:numFmt w:val="none"/>
      <w:lvlText w:val="b)"/>
      <w:lvlJc w:val="left"/>
      <w:pPr>
        <w:ind w:left="2340" w:hanging="360"/>
      </w:pPr>
      <w:rPr>
        <w:rFonts w:hint="default"/>
      </w:rPr>
    </w:lvl>
    <w:lvl w:ilvl="3" w:tplc="DFEE4E4C">
      <w:start w:val="1"/>
      <w:numFmt w:val="lowerLetter"/>
      <w:lvlText w:val="%4)"/>
      <w:lvlJc w:val="left"/>
      <w:pPr>
        <w:ind w:left="2880" w:hanging="360"/>
      </w:pPr>
      <w:rPr>
        <w:rFonts w:hint="default"/>
      </w:rPr>
    </w:lvl>
    <w:lvl w:ilvl="4" w:tplc="C598F9EE">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nsid w:val="17264F0A"/>
    <w:multiLevelType w:val="hybridMultilevel"/>
    <w:tmpl w:val="05B08E5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nsid w:val="17292587"/>
    <w:multiLevelType w:val="hybridMultilevel"/>
    <w:tmpl w:val="14229F0C"/>
    <w:lvl w:ilvl="0" w:tplc="26D62830">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nsid w:val="17443878"/>
    <w:multiLevelType w:val="hybridMultilevel"/>
    <w:tmpl w:val="2942302E"/>
    <w:lvl w:ilvl="0" w:tplc="E32493F2">
      <w:start w:val="2"/>
      <w:numFmt w:val="decimal"/>
      <w:lvlText w:val="%1)"/>
      <w:lvlJc w:val="left"/>
      <w:pPr>
        <w:ind w:left="36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3">
    <w:nsid w:val="175F4255"/>
    <w:multiLevelType w:val="hybridMultilevel"/>
    <w:tmpl w:val="D80E1B9E"/>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nsid w:val="17861D53"/>
    <w:multiLevelType w:val="hybridMultilevel"/>
    <w:tmpl w:val="34F0276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nsid w:val="17A14218"/>
    <w:multiLevelType w:val="hybridMultilevel"/>
    <w:tmpl w:val="44F4DBB6"/>
    <w:lvl w:ilvl="0" w:tplc="04090011">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17C47556"/>
    <w:multiLevelType w:val="hybridMultilevel"/>
    <w:tmpl w:val="8460ED24"/>
    <w:lvl w:ilvl="0" w:tplc="090433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17CD5BA3"/>
    <w:multiLevelType w:val="hybridMultilevel"/>
    <w:tmpl w:val="B9243CFA"/>
    <w:lvl w:ilvl="0" w:tplc="7CDC6FC8">
      <w:start w:val="1"/>
      <w:numFmt w:val="lowerLetter"/>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158">
    <w:nsid w:val="17CE669A"/>
    <w:multiLevelType w:val="hybridMultilevel"/>
    <w:tmpl w:val="2FDEB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17F9684C"/>
    <w:multiLevelType w:val="hybridMultilevel"/>
    <w:tmpl w:val="0ED2D4E4"/>
    <w:lvl w:ilvl="0" w:tplc="04090011">
      <w:start w:val="1"/>
      <w:numFmt w:val="decimal"/>
      <w:lvlText w:val="%1)"/>
      <w:lvlJc w:val="left"/>
      <w:pPr>
        <w:ind w:left="360" w:hanging="360"/>
      </w:pPr>
      <w:rPr>
        <w:rFonts w:hint="default"/>
        <w:b w:val="0"/>
        <w:bCs/>
      </w:rPr>
    </w:lvl>
    <w:lvl w:ilvl="1" w:tplc="04090011">
      <w:start w:val="1"/>
      <w:numFmt w:val="decimal"/>
      <w:lvlText w:val="%2)"/>
      <w:lvlJc w:val="left"/>
      <w:pPr>
        <w:ind w:left="180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
    <w:nsid w:val="18104D61"/>
    <w:multiLevelType w:val="hybridMultilevel"/>
    <w:tmpl w:val="6358AC22"/>
    <w:lvl w:ilvl="0" w:tplc="04090011">
      <w:start w:val="1"/>
      <w:numFmt w:val="decimal"/>
      <w:lvlText w:val="%1)"/>
      <w:lvlJc w:val="left"/>
      <w:pPr>
        <w:ind w:left="360" w:hanging="360"/>
      </w:pPr>
      <w:rPr>
        <w:rFonts w:hint="default"/>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nsid w:val="181E6285"/>
    <w:multiLevelType w:val="hybridMultilevel"/>
    <w:tmpl w:val="A5BEE758"/>
    <w:lvl w:ilvl="0" w:tplc="090433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nsid w:val="182F6CBE"/>
    <w:multiLevelType w:val="hybridMultilevel"/>
    <w:tmpl w:val="115AE6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18506E89"/>
    <w:multiLevelType w:val="hybridMultilevel"/>
    <w:tmpl w:val="ABC88C2E"/>
    <w:lvl w:ilvl="0" w:tplc="04090017">
      <w:start w:val="1"/>
      <w:numFmt w:val="lowerLetter"/>
      <w:lvlText w:val="%1)"/>
      <w:lvlJc w:val="left"/>
      <w:pPr>
        <w:ind w:left="720" w:hanging="360"/>
      </w:pPr>
      <w:rPr>
        <w:rFonts w:hint="default"/>
        <w:b w:val="0"/>
        <w:bCs/>
      </w:rPr>
    </w:lvl>
    <w:lvl w:ilvl="1" w:tplc="04090011">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nsid w:val="187E3E47"/>
    <w:multiLevelType w:val="hybridMultilevel"/>
    <w:tmpl w:val="D6563590"/>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nsid w:val="188F5F6A"/>
    <w:multiLevelType w:val="hybridMultilevel"/>
    <w:tmpl w:val="CFA6BB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18A76EB6"/>
    <w:multiLevelType w:val="hybridMultilevel"/>
    <w:tmpl w:val="881639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18AC3095"/>
    <w:multiLevelType w:val="hybridMultilevel"/>
    <w:tmpl w:val="4CEEB4FA"/>
    <w:lvl w:ilvl="0" w:tplc="51B27F3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nsid w:val="18AD5620"/>
    <w:multiLevelType w:val="hybridMultilevel"/>
    <w:tmpl w:val="234C7496"/>
    <w:lvl w:ilvl="0" w:tplc="25E675F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192F639B"/>
    <w:multiLevelType w:val="hybridMultilevel"/>
    <w:tmpl w:val="A51CA16E"/>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19562059"/>
    <w:multiLevelType w:val="hybridMultilevel"/>
    <w:tmpl w:val="387C47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19591E15"/>
    <w:multiLevelType w:val="hybridMultilevel"/>
    <w:tmpl w:val="A8CE65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19EA48E2"/>
    <w:multiLevelType w:val="hybridMultilevel"/>
    <w:tmpl w:val="1526A1A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173">
    <w:nsid w:val="19FE5436"/>
    <w:multiLevelType w:val="hybridMultilevel"/>
    <w:tmpl w:val="B7E433A8"/>
    <w:lvl w:ilvl="0" w:tplc="04090017">
      <w:start w:val="1"/>
      <w:numFmt w:val="low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nsid w:val="1A23753C"/>
    <w:multiLevelType w:val="hybridMultilevel"/>
    <w:tmpl w:val="6F5EF5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1A2C41F8"/>
    <w:multiLevelType w:val="hybridMultilevel"/>
    <w:tmpl w:val="31E480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1A9168A2"/>
    <w:multiLevelType w:val="multilevel"/>
    <w:tmpl w:val="A1522F40"/>
    <w:styleLink w:val="CurrentList13"/>
    <w:lvl w:ilvl="0">
      <w:start w:val="1"/>
      <w:numFmt w:val="lowerLetter"/>
      <w:lvlText w:val="%1)"/>
      <w:lvlJc w:val="left"/>
      <w:pPr>
        <w:ind w:left="720" w:hanging="360"/>
      </w:pPr>
      <w:rPr>
        <w:rFonts w:hint="default"/>
        <w:b w:val="0"/>
        <w:bCs/>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nsid w:val="1ACF2BF6"/>
    <w:multiLevelType w:val="hybridMultilevel"/>
    <w:tmpl w:val="2D126DE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nsid w:val="1AF31405"/>
    <w:multiLevelType w:val="hybridMultilevel"/>
    <w:tmpl w:val="9A58B8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1B2D427B"/>
    <w:multiLevelType w:val="hybridMultilevel"/>
    <w:tmpl w:val="76B8D8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1B3D31BB"/>
    <w:multiLevelType w:val="hybridMultilevel"/>
    <w:tmpl w:val="2C2C0A02"/>
    <w:lvl w:ilvl="0" w:tplc="0904330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nsid w:val="1B8C7B63"/>
    <w:multiLevelType w:val="hybridMultilevel"/>
    <w:tmpl w:val="CBD8BA6A"/>
    <w:lvl w:ilvl="0" w:tplc="138E82D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1BB63C55"/>
    <w:multiLevelType w:val="hybridMultilevel"/>
    <w:tmpl w:val="84B0F69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nsid w:val="1BEC6201"/>
    <w:multiLevelType w:val="hybridMultilevel"/>
    <w:tmpl w:val="E2766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1BF1270B"/>
    <w:multiLevelType w:val="hybridMultilevel"/>
    <w:tmpl w:val="06F2D01A"/>
    <w:lvl w:ilvl="0" w:tplc="0904330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1BFE28BE"/>
    <w:multiLevelType w:val="hybridMultilevel"/>
    <w:tmpl w:val="EB00F650"/>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nsid w:val="1C0D57DC"/>
    <w:multiLevelType w:val="hybridMultilevel"/>
    <w:tmpl w:val="1B389D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1C1F7E67"/>
    <w:multiLevelType w:val="hybridMultilevel"/>
    <w:tmpl w:val="ADBCB67E"/>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1D075D1E"/>
    <w:multiLevelType w:val="hybridMultilevel"/>
    <w:tmpl w:val="1EBC5942"/>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9">
    <w:nsid w:val="1D201345"/>
    <w:multiLevelType w:val="hybridMultilevel"/>
    <w:tmpl w:val="FED4C7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1D3B213B"/>
    <w:multiLevelType w:val="hybridMultilevel"/>
    <w:tmpl w:val="01848202"/>
    <w:lvl w:ilvl="0" w:tplc="04090017">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1">
    <w:nsid w:val="1DBA3196"/>
    <w:multiLevelType w:val="hybridMultilevel"/>
    <w:tmpl w:val="ED080C46"/>
    <w:lvl w:ilvl="0" w:tplc="26D628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1DFB5DEA"/>
    <w:multiLevelType w:val="hybridMultilevel"/>
    <w:tmpl w:val="54D29868"/>
    <w:lvl w:ilvl="0" w:tplc="8C02D036">
      <w:start w:val="2"/>
      <w:numFmt w:val="decimal"/>
      <w:lvlText w:val="(%1)"/>
      <w:lvlJc w:val="left"/>
      <w:pPr>
        <w:ind w:left="360" w:hanging="360"/>
      </w:pPr>
      <w:rPr>
        <w:rFonts w:hint="default"/>
        <w:color w:val="215868"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1E03038E"/>
    <w:multiLevelType w:val="hybridMultilevel"/>
    <w:tmpl w:val="67AC9B12"/>
    <w:lvl w:ilvl="0" w:tplc="6EE84B52">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nsid w:val="1E2403AC"/>
    <w:multiLevelType w:val="hybridMultilevel"/>
    <w:tmpl w:val="CF242DA8"/>
    <w:lvl w:ilvl="0" w:tplc="EA92846C">
      <w:start w:val="1"/>
      <w:numFmt w:val="decimal"/>
      <w:lvlText w:val="(%1)"/>
      <w:lvlJc w:val="left"/>
      <w:pPr>
        <w:ind w:left="360" w:hanging="360"/>
      </w:pPr>
      <w:rPr>
        <w:rFonts w:ascii="Times New Roman" w:eastAsiaTheme="minorHAnsi" w:hAnsi="Times New Roman" w:cs="Times New Roman"/>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5">
    <w:nsid w:val="1E653852"/>
    <w:multiLevelType w:val="hybridMultilevel"/>
    <w:tmpl w:val="CA28F738"/>
    <w:lvl w:ilvl="0" w:tplc="0409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nsid w:val="1E763AAC"/>
    <w:multiLevelType w:val="hybridMultilevel"/>
    <w:tmpl w:val="23224FFC"/>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1F077726"/>
    <w:multiLevelType w:val="hybridMultilevel"/>
    <w:tmpl w:val="030AEFE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nsid w:val="1F0B1F59"/>
    <w:multiLevelType w:val="hybridMultilevel"/>
    <w:tmpl w:val="C68A230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nsid w:val="1F3D21B1"/>
    <w:multiLevelType w:val="hybridMultilevel"/>
    <w:tmpl w:val="97BEFE9E"/>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1F431115"/>
    <w:multiLevelType w:val="hybridMultilevel"/>
    <w:tmpl w:val="23F4BA1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1">
    <w:nsid w:val="1F826E68"/>
    <w:multiLevelType w:val="hybridMultilevel"/>
    <w:tmpl w:val="9F2873FA"/>
    <w:lvl w:ilvl="0" w:tplc="04090011">
      <w:start w:val="1"/>
      <w:numFmt w:val="decimal"/>
      <w:lvlText w:val="%1)"/>
      <w:lvlJc w:val="left"/>
      <w:pPr>
        <w:ind w:left="720" w:hanging="360"/>
      </w:pPr>
      <w:rPr>
        <w:rFonts w:hint="default"/>
        <w:b w:val="0"/>
        <w:bCs/>
      </w:rPr>
    </w:lvl>
    <w:lvl w:ilvl="1" w:tplc="FFFFFFFF">
      <w:start w:val="1"/>
      <w:numFmt w:val="lowerLetter"/>
      <w:lvlText w:val="%2."/>
      <w:lvlJc w:val="left"/>
      <w:pPr>
        <w:ind w:left="777" w:hanging="360"/>
      </w:pPr>
    </w:lvl>
    <w:lvl w:ilvl="2" w:tplc="FFFFFFFF">
      <w:start w:val="1"/>
      <w:numFmt w:val="lowerRoman"/>
      <w:lvlText w:val="%3."/>
      <w:lvlJc w:val="right"/>
      <w:pPr>
        <w:ind w:left="1497" w:hanging="180"/>
      </w:pPr>
    </w:lvl>
    <w:lvl w:ilvl="3" w:tplc="FFFFFFFF" w:tentative="1">
      <w:start w:val="1"/>
      <w:numFmt w:val="decimal"/>
      <w:lvlText w:val="%4."/>
      <w:lvlJc w:val="left"/>
      <w:pPr>
        <w:ind w:left="2217" w:hanging="360"/>
      </w:pPr>
    </w:lvl>
    <w:lvl w:ilvl="4" w:tplc="FFFFFFFF" w:tentative="1">
      <w:start w:val="1"/>
      <w:numFmt w:val="lowerLetter"/>
      <w:lvlText w:val="%5."/>
      <w:lvlJc w:val="left"/>
      <w:pPr>
        <w:ind w:left="2937" w:hanging="360"/>
      </w:pPr>
    </w:lvl>
    <w:lvl w:ilvl="5" w:tplc="FFFFFFFF" w:tentative="1">
      <w:start w:val="1"/>
      <w:numFmt w:val="lowerRoman"/>
      <w:lvlText w:val="%6."/>
      <w:lvlJc w:val="right"/>
      <w:pPr>
        <w:ind w:left="3657" w:hanging="180"/>
      </w:pPr>
    </w:lvl>
    <w:lvl w:ilvl="6" w:tplc="FFFFFFFF" w:tentative="1">
      <w:start w:val="1"/>
      <w:numFmt w:val="decimal"/>
      <w:lvlText w:val="%7."/>
      <w:lvlJc w:val="left"/>
      <w:pPr>
        <w:ind w:left="4377" w:hanging="360"/>
      </w:pPr>
    </w:lvl>
    <w:lvl w:ilvl="7" w:tplc="FFFFFFFF" w:tentative="1">
      <w:start w:val="1"/>
      <w:numFmt w:val="lowerLetter"/>
      <w:lvlText w:val="%8."/>
      <w:lvlJc w:val="left"/>
      <w:pPr>
        <w:ind w:left="5097" w:hanging="360"/>
      </w:pPr>
    </w:lvl>
    <w:lvl w:ilvl="8" w:tplc="FFFFFFFF" w:tentative="1">
      <w:start w:val="1"/>
      <w:numFmt w:val="lowerRoman"/>
      <w:lvlText w:val="%9."/>
      <w:lvlJc w:val="right"/>
      <w:pPr>
        <w:ind w:left="5817" w:hanging="180"/>
      </w:pPr>
    </w:lvl>
  </w:abstractNum>
  <w:abstractNum w:abstractNumId="202">
    <w:nsid w:val="1FA47CB2"/>
    <w:multiLevelType w:val="hybridMultilevel"/>
    <w:tmpl w:val="0AD25A8A"/>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1FED0625"/>
    <w:multiLevelType w:val="hybridMultilevel"/>
    <w:tmpl w:val="EDAEC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20187AA5"/>
    <w:multiLevelType w:val="hybridMultilevel"/>
    <w:tmpl w:val="1616BE6C"/>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nsid w:val="20EC3595"/>
    <w:multiLevelType w:val="hybridMultilevel"/>
    <w:tmpl w:val="5D760B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211A172C"/>
    <w:multiLevelType w:val="hybridMultilevel"/>
    <w:tmpl w:val="B1AA7632"/>
    <w:lvl w:ilvl="0" w:tplc="C22CA63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21376D46"/>
    <w:multiLevelType w:val="hybridMultilevel"/>
    <w:tmpl w:val="C764E1C2"/>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8">
    <w:nsid w:val="21915DA4"/>
    <w:multiLevelType w:val="hybridMultilevel"/>
    <w:tmpl w:val="6AAE1A5E"/>
    <w:lvl w:ilvl="0" w:tplc="692AD99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nsid w:val="219E7376"/>
    <w:multiLevelType w:val="hybridMultilevel"/>
    <w:tmpl w:val="843EDEBA"/>
    <w:lvl w:ilvl="0" w:tplc="2BA6C6C6">
      <w:start w:val="1"/>
      <w:numFmt w:val="decimal"/>
      <w:lvlText w:val="(%1)"/>
      <w:lvlJc w:val="left"/>
      <w:pPr>
        <w:ind w:left="360" w:hanging="360"/>
      </w:pPr>
      <w:rPr>
        <w:rFonts w:hint="default"/>
        <w:strike w:val="0"/>
        <w:color w:val="215868" w:themeColor="accent5"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nsid w:val="219F0138"/>
    <w:multiLevelType w:val="hybridMultilevel"/>
    <w:tmpl w:val="D368E0F0"/>
    <w:lvl w:ilvl="0" w:tplc="04090011">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22500E3A"/>
    <w:multiLevelType w:val="hybridMultilevel"/>
    <w:tmpl w:val="D090A50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2">
    <w:nsid w:val="22CD527D"/>
    <w:multiLevelType w:val="hybridMultilevel"/>
    <w:tmpl w:val="2494AC1C"/>
    <w:lvl w:ilvl="0" w:tplc="556223B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3">
    <w:nsid w:val="22F71F21"/>
    <w:multiLevelType w:val="hybridMultilevel"/>
    <w:tmpl w:val="D486B8D6"/>
    <w:lvl w:ilvl="0" w:tplc="06704A0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232A2834"/>
    <w:multiLevelType w:val="hybridMultilevel"/>
    <w:tmpl w:val="FE4E98CC"/>
    <w:lvl w:ilvl="0" w:tplc="BF083338">
      <w:start w:val="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232B5DAF"/>
    <w:multiLevelType w:val="hybridMultilevel"/>
    <w:tmpl w:val="D31C577C"/>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nsid w:val="23D84B0E"/>
    <w:multiLevelType w:val="hybridMultilevel"/>
    <w:tmpl w:val="565A0C3E"/>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nsid w:val="23DA0C76"/>
    <w:multiLevelType w:val="hybridMultilevel"/>
    <w:tmpl w:val="774AD55A"/>
    <w:lvl w:ilvl="0" w:tplc="04090017">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nsid w:val="23E25E1A"/>
    <w:multiLevelType w:val="hybridMultilevel"/>
    <w:tmpl w:val="8644703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9">
    <w:nsid w:val="23E77E7B"/>
    <w:multiLevelType w:val="hybridMultilevel"/>
    <w:tmpl w:val="1D86003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nsid w:val="243427AF"/>
    <w:multiLevelType w:val="hybridMultilevel"/>
    <w:tmpl w:val="EFE0208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nsid w:val="24905DC8"/>
    <w:multiLevelType w:val="hybridMultilevel"/>
    <w:tmpl w:val="26784C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249C2259"/>
    <w:multiLevelType w:val="hybridMultilevel"/>
    <w:tmpl w:val="0784C3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24B312BE"/>
    <w:multiLevelType w:val="hybridMultilevel"/>
    <w:tmpl w:val="4EB4D0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24F32B64"/>
    <w:multiLevelType w:val="hybridMultilevel"/>
    <w:tmpl w:val="A806A3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24F74851"/>
    <w:multiLevelType w:val="hybridMultilevel"/>
    <w:tmpl w:val="41D034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25171C8F"/>
    <w:multiLevelType w:val="hybridMultilevel"/>
    <w:tmpl w:val="0F7C732E"/>
    <w:lvl w:ilvl="0" w:tplc="241A0011">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nsid w:val="251D0E0A"/>
    <w:multiLevelType w:val="multilevel"/>
    <w:tmpl w:val="131A4D20"/>
    <w:styleLink w:val="CurrentList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nsid w:val="25491823"/>
    <w:multiLevelType w:val="hybridMultilevel"/>
    <w:tmpl w:val="3A3096A0"/>
    <w:lvl w:ilvl="0" w:tplc="C666B7BE">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25696163"/>
    <w:multiLevelType w:val="hybridMultilevel"/>
    <w:tmpl w:val="F500C780"/>
    <w:lvl w:ilvl="0" w:tplc="0409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nsid w:val="259F7938"/>
    <w:multiLevelType w:val="hybridMultilevel"/>
    <w:tmpl w:val="6D480488"/>
    <w:lvl w:ilvl="0" w:tplc="04090011">
      <w:start w:val="1"/>
      <w:numFmt w:val="decimal"/>
      <w:lvlText w:val="%1)"/>
      <w:lvlJc w:val="left"/>
      <w:pPr>
        <w:ind w:left="72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1">
    <w:nsid w:val="25A43E5D"/>
    <w:multiLevelType w:val="hybridMultilevel"/>
    <w:tmpl w:val="4C0CC6FE"/>
    <w:lvl w:ilvl="0" w:tplc="04090011">
      <w:start w:val="1"/>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232">
    <w:nsid w:val="25B43428"/>
    <w:multiLevelType w:val="hybridMultilevel"/>
    <w:tmpl w:val="BA2264EE"/>
    <w:lvl w:ilvl="0" w:tplc="04090011">
      <w:start w:val="1"/>
      <w:numFmt w:val="decimal"/>
      <w:lvlText w:val="%1)"/>
      <w:lvlJc w:val="left"/>
      <w:pPr>
        <w:ind w:left="360" w:hanging="360"/>
      </w:pPr>
    </w:lvl>
    <w:lvl w:ilvl="1" w:tplc="2B24731C">
      <w:start w:val="1"/>
      <w:numFmt w:val="lowerLetter"/>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nsid w:val="25E04ECE"/>
    <w:multiLevelType w:val="hybridMultilevel"/>
    <w:tmpl w:val="45202D86"/>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26110111"/>
    <w:multiLevelType w:val="hybridMultilevel"/>
    <w:tmpl w:val="431013B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5">
    <w:nsid w:val="266D5F34"/>
    <w:multiLevelType w:val="hybridMultilevel"/>
    <w:tmpl w:val="3E048DF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nsid w:val="269D14CB"/>
    <w:multiLevelType w:val="hybridMultilevel"/>
    <w:tmpl w:val="7DF46AA0"/>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7">
    <w:nsid w:val="26A25D6F"/>
    <w:multiLevelType w:val="hybridMultilevel"/>
    <w:tmpl w:val="E2D2577C"/>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nsid w:val="2707623F"/>
    <w:multiLevelType w:val="hybridMultilevel"/>
    <w:tmpl w:val="BEA076EA"/>
    <w:lvl w:ilvl="0" w:tplc="0904330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9">
    <w:nsid w:val="271170EB"/>
    <w:multiLevelType w:val="hybridMultilevel"/>
    <w:tmpl w:val="5AF839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27244878"/>
    <w:multiLevelType w:val="hybridMultilevel"/>
    <w:tmpl w:val="70AE5E26"/>
    <w:lvl w:ilvl="0" w:tplc="241A0017">
      <w:start w:val="1"/>
      <w:numFmt w:val="low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nsid w:val="27D07FC3"/>
    <w:multiLevelType w:val="hybridMultilevel"/>
    <w:tmpl w:val="863E7BDE"/>
    <w:lvl w:ilvl="0" w:tplc="241A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2">
    <w:nsid w:val="27DE2BA4"/>
    <w:multiLevelType w:val="hybridMultilevel"/>
    <w:tmpl w:val="2C4823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27F10F0D"/>
    <w:multiLevelType w:val="hybridMultilevel"/>
    <w:tmpl w:val="41303EBE"/>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nsid w:val="280E4B71"/>
    <w:multiLevelType w:val="hybridMultilevel"/>
    <w:tmpl w:val="DFDC9D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282A1ABF"/>
    <w:multiLevelType w:val="hybridMultilevel"/>
    <w:tmpl w:val="3B967B0E"/>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nsid w:val="28CA042F"/>
    <w:multiLevelType w:val="hybridMultilevel"/>
    <w:tmpl w:val="3AEE3EA6"/>
    <w:lvl w:ilvl="0" w:tplc="FFFFFFFF">
      <w:start w:val="1"/>
      <w:numFmt w:val="decimal"/>
      <w:lvlText w:val="%1)"/>
      <w:lvlJc w:val="left"/>
      <w:pPr>
        <w:ind w:left="720" w:hanging="360"/>
      </w:pPr>
    </w:lvl>
    <w:lvl w:ilvl="1" w:tplc="04090011">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nsid w:val="28DB1D4B"/>
    <w:multiLevelType w:val="hybridMultilevel"/>
    <w:tmpl w:val="046E72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292A7879"/>
    <w:multiLevelType w:val="hybridMultilevel"/>
    <w:tmpl w:val="389AC7D0"/>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nsid w:val="29305454"/>
    <w:multiLevelType w:val="hybridMultilevel"/>
    <w:tmpl w:val="26563064"/>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0">
    <w:nsid w:val="29456D13"/>
    <w:multiLevelType w:val="hybridMultilevel"/>
    <w:tmpl w:val="88F6A9B4"/>
    <w:lvl w:ilvl="0" w:tplc="04090017">
      <w:start w:val="1"/>
      <w:numFmt w:val="lowerLetter"/>
      <w:lvlText w:val="%1)"/>
      <w:lvlJc w:val="left"/>
      <w:pPr>
        <w:ind w:left="720" w:hanging="360"/>
      </w:pPr>
      <w:rPr>
        <w:rFonts w:hint="default"/>
        <w:b w:val="0"/>
        <w:bCs/>
      </w:rPr>
    </w:lvl>
    <w:lvl w:ilvl="1" w:tplc="241A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nsid w:val="297936E0"/>
    <w:multiLevelType w:val="hybridMultilevel"/>
    <w:tmpl w:val="FBBACD5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2">
    <w:nsid w:val="29E03298"/>
    <w:multiLevelType w:val="hybridMultilevel"/>
    <w:tmpl w:val="97308D22"/>
    <w:lvl w:ilvl="0" w:tplc="DAE2AA8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29FA1046"/>
    <w:multiLevelType w:val="hybridMultilevel"/>
    <w:tmpl w:val="F4A61D2C"/>
    <w:lvl w:ilvl="0" w:tplc="C08A26BC">
      <w:start w:val="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2A05384E"/>
    <w:multiLevelType w:val="hybridMultilevel"/>
    <w:tmpl w:val="2DD4A87E"/>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5">
    <w:nsid w:val="2A054EC2"/>
    <w:multiLevelType w:val="hybridMultilevel"/>
    <w:tmpl w:val="53265DE2"/>
    <w:lvl w:ilvl="0" w:tplc="0BDC519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nsid w:val="2A4015BC"/>
    <w:multiLevelType w:val="hybridMultilevel"/>
    <w:tmpl w:val="01A2F444"/>
    <w:lvl w:ilvl="0" w:tplc="26D62830">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7">
    <w:nsid w:val="2A8564FC"/>
    <w:multiLevelType w:val="hybridMultilevel"/>
    <w:tmpl w:val="B87296CA"/>
    <w:lvl w:ilvl="0" w:tplc="04090017">
      <w:start w:val="1"/>
      <w:numFmt w:val="lowerLetter"/>
      <w:lvlText w:val="%1)"/>
      <w:lvlJc w:val="left"/>
      <w:pPr>
        <w:ind w:left="720" w:hanging="360"/>
      </w:pPr>
      <w:rPr>
        <w:rFonts w:hint="default"/>
        <w:b w:val="0"/>
        <w:bCs/>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nsid w:val="2ABC2A28"/>
    <w:multiLevelType w:val="hybridMultilevel"/>
    <w:tmpl w:val="45202D86"/>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9">
    <w:nsid w:val="2ACF0662"/>
    <w:multiLevelType w:val="hybridMultilevel"/>
    <w:tmpl w:val="482C55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2B092739"/>
    <w:multiLevelType w:val="hybridMultilevel"/>
    <w:tmpl w:val="C708039C"/>
    <w:lvl w:ilvl="0" w:tplc="62920496">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2B0B0901"/>
    <w:multiLevelType w:val="hybridMultilevel"/>
    <w:tmpl w:val="4CB664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2B0C2CA4"/>
    <w:multiLevelType w:val="hybridMultilevel"/>
    <w:tmpl w:val="5D28214A"/>
    <w:lvl w:ilvl="0" w:tplc="AF7A6E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3">
    <w:nsid w:val="2C085966"/>
    <w:multiLevelType w:val="hybridMultilevel"/>
    <w:tmpl w:val="59EC4810"/>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4">
    <w:nsid w:val="2C212CDC"/>
    <w:multiLevelType w:val="hybridMultilevel"/>
    <w:tmpl w:val="0A98CFE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5">
    <w:nsid w:val="2C3E729B"/>
    <w:multiLevelType w:val="hybridMultilevel"/>
    <w:tmpl w:val="C700EC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2C782573"/>
    <w:multiLevelType w:val="hybridMultilevel"/>
    <w:tmpl w:val="D3D63716"/>
    <w:lvl w:ilvl="0" w:tplc="A7644208">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nsid w:val="2C9B02BE"/>
    <w:multiLevelType w:val="hybridMultilevel"/>
    <w:tmpl w:val="D340D1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2C9D517A"/>
    <w:multiLevelType w:val="hybridMultilevel"/>
    <w:tmpl w:val="6BA63408"/>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9">
    <w:nsid w:val="2D5B394F"/>
    <w:multiLevelType w:val="hybridMultilevel"/>
    <w:tmpl w:val="97181C60"/>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nsid w:val="2D695B82"/>
    <w:multiLevelType w:val="hybridMultilevel"/>
    <w:tmpl w:val="79CE3758"/>
    <w:lvl w:ilvl="0" w:tplc="3FECC9F0">
      <w:start w:val="1"/>
      <w:numFmt w:val="lowerLetter"/>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271">
    <w:nsid w:val="2DB53C03"/>
    <w:multiLevelType w:val="hybridMultilevel"/>
    <w:tmpl w:val="1AF0A98C"/>
    <w:lvl w:ilvl="0" w:tplc="04090011">
      <w:start w:val="1"/>
      <w:numFmt w:val="decimal"/>
      <w:lvlText w:val="%1)"/>
      <w:lvlJc w:val="left"/>
      <w:pPr>
        <w:ind w:left="72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2">
    <w:nsid w:val="2E262E9C"/>
    <w:multiLevelType w:val="hybridMultilevel"/>
    <w:tmpl w:val="A600F690"/>
    <w:lvl w:ilvl="0" w:tplc="04090011">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3">
    <w:nsid w:val="2E357662"/>
    <w:multiLevelType w:val="hybridMultilevel"/>
    <w:tmpl w:val="CE448FD2"/>
    <w:lvl w:ilvl="0" w:tplc="199A96F2">
      <w:start w:val="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nsid w:val="2E773BC9"/>
    <w:multiLevelType w:val="hybridMultilevel"/>
    <w:tmpl w:val="B0564400"/>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5">
    <w:nsid w:val="2F37098B"/>
    <w:multiLevelType w:val="hybridMultilevel"/>
    <w:tmpl w:val="72B892F6"/>
    <w:lvl w:ilvl="0" w:tplc="04090017">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nsid w:val="2F423B7F"/>
    <w:multiLevelType w:val="hybridMultilevel"/>
    <w:tmpl w:val="49E67838"/>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7">
    <w:nsid w:val="2F4A656B"/>
    <w:multiLevelType w:val="hybridMultilevel"/>
    <w:tmpl w:val="FE4C4FCA"/>
    <w:lvl w:ilvl="0" w:tplc="897E48D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nsid w:val="2F5B6B76"/>
    <w:multiLevelType w:val="hybridMultilevel"/>
    <w:tmpl w:val="AE242EEC"/>
    <w:lvl w:ilvl="0" w:tplc="7FF0AB7C">
      <w:start w:val="7"/>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9">
    <w:nsid w:val="2F840F6D"/>
    <w:multiLevelType w:val="hybridMultilevel"/>
    <w:tmpl w:val="1A3E0A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nsid w:val="2F871B1A"/>
    <w:multiLevelType w:val="multilevel"/>
    <w:tmpl w:val="7564F0CC"/>
    <w:styleLink w:val="CurrentList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1">
    <w:nsid w:val="2FA33BCB"/>
    <w:multiLevelType w:val="hybridMultilevel"/>
    <w:tmpl w:val="3432CE78"/>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2">
    <w:nsid w:val="2FB2096E"/>
    <w:multiLevelType w:val="hybridMultilevel"/>
    <w:tmpl w:val="F878965C"/>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3">
    <w:nsid w:val="2FBD22D5"/>
    <w:multiLevelType w:val="hybridMultilevel"/>
    <w:tmpl w:val="73F64018"/>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nsid w:val="2FE5138C"/>
    <w:multiLevelType w:val="hybridMultilevel"/>
    <w:tmpl w:val="56B27688"/>
    <w:lvl w:ilvl="0" w:tplc="D7E292CC">
      <w:start w:val="1"/>
      <w:numFmt w:val="decimal"/>
      <w:lvlText w:val="(%1)"/>
      <w:lvlJc w:val="left"/>
      <w:pPr>
        <w:ind w:left="425" w:hanging="360"/>
      </w:pPr>
      <w:rPr>
        <w:rFonts w:hint="default"/>
        <w:b w:val="0"/>
        <w:color w:val="auto"/>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285">
    <w:nsid w:val="304F07D6"/>
    <w:multiLevelType w:val="hybridMultilevel"/>
    <w:tmpl w:val="BB66C0D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30752C00"/>
    <w:multiLevelType w:val="multilevel"/>
    <w:tmpl w:val="335839EC"/>
    <w:lvl w:ilvl="0">
      <w:start w:val="1"/>
      <w:numFmt w:val="decimal"/>
      <w:lvlText w:val="%1)"/>
      <w:lvlJc w:val="left"/>
      <w:pPr>
        <w:ind w:left="786"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7">
    <w:nsid w:val="308355A3"/>
    <w:multiLevelType w:val="hybridMultilevel"/>
    <w:tmpl w:val="1BF037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nsid w:val="312F1672"/>
    <w:multiLevelType w:val="hybridMultilevel"/>
    <w:tmpl w:val="0944C1F2"/>
    <w:lvl w:ilvl="0" w:tplc="E29AC90E">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9">
    <w:nsid w:val="313B6F63"/>
    <w:multiLevelType w:val="hybridMultilevel"/>
    <w:tmpl w:val="FC562AE6"/>
    <w:lvl w:ilvl="0" w:tplc="04090017">
      <w:start w:val="1"/>
      <w:numFmt w:val="lowerLetter"/>
      <w:lvlText w:val="%1)"/>
      <w:lvlJc w:val="left"/>
      <w:pPr>
        <w:ind w:left="1080" w:hanging="360"/>
      </w:pPr>
      <w:rPr>
        <w:rFonts w:hint="default"/>
      </w:rPr>
    </w:lvl>
    <w:lvl w:ilvl="1" w:tplc="0FF472E2">
      <w:start w:val="1"/>
      <w:numFmt w:val="none"/>
      <w:lvlText w:val="2)"/>
      <w:lvlJc w:val="left"/>
      <w:pPr>
        <w:ind w:left="1767" w:hanging="360"/>
      </w:pPr>
      <w:rPr>
        <w:rFonts w:hint="default"/>
      </w:rPr>
    </w:lvl>
    <w:lvl w:ilvl="2" w:tplc="FFFFFFFF">
      <w:start w:val="1"/>
      <w:numFmt w:val="lowerLetter"/>
      <w:lvlText w:val="%3)"/>
      <w:lvlJc w:val="left"/>
      <w:pPr>
        <w:ind w:left="1440" w:hanging="360"/>
      </w:pPr>
      <w:rPr>
        <w:rFonts w:hint="default"/>
      </w:rPr>
    </w:lvl>
    <w:lvl w:ilvl="3" w:tplc="FFFFFFFF">
      <w:start w:val="1"/>
      <w:numFmt w:val="upperLetter"/>
      <w:lvlText w:val="%4)"/>
      <w:lvlJc w:val="left"/>
      <w:pPr>
        <w:ind w:left="3207" w:hanging="360"/>
      </w:pPr>
      <w:rPr>
        <w:rFonts w:hint="default"/>
      </w:rPr>
    </w:lvl>
    <w:lvl w:ilvl="4" w:tplc="FFFFFFFF" w:tentative="1">
      <w:start w:val="1"/>
      <w:numFmt w:val="lowerLetter"/>
      <w:lvlText w:val="%5."/>
      <w:lvlJc w:val="left"/>
      <w:pPr>
        <w:ind w:left="3927" w:hanging="360"/>
      </w:pPr>
    </w:lvl>
    <w:lvl w:ilvl="5" w:tplc="FFFFFFFF" w:tentative="1">
      <w:start w:val="1"/>
      <w:numFmt w:val="lowerRoman"/>
      <w:lvlText w:val="%6."/>
      <w:lvlJc w:val="right"/>
      <w:pPr>
        <w:ind w:left="4647" w:hanging="180"/>
      </w:pPr>
    </w:lvl>
    <w:lvl w:ilvl="6" w:tplc="FFFFFFFF" w:tentative="1">
      <w:start w:val="1"/>
      <w:numFmt w:val="decimal"/>
      <w:lvlText w:val="%7."/>
      <w:lvlJc w:val="left"/>
      <w:pPr>
        <w:ind w:left="5367" w:hanging="360"/>
      </w:pPr>
    </w:lvl>
    <w:lvl w:ilvl="7" w:tplc="FFFFFFFF" w:tentative="1">
      <w:start w:val="1"/>
      <w:numFmt w:val="lowerLetter"/>
      <w:lvlText w:val="%8."/>
      <w:lvlJc w:val="left"/>
      <w:pPr>
        <w:ind w:left="6087" w:hanging="360"/>
      </w:pPr>
    </w:lvl>
    <w:lvl w:ilvl="8" w:tplc="FFFFFFFF" w:tentative="1">
      <w:start w:val="1"/>
      <w:numFmt w:val="lowerRoman"/>
      <w:lvlText w:val="%9."/>
      <w:lvlJc w:val="right"/>
      <w:pPr>
        <w:ind w:left="6807" w:hanging="180"/>
      </w:pPr>
    </w:lvl>
  </w:abstractNum>
  <w:abstractNum w:abstractNumId="290">
    <w:nsid w:val="31677EE9"/>
    <w:multiLevelType w:val="hybridMultilevel"/>
    <w:tmpl w:val="8B20E08E"/>
    <w:lvl w:ilvl="0" w:tplc="5914C616">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31763C96"/>
    <w:multiLevelType w:val="hybridMultilevel"/>
    <w:tmpl w:val="21507A46"/>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2">
    <w:nsid w:val="318D1BB7"/>
    <w:multiLevelType w:val="hybridMultilevel"/>
    <w:tmpl w:val="0F7C732E"/>
    <w:lvl w:ilvl="0" w:tplc="241A0011">
      <w:start w:val="1"/>
      <w:numFmt w:val="decimal"/>
      <w:lvlText w:val="%1)"/>
      <w:lvlJc w:val="left"/>
      <w:pPr>
        <w:ind w:left="72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3">
    <w:nsid w:val="31A96F8D"/>
    <w:multiLevelType w:val="hybridMultilevel"/>
    <w:tmpl w:val="C9788320"/>
    <w:lvl w:ilvl="0" w:tplc="DA6E2618">
      <w:start w:val="1"/>
      <w:numFmt w:val="lowerLetter"/>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294">
    <w:nsid w:val="31B81584"/>
    <w:multiLevelType w:val="hybridMultilevel"/>
    <w:tmpl w:val="E1B814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nsid w:val="321B6656"/>
    <w:multiLevelType w:val="hybridMultilevel"/>
    <w:tmpl w:val="5ACEFE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nsid w:val="322D300C"/>
    <w:multiLevelType w:val="hybridMultilevel"/>
    <w:tmpl w:val="4D94AB4C"/>
    <w:lvl w:ilvl="0" w:tplc="26D62830">
      <w:start w:val="1"/>
      <w:numFmt w:val="bullet"/>
      <w:lvlText w:val="-"/>
      <w:lvlJc w:val="left"/>
      <w:pPr>
        <w:ind w:left="720" w:hanging="360"/>
      </w:pPr>
      <w:rPr>
        <w:rFonts w:ascii="Times New Roman" w:eastAsia="Times New Roman" w:hAnsi="Times New Roman" w:cs="Times New Roman" w:hint="default"/>
      </w:rPr>
    </w:lvl>
    <w:lvl w:ilvl="1" w:tplc="FFFFFFFF">
      <w:start w:val="1"/>
      <w:numFmt w:val="decimal"/>
      <w:lvlText w:val="%2)"/>
      <w:lvlJc w:val="left"/>
      <w:pPr>
        <w:ind w:left="1407" w:hanging="360"/>
      </w:pPr>
      <w:rPr>
        <w:rFonts w:hint="default"/>
      </w:rPr>
    </w:lvl>
    <w:lvl w:ilvl="2" w:tplc="18968334">
      <w:start w:val="1"/>
      <w:numFmt w:val="none"/>
      <w:lvlText w:val="b)"/>
      <w:lvlJc w:val="left"/>
      <w:pPr>
        <w:ind w:left="720" w:hanging="360"/>
      </w:pPr>
      <w:rPr>
        <w:rFonts w:hint="default"/>
      </w:rPr>
    </w:lvl>
    <w:lvl w:ilvl="3" w:tplc="FFFFFFFF">
      <w:start w:val="1"/>
      <w:numFmt w:val="upperLetter"/>
      <w:lvlText w:val="%4)"/>
      <w:lvlJc w:val="left"/>
      <w:pPr>
        <w:ind w:left="2847" w:hanging="360"/>
      </w:pPr>
      <w:rPr>
        <w:rFonts w:hint="default"/>
      </w:rPr>
    </w:lvl>
    <w:lvl w:ilvl="4" w:tplc="0D861BCA">
      <w:start w:val="1"/>
      <w:numFmt w:val="lowerLetter"/>
      <w:lvlText w:val="%5)"/>
      <w:lvlJc w:val="left"/>
      <w:pPr>
        <w:ind w:left="3567" w:hanging="360"/>
      </w:pPr>
      <w:rPr>
        <w:rFonts w:hint="default"/>
      </w:r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297">
    <w:nsid w:val="32AF3161"/>
    <w:multiLevelType w:val="hybridMultilevel"/>
    <w:tmpl w:val="8E54CF1A"/>
    <w:lvl w:ilvl="0" w:tplc="04090017">
      <w:start w:val="1"/>
      <w:numFmt w:val="lowerLetter"/>
      <w:lvlText w:val="%1)"/>
      <w:lvlJc w:val="left"/>
      <w:pPr>
        <w:ind w:left="1080" w:hanging="360"/>
      </w:pPr>
    </w:lvl>
    <w:lvl w:ilvl="1" w:tplc="09043300">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8">
    <w:nsid w:val="32EE0008"/>
    <w:multiLevelType w:val="hybridMultilevel"/>
    <w:tmpl w:val="D084F356"/>
    <w:lvl w:ilvl="0" w:tplc="0904330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9">
    <w:nsid w:val="331864B1"/>
    <w:multiLevelType w:val="hybridMultilevel"/>
    <w:tmpl w:val="390018BA"/>
    <w:lvl w:ilvl="0" w:tplc="A8EABDC2">
      <w:start w:val="4"/>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nsid w:val="333C3111"/>
    <w:multiLevelType w:val="hybridMultilevel"/>
    <w:tmpl w:val="2F4E42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33B44EB5"/>
    <w:multiLevelType w:val="hybridMultilevel"/>
    <w:tmpl w:val="1526A1A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302">
    <w:nsid w:val="33C7045F"/>
    <w:multiLevelType w:val="hybridMultilevel"/>
    <w:tmpl w:val="1526A1A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303">
    <w:nsid w:val="34637594"/>
    <w:multiLevelType w:val="hybridMultilevel"/>
    <w:tmpl w:val="19C29918"/>
    <w:lvl w:ilvl="0" w:tplc="1DE2CEAC">
      <w:start w:val="6"/>
      <w:numFmt w:val="decimal"/>
      <w:lvlText w:val="(%1)"/>
      <w:lvlJc w:val="lef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4">
    <w:nsid w:val="3493344D"/>
    <w:multiLevelType w:val="hybridMultilevel"/>
    <w:tmpl w:val="3D3C9724"/>
    <w:lvl w:ilvl="0" w:tplc="090433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5">
    <w:nsid w:val="34B83DDC"/>
    <w:multiLevelType w:val="hybridMultilevel"/>
    <w:tmpl w:val="022CC9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nsid w:val="34DE59DC"/>
    <w:multiLevelType w:val="hybridMultilevel"/>
    <w:tmpl w:val="4470CAE4"/>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7">
    <w:nsid w:val="353C6CF3"/>
    <w:multiLevelType w:val="hybridMultilevel"/>
    <w:tmpl w:val="D368E0F0"/>
    <w:lvl w:ilvl="0" w:tplc="04090011">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nsid w:val="354D0D28"/>
    <w:multiLevelType w:val="hybridMultilevel"/>
    <w:tmpl w:val="CFCE9F12"/>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9">
    <w:nsid w:val="35774601"/>
    <w:multiLevelType w:val="hybridMultilevel"/>
    <w:tmpl w:val="8AD48DB8"/>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0">
    <w:nsid w:val="359268DF"/>
    <w:multiLevelType w:val="hybridMultilevel"/>
    <w:tmpl w:val="65BAFA44"/>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1">
    <w:nsid w:val="35E71DF0"/>
    <w:multiLevelType w:val="hybridMultilevel"/>
    <w:tmpl w:val="B5DC5806"/>
    <w:lvl w:ilvl="0" w:tplc="26D62830">
      <w:start w:val="1"/>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2">
    <w:nsid w:val="36052B56"/>
    <w:multiLevelType w:val="hybridMultilevel"/>
    <w:tmpl w:val="96EC7F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nsid w:val="363B400C"/>
    <w:multiLevelType w:val="hybridMultilevel"/>
    <w:tmpl w:val="27509028"/>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4">
    <w:nsid w:val="3674457B"/>
    <w:multiLevelType w:val="hybridMultilevel"/>
    <w:tmpl w:val="D8943C40"/>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5">
    <w:nsid w:val="36BB50FC"/>
    <w:multiLevelType w:val="hybridMultilevel"/>
    <w:tmpl w:val="1984429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6">
    <w:nsid w:val="37212F35"/>
    <w:multiLevelType w:val="hybridMultilevel"/>
    <w:tmpl w:val="DF86A0DE"/>
    <w:lvl w:ilvl="0" w:tplc="FFFFFFFF">
      <w:start w:val="1"/>
      <w:numFmt w:val="bullet"/>
      <w:lvlText w:val="-"/>
      <w:lvlJc w:val="left"/>
      <w:pPr>
        <w:ind w:left="720" w:hanging="360"/>
      </w:pPr>
      <w:rPr>
        <w:rFonts w:ascii="Times New Roman" w:eastAsia="Times New Roman" w:hAnsi="Times New Roman" w:cs="Times New Roman" w:hint="default"/>
      </w:rPr>
    </w:lvl>
    <w:lvl w:ilvl="1" w:tplc="C05069E8">
      <w:start w:val="1"/>
      <w:numFmt w:val="none"/>
      <w:lvlText w:val="3)"/>
      <w:lvlJc w:val="left"/>
      <w:pPr>
        <w:ind w:left="1080" w:hanging="360"/>
      </w:pPr>
      <w:rPr>
        <w:rFonts w:hint="default"/>
      </w:rPr>
    </w:lvl>
    <w:lvl w:ilvl="2" w:tplc="241A0017">
      <w:start w:val="1"/>
      <w:numFmt w:val="lowerLetter"/>
      <w:lvlText w:val="%3)"/>
      <w:lvlJc w:val="left"/>
      <w:pPr>
        <w:ind w:left="720" w:hanging="360"/>
      </w:pPr>
    </w:lvl>
    <w:lvl w:ilvl="3" w:tplc="FFFFFFFF">
      <w:start w:val="1"/>
      <w:numFmt w:val="upperLetter"/>
      <w:lvlText w:val="%4)"/>
      <w:lvlJc w:val="left"/>
      <w:pPr>
        <w:ind w:left="2847" w:hanging="360"/>
      </w:pPr>
      <w:rPr>
        <w:rFonts w:hint="default"/>
      </w:rPr>
    </w:lvl>
    <w:lvl w:ilvl="4" w:tplc="D6EA909E">
      <w:start w:val="1"/>
      <w:numFmt w:val="lowerLetter"/>
      <w:lvlText w:val="%5)"/>
      <w:lvlJc w:val="left"/>
      <w:pPr>
        <w:ind w:left="3567" w:hanging="360"/>
      </w:pPr>
      <w:rPr>
        <w:rFonts w:hint="default"/>
      </w:r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317">
    <w:nsid w:val="37394E70"/>
    <w:multiLevelType w:val="hybridMultilevel"/>
    <w:tmpl w:val="A490BBF4"/>
    <w:lvl w:ilvl="0" w:tplc="09043300">
      <w:start w:val="1"/>
      <w:numFmt w:val="bullet"/>
      <w:lvlText w:val=""/>
      <w:lvlJc w:val="left"/>
      <w:pPr>
        <w:ind w:left="1023" w:hanging="360"/>
      </w:pPr>
      <w:rPr>
        <w:rFonts w:ascii="Symbol" w:hAnsi="Symbol"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318">
    <w:nsid w:val="37DB06B5"/>
    <w:multiLevelType w:val="hybridMultilevel"/>
    <w:tmpl w:val="847283E6"/>
    <w:lvl w:ilvl="0" w:tplc="0409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9">
    <w:nsid w:val="38013AC1"/>
    <w:multiLevelType w:val="hybridMultilevel"/>
    <w:tmpl w:val="9CA04C58"/>
    <w:lvl w:ilvl="0" w:tplc="FFFFFFFF">
      <w:start w:val="1"/>
      <w:numFmt w:val="decimal"/>
      <w:lvlText w:val="%1)"/>
      <w:lvlJc w:val="left"/>
      <w:pPr>
        <w:ind w:left="720" w:hanging="360"/>
      </w:pPr>
    </w:lvl>
    <w:lvl w:ilvl="1" w:tplc="FFFFFFFF">
      <w:start w:val="1"/>
      <w:numFmt w:val="decimal"/>
      <w:lvlText w:val="%2)"/>
      <w:lvlJc w:val="left"/>
      <w:pPr>
        <w:ind w:left="2160" w:hanging="360"/>
      </w:pPr>
      <w:rPr>
        <w:rFonts w:hint="default"/>
        <w:b w:val="0"/>
        <w:bCs/>
      </w:rPr>
    </w:lvl>
    <w:lvl w:ilvl="2" w:tplc="04090017">
      <w:start w:val="1"/>
      <w:numFmt w:val="lowerLetter"/>
      <w:lvlText w:val="%3)"/>
      <w:lvlJc w:val="left"/>
      <w:pPr>
        <w:ind w:left="720" w:hanging="360"/>
      </w:pPr>
    </w:lvl>
    <w:lvl w:ilvl="3" w:tplc="FFFFFFFF">
      <w:start w:val="1"/>
      <w:numFmt w:val="upperLetter"/>
      <w:lvlText w:val="%4)"/>
      <w:lvlJc w:val="left"/>
      <w:pPr>
        <w:ind w:left="2880" w:hanging="360"/>
      </w:pPr>
      <w:rPr>
        <w:rFonts w:eastAsia="Times New Roman" w:hint="default"/>
      </w:r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0">
    <w:nsid w:val="382930FE"/>
    <w:multiLevelType w:val="multilevel"/>
    <w:tmpl w:val="B2F2887A"/>
    <w:styleLink w:val="CurrentList4"/>
    <w:lvl w:ilvl="0">
      <w:start w:val="1"/>
      <w:numFmt w:val="decimal"/>
      <w:lvlText w:val="%1)"/>
      <w:lvlJc w:val="left"/>
      <w:pPr>
        <w:ind w:left="720" w:hanging="360"/>
      </w:pPr>
      <w:rPr>
        <w:rFonts w:ascii="Times New Roman" w:hAnsi="Times New Roman" w:cs="Times New Roman" w:hint="default"/>
        <w:b w:val="0"/>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1">
    <w:nsid w:val="3838770F"/>
    <w:multiLevelType w:val="hybridMultilevel"/>
    <w:tmpl w:val="0532BD96"/>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2">
    <w:nsid w:val="385D0807"/>
    <w:multiLevelType w:val="hybridMultilevel"/>
    <w:tmpl w:val="565A2572"/>
    <w:lvl w:ilvl="0" w:tplc="C91CF62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nsid w:val="387106E2"/>
    <w:multiLevelType w:val="hybridMultilevel"/>
    <w:tmpl w:val="9EBE4C6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4">
    <w:nsid w:val="3892747B"/>
    <w:multiLevelType w:val="hybridMultilevel"/>
    <w:tmpl w:val="D340D1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nsid w:val="38D21A90"/>
    <w:multiLevelType w:val="hybridMultilevel"/>
    <w:tmpl w:val="41E8C502"/>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6">
    <w:nsid w:val="39193A92"/>
    <w:multiLevelType w:val="multilevel"/>
    <w:tmpl w:val="88163950"/>
    <w:styleLink w:val="CurrentList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7">
    <w:nsid w:val="392B5EB2"/>
    <w:multiLevelType w:val="hybridMultilevel"/>
    <w:tmpl w:val="D2CED1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nsid w:val="39412655"/>
    <w:multiLevelType w:val="hybridMultilevel"/>
    <w:tmpl w:val="EC283D48"/>
    <w:lvl w:ilvl="0" w:tplc="5816A15C">
      <w:start w:val="1"/>
      <w:numFmt w:val="lowerLetter"/>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329">
    <w:nsid w:val="394D0180"/>
    <w:multiLevelType w:val="hybridMultilevel"/>
    <w:tmpl w:val="6BA05D48"/>
    <w:lvl w:ilvl="0" w:tplc="138E82D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nsid w:val="39732137"/>
    <w:multiLevelType w:val="hybridMultilevel"/>
    <w:tmpl w:val="FD24D7C2"/>
    <w:lvl w:ilvl="0" w:tplc="04090011">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31">
    <w:nsid w:val="39BB0CBC"/>
    <w:multiLevelType w:val="multilevel"/>
    <w:tmpl w:val="BFA80B32"/>
    <w:styleLink w:val="CurrentList5"/>
    <w:lvl w:ilvl="0">
      <w:start w:val="1"/>
      <w:numFmt w:val="decimal"/>
      <w:lvlText w:val="%1)"/>
      <w:lvlJc w:val="left"/>
      <w:pPr>
        <w:ind w:left="720" w:hanging="360"/>
      </w:pPr>
      <w:rPr>
        <w:rFonts w:hint="default"/>
        <w:b w:val="0"/>
        <w:bCs/>
      </w:rPr>
    </w:lvl>
    <w:lvl w:ilvl="1">
      <w:start w:val="1"/>
      <w:numFmt w:val="lowerLetter"/>
      <w:lvlText w:val="%2)"/>
      <w:lvlJc w:val="left"/>
      <w:pPr>
        <w:ind w:left="720" w:hanging="360"/>
      </w:p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2">
    <w:nsid w:val="3A1D3CFA"/>
    <w:multiLevelType w:val="hybridMultilevel"/>
    <w:tmpl w:val="A9B871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3A6E416A"/>
    <w:multiLevelType w:val="hybridMultilevel"/>
    <w:tmpl w:val="635639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nsid w:val="3A702222"/>
    <w:multiLevelType w:val="hybridMultilevel"/>
    <w:tmpl w:val="EC24D54E"/>
    <w:lvl w:ilvl="0" w:tplc="0409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5">
    <w:nsid w:val="3ADB2192"/>
    <w:multiLevelType w:val="hybridMultilevel"/>
    <w:tmpl w:val="CA7812FC"/>
    <w:lvl w:ilvl="0" w:tplc="A7644208">
      <w:start w:val="1"/>
      <w:numFmt w:val="lowerLetter"/>
      <w:lvlText w:val="%1)"/>
      <w:lvlJc w:val="left"/>
      <w:pPr>
        <w:ind w:left="720" w:hanging="360"/>
      </w:pPr>
      <w:rPr>
        <w:rFonts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6">
    <w:nsid w:val="3AF227CE"/>
    <w:multiLevelType w:val="hybridMultilevel"/>
    <w:tmpl w:val="9DA0AAA0"/>
    <w:lvl w:ilvl="0" w:tplc="090433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7">
    <w:nsid w:val="3B1E330E"/>
    <w:multiLevelType w:val="hybridMultilevel"/>
    <w:tmpl w:val="BFA01258"/>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8">
    <w:nsid w:val="3B8B0A80"/>
    <w:multiLevelType w:val="hybridMultilevel"/>
    <w:tmpl w:val="03E49152"/>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9">
    <w:nsid w:val="3B8D3EDA"/>
    <w:multiLevelType w:val="hybridMultilevel"/>
    <w:tmpl w:val="C3BA5C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nsid w:val="3B9D2DFE"/>
    <w:multiLevelType w:val="hybridMultilevel"/>
    <w:tmpl w:val="681A292E"/>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1">
    <w:nsid w:val="3BA14F20"/>
    <w:multiLevelType w:val="hybridMultilevel"/>
    <w:tmpl w:val="829283AA"/>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nsid w:val="3BA555EA"/>
    <w:multiLevelType w:val="hybridMultilevel"/>
    <w:tmpl w:val="79E4A33E"/>
    <w:lvl w:ilvl="0" w:tplc="FFACF924">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nsid w:val="3BCC53EA"/>
    <w:multiLevelType w:val="hybridMultilevel"/>
    <w:tmpl w:val="55946DA0"/>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0350604E">
      <w:start w:val="1"/>
      <w:numFmt w:val="decimal"/>
      <w:lvlText w:val="%3)"/>
      <w:lvlJc w:val="left"/>
      <w:pPr>
        <w:ind w:left="720" w:hanging="360"/>
      </w:pPr>
      <w:rPr>
        <w:rFonts w:ascii="Times New Roman" w:eastAsia="Times New Roman" w:hAnsi="Times New Roman" w:cs="Times New Roman"/>
      </w:rPr>
    </w:lvl>
    <w:lvl w:ilvl="3" w:tplc="FFFFFFFF">
      <w:start w:val="1"/>
      <w:numFmt w:val="decimal"/>
      <w:lvlText w:val="%4."/>
      <w:lvlJc w:val="left"/>
      <w:pPr>
        <w:ind w:left="2880" w:hanging="360"/>
      </w:pPr>
    </w:lvl>
    <w:lvl w:ilvl="4" w:tplc="08A64C92">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4">
    <w:nsid w:val="3BCD745D"/>
    <w:multiLevelType w:val="hybridMultilevel"/>
    <w:tmpl w:val="EBD86F96"/>
    <w:lvl w:ilvl="0" w:tplc="04090017">
      <w:start w:val="1"/>
      <w:numFmt w:val="lowerLetter"/>
      <w:lvlText w:val="%1)"/>
      <w:lvlJc w:val="left"/>
      <w:pPr>
        <w:ind w:left="720" w:hanging="360"/>
      </w:pPr>
      <w:rPr>
        <w:rFonts w:hint="default"/>
      </w:rPr>
    </w:lvl>
    <w:lvl w:ilvl="1" w:tplc="FFFFFFFF">
      <w:start w:val="1"/>
      <w:numFmt w:val="none"/>
      <w:lvlText w:val="3)"/>
      <w:lvlJc w:val="left"/>
      <w:pPr>
        <w:ind w:left="1407" w:hanging="360"/>
      </w:pPr>
      <w:rPr>
        <w:rFonts w:hint="default"/>
      </w:rPr>
    </w:lvl>
    <w:lvl w:ilvl="2" w:tplc="FFFFFFFF">
      <w:start w:val="1"/>
      <w:numFmt w:val="lowerLetter"/>
      <w:lvlText w:val="%3)"/>
      <w:lvlJc w:val="left"/>
      <w:pPr>
        <w:ind w:left="1080" w:hanging="360"/>
      </w:pPr>
      <w:rPr>
        <w:rFonts w:hint="default"/>
      </w:rPr>
    </w:lvl>
    <w:lvl w:ilvl="3" w:tplc="FFFFFFFF">
      <w:start w:val="1"/>
      <w:numFmt w:val="upperLetter"/>
      <w:lvlText w:val="%4)"/>
      <w:lvlJc w:val="left"/>
      <w:pPr>
        <w:ind w:left="2847" w:hanging="360"/>
      </w:pPr>
      <w:rPr>
        <w:rFonts w:hint="default"/>
      </w:r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345">
    <w:nsid w:val="3C0019D0"/>
    <w:multiLevelType w:val="hybridMultilevel"/>
    <w:tmpl w:val="8CAE67E8"/>
    <w:lvl w:ilvl="0" w:tplc="04090011">
      <w:start w:val="1"/>
      <w:numFmt w:val="decimal"/>
      <w:lvlText w:val="%1)"/>
      <w:lvlJc w:val="left"/>
      <w:pPr>
        <w:ind w:left="360" w:hanging="360"/>
      </w:pPr>
      <w:rPr>
        <w:rFonts w:hint="default"/>
        <w:b w:val="0"/>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6">
    <w:nsid w:val="3C263B60"/>
    <w:multiLevelType w:val="hybridMultilevel"/>
    <w:tmpl w:val="73BC90B4"/>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7">
    <w:nsid w:val="3C293B14"/>
    <w:multiLevelType w:val="multilevel"/>
    <w:tmpl w:val="662E581E"/>
    <w:styleLink w:val="CurrentList2"/>
    <w:lvl w:ilvl="0">
      <w:start w:val="1"/>
      <w:numFmt w:val="none"/>
      <w:lvlText w:val="2)"/>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8">
    <w:nsid w:val="3C7B0410"/>
    <w:multiLevelType w:val="hybridMultilevel"/>
    <w:tmpl w:val="9A228748"/>
    <w:lvl w:ilvl="0" w:tplc="04090017">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9">
    <w:nsid w:val="3D3970A5"/>
    <w:multiLevelType w:val="hybridMultilevel"/>
    <w:tmpl w:val="910624A0"/>
    <w:lvl w:ilvl="0" w:tplc="FFFFFFFF">
      <w:start w:val="1"/>
      <w:numFmt w:val="decimal"/>
      <w:lvlText w:val="%1)"/>
      <w:lvlJc w:val="left"/>
      <w:pPr>
        <w:ind w:left="720" w:hanging="360"/>
      </w:pPr>
      <w:rPr>
        <w:rFonts w:ascii="Times New Roman" w:hAnsi="Times New Roman" w:cs="Times New Roman" w:hint="default"/>
        <w:b w:val="0"/>
        <w:bCs/>
        <w:sz w:val="22"/>
        <w:szCs w:val="22"/>
      </w:rPr>
    </w:lvl>
    <w:lvl w:ilvl="1" w:tplc="FFFFFFFF" w:tentative="1">
      <w:start w:val="1"/>
      <w:numFmt w:val="lowerLetter"/>
      <w:lvlText w:val="%2."/>
      <w:lvlJc w:val="left"/>
      <w:pPr>
        <w:ind w:left="1440" w:hanging="360"/>
      </w:pPr>
    </w:lvl>
    <w:lvl w:ilvl="2" w:tplc="04090011">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0">
    <w:nsid w:val="3D4F393D"/>
    <w:multiLevelType w:val="hybridMultilevel"/>
    <w:tmpl w:val="767604A8"/>
    <w:lvl w:ilvl="0" w:tplc="01EE6C16">
      <w:start w:val="1"/>
      <w:numFmt w:val="decimal"/>
      <w:lvlText w:val="%1)"/>
      <w:lvlJc w:val="left"/>
      <w:pPr>
        <w:ind w:left="360" w:hanging="360"/>
      </w:pPr>
      <w:rPr>
        <w:rFonts w:ascii="Times New Roman" w:hAnsi="Times New Roman" w:cs="Times New Roman"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1">
    <w:nsid w:val="3D825AA2"/>
    <w:multiLevelType w:val="hybridMultilevel"/>
    <w:tmpl w:val="DE32C0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3E381F02"/>
    <w:multiLevelType w:val="hybridMultilevel"/>
    <w:tmpl w:val="980C7ECA"/>
    <w:lvl w:ilvl="0" w:tplc="04090011">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3">
    <w:nsid w:val="3E521F9B"/>
    <w:multiLevelType w:val="hybridMultilevel"/>
    <w:tmpl w:val="89A401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3E5754AB"/>
    <w:multiLevelType w:val="hybridMultilevel"/>
    <w:tmpl w:val="1EC4CF5E"/>
    <w:lvl w:ilvl="0" w:tplc="FFFFFFFF">
      <w:start w:val="1"/>
      <w:numFmt w:val="lowerLetter"/>
      <w:lvlText w:val="%1)"/>
      <w:lvlJc w:val="left"/>
      <w:pPr>
        <w:ind w:left="720" w:hanging="360"/>
      </w:pPr>
    </w:lvl>
    <w:lvl w:ilvl="1" w:tplc="FFFFFFFF">
      <w:start w:val="1"/>
      <w:numFmt w:val="lowerLetter"/>
      <w:lvlText w:val="%2)"/>
      <w:lvlJc w:val="left"/>
      <w:pPr>
        <w:ind w:left="720" w:hanging="360"/>
      </w:pPr>
    </w:lvl>
    <w:lvl w:ilvl="2" w:tplc="04090017">
      <w:start w:val="1"/>
      <w:numFmt w:val="lowerLetter"/>
      <w:lvlText w:val="%3)"/>
      <w:lvlJc w:val="left"/>
      <w:pPr>
        <w:ind w:left="720" w:hanging="360"/>
      </w:pPr>
    </w:lvl>
    <w:lvl w:ilvl="3" w:tplc="C85CFE7A">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5">
    <w:nsid w:val="3E5D2E89"/>
    <w:multiLevelType w:val="hybridMultilevel"/>
    <w:tmpl w:val="D0947452"/>
    <w:lvl w:ilvl="0" w:tplc="5914C616">
      <w:start w:val="1"/>
      <w:numFmt w:val="decimal"/>
      <w:lvlText w:val="%1)"/>
      <w:lvlJc w:val="left"/>
      <w:pPr>
        <w:ind w:left="360" w:hanging="360"/>
      </w:pPr>
      <w:rPr>
        <w:rFonts w:ascii="Times New Roman" w:hAnsi="Times New Roman" w:cs="Times New Roman" w:hint="default"/>
        <w:sz w:val="22"/>
        <w:szCs w:val="22"/>
      </w:rPr>
    </w:lvl>
    <w:lvl w:ilvl="1" w:tplc="0409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6">
    <w:nsid w:val="3E6E390D"/>
    <w:multiLevelType w:val="hybridMultilevel"/>
    <w:tmpl w:val="95FC6188"/>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7">
    <w:nsid w:val="3E9B00FF"/>
    <w:multiLevelType w:val="hybridMultilevel"/>
    <w:tmpl w:val="1526A1A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358">
    <w:nsid w:val="3EDA7EB4"/>
    <w:multiLevelType w:val="hybridMultilevel"/>
    <w:tmpl w:val="30523EDE"/>
    <w:lvl w:ilvl="0" w:tplc="04090017">
      <w:start w:val="1"/>
      <w:numFmt w:val="lowerLetter"/>
      <w:lvlText w:val="%1)"/>
      <w:lvlJc w:val="left"/>
      <w:pPr>
        <w:ind w:left="696" w:hanging="360"/>
      </w:pPr>
      <w:rPr>
        <w:rFonts w:hint="default"/>
      </w:rPr>
    </w:lvl>
    <w:lvl w:ilvl="1" w:tplc="FFFFFFFF" w:tentative="1">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359">
    <w:nsid w:val="3EED5A4D"/>
    <w:multiLevelType w:val="hybridMultilevel"/>
    <w:tmpl w:val="075E22D6"/>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0">
    <w:nsid w:val="3F12496A"/>
    <w:multiLevelType w:val="hybridMultilevel"/>
    <w:tmpl w:val="EEA61AC8"/>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3F211FBA"/>
    <w:multiLevelType w:val="multilevel"/>
    <w:tmpl w:val="68981F68"/>
    <w:styleLink w:val="CurrentList10"/>
    <w:lvl w:ilvl="0">
      <w:start w:val="1"/>
      <w:numFmt w:val="decimal"/>
      <w:lvlText w:val="%1)"/>
      <w:lvlJc w:val="left"/>
      <w:pPr>
        <w:ind w:left="720" w:hanging="360"/>
      </w:pPr>
      <w:rPr>
        <w:rFonts w:ascii="Times New Roman" w:hAnsi="Times New Roman" w:cs="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2">
    <w:nsid w:val="3F8515CB"/>
    <w:multiLevelType w:val="hybridMultilevel"/>
    <w:tmpl w:val="FF5C1E76"/>
    <w:lvl w:ilvl="0" w:tplc="09043300">
      <w:start w:val="1"/>
      <w:numFmt w:val="bullet"/>
      <w:lvlText w:val=""/>
      <w:lvlJc w:val="left"/>
      <w:pPr>
        <w:ind w:left="720" w:hanging="360"/>
      </w:pPr>
      <w:rPr>
        <w:rFonts w:ascii="Symbol" w:hAnsi="Symbol"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3">
    <w:nsid w:val="3FA85E9F"/>
    <w:multiLevelType w:val="hybridMultilevel"/>
    <w:tmpl w:val="AB521A5A"/>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4">
    <w:nsid w:val="406D4F4A"/>
    <w:multiLevelType w:val="hybridMultilevel"/>
    <w:tmpl w:val="A5E618E0"/>
    <w:lvl w:ilvl="0" w:tplc="A7644208">
      <w:start w:val="1"/>
      <w:numFmt w:val="lowerLetter"/>
      <w:lvlText w:val="%1)"/>
      <w:lvlJc w:val="left"/>
      <w:pPr>
        <w:ind w:left="720" w:hanging="360"/>
      </w:pPr>
      <w:rPr>
        <w:rFonts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5">
    <w:nsid w:val="407C03D1"/>
    <w:multiLevelType w:val="hybridMultilevel"/>
    <w:tmpl w:val="25F466D0"/>
    <w:lvl w:ilvl="0" w:tplc="40E8787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40A95103"/>
    <w:multiLevelType w:val="hybridMultilevel"/>
    <w:tmpl w:val="CD3C1D7C"/>
    <w:lvl w:ilvl="0" w:tplc="0409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7">
    <w:nsid w:val="40F11117"/>
    <w:multiLevelType w:val="hybridMultilevel"/>
    <w:tmpl w:val="DCD6B120"/>
    <w:lvl w:ilvl="0" w:tplc="A7644208">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8">
    <w:nsid w:val="410C2EDF"/>
    <w:multiLevelType w:val="hybridMultilevel"/>
    <w:tmpl w:val="D4544D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nsid w:val="41226A48"/>
    <w:multiLevelType w:val="hybridMultilevel"/>
    <w:tmpl w:val="0F7C732E"/>
    <w:lvl w:ilvl="0" w:tplc="241A0011">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nsid w:val="41396C11"/>
    <w:multiLevelType w:val="hybridMultilevel"/>
    <w:tmpl w:val="D68C33B6"/>
    <w:lvl w:ilvl="0" w:tplc="3E36140C">
      <w:start w:val="1"/>
      <w:numFmt w:val="decimal"/>
      <w:lvlText w:val="(%1)"/>
      <w:lvlJc w:val="left"/>
      <w:pPr>
        <w:ind w:left="360" w:hanging="360"/>
      </w:pPr>
      <w:rPr>
        <w:rFonts w:hint="default"/>
        <w:color w:val="215868" w:themeColor="accent5"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1">
    <w:nsid w:val="417320A1"/>
    <w:multiLevelType w:val="hybridMultilevel"/>
    <w:tmpl w:val="7DE2DF1C"/>
    <w:lvl w:ilvl="0" w:tplc="C666B7BE">
      <w:start w:val="1"/>
      <w:numFmt w:val="lowerLetter"/>
      <w:lvlText w:val="%1)"/>
      <w:lvlJc w:val="left"/>
      <w:pPr>
        <w:ind w:left="867" w:hanging="360"/>
      </w:pPr>
      <w:rPr>
        <w:rFonts w:eastAsiaTheme="minorHAnsi"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372">
    <w:nsid w:val="41C02207"/>
    <w:multiLevelType w:val="hybridMultilevel"/>
    <w:tmpl w:val="1D18825C"/>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3">
    <w:nsid w:val="41EB2304"/>
    <w:multiLevelType w:val="hybridMultilevel"/>
    <w:tmpl w:val="31109E42"/>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4">
    <w:nsid w:val="420D32B8"/>
    <w:multiLevelType w:val="hybridMultilevel"/>
    <w:tmpl w:val="1A8E1F24"/>
    <w:lvl w:ilvl="0" w:tplc="1CF2C35E">
      <w:start w:val="2"/>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5">
    <w:nsid w:val="422715F5"/>
    <w:multiLevelType w:val="hybridMultilevel"/>
    <w:tmpl w:val="C13247CC"/>
    <w:lvl w:ilvl="0" w:tplc="FFFFFFFF">
      <w:start w:val="1"/>
      <w:numFmt w:val="decimal"/>
      <w:lvlText w:val="(%1)"/>
      <w:lvlJc w:val="left"/>
      <w:pPr>
        <w:ind w:left="360" w:hanging="360"/>
      </w:pPr>
      <w:rPr>
        <w:rFonts w:hint="default"/>
        <w:b w:val="0"/>
        <w:bCs/>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6">
    <w:nsid w:val="422972C3"/>
    <w:multiLevelType w:val="hybridMultilevel"/>
    <w:tmpl w:val="7F0A1FBC"/>
    <w:lvl w:ilvl="0" w:tplc="04090017">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7">
    <w:nsid w:val="426562D5"/>
    <w:multiLevelType w:val="hybridMultilevel"/>
    <w:tmpl w:val="3CEEEA50"/>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8">
    <w:nsid w:val="42696ABA"/>
    <w:multiLevelType w:val="hybridMultilevel"/>
    <w:tmpl w:val="443C439A"/>
    <w:lvl w:ilvl="0" w:tplc="0409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79">
    <w:nsid w:val="429D3DD8"/>
    <w:multiLevelType w:val="hybridMultilevel"/>
    <w:tmpl w:val="B142DA4A"/>
    <w:lvl w:ilvl="0" w:tplc="04090017">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0">
    <w:nsid w:val="42A02EFC"/>
    <w:multiLevelType w:val="hybridMultilevel"/>
    <w:tmpl w:val="81E4A4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nsid w:val="42D34955"/>
    <w:multiLevelType w:val="hybridMultilevel"/>
    <w:tmpl w:val="B5B20C00"/>
    <w:lvl w:ilvl="0" w:tplc="A5B21C12">
      <w:start w:val="1"/>
      <w:numFmt w:val="decimal"/>
      <w:lvlText w:val="(%1)"/>
      <w:lvlJc w:val="left"/>
      <w:pPr>
        <w:ind w:left="360" w:hanging="360"/>
      </w:pPr>
      <w:rPr>
        <w:rFonts w:hint="default"/>
        <w:b w:val="0"/>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82">
    <w:nsid w:val="431B2896"/>
    <w:multiLevelType w:val="hybridMultilevel"/>
    <w:tmpl w:val="DA582036"/>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3">
    <w:nsid w:val="431D0022"/>
    <w:multiLevelType w:val="hybridMultilevel"/>
    <w:tmpl w:val="279022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4">
    <w:nsid w:val="4376550E"/>
    <w:multiLevelType w:val="hybridMultilevel"/>
    <w:tmpl w:val="6A34B6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nsid w:val="43986062"/>
    <w:multiLevelType w:val="hybridMultilevel"/>
    <w:tmpl w:val="C7407AD0"/>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nsid w:val="43A976E9"/>
    <w:multiLevelType w:val="hybridMultilevel"/>
    <w:tmpl w:val="2FDEB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nsid w:val="43E72AFA"/>
    <w:multiLevelType w:val="hybridMultilevel"/>
    <w:tmpl w:val="8DAEC6BE"/>
    <w:lvl w:ilvl="0" w:tplc="0409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8">
    <w:nsid w:val="441223C2"/>
    <w:multiLevelType w:val="hybridMultilevel"/>
    <w:tmpl w:val="0D0A85F0"/>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9">
    <w:nsid w:val="44407F3F"/>
    <w:multiLevelType w:val="multilevel"/>
    <w:tmpl w:val="1478C07C"/>
    <w:styleLink w:val="CurrentList9"/>
    <w:lvl w:ilvl="0">
      <w:start w:val="1"/>
      <w:numFmt w:val="lowerLetter"/>
      <w:lvlText w:val="%1)"/>
      <w:lvlJc w:val="left"/>
      <w:pPr>
        <w:ind w:left="720" w:hanging="360"/>
      </w:pPr>
      <w:rPr>
        <w:rFonts w:hint="default"/>
      </w:rPr>
    </w:lvl>
    <w:lvl w:ilvl="1">
      <w:start w:val="1"/>
      <w:numFmt w:val="decimal"/>
      <w:lvlText w:val="%2)"/>
      <w:lvlJc w:val="left"/>
      <w:pPr>
        <w:ind w:left="1407" w:hanging="360"/>
      </w:pPr>
      <w:rPr>
        <w:rFonts w:hint="default"/>
      </w:rPr>
    </w:lvl>
    <w:lvl w:ilvl="2">
      <w:start w:val="1"/>
      <w:numFmt w:val="lowerLetter"/>
      <w:lvlText w:val="%3)"/>
      <w:lvlJc w:val="left"/>
      <w:pPr>
        <w:ind w:left="1080" w:hanging="360"/>
      </w:pPr>
      <w:rPr>
        <w:rFonts w:hint="default"/>
      </w:rPr>
    </w:lvl>
    <w:lvl w:ilvl="3">
      <w:start w:val="1"/>
      <w:numFmt w:val="upperLetter"/>
      <w:lvlText w:val="%4)"/>
      <w:lvlJc w:val="left"/>
      <w:pPr>
        <w:ind w:left="2847" w:hanging="360"/>
      </w:pPr>
      <w:rPr>
        <w:rFonts w:hint="default"/>
      </w:rPr>
    </w:lvl>
    <w:lvl w:ilvl="4">
      <w:start w:val="1"/>
      <w:numFmt w:val="lowerLetter"/>
      <w:lvlText w:val="%5."/>
      <w:lvlJc w:val="left"/>
      <w:pPr>
        <w:ind w:left="3567" w:hanging="360"/>
      </w:pPr>
    </w:lvl>
    <w:lvl w:ilvl="5">
      <w:start w:val="1"/>
      <w:numFmt w:val="lowerRoman"/>
      <w:lvlText w:val="%6."/>
      <w:lvlJc w:val="right"/>
      <w:pPr>
        <w:ind w:left="4287" w:hanging="180"/>
      </w:pPr>
    </w:lvl>
    <w:lvl w:ilvl="6">
      <w:start w:val="1"/>
      <w:numFmt w:val="decimal"/>
      <w:lvlText w:val="%7."/>
      <w:lvlJc w:val="left"/>
      <w:pPr>
        <w:ind w:left="5007" w:hanging="360"/>
      </w:pPr>
    </w:lvl>
    <w:lvl w:ilvl="7">
      <w:start w:val="1"/>
      <w:numFmt w:val="lowerLetter"/>
      <w:lvlText w:val="%8."/>
      <w:lvlJc w:val="left"/>
      <w:pPr>
        <w:ind w:left="5727" w:hanging="360"/>
      </w:pPr>
    </w:lvl>
    <w:lvl w:ilvl="8">
      <w:start w:val="1"/>
      <w:numFmt w:val="lowerRoman"/>
      <w:lvlText w:val="%9."/>
      <w:lvlJc w:val="right"/>
      <w:pPr>
        <w:ind w:left="6447" w:hanging="180"/>
      </w:pPr>
    </w:lvl>
  </w:abstractNum>
  <w:abstractNum w:abstractNumId="390">
    <w:nsid w:val="444E31AD"/>
    <w:multiLevelType w:val="hybridMultilevel"/>
    <w:tmpl w:val="227405F8"/>
    <w:lvl w:ilvl="0" w:tplc="75001CB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1">
    <w:nsid w:val="44506365"/>
    <w:multiLevelType w:val="hybridMultilevel"/>
    <w:tmpl w:val="BD7A8A7A"/>
    <w:lvl w:ilvl="0" w:tplc="0409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2">
    <w:nsid w:val="44605CCE"/>
    <w:multiLevelType w:val="hybridMultilevel"/>
    <w:tmpl w:val="1F86CF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nsid w:val="44CB7441"/>
    <w:multiLevelType w:val="hybridMultilevel"/>
    <w:tmpl w:val="805CBBC0"/>
    <w:lvl w:ilvl="0" w:tplc="0F847716">
      <w:start w:val="2"/>
      <w:numFmt w:val="decimal"/>
      <w:lvlText w:val="(%1)"/>
      <w:lvlJc w:val="left"/>
      <w:pPr>
        <w:ind w:left="720" w:hanging="360"/>
      </w:pPr>
      <w:rPr>
        <w:rFonts w:hint="default"/>
        <w:b w:val="0"/>
        <w:bCs/>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4">
    <w:nsid w:val="44D96A66"/>
    <w:multiLevelType w:val="hybridMultilevel"/>
    <w:tmpl w:val="AD18195E"/>
    <w:lvl w:ilvl="0" w:tplc="04090011">
      <w:start w:val="1"/>
      <w:numFmt w:val="decimal"/>
      <w:lvlText w:val="%1)"/>
      <w:lvlJc w:val="left"/>
      <w:pPr>
        <w:ind w:left="81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5">
    <w:nsid w:val="450C2807"/>
    <w:multiLevelType w:val="hybridMultilevel"/>
    <w:tmpl w:val="E7205DAC"/>
    <w:lvl w:ilvl="0" w:tplc="92E0378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nsid w:val="451A49A7"/>
    <w:multiLevelType w:val="hybridMultilevel"/>
    <w:tmpl w:val="934081BA"/>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7">
    <w:nsid w:val="453D7DD7"/>
    <w:multiLevelType w:val="hybridMultilevel"/>
    <w:tmpl w:val="F5D0DE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nsid w:val="45B3364A"/>
    <w:multiLevelType w:val="hybridMultilevel"/>
    <w:tmpl w:val="FD487C70"/>
    <w:lvl w:ilvl="0" w:tplc="09043300">
      <w:start w:val="1"/>
      <w:numFmt w:val="bullet"/>
      <w:lvlText w:val=""/>
      <w:lvlJc w:val="left"/>
      <w:pPr>
        <w:ind w:left="1080" w:hanging="360"/>
      </w:pPr>
      <w:rPr>
        <w:rFonts w:ascii="Symbol" w:hAnsi="Symbol" w:hint="default"/>
        <w:b w:val="0"/>
        <w:bCs/>
      </w:rPr>
    </w:lvl>
    <w:lvl w:ilvl="1" w:tplc="FFFFFFFF">
      <w:start w:val="1"/>
      <w:numFmt w:val="lowerLetter"/>
      <w:lvlText w:val="%2)"/>
      <w:lvlJc w:val="left"/>
      <w:pPr>
        <w:ind w:left="-540" w:hanging="360"/>
      </w:pPr>
    </w:lvl>
    <w:lvl w:ilvl="2" w:tplc="FFFFFFFF">
      <w:start w:val="1"/>
      <w:numFmt w:val="lowerRoman"/>
      <w:lvlText w:val="%3."/>
      <w:lvlJc w:val="right"/>
      <w:pPr>
        <w:ind w:left="900" w:hanging="180"/>
      </w:pPr>
    </w:lvl>
    <w:lvl w:ilvl="3" w:tplc="FFFFFFFF">
      <w:start w:val="1"/>
      <w:numFmt w:val="decimal"/>
      <w:lvlText w:val="%4."/>
      <w:lvlJc w:val="left"/>
      <w:pPr>
        <w:ind w:left="1620" w:hanging="360"/>
      </w:pPr>
    </w:lvl>
    <w:lvl w:ilvl="4" w:tplc="FFFFFFFF" w:tentative="1">
      <w:start w:val="1"/>
      <w:numFmt w:val="lowerLetter"/>
      <w:lvlText w:val="%5."/>
      <w:lvlJc w:val="left"/>
      <w:pPr>
        <w:ind w:left="2340" w:hanging="360"/>
      </w:pPr>
    </w:lvl>
    <w:lvl w:ilvl="5" w:tplc="FFFFFFFF" w:tentative="1">
      <w:start w:val="1"/>
      <w:numFmt w:val="lowerRoman"/>
      <w:lvlText w:val="%6."/>
      <w:lvlJc w:val="right"/>
      <w:pPr>
        <w:ind w:left="3060" w:hanging="180"/>
      </w:pPr>
    </w:lvl>
    <w:lvl w:ilvl="6" w:tplc="FFFFFFFF" w:tentative="1">
      <w:start w:val="1"/>
      <w:numFmt w:val="decimal"/>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399">
    <w:nsid w:val="45F767E0"/>
    <w:multiLevelType w:val="hybridMultilevel"/>
    <w:tmpl w:val="862CC752"/>
    <w:lvl w:ilvl="0" w:tplc="26D62830">
      <w:start w:val="1"/>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400">
    <w:nsid w:val="46113249"/>
    <w:multiLevelType w:val="hybridMultilevel"/>
    <w:tmpl w:val="9E6AEA68"/>
    <w:lvl w:ilvl="0" w:tplc="5C128FCC">
      <w:start w:val="2"/>
      <w:numFmt w:val="decimal"/>
      <w:lvlText w:val="(%1)"/>
      <w:lvlJc w:val="lef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1">
    <w:nsid w:val="46572821"/>
    <w:multiLevelType w:val="hybridMultilevel"/>
    <w:tmpl w:val="7318BFF0"/>
    <w:lvl w:ilvl="0" w:tplc="56E28996">
      <w:start w:val="2"/>
      <w:numFmt w:val="decimal"/>
      <w:lvlText w:val="(%1)"/>
      <w:lvlJc w:val="left"/>
      <w:pPr>
        <w:ind w:left="360" w:hanging="360"/>
      </w:pPr>
      <w:rPr>
        <w:rFonts w:hint="default"/>
        <w:b w:val="0"/>
        <w:bCs/>
      </w:rPr>
    </w:lvl>
    <w:lvl w:ilvl="1" w:tplc="241A0019" w:tentative="1">
      <w:start w:val="1"/>
      <w:numFmt w:val="lowerLetter"/>
      <w:lvlText w:val="%2."/>
      <w:lvlJc w:val="left"/>
      <w:pPr>
        <w:ind w:left="1440" w:hanging="360"/>
      </w:pPr>
    </w:lvl>
    <w:lvl w:ilvl="2" w:tplc="241A001B">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2">
    <w:nsid w:val="46B309AF"/>
    <w:multiLevelType w:val="hybridMultilevel"/>
    <w:tmpl w:val="BC049F42"/>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3">
    <w:nsid w:val="473D4495"/>
    <w:multiLevelType w:val="hybridMultilevel"/>
    <w:tmpl w:val="46F803C2"/>
    <w:lvl w:ilvl="0" w:tplc="342ABB5A">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04">
    <w:nsid w:val="47B708BF"/>
    <w:multiLevelType w:val="hybridMultilevel"/>
    <w:tmpl w:val="AB3EF0DA"/>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5">
    <w:nsid w:val="47C17F60"/>
    <w:multiLevelType w:val="hybridMultilevel"/>
    <w:tmpl w:val="A8125B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nsid w:val="47FA0910"/>
    <w:multiLevelType w:val="hybridMultilevel"/>
    <w:tmpl w:val="F1E69256"/>
    <w:lvl w:ilvl="0" w:tplc="96EEC67E">
      <w:start w:val="1"/>
      <w:numFmt w:val="decimal"/>
      <w:lvlText w:val="%1)"/>
      <w:lvlJc w:val="left"/>
      <w:pPr>
        <w:ind w:left="703" w:hanging="360"/>
      </w:pPr>
      <w:rPr>
        <w:color w:val="auto"/>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407">
    <w:nsid w:val="482627BF"/>
    <w:multiLevelType w:val="hybridMultilevel"/>
    <w:tmpl w:val="E2D6E944"/>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8">
    <w:nsid w:val="482D23FC"/>
    <w:multiLevelType w:val="hybridMultilevel"/>
    <w:tmpl w:val="6680C46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9">
    <w:nsid w:val="49451EC3"/>
    <w:multiLevelType w:val="hybridMultilevel"/>
    <w:tmpl w:val="ADA4F8A4"/>
    <w:lvl w:ilvl="0" w:tplc="3E36140C">
      <w:start w:val="1"/>
      <w:numFmt w:val="decimal"/>
      <w:lvlText w:val="(%1)"/>
      <w:lvlJc w:val="left"/>
      <w:pPr>
        <w:ind w:left="360" w:hanging="360"/>
      </w:pPr>
      <w:rPr>
        <w:rFonts w:hint="default"/>
        <w:color w:val="215868" w:themeColor="accent5"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0">
    <w:nsid w:val="49742848"/>
    <w:multiLevelType w:val="hybridMultilevel"/>
    <w:tmpl w:val="FFDA07E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1">
    <w:nsid w:val="49A21C6B"/>
    <w:multiLevelType w:val="hybridMultilevel"/>
    <w:tmpl w:val="79ECB074"/>
    <w:lvl w:ilvl="0" w:tplc="C6984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2">
    <w:nsid w:val="49C37D6A"/>
    <w:multiLevelType w:val="hybridMultilevel"/>
    <w:tmpl w:val="A41C6172"/>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4A3066E9"/>
    <w:multiLevelType w:val="hybridMultilevel"/>
    <w:tmpl w:val="72F49B1E"/>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nsid w:val="4A381BCA"/>
    <w:multiLevelType w:val="hybridMultilevel"/>
    <w:tmpl w:val="A8D68CD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5">
    <w:nsid w:val="4A530BBF"/>
    <w:multiLevelType w:val="hybridMultilevel"/>
    <w:tmpl w:val="C5747B8A"/>
    <w:lvl w:ilvl="0" w:tplc="04090011">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Letter"/>
      <w:lvlText w:val="%3)"/>
      <w:lvlJc w:val="left"/>
      <w:pPr>
        <w:ind w:left="36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6">
    <w:nsid w:val="4A5863B4"/>
    <w:multiLevelType w:val="hybridMultilevel"/>
    <w:tmpl w:val="F964FD88"/>
    <w:lvl w:ilvl="0" w:tplc="FFFFFFFF">
      <w:start w:val="1"/>
      <w:numFmt w:val="decimal"/>
      <w:lvlText w:val="%1)"/>
      <w:lvlJc w:val="left"/>
      <w:pPr>
        <w:ind w:left="720" w:hanging="360"/>
      </w:pPr>
    </w:lvl>
    <w:lvl w:ilvl="1" w:tplc="1194D65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04090011">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7">
    <w:nsid w:val="4A9B5A6F"/>
    <w:multiLevelType w:val="hybridMultilevel"/>
    <w:tmpl w:val="DE001F36"/>
    <w:lvl w:ilvl="0" w:tplc="FF341E68">
      <w:start w:val="1"/>
      <w:numFmt w:val="lowerLetter"/>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418">
    <w:nsid w:val="4B37469A"/>
    <w:multiLevelType w:val="hybridMultilevel"/>
    <w:tmpl w:val="7B7A7630"/>
    <w:lvl w:ilvl="0" w:tplc="FFFFFFFF">
      <w:start w:val="1"/>
      <w:numFmt w:val="lowerLetter"/>
      <w:lvlText w:val="%1)"/>
      <w:lvlJc w:val="left"/>
      <w:pPr>
        <w:ind w:left="720" w:hanging="360"/>
      </w:p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9">
    <w:nsid w:val="4BA134EB"/>
    <w:multiLevelType w:val="hybridMultilevel"/>
    <w:tmpl w:val="B038EC22"/>
    <w:lvl w:ilvl="0" w:tplc="04090011">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nsid w:val="4BC87162"/>
    <w:multiLevelType w:val="hybridMultilevel"/>
    <w:tmpl w:val="1526A1A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421">
    <w:nsid w:val="4C192CF6"/>
    <w:multiLevelType w:val="hybridMultilevel"/>
    <w:tmpl w:val="38DA557E"/>
    <w:lvl w:ilvl="0" w:tplc="090433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2">
    <w:nsid w:val="4C4378CC"/>
    <w:multiLevelType w:val="multilevel"/>
    <w:tmpl w:val="A064C31E"/>
    <w:styleLink w:val="CurrentList3"/>
    <w:lvl w:ilvl="0">
      <w:start w:val="1"/>
      <w:numFmt w:val="decimal"/>
      <w:lvlText w:val="%1)"/>
      <w:lvlJc w:val="left"/>
      <w:pPr>
        <w:ind w:left="720" w:hanging="360"/>
      </w:pPr>
      <w:rPr>
        <w:rFonts w:ascii="Times New Roman" w:hAnsi="Times New Roman" w:cs="Times New Roman" w:hint="default"/>
        <w:b w:val="0"/>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3">
    <w:nsid w:val="4C4C50B5"/>
    <w:multiLevelType w:val="hybridMultilevel"/>
    <w:tmpl w:val="F710B1A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4">
    <w:nsid w:val="4C812BB5"/>
    <w:multiLevelType w:val="hybridMultilevel"/>
    <w:tmpl w:val="7FBAA134"/>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5">
    <w:nsid w:val="4CA63CE4"/>
    <w:multiLevelType w:val="hybridMultilevel"/>
    <w:tmpl w:val="F3581264"/>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6">
    <w:nsid w:val="4D625C99"/>
    <w:multiLevelType w:val="hybridMultilevel"/>
    <w:tmpl w:val="C1CC4472"/>
    <w:lvl w:ilvl="0" w:tplc="26D62830">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7">
    <w:nsid w:val="4D6A1305"/>
    <w:multiLevelType w:val="hybridMultilevel"/>
    <w:tmpl w:val="D11483E0"/>
    <w:lvl w:ilvl="0" w:tplc="C666B7BE">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8">
    <w:nsid w:val="4DAB4D2D"/>
    <w:multiLevelType w:val="hybridMultilevel"/>
    <w:tmpl w:val="F90CEC30"/>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9">
    <w:nsid w:val="4DB449C9"/>
    <w:multiLevelType w:val="hybridMultilevel"/>
    <w:tmpl w:val="C23E3D36"/>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0">
    <w:nsid w:val="4DD94948"/>
    <w:multiLevelType w:val="hybridMultilevel"/>
    <w:tmpl w:val="4FA61588"/>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1">
    <w:nsid w:val="4E170A3E"/>
    <w:multiLevelType w:val="hybridMultilevel"/>
    <w:tmpl w:val="2312F3B8"/>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2">
    <w:nsid w:val="4E50094D"/>
    <w:multiLevelType w:val="hybridMultilevel"/>
    <w:tmpl w:val="0F50CAC4"/>
    <w:lvl w:ilvl="0" w:tplc="090433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3">
    <w:nsid w:val="4E584B7C"/>
    <w:multiLevelType w:val="hybridMultilevel"/>
    <w:tmpl w:val="8F32F110"/>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4">
    <w:nsid w:val="4E764006"/>
    <w:multiLevelType w:val="hybridMultilevel"/>
    <w:tmpl w:val="C4081E10"/>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nsid w:val="4E87619D"/>
    <w:multiLevelType w:val="hybridMultilevel"/>
    <w:tmpl w:val="17B020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4EA26096"/>
    <w:multiLevelType w:val="multilevel"/>
    <w:tmpl w:val="A220155C"/>
    <w:styleLink w:val="CurrentList14"/>
    <w:lvl w:ilvl="0">
      <w:start w:val="1"/>
      <w:numFmt w:val="lowerLetter"/>
      <w:lvlText w:val="%1)"/>
      <w:lvlJc w:val="right"/>
      <w:pPr>
        <w:ind w:left="720" w:hanging="360"/>
      </w:pPr>
      <w:rPr>
        <w:rFonts w:ascii="Times New Roman" w:eastAsia="Times New Roman" w:hAnsi="Times New Roman" w:cs="Times New Roman" w:hint="default"/>
      </w:rPr>
    </w:lvl>
    <w:lvl w:ilvl="1">
      <w:start w:val="1"/>
      <w:numFmt w:val="none"/>
      <w:lvlText w:val="2)"/>
      <w:lvlJc w:val="left"/>
      <w:pPr>
        <w:ind w:left="1407" w:hanging="360"/>
      </w:pPr>
      <w:rPr>
        <w:rFonts w:hint="default"/>
      </w:rPr>
    </w:lvl>
    <w:lvl w:ilvl="2">
      <w:start w:val="1"/>
      <w:numFmt w:val="lowerLetter"/>
      <w:lvlText w:val="%3)"/>
      <w:lvlJc w:val="left"/>
      <w:pPr>
        <w:ind w:left="720" w:hanging="360"/>
      </w:pPr>
    </w:lvl>
    <w:lvl w:ilvl="3">
      <w:start w:val="1"/>
      <w:numFmt w:val="upperLetter"/>
      <w:lvlText w:val="%4)"/>
      <w:lvlJc w:val="left"/>
      <w:pPr>
        <w:ind w:left="2847" w:hanging="360"/>
      </w:pPr>
      <w:rPr>
        <w:rFonts w:hint="default"/>
      </w:rPr>
    </w:lvl>
    <w:lvl w:ilvl="4">
      <w:start w:val="1"/>
      <w:numFmt w:val="lowerLetter"/>
      <w:lvlText w:val="%5."/>
      <w:lvlJc w:val="left"/>
      <w:pPr>
        <w:ind w:left="3567" w:hanging="360"/>
      </w:pPr>
    </w:lvl>
    <w:lvl w:ilvl="5">
      <w:start w:val="1"/>
      <w:numFmt w:val="lowerRoman"/>
      <w:lvlText w:val="%6."/>
      <w:lvlJc w:val="right"/>
      <w:pPr>
        <w:ind w:left="4287" w:hanging="180"/>
      </w:pPr>
    </w:lvl>
    <w:lvl w:ilvl="6">
      <w:start w:val="1"/>
      <w:numFmt w:val="decimal"/>
      <w:lvlText w:val="%7."/>
      <w:lvlJc w:val="left"/>
      <w:pPr>
        <w:ind w:left="5007" w:hanging="360"/>
      </w:pPr>
    </w:lvl>
    <w:lvl w:ilvl="7">
      <w:start w:val="1"/>
      <w:numFmt w:val="lowerLetter"/>
      <w:lvlText w:val="%8."/>
      <w:lvlJc w:val="left"/>
      <w:pPr>
        <w:ind w:left="5727" w:hanging="360"/>
      </w:pPr>
    </w:lvl>
    <w:lvl w:ilvl="8">
      <w:start w:val="1"/>
      <w:numFmt w:val="lowerRoman"/>
      <w:lvlText w:val="%9."/>
      <w:lvlJc w:val="right"/>
      <w:pPr>
        <w:ind w:left="6447" w:hanging="180"/>
      </w:pPr>
    </w:lvl>
  </w:abstractNum>
  <w:abstractNum w:abstractNumId="437">
    <w:nsid w:val="4EA4271D"/>
    <w:multiLevelType w:val="hybridMultilevel"/>
    <w:tmpl w:val="86307618"/>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8">
    <w:nsid w:val="4EBA065C"/>
    <w:multiLevelType w:val="hybridMultilevel"/>
    <w:tmpl w:val="329E36D0"/>
    <w:lvl w:ilvl="0" w:tplc="37A0418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9">
    <w:nsid w:val="4EEA2215"/>
    <w:multiLevelType w:val="hybridMultilevel"/>
    <w:tmpl w:val="8660A378"/>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0">
    <w:nsid w:val="4EFF61C1"/>
    <w:multiLevelType w:val="hybridMultilevel"/>
    <w:tmpl w:val="EF02B028"/>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1">
    <w:nsid w:val="4F3C0374"/>
    <w:multiLevelType w:val="hybridMultilevel"/>
    <w:tmpl w:val="6940212C"/>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nsid w:val="4F4D0A0E"/>
    <w:multiLevelType w:val="hybridMultilevel"/>
    <w:tmpl w:val="EA96455A"/>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nsid w:val="4F8B3AE1"/>
    <w:multiLevelType w:val="hybridMultilevel"/>
    <w:tmpl w:val="F6C0DF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nsid w:val="4FF4155F"/>
    <w:multiLevelType w:val="hybridMultilevel"/>
    <w:tmpl w:val="ED2EB00E"/>
    <w:lvl w:ilvl="0" w:tplc="04090011">
      <w:start w:val="1"/>
      <w:numFmt w:val="decimal"/>
      <w:lvlText w:val="%1)"/>
      <w:lvlJc w:val="left"/>
      <w:pPr>
        <w:ind w:left="720" w:hanging="360"/>
      </w:pPr>
    </w:lvl>
    <w:lvl w:ilvl="1" w:tplc="0904330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nsid w:val="5050544E"/>
    <w:multiLevelType w:val="hybridMultilevel"/>
    <w:tmpl w:val="F1EC71F2"/>
    <w:lvl w:ilvl="0" w:tplc="3E36140C">
      <w:start w:val="1"/>
      <w:numFmt w:val="decimal"/>
      <w:lvlText w:val="(%1)"/>
      <w:lvlJc w:val="left"/>
      <w:pPr>
        <w:ind w:left="360" w:hanging="360"/>
      </w:pPr>
      <w:rPr>
        <w:rFonts w:hint="default"/>
        <w:color w:val="215868" w:themeColor="accent5"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6">
    <w:nsid w:val="50771C09"/>
    <w:multiLevelType w:val="multilevel"/>
    <w:tmpl w:val="C9CA0712"/>
    <w:styleLink w:val="CurrentList8"/>
    <w:lvl w:ilvl="0">
      <w:start w:val="1"/>
      <w:numFmt w:val="lowerLetter"/>
      <w:lvlText w:val="%1)"/>
      <w:lvlJc w:val="left"/>
      <w:pPr>
        <w:ind w:left="720" w:hanging="360"/>
      </w:pPr>
      <w:rPr>
        <w:rFonts w:hint="default"/>
      </w:rPr>
    </w:lvl>
    <w:lvl w:ilvl="1">
      <w:start w:val="1"/>
      <w:numFmt w:val="decimal"/>
      <w:lvlText w:val="%2)"/>
      <w:lvlJc w:val="left"/>
      <w:pPr>
        <w:ind w:left="1407" w:hanging="360"/>
      </w:pPr>
      <w:rPr>
        <w:rFonts w:hint="default"/>
      </w:rPr>
    </w:lvl>
    <w:lvl w:ilvl="2">
      <w:start w:val="1"/>
      <w:numFmt w:val="lowerLetter"/>
      <w:lvlText w:val="%3)"/>
      <w:lvlJc w:val="left"/>
      <w:pPr>
        <w:ind w:left="1080" w:hanging="360"/>
      </w:pPr>
      <w:rPr>
        <w:rFonts w:hint="default"/>
      </w:rPr>
    </w:lvl>
    <w:lvl w:ilvl="3">
      <w:start w:val="1"/>
      <w:numFmt w:val="upperLetter"/>
      <w:lvlText w:val="%4)"/>
      <w:lvlJc w:val="left"/>
      <w:pPr>
        <w:ind w:left="2847" w:hanging="360"/>
      </w:pPr>
      <w:rPr>
        <w:rFonts w:hint="default"/>
      </w:rPr>
    </w:lvl>
    <w:lvl w:ilvl="4">
      <w:start w:val="1"/>
      <w:numFmt w:val="lowerLetter"/>
      <w:lvlText w:val="%5."/>
      <w:lvlJc w:val="left"/>
      <w:pPr>
        <w:ind w:left="3567" w:hanging="360"/>
      </w:pPr>
    </w:lvl>
    <w:lvl w:ilvl="5">
      <w:start w:val="1"/>
      <w:numFmt w:val="lowerRoman"/>
      <w:lvlText w:val="%6."/>
      <w:lvlJc w:val="right"/>
      <w:pPr>
        <w:ind w:left="4287" w:hanging="180"/>
      </w:pPr>
    </w:lvl>
    <w:lvl w:ilvl="6">
      <w:start w:val="1"/>
      <w:numFmt w:val="decimal"/>
      <w:lvlText w:val="%7."/>
      <w:lvlJc w:val="left"/>
      <w:pPr>
        <w:ind w:left="5007" w:hanging="360"/>
      </w:pPr>
    </w:lvl>
    <w:lvl w:ilvl="7">
      <w:start w:val="1"/>
      <w:numFmt w:val="lowerLetter"/>
      <w:lvlText w:val="%8."/>
      <w:lvlJc w:val="left"/>
      <w:pPr>
        <w:ind w:left="5727" w:hanging="360"/>
      </w:pPr>
    </w:lvl>
    <w:lvl w:ilvl="8">
      <w:start w:val="1"/>
      <w:numFmt w:val="lowerRoman"/>
      <w:lvlText w:val="%9."/>
      <w:lvlJc w:val="right"/>
      <w:pPr>
        <w:ind w:left="6447" w:hanging="180"/>
      </w:pPr>
    </w:lvl>
  </w:abstractNum>
  <w:abstractNum w:abstractNumId="447">
    <w:nsid w:val="5083656E"/>
    <w:multiLevelType w:val="hybridMultilevel"/>
    <w:tmpl w:val="8F32F110"/>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8">
    <w:nsid w:val="5083690A"/>
    <w:multiLevelType w:val="hybridMultilevel"/>
    <w:tmpl w:val="D6F65A20"/>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9">
    <w:nsid w:val="50C01A8F"/>
    <w:multiLevelType w:val="hybridMultilevel"/>
    <w:tmpl w:val="48E26AE0"/>
    <w:lvl w:ilvl="0" w:tplc="0904330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nsid w:val="50C266C6"/>
    <w:multiLevelType w:val="hybridMultilevel"/>
    <w:tmpl w:val="3CD4ED5C"/>
    <w:lvl w:ilvl="0" w:tplc="FFFFFFFF">
      <w:start w:val="1"/>
      <w:numFmt w:val="decimal"/>
      <w:lvlText w:val="%1)"/>
      <w:lvlJc w:val="left"/>
      <w:pPr>
        <w:ind w:left="720" w:hanging="360"/>
      </w:pPr>
    </w:lvl>
    <w:lvl w:ilvl="1" w:tplc="99365D24">
      <w:start w:val="1"/>
      <w:numFmt w:val="decimal"/>
      <w:lvlText w:val="(%2)"/>
      <w:lvlJc w:val="left"/>
      <w:pPr>
        <w:ind w:left="1620" w:hanging="54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1">
    <w:nsid w:val="51600CEF"/>
    <w:multiLevelType w:val="hybridMultilevel"/>
    <w:tmpl w:val="2084C0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2">
    <w:nsid w:val="51BC7019"/>
    <w:multiLevelType w:val="hybridMultilevel"/>
    <w:tmpl w:val="262CA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51C00A42"/>
    <w:multiLevelType w:val="hybridMultilevel"/>
    <w:tmpl w:val="698EC8A2"/>
    <w:lvl w:ilvl="0" w:tplc="5914C616">
      <w:start w:val="1"/>
      <w:numFmt w:val="decimal"/>
      <w:lvlText w:val="%1)"/>
      <w:lvlJc w:val="left"/>
      <w:pPr>
        <w:ind w:left="720" w:hanging="360"/>
      </w:pPr>
      <w:rPr>
        <w:rFonts w:ascii="Times New Roman" w:hAnsi="Times New Roman" w:cs="Times New Roman"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4">
    <w:nsid w:val="51D64503"/>
    <w:multiLevelType w:val="hybridMultilevel"/>
    <w:tmpl w:val="7F963212"/>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5">
    <w:nsid w:val="51E46639"/>
    <w:multiLevelType w:val="hybridMultilevel"/>
    <w:tmpl w:val="16A4F4AC"/>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6">
    <w:nsid w:val="51FE4C76"/>
    <w:multiLevelType w:val="hybridMultilevel"/>
    <w:tmpl w:val="2BEED694"/>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7">
    <w:nsid w:val="52055586"/>
    <w:multiLevelType w:val="hybridMultilevel"/>
    <w:tmpl w:val="1526A1A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458">
    <w:nsid w:val="520714EB"/>
    <w:multiLevelType w:val="hybridMultilevel"/>
    <w:tmpl w:val="703E9DA2"/>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9">
    <w:nsid w:val="520959C4"/>
    <w:multiLevelType w:val="hybridMultilevel"/>
    <w:tmpl w:val="FFDA07E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0">
    <w:nsid w:val="522A6D00"/>
    <w:multiLevelType w:val="hybridMultilevel"/>
    <w:tmpl w:val="EC8C5892"/>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1">
    <w:nsid w:val="52304B7A"/>
    <w:multiLevelType w:val="hybridMultilevel"/>
    <w:tmpl w:val="851E55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nsid w:val="525E39C8"/>
    <w:multiLevelType w:val="hybridMultilevel"/>
    <w:tmpl w:val="C28E37DA"/>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3">
    <w:nsid w:val="52DC1B54"/>
    <w:multiLevelType w:val="hybridMultilevel"/>
    <w:tmpl w:val="E19A7912"/>
    <w:lvl w:ilvl="0" w:tplc="0904330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4">
    <w:nsid w:val="531B6A52"/>
    <w:multiLevelType w:val="hybridMultilevel"/>
    <w:tmpl w:val="D2048148"/>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5">
    <w:nsid w:val="53622499"/>
    <w:multiLevelType w:val="hybridMultilevel"/>
    <w:tmpl w:val="7EC8541E"/>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nsid w:val="53843AF4"/>
    <w:multiLevelType w:val="hybridMultilevel"/>
    <w:tmpl w:val="F00EF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54266E86"/>
    <w:multiLevelType w:val="hybridMultilevel"/>
    <w:tmpl w:val="F8E4F4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542A13E5"/>
    <w:multiLevelType w:val="hybridMultilevel"/>
    <w:tmpl w:val="CEA8AD32"/>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nsid w:val="546A2099"/>
    <w:multiLevelType w:val="multilevel"/>
    <w:tmpl w:val="F6302602"/>
    <w:styleLink w:val="CurrentList11"/>
    <w:lvl w:ilvl="0">
      <w:start w:val="1"/>
      <w:numFmt w:val="decimal"/>
      <w:lvlText w:val="%1)"/>
      <w:lvlJc w:val="left"/>
      <w:pPr>
        <w:ind w:left="720" w:hanging="360"/>
      </w:pPr>
      <w:rPr>
        <w:rFonts w:ascii="Times New Roman" w:hAnsi="Times New Roman" w:cs="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0">
    <w:nsid w:val="54755EAB"/>
    <w:multiLevelType w:val="hybridMultilevel"/>
    <w:tmpl w:val="0608D23E"/>
    <w:lvl w:ilvl="0" w:tplc="04090011">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471">
    <w:nsid w:val="54BE4B05"/>
    <w:multiLevelType w:val="hybridMultilevel"/>
    <w:tmpl w:val="D6563590"/>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2">
    <w:nsid w:val="54C72454"/>
    <w:multiLevelType w:val="hybridMultilevel"/>
    <w:tmpl w:val="83E42FC8"/>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3">
    <w:nsid w:val="550F769D"/>
    <w:multiLevelType w:val="hybridMultilevel"/>
    <w:tmpl w:val="34F0276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551B2B35"/>
    <w:multiLevelType w:val="hybridMultilevel"/>
    <w:tmpl w:val="F9C6BA2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5">
    <w:nsid w:val="557402AB"/>
    <w:multiLevelType w:val="hybridMultilevel"/>
    <w:tmpl w:val="F0E885BA"/>
    <w:lvl w:ilvl="0" w:tplc="FFFFFFFF">
      <w:start w:val="1"/>
      <w:numFmt w:val="decimal"/>
      <w:lvlText w:val="(%1)"/>
      <w:lvlJc w:val="left"/>
      <w:pPr>
        <w:ind w:left="360" w:hanging="360"/>
      </w:pPr>
      <w:rPr>
        <w:rFonts w:hint="default"/>
        <w:color w:val="215868" w:themeColor="accent5" w:themeShade="8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6">
    <w:nsid w:val="557C38A0"/>
    <w:multiLevelType w:val="hybridMultilevel"/>
    <w:tmpl w:val="366C1E8C"/>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77">
    <w:nsid w:val="55EF6B1E"/>
    <w:multiLevelType w:val="hybridMultilevel"/>
    <w:tmpl w:val="F17CA8F2"/>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8">
    <w:nsid w:val="563C00A7"/>
    <w:multiLevelType w:val="hybridMultilevel"/>
    <w:tmpl w:val="1526A1A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479">
    <w:nsid w:val="563D22CD"/>
    <w:multiLevelType w:val="hybridMultilevel"/>
    <w:tmpl w:val="B44658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nsid w:val="564B46E5"/>
    <w:multiLevelType w:val="hybridMultilevel"/>
    <w:tmpl w:val="B8E4834E"/>
    <w:lvl w:ilvl="0" w:tplc="342ABB5A">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nsid w:val="571E509F"/>
    <w:multiLevelType w:val="hybridMultilevel"/>
    <w:tmpl w:val="6C36ED6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2">
    <w:nsid w:val="573D7E27"/>
    <w:multiLevelType w:val="hybridMultilevel"/>
    <w:tmpl w:val="02BE7176"/>
    <w:lvl w:ilvl="0" w:tplc="090433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3">
    <w:nsid w:val="573D7F28"/>
    <w:multiLevelType w:val="hybridMultilevel"/>
    <w:tmpl w:val="BDB66446"/>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4">
    <w:nsid w:val="575C3EAA"/>
    <w:multiLevelType w:val="hybridMultilevel"/>
    <w:tmpl w:val="C14C0DB2"/>
    <w:lvl w:ilvl="0" w:tplc="0409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5">
    <w:nsid w:val="575E01C3"/>
    <w:multiLevelType w:val="hybridMultilevel"/>
    <w:tmpl w:val="7B9EC6F4"/>
    <w:lvl w:ilvl="0" w:tplc="FFFFFFFF">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90011">
      <w:start w:val="1"/>
      <w:numFmt w:val="decimal"/>
      <w:lvlText w:val="%4)"/>
      <w:lvlJc w:val="left"/>
      <w:pPr>
        <w:ind w:left="696"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6">
    <w:nsid w:val="579E13D2"/>
    <w:multiLevelType w:val="hybridMultilevel"/>
    <w:tmpl w:val="8014207E"/>
    <w:lvl w:ilvl="0" w:tplc="342AB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nsid w:val="57C32198"/>
    <w:multiLevelType w:val="hybridMultilevel"/>
    <w:tmpl w:val="F3B629D0"/>
    <w:lvl w:ilvl="0" w:tplc="BA4204F0">
      <w:start w:val="56"/>
      <w:numFmt w:val="decimal"/>
      <w:lvlText w:val="%1)"/>
      <w:lvlJc w:val="left"/>
      <w:pPr>
        <w:ind w:left="4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nsid w:val="57CA2432"/>
    <w:multiLevelType w:val="hybridMultilevel"/>
    <w:tmpl w:val="8BF6F1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nsid w:val="57D0218E"/>
    <w:multiLevelType w:val="hybridMultilevel"/>
    <w:tmpl w:val="621EAADE"/>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0">
    <w:nsid w:val="57DA13DA"/>
    <w:multiLevelType w:val="hybridMultilevel"/>
    <w:tmpl w:val="9592992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1">
    <w:nsid w:val="57EB13FD"/>
    <w:multiLevelType w:val="hybridMultilevel"/>
    <w:tmpl w:val="2D6CDFE8"/>
    <w:lvl w:ilvl="0" w:tplc="26D62830">
      <w:start w:val="1"/>
      <w:numFmt w:val="bullet"/>
      <w:lvlText w:val="-"/>
      <w:lvlJc w:val="left"/>
      <w:pPr>
        <w:ind w:left="720" w:hanging="360"/>
      </w:pPr>
      <w:rPr>
        <w:rFonts w:ascii="Times New Roman" w:eastAsia="Times New Roman" w:hAnsi="Times New Roman" w:cs="Times New Roman" w:hint="default"/>
      </w:rPr>
    </w:lvl>
    <w:lvl w:ilvl="1" w:tplc="09043300">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2">
    <w:nsid w:val="58200A96"/>
    <w:multiLevelType w:val="hybridMultilevel"/>
    <w:tmpl w:val="8C947660"/>
    <w:lvl w:ilvl="0" w:tplc="04090011">
      <w:start w:val="1"/>
      <w:numFmt w:val="decimal"/>
      <w:lvlText w:val="%1)"/>
      <w:lvlJc w:val="left"/>
      <w:pPr>
        <w:ind w:left="72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3">
    <w:nsid w:val="586D0486"/>
    <w:multiLevelType w:val="hybridMultilevel"/>
    <w:tmpl w:val="8C5E570E"/>
    <w:lvl w:ilvl="0" w:tplc="09043300">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94">
    <w:nsid w:val="588947CB"/>
    <w:multiLevelType w:val="hybridMultilevel"/>
    <w:tmpl w:val="1834FA9E"/>
    <w:lvl w:ilvl="0" w:tplc="FFFFFFF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nsid w:val="589C1CA1"/>
    <w:multiLevelType w:val="hybridMultilevel"/>
    <w:tmpl w:val="2BD635BA"/>
    <w:lvl w:ilvl="0" w:tplc="090433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nsid w:val="58A866B6"/>
    <w:multiLevelType w:val="hybridMultilevel"/>
    <w:tmpl w:val="487ADCEC"/>
    <w:lvl w:ilvl="0" w:tplc="D2F4765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7">
    <w:nsid w:val="58A86DF9"/>
    <w:multiLevelType w:val="hybridMultilevel"/>
    <w:tmpl w:val="34E459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nsid w:val="58F2126A"/>
    <w:multiLevelType w:val="hybridMultilevel"/>
    <w:tmpl w:val="3328E252"/>
    <w:lvl w:ilvl="0" w:tplc="0409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9">
    <w:nsid w:val="590F5369"/>
    <w:multiLevelType w:val="hybridMultilevel"/>
    <w:tmpl w:val="4C2811F2"/>
    <w:lvl w:ilvl="0" w:tplc="342ABB5A">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500">
    <w:nsid w:val="59696345"/>
    <w:multiLevelType w:val="hybridMultilevel"/>
    <w:tmpl w:val="78E45FE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1">
    <w:nsid w:val="59BC3E06"/>
    <w:multiLevelType w:val="hybridMultilevel"/>
    <w:tmpl w:val="49AE2B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nsid w:val="59ED184D"/>
    <w:multiLevelType w:val="hybridMultilevel"/>
    <w:tmpl w:val="D4F8EDEE"/>
    <w:lvl w:ilvl="0" w:tplc="090433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3">
    <w:nsid w:val="59FB4D1B"/>
    <w:multiLevelType w:val="hybridMultilevel"/>
    <w:tmpl w:val="23F004B2"/>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4">
    <w:nsid w:val="5A054E06"/>
    <w:multiLevelType w:val="hybridMultilevel"/>
    <w:tmpl w:val="1842EC02"/>
    <w:lvl w:ilvl="0" w:tplc="342ABB5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5">
    <w:nsid w:val="5A121C6C"/>
    <w:multiLevelType w:val="hybridMultilevel"/>
    <w:tmpl w:val="F4C48790"/>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6">
    <w:nsid w:val="5AA40266"/>
    <w:multiLevelType w:val="hybridMultilevel"/>
    <w:tmpl w:val="D74ADE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nsid w:val="5ACE68A8"/>
    <w:multiLevelType w:val="hybridMultilevel"/>
    <w:tmpl w:val="6EA0578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8">
    <w:nsid w:val="5B4D55DA"/>
    <w:multiLevelType w:val="hybridMultilevel"/>
    <w:tmpl w:val="974EF6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9">
    <w:nsid w:val="5B5C1054"/>
    <w:multiLevelType w:val="hybridMultilevel"/>
    <w:tmpl w:val="984406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0">
    <w:nsid w:val="5B8019F2"/>
    <w:multiLevelType w:val="hybridMultilevel"/>
    <w:tmpl w:val="2084C0E2"/>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1">
    <w:nsid w:val="5BA9389C"/>
    <w:multiLevelType w:val="hybridMultilevel"/>
    <w:tmpl w:val="67D60A50"/>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512">
    <w:nsid w:val="5C21262C"/>
    <w:multiLevelType w:val="hybridMultilevel"/>
    <w:tmpl w:val="5A0C19AE"/>
    <w:lvl w:ilvl="0" w:tplc="6F5201A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3">
    <w:nsid w:val="5C4F0910"/>
    <w:multiLevelType w:val="hybridMultilevel"/>
    <w:tmpl w:val="B748F1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4">
    <w:nsid w:val="5C643554"/>
    <w:multiLevelType w:val="hybridMultilevel"/>
    <w:tmpl w:val="290AC3A0"/>
    <w:lvl w:ilvl="0" w:tplc="5914C616">
      <w:start w:val="1"/>
      <w:numFmt w:val="decimal"/>
      <w:lvlText w:val="%1)"/>
      <w:lvlJc w:val="left"/>
      <w:pPr>
        <w:ind w:left="416" w:hanging="360"/>
      </w:pPr>
      <w:rPr>
        <w:rFonts w:ascii="Times New Roman" w:hAnsi="Times New Roman" w:cs="Times New Roman" w:hint="default"/>
        <w:sz w:val="22"/>
        <w:szCs w:val="22"/>
      </w:rPr>
    </w:lvl>
    <w:lvl w:ilvl="1" w:tplc="6B9CCDDC">
      <w:start w:val="1"/>
      <w:numFmt w:val="decimal"/>
      <w:lvlText w:val="%2)"/>
      <w:lvlJc w:val="left"/>
      <w:pPr>
        <w:ind w:left="1136" w:hanging="360"/>
      </w:pPr>
      <w:rPr>
        <w:rFonts w:hint="default"/>
      </w:rPr>
    </w:lvl>
    <w:lvl w:ilvl="2" w:tplc="FFFFFFFF">
      <w:start w:val="1"/>
      <w:numFmt w:val="lowerRoman"/>
      <w:lvlText w:val="%3."/>
      <w:lvlJc w:val="right"/>
      <w:pPr>
        <w:ind w:left="1856" w:hanging="180"/>
      </w:pPr>
    </w:lvl>
    <w:lvl w:ilvl="3" w:tplc="FFFFFFFF" w:tentative="1">
      <w:start w:val="1"/>
      <w:numFmt w:val="decimal"/>
      <w:lvlText w:val="%4."/>
      <w:lvlJc w:val="left"/>
      <w:pPr>
        <w:ind w:left="2576" w:hanging="360"/>
      </w:pPr>
    </w:lvl>
    <w:lvl w:ilvl="4" w:tplc="FFFFFFFF" w:tentative="1">
      <w:start w:val="1"/>
      <w:numFmt w:val="lowerLetter"/>
      <w:lvlText w:val="%5."/>
      <w:lvlJc w:val="left"/>
      <w:pPr>
        <w:ind w:left="3296" w:hanging="360"/>
      </w:pPr>
    </w:lvl>
    <w:lvl w:ilvl="5" w:tplc="FFFFFFFF" w:tentative="1">
      <w:start w:val="1"/>
      <w:numFmt w:val="lowerRoman"/>
      <w:lvlText w:val="%6."/>
      <w:lvlJc w:val="right"/>
      <w:pPr>
        <w:ind w:left="4016" w:hanging="180"/>
      </w:pPr>
    </w:lvl>
    <w:lvl w:ilvl="6" w:tplc="FFFFFFFF" w:tentative="1">
      <w:start w:val="1"/>
      <w:numFmt w:val="decimal"/>
      <w:lvlText w:val="%7."/>
      <w:lvlJc w:val="left"/>
      <w:pPr>
        <w:ind w:left="4736" w:hanging="360"/>
      </w:pPr>
    </w:lvl>
    <w:lvl w:ilvl="7" w:tplc="FFFFFFFF" w:tentative="1">
      <w:start w:val="1"/>
      <w:numFmt w:val="lowerLetter"/>
      <w:lvlText w:val="%8."/>
      <w:lvlJc w:val="left"/>
      <w:pPr>
        <w:ind w:left="5456" w:hanging="360"/>
      </w:pPr>
    </w:lvl>
    <w:lvl w:ilvl="8" w:tplc="FFFFFFFF" w:tentative="1">
      <w:start w:val="1"/>
      <w:numFmt w:val="lowerRoman"/>
      <w:lvlText w:val="%9."/>
      <w:lvlJc w:val="right"/>
      <w:pPr>
        <w:ind w:left="6176" w:hanging="180"/>
      </w:pPr>
    </w:lvl>
  </w:abstractNum>
  <w:abstractNum w:abstractNumId="515">
    <w:nsid w:val="5C8224F6"/>
    <w:multiLevelType w:val="hybridMultilevel"/>
    <w:tmpl w:val="1662F8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6">
    <w:nsid w:val="5C9212B9"/>
    <w:multiLevelType w:val="hybridMultilevel"/>
    <w:tmpl w:val="F1FA8D2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7">
    <w:nsid w:val="5CB41FD0"/>
    <w:multiLevelType w:val="hybridMultilevel"/>
    <w:tmpl w:val="1526A1A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518">
    <w:nsid w:val="5CD06138"/>
    <w:multiLevelType w:val="hybridMultilevel"/>
    <w:tmpl w:val="5C2C5DE8"/>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9">
    <w:nsid w:val="5D374ABB"/>
    <w:multiLevelType w:val="hybridMultilevel"/>
    <w:tmpl w:val="07327B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nsid w:val="5D541B30"/>
    <w:multiLevelType w:val="hybridMultilevel"/>
    <w:tmpl w:val="18386A12"/>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1">
    <w:nsid w:val="5D5F4C31"/>
    <w:multiLevelType w:val="hybridMultilevel"/>
    <w:tmpl w:val="516C23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2">
    <w:nsid w:val="5DC47DB0"/>
    <w:multiLevelType w:val="hybridMultilevel"/>
    <w:tmpl w:val="BE80BA36"/>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3">
    <w:nsid w:val="5DCA5D22"/>
    <w:multiLevelType w:val="hybridMultilevel"/>
    <w:tmpl w:val="410CC130"/>
    <w:lvl w:ilvl="0" w:tplc="2EA4C74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nsid w:val="5DE55B10"/>
    <w:multiLevelType w:val="hybridMultilevel"/>
    <w:tmpl w:val="7586F89C"/>
    <w:lvl w:ilvl="0" w:tplc="26D62830">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5">
    <w:nsid w:val="5DEE3D09"/>
    <w:multiLevelType w:val="hybridMultilevel"/>
    <w:tmpl w:val="8EC0BF46"/>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6">
    <w:nsid w:val="5DF600FF"/>
    <w:multiLevelType w:val="hybridMultilevel"/>
    <w:tmpl w:val="2C028CF2"/>
    <w:lvl w:ilvl="0" w:tplc="04090011">
      <w:start w:val="1"/>
      <w:numFmt w:val="decimal"/>
      <w:lvlText w:val="%1)"/>
      <w:lvlJc w:val="left"/>
      <w:pPr>
        <w:ind w:left="1080" w:hanging="360"/>
      </w:pPr>
      <w:rPr>
        <w:rFonts w:hint="default"/>
      </w:rPr>
    </w:lvl>
    <w:lvl w:ilvl="1" w:tplc="FFFFFFFF" w:tentative="1">
      <w:start w:val="1"/>
      <w:numFmt w:val="lowerLetter"/>
      <w:lvlText w:val="%2."/>
      <w:lvlJc w:val="left"/>
      <w:pPr>
        <w:ind w:left="2094" w:hanging="360"/>
      </w:pPr>
    </w:lvl>
    <w:lvl w:ilvl="2" w:tplc="FFFFFFFF" w:tentative="1">
      <w:start w:val="1"/>
      <w:numFmt w:val="lowerRoman"/>
      <w:lvlText w:val="%3."/>
      <w:lvlJc w:val="right"/>
      <w:pPr>
        <w:ind w:left="2814" w:hanging="180"/>
      </w:pPr>
    </w:lvl>
    <w:lvl w:ilvl="3" w:tplc="FFFFFFFF" w:tentative="1">
      <w:start w:val="1"/>
      <w:numFmt w:val="decimal"/>
      <w:lvlText w:val="%4."/>
      <w:lvlJc w:val="left"/>
      <w:pPr>
        <w:ind w:left="3534" w:hanging="360"/>
      </w:pPr>
    </w:lvl>
    <w:lvl w:ilvl="4" w:tplc="FFFFFFFF" w:tentative="1">
      <w:start w:val="1"/>
      <w:numFmt w:val="lowerLetter"/>
      <w:lvlText w:val="%5."/>
      <w:lvlJc w:val="left"/>
      <w:pPr>
        <w:ind w:left="4254" w:hanging="360"/>
      </w:pPr>
    </w:lvl>
    <w:lvl w:ilvl="5" w:tplc="FFFFFFFF" w:tentative="1">
      <w:start w:val="1"/>
      <w:numFmt w:val="lowerRoman"/>
      <w:lvlText w:val="%6."/>
      <w:lvlJc w:val="right"/>
      <w:pPr>
        <w:ind w:left="4974" w:hanging="180"/>
      </w:pPr>
    </w:lvl>
    <w:lvl w:ilvl="6" w:tplc="FFFFFFFF" w:tentative="1">
      <w:start w:val="1"/>
      <w:numFmt w:val="decimal"/>
      <w:lvlText w:val="%7."/>
      <w:lvlJc w:val="left"/>
      <w:pPr>
        <w:ind w:left="5694" w:hanging="360"/>
      </w:pPr>
    </w:lvl>
    <w:lvl w:ilvl="7" w:tplc="FFFFFFFF" w:tentative="1">
      <w:start w:val="1"/>
      <w:numFmt w:val="lowerLetter"/>
      <w:lvlText w:val="%8."/>
      <w:lvlJc w:val="left"/>
      <w:pPr>
        <w:ind w:left="6414" w:hanging="360"/>
      </w:pPr>
    </w:lvl>
    <w:lvl w:ilvl="8" w:tplc="FFFFFFFF" w:tentative="1">
      <w:start w:val="1"/>
      <w:numFmt w:val="lowerRoman"/>
      <w:lvlText w:val="%9."/>
      <w:lvlJc w:val="right"/>
      <w:pPr>
        <w:ind w:left="7134" w:hanging="180"/>
      </w:pPr>
    </w:lvl>
  </w:abstractNum>
  <w:abstractNum w:abstractNumId="527">
    <w:nsid w:val="5E005D5B"/>
    <w:multiLevelType w:val="hybridMultilevel"/>
    <w:tmpl w:val="CEA8AD32"/>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nsid w:val="5E1932D7"/>
    <w:multiLevelType w:val="hybridMultilevel"/>
    <w:tmpl w:val="2EF6E8C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9">
    <w:nsid w:val="5E400422"/>
    <w:multiLevelType w:val="hybridMultilevel"/>
    <w:tmpl w:val="BEB82CDE"/>
    <w:lvl w:ilvl="0" w:tplc="5914C616">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0">
    <w:nsid w:val="5E5C33D7"/>
    <w:multiLevelType w:val="hybridMultilevel"/>
    <w:tmpl w:val="95F44BDC"/>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1">
    <w:nsid w:val="5E647B12"/>
    <w:multiLevelType w:val="hybridMultilevel"/>
    <w:tmpl w:val="5DF02952"/>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2">
    <w:nsid w:val="5ED31E4D"/>
    <w:multiLevelType w:val="hybridMultilevel"/>
    <w:tmpl w:val="F8CA1FCA"/>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3">
    <w:nsid w:val="5EEB2875"/>
    <w:multiLevelType w:val="hybridMultilevel"/>
    <w:tmpl w:val="73DAED7A"/>
    <w:lvl w:ilvl="0" w:tplc="090433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4">
    <w:nsid w:val="5EF6463C"/>
    <w:multiLevelType w:val="hybridMultilevel"/>
    <w:tmpl w:val="E4A06628"/>
    <w:lvl w:ilvl="0" w:tplc="9C307CD4">
      <w:start w:val="1"/>
      <w:numFmt w:val="decimal"/>
      <w:lvlText w:val="%1)"/>
      <w:lvlJc w:val="left"/>
      <w:pPr>
        <w:ind w:left="360" w:hanging="360"/>
      </w:pPr>
      <w:rPr>
        <w:rFonts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5">
    <w:nsid w:val="5F1D2852"/>
    <w:multiLevelType w:val="hybridMultilevel"/>
    <w:tmpl w:val="CEA8AD32"/>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6">
    <w:nsid w:val="5F4C30D6"/>
    <w:multiLevelType w:val="hybridMultilevel"/>
    <w:tmpl w:val="8E90A210"/>
    <w:lvl w:ilvl="0" w:tplc="04090017">
      <w:start w:val="1"/>
      <w:numFmt w:val="lowerLetter"/>
      <w:lvlText w:val="%1)"/>
      <w:lvlJc w:val="left"/>
      <w:pPr>
        <w:ind w:left="1080" w:hanging="360"/>
      </w:pPr>
      <w:rPr>
        <w:rFonts w:hint="default"/>
      </w:rPr>
    </w:lvl>
    <w:lvl w:ilvl="1" w:tplc="FFFFFFFF">
      <w:start w:val="1"/>
      <w:numFmt w:val="decimal"/>
      <w:lvlText w:val="%2)"/>
      <w:lvlJc w:val="left"/>
      <w:pPr>
        <w:ind w:left="1767" w:hanging="360"/>
      </w:pPr>
      <w:rPr>
        <w:rFonts w:hint="default"/>
      </w:rPr>
    </w:lvl>
    <w:lvl w:ilvl="2" w:tplc="FFFFFFFF">
      <w:start w:val="1"/>
      <w:numFmt w:val="lowerLetter"/>
      <w:lvlText w:val="%3)"/>
      <w:lvlJc w:val="left"/>
      <w:pPr>
        <w:ind w:left="1440" w:hanging="360"/>
      </w:pPr>
      <w:rPr>
        <w:rFonts w:hint="default"/>
      </w:rPr>
    </w:lvl>
    <w:lvl w:ilvl="3" w:tplc="FFFFFFFF">
      <w:start w:val="1"/>
      <w:numFmt w:val="upperLetter"/>
      <w:lvlText w:val="%4)"/>
      <w:lvlJc w:val="left"/>
      <w:pPr>
        <w:ind w:left="3207" w:hanging="360"/>
      </w:pPr>
      <w:rPr>
        <w:rFonts w:hint="default"/>
      </w:rPr>
    </w:lvl>
    <w:lvl w:ilvl="4" w:tplc="FFFFFFFF" w:tentative="1">
      <w:start w:val="1"/>
      <w:numFmt w:val="lowerLetter"/>
      <w:lvlText w:val="%5."/>
      <w:lvlJc w:val="left"/>
      <w:pPr>
        <w:ind w:left="3927" w:hanging="360"/>
      </w:pPr>
    </w:lvl>
    <w:lvl w:ilvl="5" w:tplc="FFFFFFFF" w:tentative="1">
      <w:start w:val="1"/>
      <w:numFmt w:val="lowerRoman"/>
      <w:lvlText w:val="%6."/>
      <w:lvlJc w:val="right"/>
      <w:pPr>
        <w:ind w:left="4647" w:hanging="180"/>
      </w:pPr>
    </w:lvl>
    <w:lvl w:ilvl="6" w:tplc="FFFFFFFF" w:tentative="1">
      <w:start w:val="1"/>
      <w:numFmt w:val="decimal"/>
      <w:lvlText w:val="%7."/>
      <w:lvlJc w:val="left"/>
      <w:pPr>
        <w:ind w:left="5367" w:hanging="360"/>
      </w:pPr>
    </w:lvl>
    <w:lvl w:ilvl="7" w:tplc="FFFFFFFF" w:tentative="1">
      <w:start w:val="1"/>
      <w:numFmt w:val="lowerLetter"/>
      <w:lvlText w:val="%8."/>
      <w:lvlJc w:val="left"/>
      <w:pPr>
        <w:ind w:left="6087" w:hanging="360"/>
      </w:pPr>
    </w:lvl>
    <w:lvl w:ilvl="8" w:tplc="FFFFFFFF" w:tentative="1">
      <w:start w:val="1"/>
      <w:numFmt w:val="lowerRoman"/>
      <w:lvlText w:val="%9."/>
      <w:lvlJc w:val="right"/>
      <w:pPr>
        <w:ind w:left="6807" w:hanging="180"/>
      </w:pPr>
    </w:lvl>
  </w:abstractNum>
  <w:abstractNum w:abstractNumId="537">
    <w:nsid w:val="5F5A3E49"/>
    <w:multiLevelType w:val="hybridMultilevel"/>
    <w:tmpl w:val="5AD2A3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8">
    <w:nsid w:val="5F702322"/>
    <w:multiLevelType w:val="hybridMultilevel"/>
    <w:tmpl w:val="606ED4F4"/>
    <w:lvl w:ilvl="0" w:tplc="A7644208">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9">
    <w:nsid w:val="5F743958"/>
    <w:multiLevelType w:val="hybridMultilevel"/>
    <w:tmpl w:val="CBF6306E"/>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nsid w:val="60347E86"/>
    <w:multiLevelType w:val="hybridMultilevel"/>
    <w:tmpl w:val="6512F67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1">
    <w:nsid w:val="60706801"/>
    <w:multiLevelType w:val="hybridMultilevel"/>
    <w:tmpl w:val="C8C0EFBA"/>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2">
    <w:nsid w:val="60752608"/>
    <w:multiLevelType w:val="hybridMultilevel"/>
    <w:tmpl w:val="ADAC317A"/>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3">
    <w:nsid w:val="608D4A8F"/>
    <w:multiLevelType w:val="hybridMultilevel"/>
    <w:tmpl w:val="129A0C34"/>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4">
    <w:nsid w:val="60C647C5"/>
    <w:multiLevelType w:val="hybridMultilevel"/>
    <w:tmpl w:val="046E72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5">
    <w:nsid w:val="60E161F8"/>
    <w:multiLevelType w:val="hybridMultilevel"/>
    <w:tmpl w:val="41A026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nsid w:val="60E33DE5"/>
    <w:multiLevelType w:val="hybridMultilevel"/>
    <w:tmpl w:val="69B6DC62"/>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7">
    <w:nsid w:val="60E3402E"/>
    <w:multiLevelType w:val="hybridMultilevel"/>
    <w:tmpl w:val="978A2592"/>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8">
    <w:nsid w:val="612E624D"/>
    <w:multiLevelType w:val="hybridMultilevel"/>
    <w:tmpl w:val="F9D4C7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9">
    <w:nsid w:val="61861A25"/>
    <w:multiLevelType w:val="hybridMultilevel"/>
    <w:tmpl w:val="CAE67A56"/>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0">
    <w:nsid w:val="61AB238F"/>
    <w:multiLevelType w:val="hybridMultilevel"/>
    <w:tmpl w:val="9F60C788"/>
    <w:lvl w:ilvl="0" w:tplc="04090017">
      <w:start w:val="1"/>
      <w:numFmt w:val="lowerLetter"/>
      <w:lvlText w:val="%1)"/>
      <w:lvlJc w:val="left"/>
      <w:pPr>
        <w:ind w:left="696" w:hanging="360"/>
      </w:pPr>
      <w:rPr>
        <w:rFonts w:hint="default"/>
        <w:strike w:val="0"/>
      </w:rPr>
    </w:lvl>
    <w:lvl w:ilvl="1" w:tplc="FFFFFFFF" w:tentative="1">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551">
    <w:nsid w:val="61F42781"/>
    <w:multiLevelType w:val="hybridMultilevel"/>
    <w:tmpl w:val="BE1859A4"/>
    <w:lvl w:ilvl="0" w:tplc="342ABB5A">
      <w:start w:val="1"/>
      <w:numFmt w:val="decimal"/>
      <w:lvlText w:val="(%1)"/>
      <w:lvlJc w:val="left"/>
      <w:pPr>
        <w:ind w:left="360" w:hanging="360"/>
      </w:pPr>
      <w:rPr>
        <w:rFonts w:hint="default"/>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2">
    <w:nsid w:val="6246625C"/>
    <w:multiLevelType w:val="hybridMultilevel"/>
    <w:tmpl w:val="2F7C1E20"/>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3">
    <w:nsid w:val="62983A23"/>
    <w:multiLevelType w:val="hybridMultilevel"/>
    <w:tmpl w:val="FD648A76"/>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54">
    <w:nsid w:val="62B044BB"/>
    <w:multiLevelType w:val="hybridMultilevel"/>
    <w:tmpl w:val="A67C73D0"/>
    <w:lvl w:ilvl="0" w:tplc="09043300">
      <w:start w:val="1"/>
      <w:numFmt w:val="bullet"/>
      <w:lvlText w:val=""/>
      <w:lvlJc w:val="left"/>
      <w:pPr>
        <w:ind w:left="630" w:hanging="360"/>
      </w:pPr>
      <w:rPr>
        <w:rFonts w:ascii="Symbol" w:hAnsi="Symbol" w:hint="default"/>
      </w:rPr>
    </w:lvl>
    <w:lvl w:ilvl="1" w:tplc="962C8D32">
      <w:start w:val="1"/>
      <w:numFmt w:val="lowerLetter"/>
      <w:lvlText w:val="%2)"/>
      <w:lvlJc w:val="left"/>
      <w:pPr>
        <w:ind w:left="720" w:hanging="360"/>
      </w:pPr>
      <w:rPr>
        <w:rFonts w:hint="default"/>
        <w:b w:val="0"/>
        <w:bCs/>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5">
    <w:nsid w:val="62C72BEA"/>
    <w:multiLevelType w:val="hybridMultilevel"/>
    <w:tmpl w:val="BD18FB9A"/>
    <w:lvl w:ilvl="0" w:tplc="04090011">
      <w:start w:val="1"/>
      <w:numFmt w:val="decimal"/>
      <w:lvlText w:val="%1)"/>
      <w:lvlJc w:val="left"/>
      <w:pPr>
        <w:ind w:left="360" w:hanging="360"/>
      </w:pPr>
    </w:lvl>
    <w:lvl w:ilvl="1" w:tplc="04090011">
      <w:start w:val="1"/>
      <w:numFmt w:val="decimal"/>
      <w:lvlText w:val="%2)"/>
      <w:lvlJc w:val="left"/>
      <w:pPr>
        <w:ind w:left="1080" w:hanging="360"/>
      </w:pPr>
      <w:rPr>
        <w:rFonts w:hint="default"/>
      </w:rPr>
    </w:lvl>
    <w:lvl w:ilvl="2" w:tplc="E8C4532E">
      <w:start w:val="2"/>
      <w:numFmt w:val="decimal"/>
      <w:lvlText w:val="%3."/>
      <w:lvlJc w:val="left"/>
      <w:pPr>
        <w:ind w:left="1980" w:hanging="360"/>
      </w:pPr>
      <w:rPr>
        <w:rFonts w:eastAsia="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6">
    <w:nsid w:val="631C7A48"/>
    <w:multiLevelType w:val="hybridMultilevel"/>
    <w:tmpl w:val="0784C3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7">
    <w:nsid w:val="632D74AD"/>
    <w:multiLevelType w:val="hybridMultilevel"/>
    <w:tmpl w:val="05780C8E"/>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8">
    <w:nsid w:val="63557A40"/>
    <w:multiLevelType w:val="hybridMultilevel"/>
    <w:tmpl w:val="94D062B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9">
    <w:nsid w:val="637B27DD"/>
    <w:multiLevelType w:val="hybridMultilevel"/>
    <w:tmpl w:val="235E52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nsid w:val="639801F8"/>
    <w:multiLevelType w:val="hybridMultilevel"/>
    <w:tmpl w:val="BA6401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1">
    <w:nsid w:val="63A86E6E"/>
    <w:multiLevelType w:val="hybridMultilevel"/>
    <w:tmpl w:val="9A44973A"/>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2">
    <w:nsid w:val="63BE33A8"/>
    <w:multiLevelType w:val="hybridMultilevel"/>
    <w:tmpl w:val="57ACFC40"/>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3">
    <w:nsid w:val="63F74216"/>
    <w:multiLevelType w:val="hybridMultilevel"/>
    <w:tmpl w:val="BA6401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4">
    <w:nsid w:val="6404431B"/>
    <w:multiLevelType w:val="hybridMultilevel"/>
    <w:tmpl w:val="B7D037C4"/>
    <w:lvl w:ilvl="0" w:tplc="48DC9FA0">
      <w:start w:val="1"/>
      <w:numFmt w:val="decimal"/>
      <w:lvlText w:val="%1)"/>
      <w:lvlJc w:val="left"/>
      <w:pPr>
        <w:ind w:left="360" w:hanging="360"/>
      </w:pPr>
      <w:rPr>
        <w:rFonts w:ascii="Times New Roman" w:hAnsi="Times New Roman" w:cs="Times New Roman" w:hint="default"/>
        <w:b w:val="0"/>
        <w:bCs/>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5">
    <w:nsid w:val="641A18C2"/>
    <w:multiLevelType w:val="hybridMultilevel"/>
    <w:tmpl w:val="0AC8EE3C"/>
    <w:lvl w:ilvl="0" w:tplc="FFC02532">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6">
    <w:nsid w:val="64380621"/>
    <w:multiLevelType w:val="hybridMultilevel"/>
    <w:tmpl w:val="C04CB6FE"/>
    <w:lvl w:ilvl="0" w:tplc="0409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7">
    <w:nsid w:val="643A59E2"/>
    <w:multiLevelType w:val="hybridMultilevel"/>
    <w:tmpl w:val="2BA6EF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8">
    <w:nsid w:val="652D2D62"/>
    <w:multiLevelType w:val="hybridMultilevel"/>
    <w:tmpl w:val="A3E079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9">
    <w:nsid w:val="6531542E"/>
    <w:multiLevelType w:val="hybridMultilevel"/>
    <w:tmpl w:val="6548D6D0"/>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nsid w:val="65456611"/>
    <w:multiLevelType w:val="hybridMultilevel"/>
    <w:tmpl w:val="9B2C8854"/>
    <w:lvl w:ilvl="0" w:tplc="61069C7E">
      <w:start w:val="1"/>
      <w:numFmt w:val="decimal"/>
      <w:lvlText w:val="(%1)"/>
      <w:lvlJc w:val="left"/>
      <w:pPr>
        <w:ind w:left="425" w:hanging="360"/>
      </w:pPr>
      <w:rPr>
        <w:rFonts w:hint="default"/>
        <w:b w:val="0"/>
        <w:color w:val="auto"/>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571">
    <w:nsid w:val="65681709"/>
    <w:multiLevelType w:val="hybridMultilevel"/>
    <w:tmpl w:val="CAFCA34E"/>
    <w:lvl w:ilvl="0" w:tplc="FFFFFFFF">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2">
    <w:nsid w:val="65763638"/>
    <w:multiLevelType w:val="hybridMultilevel"/>
    <w:tmpl w:val="82B0F91E"/>
    <w:lvl w:ilvl="0" w:tplc="E12E448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3">
    <w:nsid w:val="66034622"/>
    <w:multiLevelType w:val="hybridMultilevel"/>
    <w:tmpl w:val="9F6EC7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4">
    <w:nsid w:val="663309B7"/>
    <w:multiLevelType w:val="hybridMultilevel"/>
    <w:tmpl w:val="2932EFDA"/>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5">
    <w:nsid w:val="663B2793"/>
    <w:multiLevelType w:val="hybridMultilevel"/>
    <w:tmpl w:val="D94838F4"/>
    <w:lvl w:ilvl="0" w:tplc="09043300">
      <w:start w:val="1"/>
      <w:numFmt w:val="bullet"/>
      <w:lvlText w:val=""/>
      <w:lvlJc w:val="left"/>
      <w:pPr>
        <w:ind w:left="108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6">
    <w:nsid w:val="664B13B9"/>
    <w:multiLevelType w:val="hybridMultilevel"/>
    <w:tmpl w:val="59A6B56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7">
    <w:nsid w:val="66801106"/>
    <w:multiLevelType w:val="hybridMultilevel"/>
    <w:tmpl w:val="34529180"/>
    <w:lvl w:ilvl="0" w:tplc="26D62830">
      <w:start w:val="1"/>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8">
    <w:nsid w:val="66853FC8"/>
    <w:multiLevelType w:val="hybridMultilevel"/>
    <w:tmpl w:val="190E8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9">
    <w:nsid w:val="66E9372A"/>
    <w:multiLevelType w:val="hybridMultilevel"/>
    <w:tmpl w:val="4C3881F2"/>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0">
    <w:nsid w:val="67433105"/>
    <w:multiLevelType w:val="hybridMultilevel"/>
    <w:tmpl w:val="1DEC55F4"/>
    <w:lvl w:ilvl="0" w:tplc="241A0011">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1">
    <w:nsid w:val="67903C55"/>
    <w:multiLevelType w:val="hybridMultilevel"/>
    <w:tmpl w:val="BC049F42"/>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2">
    <w:nsid w:val="67946D53"/>
    <w:multiLevelType w:val="hybridMultilevel"/>
    <w:tmpl w:val="C41887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3">
    <w:nsid w:val="67B42124"/>
    <w:multiLevelType w:val="hybridMultilevel"/>
    <w:tmpl w:val="E1B814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4">
    <w:nsid w:val="67C25A9B"/>
    <w:multiLevelType w:val="hybridMultilevel"/>
    <w:tmpl w:val="1DE68820"/>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5">
    <w:nsid w:val="68275FE2"/>
    <w:multiLevelType w:val="hybridMultilevel"/>
    <w:tmpl w:val="BA04D46C"/>
    <w:lvl w:ilvl="0" w:tplc="692AD99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6">
    <w:nsid w:val="686A6BF7"/>
    <w:multiLevelType w:val="hybridMultilevel"/>
    <w:tmpl w:val="403A74CA"/>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7">
    <w:nsid w:val="68751F7B"/>
    <w:multiLevelType w:val="hybridMultilevel"/>
    <w:tmpl w:val="D64CDB2C"/>
    <w:lvl w:ilvl="0" w:tplc="241A0017">
      <w:start w:val="1"/>
      <w:numFmt w:val="lowerLetter"/>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88">
    <w:nsid w:val="687C337D"/>
    <w:multiLevelType w:val="hybridMultilevel"/>
    <w:tmpl w:val="E8A80E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9">
    <w:nsid w:val="687D59C3"/>
    <w:multiLevelType w:val="hybridMultilevel"/>
    <w:tmpl w:val="340AC83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0">
    <w:nsid w:val="688C7F22"/>
    <w:multiLevelType w:val="hybridMultilevel"/>
    <w:tmpl w:val="57FE18D4"/>
    <w:lvl w:ilvl="0" w:tplc="FFFFFFFF">
      <w:start w:val="1"/>
      <w:numFmt w:val="lowerLetter"/>
      <w:lvlText w:val="%1)"/>
      <w:lvlJc w:val="left"/>
      <w:pPr>
        <w:ind w:left="720" w:hanging="360"/>
      </w:pPr>
      <w:rPr>
        <w:rFonts w:hint="default"/>
      </w:rPr>
    </w:lvl>
    <w:lvl w:ilvl="1" w:tplc="0409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1">
    <w:nsid w:val="68D331EC"/>
    <w:multiLevelType w:val="hybridMultilevel"/>
    <w:tmpl w:val="D94E0B1E"/>
    <w:lvl w:ilvl="0" w:tplc="24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2">
    <w:nsid w:val="68E618C2"/>
    <w:multiLevelType w:val="hybridMultilevel"/>
    <w:tmpl w:val="F6B0760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3">
    <w:nsid w:val="69152605"/>
    <w:multiLevelType w:val="hybridMultilevel"/>
    <w:tmpl w:val="5C92BAB4"/>
    <w:lvl w:ilvl="0" w:tplc="04EE59B6">
      <w:start w:val="2"/>
      <w:numFmt w:val="decimal"/>
      <w:lvlText w:val="(%1)"/>
      <w:lvlJc w:val="left"/>
      <w:pPr>
        <w:ind w:left="36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94">
    <w:nsid w:val="698B34CF"/>
    <w:multiLevelType w:val="hybridMultilevel"/>
    <w:tmpl w:val="9B8A9EF6"/>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5">
    <w:nsid w:val="69901441"/>
    <w:multiLevelType w:val="hybridMultilevel"/>
    <w:tmpl w:val="0A98CFE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6">
    <w:nsid w:val="6A255827"/>
    <w:multiLevelType w:val="hybridMultilevel"/>
    <w:tmpl w:val="1526A1A4"/>
    <w:lvl w:ilvl="0" w:tplc="04090011">
      <w:start w:val="1"/>
      <w:numFmt w:val="decimal"/>
      <w:lvlText w:val="%1)"/>
      <w:lvlJc w:val="left"/>
      <w:pPr>
        <w:ind w:left="1080" w:hanging="360"/>
      </w:pPr>
      <w:rPr>
        <w:rFonts w:hint="default"/>
      </w:rPr>
    </w:lvl>
    <w:lvl w:ilvl="1" w:tplc="FFFFFFFF" w:tentative="1">
      <w:start w:val="1"/>
      <w:numFmt w:val="lowerLetter"/>
      <w:lvlText w:val="%2."/>
      <w:lvlJc w:val="left"/>
      <w:pPr>
        <w:ind w:left="2094" w:hanging="360"/>
      </w:pPr>
    </w:lvl>
    <w:lvl w:ilvl="2" w:tplc="FFFFFFFF" w:tentative="1">
      <w:start w:val="1"/>
      <w:numFmt w:val="lowerRoman"/>
      <w:lvlText w:val="%3."/>
      <w:lvlJc w:val="right"/>
      <w:pPr>
        <w:ind w:left="2814" w:hanging="180"/>
      </w:pPr>
    </w:lvl>
    <w:lvl w:ilvl="3" w:tplc="FFFFFFFF" w:tentative="1">
      <w:start w:val="1"/>
      <w:numFmt w:val="decimal"/>
      <w:lvlText w:val="%4."/>
      <w:lvlJc w:val="left"/>
      <w:pPr>
        <w:ind w:left="3534" w:hanging="360"/>
      </w:pPr>
    </w:lvl>
    <w:lvl w:ilvl="4" w:tplc="FFFFFFFF" w:tentative="1">
      <w:start w:val="1"/>
      <w:numFmt w:val="lowerLetter"/>
      <w:lvlText w:val="%5."/>
      <w:lvlJc w:val="left"/>
      <w:pPr>
        <w:ind w:left="4254" w:hanging="360"/>
      </w:pPr>
    </w:lvl>
    <w:lvl w:ilvl="5" w:tplc="FFFFFFFF" w:tentative="1">
      <w:start w:val="1"/>
      <w:numFmt w:val="lowerRoman"/>
      <w:lvlText w:val="%6."/>
      <w:lvlJc w:val="right"/>
      <w:pPr>
        <w:ind w:left="4974" w:hanging="180"/>
      </w:pPr>
    </w:lvl>
    <w:lvl w:ilvl="6" w:tplc="FFFFFFFF" w:tentative="1">
      <w:start w:val="1"/>
      <w:numFmt w:val="decimal"/>
      <w:lvlText w:val="%7."/>
      <w:lvlJc w:val="left"/>
      <w:pPr>
        <w:ind w:left="5694" w:hanging="360"/>
      </w:pPr>
    </w:lvl>
    <w:lvl w:ilvl="7" w:tplc="FFFFFFFF" w:tentative="1">
      <w:start w:val="1"/>
      <w:numFmt w:val="lowerLetter"/>
      <w:lvlText w:val="%8."/>
      <w:lvlJc w:val="left"/>
      <w:pPr>
        <w:ind w:left="6414" w:hanging="360"/>
      </w:pPr>
    </w:lvl>
    <w:lvl w:ilvl="8" w:tplc="FFFFFFFF" w:tentative="1">
      <w:start w:val="1"/>
      <w:numFmt w:val="lowerRoman"/>
      <w:lvlText w:val="%9."/>
      <w:lvlJc w:val="right"/>
      <w:pPr>
        <w:ind w:left="7134" w:hanging="180"/>
      </w:pPr>
    </w:lvl>
  </w:abstractNum>
  <w:abstractNum w:abstractNumId="597">
    <w:nsid w:val="6A2A1247"/>
    <w:multiLevelType w:val="hybridMultilevel"/>
    <w:tmpl w:val="A92EDEFC"/>
    <w:lvl w:ilvl="0" w:tplc="0409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8">
    <w:nsid w:val="6A465D31"/>
    <w:multiLevelType w:val="hybridMultilevel"/>
    <w:tmpl w:val="D1AE7C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9">
    <w:nsid w:val="6A4B1D58"/>
    <w:multiLevelType w:val="hybridMultilevel"/>
    <w:tmpl w:val="C7CA3308"/>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0">
    <w:nsid w:val="6A592BA7"/>
    <w:multiLevelType w:val="hybridMultilevel"/>
    <w:tmpl w:val="DC146514"/>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1">
    <w:nsid w:val="6A7E2354"/>
    <w:multiLevelType w:val="hybridMultilevel"/>
    <w:tmpl w:val="411426CC"/>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2">
    <w:nsid w:val="6B0C73BC"/>
    <w:multiLevelType w:val="hybridMultilevel"/>
    <w:tmpl w:val="98045282"/>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3">
    <w:nsid w:val="6B561CA8"/>
    <w:multiLevelType w:val="hybridMultilevel"/>
    <w:tmpl w:val="D65AF202"/>
    <w:lvl w:ilvl="0" w:tplc="CA34E1A0">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4">
    <w:nsid w:val="6B5C6575"/>
    <w:multiLevelType w:val="hybridMultilevel"/>
    <w:tmpl w:val="5B30923A"/>
    <w:lvl w:ilvl="0" w:tplc="3E36140C">
      <w:start w:val="1"/>
      <w:numFmt w:val="decimal"/>
      <w:lvlText w:val="(%1)"/>
      <w:lvlJc w:val="left"/>
      <w:pPr>
        <w:ind w:left="360" w:hanging="360"/>
      </w:pPr>
      <w:rPr>
        <w:rFonts w:hint="default"/>
        <w:color w:val="215868" w:themeColor="accent5"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5">
    <w:nsid w:val="6B8102AD"/>
    <w:multiLevelType w:val="hybridMultilevel"/>
    <w:tmpl w:val="B2B0A164"/>
    <w:lvl w:ilvl="0" w:tplc="644889BE">
      <w:start w:val="1"/>
      <w:numFmt w:val="decimal"/>
      <w:lvlText w:val="(%1)"/>
      <w:lvlJc w:val="left"/>
      <w:pPr>
        <w:ind w:left="360" w:hanging="360"/>
      </w:pPr>
      <w:rPr>
        <w:rFonts w:hint="default"/>
      </w:rPr>
    </w:lvl>
    <w:lvl w:ilvl="1" w:tplc="04090019" w:tentative="1">
      <w:start w:val="1"/>
      <w:numFmt w:val="lowerLetter"/>
      <w:lvlText w:val="%2."/>
      <w:lvlJc w:val="left"/>
      <w:pPr>
        <w:ind w:left="1384" w:hanging="360"/>
      </w:pPr>
    </w:lvl>
    <w:lvl w:ilvl="2" w:tplc="0409001B" w:tentative="1">
      <w:start w:val="1"/>
      <w:numFmt w:val="lowerRoman"/>
      <w:lvlText w:val="%3."/>
      <w:lvlJc w:val="right"/>
      <w:pPr>
        <w:ind w:left="2104" w:hanging="180"/>
      </w:pPr>
    </w:lvl>
    <w:lvl w:ilvl="3" w:tplc="0409000F" w:tentative="1">
      <w:start w:val="1"/>
      <w:numFmt w:val="decimal"/>
      <w:lvlText w:val="%4."/>
      <w:lvlJc w:val="left"/>
      <w:pPr>
        <w:ind w:left="2824" w:hanging="360"/>
      </w:pPr>
    </w:lvl>
    <w:lvl w:ilvl="4" w:tplc="04090019" w:tentative="1">
      <w:start w:val="1"/>
      <w:numFmt w:val="lowerLetter"/>
      <w:lvlText w:val="%5."/>
      <w:lvlJc w:val="left"/>
      <w:pPr>
        <w:ind w:left="3544" w:hanging="360"/>
      </w:pPr>
    </w:lvl>
    <w:lvl w:ilvl="5" w:tplc="0409001B" w:tentative="1">
      <w:start w:val="1"/>
      <w:numFmt w:val="lowerRoman"/>
      <w:lvlText w:val="%6."/>
      <w:lvlJc w:val="right"/>
      <w:pPr>
        <w:ind w:left="4264" w:hanging="180"/>
      </w:pPr>
    </w:lvl>
    <w:lvl w:ilvl="6" w:tplc="0409000F" w:tentative="1">
      <w:start w:val="1"/>
      <w:numFmt w:val="decimal"/>
      <w:lvlText w:val="%7."/>
      <w:lvlJc w:val="left"/>
      <w:pPr>
        <w:ind w:left="4984" w:hanging="360"/>
      </w:pPr>
    </w:lvl>
    <w:lvl w:ilvl="7" w:tplc="04090019" w:tentative="1">
      <w:start w:val="1"/>
      <w:numFmt w:val="lowerLetter"/>
      <w:lvlText w:val="%8."/>
      <w:lvlJc w:val="left"/>
      <w:pPr>
        <w:ind w:left="5704" w:hanging="360"/>
      </w:pPr>
    </w:lvl>
    <w:lvl w:ilvl="8" w:tplc="0409001B" w:tentative="1">
      <w:start w:val="1"/>
      <w:numFmt w:val="lowerRoman"/>
      <w:lvlText w:val="%9."/>
      <w:lvlJc w:val="right"/>
      <w:pPr>
        <w:ind w:left="6424" w:hanging="180"/>
      </w:pPr>
    </w:lvl>
  </w:abstractNum>
  <w:abstractNum w:abstractNumId="606">
    <w:nsid w:val="6B875F43"/>
    <w:multiLevelType w:val="hybridMultilevel"/>
    <w:tmpl w:val="A6C8CE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nsid w:val="6BCB110B"/>
    <w:multiLevelType w:val="hybridMultilevel"/>
    <w:tmpl w:val="8B14F16C"/>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8">
    <w:nsid w:val="6BD104EA"/>
    <w:multiLevelType w:val="hybridMultilevel"/>
    <w:tmpl w:val="7E68D368"/>
    <w:lvl w:ilvl="0" w:tplc="09043300">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9">
    <w:nsid w:val="6BF27221"/>
    <w:multiLevelType w:val="hybridMultilevel"/>
    <w:tmpl w:val="498E31C8"/>
    <w:lvl w:ilvl="0" w:tplc="04090011">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0">
    <w:nsid w:val="6C5967B0"/>
    <w:multiLevelType w:val="hybridMultilevel"/>
    <w:tmpl w:val="9FF88508"/>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1">
    <w:nsid w:val="6CEF4D7C"/>
    <w:multiLevelType w:val="hybridMultilevel"/>
    <w:tmpl w:val="2648FCD8"/>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2">
    <w:nsid w:val="6CF41B5C"/>
    <w:multiLevelType w:val="hybridMultilevel"/>
    <w:tmpl w:val="BCBAC12C"/>
    <w:lvl w:ilvl="0" w:tplc="5C4AD5B6">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3">
    <w:nsid w:val="6D32746B"/>
    <w:multiLevelType w:val="hybridMultilevel"/>
    <w:tmpl w:val="E24C074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4">
    <w:nsid w:val="6D6B795F"/>
    <w:multiLevelType w:val="hybridMultilevel"/>
    <w:tmpl w:val="0376279A"/>
    <w:lvl w:ilvl="0" w:tplc="B5249504">
      <w:start w:val="3"/>
      <w:numFmt w:val="decimal"/>
      <w:lvlText w:val="(%1)"/>
      <w:lvlJc w:val="lef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15">
    <w:nsid w:val="6D81387D"/>
    <w:multiLevelType w:val="hybridMultilevel"/>
    <w:tmpl w:val="7C76463E"/>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6">
    <w:nsid w:val="6D867FE8"/>
    <w:multiLevelType w:val="hybridMultilevel"/>
    <w:tmpl w:val="74C896B4"/>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7">
    <w:nsid w:val="6D907197"/>
    <w:multiLevelType w:val="hybridMultilevel"/>
    <w:tmpl w:val="CCA2DF8C"/>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8">
    <w:nsid w:val="6DA17569"/>
    <w:multiLevelType w:val="hybridMultilevel"/>
    <w:tmpl w:val="06984B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9">
    <w:nsid w:val="6DAC2F99"/>
    <w:multiLevelType w:val="hybridMultilevel"/>
    <w:tmpl w:val="8738E06C"/>
    <w:lvl w:ilvl="0" w:tplc="B01A637C">
      <w:start w:val="1"/>
      <w:numFmt w:val="none"/>
      <w:lvlText w:val="3)"/>
      <w:lvlJc w:val="left"/>
      <w:pPr>
        <w:ind w:left="1080" w:hanging="360"/>
      </w:pPr>
      <w:rPr>
        <w:rFonts w:hint="default"/>
        <w:b w:val="0"/>
        <w:bCs/>
      </w:rPr>
    </w:lvl>
    <w:lvl w:ilvl="1" w:tplc="FFFFFFFF" w:tentative="1">
      <w:start w:val="1"/>
      <w:numFmt w:val="lowerLetter"/>
      <w:lvlText w:val="%2."/>
      <w:lvlJc w:val="left"/>
      <w:pPr>
        <w:ind w:left="1440" w:hanging="360"/>
      </w:pPr>
    </w:lvl>
    <w:lvl w:ilvl="2" w:tplc="04090011">
      <w:start w:val="1"/>
      <w:numFmt w:val="decimal"/>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0">
    <w:nsid w:val="6DCD1BCB"/>
    <w:multiLevelType w:val="hybridMultilevel"/>
    <w:tmpl w:val="0784C3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1">
    <w:nsid w:val="6E601A3D"/>
    <w:multiLevelType w:val="hybridMultilevel"/>
    <w:tmpl w:val="35B8663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2">
    <w:nsid w:val="6E603715"/>
    <w:multiLevelType w:val="hybridMultilevel"/>
    <w:tmpl w:val="D416E35A"/>
    <w:lvl w:ilvl="0" w:tplc="04090017">
      <w:start w:val="1"/>
      <w:numFmt w:val="lowerLetter"/>
      <w:lvlText w:val="%1)"/>
      <w:lvlJc w:val="left"/>
      <w:pPr>
        <w:ind w:left="69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3">
    <w:nsid w:val="6E8A7C84"/>
    <w:multiLevelType w:val="hybridMultilevel"/>
    <w:tmpl w:val="C36216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4">
    <w:nsid w:val="6EBB54DE"/>
    <w:multiLevelType w:val="hybridMultilevel"/>
    <w:tmpl w:val="85C8D2B4"/>
    <w:lvl w:ilvl="0" w:tplc="241A0017">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5">
    <w:nsid w:val="6F427381"/>
    <w:multiLevelType w:val="hybridMultilevel"/>
    <w:tmpl w:val="BF72F1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6">
    <w:nsid w:val="6F5B3BD0"/>
    <w:multiLevelType w:val="hybridMultilevel"/>
    <w:tmpl w:val="84B0F6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7">
    <w:nsid w:val="6F8A5F63"/>
    <w:multiLevelType w:val="hybridMultilevel"/>
    <w:tmpl w:val="CE680E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8">
    <w:nsid w:val="6FA27285"/>
    <w:multiLevelType w:val="hybridMultilevel"/>
    <w:tmpl w:val="9AE48750"/>
    <w:lvl w:ilvl="0" w:tplc="3E36140C">
      <w:start w:val="1"/>
      <w:numFmt w:val="decimal"/>
      <w:lvlText w:val="(%1)"/>
      <w:lvlJc w:val="left"/>
      <w:pPr>
        <w:ind w:left="425" w:hanging="360"/>
      </w:pPr>
      <w:rPr>
        <w:rFonts w:hint="default"/>
        <w:color w:val="215868" w:themeColor="accent5" w:themeShade="80"/>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629">
    <w:nsid w:val="6FAB4A60"/>
    <w:multiLevelType w:val="hybridMultilevel"/>
    <w:tmpl w:val="100CDD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0">
    <w:nsid w:val="6FBF5355"/>
    <w:multiLevelType w:val="hybridMultilevel"/>
    <w:tmpl w:val="48E02484"/>
    <w:lvl w:ilvl="0" w:tplc="04090011">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1">
    <w:nsid w:val="6FC17E17"/>
    <w:multiLevelType w:val="hybridMultilevel"/>
    <w:tmpl w:val="371457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2">
    <w:nsid w:val="6FED2429"/>
    <w:multiLevelType w:val="hybridMultilevel"/>
    <w:tmpl w:val="3E6AE26E"/>
    <w:lvl w:ilvl="0" w:tplc="9138B698">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33">
    <w:nsid w:val="70583EAE"/>
    <w:multiLevelType w:val="hybridMultilevel"/>
    <w:tmpl w:val="91D6525A"/>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4">
    <w:nsid w:val="706C3A50"/>
    <w:multiLevelType w:val="hybridMultilevel"/>
    <w:tmpl w:val="B4523370"/>
    <w:lvl w:ilvl="0" w:tplc="09043300">
      <w:start w:val="1"/>
      <w:numFmt w:val="bullet"/>
      <w:lvlText w:val=""/>
      <w:lvlJc w:val="left"/>
      <w:pPr>
        <w:ind w:left="1080" w:hanging="360"/>
      </w:pPr>
      <w:rPr>
        <w:rFonts w:ascii="Symbol" w:hAnsi="Symbol" w:hint="default"/>
        <w:b w:val="0"/>
        <w:bCs/>
      </w:rPr>
    </w:lvl>
    <w:lvl w:ilvl="1" w:tplc="FFFFFFFF">
      <w:start w:val="1"/>
      <w:numFmt w:val="lowerLetter"/>
      <w:lvlText w:val="%2)"/>
      <w:lvlJc w:val="left"/>
      <w:pPr>
        <w:ind w:left="-540" w:hanging="360"/>
      </w:pPr>
    </w:lvl>
    <w:lvl w:ilvl="2" w:tplc="FFFFFFFF">
      <w:start w:val="1"/>
      <w:numFmt w:val="lowerRoman"/>
      <w:lvlText w:val="%3."/>
      <w:lvlJc w:val="right"/>
      <w:pPr>
        <w:ind w:left="900" w:hanging="180"/>
      </w:pPr>
    </w:lvl>
    <w:lvl w:ilvl="3" w:tplc="FFFFFFFF">
      <w:start w:val="1"/>
      <w:numFmt w:val="decimal"/>
      <w:lvlText w:val="%4."/>
      <w:lvlJc w:val="left"/>
      <w:pPr>
        <w:ind w:left="1620" w:hanging="360"/>
      </w:pPr>
    </w:lvl>
    <w:lvl w:ilvl="4" w:tplc="FFFFFFFF" w:tentative="1">
      <w:start w:val="1"/>
      <w:numFmt w:val="lowerLetter"/>
      <w:lvlText w:val="%5."/>
      <w:lvlJc w:val="left"/>
      <w:pPr>
        <w:ind w:left="2340" w:hanging="360"/>
      </w:pPr>
    </w:lvl>
    <w:lvl w:ilvl="5" w:tplc="FFFFFFFF" w:tentative="1">
      <w:start w:val="1"/>
      <w:numFmt w:val="lowerRoman"/>
      <w:lvlText w:val="%6."/>
      <w:lvlJc w:val="right"/>
      <w:pPr>
        <w:ind w:left="3060" w:hanging="180"/>
      </w:pPr>
    </w:lvl>
    <w:lvl w:ilvl="6" w:tplc="FFFFFFFF" w:tentative="1">
      <w:start w:val="1"/>
      <w:numFmt w:val="decimal"/>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635">
    <w:nsid w:val="708917B8"/>
    <w:multiLevelType w:val="hybridMultilevel"/>
    <w:tmpl w:val="1662F8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6">
    <w:nsid w:val="70926B19"/>
    <w:multiLevelType w:val="hybridMultilevel"/>
    <w:tmpl w:val="F642E870"/>
    <w:lvl w:ilvl="0" w:tplc="24E8379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7">
    <w:nsid w:val="70DB5724"/>
    <w:multiLevelType w:val="hybridMultilevel"/>
    <w:tmpl w:val="AAFABE20"/>
    <w:lvl w:ilvl="0" w:tplc="A7644208">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8">
    <w:nsid w:val="70E30B79"/>
    <w:multiLevelType w:val="hybridMultilevel"/>
    <w:tmpl w:val="8D1275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9">
    <w:nsid w:val="713F4312"/>
    <w:multiLevelType w:val="hybridMultilevel"/>
    <w:tmpl w:val="B486FA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0">
    <w:nsid w:val="71EA668C"/>
    <w:multiLevelType w:val="hybridMultilevel"/>
    <w:tmpl w:val="A92A63A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1">
    <w:nsid w:val="71EF3AD2"/>
    <w:multiLevelType w:val="hybridMultilevel"/>
    <w:tmpl w:val="23D4F79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2">
    <w:nsid w:val="71FA60C0"/>
    <w:multiLevelType w:val="hybridMultilevel"/>
    <w:tmpl w:val="7F8EE722"/>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3">
    <w:nsid w:val="72434C44"/>
    <w:multiLevelType w:val="hybridMultilevel"/>
    <w:tmpl w:val="03622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4">
    <w:nsid w:val="72754339"/>
    <w:multiLevelType w:val="hybridMultilevel"/>
    <w:tmpl w:val="1526A1A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645">
    <w:nsid w:val="72BC5D02"/>
    <w:multiLevelType w:val="hybridMultilevel"/>
    <w:tmpl w:val="09D0D01C"/>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6">
    <w:nsid w:val="72D245EB"/>
    <w:multiLevelType w:val="hybridMultilevel"/>
    <w:tmpl w:val="1490604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7">
    <w:nsid w:val="73974B7A"/>
    <w:multiLevelType w:val="hybridMultilevel"/>
    <w:tmpl w:val="38185FF4"/>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8">
    <w:nsid w:val="740A75EA"/>
    <w:multiLevelType w:val="hybridMultilevel"/>
    <w:tmpl w:val="1CCE76E4"/>
    <w:lvl w:ilvl="0" w:tplc="09043300">
      <w:start w:val="1"/>
      <w:numFmt w:val="bullet"/>
      <w:lvlText w:val=""/>
      <w:lvlJc w:val="left"/>
      <w:pPr>
        <w:ind w:left="786" w:hanging="360"/>
      </w:pPr>
      <w:rPr>
        <w:rFonts w:ascii="Symbol" w:hAnsi="Symbol" w:hint="default"/>
      </w:rPr>
    </w:lvl>
    <w:lvl w:ilvl="1" w:tplc="09043300">
      <w:start w:val="1"/>
      <w:numFmt w:val="bullet"/>
      <w:lvlText w:val=""/>
      <w:lvlJc w:val="left"/>
      <w:pPr>
        <w:ind w:left="1506" w:hanging="360"/>
      </w:pPr>
      <w:rPr>
        <w:rFonts w:ascii="Symbol" w:hAnsi="Symbol"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49">
    <w:nsid w:val="742213A3"/>
    <w:multiLevelType w:val="hybridMultilevel"/>
    <w:tmpl w:val="14B845CC"/>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0">
    <w:nsid w:val="74FD6FFA"/>
    <w:multiLevelType w:val="hybridMultilevel"/>
    <w:tmpl w:val="4F2A52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1">
    <w:nsid w:val="75021FCD"/>
    <w:multiLevelType w:val="hybridMultilevel"/>
    <w:tmpl w:val="81367F1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2">
    <w:nsid w:val="75200EBC"/>
    <w:multiLevelType w:val="hybridMultilevel"/>
    <w:tmpl w:val="EEA6D69A"/>
    <w:lvl w:ilvl="0" w:tplc="04090011">
      <w:start w:val="1"/>
      <w:numFmt w:val="decimal"/>
      <w:lvlText w:val="%1)"/>
      <w:lvlJc w:val="left"/>
      <w:pPr>
        <w:ind w:left="720" w:hanging="360"/>
      </w:pPr>
      <w:rPr>
        <w:rFonts w:hint="default"/>
      </w:rPr>
    </w:lvl>
    <w:lvl w:ilvl="1" w:tplc="FFFFFFFF">
      <w:start w:val="1"/>
      <w:numFmt w:val="none"/>
      <w:lvlText w:val="2)"/>
      <w:lvlJc w:val="left"/>
      <w:pPr>
        <w:ind w:left="1407" w:hanging="360"/>
      </w:pPr>
      <w:rPr>
        <w:rFonts w:hint="default"/>
      </w:rPr>
    </w:lvl>
    <w:lvl w:ilvl="2" w:tplc="04090017">
      <w:start w:val="1"/>
      <w:numFmt w:val="lowerLetter"/>
      <w:lvlText w:val="%3)"/>
      <w:lvlJc w:val="left"/>
      <w:pPr>
        <w:ind w:left="720" w:hanging="360"/>
      </w:pPr>
    </w:lvl>
    <w:lvl w:ilvl="3" w:tplc="FFFFFFFF">
      <w:start w:val="1"/>
      <w:numFmt w:val="upperLetter"/>
      <w:lvlText w:val="%4)"/>
      <w:lvlJc w:val="left"/>
      <w:pPr>
        <w:ind w:left="2847" w:hanging="360"/>
      </w:pPr>
      <w:rPr>
        <w:rFonts w:hint="default"/>
      </w:r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653">
    <w:nsid w:val="75307B23"/>
    <w:multiLevelType w:val="hybridMultilevel"/>
    <w:tmpl w:val="E7D8E3B0"/>
    <w:lvl w:ilvl="0" w:tplc="0409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4">
    <w:nsid w:val="755759EF"/>
    <w:multiLevelType w:val="hybridMultilevel"/>
    <w:tmpl w:val="D92CF1C8"/>
    <w:lvl w:ilvl="0" w:tplc="0409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5">
    <w:nsid w:val="76363D31"/>
    <w:multiLevelType w:val="hybridMultilevel"/>
    <w:tmpl w:val="40C2E8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6">
    <w:nsid w:val="76986ACB"/>
    <w:multiLevelType w:val="hybridMultilevel"/>
    <w:tmpl w:val="AEE2C6D4"/>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7">
    <w:nsid w:val="76AC76D7"/>
    <w:multiLevelType w:val="hybridMultilevel"/>
    <w:tmpl w:val="1A3259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8">
    <w:nsid w:val="76B07C91"/>
    <w:multiLevelType w:val="hybridMultilevel"/>
    <w:tmpl w:val="F5AA2FD4"/>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9">
    <w:nsid w:val="77111429"/>
    <w:multiLevelType w:val="hybridMultilevel"/>
    <w:tmpl w:val="390270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0">
    <w:nsid w:val="772D4B4B"/>
    <w:multiLevelType w:val="hybridMultilevel"/>
    <w:tmpl w:val="57BC41F8"/>
    <w:lvl w:ilvl="0" w:tplc="1B74708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1">
    <w:nsid w:val="77B40759"/>
    <w:multiLevelType w:val="hybridMultilevel"/>
    <w:tmpl w:val="23746C9C"/>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2">
    <w:nsid w:val="77B53DA6"/>
    <w:multiLevelType w:val="hybridMultilevel"/>
    <w:tmpl w:val="53CE92B6"/>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3">
    <w:nsid w:val="77E611E1"/>
    <w:multiLevelType w:val="hybridMultilevel"/>
    <w:tmpl w:val="0784C3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4">
    <w:nsid w:val="77F66C05"/>
    <w:multiLevelType w:val="hybridMultilevel"/>
    <w:tmpl w:val="86A60C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5">
    <w:nsid w:val="78150BA7"/>
    <w:multiLevelType w:val="hybridMultilevel"/>
    <w:tmpl w:val="4A68FC6A"/>
    <w:lvl w:ilvl="0" w:tplc="F23EBB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6">
    <w:nsid w:val="785369BE"/>
    <w:multiLevelType w:val="hybridMultilevel"/>
    <w:tmpl w:val="41BE7108"/>
    <w:lvl w:ilvl="0" w:tplc="3E36140C">
      <w:start w:val="1"/>
      <w:numFmt w:val="decimal"/>
      <w:lvlText w:val="(%1)"/>
      <w:lvlJc w:val="left"/>
      <w:pPr>
        <w:ind w:left="360" w:hanging="360"/>
      </w:pPr>
      <w:rPr>
        <w:rFonts w:hint="default"/>
        <w:color w:val="215868" w:themeColor="accent5"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7">
    <w:nsid w:val="78761C36"/>
    <w:multiLevelType w:val="hybridMultilevel"/>
    <w:tmpl w:val="C4D6E41C"/>
    <w:lvl w:ilvl="0" w:tplc="B12A1924">
      <w:start w:val="1"/>
      <w:numFmt w:val="decimal"/>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8">
    <w:nsid w:val="78937955"/>
    <w:multiLevelType w:val="hybridMultilevel"/>
    <w:tmpl w:val="17A8E9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9">
    <w:nsid w:val="78FC36E6"/>
    <w:multiLevelType w:val="hybridMultilevel"/>
    <w:tmpl w:val="CD9A474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0">
    <w:nsid w:val="79284FB8"/>
    <w:multiLevelType w:val="hybridMultilevel"/>
    <w:tmpl w:val="17687A7E"/>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1">
    <w:nsid w:val="79591817"/>
    <w:multiLevelType w:val="hybridMultilevel"/>
    <w:tmpl w:val="BD34FB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2">
    <w:nsid w:val="797D0175"/>
    <w:multiLevelType w:val="hybridMultilevel"/>
    <w:tmpl w:val="5830B200"/>
    <w:lvl w:ilvl="0" w:tplc="26D62830">
      <w:start w:val="1"/>
      <w:numFmt w:val="bullet"/>
      <w:lvlText w:val="-"/>
      <w:lvlJc w:val="left"/>
      <w:pPr>
        <w:ind w:left="720" w:hanging="360"/>
      </w:pPr>
      <w:rPr>
        <w:rFonts w:ascii="Times New Roman" w:eastAsia="Times New Roman" w:hAnsi="Times New Roman" w:cs="Times New Roman" w:hint="default"/>
      </w:rPr>
    </w:lvl>
    <w:lvl w:ilvl="1" w:tplc="0FF472E2">
      <w:start w:val="1"/>
      <w:numFmt w:val="none"/>
      <w:lvlText w:val="2)"/>
      <w:lvlJc w:val="left"/>
      <w:pPr>
        <w:ind w:left="1407" w:hanging="360"/>
      </w:pPr>
      <w:rPr>
        <w:rFonts w:hint="default"/>
      </w:rPr>
    </w:lvl>
    <w:lvl w:ilvl="2" w:tplc="FFFFFFFF">
      <w:start w:val="1"/>
      <w:numFmt w:val="lowerLetter"/>
      <w:lvlText w:val="%3)"/>
      <w:lvlJc w:val="left"/>
      <w:pPr>
        <w:ind w:left="1080" w:hanging="360"/>
      </w:pPr>
      <w:rPr>
        <w:rFonts w:hint="default"/>
      </w:rPr>
    </w:lvl>
    <w:lvl w:ilvl="3" w:tplc="FFFFFFFF">
      <w:start w:val="1"/>
      <w:numFmt w:val="upperLetter"/>
      <w:lvlText w:val="%4)"/>
      <w:lvlJc w:val="left"/>
      <w:pPr>
        <w:ind w:left="2847" w:hanging="360"/>
      </w:pPr>
      <w:rPr>
        <w:rFonts w:hint="default"/>
      </w:r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673">
    <w:nsid w:val="799C2331"/>
    <w:multiLevelType w:val="hybridMultilevel"/>
    <w:tmpl w:val="9EAE1DEA"/>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4">
    <w:nsid w:val="79AF0900"/>
    <w:multiLevelType w:val="hybridMultilevel"/>
    <w:tmpl w:val="115C75F6"/>
    <w:lvl w:ilvl="0" w:tplc="2EE676B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5">
    <w:nsid w:val="7A2417EB"/>
    <w:multiLevelType w:val="hybridMultilevel"/>
    <w:tmpl w:val="1526A1A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676">
    <w:nsid w:val="7A4573ED"/>
    <w:multiLevelType w:val="hybridMultilevel"/>
    <w:tmpl w:val="2FA2CECC"/>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7">
    <w:nsid w:val="7A473849"/>
    <w:multiLevelType w:val="hybridMultilevel"/>
    <w:tmpl w:val="8E54CF1A"/>
    <w:lvl w:ilvl="0" w:tplc="04090017">
      <w:start w:val="1"/>
      <w:numFmt w:val="lowerLetter"/>
      <w:lvlText w:val="%1)"/>
      <w:lvlJc w:val="left"/>
      <w:pPr>
        <w:ind w:left="1080" w:hanging="360"/>
      </w:pPr>
    </w:lvl>
    <w:lvl w:ilvl="1" w:tplc="09043300">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8">
    <w:nsid w:val="7A5B4C97"/>
    <w:multiLevelType w:val="hybridMultilevel"/>
    <w:tmpl w:val="11706B94"/>
    <w:lvl w:ilvl="0" w:tplc="26D628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9">
    <w:nsid w:val="7A65443C"/>
    <w:multiLevelType w:val="hybridMultilevel"/>
    <w:tmpl w:val="47C6EEFC"/>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0">
    <w:nsid w:val="7AC06EC0"/>
    <w:multiLevelType w:val="hybridMultilevel"/>
    <w:tmpl w:val="31BC61CE"/>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1">
    <w:nsid w:val="7B914884"/>
    <w:multiLevelType w:val="hybridMultilevel"/>
    <w:tmpl w:val="8D90768E"/>
    <w:lvl w:ilvl="0" w:tplc="04090017">
      <w:start w:val="1"/>
      <w:numFmt w:val="lowerLetter"/>
      <w:lvlText w:val="%1)"/>
      <w:lvlJc w:val="left"/>
      <w:pPr>
        <w:ind w:left="720" w:hanging="360"/>
      </w:pPr>
      <w:rPr>
        <w:rFonts w:hint="default"/>
      </w:rPr>
    </w:lvl>
    <w:lvl w:ilvl="1" w:tplc="FFFFFFFF">
      <w:start w:val="1"/>
      <w:numFmt w:val="decimal"/>
      <w:lvlText w:val="%2)"/>
      <w:lvlJc w:val="left"/>
      <w:pPr>
        <w:ind w:left="1407" w:hanging="360"/>
      </w:pPr>
      <w:rPr>
        <w:rFonts w:hint="default"/>
      </w:rPr>
    </w:lvl>
    <w:lvl w:ilvl="2" w:tplc="04090011">
      <w:start w:val="1"/>
      <w:numFmt w:val="decimal"/>
      <w:lvlText w:val="%3)"/>
      <w:lvlJc w:val="left"/>
      <w:pPr>
        <w:ind w:left="1080" w:hanging="360"/>
      </w:pPr>
      <w:rPr>
        <w:rFonts w:hint="default"/>
      </w:rPr>
    </w:lvl>
    <w:lvl w:ilvl="3" w:tplc="FFFFFFFF">
      <w:start w:val="1"/>
      <w:numFmt w:val="upperLetter"/>
      <w:lvlText w:val="%4)"/>
      <w:lvlJc w:val="left"/>
      <w:pPr>
        <w:ind w:left="2847" w:hanging="360"/>
      </w:pPr>
      <w:rPr>
        <w:rFonts w:hint="default"/>
      </w:rPr>
    </w:lvl>
    <w:lvl w:ilvl="4" w:tplc="FFFFFFFF" w:tentative="1">
      <w:start w:val="1"/>
      <w:numFmt w:val="lowerLetter"/>
      <w:lvlText w:val="%5."/>
      <w:lvlJc w:val="left"/>
      <w:pPr>
        <w:ind w:left="3567" w:hanging="360"/>
      </w:pPr>
    </w:lvl>
    <w:lvl w:ilvl="5" w:tplc="FFFFFFFF" w:tentative="1">
      <w:start w:val="1"/>
      <w:numFmt w:val="lowerRoman"/>
      <w:lvlText w:val="%6."/>
      <w:lvlJc w:val="right"/>
      <w:pPr>
        <w:ind w:left="4287" w:hanging="180"/>
      </w:pPr>
    </w:lvl>
    <w:lvl w:ilvl="6" w:tplc="FFFFFFFF" w:tentative="1">
      <w:start w:val="1"/>
      <w:numFmt w:val="decimal"/>
      <w:lvlText w:val="%7."/>
      <w:lvlJc w:val="left"/>
      <w:pPr>
        <w:ind w:left="5007" w:hanging="360"/>
      </w:pPr>
    </w:lvl>
    <w:lvl w:ilvl="7" w:tplc="FFFFFFFF" w:tentative="1">
      <w:start w:val="1"/>
      <w:numFmt w:val="lowerLetter"/>
      <w:lvlText w:val="%8."/>
      <w:lvlJc w:val="left"/>
      <w:pPr>
        <w:ind w:left="5727" w:hanging="360"/>
      </w:pPr>
    </w:lvl>
    <w:lvl w:ilvl="8" w:tplc="FFFFFFFF" w:tentative="1">
      <w:start w:val="1"/>
      <w:numFmt w:val="lowerRoman"/>
      <w:lvlText w:val="%9."/>
      <w:lvlJc w:val="right"/>
      <w:pPr>
        <w:ind w:left="6447" w:hanging="180"/>
      </w:pPr>
    </w:lvl>
  </w:abstractNum>
  <w:abstractNum w:abstractNumId="682">
    <w:nsid w:val="7B9B3593"/>
    <w:multiLevelType w:val="hybridMultilevel"/>
    <w:tmpl w:val="09DEDFBE"/>
    <w:lvl w:ilvl="0" w:tplc="342AB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3">
    <w:nsid w:val="7BA41E4E"/>
    <w:multiLevelType w:val="hybridMultilevel"/>
    <w:tmpl w:val="228014C4"/>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4">
    <w:nsid w:val="7BFB1C48"/>
    <w:multiLevelType w:val="hybridMultilevel"/>
    <w:tmpl w:val="795057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5">
    <w:nsid w:val="7C284F1D"/>
    <w:multiLevelType w:val="hybridMultilevel"/>
    <w:tmpl w:val="E2766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6">
    <w:nsid w:val="7C7E49FD"/>
    <w:multiLevelType w:val="hybridMultilevel"/>
    <w:tmpl w:val="B62E99A2"/>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7">
    <w:nsid w:val="7D236D18"/>
    <w:multiLevelType w:val="hybridMultilevel"/>
    <w:tmpl w:val="22A45510"/>
    <w:lvl w:ilvl="0" w:tplc="04090011">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8">
    <w:nsid w:val="7D340A39"/>
    <w:multiLevelType w:val="hybridMultilevel"/>
    <w:tmpl w:val="C80C14D4"/>
    <w:lvl w:ilvl="0" w:tplc="090433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9">
    <w:nsid w:val="7D5B609C"/>
    <w:multiLevelType w:val="hybridMultilevel"/>
    <w:tmpl w:val="B5B20C00"/>
    <w:lvl w:ilvl="0" w:tplc="A5B21C12">
      <w:start w:val="1"/>
      <w:numFmt w:val="decimal"/>
      <w:lvlText w:val="(%1)"/>
      <w:lvlJc w:val="left"/>
      <w:pPr>
        <w:ind w:left="360" w:hanging="360"/>
      </w:pPr>
      <w:rPr>
        <w:rFonts w:hint="default"/>
        <w:b w:val="0"/>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90">
    <w:nsid w:val="7DBD15A2"/>
    <w:multiLevelType w:val="hybridMultilevel"/>
    <w:tmpl w:val="5D760B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1">
    <w:nsid w:val="7E0E45D2"/>
    <w:multiLevelType w:val="hybridMultilevel"/>
    <w:tmpl w:val="307A06AE"/>
    <w:lvl w:ilvl="0" w:tplc="A79A334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2">
    <w:nsid w:val="7E196336"/>
    <w:multiLevelType w:val="hybridMultilevel"/>
    <w:tmpl w:val="C73C026A"/>
    <w:lvl w:ilvl="0" w:tplc="0409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3">
    <w:nsid w:val="7E4A1FDF"/>
    <w:multiLevelType w:val="hybridMultilevel"/>
    <w:tmpl w:val="ED2C6FE8"/>
    <w:lvl w:ilvl="0" w:tplc="95D0F5EC">
      <w:start w:val="1"/>
      <w:numFmt w:val="decimal"/>
      <w:lvlText w:val="(%1)"/>
      <w:lvlJc w:val="left"/>
      <w:pPr>
        <w:ind w:left="36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4">
    <w:nsid w:val="7EA018B9"/>
    <w:multiLevelType w:val="hybridMultilevel"/>
    <w:tmpl w:val="3A74FC20"/>
    <w:lvl w:ilvl="0" w:tplc="0904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5">
    <w:nsid w:val="7EB54AAF"/>
    <w:multiLevelType w:val="hybridMultilevel"/>
    <w:tmpl w:val="9C1449BE"/>
    <w:lvl w:ilvl="0" w:tplc="342ABB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6">
    <w:nsid w:val="7EC1067D"/>
    <w:multiLevelType w:val="hybridMultilevel"/>
    <w:tmpl w:val="BBD4666E"/>
    <w:lvl w:ilvl="0" w:tplc="A7644208">
      <w:start w:val="1"/>
      <w:numFmt w:val="lowerLetter"/>
      <w:lvlText w:val="%1)"/>
      <w:lvlJc w:val="left"/>
      <w:pPr>
        <w:ind w:left="72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7">
    <w:nsid w:val="7F2A3EA5"/>
    <w:multiLevelType w:val="hybridMultilevel"/>
    <w:tmpl w:val="252C95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8">
    <w:nsid w:val="7F497A6C"/>
    <w:multiLevelType w:val="hybridMultilevel"/>
    <w:tmpl w:val="7A48BA7A"/>
    <w:lvl w:ilvl="0" w:tplc="09043300">
      <w:start w:val="1"/>
      <w:numFmt w:val="bullet"/>
      <w:lvlText w:val=""/>
      <w:lvlJc w:val="left"/>
      <w:pPr>
        <w:ind w:left="720" w:hanging="360"/>
      </w:pPr>
      <w:rPr>
        <w:rFonts w:ascii="Symbol" w:hAnsi="Symbol" w:hint="default"/>
      </w:rPr>
    </w:lvl>
    <w:lvl w:ilvl="1" w:tplc="0904330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9">
    <w:nsid w:val="7F4F4240"/>
    <w:multiLevelType w:val="hybridMultilevel"/>
    <w:tmpl w:val="AC6C2AF0"/>
    <w:lvl w:ilvl="0" w:tplc="9AD8B910">
      <w:start w:val="1"/>
      <w:numFmt w:val="decimal"/>
      <w:lvlText w:val="(%1)"/>
      <w:lvlJc w:val="left"/>
      <w:pPr>
        <w:ind w:left="720" w:hanging="360"/>
      </w:pPr>
      <w:rPr>
        <w:rFonts w:hint="default"/>
      </w:rPr>
    </w:lvl>
    <w:lvl w:ilvl="1" w:tplc="241A0019" w:tentative="1">
      <w:start w:val="1"/>
      <w:numFmt w:val="lowerLetter"/>
      <w:lvlText w:val="%2."/>
      <w:lvlJc w:val="left"/>
      <w:pPr>
        <w:ind w:left="720" w:hanging="360"/>
      </w:pPr>
    </w:lvl>
    <w:lvl w:ilvl="2" w:tplc="241A001B" w:tentative="1">
      <w:start w:val="1"/>
      <w:numFmt w:val="lowerRoman"/>
      <w:lvlText w:val="%3."/>
      <w:lvlJc w:val="right"/>
      <w:pPr>
        <w:ind w:left="1440" w:hanging="180"/>
      </w:pPr>
    </w:lvl>
    <w:lvl w:ilvl="3" w:tplc="241A000F" w:tentative="1">
      <w:start w:val="1"/>
      <w:numFmt w:val="decimal"/>
      <w:lvlText w:val="%4."/>
      <w:lvlJc w:val="left"/>
      <w:pPr>
        <w:ind w:left="2160" w:hanging="360"/>
      </w:pPr>
    </w:lvl>
    <w:lvl w:ilvl="4" w:tplc="241A0019" w:tentative="1">
      <w:start w:val="1"/>
      <w:numFmt w:val="lowerLetter"/>
      <w:lvlText w:val="%5."/>
      <w:lvlJc w:val="left"/>
      <w:pPr>
        <w:ind w:left="2880" w:hanging="360"/>
      </w:pPr>
    </w:lvl>
    <w:lvl w:ilvl="5" w:tplc="241A001B" w:tentative="1">
      <w:start w:val="1"/>
      <w:numFmt w:val="lowerRoman"/>
      <w:lvlText w:val="%6."/>
      <w:lvlJc w:val="right"/>
      <w:pPr>
        <w:ind w:left="3600" w:hanging="180"/>
      </w:pPr>
    </w:lvl>
    <w:lvl w:ilvl="6" w:tplc="241A000F" w:tentative="1">
      <w:start w:val="1"/>
      <w:numFmt w:val="decimal"/>
      <w:lvlText w:val="%7."/>
      <w:lvlJc w:val="left"/>
      <w:pPr>
        <w:ind w:left="4320" w:hanging="360"/>
      </w:pPr>
    </w:lvl>
    <w:lvl w:ilvl="7" w:tplc="241A0019" w:tentative="1">
      <w:start w:val="1"/>
      <w:numFmt w:val="lowerLetter"/>
      <w:lvlText w:val="%8."/>
      <w:lvlJc w:val="left"/>
      <w:pPr>
        <w:ind w:left="5040" w:hanging="360"/>
      </w:pPr>
    </w:lvl>
    <w:lvl w:ilvl="8" w:tplc="241A001B" w:tentative="1">
      <w:start w:val="1"/>
      <w:numFmt w:val="lowerRoman"/>
      <w:lvlText w:val="%9."/>
      <w:lvlJc w:val="right"/>
      <w:pPr>
        <w:ind w:left="5760" w:hanging="180"/>
      </w:pPr>
    </w:lvl>
  </w:abstractNum>
  <w:num w:numId="1">
    <w:abstractNumId w:val="290"/>
  </w:num>
  <w:num w:numId="2">
    <w:abstractNumId w:val="371"/>
  </w:num>
  <w:num w:numId="3">
    <w:abstractNumId w:val="643"/>
  </w:num>
  <w:num w:numId="4">
    <w:abstractNumId w:val="157"/>
  </w:num>
  <w:num w:numId="5">
    <w:abstractNumId w:val="256"/>
  </w:num>
  <w:num w:numId="6">
    <w:abstractNumId w:val="270"/>
  </w:num>
  <w:num w:numId="7">
    <w:abstractNumId w:val="328"/>
  </w:num>
  <w:num w:numId="8">
    <w:abstractNumId w:val="262"/>
  </w:num>
  <w:num w:numId="9">
    <w:abstractNumId w:val="411"/>
  </w:num>
  <w:num w:numId="10">
    <w:abstractNumId w:val="417"/>
  </w:num>
  <w:num w:numId="11">
    <w:abstractNumId w:val="293"/>
  </w:num>
  <w:num w:numId="12">
    <w:abstractNumId w:val="466"/>
  </w:num>
  <w:num w:numId="13">
    <w:abstractNumId w:val="678"/>
  </w:num>
  <w:num w:numId="14">
    <w:abstractNumId w:val="123"/>
  </w:num>
  <w:num w:numId="15">
    <w:abstractNumId w:val="467"/>
  </w:num>
  <w:num w:numId="16">
    <w:abstractNumId w:val="336"/>
  </w:num>
  <w:num w:numId="17">
    <w:abstractNumId w:val="35"/>
  </w:num>
  <w:num w:numId="18">
    <w:abstractNumId w:val="89"/>
  </w:num>
  <w:num w:numId="19">
    <w:abstractNumId w:val="151"/>
  </w:num>
  <w:num w:numId="20">
    <w:abstractNumId w:val="96"/>
  </w:num>
  <w:num w:numId="21">
    <w:abstractNumId w:val="292"/>
  </w:num>
  <w:num w:numId="22">
    <w:abstractNumId w:val="311"/>
  </w:num>
  <w:num w:numId="23">
    <w:abstractNumId w:val="191"/>
  </w:num>
  <w:num w:numId="24">
    <w:abstractNumId w:val="116"/>
  </w:num>
  <w:num w:numId="25">
    <w:abstractNumId w:val="280"/>
  </w:num>
  <w:num w:numId="26">
    <w:abstractNumId w:val="343"/>
  </w:num>
  <w:num w:numId="27">
    <w:abstractNumId w:val="424"/>
  </w:num>
  <w:num w:numId="28">
    <w:abstractNumId w:val="591"/>
  </w:num>
  <w:num w:numId="29">
    <w:abstractNumId w:val="317"/>
  </w:num>
  <w:num w:numId="30">
    <w:abstractNumId w:val="577"/>
  </w:num>
  <w:num w:numId="31">
    <w:abstractNumId w:val="362"/>
  </w:num>
  <w:num w:numId="32">
    <w:abstractNumId w:val="149"/>
  </w:num>
  <w:num w:numId="33">
    <w:abstractNumId w:val="31"/>
  </w:num>
  <w:num w:numId="34">
    <w:abstractNumId w:val="582"/>
  </w:num>
  <w:num w:numId="35">
    <w:abstractNumId w:val="538"/>
  </w:num>
  <w:num w:numId="36">
    <w:abstractNumId w:val="426"/>
  </w:num>
  <w:num w:numId="37">
    <w:abstractNumId w:val="296"/>
  </w:num>
  <w:num w:numId="38">
    <w:abstractNumId w:val="416"/>
  </w:num>
  <w:num w:numId="39">
    <w:abstractNumId w:val="329"/>
  </w:num>
  <w:num w:numId="40">
    <w:abstractNumId w:val="24"/>
  </w:num>
  <w:num w:numId="41">
    <w:abstractNumId w:val="342"/>
  </w:num>
  <w:num w:numId="42">
    <w:abstractNumId w:val="580"/>
  </w:num>
  <w:num w:numId="43">
    <w:abstractNumId w:val="240"/>
  </w:num>
  <w:num w:numId="44">
    <w:abstractNumId w:val="51"/>
  </w:num>
  <w:num w:numId="45">
    <w:abstractNumId w:val="335"/>
  </w:num>
  <w:num w:numId="46">
    <w:abstractNumId w:val="367"/>
  </w:num>
  <w:num w:numId="47">
    <w:abstractNumId w:val="322"/>
  </w:num>
  <w:num w:numId="48">
    <w:abstractNumId w:val="375"/>
  </w:num>
  <w:num w:numId="49">
    <w:abstractNumId w:val="672"/>
  </w:num>
  <w:num w:numId="50">
    <w:abstractNumId w:val="181"/>
  </w:num>
  <w:num w:numId="51">
    <w:abstractNumId w:val="364"/>
  </w:num>
  <w:num w:numId="52">
    <w:abstractNumId w:val="316"/>
  </w:num>
  <w:num w:numId="53">
    <w:abstractNumId w:val="348"/>
  </w:num>
  <w:num w:numId="54">
    <w:abstractNumId w:val="84"/>
  </w:num>
  <w:num w:numId="55">
    <w:abstractNumId w:val="79"/>
  </w:num>
  <w:num w:numId="56">
    <w:abstractNumId w:val="696"/>
  </w:num>
  <w:num w:numId="57">
    <w:abstractNumId w:val="266"/>
  </w:num>
  <w:num w:numId="58">
    <w:abstractNumId w:val="637"/>
  </w:num>
  <w:num w:numId="59">
    <w:abstractNumId w:val="71"/>
  </w:num>
  <w:num w:numId="60">
    <w:abstractNumId w:val="16"/>
  </w:num>
  <w:num w:numId="61">
    <w:abstractNumId w:val="5"/>
  </w:num>
  <w:num w:numId="62">
    <w:abstractNumId w:val="318"/>
  </w:num>
  <w:num w:numId="63">
    <w:abstractNumId w:val="354"/>
  </w:num>
  <w:num w:numId="64">
    <w:abstractNumId w:val="48"/>
  </w:num>
  <w:num w:numId="65">
    <w:abstractNumId w:val="669"/>
  </w:num>
  <w:num w:numId="66">
    <w:abstractNumId w:val="484"/>
  </w:num>
  <w:num w:numId="67">
    <w:abstractNumId w:val="492"/>
  </w:num>
  <w:num w:numId="68">
    <w:abstractNumId w:val="463"/>
  </w:num>
  <w:num w:numId="69">
    <w:abstractNumId w:val="4"/>
  </w:num>
  <w:num w:numId="70">
    <w:abstractNumId w:val="305"/>
  </w:num>
  <w:num w:numId="71">
    <w:abstractNumId w:val="688"/>
  </w:num>
  <w:num w:numId="72">
    <w:abstractNumId w:val="98"/>
  </w:num>
  <w:num w:numId="73">
    <w:abstractNumId w:val="22"/>
  </w:num>
  <w:num w:numId="74">
    <w:abstractNumId w:val="344"/>
  </w:num>
  <w:num w:numId="75">
    <w:abstractNumId w:val="347"/>
  </w:num>
  <w:num w:numId="76">
    <w:abstractNumId w:val="422"/>
  </w:num>
  <w:num w:numId="77">
    <w:abstractNumId w:val="320"/>
  </w:num>
  <w:num w:numId="78">
    <w:abstractNumId w:val="146"/>
  </w:num>
  <w:num w:numId="79">
    <w:abstractNumId w:val="137"/>
  </w:num>
  <w:num w:numId="80">
    <w:abstractNumId w:val="319"/>
  </w:num>
  <w:num w:numId="81">
    <w:abstractNumId w:val="331"/>
  </w:num>
  <w:num w:numId="82">
    <w:abstractNumId w:val="166"/>
  </w:num>
  <w:num w:numId="83">
    <w:abstractNumId w:val="227"/>
  </w:num>
  <w:num w:numId="84">
    <w:abstractNumId w:val="524"/>
  </w:num>
  <w:num w:numId="85">
    <w:abstractNumId w:val="461"/>
  </w:num>
  <w:num w:numId="86">
    <w:abstractNumId w:val="590"/>
  </w:num>
  <w:num w:numId="87">
    <w:abstractNumId w:val="65"/>
  </w:num>
  <w:num w:numId="88">
    <w:abstractNumId w:val="446"/>
  </w:num>
  <w:num w:numId="89">
    <w:abstractNumId w:val="389"/>
  </w:num>
  <w:num w:numId="90">
    <w:abstractNumId w:val="361"/>
  </w:num>
  <w:num w:numId="91">
    <w:abstractNumId w:val="469"/>
  </w:num>
  <w:num w:numId="92">
    <w:abstractNumId w:val="326"/>
  </w:num>
  <w:num w:numId="93">
    <w:abstractNumId w:val="376"/>
  </w:num>
  <w:num w:numId="94">
    <w:abstractNumId w:val="176"/>
  </w:num>
  <w:num w:numId="95">
    <w:abstractNumId w:val="12"/>
  </w:num>
  <w:num w:numId="96">
    <w:abstractNumId w:val="436"/>
  </w:num>
  <w:num w:numId="97">
    <w:abstractNumId w:val="674"/>
  </w:num>
  <w:num w:numId="98">
    <w:abstractNumId w:val="500"/>
  </w:num>
  <w:num w:numId="99">
    <w:abstractNumId w:val="698"/>
  </w:num>
  <w:num w:numId="100">
    <w:abstractNumId w:val="155"/>
  </w:num>
  <w:num w:numId="101">
    <w:abstractNumId w:val="13"/>
  </w:num>
  <w:num w:numId="102">
    <w:abstractNumId w:val="605"/>
  </w:num>
  <w:num w:numId="103">
    <w:abstractNumId w:val="87"/>
  </w:num>
  <w:num w:numId="104">
    <w:abstractNumId w:val="247"/>
  </w:num>
  <w:num w:numId="105">
    <w:abstractNumId w:val="481"/>
  </w:num>
  <w:num w:numId="106">
    <w:abstractNumId w:val="93"/>
  </w:num>
  <w:num w:numId="107">
    <w:abstractNumId w:val="403"/>
  </w:num>
  <w:num w:numId="108">
    <w:abstractNumId w:val="286"/>
  </w:num>
  <w:num w:numId="109">
    <w:abstractNumId w:val="636"/>
  </w:num>
  <w:num w:numId="110">
    <w:abstractNumId w:val="69"/>
  </w:num>
  <w:num w:numId="111">
    <w:abstractNumId w:val="314"/>
  </w:num>
  <w:num w:numId="112">
    <w:abstractNumId w:val="526"/>
  </w:num>
  <w:num w:numId="113">
    <w:abstractNumId w:val="531"/>
  </w:num>
  <w:num w:numId="114">
    <w:abstractNumId w:val="125"/>
  </w:num>
  <w:num w:numId="115">
    <w:abstractNumId w:val="390"/>
  </w:num>
  <w:num w:numId="116">
    <w:abstractNumId w:val="585"/>
  </w:num>
  <w:num w:numId="117">
    <w:abstractNumId w:val="487"/>
  </w:num>
  <w:num w:numId="118">
    <w:abstractNumId w:val="172"/>
  </w:num>
  <w:num w:numId="119">
    <w:abstractNumId w:val="72"/>
  </w:num>
  <w:num w:numId="120">
    <w:abstractNumId w:val="208"/>
  </w:num>
  <w:num w:numId="121">
    <w:abstractNumId w:val="230"/>
  </w:num>
  <w:num w:numId="122">
    <w:abstractNumId w:val="508"/>
  </w:num>
  <w:num w:numId="123">
    <w:abstractNumId w:val="676"/>
  </w:num>
  <w:num w:numId="124">
    <w:abstractNumId w:val="25"/>
  </w:num>
  <w:num w:numId="125">
    <w:abstractNumId w:val="685"/>
  </w:num>
  <w:num w:numId="126">
    <w:abstractNumId w:val="1"/>
  </w:num>
  <w:num w:numId="127">
    <w:abstractNumId w:val="530"/>
  </w:num>
  <w:num w:numId="128">
    <w:abstractNumId w:val="423"/>
  </w:num>
  <w:num w:numId="129">
    <w:abstractNumId w:val="664"/>
  </w:num>
  <w:num w:numId="130">
    <w:abstractNumId w:val="412"/>
  </w:num>
  <w:num w:numId="131">
    <w:abstractNumId w:val="359"/>
  </w:num>
  <w:num w:numId="132">
    <w:abstractNumId w:val="661"/>
  </w:num>
  <w:num w:numId="133">
    <w:abstractNumId w:val="509"/>
  </w:num>
  <w:num w:numId="134">
    <w:abstractNumId w:val="394"/>
  </w:num>
  <w:num w:numId="135">
    <w:abstractNumId w:val="431"/>
  </w:num>
  <w:num w:numId="136">
    <w:abstractNumId w:val="281"/>
  </w:num>
  <w:num w:numId="137">
    <w:abstractNumId w:val="94"/>
  </w:num>
  <w:num w:numId="138">
    <w:abstractNumId w:val="224"/>
  </w:num>
  <w:num w:numId="139">
    <w:abstractNumId w:val="373"/>
  </w:num>
  <w:num w:numId="140">
    <w:abstractNumId w:val="33"/>
  </w:num>
  <w:num w:numId="141">
    <w:abstractNumId w:val="189"/>
  </w:num>
  <w:num w:numId="142">
    <w:abstractNumId w:val="547"/>
  </w:num>
  <w:num w:numId="143">
    <w:abstractNumId w:val="168"/>
  </w:num>
  <w:num w:numId="144">
    <w:abstractNumId w:val="63"/>
  </w:num>
  <w:num w:numId="145">
    <w:abstractNumId w:val="363"/>
  </w:num>
  <w:num w:numId="146">
    <w:abstractNumId w:val="474"/>
  </w:num>
  <w:num w:numId="147">
    <w:abstractNumId w:val="442"/>
  </w:num>
  <w:num w:numId="148">
    <w:abstractNumId w:val="265"/>
  </w:num>
  <w:num w:numId="149">
    <w:abstractNumId w:val="267"/>
  </w:num>
  <w:num w:numId="150">
    <w:abstractNumId w:val="14"/>
  </w:num>
  <w:num w:numId="151">
    <w:abstractNumId w:val="324"/>
  </w:num>
  <w:num w:numId="152">
    <w:abstractNumId w:val="160"/>
  </w:num>
  <w:num w:numId="153">
    <w:abstractNumId w:val="581"/>
  </w:num>
  <w:num w:numId="154">
    <w:abstractNumId w:val="92"/>
  </w:num>
  <w:num w:numId="155">
    <w:abstractNumId w:val="142"/>
  </w:num>
  <w:num w:numId="156">
    <w:abstractNumId w:val="683"/>
  </w:num>
  <w:num w:numId="157">
    <w:abstractNumId w:val="648"/>
  </w:num>
  <w:num w:numId="158">
    <w:abstractNumId w:val="402"/>
  </w:num>
  <w:num w:numId="159">
    <w:abstractNumId w:val="455"/>
  </w:num>
  <w:num w:numId="160">
    <w:abstractNumId w:val="19"/>
  </w:num>
  <w:num w:numId="161">
    <w:abstractNumId w:val="47"/>
  </w:num>
  <w:num w:numId="162">
    <w:abstractNumId w:val="28"/>
  </w:num>
  <w:num w:numId="163">
    <w:abstractNumId w:val="254"/>
  </w:num>
  <w:num w:numId="164">
    <w:abstractNumId w:val="130"/>
  </w:num>
  <w:num w:numId="165">
    <w:abstractNumId w:val="238"/>
  </w:num>
  <w:num w:numId="166">
    <w:abstractNumId w:val="682"/>
  </w:num>
  <w:num w:numId="167">
    <w:abstractNumId w:val="297"/>
  </w:num>
  <w:num w:numId="168">
    <w:abstractNumId w:val="497"/>
  </w:num>
  <w:num w:numId="169">
    <w:abstractNumId w:val="153"/>
  </w:num>
  <w:num w:numId="170">
    <w:abstractNumId w:val="599"/>
  </w:num>
  <w:num w:numId="171">
    <w:abstractNumId w:val="434"/>
  </w:num>
  <w:num w:numId="172">
    <w:abstractNumId w:val="421"/>
  </w:num>
  <w:num w:numId="173">
    <w:abstractNumId w:val="663"/>
  </w:num>
  <w:num w:numId="174">
    <w:abstractNumId w:val="539"/>
  </w:num>
  <w:num w:numId="175">
    <w:abstractNumId w:val="656"/>
  </w:num>
  <w:num w:numId="176">
    <w:abstractNumId w:val="95"/>
  </w:num>
  <w:num w:numId="177">
    <w:abstractNumId w:val="356"/>
  </w:num>
  <w:num w:numId="178">
    <w:abstractNumId w:val="499"/>
  </w:num>
  <w:num w:numId="179">
    <w:abstractNumId w:val="633"/>
  </w:num>
  <w:num w:numId="180">
    <w:abstractNumId w:val="505"/>
  </w:num>
  <w:num w:numId="181">
    <w:abstractNumId w:val="99"/>
  </w:num>
  <w:num w:numId="182">
    <w:abstractNumId w:val="345"/>
  </w:num>
  <w:num w:numId="183">
    <w:abstractNumId w:val="480"/>
  </w:num>
  <w:num w:numId="184">
    <w:abstractNumId w:val="504"/>
  </w:num>
  <w:num w:numId="185">
    <w:abstractNumId w:val="529"/>
  </w:num>
  <w:num w:numId="186">
    <w:abstractNumId w:val="269"/>
  </w:num>
  <w:num w:numId="187">
    <w:abstractNumId w:val="202"/>
  </w:num>
  <w:num w:numId="188">
    <w:abstractNumId w:val="350"/>
  </w:num>
  <w:num w:numId="189">
    <w:abstractNumId w:val="274"/>
  </w:num>
  <w:num w:numId="190">
    <w:abstractNumId w:val="453"/>
  </w:num>
  <w:num w:numId="191">
    <w:abstractNumId w:val="514"/>
  </w:num>
  <w:num w:numId="192">
    <w:abstractNumId w:val="243"/>
  </w:num>
  <w:num w:numId="193">
    <w:abstractNumId w:val="525"/>
  </w:num>
  <w:num w:numId="194">
    <w:abstractNumId w:val="91"/>
  </w:num>
  <w:num w:numId="195">
    <w:abstractNumId w:val="268"/>
  </w:num>
  <w:num w:numId="196">
    <w:abstractNumId w:val="232"/>
  </w:num>
  <w:num w:numId="197">
    <w:abstractNumId w:val="112"/>
  </w:num>
  <w:num w:numId="198">
    <w:abstractNumId w:val="223"/>
  </w:num>
  <w:num w:numId="199">
    <w:abstractNumId w:val="456"/>
  </w:num>
  <w:num w:numId="200">
    <w:abstractNumId w:val="80"/>
  </w:num>
  <w:num w:numId="201">
    <w:abstractNumId w:val="439"/>
  </w:num>
  <w:num w:numId="202">
    <w:abstractNumId w:val="384"/>
  </w:num>
  <w:num w:numId="203">
    <w:abstractNumId w:val="540"/>
  </w:num>
  <w:num w:numId="204">
    <w:abstractNumId w:val="306"/>
  </w:num>
  <w:num w:numId="205">
    <w:abstractNumId w:val="186"/>
  </w:num>
  <w:num w:numId="206">
    <w:abstractNumId w:val="251"/>
  </w:num>
  <w:num w:numId="207">
    <w:abstractNumId w:val="219"/>
  </w:num>
  <w:num w:numId="208">
    <w:abstractNumId w:val="88"/>
  </w:num>
  <w:num w:numId="209">
    <w:abstractNumId w:val="513"/>
  </w:num>
  <w:num w:numId="210">
    <w:abstractNumId w:val="611"/>
  </w:num>
  <w:num w:numId="211">
    <w:abstractNumId w:val="264"/>
  </w:num>
  <w:num w:numId="212">
    <w:abstractNumId w:val="595"/>
  </w:num>
  <w:num w:numId="213">
    <w:abstractNumId w:val="645"/>
  </w:num>
  <w:num w:numId="214">
    <w:abstractNumId w:val="462"/>
  </w:num>
  <w:num w:numId="215">
    <w:abstractNumId w:val="483"/>
  </w:num>
  <w:num w:numId="216">
    <w:abstractNumId w:val="562"/>
  </w:num>
  <w:num w:numId="217">
    <w:abstractNumId w:val="631"/>
  </w:num>
  <w:num w:numId="218">
    <w:abstractNumId w:val="249"/>
  </w:num>
  <w:num w:numId="219">
    <w:abstractNumId w:val="555"/>
  </w:num>
  <w:num w:numId="220">
    <w:abstractNumId w:val="218"/>
  </w:num>
  <w:num w:numId="221">
    <w:abstractNumId w:val="392"/>
  </w:num>
  <w:num w:numId="222">
    <w:abstractNumId w:val="549"/>
  </w:num>
  <w:num w:numId="223">
    <w:abstractNumId w:val="693"/>
  </w:num>
  <w:num w:numId="224">
    <w:abstractNumId w:val="177"/>
  </w:num>
  <w:num w:numId="225">
    <w:abstractNumId w:val="438"/>
  </w:num>
  <w:num w:numId="226">
    <w:abstractNumId w:val="558"/>
  </w:num>
  <w:num w:numId="227">
    <w:abstractNumId w:val="121"/>
  </w:num>
  <w:num w:numId="228">
    <w:abstractNumId w:val="415"/>
  </w:num>
  <w:num w:numId="229">
    <w:abstractNumId w:val="211"/>
  </w:num>
  <w:num w:numId="230">
    <w:abstractNumId w:val="154"/>
  </w:num>
  <w:num w:numId="231">
    <w:abstractNumId w:val="161"/>
  </w:num>
  <w:num w:numId="232">
    <w:abstractNumId w:val="425"/>
  </w:num>
  <w:num w:numId="233">
    <w:abstractNumId w:val="473"/>
  </w:num>
  <w:num w:numId="234">
    <w:abstractNumId w:val="241"/>
  </w:num>
  <w:num w:numId="235">
    <w:abstractNumId w:val="340"/>
  </w:num>
  <w:num w:numId="236">
    <w:abstractNumId w:val="58"/>
  </w:num>
  <w:num w:numId="237">
    <w:abstractNumId w:val="258"/>
  </w:num>
  <w:num w:numId="238">
    <w:abstractNumId w:val="207"/>
  </w:num>
  <w:num w:numId="239">
    <w:abstractNumId w:val="304"/>
  </w:num>
  <w:num w:numId="240">
    <w:abstractNumId w:val="196"/>
  </w:num>
  <w:num w:numId="241">
    <w:abstractNumId w:val="27"/>
  </w:num>
  <w:num w:numId="242">
    <w:abstractNumId w:val="449"/>
  </w:num>
  <w:num w:numId="243">
    <w:abstractNumId w:val="608"/>
  </w:num>
  <w:num w:numId="244">
    <w:abstractNumId w:val="464"/>
  </w:num>
  <w:num w:numId="245">
    <w:abstractNumId w:val="174"/>
  </w:num>
  <w:num w:numId="246">
    <w:abstractNumId w:val="212"/>
  </w:num>
  <w:num w:numId="247">
    <w:abstractNumId w:val="50"/>
  </w:num>
  <w:num w:numId="248">
    <w:abstractNumId w:val="491"/>
  </w:num>
  <w:num w:numId="249">
    <w:abstractNumId w:val="104"/>
  </w:num>
  <w:num w:numId="250">
    <w:abstractNumId w:val="167"/>
  </w:num>
  <w:num w:numId="251">
    <w:abstractNumId w:val="668"/>
  </w:num>
  <w:num w:numId="252">
    <w:abstractNumId w:val="691"/>
  </w:num>
  <w:num w:numId="253">
    <w:abstractNumId w:val="623"/>
  </w:num>
  <w:num w:numId="254">
    <w:abstractNumId w:val="548"/>
  </w:num>
  <w:num w:numId="255">
    <w:abstractNumId w:val="244"/>
  </w:num>
  <w:num w:numId="256">
    <w:abstractNumId w:val="184"/>
  </w:num>
  <w:num w:numId="257">
    <w:abstractNumId w:val="300"/>
  </w:num>
  <w:num w:numId="258">
    <w:abstractNumId w:val="310"/>
  </w:num>
  <w:num w:numId="259">
    <w:abstractNumId w:val="55"/>
  </w:num>
  <w:num w:numId="260">
    <w:abstractNumId w:val="695"/>
  </w:num>
  <w:num w:numId="261">
    <w:abstractNumId w:val="465"/>
  </w:num>
  <w:num w:numId="262">
    <w:abstractNumId w:val="279"/>
  </w:num>
  <w:num w:numId="263">
    <w:abstractNumId w:val="17"/>
  </w:num>
  <w:num w:numId="264">
    <w:abstractNumId w:val="139"/>
  </w:num>
  <w:num w:numId="265">
    <w:abstractNumId w:val="470"/>
  </w:num>
  <w:num w:numId="266">
    <w:abstractNumId w:val="579"/>
  </w:num>
  <w:num w:numId="267">
    <w:abstractNumId w:val="45"/>
  </w:num>
  <w:num w:numId="268">
    <w:abstractNumId w:val="660"/>
  </w:num>
  <w:num w:numId="269">
    <w:abstractNumId w:val="569"/>
  </w:num>
  <w:num w:numId="270">
    <w:abstractNumId w:val="156"/>
  </w:num>
  <w:num w:numId="271">
    <w:abstractNumId w:val="380"/>
  </w:num>
  <w:num w:numId="272">
    <w:abstractNumId w:val="101"/>
  </w:num>
  <w:num w:numId="273">
    <w:abstractNumId w:val="603"/>
  </w:num>
  <w:num w:numId="274">
    <w:abstractNumId w:val="694"/>
  </w:num>
  <w:num w:numId="275">
    <w:abstractNumId w:val="588"/>
  </w:num>
  <w:num w:numId="276">
    <w:abstractNumId w:val="44"/>
  </w:num>
  <w:num w:numId="277">
    <w:abstractNumId w:val="127"/>
  </w:num>
  <w:num w:numId="278">
    <w:abstractNumId w:val="128"/>
  </w:num>
  <w:num w:numId="279">
    <w:abstractNumId w:val="388"/>
  </w:num>
  <w:num w:numId="280">
    <w:abstractNumId w:val="533"/>
  </w:num>
  <w:num w:numId="281">
    <w:abstractNumId w:val="495"/>
  </w:num>
  <w:num w:numId="282">
    <w:abstractNumId w:val="413"/>
  </w:num>
  <w:num w:numId="283">
    <w:abstractNumId w:val="263"/>
  </w:num>
  <w:num w:numId="284">
    <w:abstractNumId w:val="131"/>
  </w:num>
  <w:num w:numId="285">
    <w:abstractNumId w:val="129"/>
  </w:num>
  <w:num w:numId="286">
    <w:abstractNumId w:val="406"/>
  </w:num>
  <w:num w:numId="287">
    <w:abstractNumId w:val="615"/>
  </w:num>
  <w:num w:numId="288">
    <w:abstractNumId w:val="105"/>
  </w:num>
  <w:num w:numId="289">
    <w:abstractNumId w:val="432"/>
  </w:num>
  <w:num w:numId="290">
    <w:abstractNumId w:val="502"/>
  </w:num>
  <w:num w:numId="291">
    <w:abstractNumId w:val="117"/>
  </w:num>
  <w:num w:numId="292">
    <w:abstractNumId w:val="602"/>
  </w:num>
  <w:num w:numId="293">
    <w:abstractNumId w:val="621"/>
  </w:num>
  <w:num w:numId="294">
    <w:abstractNumId w:val="561"/>
  </w:num>
  <w:num w:numId="295">
    <w:abstractNumId w:val="435"/>
  </w:num>
  <w:num w:numId="296">
    <w:abstractNumId w:val="441"/>
  </w:num>
  <w:num w:numId="297">
    <w:abstractNumId w:val="476"/>
  </w:num>
  <w:num w:numId="298">
    <w:abstractNumId w:val="119"/>
  </w:num>
  <w:num w:numId="299">
    <w:abstractNumId w:val="38"/>
  </w:num>
  <w:num w:numId="300">
    <w:abstractNumId w:val="9"/>
  </w:num>
  <w:num w:numId="301">
    <w:abstractNumId w:val="210"/>
  </w:num>
  <w:num w:numId="302">
    <w:abstractNumId w:val="400"/>
  </w:num>
  <w:num w:numId="303">
    <w:abstractNumId w:val="46"/>
  </w:num>
  <w:num w:numId="304">
    <w:abstractNumId w:val="303"/>
  </w:num>
  <w:num w:numId="305">
    <w:abstractNumId w:val="614"/>
  </w:num>
  <w:num w:numId="306">
    <w:abstractNumId w:val="52"/>
  </w:num>
  <w:num w:numId="307">
    <w:abstractNumId w:val="54"/>
  </w:num>
  <w:num w:numId="308">
    <w:abstractNumId w:val="276"/>
  </w:num>
  <w:num w:numId="309">
    <w:abstractNumId w:val="482"/>
  </w:num>
  <w:num w:numId="310">
    <w:abstractNumId w:val="307"/>
  </w:num>
  <w:num w:numId="311">
    <w:abstractNumId w:val="680"/>
  </w:num>
  <w:num w:numId="312">
    <w:abstractNumId w:val="36"/>
  </w:num>
  <w:num w:numId="313">
    <w:abstractNumId w:val="201"/>
  </w:num>
  <w:num w:numId="314">
    <w:abstractNumId w:val="444"/>
  </w:num>
  <w:num w:numId="315">
    <w:abstractNumId w:val="235"/>
  </w:num>
  <w:num w:numId="316">
    <w:abstractNumId w:val="159"/>
  </w:num>
  <w:num w:numId="317">
    <w:abstractNumId w:val="594"/>
  </w:num>
  <w:num w:numId="318">
    <w:abstractNumId w:val="332"/>
  </w:num>
  <w:num w:numId="319">
    <w:abstractNumId w:val="670"/>
  </w:num>
  <w:num w:numId="320">
    <w:abstractNumId w:val="458"/>
  </w:num>
  <w:num w:numId="321">
    <w:abstractNumId w:val="634"/>
  </w:num>
  <w:num w:numId="322">
    <w:abstractNumId w:val="398"/>
  </w:num>
  <w:num w:numId="323">
    <w:abstractNumId w:val="493"/>
  </w:num>
  <w:num w:numId="324">
    <w:abstractNumId w:val="686"/>
  </w:num>
  <w:num w:numId="325">
    <w:abstractNumId w:val="2"/>
  </w:num>
  <w:num w:numId="326">
    <w:abstractNumId w:val="204"/>
  </w:num>
  <w:num w:numId="327">
    <w:abstractNumId w:val="236"/>
  </w:num>
  <w:num w:numId="328">
    <w:abstractNumId w:val="534"/>
  </w:num>
  <w:num w:numId="329">
    <w:abstractNumId w:val="341"/>
  </w:num>
  <w:num w:numId="330">
    <w:abstractNumId w:val="360"/>
  </w:num>
  <w:num w:numId="331">
    <w:abstractNumId w:val="106"/>
  </w:num>
  <w:num w:numId="332">
    <w:abstractNumId w:val="271"/>
  </w:num>
  <w:num w:numId="333">
    <w:abstractNumId w:val="551"/>
  </w:num>
  <w:num w:numId="334">
    <w:abstractNumId w:val="545"/>
  </w:num>
  <w:num w:numId="335">
    <w:abstractNumId w:val="239"/>
  </w:num>
  <w:num w:numId="336">
    <w:abstractNumId w:val="197"/>
  </w:num>
  <w:num w:numId="337">
    <w:abstractNumId w:val="57"/>
  </w:num>
  <w:num w:numId="338">
    <w:abstractNumId w:val="554"/>
  </w:num>
  <w:num w:numId="339">
    <w:abstractNumId w:val="399"/>
  </w:num>
  <w:num w:numId="340">
    <w:abstractNumId w:val="228"/>
  </w:num>
  <w:num w:numId="341">
    <w:abstractNumId w:val="440"/>
  </w:num>
  <w:num w:numId="342">
    <w:abstractNumId w:val="215"/>
  </w:num>
  <w:num w:numId="343">
    <w:abstractNumId w:val="85"/>
  </w:num>
  <w:num w:numId="344">
    <w:abstractNumId w:val="199"/>
  </w:num>
  <w:num w:numId="345">
    <w:abstractNumId w:val="472"/>
  </w:num>
  <w:num w:numId="346">
    <w:abstractNumId w:val="519"/>
  </w:num>
  <w:num w:numId="347">
    <w:abstractNumId w:val="427"/>
  </w:num>
  <w:num w:numId="348">
    <w:abstractNumId w:val="111"/>
  </w:num>
  <w:num w:numId="349">
    <w:abstractNumId w:val="510"/>
  </w:num>
  <w:num w:numId="350">
    <w:abstractNumId w:val="566"/>
  </w:num>
  <w:num w:numId="351">
    <w:abstractNumId w:val="657"/>
  </w:num>
  <w:num w:numId="352">
    <w:abstractNumId w:val="62"/>
  </w:num>
  <w:num w:numId="353">
    <w:abstractNumId w:val="383"/>
  </w:num>
  <w:num w:numId="354">
    <w:abstractNumId w:val="699"/>
  </w:num>
  <w:num w:numId="355">
    <w:abstractNumId w:val="593"/>
  </w:num>
  <w:num w:numId="356">
    <w:abstractNumId w:val="378"/>
  </w:num>
  <w:num w:numId="357">
    <w:abstractNumId w:val="450"/>
  </w:num>
  <w:num w:numId="358">
    <w:abstractNumId w:val="587"/>
  </w:num>
  <w:num w:numId="359">
    <w:abstractNumId w:val="401"/>
  </w:num>
  <w:num w:numId="360">
    <w:abstractNumId w:val="451"/>
  </w:num>
  <w:num w:numId="361">
    <w:abstractNumId w:val="81"/>
  </w:num>
  <w:num w:numId="362">
    <w:abstractNumId w:val="147"/>
  </w:num>
  <w:num w:numId="363">
    <w:abstractNumId w:val="532"/>
  </w:num>
  <w:num w:numId="364">
    <w:abstractNumId w:val="323"/>
  </w:num>
  <w:num w:numId="365">
    <w:abstractNumId w:val="639"/>
  </w:num>
  <w:num w:numId="366">
    <w:abstractNumId w:val="145"/>
  </w:num>
  <w:num w:numId="367">
    <w:abstractNumId w:val="366"/>
  </w:num>
  <w:num w:numId="368">
    <w:abstractNumId w:val="200"/>
  </w:num>
  <w:num w:numId="369">
    <w:abstractNumId w:val="528"/>
  </w:num>
  <w:num w:numId="370">
    <w:abstractNumId w:val="291"/>
  </w:num>
  <w:num w:numId="371">
    <w:abstractNumId w:val="59"/>
  </w:num>
  <w:num w:numId="372">
    <w:abstractNumId w:val="358"/>
  </w:num>
  <w:num w:numId="373">
    <w:abstractNumId w:val="641"/>
  </w:num>
  <w:num w:numId="374">
    <w:abstractNumId w:val="135"/>
  </w:num>
  <w:num w:numId="375">
    <w:abstractNumId w:val="220"/>
  </w:num>
  <w:num w:numId="376">
    <w:abstractNumId w:val="622"/>
  </w:num>
  <w:num w:numId="377">
    <w:abstractNumId w:val="245"/>
  </w:num>
  <w:num w:numId="378">
    <w:abstractNumId w:val="73"/>
  </w:num>
  <w:num w:numId="379">
    <w:abstractNumId w:val="6"/>
  </w:num>
  <w:num w:numId="380">
    <w:abstractNumId w:val="574"/>
  </w:num>
  <w:num w:numId="381">
    <w:abstractNumId w:val="10"/>
  </w:num>
  <w:num w:numId="382">
    <w:abstractNumId w:val="443"/>
  </w:num>
  <w:num w:numId="383">
    <w:abstractNumId w:val="542"/>
  </w:num>
  <w:num w:numId="384">
    <w:abstractNumId w:val="640"/>
  </w:num>
  <w:num w:numId="385">
    <w:abstractNumId w:val="550"/>
  </w:num>
  <w:num w:numId="386">
    <w:abstractNumId w:val="578"/>
  </w:num>
  <w:num w:numId="387">
    <w:abstractNumId w:val="132"/>
  </w:num>
  <w:num w:numId="388">
    <w:abstractNumId w:val="283"/>
  </w:num>
  <w:num w:numId="389">
    <w:abstractNumId w:val="485"/>
  </w:num>
  <w:num w:numId="390">
    <w:abstractNumId w:val="576"/>
  </w:num>
  <w:num w:numId="391">
    <w:abstractNumId w:val="516"/>
  </w:num>
  <w:num w:numId="392">
    <w:abstractNumId w:val="213"/>
  </w:num>
  <w:num w:numId="393">
    <w:abstractNumId w:val="477"/>
  </w:num>
  <w:num w:numId="394">
    <w:abstractNumId w:val="225"/>
  </w:num>
  <w:num w:numId="395">
    <w:abstractNumId w:val="171"/>
  </w:num>
  <w:num w:numId="396">
    <w:abstractNumId w:val="610"/>
  </w:num>
  <w:num w:numId="397">
    <w:abstractNumId w:val="597"/>
  </w:num>
  <w:num w:numId="398">
    <w:abstractNumId w:val="110"/>
  </w:num>
  <w:num w:numId="399">
    <w:abstractNumId w:val="568"/>
  </w:num>
  <w:num w:numId="400">
    <w:abstractNumId w:val="512"/>
  </w:num>
  <w:num w:numId="401">
    <w:abstractNumId w:val="7"/>
  </w:num>
  <w:num w:numId="402">
    <w:abstractNumId w:val="67"/>
  </w:num>
  <w:num w:numId="403">
    <w:abstractNumId w:val="285"/>
  </w:num>
  <w:num w:numId="404">
    <w:abstractNumId w:val="277"/>
  </w:num>
  <w:num w:numId="405">
    <w:abstractNumId w:val="122"/>
  </w:num>
  <w:num w:numId="406">
    <w:abstractNumId w:val="39"/>
  </w:num>
  <w:num w:numId="407">
    <w:abstractNumId w:val="315"/>
  </w:num>
  <w:num w:numId="408">
    <w:abstractNumId w:val="3"/>
  </w:num>
  <w:num w:numId="409">
    <w:abstractNumId w:val="114"/>
  </w:num>
  <w:num w:numId="410">
    <w:abstractNumId w:val="496"/>
  </w:num>
  <w:num w:numId="411">
    <w:abstractNumId w:val="198"/>
  </w:num>
  <w:num w:numId="412">
    <w:abstractNumId w:val="387"/>
  </w:num>
  <w:num w:numId="413">
    <w:abstractNumId w:val="53"/>
  </w:num>
  <w:num w:numId="414">
    <w:abstractNumId w:val="368"/>
  </w:num>
  <w:num w:numId="415">
    <w:abstractNumId w:val="541"/>
  </w:num>
  <w:num w:numId="416">
    <w:abstractNumId w:val="203"/>
  </w:num>
  <w:num w:numId="417">
    <w:abstractNumId w:val="26"/>
  </w:num>
  <w:num w:numId="418">
    <w:abstractNumId w:val="170"/>
  </w:num>
  <w:num w:numId="419">
    <w:abstractNumId w:val="414"/>
  </w:num>
  <w:num w:numId="420">
    <w:abstractNumId w:val="632"/>
  </w:num>
  <w:num w:numId="421">
    <w:abstractNumId w:val="23"/>
  </w:num>
  <w:num w:numId="422">
    <w:abstractNumId w:val="553"/>
  </w:num>
  <w:num w:numId="423">
    <w:abstractNumId w:val="689"/>
  </w:num>
  <w:num w:numId="424">
    <w:abstractNumId w:val="188"/>
  </w:num>
  <w:num w:numId="425">
    <w:abstractNumId w:val="642"/>
  </w:num>
  <w:num w:numId="426">
    <w:abstractNumId w:val="563"/>
  </w:num>
  <w:num w:numId="427">
    <w:abstractNumId w:val="61"/>
  </w:num>
  <w:num w:numId="428">
    <w:abstractNumId w:val="385"/>
  </w:num>
  <w:num w:numId="429">
    <w:abstractNumId w:val="583"/>
  </w:num>
  <w:num w:numId="430">
    <w:abstractNumId w:val="616"/>
  </w:num>
  <w:num w:numId="431">
    <w:abstractNumId w:val="41"/>
  </w:num>
  <w:num w:numId="432">
    <w:abstractNumId w:val="397"/>
  </w:num>
  <w:num w:numId="433">
    <w:abstractNumId w:val="428"/>
  </w:num>
  <w:num w:numId="434">
    <w:abstractNumId w:val="102"/>
  </w:num>
  <w:num w:numId="435">
    <w:abstractNumId w:val="242"/>
  </w:num>
  <w:num w:numId="436">
    <w:abstractNumId w:val="175"/>
  </w:num>
  <w:num w:numId="437">
    <w:abstractNumId w:val="109"/>
  </w:num>
  <w:num w:numId="438">
    <w:abstractNumId w:val="182"/>
  </w:num>
  <w:num w:numId="439">
    <w:abstractNumId w:val="405"/>
  </w:num>
  <w:num w:numId="440">
    <w:abstractNumId w:val="606"/>
  </w:num>
  <w:num w:numId="441">
    <w:abstractNumId w:val="407"/>
  </w:num>
  <w:num w:numId="442">
    <w:abstractNumId w:val="626"/>
  </w:num>
  <w:num w:numId="443">
    <w:abstractNumId w:val="618"/>
  </w:num>
  <w:num w:numId="444">
    <w:abstractNumId w:val="295"/>
  </w:num>
  <w:num w:numId="445">
    <w:abstractNumId w:val="308"/>
  </w:num>
  <w:num w:numId="446">
    <w:abstractNumId w:val="697"/>
  </w:num>
  <w:num w:numId="447">
    <w:abstractNumId w:val="179"/>
  </w:num>
  <w:num w:numId="448">
    <w:abstractNumId w:val="584"/>
  </w:num>
  <w:num w:numId="449">
    <w:abstractNumId w:val="312"/>
  </w:num>
  <w:num w:numId="450">
    <w:abstractNumId w:val="537"/>
  </w:num>
  <w:num w:numId="451">
    <w:abstractNumId w:val="635"/>
  </w:num>
  <w:num w:numId="452">
    <w:abstractNumId w:val="486"/>
  </w:num>
  <w:num w:numId="453">
    <w:abstractNumId w:val="100"/>
  </w:num>
  <w:num w:numId="454">
    <w:abstractNumId w:val="515"/>
  </w:num>
  <w:num w:numId="455">
    <w:abstractNumId w:val="557"/>
  </w:num>
  <w:num w:numId="456">
    <w:abstractNumId w:val="629"/>
  </w:num>
  <w:num w:numId="457">
    <w:abstractNumId w:val="607"/>
  </w:num>
  <w:num w:numId="458">
    <w:abstractNumId w:val="29"/>
  </w:num>
  <w:num w:numId="459">
    <w:abstractNumId w:val="573"/>
  </w:num>
  <w:num w:numId="460">
    <w:abstractNumId w:val="488"/>
  </w:num>
  <w:num w:numId="461">
    <w:abstractNumId w:val="598"/>
  </w:num>
  <w:num w:numId="462">
    <w:abstractNumId w:val="662"/>
  </w:num>
  <w:num w:numId="463">
    <w:abstractNumId w:val="60"/>
  </w:num>
  <w:num w:numId="464">
    <w:abstractNumId w:val="625"/>
  </w:num>
  <w:num w:numId="465">
    <w:abstractNumId w:val="521"/>
  </w:num>
  <w:num w:numId="466">
    <w:abstractNumId w:val="617"/>
  </w:num>
  <w:num w:numId="467">
    <w:abstractNumId w:val="627"/>
  </w:num>
  <w:num w:numId="468">
    <w:abstractNumId w:val="520"/>
  </w:num>
  <w:num w:numId="469">
    <w:abstractNumId w:val="148"/>
  </w:num>
  <w:num w:numId="470">
    <w:abstractNumId w:val="134"/>
  </w:num>
  <w:num w:numId="471">
    <w:abstractNumId w:val="352"/>
  </w:num>
  <w:num w:numId="472">
    <w:abstractNumId w:val="120"/>
  </w:num>
  <w:num w:numId="473">
    <w:abstractNumId w:val="231"/>
  </w:num>
  <w:num w:numId="474">
    <w:abstractNumId w:val="144"/>
  </w:num>
  <w:num w:numId="475">
    <w:abstractNumId w:val="229"/>
  </w:num>
  <w:num w:numId="476">
    <w:abstractNumId w:val="564"/>
  </w:num>
  <w:num w:numId="477">
    <w:abstractNumId w:val="76"/>
  </w:num>
  <w:num w:numId="478">
    <w:abstractNumId w:val="83"/>
  </w:num>
  <w:num w:numId="479">
    <w:abstractNumId w:val="173"/>
  </w:num>
  <w:num w:numId="480">
    <w:abstractNumId w:val="253"/>
  </w:num>
  <w:num w:numId="481">
    <w:abstractNumId w:val="609"/>
  </w:num>
  <w:num w:numId="482">
    <w:abstractNumId w:val="471"/>
  </w:num>
  <w:num w:numId="483">
    <w:abstractNumId w:val="164"/>
  </w:num>
  <w:num w:numId="484">
    <w:abstractNumId w:val="136"/>
  </w:num>
  <w:num w:numId="485">
    <w:abstractNumId w:val="600"/>
  </w:num>
  <w:num w:numId="486">
    <w:abstractNumId w:val="272"/>
  </w:num>
  <w:num w:numId="487">
    <w:abstractNumId w:val="475"/>
  </w:num>
  <w:num w:numId="488">
    <w:abstractNumId w:val="404"/>
  </w:num>
  <w:num w:numId="489">
    <w:abstractNumId w:val="133"/>
  </w:num>
  <w:num w:numId="490">
    <w:abstractNumId w:val="289"/>
  </w:num>
  <w:num w:numId="491">
    <w:abstractNumId w:val="536"/>
  </w:num>
  <w:num w:numId="492">
    <w:abstractNumId w:val="349"/>
  </w:num>
  <w:num w:numId="493">
    <w:abstractNumId w:val="353"/>
  </w:num>
  <w:num w:numId="494">
    <w:abstractNumId w:val="187"/>
  </w:num>
  <w:num w:numId="495">
    <w:abstractNumId w:val="681"/>
  </w:num>
  <w:num w:numId="496">
    <w:abstractNumId w:val="337"/>
  </w:num>
  <w:num w:numId="497">
    <w:abstractNumId w:val="97"/>
  </w:num>
  <w:num w:numId="498">
    <w:abstractNumId w:val="143"/>
  </w:num>
  <w:num w:numId="499">
    <w:abstractNumId w:val="518"/>
  </w:num>
  <w:num w:numId="500">
    <w:abstractNumId w:val="430"/>
  </w:num>
  <w:num w:numId="501">
    <w:abstractNumId w:val="246"/>
  </w:num>
  <w:num w:numId="502">
    <w:abstractNumId w:val="178"/>
  </w:num>
  <w:num w:numId="503">
    <w:abstractNumId w:val="34"/>
  </w:num>
  <w:num w:numId="504">
    <w:abstractNumId w:val="410"/>
  </w:num>
  <w:num w:numId="505">
    <w:abstractNumId w:val="377"/>
  </w:num>
  <w:num w:numId="506">
    <w:abstractNumId w:val="687"/>
  </w:num>
  <w:num w:numId="507">
    <w:abstractNumId w:val="459"/>
  </w:num>
  <w:num w:numId="508">
    <w:abstractNumId w:val="552"/>
  </w:num>
  <w:num w:numId="509">
    <w:abstractNumId w:val="565"/>
  </w:num>
  <w:num w:numId="510">
    <w:abstractNumId w:val="221"/>
  </w:num>
  <w:num w:numId="511">
    <w:abstractNumId w:val="624"/>
  </w:num>
  <w:num w:numId="512">
    <w:abstractNumId w:val="40"/>
  </w:num>
  <w:num w:numId="513">
    <w:abstractNumId w:val="498"/>
  </w:num>
  <w:num w:numId="514">
    <w:abstractNumId w:val="78"/>
  </w:num>
  <w:num w:numId="515">
    <w:abstractNumId w:val="113"/>
  </w:num>
  <w:num w:numId="516">
    <w:abstractNumId w:val="338"/>
  </w:num>
  <w:num w:numId="517">
    <w:abstractNumId w:val="255"/>
  </w:num>
  <w:num w:numId="518">
    <w:abstractNumId w:val="619"/>
  </w:num>
  <w:num w:numId="519">
    <w:abstractNumId w:val="11"/>
  </w:num>
  <w:num w:numId="520">
    <w:abstractNumId w:val="393"/>
  </w:num>
  <w:num w:numId="521">
    <w:abstractNumId w:val="141"/>
  </w:num>
  <w:num w:numId="522">
    <w:abstractNumId w:val="278"/>
  </w:num>
  <w:num w:numId="523">
    <w:abstractNumId w:val="66"/>
  </w:num>
  <w:num w:numId="524">
    <w:abstractNumId w:val="429"/>
  </w:num>
  <w:num w:numId="525">
    <w:abstractNumId w:val="655"/>
  </w:num>
  <w:num w:numId="526">
    <w:abstractNumId w:val="503"/>
  </w:num>
  <w:num w:numId="527">
    <w:abstractNumId w:val="195"/>
  </w:num>
  <w:num w:numId="528">
    <w:abstractNumId w:val="460"/>
  </w:num>
  <w:num w:numId="529">
    <w:abstractNumId w:val="126"/>
  </w:num>
  <w:num w:numId="530">
    <w:abstractNumId w:val="346"/>
  </w:num>
  <w:num w:numId="531">
    <w:abstractNumId w:val="327"/>
  </w:num>
  <w:num w:numId="532">
    <w:abstractNumId w:val="74"/>
  </w:num>
  <w:num w:numId="533">
    <w:abstractNumId w:val="206"/>
  </w:num>
  <w:num w:numId="534">
    <w:abstractNumId w:val="630"/>
  </w:num>
  <w:num w:numId="535">
    <w:abstractNumId w:val="313"/>
  </w:num>
  <w:num w:numId="536">
    <w:abstractNumId w:val="391"/>
  </w:num>
  <w:num w:numId="537">
    <w:abstractNumId w:val="679"/>
  </w:num>
  <w:num w:numId="538">
    <w:abstractNumId w:val="684"/>
  </w:num>
  <w:num w:numId="539">
    <w:abstractNumId w:val="546"/>
  </w:num>
  <w:num w:numId="540">
    <w:abstractNumId w:val="20"/>
  </w:num>
  <w:num w:numId="541">
    <w:abstractNumId w:val="654"/>
  </w:num>
  <w:num w:numId="542">
    <w:abstractNumId w:val="21"/>
  </w:num>
  <w:num w:numId="543">
    <w:abstractNumId w:val="628"/>
  </w:num>
  <w:num w:numId="544">
    <w:abstractNumId w:val="284"/>
  </w:num>
  <w:num w:numId="545">
    <w:abstractNumId w:val="330"/>
  </w:num>
  <w:num w:numId="546">
    <w:abstractNumId w:val="604"/>
  </w:num>
  <w:num w:numId="547">
    <w:abstractNumId w:val="355"/>
  </w:num>
  <w:num w:numId="548">
    <w:abstractNumId w:val="409"/>
  </w:num>
  <w:num w:numId="549">
    <w:abstractNumId w:val="56"/>
  </w:num>
  <w:num w:numId="550">
    <w:abstractNumId w:val="613"/>
  </w:num>
  <w:num w:numId="551">
    <w:abstractNumId w:val="70"/>
  </w:num>
  <w:num w:numId="552">
    <w:abstractNumId w:val="321"/>
  </w:num>
  <w:num w:numId="553">
    <w:abstractNumId w:val="257"/>
  </w:num>
  <w:num w:numId="554">
    <w:abstractNumId w:val="42"/>
  </w:num>
  <w:num w:numId="555">
    <w:abstractNumId w:val="43"/>
  </w:num>
  <w:num w:numId="556">
    <w:abstractNumId w:val="506"/>
  </w:num>
  <w:num w:numId="557">
    <w:abstractNumId w:val="445"/>
  </w:num>
  <w:num w:numId="558">
    <w:abstractNumId w:val="666"/>
  </w:num>
  <w:num w:numId="559">
    <w:abstractNumId w:val="379"/>
  </w:num>
  <w:num w:numId="560">
    <w:abstractNumId w:val="86"/>
  </w:num>
  <w:num w:numId="561">
    <w:abstractNumId w:val="190"/>
  </w:num>
  <w:num w:numId="562">
    <w:abstractNumId w:val="124"/>
  </w:num>
  <w:num w:numId="563">
    <w:abstractNumId w:val="572"/>
  </w:num>
  <w:num w:numId="564">
    <w:abstractNumId w:val="103"/>
  </w:num>
  <w:num w:numId="565">
    <w:abstractNumId w:val="386"/>
  </w:num>
  <w:num w:numId="566">
    <w:abstractNumId w:val="653"/>
  </w:num>
  <w:num w:numId="567">
    <w:abstractNumId w:val="275"/>
  </w:num>
  <w:num w:numId="568">
    <w:abstractNumId w:val="479"/>
  </w:num>
  <w:num w:numId="569">
    <w:abstractNumId w:val="32"/>
  </w:num>
  <w:num w:numId="570">
    <w:abstractNumId w:val="64"/>
  </w:num>
  <w:num w:numId="571">
    <w:abstractNumId w:val="108"/>
  </w:num>
  <w:num w:numId="572">
    <w:abstractNumId w:val="370"/>
  </w:num>
  <w:num w:numId="573">
    <w:abstractNumId w:val="692"/>
  </w:num>
  <w:num w:numId="574">
    <w:abstractNumId w:val="334"/>
  </w:num>
  <w:num w:numId="575">
    <w:abstractNumId w:val="650"/>
  </w:num>
  <w:num w:numId="576">
    <w:abstractNumId w:val="381"/>
  </w:num>
  <w:num w:numId="577">
    <w:abstractNumId w:val="374"/>
  </w:num>
  <w:num w:numId="578">
    <w:abstractNumId w:val="209"/>
  </w:num>
  <w:num w:numId="579">
    <w:abstractNumId w:val="589"/>
  </w:num>
  <w:num w:numId="580">
    <w:abstractNumId w:val="339"/>
  </w:num>
  <w:num w:numId="581">
    <w:abstractNumId w:val="560"/>
  </w:num>
  <w:num w:numId="582">
    <w:abstractNumId w:val="570"/>
  </w:num>
  <w:num w:numId="583">
    <w:abstractNumId w:val="37"/>
  </w:num>
  <w:num w:numId="584">
    <w:abstractNumId w:val="18"/>
  </w:num>
  <w:num w:numId="585">
    <w:abstractNumId w:val="571"/>
  </w:num>
  <w:num w:numId="586">
    <w:abstractNumId w:val="612"/>
  </w:num>
  <w:num w:numId="587">
    <w:abstractNumId w:val="671"/>
  </w:num>
  <w:num w:numId="588">
    <w:abstractNumId w:val="248"/>
  </w:num>
  <w:num w:numId="589">
    <w:abstractNumId w:val="193"/>
  </w:num>
  <w:num w:numId="590">
    <w:abstractNumId w:val="333"/>
  </w:num>
  <w:num w:numId="591">
    <w:abstractNumId w:val="165"/>
  </w:num>
  <w:num w:numId="592">
    <w:abstractNumId w:val="15"/>
  </w:num>
  <w:num w:numId="593">
    <w:abstractNumId w:val="288"/>
  </w:num>
  <w:num w:numId="594">
    <w:abstractNumId w:val="507"/>
  </w:num>
  <w:num w:numId="595">
    <w:abstractNumId w:val="494"/>
  </w:num>
  <w:num w:numId="596">
    <w:abstractNumId w:val="237"/>
  </w:num>
  <w:num w:numId="597">
    <w:abstractNumId w:val="259"/>
  </w:num>
  <w:num w:numId="598">
    <w:abstractNumId w:val="638"/>
  </w:num>
  <w:num w:numId="599">
    <w:abstractNumId w:val="592"/>
  </w:num>
  <w:num w:numId="600">
    <w:abstractNumId w:val="490"/>
  </w:num>
  <w:num w:numId="601">
    <w:abstractNumId w:val="0"/>
  </w:num>
  <w:num w:numId="602">
    <w:abstractNumId w:val="651"/>
  </w:num>
  <w:num w:numId="603">
    <w:abstractNumId w:val="382"/>
  </w:num>
  <w:num w:numId="604">
    <w:abstractNumId w:val="150"/>
  </w:num>
  <w:num w:numId="605">
    <w:abstractNumId w:val="351"/>
  </w:num>
  <w:num w:numId="606">
    <w:abstractNumId w:val="559"/>
  </w:num>
  <w:num w:numId="607">
    <w:abstractNumId w:val="77"/>
  </w:num>
  <w:num w:numId="608">
    <w:abstractNumId w:val="163"/>
  </w:num>
  <w:num w:numId="609">
    <w:abstractNumId w:val="250"/>
  </w:num>
  <w:num w:numId="610">
    <w:abstractNumId w:val="452"/>
  </w:num>
  <w:num w:numId="611">
    <w:abstractNumId w:val="217"/>
  </w:num>
  <w:num w:numId="612">
    <w:abstractNumId w:val="185"/>
  </w:num>
  <w:num w:numId="613">
    <w:abstractNumId w:val="90"/>
  </w:num>
  <w:num w:numId="614">
    <w:abstractNumId w:val="260"/>
  </w:num>
  <w:num w:numId="615">
    <w:abstractNumId w:val="82"/>
  </w:num>
  <w:num w:numId="616">
    <w:abstractNumId w:val="252"/>
  </w:num>
  <w:num w:numId="617">
    <w:abstractNumId w:val="158"/>
  </w:num>
  <w:num w:numId="618">
    <w:abstractNumId w:val="294"/>
  </w:num>
  <w:num w:numId="619">
    <w:abstractNumId w:val="233"/>
  </w:num>
  <w:num w:numId="620">
    <w:abstractNumId w:val="309"/>
  </w:num>
  <w:num w:numId="621">
    <w:abstractNumId w:val="194"/>
  </w:num>
  <w:num w:numId="622">
    <w:abstractNumId w:val="658"/>
  </w:num>
  <w:num w:numId="623">
    <w:abstractNumId w:val="665"/>
  </w:num>
  <w:num w:numId="624">
    <w:abstractNumId w:val="659"/>
  </w:num>
  <w:num w:numId="625">
    <w:abstractNumId w:val="647"/>
  </w:num>
  <w:num w:numId="626">
    <w:abstractNumId w:val="448"/>
  </w:num>
  <w:num w:numId="627">
    <w:abstractNumId w:val="418"/>
  </w:num>
  <w:num w:numId="628">
    <w:abstractNumId w:val="408"/>
  </w:num>
  <w:num w:numId="629">
    <w:abstractNumId w:val="489"/>
  </w:num>
  <w:num w:numId="630">
    <w:abstractNumId w:val="501"/>
  </w:num>
  <w:num w:numId="631">
    <w:abstractNumId w:val="372"/>
  </w:num>
  <w:num w:numId="632">
    <w:abstractNumId w:val="138"/>
  </w:num>
  <w:num w:numId="633">
    <w:abstractNumId w:val="673"/>
  </w:num>
  <w:num w:numId="634">
    <w:abstractNumId w:val="75"/>
  </w:num>
  <w:num w:numId="635">
    <w:abstractNumId w:val="586"/>
  </w:num>
  <w:num w:numId="636">
    <w:abstractNumId w:val="437"/>
  </w:num>
  <w:num w:numId="637">
    <w:abstractNumId w:val="646"/>
  </w:num>
  <w:num w:numId="638">
    <w:abstractNumId w:val="234"/>
  </w:num>
  <w:num w:numId="639">
    <w:abstractNumId w:val="649"/>
  </w:num>
  <w:num w:numId="640">
    <w:abstractNumId w:val="8"/>
  </w:num>
  <w:num w:numId="641">
    <w:abstractNumId w:val="140"/>
  </w:num>
  <w:num w:numId="642">
    <w:abstractNumId w:val="282"/>
  </w:num>
  <w:num w:numId="643">
    <w:abstractNumId w:val="567"/>
  </w:num>
  <w:num w:numId="644">
    <w:abstractNumId w:val="214"/>
  </w:num>
  <w:num w:numId="645">
    <w:abstractNumId w:val="169"/>
  </w:num>
  <w:num w:numId="646">
    <w:abstractNumId w:val="261"/>
  </w:num>
  <w:num w:numId="647">
    <w:abstractNumId w:val="652"/>
  </w:num>
  <w:num w:numId="648">
    <w:abstractNumId w:val="287"/>
  </w:num>
  <w:num w:numId="649">
    <w:abstractNumId w:val="273"/>
  </w:num>
  <w:num w:numId="650">
    <w:abstractNumId w:val="543"/>
  </w:num>
  <w:num w:numId="651">
    <w:abstractNumId w:val="216"/>
  </w:num>
  <w:num w:numId="652">
    <w:abstractNumId w:val="396"/>
  </w:num>
  <w:num w:numId="653">
    <w:abstractNumId w:val="192"/>
  </w:num>
  <w:num w:numId="654">
    <w:abstractNumId w:val="365"/>
  </w:num>
  <w:num w:numId="655">
    <w:abstractNumId w:val="68"/>
  </w:num>
  <w:num w:numId="656">
    <w:abstractNumId w:val="162"/>
  </w:num>
  <w:num w:numId="657">
    <w:abstractNumId w:val="30"/>
  </w:num>
  <w:num w:numId="658">
    <w:abstractNumId w:val="118"/>
  </w:num>
  <w:num w:numId="659">
    <w:abstractNumId w:val="419"/>
  </w:num>
  <w:num w:numId="660">
    <w:abstractNumId w:val="544"/>
  </w:num>
  <w:num w:numId="661">
    <w:abstractNumId w:val="596"/>
  </w:num>
  <w:num w:numId="662">
    <w:abstractNumId w:val="517"/>
  </w:num>
  <w:num w:numId="663">
    <w:abstractNumId w:val="644"/>
  </w:num>
  <w:num w:numId="664">
    <w:abstractNumId w:val="49"/>
  </w:num>
  <w:num w:numId="665">
    <w:abstractNumId w:val="433"/>
  </w:num>
  <w:num w:numId="666">
    <w:abstractNumId w:val="447"/>
  </w:num>
  <w:num w:numId="667">
    <w:abstractNumId w:val="457"/>
  </w:num>
  <w:num w:numId="668">
    <w:abstractNumId w:val="420"/>
  </w:num>
  <w:num w:numId="669">
    <w:abstractNumId w:val="675"/>
  </w:num>
  <w:num w:numId="670">
    <w:abstractNumId w:val="511"/>
  </w:num>
  <w:num w:numId="671">
    <w:abstractNumId w:val="302"/>
  </w:num>
  <w:num w:numId="672">
    <w:abstractNumId w:val="301"/>
  </w:num>
  <w:num w:numId="673">
    <w:abstractNumId w:val="357"/>
  </w:num>
  <w:num w:numId="674">
    <w:abstractNumId w:val="478"/>
  </w:num>
  <w:num w:numId="675">
    <w:abstractNumId w:val="183"/>
  </w:num>
  <w:num w:numId="676">
    <w:abstractNumId w:val="677"/>
  </w:num>
  <w:num w:numId="677">
    <w:abstractNumId w:val="468"/>
  </w:num>
  <w:num w:numId="678">
    <w:abstractNumId w:val="535"/>
  </w:num>
  <w:num w:numId="679">
    <w:abstractNumId w:val="527"/>
  </w:num>
  <w:num w:numId="680">
    <w:abstractNumId w:val="620"/>
  </w:num>
  <w:num w:numId="681">
    <w:abstractNumId w:val="556"/>
  </w:num>
  <w:num w:numId="682">
    <w:abstractNumId w:val="222"/>
  </w:num>
  <w:num w:numId="683">
    <w:abstractNumId w:val="325"/>
  </w:num>
  <w:num w:numId="684">
    <w:abstractNumId w:val="205"/>
  </w:num>
  <w:num w:numId="685">
    <w:abstractNumId w:val="690"/>
  </w:num>
  <w:num w:numId="686">
    <w:abstractNumId w:val="226"/>
  </w:num>
  <w:num w:numId="687">
    <w:abstractNumId w:val="369"/>
  </w:num>
  <w:num w:numId="688">
    <w:abstractNumId w:val="395"/>
  </w:num>
  <w:num w:numId="689">
    <w:abstractNumId w:val="523"/>
  </w:num>
  <w:num w:numId="690">
    <w:abstractNumId w:val="601"/>
  </w:num>
  <w:num w:numId="691">
    <w:abstractNumId w:val="299"/>
  </w:num>
  <w:num w:numId="692">
    <w:abstractNumId w:val="152"/>
  </w:num>
  <w:num w:numId="693">
    <w:abstractNumId w:val="667"/>
  </w:num>
  <w:num w:numId="694">
    <w:abstractNumId w:val="180"/>
  </w:num>
  <w:num w:numId="695">
    <w:abstractNumId w:val="575"/>
  </w:num>
  <w:num w:numId="696">
    <w:abstractNumId w:val="298"/>
  </w:num>
  <w:num w:numId="697">
    <w:abstractNumId w:val="522"/>
  </w:num>
  <w:num w:numId="698">
    <w:abstractNumId w:val="107"/>
  </w:num>
  <w:num w:numId="699">
    <w:abstractNumId w:val="454"/>
  </w:num>
  <w:num w:numId="700">
    <w:abstractNumId w:val="115"/>
  </w:num>
  <w:numIdMacAtCleanup w:val="7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1178"/>
    <w:rsid w:val="00001804"/>
    <w:rsid w:val="00010D07"/>
    <w:rsid w:val="00010E60"/>
    <w:rsid w:val="000139D9"/>
    <w:rsid w:val="00020673"/>
    <w:rsid w:val="000460E6"/>
    <w:rsid w:val="00053524"/>
    <w:rsid w:val="00056435"/>
    <w:rsid w:val="000641EE"/>
    <w:rsid w:val="0006548C"/>
    <w:rsid w:val="00074CC4"/>
    <w:rsid w:val="000B2D4A"/>
    <w:rsid w:val="000D1D64"/>
    <w:rsid w:val="000D22AD"/>
    <w:rsid w:val="000F2AA0"/>
    <w:rsid w:val="000F2B95"/>
    <w:rsid w:val="000F2BFC"/>
    <w:rsid w:val="000F67A1"/>
    <w:rsid w:val="00102403"/>
    <w:rsid w:val="001053EE"/>
    <w:rsid w:val="00107821"/>
    <w:rsid w:val="00110138"/>
    <w:rsid w:val="001122B5"/>
    <w:rsid w:val="0013390A"/>
    <w:rsid w:val="00133EA1"/>
    <w:rsid w:val="00145684"/>
    <w:rsid w:val="00147AB5"/>
    <w:rsid w:val="00150BFE"/>
    <w:rsid w:val="00151D14"/>
    <w:rsid w:val="00154D42"/>
    <w:rsid w:val="001822FC"/>
    <w:rsid w:val="001847FD"/>
    <w:rsid w:val="00196664"/>
    <w:rsid w:val="001A79B6"/>
    <w:rsid w:val="001A7E96"/>
    <w:rsid w:val="001B0921"/>
    <w:rsid w:val="001C2DA5"/>
    <w:rsid w:val="001D3909"/>
    <w:rsid w:val="001F27E7"/>
    <w:rsid w:val="001F4F5D"/>
    <w:rsid w:val="001F6C5B"/>
    <w:rsid w:val="001F75D5"/>
    <w:rsid w:val="00205759"/>
    <w:rsid w:val="00205825"/>
    <w:rsid w:val="00222CB3"/>
    <w:rsid w:val="00226236"/>
    <w:rsid w:val="002511E4"/>
    <w:rsid w:val="00252A36"/>
    <w:rsid w:val="00262152"/>
    <w:rsid w:val="0026529F"/>
    <w:rsid w:val="00266C2F"/>
    <w:rsid w:val="00275BDD"/>
    <w:rsid w:val="002810BE"/>
    <w:rsid w:val="0028222E"/>
    <w:rsid w:val="00282910"/>
    <w:rsid w:val="00286E9E"/>
    <w:rsid w:val="00292D5E"/>
    <w:rsid w:val="00293110"/>
    <w:rsid w:val="002A7CB3"/>
    <w:rsid w:val="002B0711"/>
    <w:rsid w:val="002E0185"/>
    <w:rsid w:val="002E4AA8"/>
    <w:rsid w:val="002E4BF0"/>
    <w:rsid w:val="002F461C"/>
    <w:rsid w:val="002F56D0"/>
    <w:rsid w:val="003061DB"/>
    <w:rsid w:val="00310A00"/>
    <w:rsid w:val="003151A7"/>
    <w:rsid w:val="003168DA"/>
    <w:rsid w:val="003271DF"/>
    <w:rsid w:val="0034156E"/>
    <w:rsid w:val="003417B8"/>
    <w:rsid w:val="003441BE"/>
    <w:rsid w:val="00350578"/>
    <w:rsid w:val="00353C1B"/>
    <w:rsid w:val="00354D08"/>
    <w:rsid w:val="00357E65"/>
    <w:rsid w:val="00362180"/>
    <w:rsid w:val="003635C5"/>
    <w:rsid w:val="00365AAA"/>
    <w:rsid w:val="00372518"/>
    <w:rsid w:val="00372CFB"/>
    <w:rsid w:val="00375D08"/>
    <w:rsid w:val="00376F59"/>
    <w:rsid w:val="00385CE2"/>
    <w:rsid w:val="00392371"/>
    <w:rsid w:val="00397662"/>
    <w:rsid w:val="003A6DB5"/>
    <w:rsid w:val="003B5A7B"/>
    <w:rsid w:val="003E3861"/>
    <w:rsid w:val="003E57D7"/>
    <w:rsid w:val="003F0A0D"/>
    <w:rsid w:val="003F13FA"/>
    <w:rsid w:val="003F1DE5"/>
    <w:rsid w:val="003F71EE"/>
    <w:rsid w:val="004112D5"/>
    <w:rsid w:val="00421854"/>
    <w:rsid w:val="00421EC6"/>
    <w:rsid w:val="00430700"/>
    <w:rsid w:val="004378E1"/>
    <w:rsid w:val="00437A8B"/>
    <w:rsid w:val="004472C6"/>
    <w:rsid w:val="00450757"/>
    <w:rsid w:val="00451F6C"/>
    <w:rsid w:val="00451FF9"/>
    <w:rsid w:val="00455EB0"/>
    <w:rsid w:val="00457227"/>
    <w:rsid w:val="004679C3"/>
    <w:rsid w:val="004679FC"/>
    <w:rsid w:val="004700DB"/>
    <w:rsid w:val="0047103A"/>
    <w:rsid w:val="00497611"/>
    <w:rsid w:val="004979BA"/>
    <w:rsid w:val="00497B66"/>
    <w:rsid w:val="004B6116"/>
    <w:rsid w:val="004D544A"/>
    <w:rsid w:val="004E3AEA"/>
    <w:rsid w:val="004E3DA7"/>
    <w:rsid w:val="004E3F7E"/>
    <w:rsid w:val="004F24B0"/>
    <w:rsid w:val="004F2E49"/>
    <w:rsid w:val="004F4103"/>
    <w:rsid w:val="005038E8"/>
    <w:rsid w:val="00506E38"/>
    <w:rsid w:val="0050783D"/>
    <w:rsid w:val="00523147"/>
    <w:rsid w:val="005267E8"/>
    <w:rsid w:val="00531FDF"/>
    <w:rsid w:val="005469AC"/>
    <w:rsid w:val="00547519"/>
    <w:rsid w:val="005478E5"/>
    <w:rsid w:val="005557DE"/>
    <w:rsid w:val="00563898"/>
    <w:rsid w:val="005638F2"/>
    <w:rsid w:val="00570DF4"/>
    <w:rsid w:val="005723C7"/>
    <w:rsid w:val="00577306"/>
    <w:rsid w:val="00593082"/>
    <w:rsid w:val="005A4E7E"/>
    <w:rsid w:val="005A7B00"/>
    <w:rsid w:val="005B248F"/>
    <w:rsid w:val="005B44BF"/>
    <w:rsid w:val="005C682F"/>
    <w:rsid w:val="005C6F24"/>
    <w:rsid w:val="005D24DA"/>
    <w:rsid w:val="005D6343"/>
    <w:rsid w:val="005E6E59"/>
    <w:rsid w:val="005E7D62"/>
    <w:rsid w:val="005F3633"/>
    <w:rsid w:val="005F4615"/>
    <w:rsid w:val="005F4A60"/>
    <w:rsid w:val="005F56D9"/>
    <w:rsid w:val="0060211D"/>
    <w:rsid w:val="00606DA4"/>
    <w:rsid w:val="00607ED3"/>
    <w:rsid w:val="00612213"/>
    <w:rsid w:val="006139CC"/>
    <w:rsid w:val="00630A76"/>
    <w:rsid w:val="00631CD8"/>
    <w:rsid w:val="00633931"/>
    <w:rsid w:val="00646DEB"/>
    <w:rsid w:val="00661C3B"/>
    <w:rsid w:val="00665FB5"/>
    <w:rsid w:val="00667F29"/>
    <w:rsid w:val="0067155A"/>
    <w:rsid w:val="006723F5"/>
    <w:rsid w:val="006734D4"/>
    <w:rsid w:val="006739CA"/>
    <w:rsid w:val="00673F57"/>
    <w:rsid w:val="00674EDF"/>
    <w:rsid w:val="00690E44"/>
    <w:rsid w:val="00691542"/>
    <w:rsid w:val="006A24FA"/>
    <w:rsid w:val="006A2C40"/>
    <w:rsid w:val="006B0CEE"/>
    <w:rsid w:val="006B287D"/>
    <w:rsid w:val="006B473A"/>
    <w:rsid w:val="006C1DAA"/>
    <w:rsid w:val="006D6D7C"/>
    <w:rsid w:val="006D711E"/>
    <w:rsid w:val="006E0337"/>
    <w:rsid w:val="006E262C"/>
    <w:rsid w:val="006E68C4"/>
    <w:rsid w:val="00703BE2"/>
    <w:rsid w:val="00722040"/>
    <w:rsid w:val="007354F6"/>
    <w:rsid w:val="0073561A"/>
    <w:rsid w:val="0073570B"/>
    <w:rsid w:val="007415F0"/>
    <w:rsid w:val="007534A5"/>
    <w:rsid w:val="00762799"/>
    <w:rsid w:val="0076651D"/>
    <w:rsid w:val="0077100B"/>
    <w:rsid w:val="00786F2E"/>
    <w:rsid w:val="007904A7"/>
    <w:rsid w:val="00794586"/>
    <w:rsid w:val="007978B6"/>
    <w:rsid w:val="007B2B13"/>
    <w:rsid w:val="007B2D79"/>
    <w:rsid w:val="007D5359"/>
    <w:rsid w:val="007D53A9"/>
    <w:rsid w:val="00810444"/>
    <w:rsid w:val="0081673C"/>
    <w:rsid w:val="00821B20"/>
    <w:rsid w:val="00823C3E"/>
    <w:rsid w:val="008470B6"/>
    <w:rsid w:val="00847229"/>
    <w:rsid w:val="00853326"/>
    <w:rsid w:val="00855B3E"/>
    <w:rsid w:val="00872B11"/>
    <w:rsid w:val="008755D9"/>
    <w:rsid w:val="008778D6"/>
    <w:rsid w:val="00880123"/>
    <w:rsid w:val="0088156B"/>
    <w:rsid w:val="00885190"/>
    <w:rsid w:val="008A0ED7"/>
    <w:rsid w:val="008B5D34"/>
    <w:rsid w:val="008C16C0"/>
    <w:rsid w:val="008C7F82"/>
    <w:rsid w:val="008E06B8"/>
    <w:rsid w:val="008E5A39"/>
    <w:rsid w:val="00901874"/>
    <w:rsid w:val="00902E6C"/>
    <w:rsid w:val="009056CF"/>
    <w:rsid w:val="00906646"/>
    <w:rsid w:val="00907170"/>
    <w:rsid w:val="009130A0"/>
    <w:rsid w:val="009214F6"/>
    <w:rsid w:val="00922A8D"/>
    <w:rsid w:val="0092624D"/>
    <w:rsid w:val="009428EE"/>
    <w:rsid w:val="00942C54"/>
    <w:rsid w:val="00946A67"/>
    <w:rsid w:val="0095402F"/>
    <w:rsid w:val="0096107C"/>
    <w:rsid w:val="00962279"/>
    <w:rsid w:val="00962A27"/>
    <w:rsid w:val="009743E6"/>
    <w:rsid w:val="009759FE"/>
    <w:rsid w:val="00987B7B"/>
    <w:rsid w:val="00997C04"/>
    <w:rsid w:val="009A1B30"/>
    <w:rsid w:val="009B0234"/>
    <w:rsid w:val="009E33C2"/>
    <w:rsid w:val="009E7353"/>
    <w:rsid w:val="009E797A"/>
    <w:rsid w:val="00A03025"/>
    <w:rsid w:val="00A035EA"/>
    <w:rsid w:val="00A079A4"/>
    <w:rsid w:val="00A07E4B"/>
    <w:rsid w:val="00A108DB"/>
    <w:rsid w:val="00A474C2"/>
    <w:rsid w:val="00A50B85"/>
    <w:rsid w:val="00A51D19"/>
    <w:rsid w:val="00A6505B"/>
    <w:rsid w:val="00A71919"/>
    <w:rsid w:val="00A72AD8"/>
    <w:rsid w:val="00A95960"/>
    <w:rsid w:val="00A97788"/>
    <w:rsid w:val="00AB0D88"/>
    <w:rsid w:val="00AB2D83"/>
    <w:rsid w:val="00AB5D0B"/>
    <w:rsid w:val="00AC0471"/>
    <w:rsid w:val="00AC40C5"/>
    <w:rsid w:val="00AD10B3"/>
    <w:rsid w:val="00AD3833"/>
    <w:rsid w:val="00AF27FF"/>
    <w:rsid w:val="00AF5E49"/>
    <w:rsid w:val="00B003EE"/>
    <w:rsid w:val="00B0592C"/>
    <w:rsid w:val="00B129B6"/>
    <w:rsid w:val="00B13AFC"/>
    <w:rsid w:val="00B167AC"/>
    <w:rsid w:val="00B21644"/>
    <w:rsid w:val="00B305C2"/>
    <w:rsid w:val="00B406E4"/>
    <w:rsid w:val="00B40A06"/>
    <w:rsid w:val="00B473C2"/>
    <w:rsid w:val="00B47D2C"/>
    <w:rsid w:val="00B56961"/>
    <w:rsid w:val="00B745E3"/>
    <w:rsid w:val="00B748D1"/>
    <w:rsid w:val="00B76DC2"/>
    <w:rsid w:val="00B82AD1"/>
    <w:rsid w:val="00B83F7A"/>
    <w:rsid w:val="00B84F08"/>
    <w:rsid w:val="00B95A2F"/>
    <w:rsid w:val="00BA193F"/>
    <w:rsid w:val="00BA1DCF"/>
    <w:rsid w:val="00BB4948"/>
    <w:rsid w:val="00BE15FE"/>
    <w:rsid w:val="00BE3206"/>
    <w:rsid w:val="00BE4F7A"/>
    <w:rsid w:val="00BF464E"/>
    <w:rsid w:val="00C07CD0"/>
    <w:rsid w:val="00C123D2"/>
    <w:rsid w:val="00C176EB"/>
    <w:rsid w:val="00C20E0A"/>
    <w:rsid w:val="00C227ED"/>
    <w:rsid w:val="00C2622E"/>
    <w:rsid w:val="00C27DD1"/>
    <w:rsid w:val="00C309D5"/>
    <w:rsid w:val="00C4431F"/>
    <w:rsid w:val="00C45132"/>
    <w:rsid w:val="00C537DF"/>
    <w:rsid w:val="00C6051A"/>
    <w:rsid w:val="00C615CF"/>
    <w:rsid w:val="00C63210"/>
    <w:rsid w:val="00C70141"/>
    <w:rsid w:val="00C84028"/>
    <w:rsid w:val="00C87DFA"/>
    <w:rsid w:val="00CA18AD"/>
    <w:rsid w:val="00CA4058"/>
    <w:rsid w:val="00CC2580"/>
    <w:rsid w:val="00CD159D"/>
    <w:rsid w:val="00CD6FCA"/>
    <w:rsid w:val="00CF3E9C"/>
    <w:rsid w:val="00CF540B"/>
    <w:rsid w:val="00CF7BD8"/>
    <w:rsid w:val="00D07ECE"/>
    <w:rsid w:val="00D112A3"/>
    <w:rsid w:val="00D232F3"/>
    <w:rsid w:val="00D23B4D"/>
    <w:rsid w:val="00D2455F"/>
    <w:rsid w:val="00D32C65"/>
    <w:rsid w:val="00D50A2C"/>
    <w:rsid w:val="00D54DB3"/>
    <w:rsid w:val="00D567E7"/>
    <w:rsid w:val="00D633D6"/>
    <w:rsid w:val="00D809CF"/>
    <w:rsid w:val="00DA218B"/>
    <w:rsid w:val="00DC25D3"/>
    <w:rsid w:val="00DC5DF1"/>
    <w:rsid w:val="00DC6B76"/>
    <w:rsid w:val="00DD1685"/>
    <w:rsid w:val="00DD2FFD"/>
    <w:rsid w:val="00DD3CB0"/>
    <w:rsid w:val="00DE0199"/>
    <w:rsid w:val="00DE3E87"/>
    <w:rsid w:val="00DE79B0"/>
    <w:rsid w:val="00DF60F7"/>
    <w:rsid w:val="00E00A99"/>
    <w:rsid w:val="00E13A3F"/>
    <w:rsid w:val="00E448DD"/>
    <w:rsid w:val="00E514FB"/>
    <w:rsid w:val="00E52DD2"/>
    <w:rsid w:val="00E53ACB"/>
    <w:rsid w:val="00E56F0F"/>
    <w:rsid w:val="00E65889"/>
    <w:rsid w:val="00E73A9B"/>
    <w:rsid w:val="00E74F68"/>
    <w:rsid w:val="00E75466"/>
    <w:rsid w:val="00E756E4"/>
    <w:rsid w:val="00E763CD"/>
    <w:rsid w:val="00EA095D"/>
    <w:rsid w:val="00EB3C9C"/>
    <w:rsid w:val="00EB73E0"/>
    <w:rsid w:val="00EB7BB9"/>
    <w:rsid w:val="00EC3F33"/>
    <w:rsid w:val="00ED51E6"/>
    <w:rsid w:val="00ED6E5D"/>
    <w:rsid w:val="00F01669"/>
    <w:rsid w:val="00F1066C"/>
    <w:rsid w:val="00F127D8"/>
    <w:rsid w:val="00F141D6"/>
    <w:rsid w:val="00F14B0C"/>
    <w:rsid w:val="00F159CF"/>
    <w:rsid w:val="00F16D1B"/>
    <w:rsid w:val="00F21A4A"/>
    <w:rsid w:val="00F323F6"/>
    <w:rsid w:val="00F4035C"/>
    <w:rsid w:val="00F505BE"/>
    <w:rsid w:val="00F51A26"/>
    <w:rsid w:val="00F5798F"/>
    <w:rsid w:val="00F63FBA"/>
    <w:rsid w:val="00F64231"/>
    <w:rsid w:val="00F66246"/>
    <w:rsid w:val="00F82EBA"/>
    <w:rsid w:val="00F85C19"/>
    <w:rsid w:val="00F866EE"/>
    <w:rsid w:val="00F92DD1"/>
    <w:rsid w:val="00FA167D"/>
    <w:rsid w:val="00FB2560"/>
    <w:rsid w:val="00FC6D57"/>
    <w:rsid w:val="00FD7071"/>
    <w:rsid w:val="00FE4CFA"/>
    <w:rsid w:val="00FF0A48"/>
    <w:rsid w:val="00FF36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280BE"/>
  <w15:docId w15:val="{C5252570-21BB-4106-B146-BF9C53BC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paragraph" w:styleId="Heading6">
    <w:name w:val="heading 6"/>
    <w:basedOn w:val="Normal"/>
    <w:next w:val="Normal"/>
    <w:link w:val="Heading6Char"/>
    <w:uiPriority w:val="9"/>
    <w:unhideWhenUsed/>
    <w:qFormat/>
    <w:rsid w:val="003151A7"/>
    <w:pPr>
      <w:keepNext/>
      <w:keepLines/>
      <w:spacing w:before="40" w:after="160" w:line="259" w:lineRule="auto"/>
      <w:jc w:val="left"/>
      <w:outlineLvl w:val="5"/>
    </w:pPr>
    <w:rPr>
      <w:rFonts w:eastAsiaTheme="majorEastAsia" w:cstheme="majorBidi"/>
      <w:i/>
      <w:iCs/>
      <w:color w:val="595959" w:themeColor="text1" w:themeTint="A6"/>
      <w:sz w:val="22"/>
      <w:lang w:val="en-GB"/>
    </w:rPr>
  </w:style>
  <w:style w:type="paragraph" w:styleId="Heading7">
    <w:name w:val="heading 7"/>
    <w:basedOn w:val="Normal"/>
    <w:next w:val="Normal"/>
    <w:link w:val="Heading7Char"/>
    <w:uiPriority w:val="9"/>
    <w:semiHidden/>
    <w:unhideWhenUsed/>
    <w:qFormat/>
    <w:rsid w:val="003151A7"/>
    <w:pPr>
      <w:keepNext/>
      <w:keepLines/>
      <w:spacing w:before="40" w:after="160" w:line="259" w:lineRule="auto"/>
      <w:jc w:val="left"/>
      <w:outlineLvl w:val="6"/>
    </w:pPr>
    <w:rPr>
      <w:rFonts w:eastAsiaTheme="majorEastAsia" w:cstheme="majorBidi"/>
      <w:color w:val="595959" w:themeColor="text1" w:themeTint="A6"/>
      <w:sz w:val="22"/>
      <w:lang w:val="en-GB"/>
    </w:rPr>
  </w:style>
  <w:style w:type="paragraph" w:styleId="Heading8">
    <w:name w:val="heading 8"/>
    <w:basedOn w:val="Normal"/>
    <w:next w:val="Normal"/>
    <w:link w:val="Heading8Char"/>
    <w:uiPriority w:val="9"/>
    <w:semiHidden/>
    <w:unhideWhenUsed/>
    <w:qFormat/>
    <w:rsid w:val="003151A7"/>
    <w:pPr>
      <w:keepNext/>
      <w:keepLines/>
      <w:spacing w:before="0" w:after="160" w:line="259" w:lineRule="auto"/>
      <w:jc w:val="left"/>
      <w:outlineLvl w:val="7"/>
    </w:pPr>
    <w:rPr>
      <w:rFonts w:eastAsiaTheme="majorEastAsia" w:cstheme="majorBidi"/>
      <w:i/>
      <w:iCs/>
      <w:color w:val="272727" w:themeColor="text1" w:themeTint="D8"/>
      <w:sz w:val="22"/>
      <w:lang w:val="en-GB"/>
    </w:rPr>
  </w:style>
  <w:style w:type="paragraph" w:styleId="Heading9">
    <w:name w:val="heading 9"/>
    <w:basedOn w:val="Normal"/>
    <w:next w:val="Normal"/>
    <w:link w:val="Heading9Char"/>
    <w:uiPriority w:val="9"/>
    <w:semiHidden/>
    <w:unhideWhenUsed/>
    <w:qFormat/>
    <w:rsid w:val="003151A7"/>
    <w:pPr>
      <w:keepNext/>
      <w:keepLines/>
      <w:spacing w:before="0" w:after="160" w:line="259" w:lineRule="auto"/>
      <w:jc w:val="left"/>
      <w:outlineLvl w:val="8"/>
    </w:pPr>
    <w:rPr>
      <w:rFonts w:eastAsiaTheme="majorEastAsia" w:cstheme="majorBidi"/>
      <w:color w:val="272727" w:themeColor="text1" w:themeTint="D8"/>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aliases w:val="webb"/>
    <w:basedOn w:val="Normal"/>
    <w:uiPriority w:val="99"/>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unhideWhenUsed/>
    <w:rsid w:val="00451F6C"/>
    <w:rPr>
      <w:sz w:val="16"/>
      <w:szCs w:val="16"/>
    </w:rPr>
  </w:style>
  <w:style w:type="paragraph" w:styleId="CommentText">
    <w:name w:val="annotation text"/>
    <w:basedOn w:val="Normal"/>
    <w:link w:val="CommentTextChar"/>
    <w:uiPriority w:val="99"/>
    <w:unhideWhenUsed/>
    <w:rsid w:val="00451F6C"/>
    <w:pPr>
      <w:spacing w:line="240" w:lineRule="auto"/>
    </w:pPr>
    <w:rPr>
      <w:sz w:val="20"/>
      <w:szCs w:val="20"/>
    </w:rPr>
  </w:style>
  <w:style w:type="character" w:customStyle="1" w:styleId="CommentTextChar">
    <w:name w:val="Comment Text Char"/>
    <w:basedOn w:val="DefaultParagraphFont"/>
    <w:link w:val="CommentText"/>
    <w:uiPriority w:val="99"/>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customStyle="1" w:styleId="Default">
    <w:name w:val="Default"/>
    <w:rsid w:val="006139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0B2D4A"/>
    <w:pPr>
      <w:spacing w:before="96" w:line="360" w:lineRule="atLeast"/>
      <w:ind w:left="720"/>
      <w:jc w:val="left"/>
    </w:pPr>
    <w:rPr>
      <w:rFonts w:ascii="Calibri" w:eastAsia="Calibri" w:hAnsi="Calibri" w:cs="Calibri"/>
      <w:sz w:val="22"/>
      <w:lang w:val="sr-Latn-CS"/>
    </w:rPr>
  </w:style>
  <w:style w:type="character" w:styleId="Strong">
    <w:name w:val="Strong"/>
    <w:basedOn w:val="DefaultParagraphFont"/>
    <w:uiPriority w:val="22"/>
    <w:qFormat/>
    <w:rsid w:val="003F13FA"/>
    <w:rPr>
      <w:b/>
      <w:bCs/>
    </w:rPr>
  </w:style>
  <w:style w:type="paragraph" w:customStyle="1" w:styleId="TableParagraph">
    <w:name w:val="Table Paragraph"/>
    <w:basedOn w:val="Normal"/>
    <w:uiPriority w:val="1"/>
    <w:qFormat/>
    <w:rsid w:val="003F13FA"/>
    <w:pPr>
      <w:widowControl w:val="0"/>
      <w:autoSpaceDE w:val="0"/>
      <w:autoSpaceDN w:val="0"/>
      <w:spacing w:before="0" w:after="0" w:line="240" w:lineRule="auto"/>
      <w:ind w:left="75"/>
      <w:jc w:val="left"/>
    </w:pPr>
    <w:rPr>
      <w:rFonts w:ascii="Times New Roman" w:eastAsia="Times New Roman" w:hAnsi="Times New Roman" w:cs="Times New Roman"/>
      <w:sz w:val="22"/>
      <w:lang w:val="hr-HR"/>
    </w:rPr>
  </w:style>
  <w:style w:type="character" w:customStyle="1" w:styleId="UnresolvedMention">
    <w:name w:val="Unresolved Mention"/>
    <w:basedOn w:val="DefaultParagraphFont"/>
    <w:uiPriority w:val="99"/>
    <w:semiHidden/>
    <w:unhideWhenUsed/>
    <w:rsid w:val="003B5A7B"/>
    <w:rPr>
      <w:color w:val="605E5C"/>
      <w:shd w:val="clear" w:color="auto" w:fill="E1DFDD"/>
    </w:rPr>
  </w:style>
  <w:style w:type="table" w:styleId="TableGrid">
    <w:name w:val="Table Grid"/>
    <w:basedOn w:val="TableNormal"/>
    <w:uiPriority w:val="59"/>
    <w:rsid w:val="00B569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3151A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151A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151A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151A7"/>
    <w:rPr>
      <w:rFonts w:eastAsiaTheme="majorEastAsia" w:cstheme="majorBidi"/>
      <w:color w:val="272727" w:themeColor="text1" w:themeTint="D8"/>
      <w:lang w:val="en-GB"/>
    </w:rPr>
  </w:style>
  <w:style w:type="paragraph" w:styleId="Subtitle">
    <w:name w:val="Subtitle"/>
    <w:basedOn w:val="Normal"/>
    <w:next w:val="Normal"/>
    <w:link w:val="SubtitleChar"/>
    <w:uiPriority w:val="11"/>
    <w:qFormat/>
    <w:rsid w:val="003151A7"/>
    <w:pPr>
      <w:numPr>
        <w:ilvl w:val="1"/>
      </w:numPr>
      <w:spacing w:before="0" w:after="160" w:line="259" w:lineRule="auto"/>
      <w:jc w:val="left"/>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3151A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151A7"/>
    <w:pPr>
      <w:spacing w:before="160" w:after="160" w:line="259" w:lineRule="auto"/>
      <w:jc w:val="center"/>
    </w:pPr>
    <w:rPr>
      <w:i/>
      <w:iCs/>
      <w:color w:val="404040" w:themeColor="text1" w:themeTint="BF"/>
      <w:sz w:val="22"/>
      <w:lang w:val="en-GB"/>
    </w:rPr>
  </w:style>
  <w:style w:type="character" w:customStyle="1" w:styleId="QuoteChar">
    <w:name w:val="Quote Char"/>
    <w:basedOn w:val="DefaultParagraphFont"/>
    <w:link w:val="Quote"/>
    <w:uiPriority w:val="29"/>
    <w:rsid w:val="003151A7"/>
    <w:rPr>
      <w:i/>
      <w:iCs/>
      <w:color w:val="404040" w:themeColor="text1" w:themeTint="BF"/>
      <w:lang w:val="en-GB"/>
    </w:rPr>
  </w:style>
  <w:style w:type="character" w:styleId="IntenseEmphasis">
    <w:name w:val="Intense Emphasis"/>
    <w:basedOn w:val="DefaultParagraphFont"/>
    <w:uiPriority w:val="21"/>
    <w:qFormat/>
    <w:rsid w:val="003151A7"/>
    <w:rPr>
      <w:i/>
      <w:iCs/>
      <w:color w:val="365F91" w:themeColor="accent1" w:themeShade="BF"/>
    </w:rPr>
  </w:style>
  <w:style w:type="paragraph" w:styleId="IntenseQuote">
    <w:name w:val="Intense Quote"/>
    <w:basedOn w:val="Normal"/>
    <w:next w:val="Normal"/>
    <w:link w:val="IntenseQuoteChar"/>
    <w:uiPriority w:val="30"/>
    <w:qFormat/>
    <w:rsid w:val="003151A7"/>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sz w:val="22"/>
      <w:lang w:val="en-GB"/>
    </w:rPr>
  </w:style>
  <w:style w:type="character" w:customStyle="1" w:styleId="IntenseQuoteChar">
    <w:name w:val="Intense Quote Char"/>
    <w:basedOn w:val="DefaultParagraphFont"/>
    <w:link w:val="IntenseQuote"/>
    <w:uiPriority w:val="30"/>
    <w:rsid w:val="003151A7"/>
    <w:rPr>
      <w:i/>
      <w:iCs/>
      <w:color w:val="365F91" w:themeColor="accent1" w:themeShade="BF"/>
      <w:lang w:val="en-GB"/>
    </w:rPr>
  </w:style>
  <w:style w:type="character" w:styleId="IntenseReference">
    <w:name w:val="Intense Reference"/>
    <w:basedOn w:val="DefaultParagraphFont"/>
    <w:uiPriority w:val="32"/>
    <w:qFormat/>
    <w:rsid w:val="003151A7"/>
    <w:rPr>
      <w:b/>
      <w:bCs/>
      <w:smallCaps/>
      <w:color w:val="365F91" w:themeColor="accent1" w:themeShade="BF"/>
      <w:spacing w:val="5"/>
    </w:rPr>
  </w:style>
  <w:style w:type="numbering" w:customStyle="1" w:styleId="Bezpopisa1">
    <w:name w:val="Bez popisa1"/>
    <w:next w:val="NoList"/>
    <w:uiPriority w:val="99"/>
    <w:semiHidden/>
    <w:unhideWhenUsed/>
    <w:rsid w:val="003151A7"/>
  </w:style>
  <w:style w:type="character" w:styleId="FollowedHyperlink">
    <w:name w:val="FollowedHyperlink"/>
    <w:basedOn w:val="DefaultParagraphFont"/>
    <w:uiPriority w:val="99"/>
    <w:semiHidden/>
    <w:unhideWhenUsed/>
    <w:rsid w:val="003151A7"/>
    <w:rPr>
      <w:color w:val="800080"/>
      <w:u w:val="single"/>
    </w:rPr>
  </w:style>
  <w:style w:type="paragraph" w:customStyle="1" w:styleId="google-src-active-text">
    <w:name w:val="google-src-active-text"/>
    <w:basedOn w:val="Normal"/>
    <w:rsid w:val="003151A7"/>
    <w:pPr>
      <w:spacing w:before="100" w:beforeAutospacing="1" w:after="100" w:afterAutospacing="1" w:line="240" w:lineRule="auto"/>
      <w:jc w:val="left"/>
    </w:pPr>
    <w:rPr>
      <w:rFonts w:ascii="Arial" w:eastAsia="Times New Roman" w:hAnsi="Arial" w:cs="Arial"/>
      <w:szCs w:val="24"/>
      <w:lang w:val="hr-HR" w:eastAsia="hr-HR"/>
    </w:rPr>
  </w:style>
  <w:style w:type="paragraph" w:customStyle="1" w:styleId="goog-te-banner-frame">
    <w:name w:val="goog-te-banner-frame"/>
    <w:basedOn w:val="Normal"/>
    <w:rsid w:val="003151A7"/>
    <w:pPr>
      <w:pBdr>
        <w:bottom w:val="single" w:sz="6" w:space="0" w:color="6B90DA"/>
      </w:pBdr>
      <w:spacing w:before="0" w:after="0" w:line="240" w:lineRule="auto"/>
      <w:jc w:val="left"/>
    </w:pPr>
    <w:rPr>
      <w:rFonts w:ascii="Times New Roman" w:eastAsia="Times New Roman" w:hAnsi="Times New Roman" w:cs="Times New Roman"/>
      <w:szCs w:val="24"/>
      <w:lang w:val="hr-HR" w:eastAsia="hr-HR"/>
    </w:rPr>
  </w:style>
  <w:style w:type="paragraph" w:customStyle="1" w:styleId="goog-te-menu-frame">
    <w:name w:val="goog-te-menu-frame"/>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goog-te-ftab-frame">
    <w:name w:val="goog-te-ftab-frame"/>
    <w:basedOn w:val="Normal"/>
    <w:rsid w:val="003151A7"/>
    <w:pPr>
      <w:spacing w:before="0" w:after="0" w:line="240" w:lineRule="auto"/>
      <w:jc w:val="left"/>
    </w:pPr>
    <w:rPr>
      <w:rFonts w:ascii="Times New Roman" w:eastAsia="Times New Roman" w:hAnsi="Times New Roman" w:cs="Times New Roman"/>
      <w:szCs w:val="24"/>
      <w:lang w:val="hr-HR" w:eastAsia="hr-HR"/>
    </w:rPr>
  </w:style>
  <w:style w:type="paragraph" w:customStyle="1" w:styleId="goog-te-gadget">
    <w:name w:val="goog-te-gadget"/>
    <w:basedOn w:val="Normal"/>
    <w:rsid w:val="003151A7"/>
    <w:pPr>
      <w:spacing w:before="100" w:beforeAutospacing="1" w:after="100" w:afterAutospacing="1" w:line="240" w:lineRule="auto"/>
      <w:jc w:val="left"/>
    </w:pPr>
    <w:rPr>
      <w:rFonts w:ascii="Arial" w:eastAsia="Times New Roman" w:hAnsi="Arial" w:cs="Arial"/>
      <w:color w:val="666666"/>
      <w:sz w:val="17"/>
      <w:szCs w:val="17"/>
      <w:lang w:val="hr-HR" w:eastAsia="hr-HR"/>
    </w:rPr>
  </w:style>
  <w:style w:type="paragraph" w:customStyle="1" w:styleId="goog-te-gadget-simple">
    <w:name w:val="goog-te-gadget-simple"/>
    <w:basedOn w:val="Normal"/>
    <w:rsid w:val="003151A7"/>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jc w:val="left"/>
    </w:pPr>
    <w:rPr>
      <w:rFonts w:ascii="Times New Roman" w:eastAsia="Times New Roman" w:hAnsi="Times New Roman" w:cs="Times New Roman"/>
      <w:sz w:val="20"/>
      <w:szCs w:val="20"/>
      <w:lang w:val="hr-HR" w:eastAsia="hr-HR"/>
    </w:rPr>
  </w:style>
  <w:style w:type="paragraph" w:customStyle="1" w:styleId="goog-te-gadget-icon">
    <w:name w:val="goog-te-gadget-icon"/>
    <w:basedOn w:val="Normal"/>
    <w:rsid w:val="003151A7"/>
    <w:pPr>
      <w:spacing w:before="100" w:beforeAutospacing="1" w:after="100" w:afterAutospacing="1" w:line="240" w:lineRule="auto"/>
      <w:ind w:left="30" w:right="30"/>
      <w:jc w:val="left"/>
      <w:textAlignment w:val="center"/>
    </w:pPr>
    <w:rPr>
      <w:rFonts w:ascii="Times New Roman" w:eastAsia="Times New Roman" w:hAnsi="Times New Roman" w:cs="Times New Roman"/>
      <w:szCs w:val="24"/>
      <w:lang w:val="hr-HR" w:eastAsia="hr-HR"/>
    </w:rPr>
  </w:style>
  <w:style w:type="paragraph" w:customStyle="1" w:styleId="goog-te-combo">
    <w:name w:val="goog-te-combo"/>
    <w:basedOn w:val="Normal"/>
    <w:rsid w:val="003151A7"/>
    <w:pPr>
      <w:spacing w:before="100" w:beforeAutospacing="1" w:after="100" w:afterAutospacing="1" w:line="240" w:lineRule="auto"/>
      <w:ind w:left="60" w:right="60"/>
      <w:jc w:val="left"/>
      <w:textAlignment w:val="baseline"/>
    </w:pPr>
    <w:rPr>
      <w:rFonts w:ascii="Times New Roman" w:eastAsia="Times New Roman" w:hAnsi="Times New Roman" w:cs="Times New Roman"/>
      <w:szCs w:val="24"/>
      <w:lang w:val="hr-HR" w:eastAsia="hr-HR"/>
    </w:rPr>
  </w:style>
  <w:style w:type="paragraph" w:customStyle="1" w:styleId="goog-close-link">
    <w:name w:val="goog-close-link"/>
    <w:basedOn w:val="Normal"/>
    <w:rsid w:val="003151A7"/>
    <w:pPr>
      <w:spacing w:before="0" w:after="0" w:line="240" w:lineRule="auto"/>
      <w:ind w:left="150" w:right="150"/>
      <w:jc w:val="left"/>
    </w:pPr>
    <w:rPr>
      <w:rFonts w:ascii="Times New Roman" w:eastAsia="Times New Roman" w:hAnsi="Times New Roman" w:cs="Times New Roman"/>
      <w:szCs w:val="24"/>
      <w:lang w:val="hr-HR" w:eastAsia="hr-HR"/>
    </w:rPr>
  </w:style>
  <w:style w:type="paragraph" w:customStyle="1" w:styleId="goog-te-banner">
    <w:name w:val="goog-te-banner"/>
    <w:basedOn w:val="Normal"/>
    <w:rsid w:val="003151A7"/>
    <w:pPr>
      <w:shd w:val="clear" w:color="auto" w:fill="E4EFFB"/>
      <w:spacing w:before="0" w:after="0" w:line="240" w:lineRule="auto"/>
      <w:jc w:val="left"/>
    </w:pPr>
    <w:rPr>
      <w:rFonts w:ascii="Times New Roman" w:eastAsia="Times New Roman" w:hAnsi="Times New Roman" w:cs="Times New Roman"/>
      <w:szCs w:val="24"/>
      <w:lang w:val="hr-HR" w:eastAsia="hr-HR"/>
    </w:rPr>
  </w:style>
  <w:style w:type="paragraph" w:customStyle="1" w:styleId="goog-te-banner-content">
    <w:name w:val="goog-te-banner-content"/>
    <w:basedOn w:val="Normal"/>
    <w:rsid w:val="003151A7"/>
    <w:pPr>
      <w:spacing w:before="100" w:beforeAutospacing="1" w:after="100" w:afterAutospacing="1" w:line="240" w:lineRule="auto"/>
      <w:jc w:val="left"/>
    </w:pPr>
    <w:rPr>
      <w:rFonts w:ascii="Times New Roman" w:eastAsia="Times New Roman" w:hAnsi="Times New Roman" w:cs="Times New Roman"/>
      <w:color w:val="000000"/>
      <w:szCs w:val="24"/>
      <w:lang w:val="hr-HR" w:eastAsia="hr-HR"/>
    </w:rPr>
  </w:style>
  <w:style w:type="paragraph" w:customStyle="1" w:styleId="goog-te-banner-info">
    <w:name w:val="goog-te-banner-info"/>
    <w:basedOn w:val="Normal"/>
    <w:rsid w:val="003151A7"/>
    <w:pPr>
      <w:spacing w:before="0" w:after="100" w:afterAutospacing="1" w:line="240" w:lineRule="auto"/>
      <w:jc w:val="left"/>
      <w:textAlignment w:val="top"/>
    </w:pPr>
    <w:rPr>
      <w:rFonts w:ascii="Times New Roman" w:eastAsia="Times New Roman" w:hAnsi="Times New Roman" w:cs="Times New Roman"/>
      <w:color w:val="666666"/>
      <w:sz w:val="14"/>
      <w:szCs w:val="14"/>
      <w:lang w:val="hr-HR" w:eastAsia="hr-HR"/>
    </w:rPr>
  </w:style>
  <w:style w:type="paragraph" w:customStyle="1" w:styleId="goog-te-banner-margin">
    <w:name w:val="goog-te-banner-margin"/>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goog-te-button">
    <w:name w:val="goog-te-button"/>
    <w:basedOn w:val="Normal"/>
    <w:rsid w:val="003151A7"/>
    <w:pPr>
      <w:pBdr>
        <w:bottom w:val="single" w:sz="6" w:space="0" w:color="E7E7E7"/>
        <w:right w:val="single" w:sz="6" w:space="0" w:color="E7E7E7"/>
      </w:pBd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goog-te-ftab">
    <w:name w:val="goog-te-ftab"/>
    <w:basedOn w:val="Normal"/>
    <w:rsid w:val="003151A7"/>
    <w:pPr>
      <w:shd w:val="clear" w:color="auto" w:fill="FFFFFF"/>
      <w:spacing w:before="0" w:after="0" w:line="240" w:lineRule="auto"/>
      <w:jc w:val="left"/>
    </w:pPr>
    <w:rPr>
      <w:rFonts w:ascii="Times New Roman" w:eastAsia="Times New Roman" w:hAnsi="Times New Roman" w:cs="Times New Roman"/>
      <w:szCs w:val="24"/>
      <w:lang w:val="hr-HR" w:eastAsia="hr-HR"/>
    </w:rPr>
  </w:style>
  <w:style w:type="paragraph" w:customStyle="1" w:styleId="goog-te-ftab-link">
    <w:name w:val="goog-te-ftab-link"/>
    <w:basedOn w:val="Normal"/>
    <w:rsid w:val="003151A7"/>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jc w:val="left"/>
    </w:pPr>
    <w:rPr>
      <w:rFonts w:ascii="Times New Roman" w:eastAsia="Times New Roman" w:hAnsi="Times New Roman" w:cs="Times New Roman"/>
      <w:b/>
      <w:bCs/>
      <w:sz w:val="20"/>
      <w:szCs w:val="20"/>
      <w:lang w:val="hr-HR" w:eastAsia="hr-HR"/>
    </w:rPr>
  </w:style>
  <w:style w:type="paragraph" w:customStyle="1" w:styleId="goog-te-menu-value">
    <w:name w:val="goog-te-menu-value"/>
    <w:basedOn w:val="Normal"/>
    <w:rsid w:val="003151A7"/>
    <w:pPr>
      <w:spacing w:before="100" w:beforeAutospacing="1" w:after="100" w:afterAutospacing="1" w:line="240" w:lineRule="auto"/>
      <w:ind w:left="60" w:right="60"/>
      <w:jc w:val="left"/>
    </w:pPr>
    <w:rPr>
      <w:rFonts w:ascii="Times New Roman" w:eastAsia="Times New Roman" w:hAnsi="Times New Roman" w:cs="Times New Roman"/>
      <w:color w:val="0000CC"/>
      <w:szCs w:val="24"/>
      <w:lang w:val="hr-HR" w:eastAsia="hr-HR"/>
    </w:rPr>
  </w:style>
  <w:style w:type="paragraph" w:customStyle="1" w:styleId="goog-te-menu">
    <w:name w:val="goog-te-menu"/>
    <w:basedOn w:val="Normal"/>
    <w:rsid w:val="003151A7"/>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goog-te-menu-item">
    <w:name w:val="goog-te-menu-item"/>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goog-te-menu2">
    <w:name w:val="goog-te-menu2"/>
    <w:basedOn w:val="Normal"/>
    <w:rsid w:val="003151A7"/>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goog-te-menu2-colpad">
    <w:name w:val="goog-te-menu2-colpad"/>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goog-te-menu2-separator">
    <w:name w:val="goog-te-menu2-separator"/>
    <w:basedOn w:val="Normal"/>
    <w:rsid w:val="003151A7"/>
    <w:pPr>
      <w:shd w:val="clear" w:color="auto" w:fill="AAAAAA"/>
      <w:spacing w:before="90" w:after="90" w:line="240" w:lineRule="auto"/>
      <w:jc w:val="left"/>
    </w:pPr>
    <w:rPr>
      <w:rFonts w:ascii="Times New Roman" w:eastAsia="Times New Roman" w:hAnsi="Times New Roman" w:cs="Times New Roman"/>
      <w:szCs w:val="24"/>
      <w:lang w:val="hr-HR" w:eastAsia="hr-HR"/>
    </w:rPr>
  </w:style>
  <w:style w:type="paragraph" w:customStyle="1" w:styleId="goog-te-menu2-item">
    <w:name w:val="goog-te-menu2-item"/>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goog-te-menu2-item-selected">
    <w:name w:val="goog-te-menu2-item-selected"/>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goog-te-balloon">
    <w:name w:val="goog-te-balloon"/>
    <w:basedOn w:val="Normal"/>
    <w:rsid w:val="003151A7"/>
    <w:pPr>
      <w:shd w:val="clear" w:color="auto" w:fill="FFFFFF"/>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goog-te-balloon-frame">
    <w:name w:val="goog-te-balloon-frame"/>
    <w:basedOn w:val="Normal"/>
    <w:rsid w:val="003151A7"/>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goog-te-balloon-text">
    <w:name w:val="goog-te-balloon-text"/>
    <w:basedOn w:val="Normal"/>
    <w:rsid w:val="003151A7"/>
    <w:pPr>
      <w:spacing w:before="90" w:after="100" w:afterAutospacing="1" w:line="240" w:lineRule="auto"/>
      <w:jc w:val="left"/>
    </w:pPr>
    <w:rPr>
      <w:rFonts w:ascii="Times New Roman" w:eastAsia="Times New Roman" w:hAnsi="Times New Roman" w:cs="Times New Roman"/>
      <w:szCs w:val="24"/>
      <w:lang w:val="hr-HR" w:eastAsia="hr-HR"/>
    </w:rPr>
  </w:style>
  <w:style w:type="paragraph" w:customStyle="1" w:styleId="goog-te-balloon-zippy">
    <w:name w:val="goog-te-balloon-zippy"/>
    <w:basedOn w:val="Normal"/>
    <w:rsid w:val="003151A7"/>
    <w:pPr>
      <w:spacing w:before="90" w:after="100" w:afterAutospacing="1" w:line="240" w:lineRule="auto"/>
      <w:jc w:val="left"/>
    </w:pPr>
    <w:rPr>
      <w:rFonts w:ascii="Times New Roman" w:eastAsia="Times New Roman" w:hAnsi="Times New Roman" w:cs="Times New Roman"/>
      <w:szCs w:val="24"/>
      <w:lang w:val="hr-HR" w:eastAsia="hr-HR"/>
    </w:rPr>
  </w:style>
  <w:style w:type="paragraph" w:customStyle="1" w:styleId="goog-te-balloon-form">
    <w:name w:val="goog-te-balloon-form"/>
    <w:basedOn w:val="Normal"/>
    <w:rsid w:val="003151A7"/>
    <w:pPr>
      <w:spacing w:before="90" w:after="0" w:line="240" w:lineRule="auto"/>
      <w:jc w:val="left"/>
    </w:pPr>
    <w:rPr>
      <w:rFonts w:ascii="Times New Roman" w:eastAsia="Times New Roman" w:hAnsi="Times New Roman" w:cs="Times New Roman"/>
      <w:szCs w:val="24"/>
      <w:lang w:val="hr-HR" w:eastAsia="hr-HR"/>
    </w:rPr>
  </w:style>
  <w:style w:type="paragraph" w:customStyle="1" w:styleId="goog-te-balloon-footer">
    <w:name w:val="goog-te-balloon-footer"/>
    <w:basedOn w:val="Normal"/>
    <w:rsid w:val="003151A7"/>
    <w:pPr>
      <w:spacing w:before="90" w:after="60" w:line="240" w:lineRule="auto"/>
      <w:jc w:val="left"/>
    </w:pPr>
    <w:rPr>
      <w:rFonts w:ascii="Times New Roman" w:eastAsia="Times New Roman" w:hAnsi="Times New Roman" w:cs="Times New Roman"/>
      <w:szCs w:val="24"/>
      <w:lang w:val="hr-HR" w:eastAsia="hr-HR"/>
    </w:rPr>
  </w:style>
  <w:style w:type="paragraph" w:customStyle="1" w:styleId="goog-te-spinner-animation">
    <w:name w:val="goog-te-spinner-animation"/>
    <w:basedOn w:val="Normal"/>
    <w:rsid w:val="003151A7"/>
    <w:pPr>
      <w:shd w:val="clear" w:color="auto" w:fill="FFFFFF"/>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goog-te-spinner">
    <w:name w:val="goog-te-spinner"/>
    <w:basedOn w:val="Normal"/>
    <w:rsid w:val="003151A7"/>
    <w:pPr>
      <w:spacing w:before="30" w:after="0" w:line="240" w:lineRule="auto"/>
      <w:ind w:left="30"/>
      <w:jc w:val="left"/>
    </w:pPr>
    <w:rPr>
      <w:rFonts w:ascii="Times New Roman" w:eastAsia="Times New Roman" w:hAnsi="Times New Roman" w:cs="Times New Roman"/>
      <w:szCs w:val="24"/>
      <w:lang w:val="hr-HR" w:eastAsia="hr-HR"/>
    </w:rPr>
  </w:style>
  <w:style w:type="paragraph" w:customStyle="1" w:styleId="gt-hl-layer">
    <w:name w:val="gt-hl-layer"/>
    <w:basedOn w:val="Normal"/>
    <w:rsid w:val="003151A7"/>
    <w:pPr>
      <w:spacing w:before="100" w:beforeAutospacing="1" w:after="100" w:afterAutospacing="1" w:line="240" w:lineRule="auto"/>
    </w:pPr>
    <w:rPr>
      <w:rFonts w:ascii="Times New Roman" w:eastAsia="Times New Roman" w:hAnsi="Times New Roman" w:cs="Times New Roman"/>
      <w:sz w:val="20"/>
      <w:szCs w:val="20"/>
      <w:lang w:val="hr-HR" w:eastAsia="hr-HR"/>
    </w:rPr>
  </w:style>
  <w:style w:type="paragraph" w:customStyle="1" w:styleId="goog-text-highlight">
    <w:name w:val="goog-text-highlight"/>
    <w:basedOn w:val="Normal"/>
    <w:rsid w:val="003151A7"/>
    <w:pPr>
      <w:shd w:val="clear" w:color="auto" w:fill="C9D7F1"/>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close">
    <w:name w:val="sprite_close"/>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maximize">
    <w:name w:val="sprite_maximize"/>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restore">
    <w:name w:val="sprite_restore"/>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ne">
    <w:name w:val="sprite_iw_ne"/>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nw">
    <w:name w:val="sprite_iw_nw"/>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se0">
    <w:name w:val="sprite_iw_se0"/>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sw0">
    <w:name w:val="sprite_iw_sw0"/>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tab1dl">
    <w:name w:val="sprite_iw_tab_1dl"/>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tab1l">
    <w:name w:val="sprite_iw_tab_1l"/>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tabdl">
    <w:name w:val="sprite_iw_tab_dl"/>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tabdr">
    <w:name w:val="sprite_iw_tab_dr"/>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tabl">
    <w:name w:val="sprite_iw_tab_l"/>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tabr">
    <w:name w:val="sprite_iw_tab_r"/>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tabback1dl">
    <w:name w:val="sprite_iw_tabback_1dl"/>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tabback1l">
    <w:name w:val="sprite_iw_tabback_1l"/>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tabbackdl">
    <w:name w:val="sprite_iw_tabback_dl"/>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tabbackdr">
    <w:name w:val="sprite_iw_tabback_dr"/>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tabbackl">
    <w:name w:val="sprite_iw_tabback_l"/>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tabbackr">
    <w:name w:val="sprite_iw_tabback_r"/>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xtap">
    <w:name w:val="sprite_iw_xtap"/>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xtapl">
    <w:name w:val="sprite_iw_xtap_l"/>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xtapld">
    <w:name w:val="sprite_iw_xtap_ld"/>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xtaprd">
    <w:name w:val="sprite_iw_xtap_rd"/>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xtapu">
    <w:name w:val="sprite_iw_xtap_u"/>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xtapul">
    <w:name w:val="sprite_iw_xtap_ul"/>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sne">
    <w:name w:val="sprite_iws_ne"/>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snw">
    <w:name w:val="sprite_iws_nw"/>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sse">
    <w:name w:val="sprite_iws_se"/>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ssw">
    <w:name w:val="sprite_iws_sw"/>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stab1dl">
    <w:name w:val="sprite_iws_tab_1dl"/>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stab1l">
    <w:name w:val="sprite_iws_tab_1l"/>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stabdl">
    <w:name w:val="sprite_iws_tab_dl"/>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stabdo">
    <w:name w:val="sprite_iws_tab_do"/>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stabdr">
    <w:name w:val="sprite_iws_tab_dr"/>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stabl">
    <w:name w:val="sprite_iws_tab_l"/>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stabo">
    <w:name w:val="sprite_iws_tab_o"/>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stabr">
    <w:name w:val="sprite_iws_tab_r"/>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stap">
    <w:name w:val="sprite_iws_tap"/>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stapl">
    <w:name w:val="sprite_iws_tap_l"/>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stapld">
    <w:name w:val="sprite_iws_tap_ld"/>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staprd">
    <w:name w:val="sprite_iws_tap_rd"/>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stapu">
    <w:name w:val="sprite_iws_tap_u"/>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priteiwstapul">
    <w:name w:val="sprite_iws_tap_ul"/>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goog-logo-link">
    <w:name w:val="goog-logo-link"/>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indicator">
    <w:name w:val="indicator"/>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text">
    <w:name w:val="text"/>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minus">
    <w:name w:val="minus"/>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plus">
    <w:name w:val="plus"/>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original-text">
    <w:name w:val="original-text"/>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Naslov1">
    <w:name w:val="Naslov1"/>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close-button">
    <w:name w:val="close-button"/>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logo">
    <w:name w:val="logo"/>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tarted-activity-container">
    <w:name w:val="started-activity-container"/>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activity-root">
    <w:name w:val="activity-root"/>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status-message">
    <w:name w:val="status-message"/>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activity-link">
    <w:name w:val="activity-link"/>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activity-cancel">
    <w:name w:val="activity-cancel"/>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translate-form">
    <w:name w:val="translate-form"/>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gray">
    <w:name w:val="gray"/>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alt-helper-text">
    <w:name w:val="alt-helper-text"/>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alt-error-text">
    <w:name w:val="alt-error-text"/>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goog-submenu-arrow">
    <w:name w:val="goog-submenu-arrow"/>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gt-hl-text">
    <w:name w:val="gt-hl-text"/>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trans-target-highlight">
    <w:name w:val="trans-target-highlight"/>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trans-target">
    <w:name w:val="trans-target"/>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trans-edit">
    <w:name w:val="trans-edit"/>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gt-trans-highlight-l">
    <w:name w:val="gt-trans-highlight-l"/>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gt-trans-highlight-r">
    <w:name w:val="gt-trans-highlight-r"/>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activity-form">
    <w:name w:val="activity-form"/>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goog-menuitem">
    <w:name w:val="goog-menuitem"/>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google-src-text">
    <w:name w:val="google-src-text"/>
    <w:basedOn w:val="Normal"/>
    <w:rsid w:val="003151A7"/>
    <w:pPr>
      <w:spacing w:before="100" w:beforeAutospacing="1" w:after="100" w:afterAutospacing="1" w:line="240" w:lineRule="auto"/>
      <w:jc w:val="left"/>
    </w:pPr>
    <w:rPr>
      <w:rFonts w:ascii="Times New Roman" w:eastAsia="Times New Roman" w:hAnsi="Times New Roman" w:cs="Times New Roman"/>
      <w:vanish/>
      <w:szCs w:val="24"/>
      <w:lang w:val="hr-HR" w:eastAsia="hr-HR"/>
    </w:rPr>
  </w:style>
  <w:style w:type="paragraph" w:customStyle="1" w:styleId="goog-te-combo1">
    <w:name w:val="goog-te-combo1"/>
    <w:basedOn w:val="Normal"/>
    <w:rsid w:val="003151A7"/>
    <w:pPr>
      <w:spacing w:before="60" w:after="60" w:line="240" w:lineRule="auto"/>
      <w:jc w:val="left"/>
      <w:textAlignment w:val="baseline"/>
    </w:pPr>
    <w:rPr>
      <w:rFonts w:ascii="Times New Roman" w:eastAsia="Times New Roman" w:hAnsi="Times New Roman" w:cs="Times New Roman"/>
      <w:szCs w:val="24"/>
      <w:lang w:val="hr-HR" w:eastAsia="hr-HR"/>
    </w:rPr>
  </w:style>
  <w:style w:type="paragraph" w:customStyle="1" w:styleId="goog-logo-link1">
    <w:name w:val="goog-logo-link1"/>
    <w:basedOn w:val="Normal"/>
    <w:rsid w:val="003151A7"/>
    <w:pPr>
      <w:spacing w:before="0" w:after="0" w:line="240" w:lineRule="auto"/>
      <w:ind w:left="150" w:right="150"/>
      <w:jc w:val="left"/>
    </w:pPr>
    <w:rPr>
      <w:rFonts w:ascii="Times New Roman" w:eastAsia="Times New Roman" w:hAnsi="Times New Roman" w:cs="Times New Roman"/>
      <w:szCs w:val="24"/>
      <w:lang w:val="hr-HR" w:eastAsia="hr-HR"/>
    </w:rPr>
  </w:style>
  <w:style w:type="paragraph" w:customStyle="1" w:styleId="goog-te-ftab-link1">
    <w:name w:val="goog-te-ftab-link1"/>
    <w:basedOn w:val="Normal"/>
    <w:rsid w:val="003151A7"/>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jc w:val="left"/>
    </w:pPr>
    <w:rPr>
      <w:rFonts w:ascii="Times New Roman" w:eastAsia="Times New Roman" w:hAnsi="Times New Roman" w:cs="Times New Roman"/>
      <w:b/>
      <w:bCs/>
      <w:sz w:val="20"/>
      <w:szCs w:val="20"/>
      <w:lang w:val="hr-HR" w:eastAsia="hr-HR"/>
    </w:rPr>
  </w:style>
  <w:style w:type="paragraph" w:customStyle="1" w:styleId="goog-te-ftab-link2">
    <w:name w:val="goog-te-ftab-link2"/>
    <w:basedOn w:val="Normal"/>
    <w:rsid w:val="003151A7"/>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jc w:val="left"/>
    </w:pPr>
    <w:rPr>
      <w:rFonts w:ascii="Times New Roman" w:eastAsia="Times New Roman" w:hAnsi="Times New Roman" w:cs="Times New Roman"/>
      <w:b/>
      <w:bCs/>
      <w:sz w:val="20"/>
      <w:szCs w:val="20"/>
      <w:lang w:val="hr-HR" w:eastAsia="hr-HR"/>
    </w:rPr>
  </w:style>
  <w:style w:type="paragraph" w:customStyle="1" w:styleId="goog-te-menu-value1">
    <w:name w:val="goog-te-menu-value1"/>
    <w:basedOn w:val="Normal"/>
    <w:rsid w:val="003151A7"/>
    <w:pPr>
      <w:spacing w:before="100" w:beforeAutospacing="1" w:after="100" w:afterAutospacing="1" w:line="240" w:lineRule="auto"/>
      <w:ind w:left="60" w:right="60"/>
      <w:jc w:val="left"/>
    </w:pPr>
    <w:rPr>
      <w:rFonts w:ascii="Times New Roman" w:eastAsia="Times New Roman" w:hAnsi="Times New Roman" w:cs="Times New Roman"/>
      <w:color w:val="000000"/>
      <w:szCs w:val="24"/>
      <w:lang w:val="hr-HR" w:eastAsia="hr-HR"/>
    </w:rPr>
  </w:style>
  <w:style w:type="paragraph" w:customStyle="1" w:styleId="indicator1">
    <w:name w:val="indicator1"/>
    <w:basedOn w:val="Normal"/>
    <w:rsid w:val="003151A7"/>
    <w:pPr>
      <w:spacing w:before="100" w:beforeAutospacing="1" w:after="100" w:afterAutospacing="1" w:line="240" w:lineRule="auto"/>
      <w:jc w:val="left"/>
    </w:pPr>
    <w:rPr>
      <w:rFonts w:ascii="Times New Roman" w:eastAsia="Times New Roman" w:hAnsi="Times New Roman" w:cs="Times New Roman"/>
      <w:vanish/>
      <w:szCs w:val="24"/>
      <w:lang w:val="hr-HR" w:eastAsia="hr-HR"/>
    </w:rPr>
  </w:style>
  <w:style w:type="paragraph" w:customStyle="1" w:styleId="text1">
    <w:name w:val="text1"/>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minus1">
    <w:name w:val="minus1"/>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plus1">
    <w:name w:val="plus1"/>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original-text1">
    <w:name w:val="original-text1"/>
    <w:basedOn w:val="Normal"/>
    <w:rsid w:val="003151A7"/>
    <w:pPr>
      <w:spacing w:before="0" w:after="0" w:line="240" w:lineRule="auto"/>
      <w:textAlignment w:val="baseline"/>
    </w:pPr>
    <w:rPr>
      <w:rFonts w:ascii="Times New Roman" w:eastAsia="Times New Roman" w:hAnsi="Times New Roman" w:cs="Times New Roman"/>
      <w:sz w:val="20"/>
      <w:szCs w:val="20"/>
      <w:lang w:val="hr-HR" w:eastAsia="hr-HR"/>
    </w:rPr>
  </w:style>
  <w:style w:type="paragraph" w:customStyle="1" w:styleId="title1">
    <w:name w:val="title1"/>
    <w:basedOn w:val="Normal"/>
    <w:rsid w:val="003151A7"/>
    <w:pPr>
      <w:spacing w:before="60" w:after="60" w:line="240" w:lineRule="auto"/>
      <w:jc w:val="left"/>
      <w:textAlignment w:val="baseline"/>
    </w:pPr>
    <w:rPr>
      <w:rFonts w:ascii="Arial" w:eastAsia="Times New Roman" w:hAnsi="Arial" w:cs="Arial"/>
      <w:color w:val="999999"/>
      <w:szCs w:val="24"/>
      <w:lang w:val="hr-HR" w:eastAsia="hr-HR"/>
    </w:rPr>
  </w:style>
  <w:style w:type="paragraph" w:customStyle="1" w:styleId="close-button1">
    <w:name w:val="close-button1"/>
    <w:basedOn w:val="Normal"/>
    <w:rsid w:val="003151A7"/>
    <w:pPr>
      <w:spacing w:before="0" w:after="0" w:line="240" w:lineRule="auto"/>
      <w:jc w:val="left"/>
      <w:textAlignment w:val="baseline"/>
    </w:pPr>
    <w:rPr>
      <w:rFonts w:ascii="Times New Roman" w:eastAsia="Times New Roman" w:hAnsi="Times New Roman" w:cs="Times New Roman"/>
      <w:vanish/>
      <w:szCs w:val="24"/>
      <w:lang w:val="hr-HR" w:eastAsia="hr-HR"/>
    </w:rPr>
  </w:style>
  <w:style w:type="paragraph" w:customStyle="1" w:styleId="logo1">
    <w:name w:val="logo1"/>
    <w:basedOn w:val="Normal"/>
    <w:rsid w:val="003151A7"/>
    <w:pPr>
      <w:spacing w:before="0" w:after="0" w:line="240" w:lineRule="auto"/>
      <w:jc w:val="left"/>
      <w:textAlignment w:val="baseline"/>
    </w:pPr>
    <w:rPr>
      <w:rFonts w:ascii="Times New Roman" w:eastAsia="Times New Roman" w:hAnsi="Times New Roman" w:cs="Times New Roman"/>
      <w:szCs w:val="24"/>
      <w:lang w:val="hr-HR" w:eastAsia="hr-HR"/>
    </w:rPr>
  </w:style>
  <w:style w:type="paragraph" w:customStyle="1" w:styleId="started-activity-container1">
    <w:name w:val="started-activity-container1"/>
    <w:basedOn w:val="Normal"/>
    <w:rsid w:val="003151A7"/>
    <w:pPr>
      <w:spacing w:before="0" w:after="0" w:line="240" w:lineRule="auto"/>
      <w:jc w:val="left"/>
      <w:textAlignment w:val="baseline"/>
    </w:pPr>
    <w:rPr>
      <w:rFonts w:ascii="Times New Roman" w:eastAsia="Times New Roman" w:hAnsi="Times New Roman" w:cs="Times New Roman"/>
      <w:vanish/>
      <w:szCs w:val="24"/>
      <w:lang w:val="hr-HR" w:eastAsia="hr-HR"/>
    </w:rPr>
  </w:style>
  <w:style w:type="paragraph" w:customStyle="1" w:styleId="activity-root1">
    <w:name w:val="activity-root1"/>
    <w:basedOn w:val="Normal"/>
    <w:rsid w:val="003151A7"/>
    <w:pPr>
      <w:spacing w:before="300" w:after="0" w:line="240" w:lineRule="auto"/>
      <w:jc w:val="left"/>
      <w:textAlignment w:val="baseline"/>
    </w:pPr>
    <w:rPr>
      <w:rFonts w:ascii="Times New Roman" w:eastAsia="Times New Roman" w:hAnsi="Times New Roman" w:cs="Times New Roman"/>
      <w:szCs w:val="24"/>
      <w:lang w:val="hr-HR" w:eastAsia="hr-HR"/>
    </w:rPr>
  </w:style>
  <w:style w:type="paragraph" w:customStyle="1" w:styleId="status-message1">
    <w:name w:val="status-message1"/>
    <w:basedOn w:val="Normal"/>
    <w:rsid w:val="003151A7"/>
    <w:pPr>
      <w:shd w:val="clear" w:color="auto" w:fill="29910D"/>
      <w:spacing w:before="180" w:after="0" w:line="240" w:lineRule="auto"/>
      <w:jc w:val="left"/>
      <w:textAlignment w:val="baseline"/>
    </w:pPr>
    <w:rPr>
      <w:rFonts w:ascii="Times New Roman" w:eastAsia="Times New Roman" w:hAnsi="Times New Roman" w:cs="Times New Roman"/>
      <w:b/>
      <w:bCs/>
      <w:color w:val="FFFFFF"/>
      <w:sz w:val="18"/>
      <w:szCs w:val="18"/>
      <w:lang w:val="hr-HR" w:eastAsia="hr-HR"/>
    </w:rPr>
  </w:style>
  <w:style w:type="paragraph" w:customStyle="1" w:styleId="activity-link1">
    <w:name w:val="activity-link1"/>
    <w:basedOn w:val="Normal"/>
    <w:rsid w:val="003151A7"/>
    <w:pPr>
      <w:spacing w:before="0" w:after="0" w:line="240" w:lineRule="auto"/>
      <w:ind w:right="225"/>
      <w:jc w:val="left"/>
      <w:textAlignment w:val="baseline"/>
    </w:pPr>
    <w:rPr>
      <w:rFonts w:ascii="Arial" w:eastAsia="Times New Roman" w:hAnsi="Arial" w:cs="Arial"/>
      <w:color w:val="1155CC"/>
      <w:sz w:val="17"/>
      <w:szCs w:val="17"/>
      <w:lang w:val="hr-HR" w:eastAsia="hr-HR"/>
    </w:rPr>
  </w:style>
  <w:style w:type="paragraph" w:customStyle="1" w:styleId="activity-cancel1">
    <w:name w:val="activity-cancel1"/>
    <w:basedOn w:val="Normal"/>
    <w:rsid w:val="003151A7"/>
    <w:pPr>
      <w:spacing w:before="0" w:after="0" w:line="240" w:lineRule="auto"/>
      <w:ind w:right="150"/>
      <w:jc w:val="left"/>
      <w:textAlignment w:val="baseline"/>
    </w:pPr>
    <w:rPr>
      <w:rFonts w:ascii="Times New Roman" w:eastAsia="Times New Roman" w:hAnsi="Times New Roman" w:cs="Times New Roman"/>
      <w:szCs w:val="24"/>
      <w:lang w:val="hr-HR" w:eastAsia="hr-HR"/>
    </w:rPr>
  </w:style>
  <w:style w:type="paragraph" w:customStyle="1" w:styleId="translate-form1">
    <w:name w:val="translate-form1"/>
    <w:basedOn w:val="Normal"/>
    <w:rsid w:val="003151A7"/>
    <w:pPr>
      <w:spacing w:before="0" w:after="0" w:line="240" w:lineRule="auto"/>
      <w:jc w:val="left"/>
      <w:textAlignment w:val="center"/>
    </w:pPr>
    <w:rPr>
      <w:rFonts w:ascii="Times New Roman" w:eastAsia="Times New Roman" w:hAnsi="Times New Roman" w:cs="Times New Roman"/>
      <w:szCs w:val="24"/>
      <w:lang w:val="hr-HR" w:eastAsia="hr-HR"/>
    </w:rPr>
  </w:style>
  <w:style w:type="paragraph" w:customStyle="1" w:styleId="activity-form1">
    <w:name w:val="activity-form1"/>
    <w:basedOn w:val="Normal"/>
    <w:rsid w:val="003151A7"/>
    <w:pPr>
      <w:spacing w:before="0" w:after="0" w:line="240" w:lineRule="auto"/>
      <w:jc w:val="left"/>
      <w:textAlignment w:val="baseline"/>
    </w:pPr>
    <w:rPr>
      <w:rFonts w:ascii="Times New Roman" w:eastAsia="Times New Roman" w:hAnsi="Times New Roman" w:cs="Times New Roman"/>
      <w:szCs w:val="24"/>
      <w:lang w:val="hr-HR" w:eastAsia="hr-HR"/>
    </w:rPr>
  </w:style>
  <w:style w:type="paragraph" w:customStyle="1" w:styleId="gray1">
    <w:name w:val="gray1"/>
    <w:basedOn w:val="Normal"/>
    <w:rsid w:val="003151A7"/>
    <w:pPr>
      <w:spacing w:before="0" w:after="0" w:line="240" w:lineRule="auto"/>
      <w:jc w:val="left"/>
      <w:textAlignment w:val="baseline"/>
    </w:pPr>
    <w:rPr>
      <w:rFonts w:ascii="Arial" w:eastAsia="Times New Roman" w:hAnsi="Arial" w:cs="Arial"/>
      <w:color w:val="999999"/>
      <w:szCs w:val="24"/>
      <w:lang w:val="hr-HR" w:eastAsia="hr-HR"/>
    </w:rPr>
  </w:style>
  <w:style w:type="paragraph" w:customStyle="1" w:styleId="alt-helper-text1">
    <w:name w:val="alt-helper-text1"/>
    <w:basedOn w:val="Normal"/>
    <w:rsid w:val="003151A7"/>
    <w:pPr>
      <w:spacing w:before="225" w:after="75" w:line="240" w:lineRule="auto"/>
      <w:jc w:val="left"/>
      <w:textAlignment w:val="baseline"/>
    </w:pPr>
    <w:rPr>
      <w:rFonts w:ascii="Arial" w:eastAsia="Times New Roman" w:hAnsi="Arial" w:cs="Arial"/>
      <w:color w:val="999999"/>
      <w:sz w:val="17"/>
      <w:szCs w:val="17"/>
      <w:lang w:val="hr-HR" w:eastAsia="hr-HR"/>
    </w:rPr>
  </w:style>
  <w:style w:type="paragraph" w:customStyle="1" w:styleId="alt-error-text1">
    <w:name w:val="alt-error-text1"/>
    <w:basedOn w:val="Normal"/>
    <w:rsid w:val="003151A7"/>
    <w:pPr>
      <w:spacing w:before="0" w:after="0" w:line="240" w:lineRule="auto"/>
      <w:jc w:val="left"/>
      <w:textAlignment w:val="baseline"/>
    </w:pPr>
    <w:rPr>
      <w:rFonts w:ascii="Times New Roman" w:eastAsia="Times New Roman" w:hAnsi="Times New Roman" w:cs="Times New Roman"/>
      <w:vanish/>
      <w:color w:val="880000"/>
      <w:sz w:val="18"/>
      <w:szCs w:val="18"/>
      <w:lang w:val="hr-HR" w:eastAsia="hr-HR"/>
    </w:rPr>
  </w:style>
  <w:style w:type="paragraph" w:customStyle="1" w:styleId="goog-menuitem1">
    <w:name w:val="goog-menuitem1"/>
    <w:basedOn w:val="Normal"/>
    <w:rsid w:val="003151A7"/>
    <w:pPr>
      <w:spacing w:before="0" w:after="0" w:line="240" w:lineRule="auto"/>
      <w:jc w:val="left"/>
      <w:textAlignment w:val="baseline"/>
    </w:pPr>
    <w:rPr>
      <w:rFonts w:ascii="Times New Roman" w:eastAsia="Times New Roman" w:hAnsi="Times New Roman" w:cs="Times New Roman"/>
      <w:szCs w:val="24"/>
      <w:lang w:val="hr-HR" w:eastAsia="hr-HR"/>
    </w:rPr>
  </w:style>
  <w:style w:type="paragraph" w:customStyle="1" w:styleId="goog-submenu-arrow1">
    <w:name w:val="goog-submenu-arrow1"/>
    <w:basedOn w:val="Normal"/>
    <w:rsid w:val="003151A7"/>
    <w:pPr>
      <w:spacing w:before="0" w:after="0" w:line="240" w:lineRule="auto"/>
      <w:jc w:val="right"/>
      <w:textAlignment w:val="baseline"/>
    </w:pPr>
    <w:rPr>
      <w:rFonts w:ascii="Times New Roman" w:eastAsia="Times New Roman" w:hAnsi="Times New Roman" w:cs="Times New Roman"/>
      <w:szCs w:val="24"/>
      <w:lang w:val="hr-HR" w:eastAsia="hr-HR"/>
    </w:rPr>
  </w:style>
  <w:style w:type="paragraph" w:customStyle="1" w:styleId="goog-submenu-arrow2">
    <w:name w:val="goog-submenu-arrow2"/>
    <w:basedOn w:val="Normal"/>
    <w:rsid w:val="003151A7"/>
    <w:pPr>
      <w:spacing w:before="0" w:after="0" w:line="240" w:lineRule="auto"/>
      <w:jc w:val="left"/>
      <w:textAlignment w:val="baseline"/>
    </w:pPr>
    <w:rPr>
      <w:rFonts w:ascii="Times New Roman" w:eastAsia="Times New Roman" w:hAnsi="Times New Roman" w:cs="Times New Roman"/>
      <w:szCs w:val="24"/>
      <w:lang w:val="hr-HR" w:eastAsia="hr-HR"/>
    </w:rPr>
  </w:style>
  <w:style w:type="paragraph" w:customStyle="1" w:styleId="gt-hl-text1">
    <w:name w:val="gt-hl-text1"/>
    <w:basedOn w:val="Normal"/>
    <w:rsid w:val="003151A7"/>
    <w:pPr>
      <w:shd w:val="clear" w:color="auto" w:fill="F1EA00"/>
      <w:spacing w:before="0" w:after="0" w:line="240" w:lineRule="auto"/>
      <w:ind w:left="-45" w:right="-30"/>
      <w:jc w:val="left"/>
      <w:textAlignment w:val="baseline"/>
    </w:pPr>
    <w:rPr>
      <w:rFonts w:ascii="Times New Roman" w:eastAsia="Times New Roman" w:hAnsi="Times New Roman" w:cs="Times New Roman"/>
      <w:color w:val="F1EA00"/>
      <w:szCs w:val="24"/>
      <w:lang w:val="hr-HR" w:eastAsia="hr-HR"/>
    </w:rPr>
  </w:style>
  <w:style w:type="paragraph" w:customStyle="1" w:styleId="trans-target-highlight1">
    <w:name w:val="trans-target-highlight1"/>
    <w:basedOn w:val="Normal"/>
    <w:rsid w:val="003151A7"/>
    <w:pPr>
      <w:shd w:val="clear" w:color="auto" w:fill="F1EA00"/>
      <w:spacing w:before="0" w:after="0" w:line="240" w:lineRule="auto"/>
      <w:ind w:left="-45" w:right="-30"/>
      <w:jc w:val="left"/>
      <w:textAlignment w:val="baseline"/>
    </w:pPr>
    <w:rPr>
      <w:rFonts w:ascii="Times New Roman" w:eastAsia="Times New Roman" w:hAnsi="Times New Roman" w:cs="Times New Roman"/>
      <w:color w:val="222222"/>
      <w:szCs w:val="24"/>
      <w:lang w:val="hr-HR" w:eastAsia="hr-HR"/>
    </w:rPr>
  </w:style>
  <w:style w:type="paragraph" w:customStyle="1" w:styleId="gt-hl-layer1">
    <w:name w:val="gt-hl-layer1"/>
    <w:basedOn w:val="Normal"/>
    <w:rsid w:val="003151A7"/>
    <w:pPr>
      <w:spacing w:before="0" w:after="0" w:line="240" w:lineRule="auto"/>
      <w:jc w:val="left"/>
      <w:textAlignment w:val="baseline"/>
    </w:pPr>
    <w:rPr>
      <w:rFonts w:ascii="Times New Roman" w:eastAsia="Times New Roman" w:hAnsi="Times New Roman" w:cs="Times New Roman"/>
      <w:color w:val="FFFFFF"/>
      <w:szCs w:val="24"/>
      <w:lang w:val="hr-HR" w:eastAsia="hr-HR"/>
    </w:rPr>
  </w:style>
  <w:style w:type="paragraph" w:customStyle="1" w:styleId="trans-target1">
    <w:name w:val="trans-target1"/>
    <w:basedOn w:val="Normal"/>
    <w:rsid w:val="003151A7"/>
    <w:pPr>
      <w:shd w:val="clear" w:color="auto" w:fill="C9D7F1"/>
      <w:spacing w:before="0" w:after="0" w:line="240" w:lineRule="auto"/>
      <w:ind w:left="-45" w:right="-30"/>
      <w:jc w:val="left"/>
      <w:textAlignment w:val="baseline"/>
    </w:pPr>
    <w:rPr>
      <w:rFonts w:ascii="Times New Roman" w:eastAsia="Times New Roman" w:hAnsi="Times New Roman" w:cs="Times New Roman"/>
      <w:szCs w:val="24"/>
      <w:lang w:val="hr-HR" w:eastAsia="hr-HR"/>
    </w:rPr>
  </w:style>
  <w:style w:type="paragraph" w:customStyle="1" w:styleId="trans-target-highlight2">
    <w:name w:val="trans-target-highlight2"/>
    <w:basedOn w:val="Normal"/>
    <w:rsid w:val="003151A7"/>
    <w:pPr>
      <w:shd w:val="clear" w:color="auto" w:fill="C9D7F1"/>
      <w:spacing w:before="0" w:after="0" w:line="240" w:lineRule="auto"/>
      <w:ind w:left="-45" w:right="-30"/>
      <w:jc w:val="left"/>
      <w:textAlignment w:val="baseline"/>
    </w:pPr>
    <w:rPr>
      <w:rFonts w:ascii="Times New Roman" w:eastAsia="Times New Roman" w:hAnsi="Times New Roman" w:cs="Times New Roman"/>
      <w:color w:val="222222"/>
      <w:szCs w:val="24"/>
      <w:lang w:val="hr-HR" w:eastAsia="hr-HR"/>
    </w:rPr>
  </w:style>
  <w:style w:type="paragraph" w:customStyle="1" w:styleId="trans-edit1">
    <w:name w:val="trans-edit1"/>
    <w:basedOn w:val="Normal"/>
    <w:rsid w:val="003151A7"/>
    <w:pPr>
      <w:pBdr>
        <w:top w:val="single" w:sz="6" w:space="1" w:color="4D90FE"/>
        <w:left w:val="single" w:sz="6" w:space="1" w:color="4D90FE"/>
        <w:bottom w:val="single" w:sz="6" w:space="1" w:color="4D90FE"/>
        <w:right w:val="single" w:sz="6" w:space="1" w:color="4D90FE"/>
      </w:pBdr>
      <w:spacing w:before="0" w:after="0" w:line="240" w:lineRule="auto"/>
      <w:ind w:left="-30" w:right="-30"/>
      <w:jc w:val="left"/>
      <w:textAlignment w:val="baseline"/>
    </w:pPr>
    <w:rPr>
      <w:rFonts w:ascii="Times New Roman" w:eastAsia="Times New Roman" w:hAnsi="Times New Roman" w:cs="Times New Roman"/>
      <w:szCs w:val="24"/>
      <w:lang w:val="hr-HR" w:eastAsia="hr-HR"/>
    </w:rPr>
  </w:style>
  <w:style w:type="paragraph" w:customStyle="1" w:styleId="gt-trans-highlight-l1">
    <w:name w:val="gt-trans-highlight-l1"/>
    <w:basedOn w:val="Normal"/>
    <w:rsid w:val="003151A7"/>
    <w:pPr>
      <w:pBdr>
        <w:left w:val="single" w:sz="12" w:space="0" w:color="FF0000"/>
      </w:pBdr>
      <w:spacing w:before="0" w:after="0" w:line="240" w:lineRule="auto"/>
      <w:ind w:left="-30"/>
      <w:jc w:val="left"/>
      <w:textAlignment w:val="baseline"/>
    </w:pPr>
    <w:rPr>
      <w:rFonts w:ascii="Times New Roman" w:eastAsia="Times New Roman" w:hAnsi="Times New Roman" w:cs="Times New Roman"/>
      <w:szCs w:val="24"/>
      <w:lang w:val="hr-HR" w:eastAsia="hr-HR"/>
    </w:rPr>
  </w:style>
  <w:style w:type="paragraph" w:customStyle="1" w:styleId="gt-trans-highlight-r1">
    <w:name w:val="gt-trans-highlight-r1"/>
    <w:basedOn w:val="Normal"/>
    <w:rsid w:val="003151A7"/>
    <w:pPr>
      <w:pBdr>
        <w:right w:val="single" w:sz="12" w:space="0" w:color="FF0000"/>
      </w:pBdr>
      <w:spacing w:before="0" w:after="0" w:line="240" w:lineRule="auto"/>
      <w:ind w:right="-30"/>
      <w:jc w:val="left"/>
      <w:textAlignment w:val="baseline"/>
    </w:pPr>
    <w:rPr>
      <w:rFonts w:ascii="Times New Roman" w:eastAsia="Times New Roman" w:hAnsi="Times New Roman" w:cs="Times New Roman"/>
      <w:szCs w:val="24"/>
      <w:lang w:val="hr-HR" w:eastAsia="hr-HR"/>
    </w:rPr>
  </w:style>
  <w:style w:type="paragraph" w:customStyle="1" w:styleId="spinner-container">
    <w:name w:val="spinner-container"/>
    <w:basedOn w:val="Normal"/>
    <w:rsid w:val="003151A7"/>
    <w:pPr>
      <w:shd w:val="clear" w:color="auto" w:fill="FFFFFF"/>
      <w:spacing w:before="100" w:beforeAutospacing="1" w:after="100" w:afterAutospacing="1" w:line="240" w:lineRule="auto"/>
      <w:ind w:left="-1468"/>
      <w:jc w:val="center"/>
    </w:pPr>
    <w:rPr>
      <w:rFonts w:ascii="Times New Roman" w:eastAsia="Times New Roman" w:hAnsi="Times New Roman" w:cs="Times New Roman"/>
      <w:szCs w:val="24"/>
      <w:lang w:val="hr-HR" w:eastAsia="hr-HR"/>
    </w:rPr>
  </w:style>
  <w:style w:type="paragraph" w:customStyle="1" w:styleId="goog-te-combo2">
    <w:name w:val="goog-te-combo2"/>
    <w:basedOn w:val="Normal"/>
    <w:rsid w:val="003151A7"/>
    <w:pPr>
      <w:spacing w:before="60" w:after="60" w:line="240" w:lineRule="auto"/>
      <w:jc w:val="left"/>
      <w:textAlignment w:val="baseline"/>
    </w:pPr>
    <w:rPr>
      <w:rFonts w:ascii="Times New Roman" w:eastAsia="Times New Roman" w:hAnsi="Times New Roman" w:cs="Times New Roman"/>
      <w:szCs w:val="24"/>
      <w:lang w:val="hr-HR" w:eastAsia="hr-HR"/>
    </w:rPr>
  </w:style>
  <w:style w:type="paragraph" w:customStyle="1" w:styleId="goog-logo-link2">
    <w:name w:val="goog-logo-link2"/>
    <w:basedOn w:val="Normal"/>
    <w:rsid w:val="003151A7"/>
    <w:pPr>
      <w:spacing w:before="0" w:after="0" w:line="240" w:lineRule="auto"/>
      <w:ind w:left="150" w:right="150"/>
      <w:jc w:val="left"/>
    </w:pPr>
    <w:rPr>
      <w:rFonts w:ascii="Times New Roman" w:eastAsia="Times New Roman" w:hAnsi="Times New Roman" w:cs="Times New Roman"/>
      <w:szCs w:val="24"/>
      <w:lang w:val="hr-HR" w:eastAsia="hr-HR"/>
    </w:rPr>
  </w:style>
  <w:style w:type="paragraph" w:customStyle="1" w:styleId="goog-te-ftab-link3">
    <w:name w:val="goog-te-ftab-link3"/>
    <w:basedOn w:val="Normal"/>
    <w:rsid w:val="003151A7"/>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jc w:val="left"/>
    </w:pPr>
    <w:rPr>
      <w:rFonts w:ascii="Times New Roman" w:eastAsia="Times New Roman" w:hAnsi="Times New Roman" w:cs="Times New Roman"/>
      <w:b/>
      <w:bCs/>
      <w:sz w:val="20"/>
      <w:szCs w:val="20"/>
      <w:lang w:val="hr-HR" w:eastAsia="hr-HR"/>
    </w:rPr>
  </w:style>
  <w:style w:type="paragraph" w:customStyle="1" w:styleId="goog-te-ftab-link4">
    <w:name w:val="goog-te-ftab-link4"/>
    <w:basedOn w:val="Normal"/>
    <w:rsid w:val="003151A7"/>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jc w:val="left"/>
    </w:pPr>
    <w:rPr>
      <w:rFonts w:ascii="Times New Roman" w:eastAsia="Times New Roman" w:hAnsi="Times New Roman" w:cs="Times New Roman"/>
      <w:b/>
      <w:bCs/>
      <w:sz w:val="20"/>
      <w:szCs w:val="20"/>
      <w:lang w:val="hr-HR" w:eastAsia="hr-HR"/>
    </w:rPr>
  </w:style>
  <w:style w:type="paragraph" w:customStyle="1" w:styleId="goog-te-menu-value2">
    <w:name w:val="goog-te-menu-value2"/>
    <w:basedOn w:val="Normal"/>
    <w:rsid w:val="003151A7"/>
    <w:pPr>
      <w:spacing w:before="100" w:beforeAutospacing="1" w:after="100" w:afterAutospacing="1" w:line="240" w:lineRule="auto"/>
      <w:ind w:left="60" w:right="60"/>
      <w:jc w:val="left"/>
    </w:pPr>
    <w:rPr>
      <w:rFonts w:ascii="Times New Roman" w:eastAsia="Times New Roman" w:hAnsi="Times New Roman" w:cs="Times New Roman"/>
      <w:color w:val="000000"/>
      <w:szCs w:val="24"/>
      <w:lang w:val="hr-HR" w:eastAsia="hr-HR"/>
    </w:rPr>
  </w:style>
  <w:style w:type="paragraph" w:customStyle="1" w:styleId="indicator2">
    <w:name w:val="indicator2"/>
    <w:basedOn w:val="Normal"/>
    <w:rsid w:val="003151A7"/>
    <w:pPr>
      <w:spacing w:before="100" w:beforeAutospacing="1" w:after="100" w:afterAutospacing="1" w:line="240" w:lineRule="auto"/>
      <w:jc w:val="left"/>
    </w:pPr>
    <w:rPr>
      <w:rFonts w:ascii="Times New Roman" w:eastAsia="Times New Roman" w:hAnsi="Times New Roman" w:cs="Times New Roman"/>
      <w:vanish/>
      <w:szCs w:val="24"/>
      <w:lang w:val="hr-HR" w:eastAsia="hr-HR"/>
    </w:rPr>
  </w:style>
  <w:style w:type="paragraph" w:customStyle="1" w:styleId="text2">
    <w:name w:val="text2"/>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minus2">
    <w:name w:val="minus2"/>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plus2">
    <w:name w:val="plus2"/>
    <w:basedOn w:val="Normal"/>
    <w:rsid w:val="003151A7"/>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original-text2">
    <w:name w:val="original-text2"/>
    <w:basedOn w:val="Normal"/>
    <w:rsid w:val="003151A7"/>
    <w:pPr>
      <w:spacing w:before="0" w:after="0" w:line="240" w:lineRule="auto"/>
      <w:textAlignment w:val="baseline"/>
    </w:pPr>
    <w:rPr>
      <w:rFonts w:ascii="Times New Roman" w:eastAsia="Times New Roman" w:hAnsi="Times New Roman" w:cs="Times New Roman"/>
      <w:sz w:val="20"/>
      <w:szCs w:val="20"/>
      <w:lang w:val="hr-HR" w:eastAsia="hr-HR"/>
    </w:rPr>
  </w:style>
  <w:style w:type="paragraph" w:customStyle="1" w:styleId="title2">
    <w:name w:val="title2"/>
    <w:basedOn w:val="Normal"/>
    <w:rsid w:val="003151A7"/>
    <w:pPr>
      <w:spacing w:before="60" w:after="60" w:line="240" w:lineRule="auto"/>
      <w:jc w:val="left"/>
      <w:textAlignment w:val="baseline"/>
    </w:pPr>
    <w:rPr>
      <w:rFonts w:ascii="Arial" w:eastAsia="Times New Roman" w:hAnsi="Arial" w:cs="Arial"/>
      <w:color w:val="999999"/>
      <w:szCs w:val="24"/>
      <w:lang w:val="hr-HR" w:eastAsia="hr-HR"/>
    </w:rPr>
  </w:style>
  <w:style w:type="paragraph" w:customStyle="1" w:styleId="close-button2">
    <w:name w:val="close-button2"/>
    <w:basedOn w:val="Normal"/>
    <w:rsid w:val="003151A7"/>
    <w:pPr>
      <w:spacing w:before="0" w:after="0" w:line="240" w:lineRule="auto"/>
      <w:jc w:val="left"/>
      <w:textAlignment w:val="baseline"/>
    </w:pPr>
    <w:rPr>
      <w:rFonts w:ascii="Times New Roman" w:eastAsia="Times New Roman" w:hAnsi="Times New Roman" w:cs="Times New Roman"/>
      <w:vanish/>
      <w:szCs w:val="24"/>
      <w:lang w:val="hr-HR" w:eastAsia="hr-HR"/>
    </w:rPr>
  </w:style>
  <w:style w:type="paragraph" w:customStyle="1" w:styleId="logo2">
    <w:name w:val="logo2"/>
    <w:basedOn w:val="Normal"/>
    <w:rsid w:val="003151A7"/>
    <w:pPr>
      <w:spacing w:before="0" w:after="0" w:line="240" w:lineRule="auto"/>
      <w:jc w:val="left"/>
      <w:textAlignment w:val="baseline"/>
    </w:pPr>
    <w:rPr>
      <w:rFonts w:ascii="Times New Roman" w:eastAsia="Times New Roman" w:hAnsi="Times New Roman" w:cs="Times New Roman"/>
      <w:szCs w:val="24"/>
      <w:lang w:val="hr-HR" w:eastAsia="hr-HR"/>
    </w:rPr>
  </w:style>
  <w:style w:type="paragraph" w:customStyle="1" w:styleId="started-activity-container2">
    <w:name w:val="started-activity-container2"/>
    <w:basedOn w:val="Normal"/>
    <w:rsid w:val="003151A7"/>
    <w:pPr>
      <w:spacing w:before="0" w:after="0" w:line="240" w:lineRule="auto"/>
      <w:jc w:val="left"/>
      <w:textAlignment w:val="baseline"/>
    </w:pPr>
    <w:rPr>
      <w:rFonts w:ascii="Times New Roman" w:eastAsia="Times New Roman" w:hAnsi="Times New Roman" w:cs="Times New Roman"/>
      <w:vanish/>
      <w:szCs w:val="24"/>
      <w:lang w:val="hr-HR" w:eastAsia="hr-HR"/>
    </w:rPr>
  </w:style>
  <w:style w:type="paragraph" w:customStyle="1" w:styleId="activity-root2">
    <w:name w:val="activity-root2"/>
    <w:basedOn w:val="Normal"/>
    <w:rsid w:val="003151A7"/>
    <w:pPr>
      <w:spacing w:before="300" w:after="0" w:line="240" w:lineRule="auto"/>
      <w:jc w:val="left"/>
      <w:textAlignment w:val="baseline"/>
    </w:pPr>
    <w:rPr>
      <w:rFonts w:ascii="Times New Roman" w:eastAsia="Times New Roman" w:hAnsi="Times New Roman" w:cs="Times New Roman"/>
      <w:szCs w:val="24"/>
      <w:lang w:val="hr-HR" w:eastAsia="hr-HR"/>
    </w:rPr>
  </w:style>
  <w:style w:type="paragraph" w:customStyle="1" w:styleId="status-message2">
    <w:name w:val="status-message2"/>
    <w:basedOn w:val="Normal"/>
    <w:rsid w:val="003151A7"/>
    <w:pPr>
      <w:shd w:val="clear" w:color="auto" w:fill="29910D"/>
      <w:spacing w:before="180" w:after="0" w:line="240" w:lineRule="auto"/>
      <w:jc w:val="left"/>
      <w:textAlignment w:val="baseline"/>
    </w:pPr>
    <w:rPr>
      <w:rFonts w:ascii="Times New Roman" w:eastAsia="Times New Roman" w:hAnsi="Times New Roman" w:cs="Times New Roman"/>
      <w:b/>
      <w:bCs/>
      <w:color w:val="FFFFFF"/>
      <w:sz w:val="18"/>
      <w:szCs w:val="18"/>
      <w:lang w:val="hr-HR" w:eastAsia="hr-HR"/>
    </w:rPr>
  </w:style>
  <w:style w:type="paragraph" w:customStyle="1" w:styleId="activity-link2">
    <w:name w:val="activity-link2"/>
    <w:basedOn w:val="Normal"/>
    <w:rsid w:val="003151A7"/>
    <w:pPr>
      <w:spacing w:before="0" w:after="0" w:line="240" w:lineRule="auto"/>
      <w:ind w:right="225"/>
      <w:jc w:val="left"/>
      <w:textAlignment w:val="baseline"/>
    </w:pPr>
    <w:rPr>
      <w:rFonts w:ascii="Arial" w:eastAsia="Times New Roman" w:hAnsi="Arial" w:cs="Arial"/>
      <w:color w:val="1155CC"/>
      <w:sz w:val="17"/>
      <w:szCs w:val="17"/>
      <w:lang w:val="hr-HR" w:eastAsia="hr-HR"/>
    </w:rPr>
  </w:style>
  <w:style w:type="paragraph" w:customStyle="1" w:styleId="activity-cancel2">
    <w:name w:val="activity-cancel2"/>
    <w:basedOn w:val="Normal"/>
    <w:rsid w:val="003151A7"/>
    <w:pPr>
      <w:spacing w:before="0" w:after="0" w:line="240" w:lineRule="auto"/>
      <w:ind w:right="150"/>
      <w:jc w:val="left"/>
      <w:textAlignment w:val="baseline"/>
    </w:pPr>
    <w:rPr>
      <w:rFonts w:ascii="Times New Roman" w:eastAsia="Times New Roman" w:hAnsi="Times New Roman" w:cs="Times New Roman"/>
      <w:szCs w:val="24"/>
      <w:lang w:val="hr-HR" w:eastAsia="hr-HR"/>
    </w:rPr>
  </w:style>
  <w:style w:type="paragraph" w:customStyle="1" w:styleId="translate-form2">
    <w:name w:val="translate-form2"/>
    <w:basedOn w:val="Normal"/>
    <w:rsid w:val="003151A7"/>
    <w:pPr>
      <w:spacing w:before="0" w:after="0" w:line="240" w:lineRule="auto"/>
      <w:jc w:val="left"/>
      <w:textAlignment w:val="center"/>
    </w:pPr>
    <w:rPr>
      <w:rFonts w:ascii="Times New Roman" w:eastAsia="Times New Roman" w:hAnsi="Times New Roman" w:cs="Times New Roman"/>
      <w:szCs w:val="24"/>
      <w:lang w:val="hr-HR" w:eastAsia="hr-HR"/>
    </w:rPr>
  </w:style>
  <w:style w:type="paragraph" w:customStyle="1" w:styleId="activity-form2">
    <w:name w:val="activity-form2"/>
    <w:basedOn w:val="Normal"/>
    <w:rsid w:val="003151A7"/>
    <w:pPr>
      <w:spacing w:before="0" w:after="0" w:line="240" w:lineRule="auto"/>
      <w:jc w:val="left"/>
      <w:textAlignment w:val="baseline"/>
    </w:pPr>
    <w:rPr>
      <w:rFonts w:ascii="Times New Roman" w:eastAsia="Times New Roman" w:hAnsi="Times New Roman" w:cs="Times New Roman"/>
      <w:szCs w:val="24"/>
      <w:lang w:val="hr-HR" w:eastAsia="hr-HR"/>
    </w:rPr>
  </w:style>
  <w:style w:type="paragraph" w:customStyle="1" w:styleId="gray2">
    <w:name w:val="gray2"/>
    <w:basedOn w:val="Normal"/>
    <w:rsid w:val="003151A7"/>
    <w:pPr>
      <w:spacing w:before="0" w:after="0" w:line="240" w:lineRule="auto"/>
      <w:jc w:val="left"/>
      <w:textAlignment w:val="baseline"/>
    </w:pPr>
    <w:rPr>
      <w:rFonts w:ascii="Arial" w:eastAsia="Times New Roman" w:hAnsi="Arial" w:cs="Arial"/>
      <w:color w:val="999999"/>
      <w:szCs w:val="24"/>
      <w:lang w:val="hr-HR" w:eastAsia="hr-HR"/>
    </w:rPr>
  </w:style>
  <w:style w:type="paragraph" w:customStyle="1" w:styleId="alt-helper-text2">
    <w:name w:val="alt-helper-text2"/>
    <w:basedOn w:val="Normal"/>
    <w:rsid w:val="003151A7"/>
    <w:pPr>
      <w:spacing w:before="225" w:after="75" w:line="240" w:lineRule="auto"/>
      <w:jc w:val="left"/>
      <w:textAlignment w:val="baseline"/>
    </w:pPr>
    <w:rPr>
      <w:rFonts w:ascii="Arial" w:eastAsia="Times New Roman" w:hAnsi="Arial" w:cs="Arial"/>
      <w:color w:val="999999"/>
      <w:sz w:val="17"/>
      <w:szCs w:val="17"/>
      <w:lang w:val="hr-HR" w:eastAsia="hr-HR"/>
    </w:rPr>
  </w:style>
  <w:style w:type="paragraph" w:customStyle="1" w:styleId="alt-error-text2">
    <w:name w:val="alt-error-text2"/>
    <w:basedOn w:val="Normal"/>
    <w:rsid w:val="003151A7"/>
    <w:pPr>
      <w:spacing w:before="0" w:after="0" w:line="240" w:lineRule="auto"/>
      <w:jc w:val="left"/>
      <w:textAlignment w:val="baseline"/>
    </w:pPr>
    <w:rPr>
      <w:rFonts w:ascii="Times New Roman" w:eastAsia="Times New Roman" w:hAnsi="Times New Roman" w:cs="Times New Roman"/>
      <w:vanish/>
      <w:color w:val="880000"/>
      <w:sz w:val="18"/>
      <w:szCs w:val="18"/>
      <w:lang w:val="hr-HR" w:eastAsia="hr-HR"/>
    </w:rPr>
  </w:style>
  <w:style w:type="paragraph" w:customStyle="1" w:styleId="goog-menuitem2">
    <w:name w:val="goog-menuitem2"/>
    <w:basedOn w:val="Normal"/>
    <w:rsid w:val="003151A7"/>
    <w:pPr>
      <w:spacing w:before="0" w:after="0" w:line="240" w:lineRule="auto"/>
      <w:jc w:val="left"/>
      <w:textAlignment w:val="baseline"/>
    </w:pPr>
    <w:rPr>
      <w:rFonts w:ascii="Times New Roman" w:eastAsia="Times New Roman" w:hAnsi="Times New Roman" w:cs="Times New Roman"/>
      <w:szCs w:val="24"/>
      <w:lang w:val="hr-HR" w:eastAsia="hr-HR"/>
    </w:rPr>
  </w:style>
  <w:style w:type="paragraph" w:customStyle="1" w:styleId="goog-submenu-arrow3">
    <w:name w:val="goog-submenu-arrow3"/>
    <w:basedOn w:val="Normal"/>
    <w:rsid w:val="003151A7"/>
    <w:pPr>
      <w:spacing w:before="0" w:after="0" w:line="240" w:lineRule="auto"/>
      <w:jc w:val="right"/>
      <w:textAlignment w:val="baseline"/>
    </w:pPr>
    <w:rPr>
      <w:rFonts w:ascii="Times New Roman" w:eastAsia="Times New Roman" w:hAnsi="Times New Roman" w:cs="Times New Roman"/>
      <w:szCs w:val="24"/>
      <w:lang w:val="hr-HR" w:eastAsia="hr-HR"/>
    </w:rPr>
  </w:style>
  <w:style w:type="paragraph" w:customStyle="1" w:styleId="goog-submenu-arrow4">
    <w:name w:val="goog-submenu-arrow4"/>
    <w:basedOn w:val="Normal"/>
    <w:rsid w:val="003151A7"/>
    <w:pPr>
      <w:spacing w:before="0" w:after="0" w:line="240" w:lineRule="auto"/>
      <w:jc w:val="left"/>
      <w:textAlignment w:val="baseline"/>
    </w:pPr>
    <w:rPr>
      <w:rFonts w:ascii="Times New Roman" w:eastAsia="Times New Roman" w:hAnsi="Times New Roman" w:cs="Times New Roman"/>
      <w:szCs w:val="24"/>
      <w:lang w:val="hr-HR" w:eastAsia="hr-HR"/>
    </w:rPr>
  </w:style>
  <w:style w:type="paragraph" w:customStyle="1" w:styleId="gt-hl-text2">
    <w:name w:val="gt-hl-text2"/>
    <w:basedOn w:val="Normal"/>
    <w:rsid w:val="003151A7"/>
    <w:pPr>
      <w:shd w:val="clear" w:color="auto" w:fill="F1EA00"/>
      <w:spacing w:before="0" w:after="0" w:line="240" w:lineRule="auto"/>
      <w:ind w:left="-45" w:right="-30"/>
      <w:jc w:val="left"/>
      <w:textAlignment w:val="baseline"/>
    </w:pPr>
    <w:rPr>
      <w:rFonts w:ascii="Times New Roman" w:eastAsia="Times New Roman" w:hAnsi="Times New Roman" w:cs="Times New Roman"/>
      <w:color w:val="F1EA00"/>
      <w:szCs w:val="24"/>
      <w:lang w:val="hr-HR" w:eastAsia="hr-HR"/>
    </w:rPr>
  </w:style>
  <w:style w:type="paragraph" w:customStyle="1" w:styleId="trans-target-highlight3">
    <w:name w:val="trans-target-highlight3"/>
    <w:basedOn w:val="Normal"/>
    <w:rsid w:val="003151A7"/>
    <w:pPr>
      <w:shd w:val="clear" w:color="auto" w:fill="F1EA00"/>
      <w:spacing w:before="0" w:after="0" w:line="240" w:lineRule="auto"/>
      <w:ind w:left="-45" w:right="-30"/>
      <w:jc w:val="left"/>
      <w:textAlignment w:val="baseline"/>
    </w:pPr>
    <w:rPr>
      <w:rFonts w:ascii="Times New Roman" w:eastAsia="Times New Roman" w:hAnsi="Times New Roman" w:cs="Times New Roman"/>
      <w:color w:val="222222"/>
      <w:szCs w:val="24"/>
      <w:lang w:val="hr-HR" w:eastAsia="hr-HR"/>
    </w:rPr>
  </w:style>
  <w:style w:type="paragraph" w:customStyle="1" w:styleId="gt-hl-layer2">
    <w:name w:val="gt-hl-layer2"/>
    <w:basedOn w:val="Normal"/>
    <w:rsid w:val="003151A7"/>
    <w:pPr>
      <w:spacing w:before="0" w:after="0" w:line="240" w:lineRule="auto"/>
      <w:jc w:val="left"/>
      <w:textAlignment w:val="baseline"/>
    </w:pPr>
    <w:rPr>
      <w:rFonts w:ascii="Times New Roman" w:eastAsia="Times New Roman" w:hAnsi="Times New Roman" w:cs="Times New Roman"/>
      <w:color w:val="FFFFFF"/>
      <w:szCs w:val="24"/>
      <w:lang w:val="hr-HR" w:eastAsia="hr-HR"/>
    </w:rPr>
  </w:style>
  <w:style w:type="paragraph" w:customStyle="1" w:styleId="trans-target2">
    <w:name w:val="trans-target2"/>
    <w:basedOn w:val="Normal"/>
    <w:rsid w:val="003151A7"/>
    <w:pPr>
      <w:shd w:val="clear" w:color="auto" w:fill="C9D7F1"/>
      <w:spacing w:before="0" w:after="0" w:line="240" w:lineRule="auto"/>
      <w:ind w:left="-45" w:right="-30"/>
      <w:jc w:val="left"/>
      <w:textAlignment w:val="baseline"/>
    </w:pPr>
    <w:rPr>
      <w:rFonts w:ascii="Times New Roman" w:eastAsia="Times New Roman" w:hAnsi="Times New Roman" w:cs="Times New Roman"/>
      <w:szCs w:val="24"/>
      <w:lang w:val="hr-HR" w:eastAsia="hr-HR"/>
    </w:rPr>
  </w:style>
  <w:style w:type="paragraph" w:customStyle="1" w:styleId="trans-target-highlight4">
    <w:name w:val="trans-target-highlight4"/>
    <w:basedOn w:val="Normal"/>
    <w:rsid w:val="003151A7"/>
    <w:pPr>
      <w:shd w:val="clear" w:color="auto" w:fill="C9D7F1"/>
      <w:spacing w:before="0" w:after="0" w:line="240" w:lineRule="auto"/>
      <w:ind w:left="-45" w:right="-30"/>
      <w:jc w:val="left"/>
      <w:textAlignment w:val="baseline"/>
    </w:pPr>
    <w:rPr>
      <w:rFonts w:ascii="Times New Roman" w:eastAsia="Times New Roman" w:hAnsi="Times New Roman" w:cs="Times New Roman"/>
      <w:color w:val="222222"/>
      <w:szCs w:val="24"/>
      <w:lang w:val="hr-HR" w:eastAsia="hr-HR"/>
    </w:rPr>
  </w:style>
  <w:style w:type="paragraph" w:customStyle="1" w:styleId="trans-edit2">
    <w:name w:val="trans-edit2"/>
    <w:basedOn w:val="Normal"/>
    <w:rsid w:val="003151A7"/>
    <w:pPr>
      <w:pBdr>
        <w:top w:val="single" w:sz="6" w:space="1" w:color="4D90FE"/>
        <w:left w:val="single" w:sz="6" w:space="1" w:color="4D90FE"/>
        <w:bottom w:val="single" w:sz="6" w:space="1" w:color="4D90FE"/>
        <w:right w:val="single" w:sz="6" w:space="1" w:color="4D90FE"/>
      </w:pBdr>
      <w:spacing w:before="0" w:after="0" w:line="240" w:lineRule="auto"/>
      <w:ind w:left="-30" w:right="-30"/>
      <w:jc w:val="left"/>
      <w:textAlignment w:val="baseline"/>
    </w:pPr>
    <w:rPr>
      <w:rFonts w:ascii="Times New Roman" w:eastAsia="Times New Roman" w:hAnsi="Times New Roman" w:cs="Times New Roman"/>
      <w:szCs w:val="24"/>
      <w:lang w:val="hr-HR" w:eastAsia="hr-HR"/>
    </w:rPr>
  </w:style>
  <w:style w:type="paragraph" w:customStyle="1" w:styleId="gt-trans-highlight-l2">
    <w:name w:val="gt-trans-highlight-l2"/>
    <w:basedOn w:val="Normal"/>
    <w:rsid w:val="003151A7"/>
    <w:pPr>
      <w:pBdr>
        <w:left w:val="single" w:sz="12" w:space="0" w:color="FF0000"/>
      </w:pBdr>
      <w:spacing w:before="0" w:after="0" w:line="240" w:lineRule="auto"/>
      <w:ind w:left="-30"/>
      <w:jc w:val="left"/>
      <w:textAlignment w:val="baseline"/>
    </w:pPr>
    <w:rPr>
      <w:rFonts w:ascii="Times New Roman" w:eastAsia="Times New Roman" w:hAnsi="Times New Roman" w:cs="Times New Roman"/>
      <w:szCs w:val="24"/>
      <w:lang w:val="hr-HR" w:eastAsia="hr-HR"/>
    </w:rPr>
  </w:style>
  <w:style w:type="paragraph" w:customStyle="1" w:styleId="gt-trans-highlight-r2">
    <w:name w:val="gt-trans-highlight-r2"/>
    <w:basedOn w:val="Normal"/>
    <w:rsid w:val="003151A7"/>
    <w:pPr>
      <w:pBdr>
        <w:right w:val="single" w:sz="12" w:space="0" w:color="FF0000"/>
      </w:pBdr>
      <w:spacing w:before="0" w:after="0" w:line="240" w:lineRule="auto"/>
      <w:ind w:right="-30"/>
      <w:jc w:val="left"/>
      <w:textAlignment w:val="baseline"/>
    </w:pPr>
    <w:rPr>
      <w:rFonts w:ascii="Times New Roman" w:eastAsia="Times New Roman" w:hAnsi="Times New Roman" w:cs="Times New Roman"/>
      <w:szCs w:val="24"/>
      <w:lang w:val="hr-HR" w:eastAsia="hr-HR"/>
    </w:rPr>
  </w:style>
  <w:style w:type="character" w:customStyle="1" w:styleId="activity-link3">
    <w:name w:val="activity-link3"/>
    <w:basedOn w:val="DefaultParagraphFont"/>
    <w:rsid w:val="003151A7"/>
    <w:rPr>
      <w:rFonts w:ascii="Arial" w:hAnsi="Arial" w:cs="Arial" w:hint="default"/>
      <w:strike w:val="0"/>
      <w:dstrike w:val="0"/>
      <w:color w:val="1155CC"/>
      <w:sz w:val="17"/>
      <w:szCs w:val="17"/>
      <w:u w:val="none"/>
      <w:effect w:val="none"/>
      <w:bdr w:val="none" w:sz="0" w:space="0" w:color="auto" w:frame="1"/>
      <w:vertAlign w:val="baseline"/>
    </w:rPr>
  </w:style>
  <w:style w:type="paragraph" w:styleId="FootnoteText">
    <w:name w:val="footnote text"/>
    <w:basedOn w:val="Normal"/>
    <w:link w:val="FootnoteTextChar"/>
    <w:uiPriority w:val="99"/>
    <w:semiHidden/>
    <w:unhideWhenUsed/>
    <w:rsid w:val="003151A7"/>
    <w:pPr>
      <w:spacing w:before="0"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3151A7"/>
    <w:rPr>
      <w:sz w:val="20"/>
      <w:szCs w:val="20"/>
      <w:lang w:val="en-GB"/>
    </w:rPr>
  </w:style>
  <w:style w:type="character" w:styleId="FootnoteReference">
    <w:name w:val="footnote reference"/>
    <w:basedOn w:val="DefaultParagraphFont"/>
    <w:uiPriority w:val="99"/>
    <w:semiHidden/>
    <w:unhideWhenUsed/>
    <w:rsid w:val="003151A7"/>
    <w:rPr>
      <w:vertAlign w:val="superscript"/>
    </w:rPr>
  </w:style>
  <w:style w:type="paragraph" w:styleId="Revision">
    <w:name w:val="Revision"/>
    <w:hidden/>
    <w:uiPriority w:val="99"/>
    <w:semiHidden/>
    <w:rsid w:val="003151A7"/>
    <w:pPr>
      <w:spacing w:after="0" w:line="240" w:lineRule="auto"/>
    </w:pPr>
    <w:rPr>
      <w:lang w:val="en-GB"/>
    </w:rPr>
  </w:style>
  <w:style w:type="paragraph" w:styleId="NoSpacing">
    <w:name w:val="No Spacing"/>
    <w:uiPriority w:val="1"/>
    <w:qFormat/>
    <w:rsid w:val="003151A7"/>
    <w:pPr>
      <w:spacing w:after="0" w:line="240" w:lineRule="auto"/>
    </w:pPr>
    <w:rPr>
      <w:lang w:val="en-GB"/>
    </w:rPr>
  </w:style>
  <w:style w:type="paragraph" w:customStyle="1" w:styleId="CM1">
    <w:name w:val="CM1"/>
    <w:basedOn w:val="Normal"/>
    <w:next w:val="Normal"/>
    <w:uiPriority w:val="99"/>
    <w:rsid w:val="003151A7"/>
    <w:pPr>
      <w:autoSpaceDE w:val="0"/>
      <w:autoSpaceDN w:val="0"/>
      <w:adjustRightInd w:val="0"/>
      <w:spacing w:before="0" w:after="0" w:line="240" w:lineRule="auto"/>
      <w:jc w:val="left"/>
    </w:pPr>
    <w:rPr>
      <w:rFonts w:ascii="Times New Roman" w:hAnsi="Times New Roman" w:cs="Times New Roman"/>
      <w:szCs w:val="24"/>
      <w:lang w:val="en-GB"/>
    </w:rPr>
  </w:style>
  <w:style w:type="paragraph" w:customStyle="1" w:styleId="CM3">
    <w:name w:val="CM3"/>
    <w:basedOn w:val="Normal"/>
    <w:next w:val="Normal"/>
    <w:uiPriority w:val="99"/>
    <w:rsid w:val="003151A7"/>
    <w:pPr>
      <w:autoSpaceDE w:val="0"/>
      <w:autoSpaceDN w:val="0"/>
      <w:adjustRightInd w:val="0"/>
      <w:spacing w:before="0" w:after="0" w:line="240" w:lineRule="auto"/>
      <w:jc w:val="left"/>
    </w:pPr>
    <w:rPr>
      <w:rFonts w:ascii="Times New Roman" w:hAnsi="Times New Roman" w:cs="Times New Roman"/>
      <w:szCs w:val="24"/>
      <w:lang w:val="en-GB"/>
    </w:rPr>
  </w:style>
  <w:style w:type="paragraph" w:customStyle="1" w:styleId="CM4">
    <w:name w:val="CM4"/>
    <w:basedOn w:val="Normal"/>
    <w:next w:val="Normal"/>
    <w:uiPriority w:val="99"/>
    <w:rsid w:val="003151A7"/>
    <w:pPr>
      <w:autoSpaceDE w:val="0"/>
      <w:autoSpaceDN w:val="0"/>
      <w:adjustRightInd w:val="0"/>
      <w:spacing w:before="0" w:after="0" w:line="240" w:lineRule="auto"/>
      <w:jc w:val="left"/>
    </w:pPr>
    <w:rPr>
      <w:rFonts w:ascii="Times New Roman" w:hAnsi="Times New Roman" w:cs="Times New Roman"/>
      <w:szCs w:val="24"/>
      <w:lang w:val="en-GB"/>
    </w:rPr>
  </w:style>
  <w:style w:type="character" w:customStyle="1" w:styleId="markedcontent">
    <w:name w:val="markedcontent"/>
    <w:basedOn w:val="DefaultParagraphFont"/>
    <w:rsid w:val="003151A7"/>
  </w:style>
  <w:style w:type="paragraph" w:styleId="HTMLPreformatted">
    <w:name w:val="HTML Preformatted"/>
    <w:basedOn w:val="Normal"/>
    <w:link w:val="HTMLPreformattedChar"/>
    <w:uiPriority w:val="99"/>
    <w:unhideWhenUsed/>
    <w:rsid w:val="003151A7"/>
    <w:pPr>
      <w:spacing w:before="0" w:after="0" w:line="240" w:lineRule="auto"/>
      <w:jc w:val="left"/>
    </w:pPr>
    <w:rPr>
      <w:rFonts w:ascii="Consolas" w:hAnsi="Consolas"/>
      <w:sz w:val="20"/>
      <w:szCs w:val="20"/>
      <w:lang w:val="en-GB"/>
    </w:rPr>
  </w:style>
  <w:style w:type="character" w:customStyle="1" w:styleId="HTMLPreformattedChar">
    <w:name w:val="HTML Preformatted Char"/>
    <w:basedOn w:val="DefaultParagraphFont"/>
    <w:link w:val="HTMLPreformatted"/>
    <w:uiPriority w:val="99"/>
    <w:rsid w:val="003151A7"/>
    <w:rPr>
      <w:rFonts w:ascii="Consolas" w:hAnsi="Consolas"/>
      <w:sz w:val="20"/>
      <w:szCs w:val="20"/>
      <w:lang w:val="en-GB"/>
    </w:rPr>
  </w:style>
  <w:style w:type="character" w:customStyle="1" w:styleId="y2iqfc">
    <w:name w:val="y2iqfc"/>
    <w:basedOn w:val="DefaultParagraphFont"/>
    <w:rsid w:val="003151A7"/>
  </w:style>
  <w:style w:type="character" w:styleId="Emphasis">
    <w:name w:val="Emphasis"/>
    <w:basedOn w:val="DefaultParagraphFont"/>
    <w:uiPriority w:val="20"/>
    <w:qFormat/>
    <w:rsid w:val="003151A7"/>
    <w:rPr>
      <w:i/>
      <w:iCs/>
    </w:rPr>
  </w:style>
  <w:style w:type="character" w:customStyle="1" w:styleId="apple-converted-space">
    <w:name w:val="apple-converted-space"/>
    <w:basedOn w:val="DefaultParagraphFont"/>
    <w:rsid w:val="003151A7"/>
  </w:style>
  <w:style w:type="paragraph" w:customStyle="1" w:styleId="Char">
    <w:name w:val="Char"/>
    <w:basedOn w:val="Normal"/>
    <w:rsid w:val="003151A7"/>
    <w:pPr>
      <w:tabs>
        <w:tab w:val="left" w:pos="567"/>
      </w:tabs>
      <w:spacing w:after="160" w:line="240" w:lineRule="exact"/>
      <w:ind w:left="1584" w:hanging="504"/>
      <w:jc w:val="left"/>
    </w:pPr>
    <w:rPr>
      <w:rFonts w:ascii="Arial" w:eastAsia="Times New Roman" w:hAnsi="Arial" w:cs="Times New Roman"/>
      <w:b/>
      <w:bCs/>
      <w:color w:val="000000"/>
      <w:szCs w:val="24"/>
    </w:rPr>
  </w:style>
  <w:style w:type="character" w:customStyle="1" w:styleId="hwtze">
    <w:name w:val="hwtze"/>
    <w:basedOn w:val="DefaultParagraphFont"/>
    <w:rsid w:val="003151A7"/>
  </w:style>
  <w:style w:type="character" w:customStyle="1" w:styleId="rynqvb">
    <w:name w:val="rynqvb"/>
    <w:basedOn w:val="DefaultParagraphFont"/>
    <w:rsid w:val="003151A7"/>
  </w:style>
  <w:style w:type="numbering" w:customStyle="1" w:styleId="CurrentList1">
    <w:name w:val="Current List1"/>
    <w:uiPriority w:val="99"/>
    <w:rsid w:val="003151A7"/>
    <w:pPr>
      <w:numPr>
        <w:numId w:val="25"/>
      </w:numPr>
    </w:pPr>
  </w:style>
  <w:style w:type="character" w:customStyle="1" w:styleId="UnresolvedMention1">
    <w:name w:val="Unresolved Mention1"/>
    <w:basedOn w:val="DefaultParagraphFont"/>
    <w:uiPriority w:val="99"/>
    <w:semiHidden/>
    <w:unhideWhenUsed/>
    <w:rsid w:val="003151A7"/>
    <w:rPr>
      <w:color w:val="605E5C"/>
      <w:shd w:val="clear" w:color="auto" w:fill="E1DFDD"/>
    </w:rPr>
  </w:style>
  <w:style w:type="character" w:customStyle="1" w:styleId="UnresolvedMention2">
    <w:name w:val="Unresolved Mention2"/>
    <w:basedOn w:val="DefaultParagraphFont"/>
    <w:uiPriority w:val="99"/>
    <w:semiHidden/>
    <w:unhideWhenUsed/>
    <w:rsid w:val="003151A7"/>
    <w:rPr>
      <w:color w:val="605E5C"/>
      <w:shd w:val="clear" w:color="auto" w:fill="E1DFDD"/>
    </w:rPr>
  </w:style>
  <w:style w:type="character" w:customStyle="1" w:styleId="UnresolvedMention3">
    <w:name w:val="Unresolved Mention3"/>
    <w:basedOn w:val="DefaultParagraphFont"/>
    <w:uiPriority w:val="99"/>
    <w:semiHidden/>
    <w:unhideWhenUsed/>
    <w:rsid w:val="003151A7"/>
    <w:rPr>
      <w:color w:val="605E5C"/>
      <w:shd w:val="clear" w:color="auto" w:fill="E1DFDD"/>
    </w:rPr>
  </w:style>
  <w:style w:type="character" w:customStyle="1" w:styleId="UnresolvedMention4">
    <w:name w:val="Unresolved Mention4"/>
    <w:basedOn w:val="DefaultParagraphFont"/>
    <w:uiPriority w:val="99"/>
    <w:semiHidden/>
    <w:unhideWhenUsed/>
    <w:rsid w:val="003151A7"/>
    <w:rPr>
      <w:color w:val="605E5C"/>
      <w:shd w:val="clear" w:color="auto" w:fill="E1DFDD"/>
    </w:rPr>
  </w:style>
  <w:style w:type="paragraph" w:customStyle="1" w:styleId="box473000">
    <w:name w:val="box_473000"/>
    <w:basedOn w:val="Normal"/>
    <w:rsid w:val="003151A7"/>
    <w:pPr>
      <w:spacing w:before="100" w:beforeAutospacing="1" w:after="100" w:afterAutospacing="1" w:line="240" w:lineRule="auto"/>
      <w:jc w:val="left"/>
    </w:pPr>
    <w:rPr>
      <w:rFonts w:ascii="Times New Roman" w:eastAsia="Times New Roman" w:hAnsi="Times New Roman" w:cs="Times New Roman"/>
      <w:szCs w:val="24"/>
    </w:rPr>
  </w:style>
  <w:style w:type="numbering" w:customStyle="1" w:styleId="CurrentList2">
    <w:name w:val="Current List2"/>
    <w:uiPriority w:val="99"/>
    <w:rsid w:val="003151A7"/>
    <w:pPr>
      <w:numPr>
        <w:numId w:val="75"/>
      </w:numPr>
    </w:pPr>
  </w:style>
  <w:style w:type="numbering" w:customStyle="1" w:styleId="CurrentList3">
    <w:name w:val="Current List3"/>
    <w:uiPriority w:val="99"/>
    <w:rsid w:val="003151A7"/>
    <w:pPr>
      <w:numPr>
        <w:numId w:val="76"/>
      </w:numPr>
    </w:pPr>
  </w:style>
  <w:style w:type="numbering" w:customStyle="1" w:styleId="CurrentList4">
    <w:name w:val="Current List4"/>
    <w:uiPriority w:val="99"/>
    <w:rsid w:val="003151A7"/>
    <w:pPr>
      <w:numPr>
        <w:numId w:val="77"/>
      </w:numPr>
    </w:pPr>
  </w:style>
  <w:style w:type="numbering" w:customStyle="1" w:styleId="CurrentList5">
    <w:name w:val="Current List5"/>
    <w:uiPriority w:val="99"/>
    <w:rsid w:val="003151A7"/>
    <w:pPr>
      <w:numPr>
        <w:numId w:val="81"/>
      </w:numPr>
    </w:pPr>
  </w:style>
  <w:style w:type="numbering" w:customStyle="1" w:styleId="CurrentList6">
    <w:name w:val="Current List6"/>
    <w:uiPriority w:val="99"/>
    <w:rsid w:val="003151A7"/>
  </w:style>
  <w:style w:type="numbering" w:customStyle="1" w:styleId="CurrentList7">
    <w:name w:val="Current List7"/>
    <w:uiPriority w:val="99"/>
    <w:rsid w:val="003151A7"/>
    <w:pPr>
      <w:numPr>
        <w:numId w:val="83"/>
      </w:numPr>
    </w:pPr>
  </w:style>
  <w:style w:type="numbering" w:customStyle="1" w:styleId="CurrentList8">
    <w:name w:val="Current List8"/>
    <w:uiPriority w:val="99"/>
    <w:rsid w:val="003151A7"/>
    <w:pPr>
      <w:numPr>
        <w:numId w:val="88"/>
      </w:numPr>
    </w:pPr>
  </w:style>
  <w:style w:type="numbering" w:customStyle="1" w:styleId="CurrentList9">
    <w:name w:val="Current List9"/>
    <w:uiPriority w:val="99"/>
    <w:rsid w:val="003151A7"/>
    <w:pPr>
      <w:numPr>
        <w:numId w:val="89"/>
      </w:numPr>
    </w:pPr>
  </w:style>
  <w:style w:type="numbering" w:customStyle="1" w:styleId="CurrentList10">
    <w:name w:val="Current List10"/>
    <w:uiPriority w:val="99"/>
    <w:rsid w:val="003151A7"/>
    <w:pPr>
      <w:numPr>
        <w:numId w:val="90"/>
      </w:numPr>
    </w:pPr>
  </w:style>
  <w:style w:type="numbering" w:customStyle="1" w:styleId="CurrentList11">
    <w:name w:val="Current List11"/>
    <w:uiPriority w:val="99"/>
    <w:rsid w:val="003151A7"/>
    <w:pPr>
      <w:numPr>
        <w:numId w:val="91"/>
      </w:numPr>
    </w:pPr>
  </w:style>
  <w:style w:type="numbering" w:customStyle="1" w:styleId="CurrentList12">
    <w:name w:val="Current List12"/>
    <w:uiPriority w:val="99"/>
    <w:rsid w:val="003151A7"/>
    <w:pPr>
      <w:numPr>
        <w:numId w:val="92"/>
      </w:numPr>
    </w:pPr>
  </w:style>
  <w:style w:type="numbering" w:customStyle="1" w:styleId="CurrentList13">
    <w:name w:val="Current List13"/>
    <w:uiPriority w:val="99"/>
    <w:rsid w:val="003151A7"/>
    <w:pPr>
      <w:numPr>
        <w:numId w:val="94"/>
      </w:numPr>
    </w:pPr>
  </w:style>
  <w:style w:type="numbering" w:customStyle="1" w:styleId="CurrentList14">
    <w:name w:val="Current List14"/>
    <w:uiPriority w:val="99"/>
    <w:rsid w:val="003151A7"/>
    <w:pPr>
      <w:numPr>
        <w:numId w:val="96"/>
      </w:numPr>
    </w:pPr>
  </w:style>
  <w:style w:type="numbering" w:customStyle="1" w:styleId="CurrentList15">
    <w:name w:val="Current List15"/>
    <w:uiPriority w:val="99"/>
    <w:rsid w:val="003151A7"/>
  </w:style>
  <w:style w:type="paragraph" w:customStyle="1" w:styleId="norm">
    <w:name w:val="norm"/>
    <w:basedOn w:val="Normal"/>
    <w:rsid w:val="003151A7"/>
    <w:pPr>
      <w:spacing w:before="100" w:beforeAutospacing="1" w:after="100" w:afterAutospacing="1" w:line="240" w:lineRule="auto"/>
      <w:jc w:val="left"/>
    </w:pPr>
    <w:rPr>
      <w:rFonts w:ascii="Times New Roman" w:eastAsia="Times New Roman" w:hAnsi="Times New Roman" w:cs="Times New Roman"/>
      <w:szCs w:val="24"/>
    </w:rPr>
  </w:style>
  <w:style w:type="character" w:customStyle="1" w:styleId="boldface">
    <w:name w:val="boldface"/>
    <w:basedOn w:val="DefaultParagraphFont"/>
    <w:rsid w:val="003151A7"/>
  </w:style>
  <w:style w:type="paragraph" w:customStyle="1" w:styleId="1tekst">
    <w:name w:val="_1tekst"/>
    <w:basedOn w:val="Normal"/>
    <w:rsid w:val="003151A7"/>
    <w:pPr>
      <w:spacing w:before="100" w:beforeAutospacing="1" w:after="100" w:afterAutospacing="1" w:line="240" w:lineRule="auto"/>
      <w:jc w:val="left"/>
    </w:pPr>
    <w:rPr>
      <w:rFonts w:ascii="Times New Roman" w:eastAsia="Times New Roman" w:hAnsi="Times New Roman" w:cs="Times New Roman"/>
      <w:szCs w:val="24"/>
    </w:rPr>
  </w:style>
  <w:style w:type="character" w:customStyle="1" w:styleId="no-parag">
    <w:name w:val="no-parag"/>
    <w:basedOn w:val="DefaultParagraphFont"/>
    <w:rsid w:val="003151A7"/>
  </w:style>
  <w:style w:type="character" w:customStyle="1" w:styleId="superscript">
    <w:name w:val="superscript"/>
    <w:basedOn w:val="DefaultParagraphFont"/>
    <w:rsid w:val="003151A7"/>
  </w:style>
  <w:style w:type="paragraph" w:customStyle="1" w:styleId="List1">
    <w:name w:val="List1"/>
    <w:basedOn w:val="Normal"/>
    <w:rsid w:val="003151A7"/>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stitle-article-norm">
    <w:name w:val="stitle-article-norm"/>
    <w:basedOn w:val="Normal"/>
    <w:rsid w:val="003151A7"/>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title-doc-first">
    <w:name w:val="title-doc-first"/>
    <w:basedOn w:val="Normal"/>
    <w:rsid w:val="003151A7"/>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title-doc-last">
    <w:name w:val="title-doc-last"/>
    <w:basedOn w:val="Normal"/>
    <w:rsid w:val="003151A7"/>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title-article-norm">
    <w:name w:val="title-article-norm"/>
    <w:basedOn w:val="Normal"/>
    <w:rsid w:val="003151A7"/>
    <w:pPr>
      <w:spacing w:before="100" w:beforeAutospacing="1" w:after="100" w:afterAutospacing="1" w:line="240" w:lineRule="auto"/>
      <w:jc w:val="left"/>
    </w:pPr>
    <w:rPr>
      <w:rFonts w:ascii="Times New Roman" w:eastAsia="Times New Roman" w:hAnsi="Times New Roman" w:cs="Times New Roman"/>
      <w:szCs w:val="24"/>
    </w:rPr>
  </w:style>
  <w:style w:type="character" w:customStyle="1" w:styleId="UnresolvedMention5">
    <w:name w:val="Unresolved Mention5"/>
    <w:basedOn w:val="DefaultParagraphFont"/>
    <w:uiPriority w:val="99"/>
    <w:semiHidden/>
    <w:unhideWhenUsed/>
    <w:rsid w:val="003151A7"/>
    <w:rPr>
      <w:color w:val="605E5C"/>
      <w:shd w:val="clear" w:color="auto" w:fill="E1DFDD"/>
    </w:rPr>
  </w:style>
  <w:style w:type="paragraph" w:customStyle="1" w:styleId="7podnas">
    <w:name w:val="_7podnas"/>
    <w:basedOn w:val="Normal"/>
    <w:rsid w:val="003151A7"/>
    <w:pPr>
      <w:spacing w:before="100" w:beforeAutospacing="1" w:after="100" w:afterAutospacing="1" w:line="240" w:lineRule="auto"/>
      <w:jc w:val="left"/>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9819">
      <w:bodyDiv w:val="1"/>
      <w:marLeft w:val="0"/>
      <w:marRight w:val="0"/>
      <w:marTop w:val="0"/>
      <w:marBottom w:val="0"/>
      <w:divBdr>
        <w:top w:val="none" w:sz="0" w:space="0" w:color="auto"/>
        <w:left w:val="none" w:sz="0" w:space="0" w:color="auto"/>
        <w:bottom w:val="none" w:sz="0" w:space="0" w:color="auto"/>
        <w:right w:val="none" w:sz="0" w:space="0" w:color="auto"/>
      </w:divBdr>
    </w:div>
    <w:div w:id="314801773">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419563591">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04536130">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191148198">
      <w:bodyDiv w:val="1"/>
      <w:marLeft w:val="0"/>
      <w:marRight w:val="0"/>
      <w:marTop w:val="0"/>
      <w:marBottom w:val="0"/>
      <w:divBdr>
        <w:top w:val="none" w:sz="0" w:space="0" w:color="auto"/>
        <w:left w:val="none" w:sz="0" w:space="0" w:color="auto"/>
        <w:bottom w:val="none" w:sz="0" w:space="0" w:color="auto"/>
        <w:right w:val="none" w:sz="0" w:space="0" w:color="auto"/>
      </w:divBdr>
    </w:div>
    <w:div w:id="1515539054">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6750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ncica.boljevic@ubh.gov.me"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21" Type="http://schemas.openxmlformats.org/officeDocument/2006/relationships/hyperlink" Target="javascript:void(0)"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jelena.vracar@ubh.gov.me"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http://www.oie.int/" TargetMode="External"/><Relationship Id="rId2" Type="http://schemas.openxmlformats.org/officeDocument/2006/relationships/customXml" Target="../customXml/item2.xml"/><Relationship Id="rId16" Type="http://schemas.openxmlformats.org/officeDocument/2006/relationships/hyperlink" Target="https://eur-lex.europa.eu/legal-content/HR/AUTO/?uri=celex:32016R0429R%2803%29"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ncica.boljevic@ubh.gov.me"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ur-lex.europa.eu/legal-content/HR/AUTO/?uri=celex:32016R0429R%2803%29"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fontTable" Target="fontTable.xml"/><Relationship Id="rId10" Type="http://schemas.openxmlformats.org/officeDocument/2006/relationships/hyperlink" Target="mailto:upravazabezbjednosthrane@ubh.gov.me"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 Type="http://schemas.openxmlformats.org/officeDocument/2006/relationships/styles" Target="styles.xml"/><Relationship Id="rId9" Type="http://schemas.openxmlformats.org/officeDocument/2006/relationships/hyperlink" Target="http://www.mpsv.gov.me" TargetMode="External"/><Relationship Id="rId14" Type="http://schemas.openxmlformats.org/officeDocument/2006/relationships/hyperlink" Target="mailto:jelena.vra&#269;ar@ubh.gov.me"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1178F9-0D07-40BA-BE57-7E0FE372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143</Pages>
  <Words>66969</Words>
  <Characters>381727</Characters>
  <Application>Microsoft Office Word</Application>
  <DocSecurity>0</DocSecurity>
  <Lines>3181</Lines>
  <Paragraphs>895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Suncica</cp:lastModifiedBy>
  <cp:revision>5</cp:revision>
  <cp:lastPrinted>2020-12-31T10:49:00Z</cp:lastPrinted>
  <dcterms:created xsi:type="dcterms:W3CDTF">2025-12-31T09:26:00Z</dcterms:created>
  <dcterms:modified xsi:type="dcterms:W3CDTF">2025-12-31T09:51:00Z</dcterms:modified>
</cp:coreProperties>
</file>