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640B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izboru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sprovođenju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pripremi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41" w:rsidRPr="002640B1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6D3741"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3741" w:rsidRPr="002640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D3741"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D77" w:rsidRPr="002640B1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list CG”,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41/18),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poslova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objavljuje</w:t>
      </w:r>
      <w:proofErr w:type="spellEnd"/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25A0A" w:rsidRPr="002640B1" w:rsidRDefault="00A25A0A" w:rsidP="00D97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2640B1" w:rsidRDefault="00684085" w:rsidP="00D978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1A0C9A" w:rsidRPr="002640B1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0B1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Pr="002640B1">
        <w:rPr>
          <w:rFonts w:ascii="Times New Roman" w:hAnsi="Times New Roman" w:cs="Times New Roman"/>
          <w:b/>
          <w:sz w:val="24"/>
          <w:szCs w:val="24"/>
        </w:rPr>
        <w:t>predlaganje</w:t>
      </w:r>
      <w:proofErr w:type="spellEnd"/>
      <w:r w:rsidRPr="0026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b/>
          <w:sz w:val="24"/>
          <w:szCs w:val="24"/>
        </w:rPr>
        <w:t>predstavnika</w:t>
      </w:r>
      <w:proofErr w:type="spellEnd"/>
      <w:r w:rsidRPr="002640B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2640B1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26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b/>
          <w:sz w:val="24"/>
          <w:szCs w:val="24"/>
        </w:rPr>
        <w:t>nevladine</w:t>
      </w:r>
      <w:proofErr w:type="spellEnd"/>
      <w:r w:rsidRPr="0026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b/>
          <w:sz w:val="24"/>
          <w:szCs w:val="24"/>
        </w:rPr>
        <w:t>organizacije</w:t>
      </w:r>
      <w:proofErr w:type="spellEnd"/>
      <w:r w:rsidR="003B5F17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3B5F17">
        <w:rPr>
          <w:rFonts w:ascii="Times New Roman" w:hAnsi="Times New Roman" w:cs="Times New Roman"/>
          <w:b/>
          <w:sz w:val="24"/>
          <w:szCs w:val="24"/>
        </w:rPr>
        <w:t>člana</w:t>
      </w:r>
      <w:proofErr w:type="spellEnd"/>
      <w:r w:rsidR="003B5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5F17">
        <w:rPr>
          <w:rFonts w:ascii="Times New Roman" w:hAnsi="Times New Roman" w:cs="Times New Roman"/>
          <w:b/>
          <w:sz w:val="24"/>
          <w:szCs w:val="24"/>
        </w:rPr>
        <w:t>radne</w:t>
      </w:r>
      <w:proofErr w:type="spellEnd"/>
      <w:r w:rsidR="003B5F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5F17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  <w:r w:rsidRPr="002640B1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E6450A" w:rsidRPr="002640B1">
        <w:rPr>
          <w:rFonts w:ascii="Times New Roman" w:hAnsi="Times New Roman" w:cs="Times New Roman"/>
          <w:b/>
          <w:sz w:val="24"/>
          <w:szCs w:val="24"/>
        </w:rPr>
        <w:t>izradu</w:t>
      </w:r>
      <w:proofErr w:type="spellEnd"/>
      <w:r w:rsidR="00E6450A" w:rsidRPr="0026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450A" w:rsidRPr="002640B1">
        <w:rPr>
          <w:rFonts w:ascii="Times New Roman" w:hAnsi="Times New Roman" w:cs="Times New Roman"/>
          <w:b/>
          <w:sz w:val="24"/>
          <w:szCs w:val="24"/>
        </w:rPr>
        <w:t>Pr</w:t>
      </w:r>
      <w:r w:rsidRPr="002640B1">
        <w:rPr>
          <w:rFonts w:ascii="Times New Roman" w:hAnsi="Times New Roman" w:cs="Times New Roman"/>
          <w:b/>
          <w:sz w:val="24"/>
          <w:szCs w:val="24"/>
        </w:rPr>
        <w:t>edloga</w:t>
      </w:r>
      <w:proofErr w:type="spellEnd"/>
      <w:r w:rsidRPr="002640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2873">
        <w:rPr>
          <w:rFonts w:ascii="Times New Roman" w:hAnsi="Times New Roman" w:cs="Times New Roman"/>
          <w:b/>
          <w:sz w:val="24"/>
          <w:szCs w:val="24"/>
        </w:rPr>
        <w:t>s</w:t>
      </w:r>
      <w:r w:rsidR="000A4D77" w:rsidRPr="002640B1">
        <w:rPr>
          <w:rFonts w:ascii="Times New Roman" w:hAnsi="Times New Roman" w:cs="Times New Roman"/>
          <w:b/>
          <w:sz w:val="24"/>
          <w:szCs w:val="24"/>
        </w:rPr>
        <w:t>trategije</w:t>
      </w:r>
      <w:proofErr w:type="spellEnd"/>
      <w:r w:rsidR="000A4D77" w:rsidRPr="00264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4F4" w:rsidRPr="002640B1">
        <w:rPr>
          <w:rFonts w:ascii="Times New Roman" w:hAnsi="Times New Roman" w:cs="Times New Roman"/>
          <w:b/>
          <w:sz w:val="24"/>
          <w:szCs w:val="24"/>
        </w:rPr>
        <w:t xml:space="preserve">za </w:t>
      </w:r>
      <w:proofErr w:type="spellStart"/>
      <w:r w:rsidR="009F2006">
        <w:rPr>
          <w:rFonts w:ascii="Times New Roman" w:hAnsi="Times New Roman" w:cs="Times New Roman"/>
          <w:b/>
          <w:sz w:val="24"/>
          <w:szCs w:val="24"/>
        </w:rPr>
        <w:t>borbu</w:t>
      </w:r>
      <w:proofErr w:type="spellEnd"/>
      <w:r w:rsidR="009F20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006">
        <w:rPr>
          <w:rFonts w:ascii="Times New Roman" w:hAnsi="Times New Roman" w:cs="Times New Roman"/>
          <w:b/>
          <w:sz w:val="24"/>
          <w:szCs w:val="24"/>
        </w:rPr>
        <w:t>protiv</w:t>
      </w:r>
      <w:proofErr w:type="spellEnd"/>
      <w:r w:rsidR="009F20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006">
        <w:rPr>
          <w:rFonts w:ascii="Times New Roman" w:hAnsi="Times New Roman" w:cs="Times New Roman"/>
          <w:b/>
          <w:sz w:val="24"/>
          <w:szCs w:val="24"/>
        </w:rPr>
        <w:t>transnacionalnog</w:t>
      </w:r>
      <w:proofErr w:type="spellEnd"/>
      <w:r w:rsidR="009F20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006">
        <w:rPr>
          <w:rFonts w:ascii="Times New Roman" w:hAnsi="Times New Roman" w:cs="Times New Roman"/>
          <w:b/>
          <w:sz w:val="24"/>
          <w:szCs w:val="24"/>
        </w:rPr>
        <w:t>organizovanog</w:t>
      </w:r>
      <w:proofErr w:type="spellEnd"/>
      <w:r w:rsidR="009F20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006">
        <w:rPr>
          <w:rFonts w:ascii="Times New Roman" w:hAnsi="Times New Roman" w:cs="Times New Roman"/>
          <w:b/>
          <w:sz w:val="24"/>
          <w:szCs w:val="24"/>
        </w:rPr>
        <w:t>kriminala</w:t>
      </w:r>
      <w:proofErr w:type="spellEnd"/>
      <w:r w:rsidR="008225DF">
        <w:rPr>
          <w:rFonts w:ascii="Times New Roman" w:hAnsi="Times New Roman" w:cs="Times New Roman"/>
          <w:b/>
          <w:sz w:val="24"/>
          <w:szCs w:val="24"/>
        </w:rPr>
        <w:t xml:space="preserve"> za period 2022-2025. </w:t>
      </w:r>
      <w:proofErr w:type="spellStart"/>
      <w:r w:rsidR="00091E20">
        <w:rPr>
          <w:rFonts w:ascii="Times New Roman" w:hAnsi="Times New Roman" w:cs="Times New Roman"/>
          <w:b/>
          <w:sz w:val="24"/>
          <w:szCs w:val="24"/>
        </w:rPr>
        <w:t>g</w:t>
      </w:r>
      <w:r w:rsidR="008225DF">
        <w:rPr>
          <w:rFonts w:ascii="Times New Roman" w:hAnsi="Times New Roman" w:cs="Times New Roman"/>
          <w:b/>
          <w:sz w:val="24"/>
          <w:szCs w:val="24"/>
        </w:rPr>
        <w:t>odina</w:t>
      </w:r>
      <w:proofErr w:type="spellEnd"/>
      <w:r w:rsidR="008225DF">
        <w:rPr>
          <w:rFonts w:ascii="Times New Roman" w:hAnsi="Times New Roman" w:cs="Times New Roman"/>
          <w:b/>
          <w:sz w:val="24"/>
          <w:szCs w:val="24"/>
        </w:rPr>
        <w:t xml:space="preserve">, s </w:t>
      </w:r>
      <w:proofErr w:type="spellStart"/>
      <w:r w:rsidR="008225DF">
        <w:rPr>
          <w:rFonts w:ascii="Times New Roman" w:hAnsi="Times New Roman" w:cs="Times New Roman"/>
          <w:b/>
          <w:sz w:val="24"/>
          <w:szCs w:val="24"/>
        </w:rPr>
        <w:t>Akcionim</w:t>
      </w:r>
      <w:proofErr w:type="spellEnd"/>
      <w:r w:rsidR="008225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225DF">
        <w:rPr>
          <w:rFonts w:ascii="Times New Roman" w:hAnsi="Times New Roman" w:cs="Times New Roman"/>
          <w:b/>
          <w:sz w:val="24"/>
          <w:szCs w:val="24"/>
        </w:rPr>
        <w:t>planom</w:t>
      </w:r>
      <w:proofErr w:type="spellEnd"/>
      <w:r w:rsidR="008225DF">
        <w:rPr>
          <w:rFonts w:ascii="Times New Roman" w:hAnsi="Times New Roman" w:cs="Times New Roman"/>
          <w:b/>
          <w:sz w:val="24"/>
          <w:szCs w:val="24"/>
        </w:rPr>
        <w:t xml:space="preserve"> za 2022-2023. </w:t>
      </w:r>
      <w:proofErr w:type="spellStart"/>
      <w:r w:rsidR="008225DF">
        <w:rPr>
          <w:rFonts w:ascii="Times New Roman" w:hAnsi="Times New Roman" w:cs="Times New Roman"/>
          <w:b/>
          <w:sz w:val="24"/>
          <w:szCs w:val="24"/>
        </w:rPr>
        <w:t>godinu</w:t>
      </w:r>
      <w:proofErr w:type="spellEnd"/>
    </w:p>
    <w:p w:rsidR="00A25A0A" w:rsidRPr="002640B1" w:rsidRDefault="00A25A0A" w:rsidP="00D978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1F2" w:rsidRDefault="009F2006" w:rsidP="001C4A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obezbijedilo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bezbjednosne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Međuresorska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pripremu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strateškog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proaktivan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C87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="00BC4C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C4C87">
        <w:rPr>
          <w:rFonts w:ascii="Times New Roman" w:hAnsi="Times New Roman" w:cs="Times New Roman"/>
          <w:sz w:val="24"/>
          <w:szCs w:val="24"/>
        </w:rPr>
        <w:t>Nacionalna</w:t>
      </w:r>
      <w:proofErr w:type="spellEnd"/>
      <w:r w:rsidR="00BC4C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C87">
        <w:rPr>
          <w:rFonts w:ascii="Times New Roman" w:hAnsi="Times New Roman" w:cs="Times New Roman"/>
          <w:sz w:val="24"/>
          <w:szCs w:val="24"/>
        </w:rPr>
        <w:t>strategija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transnacionalnog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da,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zajednički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borbu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stvori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jasan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strateški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sveobuhvatan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pristup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suzbijanje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organizovanih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kriminalnih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Poznato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danas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prisutni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najvažniji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oblici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transnacionalnih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problema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krijumčarenje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droge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oružja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municije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trgovina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ljudima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prostitucija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terorizam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pranje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korupcija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</w:t>
      </w:r>
      <w:r w:rsidR="00D428B3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="00D428B3">
        <w:rPr>
          <w:rFonts w:ascii="Times New Roman" w:hAnsi="Times New Roman" w:cs="Times New Roman"/>
          <w:sz w:val="24"/>
          <w:szCs w:val="24"/>
        </w:rPr>
        <w:t xml:space="preserve">. </w:t>
      </w:r>
      <w:r w:rsidR="00DE01F2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to, u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transnacionalnog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pored Ministarstva unutrasnjih poslova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policije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učestvuju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ostali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sv</w:t>
      </w:r>
      <w:r w:rsidR="00D428B3">
        <w:rPr>
          <w:rFonts w:ascii="Times New Roman" w:hAnsi="Times New Roman" w:cs="Times New Roman"/>
          <w:sz w:val="24"/>
          <w:szCs w:val="24"/>
        </w:rPr>
        <w:t>ojih</w:t>
      </w:r>
      <w:proofErr w:type="spellEnd"/>
      <w:r w:rsidR="00D42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8B3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="00D42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8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42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8B3">
        <w:rPr>
          <w:rFonts w:ascii="Times New Roman" w:hAnsi="Times New Roman" w:cs="Times New Roman"/>
          <w:sz w:val="24"/>
          <w:szCs w:val="24"/>
        </w:rPr>
        <w:t>ovlašćenja</w:t>
      </w:r>
      <w:proofErr w:type="spellEnd"/>
      <w:r w:rsidR="00D428B3">
        <w:rPr>
          <w:rFonts w:ascii="Times New Roman" w:hAnsi="Times New Roman" w:cs="Times New Roman"/>
          <w:sz w:val="24"/>
          <w:szCs w:val="24"/>
        </w:rPr>
        <w:t xml:space="preserve">. </w:t>
      </w:r>
      <w:r w:rsidR="00DE01F2">
        <w:rPr>
          <w:rFonts w:ascii="Times New Roman" w:hAnsi="Times New Roman" w:cs="Times New Roman"/>
          <w:sz w:val="24"/>
          <w:szCs w:val="24"/>
        </w:rPr>
        <w:t xml:space="preserve">U tom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novu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Strategiju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prilagoditi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borbi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jačanju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bi se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sačuvale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vitalne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01F2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DE01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2640B1" w:rsidRDefault="001A0C9A" w:rsidP="003147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0B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/ca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radnoj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(1).</w:t>
      </w:r>
    </w:p>
    <w:p w:rsidR="001A0C9A" w:rsidRPr="002640B1" w:rsidRDefault="001A0C9A" w:rsidP="003147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2640B1" w:rsidRDefault="001A0C9A" w:rsidP="003147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0B1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jednog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/u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/cu za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radnoj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grupi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>.</w:t>
      </w:r>
    </w:p>
    <w:p w:rsidR="001A0C9A" w:rsidRPr="002640B1" w:rsidRDefault="001A0C9A" w:rsidP="003147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2640B1" w:rsidRDefault="001A0C9A" w:rsidP="003147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0B1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mog</w:t>
      </w:r>
      <w:r w:rsidR="00187F1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8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F12"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 w:rsidR="00187F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F12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="00187F12">
        <w:rPr>
          <w:rFonts w:ascii="Times New Roman" w:hAnsi="Times New Roman" w:cs="Times New Roman"/>
          <w:sz w:val="24"/>
          <w:szCs w:val="24"/>
        </w:rPr>
        <w:t xml:space="preserve">/u </w:t>
      </w:r>
      <w:proofErr w:type="spellStart"/>
      <w:r w:rsidR="00187F12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="00187F1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40B1">
        <w:rPr>
          <w:rFonts w:ascii="Times New Roman" w:hAnsi="Times New Roman" w:cs="Times New Roman"/>
          <w:sz w:val="24"/>
          <w:szCs w:val="24"/>
        </w:rPr>
        <w:t>kinju</w:t>
      </w:r>
      <w:proofErr w:type="spellEnd"/>
      <w:r w:rsidRPr="002640B1">
        <w:rPr>
          <w:rFonts w:ascii="Times New Roman" w:hAnsi="Times New Roman" w:cs="Times New Roman"/>
          <w:sz w:val="24"/>
          <w:szCs w:val="24"/>
        </w:rPr>
        <w:t>.</w:t>
      </w:r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640B1">
        <w:rPr>
          <w:b/>
        </w:rPr>
        <w:t>Kriterijumi za nevladinu organizaciju koja može da predloži svog predst</w:t>
      </w:r>
      <w:r w:rsidR="00F61023" w:rsidRPr="002640B1">
        <w:rPr>
          <w:b/>
        </w:rPr>
        <w:t>avnika/cu za člana/</w:t>
      </w:r>
      <w:r w:rsidR="00AB7208">
        <w:rPr>
          <w:b/>
        </w:rPr>
        <w:t>i</w:t>
      </w:r>
      <w:r w:rsidR="00F61023" w:rsidRPr="002640B1">
        <w:rPr>
          <w:b/>
        </w:rPr>
        <w:t xml:space="preserve">cu  </w:t>
      </w:r>
      <w:r w:rsidR="00AB7208">
        <w:rPr>
          <w:b/>
        </w:rPr>
        <w:t>radnog  tijela</w:t>
      </w:r>
      <w:r w:rsidRPr="002640B1">
        <w:rPr>
          <w:b/>
        </w:rPr>
        <w:t>: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- </w:t>
      </w:r>
      <w:r w:rsidR="00C37C27" w:rsidRPr="002640B1">
        <w:t xml:space="preserve">da </w:t>
      </w:r>
      <w:r w:rsidRPr="002640B1">
        <w:t>je upisana u registar nevladinih organizacija prije objavljivanja javnog poziva;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- </w:t>
      </w:r>
      <w:r w:rsidR="00C37C27" w:rsidRPr="002640B1">
        <w:t xml:space="preserve">da </w:t>
      </w:r>
      <w:r w:rsidRPr="002640B1">
        <w:t xml:space="preserve">u statutu ima utvrđene djelatnosti i ciljeve u oblastima koje su u vezi </w:t>
      </w:r>
      <w:r w:rsidR="00F77AC8">
        <w:t>sa pitanjem koje sagledava radno tijelo</w:t>
      </w:r>
      <w:r w:rsidRPr="002640B1">
        <w:t>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- </w:t>
      </w:r>
      <w:r w:rsidR="00C37C27" w:rsidRPr="002640B1">
        <w:t xml:space="preserve">da </w:t>
      </w:r>
      <w:r w:rsidR="008C1B64">
        <w:t>se ne nalazi u R</w:t>
      </w:r>
      <w:r w:rsidRPr="002640B1">
        <w:t>egistru kaznene evidencije;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- </w:t>
      </w:r>
      <w:r w:rsidR="00C37C27" w:rsidRPr="002640B1">
        <w:t xml:space="preserve">da </w:t>
      </w:r>
      <w:r w:rsidRPr="002640B1">
        <w:t xml:space="preserve">je u prethodne tri godine, u vezi sa pitanjem </w:t>
      </w:r>
      <w:r w:rsidR="00646704">
        <w:t>koje sagledava radno tijelo</w:t>
      </w:r>
      <w:r w:rsidRPr="002640B1">
        <w:t>, sprovela istraživanje, izradila dokument, organizovala skup ili realizovala projekat usmjeren na unaprjeđenje stanja u određenoj oblasti;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-  </w:t>
      </w:r>
      <w:r w:rsidR="00C37C27" w:rsidRPr="002640B1">
        <w:t xml:space="preserve">da </w:t>
      </w:r>
      <w:r w:rsidRPr="002640B1">
        <w:t>je predala poreskom organu prijavu za prethodnu fiskalnu godinu;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- </w:t>
      </w:r>
      <w:r w:rsidR="00C37C27" w:rsidRPr="002640B1">
        <w:t xml:space="preserve">da </w:t>
      </w:r>
      <w:r w:rsidRPr="002640B1">
        <w:t>više od polovine članova organa upravljanja nevladine organizacije nijesu članovi organa političkih partija, javni funkcioneri, rukovodeća lica ili državni službenici, odnosno namještenici.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640B1">
        <w:rPr>
          <w:b/>
        </w:rPr>
        <w:t>Kriterijumi koje treba da ispunjava predstavnik/ca nevladine</w:t>
      </w:r>
      <w:r w:rsidR="00A25A0A" w:rsidRPr="002640B1">
        <w:rPr>
          <w:b/>
        </w:rPr>
        <w:t xml:space="preserve"> organizacije za člana/</w:t>
      </w:r>
      <w:r w:rsidR="0098795C">
        <w:rPr>
          <w:b/>
        </w:rPr>
        <w:t>i</w:t>
      </w:r>
      <w:r w:rsidR="00A25A0A" w:rsidRPr="002640B1">
        <w:rPr>
          <w:b/>
        </w:rPr>
        <w:t>cu  radne</w:t>
      </w:r>
      <w:r w:rsidRPr="002640B1">
        <w:rPr>
          <w:b/>
        </w:rPr>
        <w:t xml:space="preserve"> grupe: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 -da ima prebivalište u Crnoj Gori;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da ima iskustvo u oblasti na koju se odnosi pi</w:t>
      </w:r>
      <w:r w:rsidR="0098795C">
        <w:t>tanje koje sagledava radno tijelo</w:t>
      </w:r>
      <w:r w:rsidRPr="002640B1">
        <w:t>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nije član organa političke partije, javni funkcioner, državni službenik, odnosno namještenik.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640B1">
        <w:rPr>
          <w:b/>
        </w:rPr>
        <w:t>Nevladina organizacija dužna je da, uz propisani obrazac za predlaganje predstavnika/ce nevladine organizacije za člana/</w:t>
      </w:r>
      <w:r w:rsidR="00605EAF">
        <w:rPr>
          <w:b/>
        </w:rPr>
        <w:t>icu radnog</w:t>
      </w:r>
      <w:r w:rsidRPr="002640B1">
        <w:rPr>
          <w:b/>
        </w:rPr>
        <w:t xml:space="preserve"> </w:t>
      </w:r>
      <w:r w:rsidR="00605EAF">
        <w:rPr>
          <w:b/>
        </w:rPr>
        <w:t>tijela</w:t>
      </w:r>
      <w:r w:rsidRPr="002640B1">
        <w:t xml:space="preserve"> </w:t>
      </w:r>
      <w:r w:rsidRPr="002640B1">
        <w:rPr>
          <w:b/>
        </w:rPr>
        <w:t>dostavi i sljedeću dokumentaciju: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dokaz da je nevladina organizacija upisana u re</w:t>
      </w:r>
      <w:r w:rsidR="00CD612C">
        <w:t xml:space="preserve">gistar nevladinih organizacija </w:t>
      </w:r>
      <w:r w:rsidRPr="002640B1">
        <w:t>(fotokopiju);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fotokopiju statuta nevladine organizacije;</w:t>
      </w:r>
    </w:p>
    <w:p w:rsidR="001A0C9A" w:rsidRPr="002640B1" w:rsidRDefault="00573FAE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="001A0C9A" w:rsidRPr="002640B1">
        <w:t xml:space="preserve">dokaz da je u prethodne tri  godine, u vezi </w:t>
      </w:r>
      <w:r w:rsidR="0097015B">
        <w:t>sa pitanjem koje sagledava radno tijelo</w:t>
      </w:r>
      <w:r w:rsidR="001A0C9A" w:rsidRPr="002640B1">
        <w:t>, sprovela istraživanje, izradila dokument, organizovala skup ili realizovala projekat usmjeren na unaprjeđenje stanja u određenoj oblasti, potpisan od strane lica ovlašćenog za zastupanje i potvrđen pečatom nevladine organizacije;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lastRenderedPageBreak/>
        <w:t>- dokaz da je nevladina organizacija predala poreskom organu prijavu za prethodnu fiskalnu godinu (fotokopija bilansa stanja i uspjeha);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izjavu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fotokopiju lične karte ili druge javne isprave na osnovu koje se utvrđuje identitet predstavnika</w:t>
      </w:r>
      <w:r w:rsidR="00E20324" w:rsidRPr="002640B1">
        <w:t>/ce</w:t>
      </w:r>
      <w:r w:rsidR="00D62A04">
        <w:t xml:space="preserve"> nevladine organizacije u radnom tijelu</w:t>
      </w:r>
      <w:r w:rsidRPr="002640B1">
        <w:t>;</w:t>
      </w:r>
    </w:p>
    <w:p w:rsidR="00345F7C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biografiju predstavnika</w:t>
      </w:r>
      <w:r w:rsidR="00E20324" w:rsidRPr="002640B1">
        <w:t>/ce</w:t>
      </w:r>
      <w:r w:rsidR="00573FAE">
        <w:t xml:space="preserve"> nevladine organizacije u radnom tijelu</w:t>
      </w:r>
      <w:r w:rsidRPr="002640B1">
        <w:t>;</w:t>
      </w:r>
    </w:p>
    <w:p w:rsidR="001A0C9A" w:rsidRPr="002640B1" w:rsidRDefault="00345F7C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="001A0C9A" w:rsidRPr="002640B1">
        <w:t>dokaz o iskustvu predstavnika</w:t>
      </w:r>
      <w:r w:rsidR="00E20324" w:rsidRPr="002640B1">
        <w:t>/ce</w:t>
      </w:r>
      <w:r w:rsidR="001A0C9A" w:rsidRPr="002640B1">
        <w:t xml:space="preserve"> nevladine organizacije u oblasti na koju se odnosi pi</w:t>
      </w:r>
      <w:r w:rsidR="00A2591B">
        <w:t>tanje koje sagledava radno tijelo</w:t>
      </w:r>
      <w:r w:rsidR="001A0C9A" w:rsidRPr="002640B1">
        <w:t xml:space="preserve"> (stručni rad, sertifikat ili drugi dokument);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izjavu predstavnika</w:t>
      </w:r>
      <w:r w:rsidR="00E20324" w:rsidRPr="002640B1">
        <w:t>/ce</w:t>
      </w:r>
      <w:r w:rsidRPr="002640B1">
        <w:t xml:space="preserve"> nevla</w:t>
      </w:r>
      <w:r w:rsidR="00452E42">
        <w:t>dine organizacije u radnom tijelu</w:t>
      </w:r>
      <w:r w:rsidRPr="002640B1">
        <w:t xml:space="preserve"> da nije član organa političke partije, javni funkcioner, rukovodeće lice ili državni službenik, odnosno namještenik;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- izjavu predstavnika</w:t>
      </w:r>
      <w:r w:rsidR="00E20324" w:rsidRPr="002640B1">
        <w:t>/ce</w:t>
      </w:r>
      <w:r w:rsidRPr="002640B1">
        <w:t xml:space="preserve"> nevladine organizacije da prihvata da ga ta nevladina organizacija predloži kao svog predstavnika</w:t>
      </w:r>
      <w:r w:rsidR="00E20324" w:rsidRPr="002640B1">
        <w:t>/cu</w:t>
      </w:r>
      <w:r w:rsidR="00A47E0E">
        <w:t xml:space="preserve"> u radnom tijelu</w:t>
      </w:r>
      <w:r w:rsidRPr="002640B1">
        <w:t>.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640B1">
        <w:rPr>
          <w:b/>
        </w:rPr>
        <w:t xml:space="preserve">Rok za podnošenje </w:t>
      </w:r>
      <w:r w:rsidR="00A25A0A" w:rsidRPr="002640B1">
        <w:rPr>
          <w:b/>
        </w:rPr>
        <w:t>pr</w:t>
      </w:r>
      <w:r w:rsidR="00A47E0E">
        <w:rPr>
          <w:b/>
        </w:rPr>
        <w:t xml:space="preserve">edloga je deset </w:t>
      </w:r>
      <w:r w:rsidRPr="002640B1">
        <w:rPr>
          <w:b/>
        </w:rPr>
        <w:t>(10) dana od dana objavljivanja javnog poziva.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 xml:space="preserve">Predlaganje predstavnika/ce nevladine organizacije vrši se na Obrascu 2 propisanom Uredbom o izboru predstavnika nevladinih organizacija u radna tijela organa državne uprave i sprovođenju javne rasprave </w:t>
      </w:r>
      <w:r w:rsidR="004870A4">
        <w:t>u pripremi zakona i strategija.</w:t>
      </w:r>
      <w:r w:rsidR="00A25A0A" w:rsidRPr="002640B1">
        <w:t xml:space="preserve"> </w:t>
      </w:r>
    </w:p>
    <w:p w:rsidR="00924C2C" w:rsidRPr="002640B1" w:rsidRDefault="00924C2C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Pr="002640B1" w:rsidRDefault="001A0C9A" w:rsidP="00D97834">
      <w:pPr>
        <w:jc w:val="both"/>
      </w:pPr>
      <w:r w:rsidRPr="002640B1">
        <w:t xml:space="preserve">Obrazac za predlaganje predstavnika/ce nevladine organizacije </w:t>
      </w:r>
      <w:r w:rsidR="00740611">
        <w:rPr>
          <w:bCs/>
        </w:rPr>
        <w:t>sa</w:t>
      </w:r>
      <w:r w:rsidR="00740611">
        <w:t xml:space="preserve"> dokumentacijom  propisanom</w:t>
      </w:r>
      <w:r w:rsidRPr="002640B1">
        <w:t xml:space="preserve"> ovim pozivom, dostavlja</w:t>
      </w:r>
      <w:r w:rsidR="00DA7732" w:rsidRPr="002640B1">
        <w:t>ju</w:t>
      </w:r>
      <w:r w:rsidRPr="002640B1">
        <w:t xml:space="preserve"> se isključivo poštom  na adresu:</w:t>
      </w:r>
    </w:p>
    <w:p w:rsidR="00E6450A" w:rsidRPr="002640B1" w:rsidRDefault="00E6450A" w:rsidP="00D97834">
      <w:pPr>
        <w:jc w:val="both"/>
        <w:rPr>
          <w:rFonts w:eastAsiaTheme="minorHAnsi"/>
          <w:b/>
          <w:bCs/>
        </w:rPr>
      </w:pPr>
    </w:p>
    <w:p w:rsidR="001A0C9A" w:rsidRPr="002640B1" w:rsidRDefault="001A0C9A" w:rsidP="007406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2640B1">
        <w:rPr>
          <w:b/>
          <w:bCs/>
        </w:rPr>
        <w:t>Minist</w:t>
      </w:r>
      <w:r w:rsidR="00740611">
        <w:rPr>
          <w:b/>
          <w:bCs/>
        </w:rPr>
        <w:t xml:space="preserve">arstvo </w:t>
      </w:r>
      <w:r w:rsidRPr="002640B1">
        <w:rPr>
          <w:b/>
          <w:bCs/>
        </w:rPr>
        <w:t>unutrašnjih poslova</w:t>
      </w:r>
      <w:r w:rsidRPr="002640B1">
        <w:rPr>
          <w:b/>
          <w:bCs/>
        </w:rPr>
        <w:br/>
        <w:t xml:space="preserve">Bulevar </w:t>
      </w:r>
      <w:r w:rsidR="00D428B3">
        <w:rPr>
          <w:b/>
          <w:bCs/>
        </w:rPr>
        <w:t>Svetog Petra Cetinjskog broj 22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2640B1">
        <w:rPr>
          <w:b/>
          <w:bCs/>
        </w:rPr>
        <w:t>81 000 Podgorica</w:t>
      </w:r>
    </w:p>
    <w:p w:rsidR="00E6450A" w:rsidRPr="002640B1" w:rsidRDefault="00E6450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E6450A" w:rsidRPr="002640B1" w:rsidRDefault="00E6450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2640B1">
        <w:rPr>
          <w:bCs/>
        </w:rPr>
        <w:t>sa napomenom „</w:t>
      </w:r>
      <w:r w:rsidRPr="002640B1">
        <w:rPr>
          <w:b/>
          <w:bCs/>
        </w:rPr>
        <w:t>Predlaganje</w:t>
      </w:r>
      <w:r w:rsidR="00146CDB">
        <w:rPr>
          <w:b/>
        </w:rPr>
        <w:t xml:space="preserve"> predstavnika/ce nevladinih organizacija za člana/članicu za radnu grupu </w:t>
      </w:r>
      <w:r w:rsidRPr="002640B1">
        <w:rPr>
          <w:b/>
        </w:rPr>
        <w:t xml:space="preserve">za </w:t>
      </w:r>
      <w:r w:rsidR="00866D23" w:rsidRPr="002640B1">
        <w:rPr>
          <w:b/>
        </w:rPr>
        <w:t>izradu Pr</w:t>
      </w:r>
      <w:r w:rsidR="00B3142C">
        <w:rPr>
          <w:b/>
        </w:rPr>
        <w:t>edloga s</w:t>
      </w:r>
      <w:r w:rsidRPr="002640B1">
        <w:rPr>
          <w:b/>
        </w:rPr>
        <w:t xml:space="preserve">trategije za </w:t>
      </w:r>
      <w:r w:rsidR="000F4D03">
        <w:rPr>
          <w:b/>
        </w:rPr>
        <w:t>borbu protiv transnacionalnog organizovanog kriminala</w:t>
      </w:r>
      <w:r w:rsidRPr="002640B1">
        <w:rPr>
          <w:b/>
        </w:rPr>
        <w:t xml:space="preserve"> </w:t>
      </w:r>
      <w:r w:rsidR="000F4D03">
        <w:rPr>
          <w:b/>
        </w:rPr>
        <w:t>sa Akcionim planom</w:t>
      </w:r>
      <w:r w:rsidRPr="002640B1">
        <w:rPr>
          <w:b/>
        </w:rPr>
        <w:t xml:space="preserve"> za </w:t>
      </w:r>
      <w:r w:rsidR="00F61392">
        <w:rPr>
          <w:b/>
        </w:rPr>
        <w:t xml:space="preserve">2022-2023. </w:t>
      </w:r>
      <w:r w:rsidR="00146CDB">
        <w:rPr>
          <w:b/>
        </w:rPr>
        <w:t>g</w:t>
      </w:r>
      <w:r w:rsidR="00F61392">
        <w:rPr>
          <w:b/>
        </w:rPr>
        <w:t>odinu</w:t>
      </w:r>
      <w:r w:rsidR="00146CDB">
        <w:rPr>
          <w:b/>
        </w:rPr>
        <w:t>“</w:t>
      </w:r>
      <w:r w:rsidR="00F61392">
        <w:rPr>
          <w:b/>
        </w:rPr>
        <w:t>.</w:t>
      </w:r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1A0C9A" w:rsidRPr="002640B1" w:rsidRDefault="00866D23" w:rsidP="00D9783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2640B1">
        <w:rPr>
          <w:rFonts w:ascii="Times New Roman" w:hAnsi="Times New Roman" w:cs="Times New Roman"/>
          <w:bCs/>
          <w:sz w:val="24"/>
          <w:szCs w:val="24"/>
          <w:lang w:val="pl-PL"/>
        </w:rPr>
        <w:t>Pre</w:t>
      </w:r>
      <w:r w:rsidR="00A25A0A" w:rsidRPr="002640B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dlog </w:t>
      </w:r>
      <w:r w:rsidR="00DA205E">
        <w:rPr>
          <w:rFonts w:ascii="Times New Roman" w:hAnsi="Times New Roman" w:cs="Times New Roman"/>
          <w:bCs/>
          <w:sz w:val="24"/>
          <w:szCs w:val="24"/>
          <w:lang w:val="pl-PL"/>
        </w:rPr>
        <w:t>kandidata/</w:t>
      </w:r>
      <w:r w:rsidR="00802195" w:rsidRPr="002640B1">
        <w:rPr>
          <w:rFonts w:ascii="Times New Roman" w:hAnsi="Times New Roman" w:cs="Times New Roman"/>
          <w:bCs/>
          <w:sz w:val="24"/>
          <w:szCs w:val="24"/>
          <w:lang w:val="pl-PL"/>
        </w:rPr>
        <w:t>kinja</w:t>
      </w:r>
      <w:r w:rsidR="00A25A0A" w:rsidRPr="002640B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za člana/</w:t>
      </w:r>
      <w:r w:rsidR="00DA205E">
        <w:rPr>
          <w:rFonts w:ascii="Times New Roman" w:hAnsi="Times New Roman" w:cs="Times New Roman"/>
          <w:bCs/>
          <w:sz w:val="24"/>
          <w:szCs w:val="24"/>
          <w:lang w:val="pl-PL"/>
        </w:rPr>
        <w:t>i</w:t>
      </w:r>
      <w:r w:rsidR="001A0C9A" w:rsidRPr="002640B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cu </w:t>
      </w:r>
      <w:r w:rsidR="00DA205E">
        <w:rPr>
          <w:rFonts w:ascii="Times New Roman" w:hAnsi="Times New Roman" w:cs="Times New Roman"/>
          <w:sz w:val="24"/>
          <w:szCs w:val="24"/>
          <w:lang w:val="sr-Latn-CS"/>
        </w:rPr>
        <w:t>radnog tijela</w:t>
      </w:r>
      <w:r w:rsidR="001A0C9A" w:rsidRPr="002640B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A0C9A" w:rsidRPr="002640B1">
        <w:rPr>
          <w:rFonts w:ascii="Times New Roman" w:hAnsi="Times New Roman" w:cs="Times New Roman"/>
          <w:bCs/>
          <w:sz w:val="24"/>
          <w:szCs w:val="24"/>
          <w:lang w:val="pl-PL"/>
        </w:rPr>
        <w:t>biće razmatran samo ako je dostavljen blagovremeno, na propisanom obrascu uz svu potrebnu dokumentaciju.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Ministarstvo unutrašnjih poslova će, u roku od sedam (7) dana od isteka roka iz ovog poziva, na svojoj internet stranici i portalu e-uprave objaviti listu predloženih predstavnika/ca nevladinih organizacija za člana/</w:t>
      </w:r>
      <w:r w:rsidR="008924BF">
        <w:t>i</w:t>
      </w:r>
      <w:r w:rsidRPr="002640B1">
        <w:t>cu radne grupe, sa nazivima nevladinih organizacija koje su ih predložile, a koje su ispunile uslove iz ovog poziva.</w:t>
      </w: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A0C9A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640B1">
        <w:t>Uz listu iz prethodnog stava, ministarstvo će objaviti i spisak nevladinih organizacija koje nijesu</w:t>
      </w:r>
      <w:r w:rsidR="00513A88" w:rsidRPr="002640B1">
        <w:t xml:space="preserve"> dostavile uredne i potpune pr</w:t>
      </w:r>
      <w:r w:rsidRPr="002640B1">
        <w:t>edloge, odnosno koje nijesu ispunile kriterijume iz ovog poziva ili su predložile predstavnika/cu koji/a ne ispunjava kriterijume iz ovog poziva.</w:t>
      </w:r>
    </w:p>
    <w:p w:rsidR="007B7E9C" w:rsidRPr="002640B1" w:rsidRDefault="007B7E9C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E2AD9" w:rsidRDefault="00224D3E" w:rsidP="00D97834">
      <w:pPr>
        <w:pStyle w:val="T30X"/>
        <w:ind w:firstLine="0"/>
        <w:rPr>
          <w:sz w:val="24"/>
          <w:szCs w:val="24"/>
          <w:lang w:val="pl-PL"/>
        </w:rPr>
      </w:pPr>
      <w:r w:rsidRPr="002640B1">
        <w:rPr>
          <w:sz w:val="24"/>
          <w:szCs w:val="24"/>
          <w:lang w:val="pl-PL"/>
        </w:rPr>
        <w:t>Ministar unutrašnjih poslova</w:t>
      </w:r>
      <w:r w:rsidR="001A0C9A" w:rsidRPr="002640B1">
        <w:rPr>
          <w:sz w:val="24"/>
          <w:szCs w:val="24"/>
          <w:lang w:val="pl-PL"/>
        </w:rPr>
        <w:t>,</w:t>
      </w:r>
      <w:r w:rsidR="00862908">
        <w:rPr>
          <w:sz w:val="24"/>
          <w:szCs w:val="24"/>
          <w:lang w:val="pl-PL"/>
        </w:rPr>
        <w:t xml:space="preserve"> će u r</w:t>
      </w:r>
      <w:r w:rsidR="00615349">
        <w:rPr>
          <w:sz w:val="24"/>
          <w:szCs w:val="24"/>
          <w:lang w:val="pl-PL"/>
        </w:rPr>
        <w:t>oku od pet (5) dana, od objave liste kandidata/kinja koji/e</w:t>
      </w:r>
      <w:r w:rsidR="001A0C9A" w:rsidRPr="002640B1">
        <w:rPr>
          <w:sz w:val="24"/>
          <w:szCs w:val="24"/>
          <w:lang w:val="pl-PL"/>
        </w:rPr>
        <w:t xml:space="preserve"> </w:t>
      </w:r>
      <w:r w:rsidR="007F1709">
        <w:rPr>
          <w:sz w:val="24"/>
          <w:szCs w:val="24"/>
          <w:lang w:val="pl-PL"/>
        </w:rPr>
        <w:t xml:space="preserve"> su predloženi/e </w:t>
      </w:r>
      <w:r w:rsidR="00615349">
        <w:rPr>
          <w:sz w:val="24"/>
          <w:szCs w:val="24"/>
          <w:lang w:val="pl-PL"/>
        </w:rPr>
        <w:t xml:space="preserve">za člana/icu, </w:t>
      </w:r>
      <w:r w:rsidRPr="002640B1">
        <w:rPr>
          <w:sz w:val="24"/>
          <w:szCs w:val="24"/>
          <w:lang w:val="pl-PL"/>
        </w:rPr>
        <w:t>aktom o obrazovanju radnog tij</w:t>
      </w:r>
      <w:r w:rsidR="00615349">
        <w:rPr>
          <w:sz w:val="24"/>
          <w:szCs w:val="24"/>
          <w:lang w:val="pl-PL"/>
        </w:rPr>
        <w:t>ela, izabrati</w:t>
      </w:r>
      <w:r w:rsidR="00294F77">
        <w:rPr>
          <w:sz w:val="24"/>
          <w:szCs w:val="24"/>
          <w:lang w:val="pl-PL"/>
        </w:rPr>
        <w:t xml:space="preserve"> za člana/icu tog radnog tijela onog</w:t>
      </w:r>
      <w:r w:rsidR="002B7ED6">
        <w:rPr>
          <w:sz w:val="24"/>
          <w:szCs w:val="24"/>
          <w:lang w:val="pl-PL"/>
        </w:rPr>
        <w:t>/u</w:t>
      </w:r>
      <w:r w:rsidR="00294F77">
        <w:rPr>
          <w:sz w:val="24"/>
          <w:szCs w:val="24"/>
          <w:lang w:val="pl-PL"/>
        </w:rPr>
        <w:t xml:space="preserve"> </w:t>
      </w:r>
      <w:r w:rsidR="00615349">
        <w:rPr>
          <w:sz w:val="24"/>
          <w:szCs w:val="24"/>
          <w:lang w:val="pl-PL"/>
        </w:rPr>
        <w:t xml:space="preserve"> </w:t>
      </w:r>
      <w:r w:rsidR="00294F77">
        <w:rPr>
          <w:sz w:val="24"/>
          <w:szCs w:val="24"/>
          <w:lang w:val="pl-PL"/>
        </w:rPr>
        <w:t>kandidata/kinju za koga/ju je dostavljeno najviše predloga nevladinih organizacija</w:t>
      </w:r>
      <w:r w:rsidR="002B7ED6">
        <w:rPr>
          <w:sz w:val="24"/>
          <w:szCs w:val="24"/>
          <w:lang w:val="pl-PL"/>
        </w:rPr>
        <w:t>.</w:t>
      </w:r>
      <w:r w:rsidR="00294F77">
        <w:rPr>
          <w:sz w:val="24"/>
          <w:szCs w:val="24"/>
          <w:lang w:val="pl-PL"/>
        </w:rPr>
        <w:t xml:space="preserve"> </w:t>
      </w:r>
    </w:p>
    <w:p w:rsidR="002B7ED6" w:rsidRPr="002640B1" w:rsidRDefault="002B7ED6" w:rsidP="00D97834">
      <w:pPr>
        <w:pStyle w:val="T30X"/>
        <w:ind w:firstLine="0"/>
        <w:rPr>
          <w:sz w:val="24"/>
          <w:szCs w:val="24"/>
          <w:lang w:val="pl-PL"/>
        </w:rPr>
      </w:pPr>
    </w:p>
    <w:p w:rsidR="001A0C9A" w:rsidRPr="002640B1" w:rsidRDefault="001A0C9A" w:rsidP="00D978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  <w:r w:rsidRPr="002640B1">
        <w:t xml:space="preserve">U slučaju da za dva ili više predstavnika/ca nevladinih organizacija, koji ispunjavaju uslove ovog poziva, </w:t>
      </w:r>
      <w:r w:rsidR="008F0275" w:rsidRPr="002640B1">
        <w:t>bude dostavljen jednak broj pr</w:t>
      </w:r>
      <w:r w:rsidRPr="002640B1">
        <w:t>edloga nevladinih organizacija koje su ispunile uslove iz ovog poziva, izbor predstavnika/ce nevladinih organizacija koga će p</w:t>
      </w:r>
      <w:r w:rsidR="002B7ED6">
        <w:t>redložiti za imenovanje u radno tijelo</w:t>
      </w:r>
      <w:r w:rsidRPr="002640B1">
        <w:t>, vrši ministar unutrašnjih poslova.</w:t>
      </w:r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A25A0A" w:rsidRPr="002640B1" w:rsidRDefault="00A25A0A" w:rsidP="00D978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A0C9A" w:rsidRPr="002640B1" w:rsidRDefault="001A0C9A" w:rsidP="00D978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bookmarkStart w:id="0" w:name="_GoBack"/>
      <w:r w:rsidRPr="002640B1">
        <w:rPr>
          <w:rFonts w:ascii="Times New Roman" w:hAnsi="Times New Roman" w:cs="Times New Roman"/>
          <w:b/>
          <w:sz w:val="24"/>
          <w:szCs w:val="24"/>
          <w:lang w:val="pl-PL"/>
        </w:rPr>
        <w:t xml:space="preserve">01 Broj: </w:t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>082/21-25085/1</w:t>
      </w:r>
      <w:bookmarkEnd w:id="0"/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="00D428B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</w:t>
      </w:r>
      <w:r w:rsidRPr="002640B1">
        <w:rPr>
          <w:rFonts w:ascii="Times New Roman" w:hAnsi="Times New Roman" w:cs="Times New Roman"/>
          <w:b/>
          <w:sz w:val="24"/>
          <w:szCs w:val="24"/>
          <w:lang w:val="pl-PL"/>
        </w:rPr>
        <w:t>M I N I S T A R</w:t>
      </w:r>
    </w:p>
    <w:p w:rsidR="001A0C9A" w:rsidRPr="002E5B04" w:rsidRDefault="00056490" w:rsidP="001A0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Podgorica, </w:t>
      </w:r>
      <w:r w:rsidR="00D428B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 xml:space="preserve"> 02.11</w:t>
      </w:r>
      <w:r w:rsidRPr="00056490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.2021</w:t>
      </w:r>
      <w:r w:rsidR="001A0C9A" w:rsidRPr="002640B1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godine                               </w:t>
      </w:r>
      <w:r w:rsidR="007337A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</w:t>
      </w:r>
      <w:r w:rsidR="00F00CB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</w:t>
      </w:r>
      <w:r w:rsidR="007337A1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</w:t>
      </w:r>
      <w:r w:rsidR="00E6450A" w:rsidRPr="002640B1">
        <w:rPr>
          <w:rFonts w:ascii="Times New Roman" w:hAnsi="Times New Roman" w:cs="Times New Roman"/>
          <w:b/>
          <w:sz w:val="24"/>
          <w:szCs w:val="24"/>
          <w:lang w:val="pl-PL"/>
        </w:rPr>
        <w:t>mr Sergej Sekulović</w:t>
      </w:r>
    </w:p>
    <w:sectPr w:rsidR="001A0C9A" w:rsidRPr="002E5B04" w:rsidSect="003C1EFD">
      <w:pgSz w:w="11909" w:h="16834" w:code="9"/>
      <w:pgMar w:top="540" w:right="1019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5E82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66557"/>
    <w:multiLevelType w:val="hybridMultilevel"/>
    <w:tmpl w:val="F6E8D136"/>
    <w:lvl w:ilvl="0" w:tplc="081A0017">
      <w:start w:val="1"/>
      <w:numFmt w:val="lowerLetter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8B7"/>
    <w:multiLevelType w:val="hybridMultilevel"/>
    <w:tmpl w:val="3DF65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043"/>
    <w:multiLevelType w:val="hybridMultilevel"/>
    <w:tmpl w:val="F256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773DB2"/>
    <w:multiLevelType w:val="hybridMultilevel"/>
    <w:tmpl w:val="4366245E"/>
    <w:lvl w:ilvl="0" w:tplc="EFC60F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D1E3E"/>
    <w:multiLevelType w:val="hybridMultilevel"/>
    <w:tmpl w:val="5BAA07E8"/>
    <w:lvl w:ilvl="0" w:tplc="A46A0E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6596"/>
    <w:multiLevelType w:val="hybridMultilevel"/>
    <w:tmpl w:val="D130C216"/>
    <w:lvl w:ilvl="0" w:tplc="21ECCE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F7"/>
    <w:rsid w:val="0000158F"/>
    <w:rsid w:val="00022273"/>
    <w:rsid w:val="00023D3B"/>
    <w:rsid w:val="00024711"/>
    <w:rsid w:val="000303D2"/>
    <w:rsid w:val="000312F4"/>
    <w:rsid w:val="00031AD5"/>
    <w:rsid w:val="00034C05"/>
    <w:rsid w:val="000373E7"/>
    <w:rsid w:val="00040F89"/>
    <w:rsid w:val="000515D8"/>
    <w:rsid w:val="000531E5"/>
    <w:rsid w:val="00056490"/>
    <w:rsid w:val="00061D75"/>
    <w:rsid w:val="00064666"/>
    <w:rsid w:val="000762A5"/>
    <w:rsid w:val="000809F0"/>
    <w:rsid w:val="00090D26"/>
    <w:rsid w:val="00091E20"/>
    <w:rsid w:val="000920B7"/>
    <w:rsid w:val="00094B19"/>
    <w:rsid w:val="00097C5C"/>
    <w:rsid w:val="000A1CCB"/>
    <w:rsid w:val="000A326C"/>
    <w:rsid w:val="000A4606"/>
    <w:rsid w:val="000A4D77"/>
    <w:rsid w:val="000B6193"/>
    <w:rsid w:val="000C40D9"/>
    <w:rsid w:val="000C5942"/>
    <w:rsid w:val="000C693B"/>
    <w:rsid w:val="000C7A84"/>
    <w:rsid w:val="000D63F7"/>
    <w:rsid w:val="000D66F4"/>
    <w:rsid w:val="000E0824"/>
    <w:rsid w:val="000E5651"/>
    <w:rsid w:val="000F4D03"/>
    <w:rsid w:val="0010071F"/>
    <w:rsid w:val="0010290E"/>
    <w:rsid w:val="0010327E"/>
    <w:rsid w:val="00103C10"/>
    <w:rsid w:val="00106EB5"/>
    <w:rsid w:val="001079BF"/>
    <w:rsid w:val="0011015E"/>
    <w:rsid w:val="00110739"/>
    <w:rsid w:val="00110A81"/>
    <w:rsid w:val="001117BA"/>
    <w:rsid w:val="0011506C"/>
    <w:rsid w:val="0011529E"/>
    <w:rsid w:val="00115E72"/>
    <w:rsid w:val="00121C71"/>
    <w:rsid w:val="00123592"/>
    <w:rsid w:val="001368FE"/>
    <w:rsid w:val="00136FA4"/>
    <w:rsid w:val="00143D25"/>
    <w:rsid w:val="0014587A"/>
    <w:rsid w:val="00146CDB"/>
    <w:rsid w:val="001506FF"/>
    <w:rsid w:val="00153D27"/>
    <w:rsid w:val="00154EDF"/>
    <w:rsid w:val="00160909"/>
    <w:rsid w:val="00160C8B"/>
    <w:rsid w:val="00162E17"/>
    <w:rsid w:val="00165443"/>
    <w:rsid w:val="0017188F"/>
    <w:rsid w:val="00174358"/>
    <w:rsid w:val="00175C0A"/>
    <w:rsid w:val="0018510C"/>
    <w:rsid w:val="00187F12"/>
    <w:rsid w:val="001A0C9A"/>
    <w:rsid w:val="001A43E7"/>
    <w:rsid w:val="001A61B7"/>
    <w:rsid w:val="001A7E71"/>
    <w:rsid w:val="001C0FC7"/>
    <w:rsid w:val="001C1A33"/>
    <w:rsid w:val="001C4A0A"/>
    <w:rsid w:val="001C523E"/>
    <w:rsid w:val="001D2610"/>
    <w:rsid w:val="001D2E0E"/>
    <w:rsid w:val="001D363F"/>
    <w:rsid w:val="001D746B"/>
    <w:rsid w:val="001D78A7"/>
    <w:rsid w:val="001F3AB3"/>
    <w:rsid w:val="001F6523"/>
    <w:rsid w:val="001F6532"/>
    <w:rsid w:val="00203799"/>
    <w:rsid w:val="0020449D"/>
    <w:rsid w:val="0020586B"/>
    <w:rsid w:val="00207F65"/>
    <w:rsid w:val="00210AB6"/>
    <w:rsid w:val="002173D1"/>
    <w:rsid w:val="00224D3E"/>
    <w:rsid w:val="00227C97"/>
    <w:rsid w:val="00234977"/>
    <w:rsid w:val="00237DAB"/>
    <w:rsid w:val="002402EF"/>
    <w:rsid w:val="00243817"/>
    <w:rsid w:val="00250C76"/>
    <w:rsid w:val="0025615C"/>
    <w:rsid w:val="00261C20"/>
    <w:rsid w:val="00263B4D"/>
    <w:rsid w:val="002640B1"/>
    <w:rsid w:val="002646FF"/>
    <w:rsid w:val="0026699C"/>
    <w:rsid w:val="002717BB"/>
    <w:rsid w:val="0027538B"/>
    <w:rsid w:val="002757AA"/>
    <w:rsid w:val="00281D54"/>
    <w:rsid w:val="00282D33"/>
    <w:rsid w:val="002838C2"/>
    <w:rsid w:val="00287514"/>
    <w:rsid w:val="00293D8C"/>
    <w:rsid w:val="00294F77"/>
    <w:rsid w:val="0029737D"/>
    <w:rsid w:val="002A00EA"/>
    <w:rsid w:val="002A4CB1"/>
    <w:rsid w:val="002B48D1"/>
    <w:rsid w:val="002B7ED6"/>
    <w:rsid w:val="002D3FD0"/>
    <w:rsid w:val="002D59AB"/>
    <w:rsid w:val="002D5FFB"/>
    <w:rsid w:val="002D6905"/>
    <w:rsid w:val="002D724E"/>
    <w:rsid w:val="002E079E"/>
    <w:rsid w:val="002E14A3"/>
    <w:rsid w:val="002E3E18"/>
    <w:rsid w:val="002E5B04"/>
    <w:rsid w:val="002F632D"/>
    <w:rsid w:val="002F7BA3"/>
    <w:rsid w:val="003004B6"/>
    <w:rsid w:val="0031008B"/>
    <w:rsid w:val="0031162F"/>
    <w:rsid w:val="003147FD"/>
    <w:rsid w:val="00322F5E"/>
    <w:rsid w:val="0033745C"/>
    <w:rsid w:val="003378B4"/>
    <w:rsid w:val="00342E32"/>
    <w:rsid w:val="00343C57"/>
    <w:rsid w:val="00345F7C"/>
    <w:rsid w:val="00347394"/>
    <w:rsid w:val="00350502"/>
    <w:rsid w:val="00352EE6"/>
    <w:rsid w:val="00356338"/>
    <w:rsid w:val="00357D33"/>
    <w:rsid w:val="00381A91"/>
    <w:rsid w:val="00393BF1"/>
    <w:rsid w:val="003A3FF9"/>
    <w:rsid w:val="003B2C1D"/>
    <w:rsid w:val="003B5F17"/>
    <w:rsid w:val="003C1EFD"/>
    <w:rsid w:val="003C2CBA"/>
    <w:rsid w:val="003C64DC"/>
    <w:rsid w:val="003D2D9D"/>
    <w:rsid w:val="003D3B2E"/>
    <w:rsid w:val="003D3C23"/>
    <w:rsid w:val="003D5DFB"/>
    <w:rsid w:val="003D62A4"/>
    <w:rsid w:val="003D7800"/>
    <w:rsid w:val="003D79EF"/>
    <w:rsid w:val="003D7F52"/>
    <w:rsid w:val="003E215E"/>
    <w:rsid w:val="003E27DF"/>
    <w:rsid w:val="003E3858"/>
    <w:rsid w:val="003F4F2F"/>
    <w:rsid w:val="003F50AB"/>
    <w:rsid w:val="00401E9A"/>
    <w:rsid w:val="00402AE5"/>
    <w:rsid w:val="00402C5C"/>
    <w:rsid w:val="00406FD3"/>
    <w:rsid w:val="00407492"/>
    <w:rsid w:val="004177AF"/>
    <w:rsid w:val="00422D3D"/>
    <w:rsid w:val="00442EE0"/>
    <w:rsid w:val="00442FDB"/>
    <w:rsid w:val="00445E8F"/>
    <w:rsid w:val="004529B6"/>
    <w:rsid w:val="00452E42"/>
    <w:rsid w:val="00465AF2"/>
    <w:rsid w:val="00473630"/>
    <w:rsid w:val="004870A4"/>
    <w:rsid w:val="00490630"/>
    <w:rsid w:val="0049381F"/>
    <w:rsid w:val="00493CB9"/>
    <w:rsid w:val="00494890"/>
    <w:rsid w:val="004A46AD"/>
    <w:rsid w:val="004A76ED"/>
    <w:rsid w:val="004B7710"/>
    <w:rsid w:val="004C1EFD"/>
    <w:rsid w:val="004C7C86"/>
    <w:rsid w:val="004D62B2"/>
    <w:rsid w:val="004D7269"/>
    <w:rsid w:val="004E0411"/>
    <w:rsid w:val="004E2873"/>
    <w:rsid w:val="004E4C75"/>
    <w:rsid w:val="0050100B"/>
    <w:rsid w:val="005025EE"/>
    <w:rsid w:val="00512E05"/>
    <w:rsid w:val="00513A88"/>
    <w:rsid w:val="00515AA5"/>
    <w:rsid w:val="005210BF"/>
    <w:rsid w:val="00522618"/>
    <w:rsid w:val="005244B8"/>
    <w:rsid w:val="0052751F"/>
    <w:rsid w:val="005329C3"/>
    <w:rsid w:val="005353C0"/>
    <w:rsid w:val="00543453"/>
    <w:rsid w:val="00543AFD"/>
    <w:rsid w:val="00544284"/>
    <w:rsid w:val="005456E1"/>
    <w:rsid w:val="005464BA"/>
    <w:rsid w:val="00553DBD"/>
    <w:rsid w:val="0055564C"/>
    <w:rsid w:val="005651B1"/>
    <w:rsid w:val="00567D8D"/>
    <w:rsid w:val="00573E5A"/>
    <w:rsid w:val="00573FAE"/>
    <w:rsid w:val="00574DBD"/>
    <w:rsid w:val="00582D9A"/>
    <w:rsid w:val="005841C9"/>
    <w:rsid w:val="005858BB"/>
    <w:rsid w:val="00586E5C"/>
    <w:rsid w:val="00590B21"/>
    <w:rsid w:val="00593AAF"/>
    <w:rsid w:val="005958AD"/>
    <w:rsid w:val="00597091"/>
    <w:rsid w:val="00597285"/>
    <w:rsid w:val="005A0438"/>
    <w:rsid w:val="005A27E9"/>
    <w:rsid w:val="005A679C"/>
    <w:rsid w:val="005A7514"/>
    <w:rsid w:val="005A78EF"/>
    <w:rsid w:val="005B3DB8"/>
    <w:rsid w:val="005C14FA"/>
    <w:rsid w:val="005C5064"/>
    <w:rsid w:val="005C692E"/>
    <w:rsid w:val="005D60D3"/>
    <w:rsid w:val="005E2AD9"/>
    <w:rsid w:val="005E6DD8"/>
    <w:rsid w:val="005F0354"/>
    <w:rsid w:val="005F0E65"/>
    <w:rsid w:val="005F4055"/>
    <w:rsid w:val="00601234"/>
    <w:rsid w:val="00602762"/>
    <w:rsid w:val="00604660"/>
    <w:rsid w:val="00605EAF"/>
    <w:rsid w:val="00606F26"/>
    <w:rsid w:val="006076F8"/>
    <w:rsid w:val="00615349"/>
    <w:rsid w:val="00615BB7"/>
    <w:rsid w:val="0062335A"/>
    <w:rsid w:val="00626EF5"/>
    <w:rsid w:val="006341C9"/>
    <w:rsid w:val="0063430B"/>
    <w:rsid w:val="006355B5"/>
    <w:rsid w:val="006377DA"/>
    <w:rsid w:val="00644DC2"/>
    <w:rsid w:val="00646704"/>
    <w:rsid w:val="00653B13"/>
    <w:rsid w:val="00656BA1"/>
    <w:rsid w:val="00663B96"/>
    <w:rsid w:val="00664018"/>
    <w:rsid w:val="006719DA"/>
    <w:rsid w:val="00675CA1"/>
    <w:rsid w:val="00684085"/>
    <w:rsid w:val="006900B8"/>
    <w:rsid w:val="00691EC6"/>
    <w:rsid w:val="006964CD"/>
    <w:rsid w:val="006B7990"/>
    <w:rsid w:val="006B7C29"/>
    <w:rsid w:val="006C0711"/>
    <w:rsid w:val="006C3A72"/>
    <w:rsid w:val="006C52EE"/>
    <w:rsid w:val="006C5E39"/>
    <w:rsid w:val="006D3741"/>
    <w:rsid w:val="006E0A3A"/>
    <w:rsid w:val="006E6A2B"/>
    <w:rsid w:val="006F171C"/>
    <w:rsid w:val="006F2ADB"/>
    <w:rsid w:val="00703731"/>
    <w:rsid w:val="007165C4"/>
    <w:rsid w:val="00724465"/>
    <w:rsid w:val="007244F2"/>
    <w:rsid w:val="00727A78"/>
    <w:rsid w:val="00727DD9"/>
    <w:rsid w:val="007324F4"/>
    <w:rsid w:val="007337A1"/>
    <w:rsid w:val="00735253"/>
    <w:rsid w:val="00735FDB"/>
    <w:rsid w:val="007374C5"/>
    <w:rsid w:val="00740611"/>
    <w:rsid w:val="00742079"/>
    <w:rsid w:val="00742F40"/>
    <w:rsid w:val="00744FD7"/>
    <w:rsid w:val="007452A7"/>
    <w:rsid w:val="00745629"/>
    <w:rsid w:val="007463FB"/>
    <w:rsid w:val="0075274A"/>
    <w:rsid w:val="0075652C"/>
    <w:rsid w:val="0076058C"/>
    <w:rsid w:val="007630E3"/>
    <w:rsid w:val="007646CF"/>
    <w:rsid w:val="00774F15"/>
    <w:rsid w:val="007819AF"/>
    <w:rsid w:val="007934EF"/>
    <w:rsid w:val="007957E9"/>
    <w:rsid w:val="007A1159"/>
    <w:rsid w:val="007A150B"/>
    <w:rsid w:val="007A2405"/>
    <w:rsid w:val="007A6A75"/>
    <w:rsid w:val="007B62CE"/>
    <w:rsid w:val="007B6495"/>
    <w:rsid w:val="007B7E9C"/>
    <w:rsid w:val="007C27B4"/>
    <w:rsid w:val="007D7F8C"/>
    <w:rsid w:val="007E243E"/>
    <w:rsid w:val="007E44B0"/>
    <w:rsid w:val="007F1709"/>
    <w:rsid w:val="007F79ED"/>
    <w:rsid w:val="00801D3E"/>
    <w:rsid w:val="00802195"/>
    <w:rsid w:val="008031A4"/>
    <w:rsid w:val="00805B5A"/>
    <w:rsid w:val="0080755C"/>
    <w:rsid w:val="008104A8"/>
    <w:rsid w:val="008104D0"/>
    <w:rsid w:val="0082075D"/>
    <w:rsid w:val="008225DF"/>
    <w:rsid w:val="0082684D"/>
    <w:rsid w:val="00827144"/>
    <w:rsid w:val="00830708"/>
    <w:rsid w:val="00833512"/>
    <w:rsid w:val="008337A9"/>
    <w:rsid w:val="008372F7"/>
    <w:rsid w:val="00840555"/>
    <w:rsid w:val="00841BCC"/>
    <w:rsid w:val="00843E3F"/>
    <w:rsid w:val="0084401D"/>
    <w:rsid w:val="0084428C"/>
    <w:rsid w:val="0084688C"/>
    <w:rsid w:val="00854493"/>
    <w:rsid w:val="008565B2"/>
    <w:rsid w:val="00860419"/>
    <w:rsid w:val="00860F9E"/>
    <w:rsid w:val="0086138C"/>
    <w:rsid w:val="00862908"/>
    <w:rsid w:val="00866D23"/>
    <w:rsid w:val="00866F7A"/>
    <w:rsid w:val="008671C0"/>
    <w:rsid w:val="0088250A"/>
    <w:rsid w:val="0088661D"/>
    <w:rsid w:val="008924BF"/>
    <w:rsid w:val="00894D80"/>
    <w:rsid w:val="00896C96"/>
    <w:rsid w:val="008A4CF5"/>
    <w:rsid w:val="008A5F08"/>
    <w:rsid w:val="008A70BD"/>
    <w:rsid w:val="008B2C7D"/>
    <w:rsid w:val="008B3E34"/>
    <w:rsid w:val="008C1B64"/>
    <w:rsid w:val="008C45F5"/>
    <w:rsid w:val="008C667D"/>
    <w:rsid w:val="008D5605"/>
    <w:rsid w:val="008D6686"/>
    <w:rsid w:val="008E1EA3"/>
    <w:rsid w:val="008E6C56"/>
    <w:rsid w:val="008F0275"/>
    <w:rsid w:val="008F4632"/>
    <w:rsid w:val="00901AF2"/>
    <w:rsid w:val="00903A11"/>
    <w:rsid w:val="0091100D"/>
    <w:rsid w:val="00914059"/>
    <w:rsid w:val="009146F2"/>
    <w:rsid w:val="00915FA2"/>
    <w:rsid w:val="00922390"/>
    <w:rsid w:val="00923292"/>
    <w:rsid w:val="009238CB"/>
    <w:rsid w:val="00923E00"/>
    <w:rsid w:val="00924C2C"/>
    <w:rsid w:val="0093251E"/>
    <w:rsid w:val="00935201"/>
    <w:rsid w:val="00941683"/>
    <w:rsid w:val="00944DDF"/>
    <w:rsid w:val="00945069"/>
    <w:rsid w:val="00946408"/>
    <w:rsid w:val="00957437"/>
    <w:rsid w:val="0095748F"/>
    <w:rsid w:val="009575F0"/>
    <w:rsid w:val="00966A6F"/>
    <w:rsid w:val="0097015B"/>
    <w:rsid w:val="00976A3D"/>
    <w:rsid w:val="00977003"/>
    <w:rsid w:val="00977F0D"/>
    <w:rsid w:val="009801DE"/>
    <w:rsid w:val="00980BD5"/>
    <w:rsid w:val="00986102"/>
    <w:rsid w:val="0098795C"/>
    <w:rsid w:val="009A0244"/>
    <w:rsid w:val="009A102B"/>
    <w:rsid w:val="009A6239"/>
    <w:rsid w:val="009D37DB"/>
    <w:rsid w:val="009D42A1"/>
    <w:rsid w:val="009E3C22"/>
    <w:rsid w:val="009E73A0"/>
    <w:rsid w:val="009F2006"/>
    <w:rsid w:val="009F20A4"/>
    <w:rsid w:val="009F5F66"/>
    <w:rsid w:val="009F64F9"/>
    <w:rsid w:val="009F677B"/>
    <w:rsid w:val="00A05306"/>
    <w:rsid w:val="00A1290C"/>
    <w:rsid w:val="00A135A7"/>
    <w:rsid w:val="00A23EEB"/>
    <w:rsid w:val="00A248FC"/>
    <w:rsid w:val="00A2591B"/>
    <w:rsid w:val="00A25A0A"/>
    <w:rsid w:val="00A32B39"/>
    <w:rsid w:val="00A352C2"/>
    <w:rsid w:val="00A352DE"/>
    <w:rsid w:val="00A425B4"/>
    <w:rsid w:val="00A43AF1"/>
    <w:rsid w:val="00A47E0E"/>
    <w:rsid w:val="00A502AC"/>
    <w:rsid w:val="00A52720"/>
    <w:rsid w:val="00A53D69"/>
    <w:rsid w:val="00A5410F"/>
    <w:rsid w:val="00A54F83"/>
    <w:rsid w:val="00A55854"/>
    <w:rsid w:val="00A567D3"/>
    <w:rsid w:val="00A56F10"/>
    <w:rsid w:val="00A64941"/>
    <w:rsid w:val="00A73A97"/>
    <w:rsid w:val="00A73BC8"/>
    <w:rsid w:val="00A76984"/>
    <w:rsid w:val="00A809A7"/>
    <w:rsid w:val="00A876CC"/>
    <w:rsid w:val="00A97019"/>
    <w:rsid w:val="00AB040A"/>
    <w:rsid w:val="00AB21CF"/>
    <w:rsid w:val="00AB7208"/>
    <w:rsid w:val="00AB7C1C"/>
    <w:rsid w:val="00AC1F7E"/>
    <w:rsid w:val="00AC4E09"/>
    <w:rsid w:val="00AD4728"/>
    <w:rsid w:val="00AE00C8"/>
    <w:rsid w:val="00AE4440"/>
    <w:rsid w:val="00AF1587"/>
    <w:rsid w:val="00AF457A"/>
    <w:rsid w:val="00AF5E4E"/>
    <w:rsid w:val="00B02930"/>
    <w:rsid w:val="00B04842"/>
    <w:rsid w:val="00B12EB6"/>
    <w:rsid w:val="00B1536F"/>
    <w:rsid w:val="00B304FE"/>
    <w:rsid w:val="00B31241"/>
    <w:rsid w:val="00B3142C"/>
    <w:rsid w:val="00B343B2"/>
    <w:rsid w:val="00B3533C"/>
    <w:rsid w:val="00B353F8"/>
    <w:rsid w:val="00B47BE3"/>
    <w:rsid w:val="00B47C6D"/>
    <w:rsid w:val="00B509FA"/>
    <w:rsid w:val="00B51180"/>
    <w:rsid w:val="00B52A78"/>
    <w:rsid w:val="00B5542B"/>
    <w:rsid w:val="00B60B80"/>
    <w:rsid w:val="00B63132"/>
    <w:rsid w:val="00B70E38"/>
    <w:rsid w:val="00B750E1"/>
    <w:rsid w:val="00B7696F"/>
    <w:rsid w:val="00B80471"/>
    <w:rsid w:val="00B80C4C"/>
    <w:rsid w:val="00B91D65"/>
    <w:rsid w:val="00B94421"/>
    <w:rsid w:val="00B952D6"/>
    <w:rsid w:val="00BA0BB3"/>
    <w:rsid w:val="00BA4DF6"/>
    <w:rsid w:val="00BB1E7D"/>
    <w:rsid w:val="00BB2263"/>
    <w:rsid w:val="00BB2F10"/>
    <w:rsid w:val="00BB3BE4"/>
    <w:rsid w:val="00BB71E8"/>
    <w:rsid w:val="00BC1210"/>
    <w:rsid w:val="00BC4C87"/>
    <w:rsid w:val="00BC6F80"/>
    <w:rsid w:val="00BC7893"/>
    <w:rsid w:val="00BD24FA"/>
    <w:rsid w:val="00BD5049"/>
    <w:rsid w:val="00BD6B3D"/>
    <w:rsid w:val="00BD7781"/>
    <w:rsid w:val="00BE5FFF"/>
    <w:rsid w:val="00BF2A70"/>
    <w:rsid w:val="00C02279"/>
    <w:rsid w:val="00C035D1"/>
    <w:rsid w:val="00C03EE1"/>
    <w:rsid w:val="00C102F7"/>
    <w:rsid w:val="00C12AFA"/>
    <w:rsid w:val="00C16F2F"/>
    <w:rsid w:val="00C22952"/>
    <w:rsid w:val="00C26424"/>
    <w:rsid w:val="00C35515"/>
    <w:rsid w:val="00C37C27"/>
    <w:rsid w:val="00C43070"/>
    <w:rsid w:val="00C50D3F"/>
    <w:rsid w:val="00C50EE5"/>
    <w:rsid w:val="00C51EF8"/>
    <w:rsid w:val="00C56ED3"/>
    <w:rsid w:val="00C61D36"/>
    <w:rsid w:val="00C6395E"/>
    <w:rsid w:val="00C74545"/>
    <w:rsid w:val="00C82246"/>
    <w:rsid w:val="00C824E9"/>
    <w:rsid w:val="00C92756"/>
    <w:rsid w:val="00C9555D"/>
    <w:rsid w:val="00C9576D"/>
    <w:rsid w:val="00CA43C7"/>
    <w:rsid w:val="00CA593F"/>
    <w:rsid w:val="00CB1BE7"/>
    <w:rsid w:val="00CC3F5F"/>
    <w:rsid w:val="00CC6A9C"/>
    <w:rsid w:val="00CD0859"/>
    <w:rsid w:val="00CD1A75"/>
    <w:rsid w:val="00CD3DDE"/>
    <w:rsid w:val="00CD612C"/>
    <w:rsid w:val="00CD668C"/>
    <w:rsid w:val="00CD7F5A"/>
    <w:rsid w:val="00CE2C3C"/>
    <w:rsid w:val="00CF3943"/>
    <w:rsid w:val="00CF4553"/>
    <w:rsid w:val="00CF4E58"/>
    <w:rsid w:val="00CF61F8"/>
    <w:rsid w:val="00CF6F66"/>
    <w:rsid w:val="00CF7F9F"/>
    <w:rsid w:val="00D15698"/>
    <w:rsid w:val="00D15CA9"/>
    <w:rsid w:val="00D22C7A"/>
    <w:rsid w:val="00D272C1"/>
    <w:rsid w:val="00D3356C"/>
    <w:rsid w:val="00D33B8D"/>
    <w:rsid w:val="00D34654"/>
    <w:rsid w:val="00D37CA6"/>
    <w:rsid w:val="00D40567"/>
    <w:rsid w:val="00D41CD6"/>
    <w:rsid w:val="00D42723"/>
    <w:rsid w:val="00D428B3"/>
    <w:rsid w:val="00D4665C"/>
    <w:rsid w:val="00D512D7"/>
    <w:rsid w:val="00D62A04"/>
    <w:rsid w:val="00D64A75"/>
    <w:rsid w:val="00D6508A"/>
    <w:rsid w:val="00D72039"/>
    <w:rsid w:val="00D73178"/>
    <w:rsid w:val="00D73274"/>
    <w:rsid w:val="00D75E3F"/>
    <w:rsid w:val="00D84867"/>
    <w:rsid w:val="00D9292F"/>
    <w:rsid w:val="00D95492"/>
    <w:rsid w:val="00D97834"/>
    <w:rsid w:val="00DA205E"/>
    <w:rsid w:val="00DA39ED"/>
    <w:rsid w:val="00DA5A61"/>
    <w:rsid w:val="00DA7732"/>
    <w:rsid w:val="00DB0B40"/>
    <w:rsid w:val="00DB1CC0"/>
    <w:rsid w:val="00DB2125"/>
    <w:rsid w:val="00DB3081"/>
    <w:rsid w:val="00DB317A"/>
    <w:rsid w:val="00DB5445"/>
    <w:rsid w:val="00DC29EE"/>
    <w:rsid w:val="00DC41FB"/>
    <w:rsid w:val="00DC5770"/>
    <w:rsid w:val="00DE01F2"/>
    <w:rsid w:val="00DE0E22"/>
    <w:rsid w:val="00DE1366"/>
    <w:rsid w:val="00DE4BEF"/>
    <w:rsid w:val="00DE6F7D"/>
    <w:rsid w:val="00DF07C9"/>
    <w:rsid w:val="00DF7BDD"/>
    <w:rsid w:val="00E03C14"/>
    <w:rsid w:val="00E05F9F"/>
    <w:rsid w:val="00E074BA"/>
    <w:rsid w:val="00E07766"/>
    <w:rsid w:val="00E0787C"/>
    <w:rsid w:val="00E10632"/>
    <w:rsid w:val="00E119A8"/>
    <w:rsid w:val="00E1562C"/>
    <w:rsid w:val="00E20324"/>
    <w:rsid w:val="00E20462"/>
    <w:rsid w:val="00E22642"/>
    <w:rsid w:val="00E2564A"/>
    <w:rsid w:val="00E32B55"/>
    <w:rsid w:val="00E33131"/>
    <w:rsid w:val="00E35EE3"/>
    <w:rsid w:val="00E52576"/>
    <w:rsid w:val="00E6450A"/>
    <w:rsid w:val="00E64594"/>
    <w:rsid w:val="00E75487"/>
    <w:rsid w:val="00E81513"/>
    <w:rsid w:val="00E8257F"/>
    <w:rsid w:val="00E83ECF"/>
    <w:rsid w:val="00E84B50"/>
    <w:rsid w:val="00E856F7"/>
    <w:rsid w:val="00E87BB3"/>
    <w:rsid w:val="00E90718"/>
    <w:rsid w:val="00E90E4D"/>
    <w:rsid w:val="00E919E1"/>
    <w:rsid w:val="00E94530"/>
    <w:rsid w:val="00E96BEA"/>
    <w:rsid w:val="00EA0EFE"/>
    <w:rsid w:val="00EB161E"/>
    <w:rsid w:val="00EC54A8"/>
    <w:rsid w:val="00EC6A06"/>
    <w:rsid w:val="00ED4157"/>
    <w:rsid w:val="00ED4610"/>
    <w:rsid w:val="00EE2FB2"/>
    <w:rsid w:val="00EE674C"/>
    <w:rsid w:val="00EF4DC5"/>
    <w:rsid w:val="00EF59EA"/>
    <w:rsid w:val="00F00785"/>
    <w:rsid w:val="00F00CB7"/>
    <w:rsid w:val="00F033B3"/>
    <w:rsid w:val="00F03D34"/>
    <w:rsid w:val="00F07C43"/>
    <w:rsid w:val="00F1032C"/>
    <w:rsid w:val="00F20224"/>
    <w:rsid w:val="00F3247C"/>
    <w:rsid w:val="00F40CD1"/>
    <w:rsid w:val="00F45EDC"/>
    <w:rsid w:val="00F4658B"/>
    <w:rsid w:val="00F4659A"/>
    <w:rsid w:val="00F5224C"/>
    <w:rsid w:val="00F56D3C"/>
    <w:rsid w:val="00F61023"/>
    <w:rsid w:val="00F61392"/>
    <w:rsid w:val="00F614FC"/>
    <w:rsid w:val="00F638AC"/>
    <w:rsid w:val="00F703D0"/>
    <w:rsid w:val="00F719BF"/>
    <w:rsid w:val="00F74EAE"/>
    <w:rsid w:val="00F764DC"/>
    <w:rsid w:val="00F773DF"/>
    <w:rsid w:val="00F77AC8"/>
    <w:rsid w:val="00F8248D"/>
    <w:rsid w:val="00F93B18"/>
    <w:rsid w:val="00F97F17"/>
    <w:rsid w:val="00FA37AC"/>
    <w:rsid w:val="00FA40C3"/>
    <w:rsid w:val="00FB1738"/>
    <w:rsid w:val="00FB3C23"/>
    <w:rsid w:val="00FB7F77"/>
    <w:rsid w:val="00FC2A61"/>
    <w:rsid w:val="00FC4C1E"/>
    <w:rsid w:val="00FC725A"/>
    <w:rsid w:val="00FD0A29"/>
    <w:rsid w:val="00FD13EC"/>
    <w:rsid w:val="00FD3347"/>
    <w:rsid w:val="00FD6BAC"/>
    <w:rsid w:val="00FE04CE"/>
    <w:rsid w:val="00FE0D7C"/>
    <w:rsid w:val="00FE2CC5"/>
    <w:rsid w:val="00FF12ED"/>
    <w:rsid w:val="00FF3828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665C"/>
  <w15:docId w15:val="{F41745D5-9344-40F9-80F1-ACFA99C2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7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115E72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115E72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2A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2A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F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D8D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D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D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675CA1"/>
    <w:rPr>
      <w:i/>
      <w:iCs/>
    </w:rPr>
  </w:style>
  <w:style w:type="character" w:styleId="Hyperlink">
    <w:name w:val="Hyperlink"/>
    <w:basedOn w:val="DefaultParagraphFont"/>
    <w:uiPriority w:val="99"/>
    <w:unhideWhenUsed/>
    <w:rsid w:val="000222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03799"/>
    <w:rPr>
      <w:b/>
      <w:bCs/>
    </w:rPr>
  </w:style>
  <w:style w:type="table" w:styleId="TableGrid">
    <w:name w:val="Table Grid"/>
    <w:basedOn w:val="TableNormal"/>
    <w:uiPriority w:val="59"/>
    <w:rsid w:val="00B304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Char">
    <w:name w:val="List Paragraph Char Char"/>
    <w:link w:val="ListParagraphChar"/>
    <w:locked/>
    <w:rsid w:val="00544284"/>
    <w:rPr>
      <w:rFonts w:ascii="Calibri" w:eastAsia="Times New Roman" w:hAnsi="Calibri" w:cs="Times New Roman"/>
    </w:rPr>
  </w:style>
  <w:style w:type="paragraph" w:customStyle="1" w:styleId="ListParagraphChar">
    <w:name w:val="List Paragraph Char"/>
    <w:basedOn w:val="Normal"/>
    <w:link w:val="ListParagraphCharChar"/>
    <w:qFormat/>
    <w:rsid w:val="0054428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Char">
    <w:name w:val="No Spacing Char Char"/>
    <w:basedOn w:val="DefaultParagraphFont"/>
    <w:link w:val="NoSpacingChar"/>
    <w:locked/>
    <w:rsid w:val="00D15698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NoSpacingChar">
    <w:name w:val="No Spacing Char"/>
    <w:link w:val="NoSpacingCharChar"/>
    <w:rsid w:val="00D15698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5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5FFB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4659A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4659A"/>
    <w:rPr>
      <w:rFonts w:ascii="Consolas" w:hAnsi="Consolas"/>
      <w:sz w:val="21"/>
      <w:szCs w:val="21"/>
      <w:lang w:val="en-GB"/>
    </w:rPr>
  </w:style>
  <w:style w:type="character" w:customStyle="1" w:styleId="st">
    <w:name w:val="st"/>
    <w:basedOn w:val="DefaultParagraphFont"/>
    <w:rsid w:val="00F4659A"/>
  </w:style>
  <w:style w:type="paragraph" w:styleId="BodyText">
    <w:name w:val="Body Text"/>
    <w:basedOn w:val="Normal"/>
    <w:link w:val="BodyTextChar"/>
    <w:uiPriority w:val="99"/>
    <w:semiHidden/>
    <w:unhideWhenUsed/>
    <w:rsid w:val="00C03EE1"/>
    <w:pPr>
      <w:jc w:val="both"/>
    </w:pPr>
    <w:rPr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3EE1"/>
    <w:rPr>
      <w:rFonts w:ascii="Times New Roman" w:eastAsia="Times New Roman" w:hAnsi="Times New Roman" w:cs="Times New Roman"/>
      <w:sz w:val="24"/>
      <w:szCs w:val="20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115E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5E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5E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15E72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15E72"/>
    <w:rPr>
      <w:color w:val="800080"/>
      <w:u w:val="single"/>
    </w:rPr>
  </w:style>
  <w:style w:type="character" w:customStyle="1" w:styleId="tocnumber">
    <w:name w:val="tocnumber"/>
    <w:basedOn w:val="DefaultParagraphFont"/>
    <w:rsid w:val="00115E72"/>
  </w:style>
  <w:style w:type="character" w:customStyle="1" w:styleId="toctext">
    <w:name w:val="toctext"/>
    <w:basedOn w:val="DefaultParagraphFont"/>
    <w:rsid w:val="00115E72"/>
  </w:style>
  <w:style w:type="character" w:customStyle="1" w:styleId="mw-headline">
    <w:name w:val="mw-headline"/>
    <w:basedOn w:val="DefaultParagraphFont"/>
    <w:rsid w:val="00115E72"/>
  </w:style>
  <w:style w:type="character" w:customStyle="1" w:styleId="collapsebutton">
    <w:name w:val="collapsebutton"/>
    <w:basedOn w:val="DefaultParagraphFont"/>
    <w:rsid w:val="00115E72"/>
  </w:style>
  <w:style w:type="character" w:customStyle="1" w:styleId="mbox-text-span">
    <w:name w:val="mbox-text-span"/>
    <w:basedOn w:val="DefaultParagraphFont"/>
    <w:rsid w:val="00115E72"/>
  </w:style>
  <w:style w:type="character" w:customStyle="1" w:styleId="nowrap">
    <w:name w:val="nowrap"/>
    <w:basedOn w:val="DefaultParagraphFont"/>
    <w:rsid w:val="00115E72"/>
  </w:style>
  <w:style w:type="character" w:customStyle="1" w:styleId="flagicon">
    <w:name w:val="flagicon"/>
    <w:basedOn w:val="DefaultParagraphFont"/>
    <w:rsid w:val="00115E72"/>
  </w:style>
  <w:style w:type="character" w:customStyle="1" w:styleId="reference-text">
    <w:name w:val="reference-text"/>
    <w:basedOn w:val="DefaultParagraphFont"/>
    <w:rsid w:val="00115E72"/>
  </w:style>
  <w:style w:type="character" w:styleId="HTMLCite">
    <w:name w:val="HTML Cite"/>
    <w:basedOn w:val="DefaultParagraphFont"/>
    <w:uiPriority w:val="99"/>
    <w:semiHidden/>
    <w:unhideWhenUsed/>
    <w:rsid w:val="00115E72"/>
    <w:rPr>
      <w:i/>
      <w:iCs/>
    </w:rPr>
  </w:style>
  <w:style w:type="character" w:customStyle="1" w:styleId="z3988">
    <w:name w:val="z3988"/>
    <w:basedOn w:val="DefaultParagraphFont"/>
    <w:rsid w:val="00115E72"/>
  </w:style>
  <w:style w:type="character" w:customStyle="1" w:styleId="plainlinks">
    <w:name w:val="plainlinks"/>
    <w:basedOn w:val="DefaultParagraphFont"/>
    <w:rsid w:val="00115E7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5E7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5E7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5E7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5E7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115E72"/>
  </w:style>
  <w:style w:type="character" w:customStyle="1" w:styleId="wb-langlinks-edit">
    <w:name w:val="wb-langlinks-edit"/>
    <w:basedOn w:val="DefaultParagraphFont"/>
    <w:rsid w:val="00115E72"/>
  </w:style>
  <w:style w:type="character" w:customStyle="1" w:styleId="target-lang">
    <w:name w:val="target-lang"/>
    <w:basedOn w:val="DefaultParagraphFont"/>
    <w:rsid w:val="00115E72"/>
  </w:style>
  <w:style w:type="character" w:customStyle="1" w:styleId="transliteration-target">
    <w:name w:val="transliteration-target"/>
    <w:basedOn w:val="DefaultParagraphFont"/>
    <w:rsid w:val="00115E72"/>
  </w:style>
  <w:style w:type="paragraph" w:customStyle="1" w:styleId="tekst">
    <w:name w:val="tekst"/>
    <w:basedOn w:val="Normal"/>
    <w:uiPriority w:val="99"/>
    <w:rsid w:val="00115E72"/>
    <w:pPr>
      <w:ind w:left="375" w:right="375" w:firstLine="24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115E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gt-ft-text">
    <w:name w:val="gt-ft-text"/>
    <w:basedOn w:val="DefaultParagraphFont"/>
    <w:rsid w:val="00115E72"/>
  </w:style>
  <w:style w:type="character" w:customStyle="1" w:styleId="hide-when-compact">
    <w:name w:val="hide-when-compact"/>
    <w:basedOn w:val="DefaultParagraphFont"/>
    <w:rsid w:val="00115E72"/>
  </w:style>
  <w:style w:type="paragraph" w:customStyle="1" w:styleId="nvcaub">
    <w:name w:val="nvcaub"/>
    <w:basedOn w:val="Normal"/>
    <w:uiPriority w:val="99"/>
    <w:rsid w:val="00115E72"/>
    <w:pPr>
      <w:spacing w:before="100" w:beforeAutospacing="1" w:after="100" w:afterAutospacing="1"/>
    </w:pPr>
    <w:rPr>
      <w:lang w:val="en-US" w:eastAsia="en-US"/>
    </w:rPr>
  </w:style>
  <w:style w:type="character" w:customStyle="1" w:styleId="q8lrlc">
    <w:name w:val="q8lrlc"/>
    <w:basedOn w:val="DefaultParagraphFont"/>
    <w:rsid w:val="00115E72"/>
  </w:style>
  <w:style w:type="character" w:customStyle="1" w:styleId="tlid-translation">
    <w:name w:val="tlid-translation"/>
    <w:basedOn w:val="DefaultParagraphFont"/>
    <w:rsid w:val="00115E72"/>
  </w:style>
  <w:style w:type="paragraph" w:styleId="Header">
    <w:name w:val="header"/>
    <w:basedOn w:val="Normal"/>
    <w:link w:val="HeaderChar"/>
    <w:uiPriority w:val="99"/>
    <w:semiHidden/>
    <w:unhideWhenUsed/>
    <w:rsid w:val="00115E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5E72"/>
    <w:rPr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115E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15E72"/>
    <w:rPr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2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7452A7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7452A7"/>
    <w:pPr>
      <w:ind w:left="43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452A7"/>
  </w:style>
  <w:style w:type="paragraph" w:customStyle="1" w:styleId="stil1tekst">
    <w:name w:val="stil_1tekst"/>
    <w:basedOn w:val="Normal"/>
    <w:uiPriority w:val="99"/>
    <w:rsid w:val="007452A7"/>
    <w:pPr>
      <w:ind w:left="525" w:right="525" w:firstLine="240"/>
      <w:jc w:val="both"/>
    </w:pPr>
    <w:rPr>
      <w:lang w:val="en-US" w:eastAsia="en-US"/>
    </w:rPr>
  </w:style>
  <w:style w:type="paragraph" w:customStyle="1" w:styleId="T30X">
    <w:name w:val="T30X"/>
    <w:basedOn w:val="Normal"/>
    <w:uiPriority w:val="99"/>
    <w:rsid w:val="00224D3E"/>
    <w:pPr>
      <w:autoSpaceDE w:val="0"/>
      <w:autoSpaceDN w:val="0"/>
      <w:adjustRightInd w:val="0"/>
      <w:spacing w:before="60" w:after="60"/>
      <w:ind w:firstLine="283"/>
      <w:jc w:val="both"/>
    </w:pPr>
    <w:rPr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0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58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08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m.radovic</dc:creator>
  <cp:lastModifiedBy>Marija Soc</cp:lastModifiedBy>
  <cp:revision>2</cp:revision>
  <cp:lastPrinted>2021-03-03T09:03:00Z</cp:lastPrinted>
  <dcterms:created xsi:type="dcterms:W3CDTF">2021-11-03T11:14:00Z</dcterms:created>
  <dcterms:modified xsi:type="dcterms:W3CDTF">2021-11-03T11:14:00Z</dcterms:modified>
</cp:coreProperties>
</file>