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2A6038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2A6038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2A603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2A6038" w:rsidRPr="002A603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01-076/24-2489</w:t>
      </w:r>
    </w:p>
    <w:p w:rsidR="00A66276" w:rsidRPr="002A6038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2A603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A53DE8" w:rsidRPr="002A603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28.06.2024. godine</w:t>
      </w:r>
    </w:p>
    <w:p w:rsidR="00F536EC" w:rsidRPr="002A6038" w:rsidRDefault="00046C86" w:rsidP="009A2F73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2A603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2A6038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2A6038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 </w:t>
      </w:r>
      <w:r w:rsidR="00A53DE8" w:rsidRPr="002A6038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Demokratske partije socijalista</w:t>
      </w:r>
    </w:p>
    <w:p w:rsidR="00594579" w:rsidRPr="002A6038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2A6038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2A6038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2A6038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A53DE8" w:rsidRPr="002A6038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 Ivan Vuković</w:t>
      </w:r>
    </w:p>
    <w:p w:rsidR="006756E9" w:rsidRPr="002A6038" w:rsidRDefault="006756E9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C059F7" w:rsidRPr="002A6038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2A6038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2A603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A53DE8" w:rsidRPr="002A6038" w:rsidRDefault="00A53DE8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A53DE8" w:rsidRPr="002A6038" w:rsidRDefault="00A53DE8" w:rsidP="00A53DE8">
      <w:pPr>
        <w:spacing w:before="0" w:after="0" w:line="240" w:lineRule="auto"/>
        <w:rPr>
          <w:rFonts w:ascii="Cambria" w:hAnsi="Cambria"/>
          <w:sz w:val="30"/>
          <w:szCs w:val="30"/>
          <w:lang w:val="pt-BR"/>
        </w:rPr>
      </w:pPr>
      <w:r w:rsidRPr="002A6038">
        <w:rPr>
          <w:rFonts w:ascii="Cambria" w:hAnsi="Cambria"/>
          <w:sz w:val="30"/>
          <w:szCs w:val="30"/>
        </w:rPr>
        <w:t>Izašli ste sa predogom o izmjeni Zakona o državljanstvu i izmjeni Ustava u dijelu državljanstva. Da li je izmjena ovog zakona pokrenuta od nadležnog Ministarstva unutrašnjih poslova, da li se o tome već raspravljalo na Vladi, da li je urađena odgovarajuća stručna analiza prije nego što ste najavili intervencije u tako značajnoj oblasti, i da li imate bilo kakav pisani dokument u formi Nacrta izmjene zakona, zapisnika ili dokumenta koji potvrđuje da se na nivou resora, Vlade ili nekog vladinog tijela na ovu temu raspravljalo?</w:t>
      </w:r>
    </w:p>
    <w:p w:rsidR="006756E9" w:rsidRPr="002A6038" w:rsidRDefault="006756E9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6756E9" w:rsidRPr="002A6038" w:rsidRDefault="006756E9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233D09" w:rsidRPr="002A6038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2A6038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2A603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233D09" w:rsidRPr="002A6038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2A6038" w:rsidRDefault="00F536EC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2A6038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2A603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Uvaženi poslani</w:t>
      </w:r>
      <w:r w:rsidR="005878EC" w:rsidRPr="002A603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če</w:t>
      </w:r>
      <w:r w:rsidR="00594579" w:rsidRPr="002A603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:rsidR="00594579" w:rsidRPr="002A6038" w:rsidRDefault="00594579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262442" w:rsidRPr="002A6038" w:rsidRDefault="00262442" w:rsidP="00DE5E24">
      <w:pPr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sz w:val="30"/>
          <w:szCs w:val="30"/>
        </w:rPr>
        <w:t>Preciznosti radi, dozvolite da pojasnim - nisam „izašao sa predlogom o izmjeni Zakona o državljanstvu“ kako to sugerišete u pitanju već sam na konferenciji za medije koja je bila posvećena potpuno drugoj temi, na novinarsk</w:t>
      </w:r>
      <w:r w:rsidR="001F437B" w:rsidRPr="002A6038">
        <w:rPr>
          <w:rFonts w:ascii="Cambria" w:hAnsi="Cambria"/>
          <w:sz w:val="30"/>
          <w:szCs w:val="30"/>
        </w:rPr>
        <w:t>i upit</w:t>
      </w:r>
      <w:r w:rsidRPr="002A6038">
        <w:rPr>
          <w:rFonts w:ascii="Cambria" w:hAnsi="Cambria"/>
          <w:sz w:val="30"/>
          <w:szCs w:val="30"/>
        </w:rPr>
        <w:t xml:space="preserve"> u najkraćem iznio svoj stav o ovom pitanju.</w:t>
      </w:r>
    </w:p>
    <w:p w:rsidR="00262442" w:rsidRPr="002A6038" w:rsidRDefault="00262442" w:rsidP="00DE5E24">
      <w:pPr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sz w:val="30"/>
          <w:szCs w:val="30"/>
        </w:rPr>
        <w:t>Dakle, vrlo egzaktno – niti sam „izašao“ niti sam inicirao izmjene Zakon</w:t>
      </w:r>
      <w:r w:rsidR="001F437B" w:rsidRPr="002A6038">
        <w:rPr>
          <w:rFonts w:ascii="Cambria" w:hAnsi="Cambria"/>
          <w:sz w:val="30"/>
          <w:szCs w:val="30"/>
        </w:rPr>
        <w:t>a</w:t>
      </w:r>
      <w:r w:rsidRPr="002A6038">
        <w:rPr>
          <w:rFonts w:ascii="Cambria" w:hAnsi="Cambria"/>
          <w:sz w:val="30"/>
          <w:szCs w:val="30"/>
        </w:rPr>
        <w:t xml:space="preserve"> </w:t>
      </w:r>
      <w:r w:rsidR="00DE5E24" w:rsidRPr="002A6038">
        <w:rPr>
          <w:rFonts w:ascii="Cambria" w:hAnsi="Cambria"/>
          <w:sz w:val="30"/>
          <w:szCs w:val="30"/>
        </w:rPr>
        <w:t>i</w:t>
      </w:r>
      <w:r w:rsidR="001F437B" w:rsidRPr="002A6038">
        <w:rPr>
          <w:rFonts w:ascii="Cambria" w:hAnsi="Cambria"/>
          <w:sz w:val="30"/>
          <w:szCs w:val="30"/>
        </w:rPr>
        <w:t xml:space="preserve"> ovu</w:t>
      </w:r>
      <w:r w:rsidRPr="002A6038">
        <w:rPr>
          <w:rFonts w:ascii="Cambria" w:hAnsi="Cambria"/>
          <w:sz w:val="30"/>
          <w:szCs w:val="30"/>
        </w:rPr>
        <w:t xml:space="preserve"> temu u</w:t>
      </w:r>
      <w:r w:rsidR="001F437B" w:rsidRPr="002A6038">
        <w:rPr>
          <w:rFonts w:ascii="Cambria" w:hAnsi="Cambria"/>
          <w:sz w:val="30"/>
          <w:szCs w:val="30"/>
        </w:rPr>
        <w:t xml:space="preserve"> </w:t>
      </w:r>
      <w:r w:rsidRPr="002A6038">
        <w:rPr>
          <w:rFonts w:ascii="Cambria" w:hAnsi="Cambria"/>
          <w:sz w:val="30"/>
          <w:szCs w:val="30"/>
        </w:rPr>
        <w:t>javnom</w:t>
      </w:r>
      <w:r w:rsidR="001F437B" w:rsidRPr="002A6038">
        <w:rPr>
          <w:rFonts w:ascii="Cambria" w:hAnsi="Cambria"/>
          <w:sz w:val="30"/>
          <w:szCs w:val="30"/>
        </w:rPr>
        <w:t xml:space="preserve"> i političkom</w:t>
      </w:r>
      <w:r w:rsidRPr="002A6038">
        <w:rPr>
          <w:rFonts w:ascii="Cambria" w:hAnsi="Cambria"/>
          <w:sz w:val="30"/>
          <w:szCs w:val="30"/>
        </w:rPr>
        <w:t xml:space="preserve"> diskur</w:t>
      </w:r>
      <w:r w:rsidR="001F437B" w:rsidRPr="002A6038">
        <w:rPr>
          <w:rFonts w:ascii="Cambria" w:hAnsi="Cambria"/>
          <w:sz w:val="30"/>
          <w:szCs w:val="30"/>
        </w:rPr>
        <w:t>s</w:t>
      </w:r>
      <w:r w:rsidRPr="002A6038">
        <w:rPr>
          <w:rFonts w:ascii="Cambria" w:hAnsi="Cambria"/>
          <w:sz w:val="30"/>
          <w:szCs w:val="30"/>
        </w:rPr>
        <w:t xml:space="preserve">u. Jedino sam, kao </w:t>
      </w:r>
      <w:r w:rsidRPr="002A6038">
        <w:rPr>
          <w:rFonts w:ascii="Cambria" w:hAnsi="Cambria"/>
          <w:sz w:val="30"/>
          <w:szCs w:val="30"/>
        </w:rPr>
        <w:lastRenderedPageBreak/>
        <w:t>građanin i kao premijer iznio svoje mišljenje na koje (valjda) imam i pravo.</w:t>
      </w:r>
    </w:p>
    <w:p w:rsidR="00262442" w:rsidRPr="002A6038" w:rsidRDefault="001F437B" w:rsidP="00DE5E24">
      <w:pPr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sz w:val="30"/>
          <w:szCs w:val="30"/>
        </w:rPr>
        <w:t xml:space="preserve">Stoga </w:t>
      </w:r>
      <w:r w:rsidR="00262442" w:rsidRPr="002A6038">
        <w:rPr>
          <w:rFonts w:ascii="Cambria" w:hAnsi="Cambria"/>
          <w:sz w:val="30"/>
          <w:szCs w:val="30"/>
        </w:rPr>
        <w:t>sada</w:t>
      </w:r>
      <w:r w:rsidRPr="002A6038">
        <w:rPr>
          <w:rFonts w:ascii="Cambria" w:hAnsi="Cambria"/>
          <w:sz w:val="30"/>
          <w:szCs w:val="30"/>
        </w:rPr>
        <w:t xml:space="preserve"> evo </w:t>
      </w:r>
      <w:r w:rsidR="00262442" w:rsidRPr="002A6038">
        <w:rPr>
          <w:rFonts w:ascii="Cambria" w:hAnsi="Cambria"/>
          <w:sz w:val="30"/>
          <w:szCs w:val="30"/>
        </w:rPr>
        <w:t xml:space="preserve">i </w:t>
      </w:r>
      <w:r w:rsidRPr="002A6038">
        <w:rPr>
          <w:rFonts w:ascii="Cambria" w:hAnsi="Cambria"/>
          <w:sz w:val="30"/>
          <w:szCs w:val="30"/>
        </w:rPr>
        <w:t>naj</w:t>
      </w:r>
      <w:r w:rsidR="00262442" w:rsidRPr="002A6038">
        <w:rPr>
          <w:rFonts w:ascii="Cambria" w:hAnsi="Cambria"/>
          <w:sz w:val="30"/>
          <w:szCs w:val="30"/>
        </w:rPr>
        <w:t>precizn</w:t>
      </w:r>
      <w:r w:rsidRPr="002A6038">
        <w:rPr>
          <w:rFonts w:ascii="Cambria" w:hAnsi="Cambria"/>
          <w:sz w:val="30"/>
          <w:szCs w:val="30"/>
        </w:rPr>
        <w:t>iji</w:t>
      </w:r>
      <w:r w:rsidR="00262442" w:rsidRPr="002A6038">
        <w:rPr>
          <w:rFonts w:ascii="Cambria" w:hAnsi="Cambria"/>
          <w:sz w:val="30"/>
          <w:szCs w:val="30"/>
        </w:rPr>
        <w:t xml:space="preserve"> odgovor na Vaše </w:t>
      </w:r>
      <w:r w:rsidR="00DE5E24" w:rsidRPr="002A6038">
        <w:rPr>
          <w:rFonts w:ascii="Cambria" w:hAnsi="Cambria"/>
          <w:sz w:val="30"/>
          <w:szCs w:val="30"/>
        </w:rPr>
        <w:t xml:space="preserve">poslaničko </w:t>
      </w:r>
      <w:r w:rsidR="00262442" w:rsidRPr="002A6038">
        <w:rPr>
          <w:rFonts w:ascii="Cambria" w:hAnsi="Cambria"/>
          <w:sz w:val="30"/>
          <w:szCs w:val="30"/>
        </w:rPr>
        <w:t>pitanje – nije započeta procedura niti je Vlada raspravljala o ovom pitanju.</w:t>
      </w:r>
    </w:p>
    <w:p w:rsidR="001F437B" w:rsidRPr="002A6038" w:rsidRDefault="001F437B" w:rsidP="00DE5E24">
      <w:pPr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sz w:val="30"/>
          <w:szCs w:val="30"/>
        </w:rPr>
        <w:t>Ipak, kako se otvoril</w:t>
      </w:r>
      <w:r w:rsidR="00DE5E24" w:rsidRPr="002A6038">
        <w:rPr>
          <w:rFonts w:ascii="Cambria" w:hAnsi="Cambria"/>
          <w:sz w:val="30"/>
          <w:szCs w:val="30"/>
        </w:rPr>
        <w:t>a</w:t>
      </w:r>
      <w:r w:rsidRPr="002A6038">
        <w:rPr>
          <w:rFonts w:ascii="Cambria" w:hAnsi="Cambria"/>
          <w:sz w:val="30"/>
          <w:szCs w:val="30"/>
        </w:rPr>
        <w:t xml:space="preserve"> vrlo bitn</w:t>
      </w:r>
      <w:r w:rsidR="00DE5E24" w:rsidRPr="002A6038">
        <w:rPr>
          <w:rFonts w:ascii="Cambria" w:hAnsi="Cambria"/>
          <w:sz w:val="30"/>
          <w:szCs w:val="30"/>
        </w:rPr>
        <w:t>a tema</w:t>
      </w:r>
      <w:r w:rsidRPr="002A6038">
        <w:rPr>
          <w:rFonts w:ascii="Cambria" w:hAnsi="Cambria"/>
          <w:sz w:val="30"/>
          <w:szCs w:val="30"/>
        </w:rPr>
        <w:t xml:space="preserve"> koj</w:t>
      </w:r>
      <w:r w:rsidR="00DE5E24" w:rsidRPr="002A6038">
        <w:rPr>
          <w:rFonts w:ascii="Cambria" w:hAnsi="Cambria"/>
          <w:sz w:val="30"/>
          <w:szCs w:val="30"/>
        </w:rPr>
        <w:t>a, više nego jasno,</w:t>
      </w:r>
      <w:r w:rsidRPr="002A6038">
        <w:rPr>
          <w:rFonts w:ascii="Cambria" w:hAnsi="Cambria"/>
          <w:sz w:val="30"/>
          <w:szCs w:val="30"/>
        </w:rPr>
        <w:t xml:space="preserve"> još jednom ima za cilj diskreditaciju 44. Vlade ili još preciznije – mene lično, zahvaljujem na prilici da ov</w:t>
      </w:r>
      <w:r w:rsidR="00DE5E24" w:rsidRPr="002A6038">
        <w:rPr>
          <w:rFonts w:ascii="Cambria" w:hAnsi="Cambria"/>
          <w:sz w:val="30"/>
          <w:szCs w:val="30"/>
        </w:rPr>
        <w:t>u situaciju</w:t>
      </w:r>
      <w:r w:rsidRPr="002A6038">
        <w:rPr>
          <w:rFonts w:ascii="Cambria" w:hAnsi="Cambria"/>
          <w:sz w:val="30"/>
          <w:szCs w:val="30"/>
        </w:rPr>
        <w:t xml:space="preserve"> pojasnim</w:t>
      </w:r>
      <w:r w:rsidR="00DE5E24" w:rsidRPr="002A6038">
        <w:rPr>
          <w:rFonts w:ascii="Cambria" w:hAnsi="Cambria"/>
          <w:sz w:val="30"/>
          <w:szCs w:val="30"/>
        </w:rPr>
        <w:t xml:space="preserve"> </w:t>
      </w:r>
      <w:r w:rsidRPr="002A6038">
        <w:rPr>
          <w:rFonts w:ascii="Cambria" w:hAnsi="Cambria"/>
          <w:sz w:val="30"/>
          <w:szCs w:val="30"/>
        </w:rPr>
        <w:t>i pred ovim Domom i pred cijelokupnom javnosti.</w:t>
      </w:r>
    </w:p>
    <w:p w:rsidR="001F437B" w:rsidRPr="002A6038" w:rsidRDefault="001F437B" w:rsidP="00DE5E24">
      <w:pPr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sz w:val="30"/>
          <w:szCs w:val="30"/>
        </w:rPr>
        <w:t xml:space="preserve">Prvo bih odgovorio na nekoliko glavnih </w:t>
      </w:r>
      <w:r w:rsidR="00DE5E24" w:rsidRPr="002A6038">
        <w:rPr>
          <w:rFonts w:ascii="Cambria" w:hAnsi="Cambria"/>
          <w:sz w:val="30"/>
          <w:szCs w:val="30"/>
        </w:rPr>
        <w:t xml:space="preserve">dezinformativnih </w:t>
      </w:r>
      <w:r w:rsidRPr="002A6038">
        <w:rPr>
          <w:rFonts w:ascii="Cambria" w:hAnsi="Cambria"/>
          <w:sz w:val="30"/>
          <w:szCs w:val="30"/>
        </w:rPr>
        <w:t>narativa koji se plasiraju poslednjih dana.</w:t>
      </w:r>
    </w:p>
    <w:p w:rsidR="001F437B" w:rsidRPr="002A6038" w:rsidRDefault="001F437B" w:rsidP="00DE5E24">
      <w:pPr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b/>
          <w:sz w:val="30"/>
          <w:szCs w:val="30"/>
        </w:rPr>
        <w:t xml:space="preserve">Prvi </w:t>
      </w:r>
      <w:r w:rsidRPr="002A6038">
        <w:rPr>
          <w:rFonts w:ascii="Cambria" w:hAnsi="Cambria"/>
          <w:sz w:val="30"/>
          <w:szCs w:val="30"/>
        </w:rPr>
        <w:t xml:space="preserve">– Da Vlada radi na izmjeni </w:t>
      </w:r>
      <w:r w:rsidR="00DE5E24" w:rsidRPr="002A6038">
        <w:rPr>
          <w:rFonts w:ascii="Cambria" w:hAnsi="Cambria"/>
          <w:sz w:val="30"/>
          <w:szCs w:val="30"/>
        </w:rPr>
        <w:t>Z</w:t>
      </w:r>
      <w:r w:rsidRPr="002A6038">
        <w:rPr>
          <w:rFonts w:ascii="Cambria" w:hAnsi="Cambria"/>
          <w:sz w:val="30"/>
          <w:szCs w:val="30"/>
        </w:rPr>
        <w:t xml:space="preserve">akona o crnogorskom državljanstvu. </w:t>
      </w:r>
      <w:r w:rsidR="00DE5E24" w:rsidRPr="002A6038">
        <w:rPr>
          <w:rFonts w:ascii="Cambria" w:hAnsi="Cambria"/>
          <w:sz w:val="30"/>
          <w:szCs w:val="30"/>
        </w:rPr>
        <w:t>(</w:t>
      </w:r>
      <w:r w:rsidRPr="002A6038">
        <w:rPr>
          <w:rFonts w:ascii="Cambria" w:hAnsi="Cambria"/>
          <w:sz w:val="30"/>
          <w:szCs w:val="30"/>
        </w:rPr>
        <w:t>između ostalog i predmet Vašeg pitanja)</w:t>
      </w:r>
    </w:p>
    <w:p w:rsidR="001F437B" w:rsidRPr="002A6038" w:rsidRDefault="001F437B" w:rsidP="001F437B">
      <w:pPr>
        <w:ind w:firstLine="720"/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sz w:val="30"/>
          <w:szCs w:val="30"/>
        </w:rPr>
        <w:t>Odg</w:t>
      </w:r>
      <w:r w:rsidR="00DE5E24" w:rsidRPr="002A6038">
        <w:rPr>
          <w:rFonts w:ascii="Cambria" w:hAnsi="Cambria"/>
          <w:sz w:val="30"/>
          <w:szCs w:val="30"/>
        </w:rPr>
        <w:t>o</w:t>
      </w:r>
      <w:r w:rsidRPr="002A6038">
        <w:rPr>
          <w:rFonts w:ascii="Cambria" w:hAnsi="Cambria"/>
          <w:sz w:val="30"/>
          <w:szCs w:val="30"/>
        </w:rPr>
        <w:t>vor je – NETAČNO.</w:t>
      </w:r>
    </w:p>
    <w:p w:rsidR="001F437B" w:rsidRPr="002A6038" w:rsidRDefault="001F437B" w:rsidP="00DE5E24">
      <w:pPr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b/>
          <w:sz w:val="30"/>
          <w:szCs w:val="30"/>
        </w:rPr>
        <w:t>Drugi</w:t>
      </w:r>
      <w:r w:rsidRPr="002A6038">
        <w:rPr>
          <w:rFonts w:ascii="Cambria" w:hAnsi="Cambria"/>
          <w:sz w:val="30"/>
          <w:szCs w:val="30"/>
        </w:rPr>
        <w:t xml:space="preserve"> – Parlamentarna većina će mijen</w:t>
      </w:r>
      <w:r w:rsidR="00DE5E24" w:rsidRPr="002A6038">
        <w:rPr>
          <w:rFonts w:ascii="Cambria" w:hAnsi="Cambria"/>
          <w:sz w:val="30"/>
          <w:szCs w:val="30"/>
        </w:rPr>
        <w:t>j</w:t>
      </w:r>
      <w:r w:rsidRPr="002A6038">
        <w:rPr>
          <w:rFonts w:ascii="Cambria" w:hAnsi="Cambria"/>
          <w:sz w:val="30"/>
          <w:szCs w:val="30"/>
        </w:rPr>
        <w:t xml:space="preserve">ati Zakon o državljanstvu </w:t>
      </w:r>
      <w:r w:rsidR="00DE5E24" w:rsidRPr="002A6038">
        <w:rPr>
          <w:rFonts w:ascii="Cambria" w:hAnsi="Cambria"/>
          <w:sz w:val="30"/>
          <w:szCs w:val="30"/>
        </w:rPr>
        <w:t>suprotno U</w:t>
      </w:r>
      <w:r w:rsidRPr="002A6038">
        <w:rPr>
          <w:rFonts w:ascii="Cambria" w:hAnsi="Cambria"/>
          <w:sz w:val="30"/>
          <w:szCs w:val="30"/>
        </w:rPr>
        <w:t>stav</w:t>
      </w:r>
      <w:r w:rsidR="00DE5E24" w:rsidRPr="002A6038">
        <w:rPr>
          <w:rFonts w:ascii="Cambria" w:hAnsi="Cambria"/>
          <w:sz w:val="30"/>
          <w:szCs w:val="30"/>
        </w:rPr>
        <w:t>u</w:t>
      </w:r>
      <w:r w:rsidRPr="002A6038">
        <w:rPr>
          <w:rFonts w:ascii="Cambria" w:hAnsi="Cambria"/>
          <w:sz w:val="30"/>
          <w:szCs w:val="30"/>
        </w:rPr>
        <w:t xml:space="preserve">, a onda će Ustavni sud poništiti </w:t>
      </w:r>
      <w:r w:rsidR="00DE5E24" w:rsidRPr="002A6038">
        <w:rPr>
          <w:rFonts w:ascii="Cambria" w:hAnsi="Cambria"/>
          <w:sz w:val="30"/>
          <w:szCs w:val="30"/>
        </w:rPr>
        <w:t>uslov od 10 godina za biračko pravo, čime će svi noviprimljeni državljani steći pravo glasa za dvije godine.</w:t>
      </w:r>
    </w:p>
    <w:p w:rsidR="00DE5E24" w:rsidRPr="002A6038" w:rsidRDefault="00DE5E24" w:rsidP="001F437B">
      <w:pPr>
        <w:ind w:firstLine="720"/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sz w:val="30"/>
          <w:szCs w:val="30"/>
        </w:rPr>
        <w:t>Odgovor -NETAČNO. Pokret Evropa sad kao dio parlamentarne većine NIKAD</w:t>
      </w:r>
      <w:r w:rsidR="00F33746" w:rsidRPr="002A6038">
        <w:rPr>
          <w:rFonts w:ascii="Cambria" w:hAnsi="Cambria"/>
          <w:sz w:val="30"/>
          <w:szCs w:val="30"/>
        </w:rPr>
        <w:t>A</w:t>
      </w:r>
      <w:r w:rsidRPr="002A6038">
        <w:rPr>
          <w:rFonts w:ascii="Cambria" w:hAnsi="Cambria"/>
          <w:sz w:val="30"/>
          <w:szCs w:val="30"/>
        </w:rPr>
        <w:t xml:space="preserve"> neće podržati nijedno rješenje suprotno Ustavu. </w:t>
      </w:r>
    </w:p>
    <w:p w:rsidR="00DE5E24" w:rsidRPr="002A6038" w:rsidRDefault="00DE5E24" w:rsidP="00DE5E24">
      <w:pPr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b/>
          <w:sz w:val="30"/>
          <w:szCs w:val="30"/>
        </w:rPr>
        <w:t xml:space="preserve">Treći </w:t>
      </w:r>
      <w:r w:rsidRPr="002A6038">
        <w:rPr>
          <w:rFonts w:ascii="Cambria" w:hAnsi="Cambria"/>
          <w:sz w:val="30"/>
          <w:szCs w:val="30"/>
        </w:rPr>
        <w:t>– Pitanje dvojnog državljanstva riješiće se bilateralnim Sporazumom.</w:t>
      </w:r>
    </w:p>
    <w:p w:rsidR="00DE5E24" w:rsidRPr="002A6038" w:rsidRDefault="00DE5E24" w:rsidP="001F437B">
      <w:pPr>
        <w:ind w:firstLine="720"/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sz w:val="30"/>
          <w:szCs w:val="30"/>
        </w:rPr>
        <w:t xml:space="preserve">Odgovor – NETAČNO. </w:t>
      </w:r>
      <w:r w:rsidR="007D2D77" w:rsidRPr="002A6038">
        <w:rPr>
          <w:rFonts w:ascii="Cambria" w:hAnsi="Cambria"/>
          <w:sz w:val="30"/>
          <w:szCs w:val="30"/>
        </w:rPr>
        <w:t>J</w:t>
      </w:r>
      <w:r w:rsidRPr="002A6038">
        <w:rPr>
          <w:rFonts w:ascii="Cambria" w:hAnsi="Cambria"/>
          <w:sz w:val="30"/>
          <w:szCs w:val="30"/>
        </w:rPr>
        <w:t>asno sam i u odgovoru na novinarsko pitanje govorio isključivo o Zakonu, ne o bilo kom drugom aktu niti prečici.</w:t>
      </w:r>
      <w:r w:rsidR="007D2D77" w:rsidRPr="002A6038">
        <w:rPr>
          <w:rFonts w:ascii="Cambria" w:hAnsi="Cambria"/>
          <w:sz w:val="30"/>
          <w:szCs w:val="30"/>
        </w:rPr>
        <w:t xml:space="preserve"> Posebno ne u dijelu koji bi se od</w:t>
      </w:r>
      <w:r w:rsidR="00F33746" w:rsidRPr="002A6038">
        <w:rPr>
          <w:rFonts w:ascii="Cambria" w:hAnsi="Cambria"/>
          <w:sz w:val="30"/>
          <w:szCs w:val="30"/>
        </w:rPr>
        <w:t>n</w:t>
      </w:r>
      <w:r w:rsidR="007D2D77" w:rsidRPr="002A6038">
        <w:rPr>
          <w:rFonts w:ascii="Cambria" w:hAnsi="Cambria"/>
          <w:sz w:val="30"/>
          <w:szCs w:val="30"/>
        </w:rPr>
        <w:t>osio na sticanje biračkog prava.</w:t>
      </w:r>
    </w:p>
    <w:p w:rsidR="00DE5E24" w:rsidRPr="002A6038" w:rsidRDefault="00DE5E24" w:rsidP="007D2D77">
      <w:pPr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b/>
          <w:sz w:val="30"/>
          <w:szCs w:val="30"/>
        </w:rPr>
        <w:t>Četvrti</w:t>
      </w:r>
      <w:r w:rsidRPr="002A6038">
        <w:rPr>
          <w:rFonts w:ascii="Cambria" w:hAnsi="Cambria"/>
          <w:sz w:val="30"/>
          <w:szCs w:val="30"/>
        </w:rPr>
        <w:t xml:space="preserve"> – Vlada ignoriše Ustav</w:t>
      </w:r>
      <w:r w:rsidR="007D2D77" w:rsidRPr="002A6038">
        <w:rPr>
          <w:rFonts w:ascii="Cambria" w:hAnsi="Cambria"/>
          <w:sz w:val="30"/>
          <w:szCs w:val="30"/>
        </w:rPr>
        <w:t>, d</w:t>
      </w:r>
      <w:r w:rsidRPr="002A6038">
        <w:rPr>
          <w:rFonts w:ascii="Cambria" w:hAnsi="Cambria"/>
          <w:sz w:val="30"/>
          <w:szCs w:val="30"/>
        </w:rPr>
        <w:t>o izbornog inženjeringa preko izmjena Zakona.</w:t>
      </w:r>
    </w:p>
    <w:p w:rsidR="00DE5E24" w:rsidRPr="002A6038" w:rsidRDefault="00DE5E24" w:rsidP="001F437B">
      <w:pPr>
        <w:ind w:firstLine="720"/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sz w:val="30"/>
          <w:szCs w:val="30"/>
        </w:rPr>
        <w:t xml:space="preserve">Odgovor – NETAČNO. Jasno sam saopštio koji bi bili uslovi za izmjenu Zakona kako bi se spriječio izborni inženjering. Još jasnije iz mog </w:t>
      </w:r>
      <w:r w:rsidR="007D2D77" w:rsidRPr="002A6038">
        <w:rPr>
          <w:rFonts w:ascii="Cambria" w:hAnsi="Cambria"/>
          <w:sz w:val="30"/>
          <w:szCs w:val="30"/>
        </w:rPr>
        <w:t>K</w:t>
      </w:r>
      <w:r w:rsidRPr="002A6038">
        <w:rPr>
          <w:rFonts w:ascii="Cambria" w:hAnsi="Cambria"/>
          <w:sz w:val="30"/>
          <w:szCs w:val="30"/>
        </w:rPr>
        <w:t>abi</w:t>
      </w:r>
      <w:r w:rsidR="007D2D77" w:rsidRPr="002A6038">
        <w:rPr>
          <w:rFonts w:ascii="Cambria" w:hAnsi="Cambria"/>
          <w:sz w:val="30"/>
          <w:szCs w:val="30"/>
        </w:rPr>
        <w:t>n</w:t>
      </w:r>
      <w:r w:rsidRPr="002A6038">
        <w:rPr>
          <w:rFonts w:ascii="Cambria" w:hAnsi="Cambria"/>
          <w:sz w:val="30"/>
          <w:szCs w:val="30"/>
        </w:rPr>
        <w:t xml:space="preserve">eta </w:t>
      </w:r>
      <w:r w:rsidR="007D2D77" w:rsidRPr="002A6038">
        <w:rPr>
          <w:rFonts w:ascii="Cambria" w:hAnsi="Cambria"/>
          <w:sz w:val="30"/>
          <w:szCs w:val="30"/>
        </w:rPr>
        <w:t xml:space="preserve">je pojašnjeno </w:t>
      </w:r>
      <w:r w:rsidRPr="002A6038">
        <w:rPr>
          <w:rFonts w:ascii="Cambria" w:hAnsi="Cambria"/>
          <w:sz w:val="30"/>
          <w:szCs w:val="30"/>
        </w:rPr>
        <w:t xml:space="preserve">da to nije moguće bez svih zaštitnih mehanizama, pa i </w:t>
      </w:r>
      <w:r w:rsidR="007D2D77" w:rsidRPr="002A6038">
        <w:rPr>
          <w:rFonts w:ascii="Cambria" w:hAnsi="Cambria"/>
          <w:sz w:val="30"/>
          <w:szCs w:val="30"/>
        </w:rPr>
        <w:t>U</w:t>
      </w:r>
      <w:r w:rsidRPr="002A6038">
        <w:rPr>
          <w:rFonts w:ascii="Cambria" w:hAnsi="Cambria"/>
          <w:sz w:val="30"/>
          <w:szCs w:val="30"/>
        </w:rPr>
        <w:t>stavnih promjena. Imajući to u vidu</w:t>
      </w:r>
      <w:r w:rsidR="007D2D77" w:rsidRPr="002A6038">
        <w:rPr>
          <w:rFonts w:ascii="Cambria" w:hAnsi="Cambria"/>
          <w:sz w:val="30"/>
          <w:szCs w:val="30"/>
        </w:rPr>
        <w:t xml:space="preserve"> još jednom </w:t>
      </w:r>
      <w:r w:rsidR="007D2D77" w:rsidRPr="002A6038">
        <w:rPr>
          <w:rFonts w:ascii="Cambria" w:hAnsi="Cambria"/>
          <w:sz w:val="30"/>
          <w:szCs w:val="30"/>
        </w:rPr>
        <w:lastRenderedPageBreak/>
        <w:t>poručujem -</w:t>
      </w:r>
      <w:r w:rsidRPr="002A6038">
        <w:rPr>
          <w:rFonts w:ascii="Cambria" w:hAnsi="Cambria"/>
          <w:sz w:val="30"/>
          <w:szCs w:val="30"/>
        </w:rPr>
        <w:t xml:space="preserve"> ništa neće biti urađeno suprotno pravnom sistemu, odnosno bez potrebne većine. </w:t>
      </w:r>
    </w:p>
    <w:p w:rsidR="00DE5E24" w:rsidRPr="002A6038" w:rsidRDefault="00DE5E24" w:rsidP="007D2D77">
      <w:pPr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sz w:val="30"/>
          <w:szCs w:val="30"/>
        </w:rPr>
        <w:t>I da ne nastavljam.</w:t>
      </w:r>
    </w:p>
    <w:p w:rsidR="00C21A1E" w:rsidRPr="002A6038" w:rsidRDefault="00C21A1E" w:rsidP="007D2D77">
      <w:pPr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sz w:val="30"/>
          <w:szCs w:val="30"/>
        </w:rPr>
        <w:t xml:space="preserve">Cijenio bih da sam u širini državničke vizije od drugih aktera na političkoj sceni čuo više. Ali zalud. Deplasirani narativi „izdaje, prodaje, predaje“ recikliranje </w:t>
      </w:r>
      <w:r w:rsidR="00F33746" w:rsidRPr="002A6038">
        <w:rPr>
          <w:rFonts w:ascii="Cambria" w:hAnsi="Cambria"/>
          <w:sz w:val="30"/>
          <w:szCs w:val="30"/>
        </w:rPr>
        <w:t>teza</w:t>
      </w:r>
      <w:r w:rsidRPr="002A6038">
        <w:rPr>
          <w:rFonts w:ascii="Cambria" w:hAnsi="Cambria"/>
          <w:sz w:val="30"/>
          <w:szCs w:val="30"/>
        </w:rPr>
        <w:t xml:space="preserve"> podjela</w:t>
      </w:r>
      <w:r w:rsidR="00F33746" w:rsidRPr="002A6038">
        <w:rPr>
          <w:rFonts w:ascii="Cambria" w:hAnsi="Cambria"/>
          <w:sz w:val="30"/>
          <w:szCs w:val="30"/>
        </w:rPr>
        <w:t xml:space="preserve"> i</w:t>
      </w:r>
      <w:r w:rsidRPr="002A6038">
        <w:rPr>
          <w:rFonts w:ascii="Cambria" w:hAnsi="Cambria"/>
          <w:sz w:val="30"/>
          <w:szCs w:val="30"/>
        </w:rPr>
        <w:t xml:space="preserve"> nedostatak pogleda u budućnost – samo jedna tužna slika beznađa, koj</w:t>
      </w:r>
      <w:r w:rsidR="00F33746" w:rsidRPr="002A6038">
        <w:rPr>
          <w:rFonts w:ascii="Cambria" w:hAnsi="Cambria"/>
          <w:sz w:val="30"/>
          <w:szCs w:val="30"/>
        </w:rPr>
        <w:t>a</w:t>
      </w:r>
      <w:r w:rsidRPr="002A6038">
        <w:rPr>
          <w:rFonts w:ascii="Cambria" w:hAnsi="Cambria"/>
          <w:sz w:val="30"/>
          <w:szCs w:val="30"/>
        </w:rPr>
        <w:t xml:space="preserve"> nam ne da naprijed.</w:t>
      </w:r>
    </w:p>
    <w:p w:rsidR="00411439" w:rsidRPr="002A6038" w:rsidRDefault="00411439" w:rsidP="007D2D77">
      <w:pPr>
        <w:rPr>
          <w:rFonts w:ascii="Cambria" w:hAnsi="Cambria"/>
          <w:sz w:val="30"/>
          <w:szCs w:val="30"/>
        </w:rPr>
      </w:pPr>
      <w:r w:rsidRPr="002A6038">
        <w:rPr>
          <w:rFonts w:ascii="Cambria" w:hAnsi="Cambria"/>
          <w:sz w:val="30"/>
          <w:szCs w:val="30"/>
        </w:rPr>
        <w:t xml:space="preserve"> </w:t>
      </w:r>
    </w:p>
    <w:p w:rsidR="00F536EC" w:rsidRPr="002A6038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2A603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:rsidR="00047461" w:rsidRPr="002A6038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47461" w:rsidRPr="002A6038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252AF" w:rsidRPr="002A6038" w:rsidRDefault="00525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2A6038" w:rsidRDefault="00046C86" w:rsidP="002A6038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2A603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2A603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F536EC" w:rsidRPr="002A6038" w:rsidRDefault="00046C86" w:rsidP="002A6038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2A603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2A603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</w:t>
      </w:r>
      <w:bookmarkStart w:id="0" w:name="_GoBack"/>
      <w:bookmarkEnd w:id="0"/>
      <w:r w:rsidRPr="002A603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</w:t>
      </w:r>
      <w:r w:rsidR="006673E9" w:rsidRPr="002A603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2A6038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F536EC" w:rsidRPr="002A6038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2A6038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BC1" w:rsidRDefault="00A21BC1">
      <w:pPr>
        <w:spacing w:line="240" w:lineRule="auto"/>
      </w:pPr>
      <w:r>
        <w:separator/>
      </w:r>
    </w:p>
  </w:endnote>
  <w:endnote w:type="continuationSeparator" w:id="0">
    <w:p w:rsidR="00A21BC1" w:rsidRDefault="00A21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BC1" w:rsidRDefault="00A21BC1">
      <w:pPr>
        <w:spacing w:before="0" w:after="0"/>
      </w:pPr>
      <w:r>
        <w:separator/>
      </w:r>
    </w:p>
  </w:footnote>
  <w:footnote w:type="continuationSeparator" w:id="0">
    <w:p w:rsidR="00A21BC1" w:rsidRDefault="00A21B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C0746"/>
    <w:multiLevelType w:val="hybridMultilevel"/>
    <w:tmpl w:val="9E8286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437B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2442"/>
    <w:rsid w:val="002662A8"/>
    <w:rsid w:val="002779F6"/>
    <w:rsid w:val="002928CE"/>
    <w:rsid w:val="00292D5E"/>
    <w:rsid w:val="002A6038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11439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6480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D2D77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1BC1"/>
    <w:rsid w:val="00A229CD"/>
    <w:rsid w:val="00A30616"/>
    <w:rsid w:val="00A341F7"/>
    <w:rsid w:val="00A362F9"/>
    <w:rsid w:val="00A50B34"/>
    <w:rsid w:val="00A53465"/>
    <w:rsid w:val="00A53DE8"/>
    <w:rsid w:val="00A6505B"/>
    <w:rsid w:val="00A66276"/>
    <w:rsid w:val="00A77847"/>
    <w:rsid w:val="00A84545"/>
    <w:rsid w:val="00AA1B4B"/>
    <w:rsid w:val="00AA625C"/>
    <w:rsid w:val="00AB009D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1A1E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B42F9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5E24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33746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0740B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Tanja Musterovic</cp:lastModifiedBy>
  <cp:revision>2</cp:revision>
  <cp:lastPrinted>2022-06-16T12:02:00Z</cp:lastPrinted>
  <dcterms:created xsi:type="dcterms:W3CDTF">2024-06-28T11:38:00Z</dcterms:created>
  <dcterms:modified xsi:type="dcterms:W3CDTF">2024-06-28T11:38:00Z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