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91BCA" w:rsidRPr="00584F75" w:rsidRDefault="00454510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2D642A">
        <w:rPr>
          <w:rFonts w:ascii="Arial" w:hAnsi="Arial" w:cs="Arial"/>
          <w:sz w:val="24"/>
          <w:szCs w:val="24"/>
          <w:lang w:val="sl-SI"/>
        </w:rPr>
        <w:t>a 83</w:t>
      </w:r>
      <w:r w:rsidR="00C707F5">
        <w:rPr>
          <w:rFonts w:ascii="Arial" w:hAnsi="Arial" w:cs="Arial"/>
          <w:sz w:val="24"/>
          <w:szCs w:val="24"/>
          <w:lang w:val="sl-SI"/>
        </w:rPr>
        <w:t>. sjednicu Vlade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Crne Gore, koja je zakazana</w:t>
      </w:r>
    </w:p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2D642A">
        <w:rPr>
          <w:rFonts w:ascii="Arial" w:hAnsi="Arial" w:cs="Arial"/>
          <w:sz w:val="24"/>
          <w:szCs w:val="24"/>
          <w:lang w:val="sl-SI"/>
        </w:rPr>
        <w:t>2</w:t>
      </w:r>
      <w:r w:rsidR="00480786">
        <w:rPr>
          <w:rFonts w:ascii="Arial" w:hAnsi="Arial" w:cs="Arial"/>
          <w:sz w:val="24"/>
          <w:szCs w:val="24"/>
          <w:lang w:val="sl-SI"/>
        </w:rPr>
        <w:t xml:space="preserve">. </w:t>
      </w:r>
      <w:r w:rsidR="008C4016">
        <w:rPr>
          <w:rFonts w:ascii="Arial" w:hAnsi="Arial" w:cs="Arial"/>
          <w:sz w:val="24"/>
          <w:szCs w:val="24"/>
          <w:lang w:val="sl-SI"/>
        </w:rPr>
        <w:t>oktobar</w:t>
      </w:r>
      <w:r>
        <w:rPr>
          <w:rFonts w:ascii="Arial" w:hAnsi="Arial" w:cs="Arial"/>
          <w:sz w:val="24"/>
          <w:szCs w:val="24"/>
          <w:lang w:val="sl-SI"/>
        </w:rPr>
        <w:t xml:space="preserve">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91BCA" w:rsidRPr="00584F75" w:rsidRDefault="00D91BCA" w:rsidP="00D91BC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91BCA" w:rsidRPr="00584F75" w:rsidRDefault="00480786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</w:t>
      </w:r>
      <w:r w:rsidR="002D642A">
        <w:rPr>
          <w:rFonts w:ascii="Arial" w:hAnsi="Arial" w:cs="Arial"/>
          <w:sz w:val="24"/>
          <w:szCs w:val="24"/>
          <w:lang w:val="sl-SI"/>
        </w:rPr>
        <w:t>2</w:t>
      </w:r>
      <w:r w:rsidR="00340A3A">
        <w:rPr>
          <w:rFonts w:ascii="Arial" w:hAnsi="Arial" w:cs="Arial"/>
          <w:sz w:val="24"/>
          <w:szCs w:val="24"/>
          <w:lang w:val="sl-SI"/>
        </w:rPr>
        <w:t>.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D91BCA" w:rsidRPr="007A4FB6" w:rsidRDefault="00480786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</w:t>
      </w:r>
      <w:r w:rsidR="002D642A">
        <w:rPr>
          <w:rFonts w:ascii="Arial" w:hAnsi="Arial" w:cs="Arial"/>
          <w:sz w:val="24"/>
          <w:szCs w:val="24"/>
          <w:lang w:val="sl-SI"/>
        </w:rPr>
        <w:t>25</w:t>
      </w:r>
      <w:r w:rsidR="00D91BCA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septembra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4F5894" w:rsidRDefault="004F5894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Default="00D91BCA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27E48" w:rsidRPr="00135E33" w:rsidRDefault="00127E48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E6798D" w:rsidRDefault="00D91BCA" w:rsidP="00D91BCA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923A62" w:rsidRPr="00F818DD" w:rsidRDefault="00B5304C" w:rsidP="00B5304C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F818D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Informacija o prioritetnim razvojnim projektima iz oblasti turizma </w:t>
      </w:r>
    </w:p>
    <w:p w:rsidR="000A7A64" w:rsidRPr="00CD2A4F" w:rsidRDefault="00112FCE" w:rsidP="00CD2A4F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C6207D" w:rsidRPr="00F818D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edlog zakona o izmjenama i dopunama Zakona o izvršenju i obezbjeđenju</w:t>
      </w:r>
    </w:p>
    <w:p w:rsidR="00BB6F63" w:rsidRPr="00BB6F63" w:rsidRDefault="00BB6F63" w:rsidP="00BB6F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D91BCA" w:rsidRDefault="00D91BCA" w:rsidP="00D91BC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9F56F4" w:rsidRPr="00AE3F49" w:rsidRDefault="009F56F4" w:rsidP="00D91BC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C6207D" w:rsidRPr="00F818DD" w:rsidRDefault="00D03216" w:rsidP="00C6207D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F818D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C6207D" w:rsidRPr="00F818D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edlog zakona o visokom obrazovanju </w:t>
      </w:r>
    </w:p>
    <w:p w:rsidR="00116BA6" w:rsidRDefault="00D03216" w:rsidP="00116BA6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F818D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116BA6" w:rsidRPr="00F818D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edlog odluke o davanju na privremeno korišćenje nepokretnosti u svojini Crne Gore Opštini Berane, bez naknade </w:t>
      </w:r>
    </w:p>
    <w:p w:rsidR="008A2217" w:rsidRPr="00F818DD" w:rsidRDefault="00D73774" w:rsidP="00A5518A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F818D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Informacija o stanju projekta prelaska sa analognih na digitalne radio - difuzne sisteme</w:t>
      </w:r>
    </w:p>
    <w:p w:rsidR="00D9275C" w:rsidRPr="00516C74" w:rsidRDefault="00D9275C" w:rsidP="00516C7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Default="00D91BCA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2F78A8" w:rsidRPr="00CE5B1C" w:rsidRDefault="002F78A8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873921" w:rsidRPr="000C6B80" w:rsidRDefault="00F818DD" w:rsidP="00A5518A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873921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edlog odluke o godišnjem Planu zvanične statistike za 2015. godinu </w:t>
      </w:r>
    </w:p>
    <w:p w:rsidR="00B07402" w:rsidRPr="000C6B80" w:rsidRDefault="00B07402" w:rsidP="00B07402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Predlog odluke o objavljivanju Protokola između Vlade Crne Gore i Vlade Republike Italije o implementaciji Sporazuma između Crne Gore i Evropske zajednice o readmisiji (vraćanje i prihvatanje) lica koja su bez dozvole boravka </w:t>
      </w:r>
    </w:p>
    <w:p w:rsidR="00A973C6" w:rsidRPr="000C6B80" w:rsidRDefault="00A973C6" w:rsidP="00A973C6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Predlog odluke o objavljivanju Sporazuma o saradnji u oblasti kulture uzmeđu Vlade Crne Gore i Vlade Republike Makedonije </w:t>
      </w:r>
    </w:p>
    <w:p w:rsidR="00F64E28" w:rsidRPr="000C6B80" w:rsidRDefault="00C135DE" w:rsidP="00F64E28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F64E28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edlog odluke o utvrđivanju javnog interesa za eksproprijaciju nepokretnosti na području Opštine Žabljak, KO Motički gaj I </w:t>
      </w:r>
    </w:p>
    <w:p w:rsidR="0071061D" w:rsidRPr="000C6B80" w:rsidRDefault="00C135DE" w:rsidP="00133306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DB133D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edlog drugog nacionalnog izvještaja o implementaciji obaveza koje proističu iz Zajedničke Konvencije o sigurnosti upravljanja istrošenim gorivom i sigurnosti upravljanja radioaktivnim otpadom </w:t>
      </w:r>
    </w:p>
    <w:p w:rsidR="00821614" w:rsidRPr="00FC1293" w:rsidRDefault="00C629C7" w:rsidP="00FC1293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Informacija o regulisanju međusobnih odnosa između Vlade Crne Gore – Ministarstva zdravlja, JZU Dom zdravlja Podgorica i Glavnog grada Podgorice, s Predlogom sporazuma</w:t>
      </w:r>
    </w:p>
    <w:p w:rsidR="00C92751" w:rsidRPr="000C6B80" w:rsidRDefault="0046060B" w:rsidP="00A5518A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C92751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edlog za davanje na raspolaganje, bez naknade, nepokretnosti u svojini Crne Gore, radi izgradnje postrojenja za prečišćavanje otpadnih voda</w:t>
      </w:r>
      <w:r w:rsidR="0037519C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 na brdu Volujica u Baru, s Pr</w:t>
      </w:r>
      <w:r w:rsidR="00C92751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edlogom ugovora </w:t>
      </w:r>
    </w:p>
    <w:p w:rsidR="006465F6" w:rsidRDefault="005239A0" w:rsidP="006465F6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6465F6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edlog osnove za vođenje pregovora za učlanjenje Crne Gore u Međunarodni fond za razvoj poljoprivrede Ujedinjenih Nacija</w:t>
      </w:r>
    </w:p>
    <w:p w:rsidR="00E962AB" w:rsidRPr="00E962AB" w:rsidRDefault="00E962AB" w:rsidP="00E962AB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Predlozi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izmjenu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0C6B80">
        <w:rPr>
          <w:rFonts w:ascii="Arial" w:hAnsi="Arial" w:cs="Arial"/>
          <w:color w:val="auto"/>
          <w:sz w:val="24"/>
          <w:szCs w:val="24"/>
        </w:rPr>
        <w:t>Programa</w:t>
      </w:r>
      <w:proofErr w:type="spellEnd"/>
      <w:proofErr w:type="gram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rada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Gore za 2014.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godinu</w:t>
      </w:r>
      <w:proofErr w:type="spellEnd"/>
    </w:p>
    <w:p w:rsidR="00774FD4" w:rsidRPr="000C6B80" w:rsidRDefault="00EE71FF" w:rsidP="00E528B4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774FD4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edlog za izmjenu zaključka Vlade Crne Gore broj</w:t>
      </w:r>
      <w:r w:rsidR="008438FA" w:rsidRPr="000C6B80">
        <w:rPr>
          <w:rFonts w:ascii="Verdana" w:hAnsi="Verdana"/>
          <w:color w:val="auto"/>
          <w:sz w:val="16"/>
          <w:szCs w:val="16"/>
        </w:rPr>
        <w:t xml:space="preserve"> </w:t>
      </w:r>
      <w:r w:rsidR="008438FA" w:rsidRPr="000C6B80">
        <w:rPr>
          <w:rFonts w:ascii="Arial" w:hAnsi="Arial" w:cs="Arial"/>
          <w:color w:val="auto"/>
          <w:sz w:val="24"/>
          <w:szCs w:val="24"/>
        </w:rPr>
        <w:t>08-19897/4</w:t>
      </w:r>
    </w:p>
    <w:p w:rsidR="00D33E83" w:rsidRPr="000C6B80" w:rsidRDefault="00D33E83" w:rsidP="00D33E83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lastRenderedPageBreak/>
        <w:t>Predlog platforme za zvaničnu posjetu potpre</w:t>
      </w:r>
      <w:r w:rsidR="00EB2BC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d</w:t>
      </w: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sjednika Vlade i ministra vanjskih poslova i evropskih integracija dr Igora Lukšića Bosni i Hercegovini,</w:t>
      </w:r>
      <w:r w:rsidR="00CD330E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 </w:t>
      </w: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03.oktobra 2014.</w:t>
      </w:r>
      <w:r w:rsidR="00C70657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 </w:t>
      </w:r>
      <w:r w:rsidR="0069016B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godine</w:t>
      </w: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 </w:t>
      </w:r>
    </w:p>
    <w:p w:rsidR="00D33E83" w:rsidRPr="000C6B80" w:rsidRDefault="00D33E83" w:rsidP="00D33E83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Predlog platforme za radnu posjetu potpredsjednika Vlade i ministra vanjskih poslova i evropskih integracija Crne Gore dr Igora Lukšića Kneževini Lihtenštajn, 08-09. oktobra 2014</w:t>
      </w:r>
      <w:r w:rsidR="0069016B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.</w:t>
      </w: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 </w:t>
      </w:r>
      <w:r w:rsidR="0069016B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godine</w:t>
      </w:r>
    </w:p>
    <w:p w:rsidR="006465F6" w:rsidRPr="000C6B80" w:rsidRDefault="00DA3AC1" w:rsidP="00E716C1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D73774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edlog platforme o posjeti delegacije Vlade koju predvodi Branimir Gvozdenović, ministar održivog razvoja i turizma, Republici Hrvatskoj i učešću delegacije Vlade na III konferencij</w:t>
      </w:r>
      <w:r w:rsidR="00F56EA8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i Parkova Dinarskog luka, s Pr</w:t>
      </w:r>
      <w:r w:rsidR="00D73774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edlogom sporazuma</w:t>
      </w:r>
      <w:r w:rsidR="009E6C26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 o saradnji u oblasti zaštite životne sredine</w:t>
      </w:r>
      <w:r w:rsidR="004759A2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, 6-10. </w:t>
      </w:r>
      <w:r w:rsidR="004F1E05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o</w:t>
      </w:r>
      <w:r w:rsidR="004759A2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ktobar</w:t>
      </w:r>
      <w:r w:rsidR="00D73774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 </w:t>
      </w:r>
      <w:r w:rsidR="000B138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2014. godine</w:t>
      </w:r>
    </w:p>
    <w:p w:rsidR="00D91BCA" w:rsidRPr="00CA0B10" w:rsidRDefault="00D91BCA" w:rsidP="003522DF">
      <w:pPr>
        <w:pStyle w:val="ListParagraph"/>
        <w:rPr>
          <w:rFonts w:ascii="Arial" w:hAnsi="Arial" w:cs="Arial"/>
          <w:color w:val="auto"/>
          <w:sz w:val="24"/>
          <w:szCs w:val="24"/>
        </w:rPr>
      </w:pPr>
      <w:r w:rsidRPr="00CA0B10">
        <w:rPr>
          <w:rFonts w:ascii="Arial" w:hAnsi="Arial" w:cs="Arial"/>
          <w:color w:val="auto"/>
          <w:sz w:val="24"/>
          <w:szCs w:val="24"/>
          <w:lang w:val="sl-SI"/>
        </w:rPr>
        <w:t>Kadrovska pitanja</w:t>
      </w:r>
    </w:p>
    <w:p w:rsidR="009D7241" w:rsidRPr="00CC154C" w:rsidRDefault="009D7241" w:rsidP="009D724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color w:val="1F497D" w:themeColor="text2"/>
        </w:rPr>
      </w:pPr>
    </w:p>
    <w:p w:rsidR="00D91BCA" w:rsidRDefault="00D91BCA" w:rsidP="00D91BCA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9D7241" w:rsidRPr="006B63CC" w:rsidRDefault="009D7241" w:rsidP="00D91BCA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</w:p>
    <w:p w:rsidR="002232D8" w:rsidRPr="000C6B80" w:rsidRDefault="00DD3F80" w:rsidP="00604496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Predlog mišljenja na Pr</w:t>
      </w:r>
      <w:r w:rsidR="002232D8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edlog zakona o izmjenama i dopunama Zakona o visokom obrazovanju (predlagači poslanici </w:t>
      </w:r>
      <w:r w:rsidR="007C26DA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Srđan Mil</w:t>
      </w:r>
      <w:r w:rsidR="002232D8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ić i Snežana Jonica)</w:t>
      </w:r>
    </w:p>
    <w:p w:rsidR="00C92751" w:rsidRPr="000C6B80" w:rsidRDefault="00AE5C5C" w:rsidP="00C92751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C92751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edlog za davanje saglasnosti za prodaju nepokretnosti u svojini Crne Gore, površine 262 m2, upisane u LN broj 4225, KO Ulcinj </w:t>
      </w:r>
    </w:p>
    <w:p w:rsidR="00C92751" w:rsidRPr="000C6B80" w:rsidRDefault="00AE5C5C" w:rsidP="007F0490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Pr</w:t>
      </w:r>
      <w:r w:rsidR="004D1CE5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edlog za davanje saglasnosti za davanje u zakup na period od 5 godina, uz mogućnost p</w:t>
      </w:r>
      <w:r w:rsidR="001A2585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roduženja, nepokretnosti </w:t>
      </w:r>
      <w:r w:rsidR="004D1CE5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u svo</w:t>
      </w:r>
      <w:r w:rsidR="00C31BC9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jini Crne Gore upisane u posjed</w:t>
      </w:r>
      <w:r w:rsidR="004D1CE5" w:rsidRPr="000C6B80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ovnom listu broj 56, KO Medun, Glavni grad Podgorica </w:t>
      </w:r>
    </w:p>
    <w:p w:rsidR="00116BA6" w:rsidRPr="00545E7F" w:rsidRDefault="00370B41" w:rsidP="00545E7F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Izmjene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dopune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Plana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korišćenja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sredstava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Javnog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preduzeća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upravljanje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morskim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dobrom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0C6B80">
        <w:rPr>
          <w:rFonts w:ascii="Arial" w:hAnsi="Arial" w:cs="Arial"/>
          <w:color w:val="auto"/>
          <w:sz w:val="24"/>
          <w:szCs w:val="24"/>
        </w:rPr>
        <w:t xml:space="preserve"> Gore za 2014.</w:t>
      </w:r>
      <w:r w:rsidR="00676C85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C6B80">
        <w:rPr>
          <w:rFonts w:ascii="Arial" w:hAnsi="Arial" w:cs="Arial"/>
          <w:color w:val="auto"/>
          <w:sz w:val="24"/>
          <w:szCs w:val="24"/>
        </w:rPr>
        <w:t>godinu</w:t>
      </w:r>
      <w:proofErr w:type="spellEnd"/>
    </w:p>
    <w:p w:rsidR="00D91BCA" w:rsidRPr="00B70225" w:rsidRDefault="00D91BCA" w:rsidP="003522DF">
      <w:pPr>
        <w:pStyle w:val="ListParagraph"/>
        <w:rPr>
          <w:rFonts w:ascii="Arial" w:hAnsi="Arial" w:cs="Arial"/>
          <w:color w:val="auto"/>
          <w:sz w:val="24"/>
          <w:szCs w:val="24"/>
        </w:rPr>
      </w:pPr>
      <w:r w:rsidRPr="00980D0A">
        <w:rPr>
          <w:rFonts w:ascii="Arial" w:hAnsi="Arial" w:cs="Arial"/>
          <w:color w:val="auto"/>
          <w:sz w:val="24"/>
          <w:szCs w:val="24"/>
          <w:lang w:val="sl-SI"/>
        </w:rPr>
        <w:t>Tekuća pitanja</w:t>
      </w:r>
    </w:p>
    <w:p w:rsidR="00B70225" w:rsidRDefault="00B70225" w:rsidP="00B70225">
      <w:pPr>
        <w:rPr>
          <w:rFonts w:ascii="Arial" w:hAnsi="Arial" w:cs="Arial"/>
          <w:sz w:val="24"/>
          <w:szCs w:val="24"/>
        </w:rPr>
      </w:pPr>
    </w:p>
    <w:p w:rsidR="00B40B9B" w:rsidRPr="0018113A" w:rsidRDefault="00B40B9B" w:rsidP="00B40B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13A">
        <w:rPr>
          <w:rFonts w:ascii="Arial" w:hAnsi="Arial" w:cs="Arial"/>
          <w:sz w:val="20"/>
          <w:szCs w:val="20"/>
        </w:rPr>
        <w:t>V. NA UVID:</w:t>
      </w:r>
    </w:p>
    <w:p w:rsidR="00B40B9B" w:rsidRPr="00B40B9B" w:rsidRDefault="00B40B9B" w:rsidP="00B40B9B">
      <w:pPr>
        <w:jc w:val="both"/>
        <w:rPr>
          <w:rFonts w:ascii="Verdana" w:eastAsia="Times New Roman" w:hAnsi="Verdana" w:cs="Times New Roman"/>
          <w:color w:val="000000"/>
          <w:sz w:val="16"/>
          <w:szCs w:val="16"/>
          <w:lang w:val="sr-Latn-CS" w:eastAsia="sr-Latn-CS"/>
        </w:rPr>
      </w:pPr>
      <w:r w:rsidRPr="0018113A">
        <w:rPr>
          <w:rFonts w:ascii="Arial" w:hAnsi="Arial" w:cs="Arial"/>
          <w:sz w:val="24"/>
          <w:szCs w:val="24"/>
        </w:rPr>
        <w:t xml:space="preserve">- </w:t>
      </w:r>
      <w:r w:rsidRPr="005A11B7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</w:t>
      </w:r>
      <w:r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Izvještaj sa učešća delegacije Ministarstva zdravlja </w:t>
      </w:r>
      <w:proofErr w:type="gramStart"/>
      <w:r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>na</w:t>
      </w:r>
      <w:proofErr w:type="gramEnd"/>
      <w:r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64. zasijedanju Regionalnog komiteta Svjetske</w:t>
      </w:r>
      <w:r w:rsidR="00BB24EF"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>zdravstvene organizacije</w:t>
      </w:r>
      <w:r w:rsidR="00BB24EF"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, koja je održana u Kopenhagenu, Danska u periodu od 15. </w:t>
      </w:r>
      <w:r w:rsidR="007F13A8"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>d</w:t>
      </w:r>
      <w:r w:rsidR="00BB24EF"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o 18. </w:t>
      </w:r>
      <w:r w:rsidR="007F13A8"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>s</w:t>
      </w:r>
      <w:r w:rsidR="00BB24EF" w:rsidRPr="000C6B80">
        <w:rPr>
          <w:rFonts w:ascii="Arial" w:eastAsia="Times New Roman" w:hAnsi="Arial" w:cs="Arial"/>
          <w:sz w:val="24"/>
          <w:szCs w:val="24"/>
          <w:lang w:val="sr-Latn-CS" w:eastAsia="sr-Latn-CS"/>
        </w:rPr>
        <w:t>eptembra 2014. godine</w:t>
      </w:r>
      <w:r w:rsidRPr="00B40B9B">
        <w:rPr>
          <w:rFonts w:ascii="Verdana" w:eastAsia="Times New Roman" w:hAnsi="Verdana" w:cs="Times New Roman"/>
          <w:color w:val="000000"/>
          <w:sz w:val="16"/>
          <w:szCs w:val="16"/>
          <w:lang w:val="sr-Latn-CS" w:eastAsia="sr-Latn-CS"/>
        </w:rPr>
        <w:t xml:space="preserve"> </w:t>
      </w:r>
    </w:p>
    <w:p w:rsidR="00B40B9B" w:rsidRPr="00CC6A58" w:rsidRDefault="00B40B9B" w:rsidP="00B40B9B">
      <w:pPr>
        <w:jc w:val="both"/>
        <w:rPr>
          <w:rFonts w:ascii="Verdana" w:eastAsia="Times New Roman" w:hAnsi="Verdana" w:cs="Times New Roman"/>
          <w:color w:val="000000"/>
          <w:sz w:val="16"/>
          <w:szCs w:val="16"/>
          <w:lang w:val="sr-Latn-CS" w:eastAsia="sr-Latn-CS"/>
        </w:rPr>
      </w:pPr>
    </w:p>
    <w:p w:rsidR="00D91BCA" w:rsidRPr="00584F75" w:rsidRDefault="00D91BCA" w:rsidP="00D91B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584F75" w:rsidRDefault="00D91BCA" w:rsidP="00D91BC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6F501D">
        <w:rPr>
          <w:rFonts w:ascii="Arial" w:hAnsi="Arial" w:cs="Arial"/>
          <w:sz w:val="24"/>
          <w:szCs w:val="24"/>
        </w:rPr>
        <w:t xml:space="preserve"> 30</w:t>
      </w:r>
      <w:r w:rsidR="00980EF7">
        <w:rPr>
          <w:rFonts w:ascii="Arial" w:hAnsi="Arial" w:cs="Arial"/>
          <w:sz w:val="24"/>
          <w:szCs w:val="24"/>
        </w:rPr>
        <w:t>.</w:t>
      </w:r>
      <w:proofErr w:type="gramEnd"/>
      <w:r w:rsidR="00980EF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80EF7"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D91BCA" w:rsidRDefault="00D91BCA" w:rsidP="00D91BCA"/>
    <w:sectPr w:rsidR="00D91BCA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28842F"/>
    <w:multiLevelType w:val="hybridMultilevel"/>
    <w:tmpl w:val="0E641F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8B5105"/>
    <w:multiLevelType w:val="hybridMultilevel"/>
    <w:tmpl w:val="034CF1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34664CF"/>
    <w:multiLevelType w:val="hybridMultilevel"/>
    <w:tmpl w:val="D5C09EB0"/>
    <w:lvl w:ilvl="0" w:tplc="31E0C95E">
      <w:start w:val="1"/>
      <w:numFmt w:val="decimal"/>
      <w:pStyle w:val="ListParagraph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1BCA"/>
    <w:rsid w:val="00001CF6"/>
    <w:rsid w:val="00011DD8"/>
    <w:rsid w:val="00014431"/>
    <w:rsid w:val="00016D3F"/>
    <w:rsid w:val="00022278"/>
    <w:rsid w:val="00022382"/>
    <w:rsid w:val="00023655"/>
    <w:rsid w:val="000242C0"/>
    <w:rsid w:val="00025195"/>
    <w:rsid w:val="00026D63"/>
    <w:rsid w:val="00031127"/>
    <w:rsid w:val="00033E05"/>
    <w:rsid w:val="000366D3"/>
    <w:rsid w:val="00052130"/>
    <w:rsid w:val="00055826"/>
    <w:rsid w:val="00056E09"/>
    <w:rsid w:val="000574DE"/>
    <w:rsid w:val="00064C88"/>
    <w:rsid w:val="0007464A"/>
    <w:rsid w:val="00076420"/>
    <w:rsid w:val="00077EE2"/>
    <w:rsid w:val="00083582"/>
    <w:rsid w:val="00086F2E"/>
    <w:rsid w:val="000879FB"/>
    <w:rsid w:val="00087CD2"/>
    <w:rsid w:val="00087FA4"/>
    <w:rsid w:val="00092C60"/>
    <w:rsid w:val="00094BFE"/>
    <w:rsid w:val="00095EB4"/>
    <w:rsid w:val="00096AEE"/>
    <w:rsid w:val="000A2AFB"/>
    <w:rsid w:val="000A55D5"/>
    <w:rsid w:val="000A7A64"/>
    <w:rsid w:val="000A7AE6"/>
    <w:rsid w:val="000A7D16"/>
    <w:rsid w:val="000B138D"/>
    <w:rsid w:val="000B2541"/>
    <w:rsid w:val="000B3888"/>
    <w:rsid w:val="000C6B80"/>
    <w:rsid w:val="000D0982"/>
    <w:rsid w:val="000D2E47"/>
    <w:rsid w:val="000D2F8A"/>
    <w:rsid w:val="000D49AD"/>
    <w:rsid w:val="000E138B"/>
    <w:rsid w:val="000F0590"/>
    <w:rsid w:val="0010342F"/>
    <w:rsid w:val="00104E66"/>
    <w:rsid w:val="00107DC2"/>
    <w:rsid w:val="00110B9D"/>
    <w:rsid w:val="00112FCE"/>
    <w:rsid w:val="00116BA6"/>
    <w:rsid w:val="00123313"/>
    <w:rsid w:val="00125320"/>
    <w:rsid w:val="00127177"/>
    <w:rsid w:val="00127E48"/>
    <w:rsid w:val="00133306"/>
    <w:rsid w:val="00137BBC"/>
    <w:rsid w:val="00143D64"/>
    <w:rsid w:val="00144987"/>
    <w:rsid w:val="00150395"/>
    <w:rsid w:val="00151684"/>
    <w:rsid w:val="001520FE"/>
    <w:rsid w:val="001521BA"/>
    <w:rsid w:val="00152A3C"/>
    <w:rsid w:val="00153E5A"/>
    <w:rsid w:val="0015496F"/>
    <w:rsid w:val="0015557C"/>
    <w:rsid w:val="0015643A"/>
    <w:rsid w:val="00157FB3"/>
    <w:rsid w:val="001634BD"/>
    <w:rsid w:val="00163B11"/>
    <w:rsid w:val="001643AC"/>
    <w:rsid w:val="00165F15"/>
    <w:rsid w:val="00167E9B"/>
    <w:rsid w:val="00173F85"/>
    <w:rsid w:val="00176E23"/>
    <w:rsid w:val="00191DA0"/>
    <w:rsid w:val="001972CA"/>
    <w:rsid w:val="001973AF"/>
    <w:rsid w:val="001976D0"/>
    <w:rsid w:val="001A2585"/>
    <w:rsid w:val="001B1016"/>
    <w:rsid w:val="001B1863"/>
    <w:rsid w:val="001B2955"/>
    <w:rsid w:val="001C2B77"/>
    <w:rsid w:val="001D39A7"/>
    <w:rsid w:val="001D4C3E"/>
    <w:rsid w:val="001E1BE9"/>
    <w:rsid w:val="001E7283"/>
    <w:rsid w:val="001F06C0"/>
    <w:rsid w:val="001F2A07"/>
    <w:rsid w:val="001F4112"/>
    <w:rsid w:val="001F59A2"/>
    <w:rsid w:val="001F7417"/>
    <w:rsid w:val="001F7451"/>
    <w:rsid w:val="00203DEE"/>
    <w:rsid w:val="002127EE"/>
    <w:rsid w:val="00216791"/>
    <w:rsid w:val="002176DE"/>
    <w:rsid w:val="002232D8"/>
    <w:rsid w:val="0022600D"/>
    <w:rsid w:val="002274A4"/>
    <w:rsid w:val="00233FC3"/>
    <w:rsid w:val="002375B8"/>
    <w:rsid w:val="00237E99"/>
    <w:rsid w:val="0024163D"/>
    <w:rsid w:val="002422E3"/>
    <w:rsid w:val="002469EF"/>
    <w:rsid w:val="00263277"/>
    <w:rsid w:val="0026477B"/>
    <w:rsid w:val="00264E4F"/>
    <w:rsid w:val="002703A5"/>
    <w:rsid w:val="00285926"/>
    <w:rsid w:val="00286B93"/>
    <w:rsid w:val="0029661A"/>
    <w:rsid w:val="002A03F6"/>
    <w:rsid w:val="002B2980"/>
    <w:rsid w:val="002B5867"/>
    <w:rsid w:val="002B6C71"/>
    <w:rsid w:val="002C0955"/>
    <w:rsid w:val="002C176E"/>
    <w:rsid w:val="002C3B85"/>
    <w:rsid w:val="002D4AB5"/>
    <w:rsid w:val="002D642A"/>
    <w:rsid w:val="002D7B93"/>
    <w:rsid w:val="002E24EF"/>
    <w:rsid w:val="002F063E"/>
    <w:rsid w:val="002F2815"/>
    <w:rsid w:val="002F2D8A"/>
    <w:rsid w:val="002F73EC"/>
    <w:rsid w:val="002F78A8"/>
    <w:rsid w:val="00304E94"/>
    <w:rsid w:val="00307DB8"/>
    <w:rsid w:val="0031048F"/>
    <w:rsid w:val="003174CA"/>
    <w:rsid w:val="0032101D"/>
    <w:rsid w:val="00323FAC"/>
    <w:rsid w:val="00336C23"/>
    <w:rsid w:val="00340A3A"/>
    <w:rsid w:val="00340B75"/>
    <w:rsid w:val="00340B9C"/>
    <w:rsid w:val="003417E2"/>
    <w:rsid w:val="00345D24"/>
    <w:rsid w:val="003522DF"/>
    <w:rsid w:val="00353D48"/>
    <w:rsid w:val="00356C18"/>
    <w:rsid w:val="00357680"/>
    <w:rsid w:val="00362A3B"/>
    <w:rsid w:val="00363C5E"/>
    <w:rsid w:val="00364184"/>
    <w:rsid w:val="00370495"/>
    <w:rsid w:val="00370B41"/>
    <w:rsid w:val="003711B2"/>
    <w:rsid w:val="00373C7B"/>
    <w:rsid w:val="0037519C"/>
    <w:rsid w:val="00375DF5"/>
    <w:rsid w:val="00380C08"/>
    <w:rsid w:val="003873F2"/>
    <w:rsid w:val="00387D20"/>
    <w:rsid w:val="003914BF"/>
    <w:rsid w:val="00391A7C"/>
    <w:rsid w:val="003926FF"/>
    <w:rsid w:val="0039457B"/>
    <w:rsid w:val="003A079C"/>
    <w:rsid w:val="003A6EEC"/>
    <w:rsid w:val="003D061F"/>
    <w:rsid w:val="003D1B10"/>
    <w:rsid w:val="003D617B"/>
    <w:rsid w:val="003D6E39"/>
    <w:rsid w:val="003E0A38"/>
    <w:rsid w:val="003E0D5C"/>
    <w:rsid w:val="003E223D"/>
    <w:rsid w:val="003F7300"/>
    <w:rsid w:val="003F7AC0"/>
    <w:rsid w:val="004077AD"/>
    <w:rsid w:val="00410D57"/>
    <w:rsid w:val="00412FC5"/>
    <w:rsid w:val="00413FC3"/>
    <w:rsid w:val="00415462"/>
    <w:rsid w:val="00415854"/>
    <w:rsid w:val="00422FF5"/>
    <w:rsid w:val="00430DBC"/>
    <w:rsid w:val="004372B4"/>
    <w:rsid w:val="00443DF8"/>
    <w:rsid w:val="0045088F"/>
    <w:rsid w:val="00450E37"/>
    <w:rsid w:val="0045229F"/>
    <w:rsid w:val="00454510"/>
    <w:rsid w:val="0045536C"/>
    <w:rsid w:val="00455E43"/>
    <w:rsid w:val="0046060B"/>
    <w:rsid w:val="00461B94"/>
    <w:rsid w:val="00466D87"/>
    <w:rsid w:val="004759A2"/>
    <w:rsid w:val="00476860"/>
    <w:rsid w:val="00477A64"/>
    <w:rsid w:val="00480700"/>
    <w:rsid w:val="00480786"/>
    <w:rsid w:val="004878B9"/>
    <w:rsid w:val="00490FB1"/>
    <w:rsid w:val="00494543"/>
    <w:rsid w:val="004A19DF"/>
    <w:rsid w:val="004A52B8"/>
    <w:rsid w:val="004B08AC"/>
    <w:rsid w:val="004B30FE"/>
    <w:rsid w:val="004B5E42"/>
    <w:rsid w:val="004B6904"/>
    <w:rsid w:val="004C42CE"/>
    <w:rsid w:val="004C4428"/>
    <w:rsid w:val="004C544D"/>
    <w:rsid w:val="004C5957"/>
    <w:rsid w:val="004C7E49"/>
    <w:rsid w:val="004D0C48"/>
    <w:rsid w:val="004D1CE5"/>
    <w:rsid w:val="004D2012"/>
    <w:rsid w:val="004D3CF5"/>
    <w:rsid w:val="004D60CB"/>
    <w:rsid w:val="004E74EA"/>
    <w:rsid w:val="004F1E05"/>
    <w:rsid w:val="004F2E69"/>
    <w:rsid w:val="004F33E1"/>
    <w:rsid w:val="004F5894"/>
    <w:rsid w:val="00501C31"/>
    <w:rsid w:val="00502494"/>
    <w:rsid w:val="0050389D"/>
    <w:rsid w:val="005064E2"/>
    <w:rsid w:val="00515DF6"/>
    <w:rsid w:val="00516C74"/>
    <w:rsid w:val="00516E2B"/>
    <w:rsid w:val="00517335"/>
    <w:rsid w:val="005239A0"/>
    <w:rsid w:val="005276A9"/>
    <w:rsid w:val="00534A79"/>
    <w:rsid w:val="005415E4"/>
    <w:rsid w:val="005418BE"/>
    <w:rsid w:val="00542DFD"/>
    <w:rsid w:val="00545E7F"/>
    <w:rsid w:val="005519D9"/>
    <w:rsid w:val="00563136"/>
    <w:rsid w:val="00563A22"/>
    <w:rsid w:val="00567192"/>
    <w:rsid w:val="00580E89"/>
    <w:rsid w:val="00585FC4"/>
    <w:rsid w:val="00590AB2"/>
    <w:rsid w:val="00597BAE"/>
    <w:rsid w:val="005A2306"/>
    <w:rsid w:val="005A32E0"/>
    <w:rsid w:val="005A3F42"/>
    <w:rsid w:val="005A7791"/>
    <w:rsid w:val="005B5A10"/>
    <w:rsid w:val="005B6ECE"/>
    <w:rsid w:val="005D269A"/>
    <w:rsid w:val="005D4CD3"/>
    <w:rsid w:val="005D6B1D"/>
    <w:rsid w:val="005D7D44"/>
    <w:rsid w:val="005E07EE"/>
    <w:rsid w:val="005E0AA5"/>
    <w:rsid w:val="005E15FF"/>
    <w:rsid w:val="005E50A9"/>
    <w:rsid w:val="005F08A2"/>
    <w:rsid w:val="005F53CC"/>
    <w:rsid w:val="005F79EF"/>
    <w:rsid w:val="00603B99"/>
    <w:rsid w:val="00604496"/>
    <w:rsid w:val="0061245D"/>
    <w:rsid w:val="006124A7"/>
    <w:rsid w:val="00622159"/>
    <w:rsid w:val="00623B5D"/>
    <w:rsid w:val="00627B32"/>
    <w:rsid w:val="00636846"/>
    <w:rsid w:val="00636988"/>
    <w:rsid w:val="00643EFE"/>
    <w:rsid w:val="00645F32"/>
    <w:rsid w:val="006465F6"/>
    <w:rsid w:val="0066173E"/>
    <w:rsid w:val="00661BF1"/>
    <w:rsid w:val="006710FB"/>
    <w:rsid w:val="0067397A"/>
    <w:rsid w:val="00673E6D"/>
    <w:rsid w:val="0067610A"/>
    <w:rsid w:val="00676C85"/>
    <w:rsid w:val="00683B3C"/>
    <w:rsid w:val="0069016B"/>
    <w:rsid w:val="00692BDE"/>
    <w:rsid w:val="006A644B"/>
    <w:rsid w:val="006B01FB"/>
    <w:rsid w:val="006B0BEA"/>
    <w:rsid w:val="006B2FCB"/>
    <w:rsid w:val="006B510E"/>
    <w:rsid w:val="006B7C1E"/>
    <w:rsid w:val="006D0DC7"/>
    <w:rsid w:val="006E225F"/>
    <w:rsid w:val="006E4F2D"/>
    <w:rsid w:val="006E6A0E"/>
    <w:rsid w:val="006F0824"/>
    <w:rsid w:val="006F0C3B"/>
    <w:rsid w:val="006F45C0"/>
    <w:rsid w:val="006F501D"/>
    <w:rsid w:val="00703695"/>
    <w:rsid w:val="00705EE0"/>
    <w:rsid w:val="0071061D"/>
    <w:rsid w:val="007137B4"/>
    <w:rsid w:val="00724014"/>
    <w:rsid w:val="00743319"/>
    <w:rsid w:val="00755E92"/>
    <w:rsid w:val="0076397E"/>
    <w:rsid w:val="00774FD4"/>
    <w:rsid w:val="007922E8"/>
    <w:rsid w:val="0079268C"/>
    <w:rsid w:val="00797C44"/>
    <w:rsid w:val="007A077C"/>
    <w:rsid w:val="007A0A8F"/>
    <w:rsid w:val="007A706E"/>
    <w:rsid w:val="007B7D5F"/>
    <w:rsid w:val="007C26DA"/>
    <w:rsid w:val="007C2968"/>
    <w:rsid w:val="007C5C5F"/>
    <w:rsid w:val="007C7442"/>
    <w:rsid w:val="007D524F"/>
    <w:rsid w:val="007D6D29"/>
    <w:rsid w:val="007E56A5"/>
    <w:rsid w:val="007F0490"/>
    <w:rsid w:val="007F13A8"/>
    <w:rsid w:val="00800E47"/>
    <w:rsid w:val="00802486"/>
    <w:rsid w:val="00805C3B"/>
    <w:rsid w:val="0080722F"/>
    <w:rsid w:val="008100DD"/>
    <w:rsid w:val="00810DE9"/>
    <w:rsid w:val="008121D5"/>
    <w:rsid w:val="0081255F"/>
    <w:rsid w:val="00813ACE"/>
    <w:rsid w:val="008164A5"/>
    <w:rsid w:val="00821614"/>
    <w:rsid w:val="008324FD"/>
    <w:rsid w:val="008413AC"/>
    <w:rsid w:val="008418CC"/>
    <w:rsid w:val="00842065"/>
    <w:rsid w:val="008438FA"/>
    <w:rsid w:val="0085256E"/>
    <w:rsid w:val="00857B77"/>
    <w:rsid w:val="00864A3F"/>
    <w:rsid w:val="00871356"/>
    <w:rsid w:val="00872FC6"/>
    <w:rsid w:val="00873921"/>
    <w:rsid w:val="00876DE9"/>
    <w:rsid w:val="008826A4"/>
    <w:rsid w:val="00884275"/>
    <w:rsid w:val="008A2217"/>
    <w:rsid w:val="008A3DFA"/>
    <w:rsid w:val="008A5390"/>
    <w:rsid w:val="008B2C63"/>
    <w:rsid w:val="008C4016"/>
    <w:rsid w:val="008C65AF"/>
    <w:rsid w:val="008D11D0"/>
    <w:rsid w:val="008D179F"/>
    <w:rsid w:val="008D62A7"/>
    <w:rsid w:val="008D675F"/>
    <w:rsid w:val="008E4F89"/>
    <w:rsid w:val="008F1B15"/>
    <w:rsid w:val="009032F6"/>
    <w:rsid w:val="009170FC"/>
    <w:rsid w:val="00920502"/>
    <w:rsid w:val="00922125"/>
    <w:rsid w:val="00923A62"/>
    <w:rsid w:val="00931CCE"/>
    <w:rsid w:val="009332D9"/>
    <w:rsid w:val="0094535D"/>
    <w:rsid w:val="009457DE"/>
    <w:rsid w:val="009479C7"/>
    <w:rsid w:val="00950603"/>
    <w:rsid w:val="0095151B"/>
    <w:rsid w:val="00953FEA"/>
    <w:rsid w:val="00956C25"/>
    <w:rsid w:val="0096327E"/>
    <w:rsid w:val="00964E24"/>
    <w:rsid w:val="00964F8C"/>
    <w:rsid w:val="00970235"/>
    <w:rsid w:val="00972017"/>
    <w:rsid w:val="00974B23"/>
    <w:rsid w:val="00980D0A"/>
    <w:rsid w:val="00980EF7"/>
    <w:rsid w:val="009817AF"/>
    <w:rsid w:val="00992D14"/>
    <w:rsid w:val="009942D9"/>
    <w:rsid w:val="00995D90"/>
    <w:rsid w:val="00997A37"/>
    <w:rsid w:val="009B6B8E"/>
    <w:rsid w:val="009C0E64"/>
    <w:rsid w:val="009C1932"/>
    <w:rsid w:val="009C1E07"/>
    <w:rsid w:val="009C2E8A"/>
    <w:rsid w:val="009C4999"/>
    <w:rsid w:val="009D30AB"/>
    <w:rsid w:val="009D7241"/>
    <w:rsid w:val="009E2FB0"/>
    <w:rsid w:val="009E466C"/>
    <w:rsid w:val="009E6C26"/>
    <w:rsid w:val="009F184B"/>
    <w:rsid w:val="009F1964"/>
    <w:rsid w:val="009F2BC4"/>
    <w:rsid w:val="009F5216"/>
    <w:rsid w:val="009F56F4"/>
    <w:rsid w:val="009F7F12"/>
    <w:rsid w:val="00A07652"/>
    <w:rsid w:val="00A148F3"/>
    <w:rsid w:val="00A245F0"/>
    <w:rsid w:val="00A30AF2"/>
    <w:rsid w:val="00A315DA"/>
    <w:rsid w:val="00A31E4B"/>
    <w:rsid w:val="00A355D4"/>
    <w:rsid w:val="00A35E5B"/>
    <w:rsid w:val="00A46284"/>
    <w:rsid w:val="00A5518A"/>
    <w:rsid w:val="00A56229"/>
    <w:rsid w:val="00A570DF"/>
    <w:rsid w:val="00A57542"/>
    <w:rsid w:val="00A60DFC"/>
    <w:rsid w:val="00A67614"/>
    <w:rsid w:val="00A709C6"/>
    <w:rsid w:val="00A72CFF"/>
    <w:rsid w:val="00A763C6"/>
    <w:rsid w:val="00A8440B"/>
    <w:rsid w:val="00A854A0"/>
    <w:rsid w:val="00A91076"/>
    <w:rsid w:val="00A93A51"/>
    <w:rsid w:val="00A94A57"/>
    <w:rsid w:val="00A94B9F"/>
    <w:rsid w:val="00A973C6"/>
    <w:rsid w:val="00AB2E34"/>
    <w:rsid w:val="00AB388A"/>
    <w:rsid w:val="00AC4B47"/>
    <w:rsid w:val="00AC5BBC"/>
    <w:rsid w:val="00AC6FB8"/>
    <w:rsid w:val="00AD0FC4"/>
    <w:rsid w:val="00AD7B5B"/>
    <w:rsid w:val="00AE2FA2"/>
    <w:rsid w:val="00AE35C7"/>
    <w:rsid w:val="00AE3F49"/>
    <w:rsid w:val="00AE5C5C"/>
    <w:rsid w:val="00AE6807"/>
    <w:rsid w:val="00AF12EC"/>
    <w:rsid w:val="00AF1767"/>
    <w:rsid w:val="00AF26BE"/>
    <w:rsid w:val="00AF289A"/>
    <w:rsid w:val="00AF6B68"/>
    <w:rsid w:val="00B047E5"/>
    <w:rsid w:val="00B06F35"/>
    <w:rsid w:val="00B07402"/>
    <w:rsid w:val="00B074A5"/>
    <w:rsid w:val="00B11A2A"/>
    <w:rsid w:val="00B11FCD"/>
    <w:rsid w:val="00B13C51"/>
    <w:rsid w:val="00B14162"/>
    <w:rsid w:val="00B1785B"/>
    <w:rsid w:val="00B209AF"/>
    <w:rsid w:val="00B316C0"/>
    <w:rsid w:val="00B352F4"/>
    <w:rsid w:val="00B358F2"/>
    <w:rsid w:val="00B40B9B"/>
    <w:rsid w:val="00B433FC"/>
    <w:rsid w:val="00B43705"/>
    <w:rsid w:val="00B463F9"/>
    <w:rsid w:val="00B512A6"/>
    <w:rsid w:val="00B51955"/>
    <w:rsid w:val="00B51E8F"/>
    <w:rsid w:val="00B525B5"/>
    <w:rsid w:val="00B52A62"/>
    <w:rsid w:val="00B5304C"/>
    <w:rsid w:val="00B54974"/>
    <w:rsid w:val="00B57300"/>
    <w:rsid w:val="00B57B6B"/>
    <w:rsid w:val="00B67234"/>
    <w:rsid w:val="00B70225"/>
    <w:rsid w:val="00B703BF"/>
    <w:rsid w:val="00B82722"/>
    <w:rsid w:val="00B83914"/>
    <w:rsid w:val="00B908AD"/>
    <w:rsid w:val="00B96F9F"/>
    <w:rsid w:val="00BA0957"/>
    <w:rsid w:val="00BA2570"/>
    <w:rsid w:val="00BB24EF"/>
    <w:rsid w:val="00BB4777"/>
    <w:rsid w:val="00BB4B7F"/>
    <w:rsid w:val="00BB6F63"/>
    <w:rsid w:val="00BC2565"/>
    <w:rsid w:val="00BD0193"/>
    <w:rsid w:val="00BD4C67"/>
    <w:rsid w:val="00BE1A52"/>
    <w:rsid w:val="00BE1E8D"/>
    <w:rsid w:val="00BE663F"/>
    <w:rsid w:val="00BF290C"/>
    <w:rsid w:val="00BF3A30"/>
    <w:rsid w:val="00BF43A6"/>
    <w:rsid w:val="00C01827"/>
    <w:rsid w:val="00C01B0C"/>
    <w:rsid w:val="00C028A8"/>
    <w:rsid w:val="00C029C0"/>
    <w:rsid w:val="00C12D9D"/>
    <w:rsid w:val="00C135DE"/>
    <w:rsid w:val="00C1588F"/>
    <w:rsid w:val="00C15FCA"/>
    <w:rsid w:val="00C21CE7"/>
    <w:rsid w:val="00C3156C"/>
    <w:rsid w:val="00C31BC9"/>
    <w:rsid w:val="00C34599"/>
    <w:rsid w:val="00C37B34"/>
    <w:rsid w:val="00C421C3"/>
    <w:rsid w:val="00C459CB"/>
    <w:rsid w:val="00C47053"/>
    <w:rsid w:val="00C6207D"/>
    <w:rsid w:val="00C629C7"/>
    <w:rsid w:val="00C659BE"/>
    <w:rsid w:val="00C66786"/>
    <w:rsid w:val="00C70657"/>
    <w:rsid w:val="00C707F5"/>
    <w:rsid w:val="00C753E1"/>
    <w:rsid w:val="00C77BDB"/>
    <w:rsid w:val="00C85C7F"/>
    <w:rsid w:val="00C8657D"/>
    <w:rsid w:val="00C86A8D"/>
    <w:rsid w:val="00C87FD2"/>
    <w:rsid w:val="00C92751"/>
    <w:rsid w:val="00C93B3D"/>
    <w:rsid w:val="00CA0B10"/>
    <w:rsid w:val="00CA601D"/>
    <w:rsid w:val="00CB6A47"/>
    <w:rsid w:val="00CC154C"/>
    <w:rsid w:val="00CC7F88"/>
    <w:rsid w:val="00CD2A4F"/>
    <w:rsid w:val="00CD330E"/>
    <w:rsid w:val="00CD5BF7"/>
    <w:rsid w:val="00CE3241"/>
    <w:rsid w:val="00CF0B11"/>
    <w:rsid w:val="00CF37A7"/>
    <w:rsid w:val="00D03216"/>
    <w:rsid w:val="00D0447A"/>
    <w:rsid w:val="00D077B6"/>
    <w:rsid w:val="00D13EDB"/>
    <w:rsid w:val="00D13F74"/>
    <w:rsid w:val="00D1614A"/>
    <w:rsid w:val="00D16837"/>
    <w:rsid w:val="00D22801"/>
    <w:rsid w:val="00D244C8"/>
    <w:rsid w:val="00D33530"/>
    <w:rsid w:val="00D33E83"/>
    <w:rsid w:val="00D35820"/>
    <w:rsid w:val="00D42DD7"/>
    <w:rsid w:val="00D5115F"/>
    <w:rsid w:val="00D54233"/>
    <w:rsid w:val="00D60ACA"/>
    <w:rsid w:val="00D662EE"/>
    <w:rsid w:val="00D73774"/>
    <w:rsid w:val="00D84A81"/>
    <w:rsid w:val="00D91BCA"/>
    <w:rsid w:val="00D9275C"/>
    <w:rsid w:val="00D927BA"/>
    <w:rsid w:val="00D936F4"/>
    <w:rsid w:val="00DA1551"/>
    <w:rsid w:val="00DA3AC1"/>
    <w:rsid w:val="00DA764B"/>
    <w:rsid w:val="00DB133D"/>
    <w:rsid w:val="00DB1709"/>
    <w:rsid w:val="00DB1D99"/>
    <w:rsid w:val="00DC36FA"/>
    <w:rsid w:val="00DC4609"/>
    <w:rsid w:val="00DD3F80"/>
    <w:rsid w:val="00DD5785"/>
    <w:rsid w:val="00DD7C6D"/>
    <w:rsid w:val="00DF0EDE"/>
    <w:rsid w:val="00DF7840"/>
    <w:rsid w:val="00E0390C"/>
    <w:rsid w:val="00E11B57"/>
    <w:rsid w:val="00E21E4A"/>
    <w:rsid w:val="00E22F38"/>
    <w:rsid w:val="00E24D55"/>
    <w:rsid w:val="00E3068B"/>
    <w:rsid w:val="00E3674E"/>
    <w:rsid w:val="00E435CC"/>
    <w:rsid w:val="00E528B4"/>
    <w:rsid w:val="00E65722"/>
    <w:rsid w:val="00E66929"/>
    <w:rsid w:val="00E70BE1"/>
    <w:rsid w:val="00E716C1"/>
    <w:rsid w:val="00E80191"/>
    <w:rsid w:val="00E84A89"/>
    <w:rsid w:val="00E873E0"/>
    <w:rsid w:val="00E87AC0"/>
    <w:rsid w:val="00E962AB"/>
    <w:rsid w:val="00EA0012"/>
    <w:rsid w:val="00EA3C17"/>
    <w:rsid w:val="00EA6932"/>
    <w:rsid w:val="00EB2BC0"/>
    <w:rsid w:val="00EB3D5B"/>
    <w:rsid w:val="00EC5BF9"/>
    <w:rsid w:val="00ED053C"/>
    <w:rsid w:val="00ED2F1B"/>
    <w:rsid w:val="00ED3B53"/>
    <w:rsid w:val="00ED4072"/>
    <w:rsid w:val="00ED7A6B"/>
    <w:rsid w:val="00EE03A6"/>
    <w:rsid w:val="00EE71FF"/>
    <w:rsid w:val="00EF0720"/>
    <w:rsid w:val="00EF123F"/>
    <w:rsid w:val="00EF17D6"/>
    <w:rsid w:val="00EF764B"/>
    <w:rsid w:val="00F0052F"/>
    <w:rsid w:val="00F14719"/>
    <w:rsid w:val="00F15788"/>
    <w:rsid w:val="00F16B54"/>
    <w:rsid w:val="00F2141C"/>
    <w:rsid w:val="00F26E40"/>
    <w:rsid w:val="00F30442"/>
    <w:rsid w:val="00F3618D"/>
    <w:rsid w:val="00F40275"/>
    <w:rsid w:val="00F44465"/>
    <w:rsid w:val="00F464C9"/>
    <w:rsid w:val="00F472EC"/>
    <w:rsid w:val="00F513A8"/>
    <w:rsid w:val="00F52016"/>
    <w:rsid w:val="00F549DF"/>
    <w:rsid w:val="00F55458"/>
    <w:rsid w:val="00F55F22"/>
    <w:rsid w:val="00F56EA8"/>
    <w:rsid w:val="00F601BA"/>
    <w:rsid w:val="00F62459"/>
    <w:rsid w:val="00F64377"/>
    <w:rsid w:val="00F64E28"/>
    <w:rsid w:val="00F65167"/>
    <w:rsid w:val="00F66194"/>
    <w:rsid w:val="00F71467"/>
    <w:rsid w:val="00F7232D"/>
    <w:rsid w:val="00F7239E"/>
    <w:rsid w:val="00F73DA0"/>
    <w:rsid w:val="00F809F2"/>
    <w:rsid w:val="00F818DD"/>
    <w:rsid w:val="00F92619"/>
    <w:rsid w:val="00FA23C5"/>
    <w:rsid w:val="00FB1FC8"/>
    <w:rsid w:val="00FB2E55"/>
    <w:rsid w:val="00FC1293"/>
    <w:rsid w:val="00FC1F49"/>
    <w:rsid w:val="00FC3E10"/>
    <w:rsid w:val="00FC4E79"/>
    <w:rsid w:val="00FE2BDD"/>
    <w:rsid w:val="00FE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2DF"/>
    <w:pPr>
      <w:numPr>
        <w:numId w:val="1"/>
      </w:numPr>
      <w:spacing w:after="0" w:line="240" w:lineRule="auto"/>
      <w:contextualSpacing/>
      <w:jc w:val="both"/>
    </w:pPr>
    <w:rPr>
      <w:color w:val="FF0000"/>
    </w:rPr>
  </w:style>
  <w:style w:type="paragraph" w:customStyle="1" w:styleId="Default">
    <w:name w:val="Default"/>
    <w:rsid w:val="00371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07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8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62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102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85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327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49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4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95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92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9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7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8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928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6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5961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5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0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9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9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72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54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5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90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922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9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74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41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49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9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7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87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04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551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69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75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186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0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3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36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15941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28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1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9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9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6193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3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30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73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656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99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75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54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56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09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877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8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7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83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5661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4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87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823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704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8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1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7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081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5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71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4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61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1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9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939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17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872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474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7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8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5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14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3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141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70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9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9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4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1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0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2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9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340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06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7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94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836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25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2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40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5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48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2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6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36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297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936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51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0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50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603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5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5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21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8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05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3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7200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5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92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82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20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23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860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9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1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102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3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2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35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69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1861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4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9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767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8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45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69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0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30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3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058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1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4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722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0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0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92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ana.vuckovic</cp:lastModifiedBy>
  <cp:revision>668</cp:revision>
  <cp:lastPrinted>2014-10-01T14:15:00Z</cp:lastPrinted>
  <dcterms:created xsi:type="dcterms:W3CDTF">2014-09-23T11:21:00Z</dcterms:created>
  <dcterms:modified xsi:type="dcterms:W3CDTF">2014-10-02T07:32:00Z</dcterms:modified>
</cp:coreProperties>
</file>