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05CB4" w14:textId="1056F1C5" w:rsidR="00E75047" w:rsidRPr="00E75047" w:rsidRDefault="00D555BE" w:rsidP="00E75047">
      <w:pPr>
        <w:tabs>
          <w:tab w:val="left" w:pos="1134"/>
          <w:tab w:val="left" w:pos="7797"/>
        </w:tabs>
        <w:spacing w:after="0" w:line="240" w:lineRule="auto"/>
        <w:rPr>
          <w:rFonts w:ascii="Arial" w:hAnsi="Arial" w:cs="Arial"/>
          <w:bCs/>
          <w:noProof/>
          <w:sz w:val="22"/>
        </w:rPr>
      </w:pPr>
      <w:bookmarkStart w:id="0" w:name="_Hlk215657829"/>
      <w:r w:rsidRPr="00AC049C">
        <w:rPr>
          <w:rFonts w:ascii="Arial" w:hAnsi="Arial" w:cs="Arial"/>
          <w:noProof/>
          <w:sz w:val="22"/>
        </w:rPr>
        <w:t xml:space="preserve">Na osnovu člana 10 Zakona o podsticajnim mjerama za razvoj istraživanja i inovacija („Službeni list CG“, br. 51/25), Zakona o inovacionoj djelatnosti („Službeni list CG“, br. 82/20 i 53/25), Zakona o </w:t>
      </w:r>
      <w:r w:rsidRPr="00E75047">
        <w:rPr>
          <w:rFonts w:ascii="Arial" w:hAnsi="Arial" w:cs="Arial"/>
          <w:noProof/>
          <w:sz w:val="22"/>
        </w:rPr>
        <w:t>naučnoistraživačkoj djelatnosti („Službeni list CG“, br. 51/25), Strategije pametne specijalizacije Crne Gore 2026-2031</w:t>
      </w:r>
      <w:r w:rsidR="00DC39C6" w:rsidRPr="00E75047">
        <w:rPr>
          <w:rFonts w:ascii="Arial" w:hAnsi="Arial" w:cs="Arial"/>
          <w:noProof/>
          <w:sz w:val="22"/>
        </w:rPr>
        <w:t xml:space="preserve"> (Zaključak Vlade br. </w:t>
      </w:r>
      <w:r w:rsidR="00A92EFE" w:rsidRPr="00E75047">
        <w:rPr>
          <w:rFonts w:ascii="Arial" w:hAnsi="Arial" w:cs="Arial"/>
          <w:noProof/>
          <w:sz w:val="22"/>
        </w:rPr>
        <w:t>11-011/26-2054/3 od 4. juna 2026.</w:t>
      </w:r>
      <w:r w:rsidR="00F96ED5">
        <w:rPr>
          <w:rFonts w:ascii="Arial" w:hAnsi="Arial" w:cs="Arial"/>
          <w:noProof/>
          <w:sz w:val="22"/>
        </w:rPr>
        <w:t xml:space="preserve"> godine</w:t>
      </w:r>
      <w:r w:rsidR="00A92EFE" w:rsidRPr="00E75047">
        <w:rPr>
          <w:rFonts w:ascii="Arial" w:hAnsi="Arial" w:cs="Arial"/>
          <w:noProof/>
          <w:sz w:val="22"/>
        </w:rPr>
        <w:t>)</w:t>
      </w:r>
      <w:r w:rsidRPr="00E75047">
        <w:rPr>
          <w:rFonts w:ascii="Arial" w:hAnsi="Arial" w:cs="Arial"/>
          <w:noProof/>
          <w:sz w:val="22"/>
        </w:rPr>
        <w:t>, Programa za nauku i inovacije 2026-2030</w:t>
      </w:r>
      <w:r w:rsidR="00A92EFE" w:rsidRPr="00E75047">
        <w:rPr>
          <w:rFonts w:ascii="Arial" w:hAnsi="Arial" w:cs="Arial"/>
          <w:noProof/>
          <w:sz w:val="22"/>
        </w:rPr>
        <w:t xml:space="preserve"> (Zaključak Vlade br. 11-011/25-4803/3, od 25. de</w:t>
      </w:r>
      <w:r w:rsidR="00E75047" w:rsidRPr="00E75047">
        <w:rPr>
          <w:rFonts w:ascii="Arial" w:hAnsi="Arial" w:cs="Arial"/>
          <w:noProof/>
          <w:sz w:val="22"/>
        </w:rPr>
        <w:t>c</w:t>
      </w:r>
      <w:r w:rsidR="00A92EFE" w:rsidRPr="00E75047">
        <w:rPr>
          <w:rFonts w:ascii="Arial" w:hAnsi="Arial" w:cs="Arial"/>
          <w:noProof/>
          <w:sz w:val="22"/>
        </w:rPr>
        <w:t>embra 2025.</w:t>
      </w:r>
      <w:r w:rsidR="00F96ED5">
        <w:rPr>
          <w:rFonts w:ascii="Arial" w:hAnsi="Arial" w:cs="Arial"/>
          <w:noProof/>
          <w:sz w:val="22"/>
        </w:rPr>
        <w:t xml:space="preserve"> godine</w:t>
      </w:r>
      <w:r w:rsidR="00A92EFE" w:rsidRPr="00E75047">
        <w:rPr>
          <w:rFonts w:ascii="Arial" w:hAnsi="Arial" w:cs="Arial"/>
          <w:noProof/>
          <w:sz w:val="22"/>
        </w:rPr>
        <w:t>)</w:t>
      </w:r>
      <w:r w:rsidRPr="00E75047">
        <w:rPr>
          <w:rFonts w:ascii="Arial" w:hAnsi="Arial" w:cs="Arial"/>
          <w:noProof/>
          <w:sz w:val="22"/>
        </w:rPr>
        <w:t xml:space="preserve">, </w:t>
      </w:r>
      <w:r w:rsidRPr="00E75047">
        <w:rPr>
          <w:rFonts w:ascii="Arial" w:hAnsi="Arial" w:cs="Arial"/>
          <w:sz w:val="22"/>
        </w:rPr>
        <w:t>Programa za sticanje statusa korisnika podsticajnih mjera, način dodjele, korišćenja, rokov</w:t>
      </w:r>
      <w:r w:rsidR="00AB7218">
        <w:rPr>
          <w:rFonts w:ascii="Arial" w:hAnsi="Arial" w:cs="Arial"/>
          <w:sz w:val="22"/>
        </w:rPr>
        <w:t>a</w:t>
      </w:r>
      <w:r w:rsidRPr="00E75047">
        <w:rPr>
          <w:rFonts w:ascii="Arial" w:hAnsi="Arial" w:cs="Arial"/>
          <w:sz w:val="22"/>
        </w:rPr>
        <w:t>, kao i maksimalnih intenziteta podsticajnih mjera</w:t>
      </w:r>
      <w:r w:rsidR="00E90D92">
        <w:rPr>
          <w:rFonts w:ascii="Arial" w:hAnsi="Arial" w:cs="Arial"/>
          <w:sz w:val="22"/>
        </w:rPr>
        <w:t xml:space="preserve"> </w:t>
      </w:r>
      <w:r w:rsidR="00E23B6B">
        <w:rPr>
          <w:rFonts w:ascii="Arial" w:hAnsi="Arial" w:cs="Arial"/>
          <w:sz w:val="22"/>
        </w:rPr>
        <w:t>br. 13/633/26-713</w:t>
      </w:r>
      <w:r w:rsidR="00F96ED5">
        <w:rPr>
          <w:rFonts w:ascii="Arial" w:hAnsi="Arial" w:cs="Arial"/>
          <w:sz w:val="22"/>
        </w:rPr>
        <w:t>4</w:t>
      </w:r>
      <w:r w:rsidR="00E23B6B">
        <w:rPr>
          <w:rFonts w:ascii="Arial" w:hAnsi="Arial" w:cs="Arial"/>
          <w:sz w:val="22"/>
        </w:rPr>
        <w:t>/1 od 23. jula 2026</w:t>
      </w:r>
      <w:r w:rsidR="00F96ED5">
        <w:rPr>
          <w:rFonts w:ascii="Arial" w:hAnsi="Arial" w:cs="Arial"/>
          <w:sz w:val="22"/>
        </w:rPr>
        <w:t xml:space="preserve">. godine </w:t>
      </w:r>
      <w:r w:rsidRPr="00E75047">
        <w:rPr>
          <w:rFonts w:ascii="Arial" w:hAnsi="Arial" w:cs="Arial"/>
          <w:noProof/>
          <w:sz w:val="22"/>
        </w:rPr>
        <w:t xml:space="preserve"> i Odluke o raspisivanju Konkursa za sticanje statusa korisnika podsticajnih mjera za razvoj istraživanja i inovacija </w:t>
      </w:r>
      <w:r w:rsidR="00F20B45" w:rsidRPr="00E75047">
        <w:rPr>
          <w:rFonts w:ascii="Arial" w:hAnsi="Arial" w:cs="Arial"/>
          <w:noProof/>
          <w:sz w:val="22"/>
        </w:rPr>
        <w:t xml:space="preserve">u </w:t>
      </w:r>
      <w:r w:rsidRPr="00E75047">
        <w:rPr>
          <w:rFonts w:ascii="Arial" w:hAnsi="Arial" w:cs="Arial"/>
          <w:noProof/>
          <w:sz w:val="22"/>
        </w:rPr>
        <w:t>202</w:t>
      </w:r>
      <w:r w:rsidR="00F20B45" w:rsidRPr="00E75047">
        <w:rPr>
          <w:rFonts w:ascii="Arial" w:hAnsi="Arial" w:cs="Arial"/>
          <w:noProof/>
          <w:sz w:val="22"/>
        </w:rPr>
        <w:t>6</w:t>
      </w:r>
      <w:r w:rsidRPr="00E75047">
        <w:rPr>
          <w:rFonts w:ascii="Arial" w:hAnsi="Arial" w:cs="Arial"/>
          <w:noProof/>
          <w:sz w:val="22"/>
        </w:rPr>
        <w:t xml:space="preserve">. godini, </w:t>
      </w:r>
      <w:r w:rsidR="00E75047" w:rsidRPr="00E75047">
        <w:rPr>
          <w:rFonts w:ascii="Arial" w:hAnsi="Arial" w:cs="Arial"/>
          <w:bCs/>
          <w:noProof/>
          <w:sz w:val="22"/>
        </w:rPr>
        <w:t>br. 13/1-633/26-713</w:t>
      </w:r>
      <w:r w:rsidR="00F96ED5">
        <w:rPr>
          <w:rFonts w:ascii="Arial" w:hAnsi="Arial" w:cs="Arial"/>
          <w:bCs/>
          <w:noProof/>
          <w:sz w:val="22"/>
        </w:rPr>
        <w:t>5</w:t>
      </w:r>
      <w:r w:rsidR="00E75047" w:rsidRPr="00E75047">
        <w:rPr>
          <w:rFonts w:ascii="Arial" w:hAnsi="Arial" w:cs="Arial"/>
          <w:bCs/>
          <w:noProof/>
          <w:sz w:val="22"/>
        </w:rPr>
        <w:t xml:space="preserve">/1, od 23. jula 2026. </w:t>
      </w:r>
      <w:r w:rsidR="00F96ED5">
        <w:rPr>
          <w:rFonts w:ascii="Arial" w:hAnsi="Arial" w:cs="Arial"/>
          <w:bCs/>
          <w:noProof/>
          <w:sz w:val="22"/>
        </w:rPr>
        <w:t xml:space="preserve">godine </w:t>
      </w:r>
    </w:p>
    <w:p w14:paraId="7E6DB6D4" w14:textId="6F8889EE" w:rsidR="00D555BE" w:rsidRPr="00E75047" w:rsidRDefault="00D555BE" w:rsidP="00D555BE">
      <w:pPr>
        <w:pStyle w:val="NormalWeb"/>
        <w:spacing w:before="0" w:after="0"/>
        <w:rPr>
          <w:rFonts w:ascii="Arial" w:hAnsi="Arial" w:cs="Arial"/>
          <w:noProof/>
          <w:sz w:val="22"/>
          <w:szCs w:val="22"/>
        </w:rPr>
      </w:pPr>
    </w:p>
    <w:p w14:paraId="520BE5EA" w14:textId="77777777" w:rsidR="00D555BE" w:rsidRPr="00AC049C" w:rsidRDefault="00D555BE" w:rsidP="00D555BE">
      <w:pPr>
        <w:pStyle w:val="NormalWeb"/>
        <w:spacing w:before="0" w:after="0"/>
        <w:rPr>
          <w:rFonts w:ascii="Arial" w:hAnsi="Arial" w:cs="Arial"/>
          <w:noProof/>
          <w:sz w:val="22"/>
          <w:szCs w:val="22"/>
        </w:rPr>
      </w:pPr>
    </w:p>
    <w:p w14:paraId="289C0FC7" w14:textId="77777777" w:rsidR="00D555BE" w:rsidRPr="00AC049C" w:rsidRDefault="00D555BE" w:rsidP="00D555BE">
      <w:pPr>
        <w:pStyle w:val="NormalWeb"/>
        <w:spacing w:before="0" w:after="0"/>
        <w:rPr>
          <w:rFonts w:ascii="Arial" w:hAnsi="Arial" w:cs="Arial"/>
          <w:noProof/>
          <w:sz w:val="22"/>
          <w:szCs w:val="22"/>
        </w:rPr>
      </w:pPr>
    </w:p>
    <w:p w14:paraId="06161CE3" w14:textId="77777777" w:rsidR="00D555BE" w:rsidRPr="00AC049C" w:rsidRDefault="00D555BE" w:rsidP="00D555BE">
      <w:pPr>
        <w:pStyle w:val="NormalWeb"/>
        <w:spacing w:before="0" w:after="0"/>
        <w:jc w:val="center"/>
        <w:rPr>
          <w:rFonts w:ascii="Arial" w:hAnsi="Arial" w:cs="Arial"/>
          <w:b/>
          <w:noProof/>
          <w:spacing w:val="10"/>
          <w:sz w:val="22"/>
          <w:szCs w:val="22"/>
        </w:rPr>
      </w:pPr>
      <w:r w:rsidRPr="00AC049C">
        <w:rPr>
          <w:rFonts w:ascii="Arial" w:hAnsi="Arial" w:cs="Arial"/>
          <w:b/>
          <w:noProof/>
          <w:spacing w:val="10"/>
          <w:sz w:val="22"/>
          <w:szCs w:val="22"/>
        </w:rPr>
        <w:t>MINISTARSTVO PROSVJETE, NAUKE I INOVACIJA</w:t>
      </w:r>
    </w:p>
    <w:p w14:paraId="195EF0E8" w14:textId="77777777" w:rsidR="00D555BE" w:rsidRPr="00AC049C" w:rsidRDefault="00D555BE" w:rsidP="00D555BE">
      <w:pPr>
        <w:pStyle w:val="NormalWeb"/>
        <w:spacing w:before="180" w:after="180"/>
        <w:jc w:val="center"/>
        <w:rPr>
          <w:rFonts w:ascii="Arial" w:hAnsi="Arial" w:cs="Arial"/>
          <w:b/>
          <w:noProof/>
          <w:sz w:val="22"/>
          <w:szCs w:val="22"/>
        </w:rPr>
      </w:pPr>
      <w:r w:rsidRPr="00AC049C">
        <w:rPr>
          <w:rFonts w:ascii="Arial" w:hAnsi="Arial" w:cs="Arial"/>
          <w:b/>
          <w:noProof/>
          <w:spacing w:val="40"/>
          <w:sz w:val="22"/>
          <w:szCs w:val="22"/>
        </w:rPr>
        <w:t>objav</w:t>
      </w:r>
      <w:r w:rsidRPr="00AC049C">
        <w:rPr>
          <w:rFonts w:ascii="Arial" w:hAnsi="Arial" w:cs="Arial"/>
          <w:b/>
          <w:noProof/>
          <w:sz w:val="22"/>
          <w:szCs w:val="22"/>
        </w:rPr>
        <w:t>l</w:t>
      </w:r>
      <w:r w:rsidRPr="00AC049C">
        <w:rPr>
          <w:rFonts w:ascii="Arial" w:hAnsi="Arial" w:cs="Arial"/>
          <w:b/>
          <w:noProof/>
          <w:spacing w:val="40"/>
          <w:sz w:val="22"/>
          <w:szCs w:val="22"/>
        </w:rPr>
        <w:t>juje</w:t>
      </w:r>
    </w:p>
    <w:p w14:paraId="6A4CAFD9" w14:textId="77777777" w:rsidR="00D555BE" w:rsidRPr="00AC049C" w:rsidRDefault="00D555BE" w:rsidP="00D555BE">
      <w:pPr>
        <w:tabs>
          <w:tab w:val="left" w:pos="1134"/>
          <w:tab w:val="left" w:pos="7797"/>
        </w:tabs>
        <w:spacing w:before="0" w:after="0"/>
        <w:jc w:val="center"/>
        <w:rPr>
          <w:rFonts w:ascii="Arial" w:hAnsi="Arial" w:cs="Arial"/>
          <w:b/>
          <w:bCs/>
          <w:noProof/>
          <w:spacing w:val="60"/>
          <w:sz w:val="22"/>
        </w:rPr>
      </w:pPr>
      <w:r w:rsidRPr="00AC049C">
        <w:rPr>
          <w:rFonts w:ascii="Arial" w:hAnsi="Arial" w:cs="Arial"/>
          <w:b/>
          <w:bCs/>
          <w:noProof/>
          <w:spacing w:val="60"/>
          <w:sz w:val="22"/>
        </w:rPr>
        <w:t>KONKURS</w:t>
      </w:r>
    </w:p>
    <w:p w14:paraId="1B03012F" w14:textId="3069F621" w:rsidR="00D555BE" w:rsidRPr="00AC049C" w:rsidRDefault="00D555BE" w:rsidP="00D555BE">
      <w:pPr>
        <w:tabs>
          <w:tab w:val="left" w:pos="1134"/>
          <w:tab w:val="left" w:pos="7797"/>
        </w:tabs>
        <w:spacing w:before="240" w:after="0"/>
        <w:jc w:val="center"/>
        <w:rPr>
          <w:rFonts w:ascii="Arial" w:hAnsi="Arial" w:cs="Arial"/>
          <w:b/>
          <w:noProof/>
          <w:spacing w:val="10"/>
          <w:sz w:val="22"/>
        </w:rPr>
      </w:pPr>
      <w:r w:rsidRPr="00AC049C">
        <w:rPr>
          <w:rFonts w:ascii="Arial" w:hAnsi="Arial" w:cs="Arial"/>
          <w:b/>
          <w:noProof/>
          <w:sz w:val="22"/>
        </w:rPr>
        <w:t xml:space="preserve">za sticanje statusa korisnika podsticajnih mjera za razvoj istraživanja i inovacija </w:t>
      </w:r>
      <w:r w:rsidR="00F20B45" w:rsidRPr="00AC049C">
        <w:rPr>
          <w:rFonts w:ascii="Arial" w:hAnsi="Arial" w:cs="Arial"/>
          <w:b/>
          <w:noProof/>
          <w:sz w:val="22"/>
        </w:rPr>
        <w:t xml:space="preserve">u </w:t>
      </w:r>
      <w:r w:rsidRPr="00AC049C">
        <w:rPr>
          <w:rFonts w:ascii="Arial" w:hAnsi="Arial" w:cs="Arial"/>
          <w:b/>
          <w:noProof/>
          <w:sz w:val="22"/>
        </w:rPr>
        <w:t>2026. godini</w:t>
      </w:r>
      <w:r w:rsidRPr="00AC049C">
        <w:rPr>
          <w:rFonts w:ascii="Arial" w:hAnsi="Arial" w:cs="Arial"/>
          <w:b/>
          <w:noProof/>
          <w:spacing w:val="10"/>
          <w:sz w:val="22"/>
        </w:rPr>
        <w:t xml:space="preserve"> </w:t>
      </w:r>
    </w:p>
    <w:p w14:paraId="5D512A62" w14:textId="77777777" w:rsidR="00D555BE" w:rsidRPr="00AC049C" w:rsidRDefault="00D555BE" w:rsidP="00D555BE">
      <w:pPr>
        <w:tabs>
          <w:tab w:val="left" w:pos="1134"/>
          <w:tab w:val="left" w:pos="7797"/>
        </w:tabs>
        <w:spacing w:before="240" w:after="0"/>
        <w:jc w:val="center"/>
        <w:rPr>
          <w:rFonts w:ascii="Arial" w:hAnsi="Arial" w:cs="Arial"/>
          <w:b/>
          <w:noProof/>
          <w:spacing w:val="10"/>
          <w:sz w:val="22"/>
        </w:rPr>
      </w:pPr>
    </w:p>
    <w:p w14:paraId="0DD3E84B" w14:textId="77777777" w:rsidR="006E1CCB" w:rsidRPr="00AC049C" w:rsidRDefault="006E1CCB" w:rsidP="00D555BE">
      <w:pPr>
        <w:tabs>
          <w:tab w:val="left" w:pos="1134"/>
          <w:tab w:val="left" w:pos="7797"/>
        </w:tabs>
        <w:spacing w:before="240" w:after="0"/>
        <w:jc w:val="center"/>
        <w:rPr>
          <w:rFonts w:ascii="Arial" w:hAnsi="Arial" w:cs="Arial"/>
          <w:b/>
          <w:noProof/>
          <w:spacing w:val="10"/>
          <w:sz w:val="22"/>
        </w:rPr>
      </w:pPr>
    </w:p>
    <w:p w14:paraId="15832DEF" w14:textId="77777777" w:rsidR="00D555BE" w:rsidRPr="00AC049C" w:rsidRDefault="00D555BE" w:rsidP="00D555BE">
      <w:pPr>
        <w:tabs>
          <w:tab w:val="left" w:pos="1134"/>
          <w:tab w:val="left" w:pos="7797"/>
        </w:tabs>
        <w:spacing w:before="0" w:after="0"/>
        <w:rPr>
          <w:rFonts w:ascii="Arial" w:hAnsi="Arial" w:cs="Arial"/>
          <w:sz w:val="22"/>
        </w:rPr>
      </w:pPr>
      <w:r w:rsidRPr="00AC049C">
        <w:rPr>
          <w:rFonts w:ascii="Arial" w:hAnsi="Arial" w:cs="Arial"/>
          <w:b/>
          <w:bCs/>
          <w:noProof/>
          <w:sz w:val="22"/>
        </w:rPr>
        <w:t>Predmet Konkursa</w:t>
      </w:r>
      <w:r w:rsidRPr="00AC049C">
        <w:rPr>
          <w:rFonts w:ascii="Arial" w:hAnsi="Arial" w:cs="Arial"/>
          <w:bCs/>
          <w:noProof/>
          <w:sz w:val="22"/>
        </w:rPr>
        <w:t xml:space="preserve"> </w:t>
      </w:r>
      <w:r w:rsidRPr="00AC049C">
        <w:rPr>
          <w:rFonts w:ascii="Arial" w:hAnsi="Arial" w:cs="Arial"/>
          <w:sz w:val="22"/>
        </w:rPr>
        <w:t xml:space="preserve"> je utvrđivanje subjekata koji ispunjavaju uslove za sticanje statusa korisnika podsticajnih mjera radi podsticanja razvoja inovacija i naučnog istraživanja, u skladu sa Zakonom o inovacionoj djelatnosti, Zakonom o naučnoistraživačkoj djelatnosti i Zakonom o podsticajnim mjerama za razvoj istraživanja i inovacija.</w:t>
      </w:r>
    </w:p>
    <w:p w14:paraId="6485F580" w14:textId="77777777" w:rsidR="006E1CCB" w:rsidRPr="00AC049C" w:rsidRDefault="006E1CCB" w:rsidP="00D555BE">
      <w:pPr>
        <w:tabs>
          <w:tab w:val="left" w:pos="1134"/>
          <w:tab w:val="left" w:pos="7797"/>
        </w:tabs>
        <w:spacing w:before="0" w:after="0"/>
        <w:rPr>
          <w:rFonts w:ascii="Arial" w:hAnsi="Arial" w:cs="Arial"/>
          <w:sz w:val="22"/>
        </w:rPr>
      </w:pPr>
    </w:p>
    <w:p w14:paraId="02281AE0" w14:textId="77777777" w:rsidR="00D555BE" w:rsidRPr="00AC049C" w:rsidRDefault="00D555BE" w:rsidP="00D555BE">
      <w:pPr>
        <w:tabs>
          <w:tab w:val="left" w:pos="1134"/>
          <w:tab w:val="left" w:pos="7797"/>
        </w:tabs>
        <w:spacing w:before="0" w:after="0"/>
        <w:rPr>
          <w:rFonts w:ascii="Arial" w:hAnsi="Arial" w:cs="Arial"/>
          <w:sz w:val="22"/>
        </w:rPr>
      </w:pPr>
    </w:p>
    <w:p w14:paraId="579BC204" w14:textId="14DA5305" w:rsidR="00D555BE" w:rsidRPr="00AC049C" w:rsidRDefault="00D555BE" w:rsidP="00D555BE">
      <w:pPr>
        <w:tabs>
          <w:tab w:val="left" w:pos="1134"/>
          <w:tab w:val="left" w:pos="7797"/>
        </w:tabs>
        <w:spacing w:before="0" w:after="0"/>
        <w:rPr>
          <w:rFonts w:ascii="Arial" w:eastAsia="Calibri" w:hAnsi="Arial" w:cs="Arial"/>
          <w:noProof/>
          <w:sz w:val="22"/>
        </w:rPr>
      </w:pPr>
      <w:r w:rsidRPr="00AC049C">
        <w:rPr>
          <w:rFonts w:ascii="Arial" w:hAnsi="Arial" w:cs="Arial"/>
          <w:b/>
          <w:bCs/>
          <w:noProof/>
          <w:sz w:val="22"/>
        </w:rPr>
        <w:t>Cilj Konkursa</w:t>
      </w:r>
      <w:r w:rsidRPr="00AC049C">
        <w:rPr>
          <w:rFonts w:ascii="Arial" w:hAnsi="Arial" w:cs="Arial"/>
          <w:bCs/>
          <w:noProof/>
          <w:sz w:val="22"/>
        </w:rPr>
        <w:t xml:space="preserve"> je podsticanje ulaganja privatnog sektora u razvoj inovacija mikro, malih i srednjih preduzeća te licenciranih naučnoistraživačkih ustanova, u svrhu razvojnih i inovativnih aktivnosti, radi jačanja njihovog inovacionog i naučnoistraživačkog kapaciteta.</w:t>
      </w:r>
      <w:bookmarkStart w:id="1" w:name="_Toc31631519"/>
      <w:r w:rsidRPr="00AC049C">
        <w:rPr>
          <w:rFonts w:ascii="Arial" w:eastAsia="Calibri" w:hAnsi="Arial" w:cs="Arial"/>
          <w:noProof/>
          <w:sz w:val="22"/>
        </w:rPr>
        <w:t xml:space="preserve"> </w:t>
      </w:r>
    </w:p>
    <w:p w14:paraId="0D6EE79A" w14:textId="77777777" w:rsidR="00D555BE" w:rsidRPr="00AC049C" w:rsidRDefault="00D555BE" w:rsidP="00D555BE">
      <w:pPr>
        <w:tabs>
          <w:tab w:val="left" w:pos="1134"/>
          <w:tab w:val="left" w:pos="7797"/>
        </w:tabs>
        <w:spacing w:before="0" w:after="0"/>
        <w:rPr>
          <w:rFonts w:ascii="Arial" w:hAnsi="Arial" w:cs="Arial"/>
          <w:bCs/>
          <w:noProof/>
          <w:sz w:val="22"/>
        </w:rPr>
      </w:pPr>
    </w:p>
    <w:p w14:paraId="72B7C8BF" w14:textId="77777777" w:rsidR="00D555BE" w:rsidRPr="00AC049C" w:rsidRDefault="00D555BE" w:rsidP="00D555BE">
      <w:pPr>
        <w:spacing w:before="0" w:after="200" w:line="276" w:lineRule="auto"/>
        <w:jc w:val="left"/>
        <w:rPr>
          <w:rFonts w:ascii="Arial" w:hAnsi="Arial" w:cs="Arial"/>
          <w:b/>
          <w:i/>
          <w:noProof/>
          <w:sz w:val="22"/>
        </w:rPr>
      </w:pPr>
      <w:r w:rsidRPr="00AC049C">
        <w:rPr>
          <w:rFonts w:ascii="Arial" w:hAnsi="Arial" w:cs="Arial"/>
          <w:b/>
          <w:i/>
          <w:noProof/>
          <w:sz w:val="22"/>
        </w:rPr>
        <w:br w:type="page"/>
      </w:r>
    </w:p>
    <w:p w14:paraId="0F9D445F" w14:textId="77777777" w:rsidR="00D555BE" w:rsidRPr="00AC049C" w:rsidRDefault="00D555BE" w:rsidP="00D555BE">
      <w:pPr>
        <w:tabs>
          <w:tab w:val="left" w:pos="450"/>
          <w:tab w:val="left" w:pos="7797"/>
        </w:tabs>
        <w:rPr>
          <w:rFonts w:ascii="Arial" w:hAnsi="Arial" w:cs="Arial"/>
          <w:b/>
          <w:i/>
          <w:noProof/>
          <w:sz w:val="22"/>
        </w:rPr>
      </w:pPr>
      <w:r w:rsidRPr="00AC049C">
        <w:rPr>
          <w:rFonts w:ascii="Arial" w:hAnsi="Arial" w:cs="Arial"/>
          <w:b/>
          <w:i/>
          <w:noProof/>
          <w:sz w:val="22"/>
        </w:rPr>
        <w:lastRenderedPageBreak/>
        <w:t>A.</w:t>
      </w:r>
      <w:r w:rsidRPr="00AC049C">
        <w:rPr>
          <w:rFonts w:ascii="Arial" w:hAnsi="Arial" w:cs="Arial"/>
          <w:b/>
          <w:i/>
          <w:noProof/>
          <w:sz w:val="22"/>
        </w:rPr>
        <w:tab/>
        <w:t>IZNOS SREDSTAVA PODRŠKE ZA PROJEKTE/PROGRAME</w:t>
      </w:r>
    </w:p>
    <w:p w14:paraId="1F54A317" w14:textId="77777777" w:rsidR="00D555BE" w:rsidRPr="00AC049C" w:rsidRDefault="00D555BE" w:rsidP="00D555BE">
      <w:pPr>
        <w:spacing w:before="0" w:after="0"/>
        <w:rPr>
          <w:rFonts w:ascii="Arial" w:eastAsia="Calibri" w:hAnsi="Arial" w:cs="Arial"/>
          <w:b/>
          <w:noProof/>
          <w:sz w:val="22"/>
        </w:rPr>
      </w:pPr>
    </w:p>
    <w:p w14:paraId="0D017423" w14:textId="77777777" w:rsidR="00D555BE" w:rsidRPr="00AC049C" w:rsidRDefault="00D555BE" w:rsidP="00D555BE">
      <w:pPr>
        <w:spacing w:after="0"/>
        <w:rPr>
          <w:rFonts w:ascii="Arial" w:eastAsia="Calibri" w:hAnsi="Arial" w:cs="Arial"/>
          <w:b/>
          <w:bCs/>
          <w:noProof/>
          <w:sz w:val="22"/>
        </w:rPr>
      </w:pPr>
      <w:r w:rsidRPr="00AC049C">
        <w:rPr>
          <w:rFonts w:ascii="Arial" w:eastAsia="Calibri" w:hAnsi="Arial" w:cs="Arial"/>
          <w:b/>
          <w:noProof/>
          <w:sz w:val="22"/>
        </w:rPr>
        <w:t>Ukupna planirana sredstva</w:t>
      </w:r>
      <w:r w:rsidRPr="00AC049C">
        <w:rPr>
          <w:rFonts w:ascii="Arial" w:eastAsia="Calibri" w:hAnsi="Arial" w:cs="Arial"/>
          <w:noProof/>
          <w:sz w:val="22"/>
        </w:rPr>
        <w:t xml:space="preserve"> za realizaciju ovog Konkursa iznose </w:t>
      </w:r>
      <w:r w:rsidRPr="00AC049C">
        <w:rPr>
          <w:rFonts w:ascii="Arial" w:eastAsia="Calibri" w:hAnsi="Arial" w:cs="Arial"/>
          <w:b/>
          <w:bCs/>
          <w:noProof/>
          <w:sz w:val="22"/>
        </w:rPr>
        <w:t>2.900.000,00 €</w:t>
      </w:r>
      <w:r w:rsidRPr="00AC049C">
        <w:rPr>
          <w:rFonts w:ascii="Arial" w:hAnsi="Arial" w:cs="Arial"/>
          <w:noProof/>
          <w:sz w:val="22"/>
        </w:rPr>
        <w:t>.</w:t>
      </w:r>
    </w:p>
    <w:p w14:paraId="0BD120D5" w14:textId="77777777" w:rsidR="00D555BE" w:rsidRPr="00AC049C" w:rsidRDefault="00D555BE" w:rsidP="00D555BE">
      <w:pPr>
        <w:spacing w:after="0"/>
        <w:rPr>
          <w:rFonts w:ascii="Arial" w:eastAsia="Calibri" w:hAnsi="Arial" w:cs="Arial"/>
          <w:b/>
          <w:bCs/>
          <w:noProof/>
          <w:sz w:val="22"/>
        </w:rPr>
      </w:pPr>
    </w:p>
    <w:p w14:paraId="70E5551B" w14:textId="3CEDB51E" w:rsidR="00D555BE" w:rsidRPr="00AC049C" w:rsidRDefault="00952D16" w:rsidP="00D555BE">
      <w:pPr>
        <w:spacing w:after="0"/>
        <w:rPr>
          <w:rFonts w:ascii="Arial" w:eastAsia="Calibri" w:hAnsi="Arial" w:cs="Arial"/>
          <w:bCs/>
          <w:noProof/>
          <w:sz w:val="22"/>
        </w:rPr>
      </w:pPr>
      <w:r w:rsidRPr="00AC049C">
        <w:rPr>
          <w:rFonts w:ascii="Arial" w:eastAsia="Calibri" w:hAnsi="Arial" w:cs="Arial"/>
          <w:b/>
          <w:bCs/>
          <w:noProof/>
          <w:sz w:val="22"/>
        </w:rPr>
        <w:t xml:space="preserve">I  </w:t>
      </w:r>
      <w:r w:rsidR="00D555BE" w:rsidRPr="00AC049C">
        <w:rPr>
          <w:rFonts w:ascii="Arial" w:eastAsia="Calibri" w:hAnsi="Arial" w:cs="Arial"/>
          <w:b/>
          <w:bCs/>
          <w:noProof/>
          <w:sz w:val="22"/>
        </w:rPr>
        <w:t>Iznos finansijske podrške po pojedinačnom inovacionom projektu/programu</w:t>
      </w:r>
      <w:r w:rsidR="00D555BE" w:rsidRPr="00AC049C">
        <w:rPr>
          <w:rFonts w:ascii="Arial" w:eastAsia="Calibri" w:hAnsi="Arial" w:cs="Arial"/>
          <w:bCs/>
          <w:noProof/>
          <w:sz w:val="22"/>
        </w:rPr>
        <w:t xml:space="preserve">: </w:t>
      </w:r>
    </w:p>
    <w:p w14:paraId="28FEE2D3" w14:textId="77777777" w:rsidR="00D555BE" w:rsidRPr="00AC049C" w:rsidRDefault="00D555BE" w:rsidP="00D555BE">
      <w:pPr>
        <w:spacing w:before="0" w:after="0"/>
        <w:rPr>
          <w:rFonts w:ascii="Arial" w:eastAsia="Calibri" w:hAnsi="Arial" w:cs="Arial"/>
          <w:bCs/>
          <w:noProof/>
          <w:sz w:val="22"/>
        </w:rPr>
      </w:pPr>
    </w:p>
    <w:tbl>
      <w:tblPr>
        <w:tblStyle w:val="TableGrid"/>
        <w:tblW w:w="0" w:type="auto"/>
        <w:jc w:val="center"/>
        <w:tblLook w:val="04A0" w:firstRow="1" w:lastRow="0" w:firstColumn="1" w:lastColumn="0" w:noHBand="0" w:noVBand="1"/>
      </w:tblPr>
      <w:tblGrid>
        <w:gridCol w:w="4320"/>
        <w:gridCol w:w="4320"/>
      </w:tblGrid>
      <w:tr w:rsidR="00D555BE" w:rsidRPr="00AC049C" w14:paraId="778702F8" w14:textId="77777777" w:rsidTr="00BD248F">
        <w:trPr>
          <w:jc w:val="center"/>
        </w:trPr>
        <w:tc>
          <w:tcPr>
            <w:tcW w:w="4320" w:type="dxa"/>
          </w:tcPr>
          <w:p w14:paraId="55506F6D" w14:textId="77777777" w:rsidR="00D555BE" w:rsidRPr="00AC049C" w:rsidRDefault="00D555BE" w:rsidP="00BD248F">
            <w:pPr>
              <w:rPr>
                <w:rFonts w:ascii="Arial" w:hAnsi="Arial" w:cs="Arial"/>
                <w:sz w:val="22"/>
              </w:rPr>
            </w:pPr>
            <w:r w:rsidRPr="00AC049C">
              <w:rPr>
                <w:rFonts w:ascii="Arial" w:hAnsi="Arial" w:cs="Arial"/>
                <w:sz w:val="22"/>
              </w:rPr>
              <w:t>Nivo tehnološke spremnosti</w:t>
            </w:r>
          </w:p>
        </w:tc>
        <w:tc>
          <w:tcPr>
            <w:tcW w:w="4320" w:type="dxa"/>
          </w:tcPr>
          <w:p w14:paraId="09CF79F9" w14:textId="77777777" w:rsidR="00D555BE" w:rsidRPr="00AC049C" w:rsidRDefault="00D555BE" w:rsidP="00BD248F">
            <w:pPr>
              <w:rPr>
                <w:rFonts w:ascii="Arial" w:hAnsi="Arial" w:cs="Arial"/>
                <w:sz w:val="22"/>
              </w:rPr>
            </w:pPr>
            <w:r w:rsidRPr="00AC049C">
              <w:rPr>
                <w:rFonts w:ascii="Arial" w:hAnsi="Arial" w:cs="Arial"/>
                <w:sz w:val="22"/>
              </w:rPr>
              <w:t>Opis nivoa tehnološke spremnosti</w:t>
            </w:r>
          </w:p>
        </w:tc>
      </w:tr>
      <w:tr w:rsidR="00D555BE" w:rsidRPr="00AC049C" w14:paraId="793E6E69" w14:textId="77777777" w:rsidTr="00BD248F">
        <w:trPr>
          <w:jc w:val="center"/>
        </w:trPr>
        <w:tc>
          <w:tcPr>
            <w:tcW w:w="4320" w:type="dxa"/>
          </w:tcPr>
          <w:p w14:paraId="1189E92B" w14:textId="77777777" w:rsidR="00D555BE" w:rsidRPr="00AC049C" w:rsidRDefault="00D555BE" w:rsidP="00BD248F">
            <w:pPr>
              <w:rPr>
                <w:rFonts w:ascii="Arial" w:hAnsi="Arial" w:cs="Arial"/>
                <w:b/>
                <w:color w:val="538135" w:themeColor="accent6" w:themeShade="BF"/>
                <w:sz w:val="22"/>
              </w:rPr>
            </w:pPr>
            <w:r w:rsidRPr="00AC049C">
              <w:rPr>
                <w:rFonts w:ascii="Arial" w:hAnsi="Arial" w:cs="Arial"/>
                <w:b/>
                <w:color w:val="538135" w:themeColor="accent6" w:themeShade="BF"/>
                <w:sz w:val="22"/>
              </w:rPr>
              <w:t>TRL 0 – Ideja</w:t>
            </w:r>
          </w:p>
          <w:p w14:paraId="72C2E0DF" w14:textId="77777777" w:rsidR="00D555BE" w:rsidRPr="00AC049C" w:rsidRDefault="00D555BE" w:rsidP="00BD248F">
            <w:pPr>
              <w:rPr>
                <w:rFonts w:ascii="Arial" w:hAnsi="Arial" w:cs="Arial"/>
                <w:b/>
                <w:color w:val="8496B0" w:themeColor="text2" w:themeTint="99"/>
                <w:sz w:val="22"/>
              </w:rPr>
            </w:pPr>
            <w:r w:rsidRPr="00AC049C">
              <w:rPr>
                <w:rFonts w:ascii="Arial" w:hAnsi="Arial" w:cs="Arial"/>
                <w:b/>
                <w:color w:val="8496B0" w:themeColor="text2" w:themeTint="99"/>
                <w:sz w:val="22"/>
              </w:rPr>
              <w:t xml:space="preserve">Do 20.000,00 € </w:t>
            </w:r>
          </w:p>
        </w:tc>
        <w:tc>
          <w:tcPr>
            <w:tcW w:w="4320" w:type="dxa"/>
          </w:tcPr>
          <w:p w14:paraId="3939CB71" w14:textId="77777777" w:rsidR="00D555BE" w:rsidRPr="00AC049C" w:rsidRDefault="00D555BE" w:rsidP="00BD248F">
            <w:pPr>
              <w:rPr>
                <w:rFonts w:ascii="Arial" w:hAnsi="Arial" w:cs="Arial"/>
                <w:sz w:val="22"/>
              </w:rPr>
            </w:pPr>
            <w:r w:rsidRPr="00AC049C">
              <w:rPr>
                <w:rFonts w:ascii="Arial" w:hAnsi="Arial" w:cs="Arial"/>
                <w:sz w:val="22"/>
              </w:rPr>
              <w:t>Inicijalna ideja o tehnološkom rješenju, bez sprovedenih istraživanja ili eksperimentalnih dokaza.</w:t>
            </w:r>
          </w:p>
        </w:tc>
      </w:tr>
      <w:tr w:rsidR="00D555BE" w:rsidRPr="00AC049C" w14:paraId="227FA609" w14:textId="77777777" w:rsidTr="00BD248F">
        <w:trPr>
          <w:jc w:val="center"/>
        </w:trPr>
        <w:tc>
          <w:tcPr>
            <w:tcW w:w="4320" w:type="dxa"/>
          </w:tcPr>
          <w:p w14:paraId="6B1EB378" w14:textId="77777777" w:rsidR="00D555BE" w:rsidRPr="00AC049C" w:rsidRDefault="00D555BE" w:rsidP="00BD248F">
            <w:pPr>
              <w:rPr>
                <w:rFonts w:ascii="Arial" w:hAnsi="Arial" w:cs="Arial"/>
                <w:b/>
                <w:color w:val="538135" w:themeColor="accent6" w:themeShade="BF"/>
                <w:sz w:val="22"/>
              </w:rPr>
            </w:pPr>
            <w:r w:rsidRPr="00AC049C">
              <w:rPr>
                <w:rFonts w:ascii="Arial" w:hAnsi="Arial" w:cs="Arial"/>
                <w:b/>
                <w:color w:val="538135" w:themeColor="accent6" w:themeShade="BF"/>
                <w:sz w:val="22"/>
              </w:rPr>
              <w:t>TRL 1 – Osnovna istraživanja</w:t>
            </w:r>
          </w:p>
          <w:p w14:paraId="13D7F038" w14:textId="77777777" w:rsidR="00D555BE" w:rsidRPr="00AC049C" w:rsidRDefault="00D555BE" w:rsidP="00BD248F">
            <w:pPr>
              <w:rPr>
                <w:rFonts w:ascii="Arial" w:hAnsi="Arial" w:cs="Arial"/>
                <w:b/>
                <w:color w:val="8496B0" w:themeColor="text2" w:themeTint="99"/>
                <w:sz w:val="22"/>
              </w:rPr>
            </w:pPr>
            <w:r w:rsidRPr="00AC049C">
              <w:rPr>
                <w:rFonts w:ascii="Arial" w:hAnsi="Arial" w:cs="Arial"/>
                <w:b/>
                <w:color w:val="8496B0" w:themeColor="text2" w:themeTint="99"/>
                <w:sz w:val="22"/>
              </w:rPr>
              <w:t xml:space="preserve">Do 50.000,00 € </w:t>
            </w:r>
          </w:p>
        </w:tc>
        <w:tc>
          <w:tcPr>
            <w:tcW w:w="4320" w:type="dxa"/>
          </w:tcPr>
          <w:p w14:paraId="5E273DED" w14:textId="77777777" w:rsidR="00D555BE" w:rsidRPr="00AC049C" w:rsidRDefault="00D555BE" w:rsidP="00BD248F">
            <w:pPr>
              <w:rPr>
                <w:rFonts w:ascii="Arial" w:hAnsi="Arial" w:cs="Arial"/>
                <w:sz w:val="22"/>
              </w:rPr>
            </w:pPr>
            <w:r w:rsidRPr="00AC049C">
              <w:rPr>
                <w:rFonts w:ascii="Arial" w:hAnsi="Arial" w:cs="Arial"/>
                <w:sz w:val="22"/>
              </w:rPr>
              <w:t>Utvrđena osnovna naučna načela i započeta razmatranja njihove moguće primjene. Nema eksperimentalnih dokaza. Predstavlja najniži nivo tehnološke spremnosti.</w:t>
            </w:r>
          </w:p>
        </w:tc>
      </w:tr>
      <w:tr w:rsidR="00D555BE" w:rsidRPr="00AC049C" w14:paraId="2E792AC5" w14:textId="77777777" w:rsidTr="00BD248F">
        <w:trPr>
          <w:jc w:val="center"/>
        </w:trPr>
        <w:tc>
          <w:tcPr>
            <w:tcW w:w="4320" w:type="dxa"/>
          </w:tcPr>
          <w:p w14:paraId="16116131" w14:textId="77777777" w:rsidR="00D555BE" w:rsidRPr="00AC049C" w:rsidRDefault="00D555BE" w:rsidP="00BD248F">
            <w:pPr>
              <w:rPr>
                <w:rFonts w:ascii="Arial" w:hAnsi="Arial" w:cs="Arial"/>
                <w:b/>
                <w:color w:val="538135" w:themeColor="accent6" w:themeShade="BF"/>
                <w:sz w:val="22"/>
              </w:rPr>
            </w:pPr>
            <w:r w:rsidRPr="00AC049C">
              <w:rPr>
                <w:rFonts w:ascii="Arial" w:hAnsi="Arial" w:cs="Arial"/>
                <w:b/>
                <w:color w:val="538135" w:themeColor="accent6" w:themeShade="BF"/>
                <w:sz w:val="22"/>
              </w:rPr>
              <w:t>TRL 2 – Formulacija koncepta</w:t>
            </w:r>
          </w:p>
          <w:p w14:paraId="33CA57F0" w14:textId="77777777" w:rsidR="00D555BE" w:rsidRPr="00AC049C" w:rsidRDefault="00D555BE" w:rsidP="00BD248F">
            <w:pPr>
              <w:rPr>
                <w:rFonts w:ascii="Arial" w:hAnsi="Arial" w:cs="Arial"/>
                <w:b/>
                <w:color w:val="8496B0" w:themeColor="text2" w:themeTint="99"/>
                <w:sz w:val="22"/>
              </w:rPr>
            </w:pPr>
            <w:r w:rsidRPr="00AC049C">
              <w:rPr>
                <w:rFonts w:ascii="Arial" w:hAnsi="Arial" w:cs="Arial"/>
                <w:b/>
                <w:color w:val="8496B0" w:themeColor="text2" w:themeTint="99"/>
                <w:sz w:val="22"/>
              </w:rPr>
              <w:t xml:space="preserve">Do 50.000,00 € </w:t>
            </w:r>
          </w:p>
        </w:tc>
        <w:tc>
          <w:tcPr>
            <w:tcW w:w="4320" w:type="dxa"/>
          </w:tcPr>
          <w:p w14:paraId="749C626F" w14:textId="77777777" w:rsidR="00D555BE" w:rsidRPr="00AC049C" w:rsidRDefault="00D555BE" w:rsidP="00BD248F">
            <w:pPr>
              <w:rPr>
                <w:rFonts w:ascii="Arial" w:hAnsi="Arial" w:cs="Arial"/>
                <w:sz w:val="22"/>
              </w:rPr>
            </w:pPr>
            <w:r w:rsidRPr="00AC049C">
              <w:rPr>
                <w:rFonts w:ascii="Arial" w:hAnsi="Arial" w:cs="Arial"/>
                <w:sz w:val="22"/>
              </w:rPr>
              <w:t>Definisani osnovni koncept i potencijalna primjena tehnologije. Izvršene analitičke studije i početna laboratorijska razmatranja bez praktične validacije.</w:t>
            </w:r>
          </w:p>
        </w:tc>
      </w:tr>
      <w:tr w:rsidR="00D555BE" w:rsidRPr="00AC049C" w14:paraId="38C0079C" w14:textId="77777777" w:rsidTr="00BD248F">
        <w:trPr>
          <w:jc w:val="center"/>
        </w:trPr>
        <w:tc>
          <w:tcPr>
            <w:tcW w:w="4320" w:type="dxa"/>
          </w:tcPr>
          <w:p w14:paraId="796A9783" w14:textId="77777777" w:rsidR="00D555BE" w:rsidRPr="00AC049C" w:rsidRDefault="00D555BE" w:rsidP="00BD248F">
            <w:pPr>
              <w:rPr>
                <w:rFonts w:ascii="Arial" w:hAnsi="Arial" w:cs="Arial"/>
                <w:b/>
                <w:color w:val="538135" w:themeColor="accent6" w:themeShade="BF"/>
                <w:sz w:val="22"/>
              </w:rPr>
            </w:pPr>
            <w:r w:rsidRPr="00AC049C">
              <w:rPr>
                <w:rFonts w:ascii="Arial" w:hAnsi="Arial" w:cs="Arial"/>
                <w:b/>
                <w:color w:val="538135" w:themeColor="accent6" w:themeShade="BF"/>
                <w:sz w:val="22"/>
              </w:rPr>
              <w:t>TRL 3 – Primijenjena istraživanja</w:t>
            </w:r>
          </w:p>
          <w:p w14:paraId="09437587" w14:textId="77777777" w:rsidR="00D555BE" w:rsidRPr="00AC049C" w:rsidRDefault="00D555BE" w:rsidP="00BD248F">
            <w:pPr>
              <w:rPr>
                <w:rFonts w:ascii="Arial" w:hAnsi="Arial" w:cs="Arial"/>
                <w:b/>
                <w:color w:val="8496B0" w:themeColor="text2" w:themeTint="99"/>
                <w:sz w:val="22"/>
              </w:rPr>
            </w:pPr>
            <w:r w:rsidRPr="00AC049C">
              <w:rPr>
                <w:rFonts w:ascii="Arial" w:hAnsi="Arial" w:cs="Arial"/>
                <w:b/>
                <w:color w:val="8496B0" w:themeColor="text2" w:themeTint="99"/>
                <w:sz w:val="22"/>
              </w:rPr>
              <w:t xml:space="preserve">Do 50.000,00 € </w:t>
            </w:r>
          </w:p>
        </w:tc>
        <w:tc>
          <w:tcPr>
            <w:tcW w:w="4320" w:type="dxa"/>
          </w:tcPr>
          <w:p w14:paraId="7C00761C" w14:textId="77777777" w:rsidR="00D555BE" w:rsidRPr="00AC049C" w:rsidRDefault="00D555BE" w:rsidP="00BD248F">
            <w:pPr>
              <w:rPr>
                <w:rFonts w:ascii="Arial" w:hAnsi="Arial" w:cs="Arial"/>
                <w:sz w:val="22"/>
              </w:rPr>
            </w:pPr>
            <w:r w:rsidRPr="00AC049C">
              <w:rPr>
                <w:rFonts w:ascii="Arial" w:hAnsi="Arial" w:cs="Arial"/>
                <w:sz w:val="22"/>
              </w:rPr>
              <w:t>Potvrđen koncept kroz početna laboratorijska ispitivanja. Pokrenute aktivnosti istraživanja i razvoja s ciljem dokazivanja izvodljivosti tehnologije (proof of concept).</w:t>
            </w:r>
          </w:p>
        </w:tc>
      </w:tr>
      <w:tr w:rsidR="00D555BE" w:rsidRPr="00AC049C" w14:paraId="76CE7F4E" w14:textId="77777777" w:rsidTr="00BD248F">
        <w:trPr>
          <w:jc w:val="center"/>
        </w:trPr>
        <w:tc>
          <w:tcPr>
            <w:tcW w:w="4320" w:type="dxa"/>
          </w:tcPr>
          <w:p w14:paraId="39F0B3D4" w14:textId="77777777" w:rsidR="00D555BE" w:rsidRPr="00AC049C" w:rsidRDefault="00D555BE" w:rsidP="00BD248F">
            <w:pPr>
              <w:rPr>
                <w:rFonts w:ascii="Arial" w:hAnsi="Arial" w:cs="Arial"/>
                <w:b/>
                <w:color w:val="538135" w:themeColor="accent6" w:themeShade="BF"/>
                <w:sz w:val="22"/>
              </w:rPr>
            </w:pPr>
            <w:r w:rsidRPr="00AC049C">
              <w:rPr>
                <w:rFonts w:ascii="Arial" w:hAnsi="Arial" w:cs="Arial"/>
                <w:b/>
                <w:color w:val="538135" w:themeColor="accent6" w:themeShade="BF"/>
                <w:sz w:val="22"/>
              </w:rPr>
              <w:t>TRL 4 – Prototip – osnovni nivo</w:t>
            </w:r>
          </w:p>
          <w:p w14:paraId="622FA2C8" w14:textId="5F6A1001" w:rsidR="00D555BE" w:rsidRPr="00AC049C" w:rsidRDefault="00D555BE" w:rsidP="00BD248F">
            <w:pPr>
              <w:rPr>
                <w:rFonts w:ascii="Arial" w:hAnsi="Arial" w:cs="Arial"/>
                <w:b/>
                <w:color w:val="538135" w:themeColor="accent6" w:themeShade="BF"/>
                <w:sz w:val="22"/>
              </w:rPr>
            </w:pPr>
            <w:r w:rsidRPr="00AC049C">
              <w:rPr>
                <w:rFonts w:ascii="Arial" w:hAnsi="Arial" w:cs="Arial"/>
                <w:b/>
                <w:color w:val="8496B0" w:themeColor="text2" w:themeTint="99"/>
                <w:sz w:val="22"/>
              </w:rPr>
              <w:t xml:space="preserve">Do 100.000,00 </w:t>
            </w:r>
            <w:r w:rsidR="00D110BE" w:rsidRPr="00AC049C">
              <w:rPr>
                <w:rFonts w:ascii="Arial" w:hAnsi="Arial" w:cs="Arial"/>
                <w:b/>
                <w:color w:val="8496B0" w:themeColor="text2" w:themeTint="99"/>
                <w:sz w:val="22"/>
              </w:rPr>
              <w:t>€</w:t>
            </w:r>
          </w:p>
        </w:tc>
        <w:tc>
          <w:tcPr>
            <w:tcW w:w="4320" w:type="dxa"/>
          </w:tcPr>
          <w:p w14:paraId="5884B988" w14:textId="77777777" w:rsidR="00D555BE" w:rsidRPr="00AC049C" w:rsidRDefault="00D555BE" w:rsidP="00BD248F">
            <w:pPr>
              <w:rPr>
                <w:rFonts w:ascii="Arial" w:hAnsi="Arial" w:cs="Arial"/>
                <w:sz w:val="22"/>
              </w:rPr>
            </w:pPr>
            <w:r w:rsidRPr="00AC049C">
              <w:rPr>
                <w:rFonts w:ascii="Arial" w:hAnsi="Arial" w:cs="Arial"/>
                <w:sz w:val="22"/>
              </w:rPr>
              <w:t>Razvijen osnovni prototip i testiran u laboratorijskim uslovima. Osnovne komponente tehnologije integrisane i provjerene u kontrolisanom okruženju.</w:t>
            </w:r>
          </w:p>
        </w:tc>
      </w:tr>
      <w:tr w:rsidR="00D555BE" w:rsidRPr="00AC049C" w14:paraId="5FF9AE0F" w14:textId="77777777" w:rsidTr="00BD248F">
        <w:trPr>
          <w:jc w:val="center"/>
        </w:trPr>
        <w:tc>
          <w:tcPr>
            <w:tcW w:w="4320" w:type="dxa"/>
          </w:tcPr>
          <w:p w14:paraId="6AF6B890" w14:textId="77777777" w:rsidR="00D555BE" w:rsidRPr="00AC049C" w:rsidRDefault="00D555BE" w:rsidP="00BD248F">
            <w:pPr>
              <w:rPr>
                <w:rFonts w:ascii="Arial" w:hAnsi="Arial" w:cs="Arial"/>
                <w:b/>
                <w:color w:val="538135" w:themeColor="accent6" w:themeShade="BF"/>
                <w:sz w:val="22"/>
              </w:rPr>
            </w:pPr>
            <w:r w:rsidRPr="00AC049C">
              <w:rPr>
                <w:rFonts w:ascii="Arial" w:hAnsi="Arial" w:cs="Arial"/>
                <w:b/>
                <w:color w:val="538135" w:themeColor="accent6" w:themeShade="BF"/>
                <w:sz w:val="22"/>
              </w:rPr>
              <w:t>TRL 5 – Prototip – napredni nivo</w:t>
            </w:r>
          </w:p>
          <w:p w14:paraId="16135571" w14:textId="02F4D6E0" w:rsidR="00D555BE" w:rsidRPr="00AC049C" w:rsidRDefault="00D555BE" w:rsidP="00BD248F">
            <w:pPr>
              <w:rPr>
                <w:rFonts w:ascii="Arial" w:hAnsi="Arial" w:cs="Arial"/>
                <w:b/>
                <w:color w:val="538135" w:themeColor="accent6" w:themeShade="BF"/>
                <w:sz w:val="22"/>
              </w:rPr>
            </w:pPr>
            <w:r w:rsidRPr="00AC049C">
              <w:rPr>
                <w:rFonts w:ascii="Arial" w:hAnsi="Arial" w:cs="Arial"/>
                <w:b/>
                <w:color w:val="8496B0" w:themeColor="text2" w:themeTint="99"/>
                <w:sz w:val="22"/>
              </w:rPr>
              <w:t xml:space="preserve">Do 100.000,00 </w:t>
            </w:r>
            <w:r w:rsidR="00D110BE" w:rsidRPr="00AC049C">
              <w:rPr>
                <w:rFonts w:ascii="Arial" w:hAnsi="Arial" w:cs="Arial"/>
                <w:b/>
                <w:color w:val="8496B0" w:themeColor="text2" w:themeTint="99"/>
                <w:sz w:val="22"/>
              </w:rPr>
              <w:t>€</w:t>
            </w:r>
          </w:p>
        </w:tc>
        <w:tc>
          <w:tcPr>
            <w:tcW w:w="4320" w:type="dxa"/>
          </w:tcPr>
          <w:p w14:paraId="7EC17D87" w14:textId="77777777" w:rsidR="00D555BE" w:rsidRPr="00AC049C" w:rsidRDefault="00D555BE" w:rsidP="00BD248F">
            <w:pPr>
              <w:rPr>
                <w:rFonts w:ascii="Arial" w:hAnsi="Arial" w:cs="Arial"/>
                <w:sz w:val="22"/>
              </w:rPr>
            </w:pPr>
            <w:r w:rsidRPr="00AC049C">
              <w:rPr>
                <w:rFonts w:ascii="Arial" w:hAnsi="Arial" w:cs="Arial"/>
                <w:sz w:val="22"/>
              </w:rPr>
              <w:t>Prototip testiran u simuliranom, ali relevantnom okruženju. Integrisane ključne tehnološke komponente i pomoćni sistemi.</w:t>
            </w:r>
          </w:p>
        </w:tc>
      </w:tr>
      <w:tr w:rsidR="00D555BE" w:rsidRPr="00AC049C" w14:paraId="667F94E0" w14:textId="77777777" w:rsidTr="00BD248F">
        <w:trPr>
          <w:jc w:val="center"/>
        </w:trPr>
        <w:tc>
          <w:tcPr>
            <w:tcW w:w="4320" w:type="dxa"/>
          </w:tcPr>
          <w:p w14:paraId="089765C5" w14:textId="77777777" w:rsidR="00D555BE" w:rsidRPr="00AC049C" w:rsidRDefault="00D555BE" w:rsidP="00BD248F">
            <w:pPr>
              <w:rPr>
                <w:rFonts w:ascii="Arial" w:hAnsi="Arial" w:cs="Arial"/>
                <w:b/>
                <w:color w:val="538135" w:themeColor="accent6" w:themeShade="BF"/>
                <w:sz w:val="22"/>
              </w:rPr>
            </w:pPr>
            <w:r w:rsidRPr="00AC049C">
              <w:rPr>
                <w:rFonts w:ascii="Arial" w:hAnsi="Arial" w:cs="Arial"/>
                <w:b/>
                <w:color w:val="538135" w:themeColor="accent6" w:themeShade="BF"/>
                <w:sz w:val="22"/>
              </w:rPr>
              <w:t>TRL 6 – Prototip visokog stepena spremnosti</w:t>
            </w:r>
          </w:p>
          <w:p w14:paraId="3327F4C2" w14:textId="77777777" w:rsidR="00D555BE" w:rsidRPr="00AC049C" w:rsidRDefault="00D555BE" w:rsidP="00BD248F">
            <w:pPr>
              <w:rPr>
                <w:rFonts w:ascii="Arial" w:hAnsi="Arial" w:cs="Arial"/>
                <w:b/>
                <w:color w:val="538135" w:themeColor="accent6" w:themeShade="BF"/>
                <w:sz w:val="22"/>
              </w:rPr>
            </w:pPr>
            <w:r w:rsidRPr="00AC049C">
              <w:rPr>
                <w:rFonts w:ascii="Arial" w:hAnsi="Arial" w:cs="Arial"/>
                <w:b/>
                <w:color w:val="8496B0" w:themeColor="text2" w:themeTint="99"/>
                <w:sz w:val="22"/>
              </w:rPr>
              <w:t xml:space="preserve">Do 100.000,00 € </w:t>
            </w:r>
          </w:p>
        </w:tc>
        <w:tc>
          <w:tcPr>
            <w:tcW w:w="4320" w:type="dxa"/>
          </w:tcPr>
          <w:p w14:paraId="1EE5872D" w14:textId="77777777" w:rsidR="00D555BE" w:rsidRPr="00AC049C" w:rsidRDefault="00D555BE" w:rsidP="00BD248F">
            <w:pPr>
              <w:rPr>
                <w:rFonts w:ascii="Arial" w:hAnsi="Arial" w:cs="Arial"/>
                <w:sz w:val="22"/>
              </w:rPr>
            </w:pPr>
            <w:r w:rsidRPr="00AC049C">
              <w:rPr>
                <w:rFonts w:ascii="Arial" w:hAnsi="Arial" w:cs="Arial"/>
                <w:sz w:val="22"/>
              </w:rPr>
              <w:t>Prototip testiran u relevantnim uslovima sa performansama bliskim očekivanim. Potvrđena funkcionalnost sistema u realnim uslovima rada.</w:t>
            </w:r>
          </w:p>
        </w:tc>
      </w:tr>
      <w:tr w:rsidR="00D555BE" w:rsidRPr="00AC049C" w14:paraId="3530297C" w14:textId="77777777" w:rsidTr="00BD248F">
        <w:trPr>
          <w:jc w:val="center"/>
        </w:trPr>
        <w:tc>
          <w:tcPr>
            <w:tcW w:w="4320" w:type="dxa"/>
          </w:tcPr>
          <w:p w14:paraId="477F32CF" w14:textId="301DD651" w:rsidR="00D555BE" w:rsidRPr="00AC049C" w:rsidRDefault="00D555BE" w:rsidP="00BD248F">
            <w:pPr>
              <w:rPr>
                <w:rFonts w:ascii="Arial" w:hAnsi="Arial" w:cs="Arial"/>
                <w:b/>
                <w:color w:val="538135" w:themeColor="accent6" w:themeShade="BF"/>
                <w:sz w:val="22"/>
              </w:rPr>
            </w:pPr>
            <w:r w:rsidRPr="00AC049C">
              <w:rPr>
                <w:rFonts w:ascii="Arial" w:hAnsi="Arial" w:cs="Arial"/>
                <w:b/>
                <w:color w:val="538135" w:themeColor="accent6" w:themeShade="BF"/>
                <w:sz w:val="22"/>
              </w:rPr>
              <w:lastRenderedPageBreak/>
              <w:t xml:space="preserve">TRL 7 – Demonstracija </w:t>
            </w:r>
            <w:r w:rsidR="00CA1459">
              <w:rPr>
                <w:rFonts w:ascii="Arial" w:hAnsi="Arial" w:cs="Arial"/>
                <w:b/>
                <w:color w:val="538135" w:themeColor="accent6" w:themeShade="BF"/>
                <w:sz w:val="22"/>
              </w:rPr>
              <w:t>s</w:t>
            </w:r>
            <w:r w:rsidR="00CA1459" w:rsidRPr="00AC049C">
              <w:rPr>
                <w:rFonts w:ascii="Arial" w:hAnsi="Arial" w:cs="Arial"/>
                <w:b/>
                <w:color w:val="538135" w:themeColor="accent6" w:themeShade="BF"/>
                <w:sz w:val="22"/>
              </w:rPr>
              <w:t>istema</w:t>
            </w:r>
          </w:p>
          <w:p w14:paraId="75CD1C71" w14:textId="77777777" w:rsidR="00D555BE" w:rsidRPr="00AC049C" w:rsidRDefault="00D555BE" w:rsidP="00BD248F">
            <w:pPr>
              <w:rPr>
                <w:rFonts w:ascii="Arial" w:hAnsi="Arial" w:cs="Arial"/>
                <w:b/>
                <w:color w:val="2E74B5" w:themeColor="accent5" w:themeShade="BF"/>
                <w:sz w:val="22"/>
              </w:rPr>
            </w:pPr>
            <w:r w:rsidRPr="00AC049C">
              <w:rPr>
                <w:rFonts w:ascii="Arial" w:hAnsi="Arial" w:cs="Arial"/>
                <w:b/>
                <w:color w:val="8496B0" w:themeColor="text2" w:themeTint="99"/>
                <w:sz w:val="22"/>
              </w:rPr>
              <w:t xml:space="preserve">Do 200.000,00 € </w:t>
            </w:r>
          </w:p>
        </w:tc>
        <w:tc>
          <w:tcPr>
            <w:tcW w:w="4320" w:type="dxa"/>
          </w:tcPr>
          <w:p w14:paraId="58C914CF" w14:textId="77777777" w:rsidR="00D555BE" w:rsidRPr="00AC049C" w:rsidRDefault="00D555BE" w:rsidP="00BD248F">
            <w:pPr>
              <w:rPr>
                <w:rFonts w:ascii="Arial" w:hAnsi="Arial" w:cs="Arial"/>
                <w:sz w:val="22"/>
              </w:rPr>
            </w:pPr>
            <w:r w:rsidRPr="00AC049C">
              <w:rPr>
                <w:rFonts w:ascii="Arial" w:hAnsi="Arial" w:cs="Arial"/>
                <w:sz w:val="22"/>
              </w:rPr>
              <w:t>Tehnologija demonstrirana u operativnim, pretkomercijalnim uslovima. Uklonjeni ključni tehnički i proizvodni rizici. Prototip blizu konačnog rješenja.</w:t>
            </w:r>
          </w:p>
        </w:tc>
      </w:tr>
      <w:tr w:rsidR="00D555BE" w:rsidRPr="00AC049C" w14:paraId="7B024998" w14:textId="77777777" w:rsidTr="00BD248F">
        <w:trPr>
          <w:jc w:val="center"/>
        </w:trPr>
        <w:tc>
          <w:tcPr>
            <w:tcW w:w="4320" w:type="dxa"/>
          </w:tcPr>
          <w:p w14:paraId="13B43D30" w14:textId="77777777" w:rsidR="00D555BE" w:rsidRPr="00AC049C" w:rsidRDefault="00D555BE" w:rsidP="00BD248F">
            <w:pPr>
              <w:rPr>
                <w:rFonts w:ascii="Arial" w:hAnsi="Arial" w:cs="Arial"/>
                <w:b/>
                <w:color w:val="538135" w:themeColor="accent6" w:themeShade="BF"/>
                <w:sz w:val="22"/>
              </w:rPr>
            </w:pPr>
            <w:r w:rsidRPr="00AC049C">
              <w:rPr>
                <w:rFonts w:ascii="Arial" w:hAnsi="Arial" w:cs="Arial"/>
                <w:b/>
                <w:color w:val="538135" w:themeColor="accent6" w:themeShade="BF"/>
                <w:sz w:val="22"/>
              </w:rPr>
              <w:t>TRL 8 – Finalni proizvod</w:t>
            </w:r>
          </w:p>
          <w:p w14:paraId="049C0454" w14:textId="77777777" w:rsidR="00D555BE" w:rsidRPr="00AC049C" w:rsidRDefault="00D555BE" w:rsidP="00BD248F">
            <w:pPr>
              <w:rPr>
                <w:rFonts w:ascii="Arial" w:hAnsi="Arial" w:cs="Arial"/>
                <w:b/>
                <w:color w:val="2E74B5" w:themeColor="accent5" w:themeShade="BF"/>
                <w:sz w:val="22"/>
              </w:rPr>
            </w:pPr>
            <w:r w:rsidRPr="00AC049C">
              <w:rPr>
                <w:rFonts w:ascii="Arial" w:hAnsi="Arial" w:cs="Arial"/>
                <w:b/>
                <w:color w:val="8496B0" w:themeColor="text2" w:themeTint="99"/>
                <w:sz w:val="22"/>
              </w:rPr>
              <w:t>Do 400.000,00 €</w:t>
            </w:r>
          </w:p>
        </w:tc>
        <w:tc>
          <w:tcPr>
            <w:tcW w:w="4320" w:type="dxa"/>
          </w:tcPr>
          <w:p w14:paraId="705EAC3B" w14:textId="77777777" w:rsidR="00D555BE" w:rsidRPr="00AC049C" w:rsidRDefault="00D555BE" w:rsidP="00BD248F">
            <w:pPr>
              <w:rPr>
                <w:rFonts w:ascii="Arial" w:hAnsi="Arial" w:cs="Arial"/>
                <w:sz w:val="22"/>
              </w:rPr>
            </w:pPr>
            <w:r w:rsidRPr="00AC049C">
              <w:rPr>
                <w:rFonts w:ascii="Arial" w:hAnsi="Arial" w:cs="Arial"/>
                <w:sz w:val="22"/>
              </w:rPr>
              <w:t>Tehnologija završena i potvrđena kroz testiranje u planiranim uslovima. Proizvodni proces stabilizovan i spreman za komercijalnu upotrebu.</w:t>
            </w:r>
          </w:p>
        </w:tc>
      </w:tr>
      <w:tr w:rsidR="00D555BE" w:rsidRPr="00AC049C" w14:paraId="04232A6D" w14:textId="77777777" w:rsidTr="00BD248F">
        <w:trPr>
          <w:jc w:val="center"/>
        </w:trPr>
        <w:tc>
          <w:tcPr>
            <w:tcW w:w="4320" w:type="dxa"/>
          </w:tcPr>
          <w:p w14:paraId="21CE374B" w14:textId="77777777" w:rsidR="00D555BE" w:rsidRPr="00AC049C" w:rsidRDefault="00D555BE" w:rsidP="00BD248F">
            <w:pPr>
              <w:rPr>
                <w:rFonts w:ascii="Arial" w:hAnsi="Arial" w:cs="Arial"/>
                <w:b/>
                <w:color w:val="538135" w:themeColor="accent6" w:themeShade="BF"/>
                <w:sz w:val="22"/>
              </w:rPr>
            </w:pPr>
            <w:r w:rsidRPr="00AC049C">
              <w:rPr>
                <w:rFonts w:ascii="Arial" w:hAnsi="Arial" w:cs="Arial"/>
                <w:b/>
                <w:color w:val="538135" w:themeColor="accent6" w:themeShade="BF"/>
                <w:sz w:val="22"/>
              </w:rPr>
              <w:t>TRL 9 – Komercijalna primjena</w:t>
            </w:r>
          </w:p>
          <w:p w14:paraId="7F2C0173" w14:textId="77777777" w:rsidR="00D555BE" w:rsidRPr="00AC049C" w:rsidRDefault="00D555BE" w:rsidP="00BD248F">
            <w:pPr>
              <w:rPr>
                <w:rFonts w:ascii="Arial" w:hAnsi="Arial" w:cs="Arial"/>
                <w:b/>
                <w:color w:val="2E74B5" w:themeColor="accent5" w:themeShade="BF"/>
                <w:sz w:val="22"/>
              </w:rPr>
            </w:pPr>
            <w:r w:rsidRPr="00AC049C">
              <w:rPr>
                <w:rFonts w:ascii="Arial" w:hAnsi="Arial" w:cs="Arial"/>
                <w:b/>
                <w:color w:val="8496B0" w:themeColor="text2" w:themeTint="99"/>
                <w:sz w:val="22"/>
              </w:rPr>
              <w:t>Do 400.000,00 €</w:t>
            </w:r>
          </w:p>
        </w:tc>
        <w:tc>
          <w:tcPr>
            <w:tcW w:w="4320" w:type="dxa"/>
          </w:tcPr>
          <w:p w14:paraId="56408460" w14:textId="77777777" w:rsidR="00D555BE" w:rsidRPr="00AC049C" w:rsidRDefault="00D555BE" w:rsidP="00BD248F">
            <w:pPr>
              <w:rPr>
                <w:rFonts w:ascii="Arial" w:hAnsi="Arial" w:cs="Arial"/>
                <w:sz w:val="22"/>
              </w:rPr>
            </w:pPr>
            <w:r w:rsidRPr="00AC049C">
              <w:rPr>
                <w:rFonts w:ascii="Arial" w:hAnsi="Arial" w:cs="Arial"/>
                <w:sz w:val="22"/>
              </w:rPr>
              <w:t>Tehnologija u potpunosti implementirana i dostupna na tržištu. Potvrđena funkcionalnost u punom operativnom kapacitetu.</w:t>
            </w:r>
          </w:p>
        </w:tc>
      </w:tr>
    </w:tbl>
    <w:p w14:paraId="541F3904" w14:textId="77777777" w:rsidR="00D555BE" w:rsidRPr="00AC049C" w:rsidRDefault="00D555BE" w:rsidP="00D555BE">
      <w:pPr>
        <w:spacing w:before="0" w:after="0"/>
        <w:rPr>
          <w:rFonts w:ascii="Arial" w:eastAsia="Calibri" w:hAnsi="Arial" w:cs="Arial"/>
          <w:b/>
          <w:bCs/>
          <w:noProof/>
          <w:sz w:val="22"/>
        </w:rPr>
      </w:pPr>
    </w:p>
    <w:p w14:paraId="4CDB28BE" w14:textId="77777777" w:rsidR="00D555BE" w:rsidRPr="00AC049C" w:rsidRDefault="00D555BE" w:rsidP="00D555BE">
      <w:pPr>
        <w:spacing w:before="0" w:after="0"/>
        <w:rPr>
          <w:rFonts w:ascii="Arial" w:eastAsia="Calibri" w:hAnsi="Arial" w:cs="Arial"/>
          <w:bCs/>
          <w:noProof/>
          <w:sz w:val="22"/>
        </w:rPr>
      </w:pPr>
      <w:r w:rsidRPr="00AC049C">
        <w:rPr>
          <w:rFonts w:ascii="Arial" w:eastAsia="Calibri" w:hAnsi="Arial" w:cs="Arial"/>
          <w:b/>
          <w:bCs/>
          <w:noProof/>
          <w:sz w:val="22"/>
        </w:rPr>
        <w:t xml:space="preserve">NAPOMENA: </w:t>
      </w:r>
      <w:r w:rsidRPr="00AC049C">
        <w:rPr>
          <w:rFonts w:ascii="Arial" w:eastAsia="Calibri" w:hAnsi="Arial" w:cs="Arial"/>
          <w:b/>
          <w:bCs/>
          <w:i/>
          <w:noProof/>
          <w:sz w:val="22"/>
        </w:rPr>
        <w:t>Finansijska podrška po pojedinačnom inovacionom projektu na TRL nivoima 8 i 9 može se dodijeliti samo jednom.</w:t>
      </w:r>
      <w:r w:rsidRPr="00AC049C">
        <w:rPr>
          <w:rFonts w:ascii="Arial" w:eastAsia="Calibri" w:hAnsi="Arial" w:cs="Arial"/>
          <w:bCs/>
          <w:noProof/>
          <w:sz w:val="22"/>
        </w:rPr>
        <w:t xml:space="preserve"> </w:t>
      </w:r>
    </w:p>
    <w:p w14:paraId="0EB6D625" w14:textId="77777777" w:rsidR="00D555BE" w:rsidRPr="00AC049C" w:rsidRDefault="00D555BE" w:rsidP="00D555BE">
      <w:pPr>
        <w:spacing w:before="0" w:after="0"/>
        <w:rPr>
          <w:rFonts w:ascii="Arial" w:eastAsia="Calibri" w:hAnsi="Arial" w:cs="Arial"/>
          <w:b/>
          <w:bCs/>
          <w:noProof/>
          <w:sz w:val="22"/>
        </w:rPr>
      </w:pPr>
    </w:p>
    <w:p w14:paraId="1FDAAD45" w14:textId="77777777" w:rsidR="00324F2C" w:rsidRPr="00AC049C" w:rsidRDefault="00324F2C" w:rsidP="00324F2C">
      <w:pPr>
        <w:spacing w:after="60"/>
        <w:rPr>
          <w:rFonts w:ascii="Arial" w:eastAsia="Calibri" w:hAnsi="Arial" w:cs="Arial"/>
          <w:bCs/>
          <w:noProof/>
          <w:sz w:val="22"/>
        </w:rPr>
      </w:pPr>
      <w:r w:rsidRPr="00AC049C">
        <w:rPr>
          <w:rFonts w:ascii="Arial" w:eastAsia="Calibri" w:hAnsi="Arial" w:cs="Arial"/>
          <w:b/>
          <w:bCs/>
          <w:noProof/>
          <w:sz w:val="22"/>
        </w:rPr>
        <w:t>II  Iznos finansijske podrške za licencirane naučnoistraživačke ustanove</w:t>
      </w:r>
      <w:r w:rsidRPr="00AC049C">
        <w:rPr>
          <w:rFonts w:ascii="Arial" w:eastAsia="Calibri" w:hAnsi="Arial" w:cs="Arial"/>
          <w:bCs/>
          <w:noProof/>
          <w:sz w:val="22"/>
        </w:rPr>
        <w:t xml:space="preserve">: </w:t>
      </w:r>
    </w:p>
    <w:p w14:paraId="2335FC1F" w14:textId="77777777" w:rsidR="00324F2C" w:rsidRPr="00AC049C" w:rsidRDefault="00324F2C" w:rsidP="00324F2C">
      <w:pPr>
        <w:spacing w:after="60"/>
        <w:rPr>
          <w:rFonts w:ascii="Arial" w:eastAsia="Calibri" w:hAnsi="Arial" w:cs="Arial"/>
          <w:bCs/>
          <w:noProof/>
          <w:sz w:val="22"/>
        </w:rPr>
      </w:pPr>
      <w:r w:rsidRPr="00AC049C">
        <w:rPr>
          <w:rFonts w:ascii="Arial" w:eastAsia="Calibri" w:hAnsi="Arial" w:cs="Arial"/>
          <w:bCs/>
          <w:noProof/>
          <w:sz w:val="22"/>
        </w:rPr>
        <w:t xml:space="preserve">Licencirana naučnoistraživačka ustanova može, po osnovu ovog Konkursa, ostvariti finansijsku podršku u iznosu </w:t>
      </w:r>
      <w:r w:rsidRPr="00AC049C">
        <w:rPr>
          <w:rFonts w:ascii="Arial" w:eastAsia="Calibri" w:hAnsi="Arial" w:cs="Arial"/>
          <w:b/>
          <w:bCs/>
          <w:noProof/>
          <w:sz w:val="22"/>
        </w:rPr>
        <w:t>do 350.000,00 € godišnje</w:t>
      </w:r>
      <w:r w:rsidRPr="00AC049C">
        <w:rPr>
          <w:rFonts w:ascii="Arial" w:eastAsia="Calibri" w:hAnsi="Arial" w:cs="Arial"/>
          <w:bCs/>
          <w:noProof/>
          <w:sz w:val="22"/>
        </w:rPr>
        <w:t xml:space="preserve"> za realizaciju jednog ili više naučnoistraživačkih projekata utvrđenih programom naučnoistraživačke djelatnosti ustanove.</w:t>
      </w:r>
    </w:p>
    <w:p w14:paraId="6915F2BF" w14:textId="4B9BECE5" w:rsidR="00324F2C" w:rsidRPr="00AC049C" w:rsidRDefault="00324F2C" w:rsidP="00324F2C">
      <w:pPr>
        <w:spacing w:after="60"/>
        <w:rPr>
          <w:rFonts w:ascii="Arial" w:eastAsia="Calibri" w:hAnsi="Arial" w:cs="Arial"/>
          <w:bCs/>
          <w:noProof/>
          <w:sz w:val="22"/>
        </w:rPr>
      </w:pPr>
      <w:r w:rsidRPr="00AC049C">
        <w:rPr>
          <w:rFonts w:ascii="Arial" w:eastAsia="Calibri" w:hAnsi="Arial" w:cs="Arial"/>
          <w:bCs/>
          <w:noProof/>
          <w:sz w:val="22"/>
        </w:rPr>
        <w:t xml:space="preserve">Naučnoistraživački projekti mogu obuhvatati </w:t>
      </w:r>
      <w:r w:rsidRPr="00AC049C">
        <w:rPr>
          <w:rFonts w:ascii="Arial" w:eastAsia="Calibri" w:hAnsi="Arial" w:cs="Arial"/>
          <w:b/>
          <w:bCs/>
          <w:noProof/>
          <w:sz w:val="22"/>
        </w:rPr>
        <w:t>fundamentalna istraživanja, industrijska istraživanja i/ili eksperimentalni razvoj</w:t>
      </w:r>
      <w:r w:rsidRPr="00AC049C">
        <w:rPr>
          <w:rFonts w:ascii="Arial" w:eastAsia="Calibri" w:hAnsi="Arial" w:cs="Arial"/>
          <w:bCs/>
          <w:noProof/>
          <w:sz w:val="22"/>
        </w:rPr>
        <w:t>. Ukupan iznos finansijske podrške koji jedna licencirana naučnoistraživačka ustanova može ostvariti po osnovu ovog Konkursa ne može preći 350.000,00 € godišnje, bez obzira na broj projekata i vrstu istraživanja.</w:t>
      </w:r>
    </w:p>
    <w:p w14:paraId="77536BAE" w14:textId="77777777" w:rsidR="00D555BE" w:rsidRPr="00AC049C" w:rsidRDefault="00D555BE" w:rsidP="00D555BE">
      <w:pPr>
        <w:tabs>
          <w:tab w:val="left" w:pos="450"/>
          <w:tab w:val="left" w:pos="7797"/>
        </w:tabs>
        <w:spacing w:before="0"/>
        <w:rPr>
          <w:rFonts w:ascii="Arial" w:hAnsi="Arial" w:cs="Arial"/>
          <w:i/>
          <w:noProof/>
          <w:sz w:val="22"/>
        </w:rPr>
      </w:pPr>
    </w:p>
    <w:p w14:paraId="5656F99B" w14:textId="77777777" w:rsidR="00D555BE" w:rsidRPr="00AC049C" w:rsidRDefault="00D555BE" w:rsidP="00D555BE">
      <w:pPr>
        <w:tabs>
          <w:tab w:val="left" w:pos="450"/>
          <w:tab w:val="left" w:pos="7797"/>
        </w:tabs>
        <w:rPr>
          <w:rFonts w:ascii="Arial" w:hAnsi="Arial" w:cs="Arial"/>
          <w:b/>
          <w:i/>
          <w:noProof/>
          <w:sz w:val="22"/>
        </w:rPr>
      </w:pPr>
    </w:p>
    <w:p w14:paraId="1F9FDD74" w14:textId="77777777" w:rsidR="00ED4CDB" w:rsidRDefault="00ED4CDB">
      <w:pPr>
        <w:spacing w:before="0" w:after="160" w:line="259" w:lineRule="auto"/>
        <w:jc w:val="left"/>
        <w:rPr>
          <w:rFonts w:ascii="Arial" w:hAnsi="Arial" w:cs="Arial"/>
          <w:b/>
          <w:i/>
          <w:noProof/>
          <w:sz w:val="22"/>
        </w:rPr>
      </w:pPr>
      <w:r>
        <w:rPr>
          <w:rFonts w:ascii="Arial" w:hAnsi="Arial" w:cs="Arial"/>
          <w:b/>
          <w:i/>
          <w:noProof/>
          <w:sz w:val="22"/>
        </w:rPr>
        <w:br w:type="page"/>
      </w:r>
    </w:p>
    <w:p w14:paraId="18056768" w14:textId="5C46B523" w:rsidR="006954ED" w:rsidRPr="00AC049C" w:rsidRDefault="00D555BE" w:rsidP="00D555BE">
      <w:pPr>
        <w:tabs>
          <w:tab w:val="left" w:pos="450"/>
          <w:tab w:val="left" w:pos="7797"/>
        </w:tabs>
        <w:rPr>
          <w:rFonts w:ascii="Arial" w:hAnsi="Arial" w:cs="Arial"/>
          <w:b/>
          <w:i/>
          <w:noProof/>
          <w:sz w:val="22"/>
        </w:rPr>
      </w:pPr>
      <w:r w:rsidRPr="00AC049C">
        <w:rPr>
          <w:rFonts w:ascii="Arial" w:hAnsi="Arial" w:cs="Arial"/>
          <w:b/>
          <w:i/>
          <w:noProof/>
          <w:sz w:val="22"/>
        </w:rPr>
        <w:lastRenderedPageBreak/>
        <w:t>B.</w:t>
      </w:r>
      <w:r w:rsidRPr="00AC049C">
        <w:rPr>
          <w:rFonts w:ascii="Arial" w:hAnsi="Arial" w:cs="Arial"/>
          <w:b/>
          <w:i/>
          <w:noProof/>
          <w:sz w:val="22"/>
        </w:rPr>
        <w:tab/>
        <w:t>OPRAVDANI TROŠKOVI</w:t>
      </w:r>
    </w:p>
    <w:p w14:paraId="1A91B97A" w14:textId="316C9117" w:rsidR="00D555BE" w:rsidRPr="00AC049C" w:rsidRDefault="006954ED" w:rsidP="00AC049C">
      <w:pPr>
        <w:tabs>
          <w:tab w:val="left" w:pos="450"/>
          <w:tab w:val="left" w:pos="7797"/>
        </w:tabs>
        <w:rPr>
          <w:rFonts w:ascii="Arial" w:eastAsia="Calibri" w:hAnsi="Arial" w:cs="Arial"/>
          <w:noProof/>
          <w:sz w:val="22"/>
        </w:rPr>
      </w:pPr>
      <w:r w:rsidRPr="00AC049C">
        <w:rPr>
          <w:rFonts w:ascii="Arial" w:eastAsia="Calibri" w:hAnsi="Arial" w:cs="Arial"/>
          <w:b/>
          <w:noProof/>
          <w:sz w:val="22"/>
        </w:rPr>
        <w:t xml:space="preserve">I </w:t>
      </w:r>
      <w:r w:rsidR="00D555BE" w:rsidRPr="00AC049C">
        <w:rPr>
          <w:rFonts w:ascii="Arial" w:eastAsia="Calibri" w:hAnsi="Arial" w:cs="Arial"/>
          <w:b/>
          <w:noProof/>
          <w:sz w:val="22"/>
        </w:rPr>
        <w:t>Opravdani troškovi inovativnih programa/projekata</w:t>
      </w:r>
      <w:r w:rsidR="00D555BE" w:rsidRPr="00AC049C">
        <w:rPr>
          <w:rFonts w:ascii="Arial" w:eastAsia="Calibri" w:hAnsi="Arial" w:cs="Arial"/>
          <w:noProof/>
          <w:sz w:val="22"/>
        </w:rPr>
        <w:t>:</w:t>
      </w:r>
    </w:p>
    <w:p w14:paraId="63854506" w14:textId="77777777" w:rsidR="00D555BE" w:rsidRPr="00AC049C" w:rsidRDefault="00D555BE" w:rsidP="00D555BE">
      <w:pPr>
        <w:numPr>
          <w:ilvl w:val="0"/>
          <w:numId w:val="14"/>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su direktno povezani sa realizacijom projekta inovacije;</w:t>
      </w:r>
    </w:p>
    <w:p w14:paraId="0AB5F0DE" w14:textId="77777777" w:rsidR="00D555BE" w:rsidRPr="00AC049C" w:rsidRDefault="00D555BE" w:rsidP="00D555BE">
      <w:pPr>
        <w:numPr>
          <w:ilvl w:val="0"/>
          <w:numId w:val="14"/>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nastaju tokom perioda realizacije projekta;</w:t>
      </w:r>
    </w:p>
    <w:p w14:paraId="00E62787" w14:textId="77777777" w:rsidR="00D555BE" w:rsidRPr="00AC049C" w:rsidRDefault="00D555BE" w:rsidP="00D555BE">
      <w:pPr>
        <w:numPr>
          <w:ilvl w:val="0"/>
          <w:numId w:val="14"/>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su stvarni, dokazivi i evidentirani u poslovnim knjigama korisnika;</w:t>
      </w:r>
    </w:p>
    <w:p w14:paraId="18872656" w14:textId="77777777" w:rsidR="00D555BE" w:rsidRPr="00AC049C" w:rsidRDefault="00D555BE" w:rsidP="00D555BE">
      <w:pPr>
        <w:numPr>
          <w:ilvl w:val="0"/>
          <w:numId w:val="14"/>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su neophodni za razvoj, testiranje ili komercijalizaciju inovacije;</w:t>
      </w:r>
    </w:p>
    <w:p w14:paraId="13D65EE1" w14:textId="77777777" w:rsidR="00D555BE" w:rsidRPr="00AC049C" w:rsidRDefault="00D555BE" w:rsidP="00D555BE">
      <w:pPr>
        <w:numPr>
          <w:ilvl w:val="0"/>
          <w:numId w:val="14"/>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nijesu povezani sa redovnim poslovanjem korisnika.</w:t>
      </w:r>
    </w:p>
    <w:p w14:paraId="22028E1B" w14:textId="0E694418" w:rsidR="00D555BE" w:rsidRPr="00AC049C" w:rsidRDefault="00D555BE" w:rsidP="00A70069">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Neopravdani su troškovi koji se odnose na uobičajene operativne aktivnosti korisnika koje ni</w:t>
      </w:r>
      <w:r w:rsidR="001C2AFE">
        <w:rPr>
          <w:rFonts w:ascii="Arial" w:eastAsia="Times New Roman" w:hAnsi="Arial" w:cs="Arial"/>
          <w:sz w:val="22"/>
        </w:rPr>
        <w:t>je</w:t>
      </w:r>
      <w:r w:rsidRPr="00AC049C">
        <w:rPr>
          <w:rFonts w:ascii="Arial" w:eastAsia="Times New Roman" w:hAnsi="Arial" w:cs="Arial"/>
          <w:sz w:val="22"/>
        </w:rPr>
        <w:t>su u neposrednoj vezi sa projektom.</w:t>
      </w:r>
    </w:p>
    <w:p w14:paraId="57127205" w14:textId="77777777" w:rsidR="00D555BE" w:rsidRPr="00AC049C" w:rsidRDefault="00D555BE" w:rsidP="00D555BE">
      <w:pPr>
        <w:spacing w:before="100" w:beforeAutospacing="1" w:after="100" w:afterAutospacing="1" w:line="240" w:lineRule="auto"/>
        <w:outlineLvl w:val="1"/>
        <w:rPr>
          <w:rFonts w:ascii="Arial" w:eastAsia="Times New Roman" w:hAnsi="Arial" w:cs="Arial"/>
          <w:b/>
          <w:bCs/>
          <w:sz w:val="22"/>
        </w:rPr>
      </w:pPr>
      <w:r w:rsidRPr="00AC049C">
        <w:rPr>
          <w:rFonts w:ascii="Arial" w:eastAsia="Times New Roman" w:hAnsi="Arial" w:cs="Arial"/>
          <w:b/>
          <w:bCs/>
          <w:sz w:val="22"/>
        </w:rPr>
        <w:t xml:space="preserve"> Kategorije opravdanih troškova</w:t>
      </w:r>
    </w:p>
    <w:p w14:paraId="79AD0197" w14:textId="77777777" w:rsidR="00D555BE" w:rsidRPr="00AC049C" w:rsidRDefault="00D555BE" w:rsidP="00D555BE">
      <w:pPr>
        <w:spacing w:before="100" w:beforeAutospacing="1" w:after="100" w:afterAutospacing="1" w:line="240" w:lineRule="auto"/>
        <w:outlineLvl w:val="2"/>
        <w:rPr>
          <w:rFonts w:ascii="Arial" w:eastAsia="Times New Roman" w:hAnsi="Arial" w:cs="Arial"/>
          <w:b/>
          <w:bCs/>
          <w:sz w:val="22"/>
        </w:rPr>
      </w:pPr>
      <w:r w:rsidRPr="00AC049C">
        <w:rPr>
          <w:rFonts w:ascii="Arial" w:eastAsia="Times New Roman" w:hAnsi="Arial" w:cs="Arial"/>
          <w:b/>
          <w:bCs/>
          <w:sz w:val="22"/>
        </w:rPr>
        <w:t>Troškovi osoblja</w:t>
      </w:r>
    </w:p>
    <w:p w14:paraId="7D230938" w14:textId="77777777" w:rsidR="00D555BE" w:rsidRPr="00AC049C" w:rsidRDefault="00D555BE" w:rsidP="00D555BE">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 xml:space="preserve">Obuhvataju </w:t>
      </w:r>
      <w:r w:rsidRPr="00AC049C">
        <w:rPr>
          <w:rFonts w:ascii="Arial" w:eastAsia="Times New Roman" w:hAnsi="Arial" w:cs="Arial"/>
          <w:b/>
          <w:sz w:val="22"/>
        </w:rPr>
        <w:t>bruto zarade</w:t>
      </w:r>
      <w:r w:rsidRPr="00AC049C">
        <w:rPr>
          <w:rFonts w:ascii="Arial" w:eastAsia="Times New Roman" w:hAnsi="Arial" w:cs="Arial"/>
          <w:sz w:val="22"/>
        </w:rPr>
        <w:t xml:space="preserve"> zaposlenih angažovanih na projektu (istraživači, inženjeri, tehničari i drugo osoblje), proporcionalno vremenu angažovanja na projektu.</w:t>
      </w:r>
    </w:p>
    <w:p w14:paraId="4425A3DA" w14:textId="77777777" w:rsidR="00D555BE" w:rsidRPr="00AC049C" w:rsidRDefault="00D555BE" w:rsidP="00D555BE">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Troškovi moraju biti potkrijepljeni:</w:t>
      </w:r>
    </w:p>
    <w:p w14:paraId="730BBB6F" w14:textId="77777777" w:rsidR="00D555BE" w:rsidRPr="00AC049C" w:rsidRDefault="00D555BE" w:rsidP="00D555BE">
      <w:pPr>
        <w:numPr>
          <w:ilvl w:val="0"/>
          <w:numId w:val="15"/>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ugovorima o radu</w:t>
      </w:r>
    </w:p>
    <w:p w14:paraId="242277FA" w14:textId="77777777" w:rsidR="00D555BE" w:rsidRPr="00AC049C" w:rsidRDefault="00D555BE" w:rsidP="00D555BE">
      <w:pPr>
        <w:numPr>
          <w:ilvl w:val="0"/>
          <w:numId w:val="15"/>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evidencijom radnog vremena (</w:t>
      </w:r>
      <w:r w:rsidRPr="00F96ED5">
        <w:rPr>
          <w:rFonts w:ascii="Arial" w:eastAsia="Times New Roman" w:hAnsi="Arial" w:cs="Arial"/>
          <w:i/>
          <w:sz w:val="22"/>
        </w:rPr>
        <w:t>timesheet</w:t>
      </w:r>
      <w:r w:rsidRPr="00AC049C">
        <w:rPr>
          <w:rFonts w:ascii="Arial" w:eastAsia="Times New Roman" w:hAnsi="Arial" w:cs="Arial"/>
          <w:sz w:val="22"/>
        </w:rPr>
        <w:t>)</w:t>
      </w:r>
    </w:p>
    <w:p w14:paraId="596185F7" w14:textId="77777777" w:rsidR="00D555BE" w:rsidRPr="00AC049C" w:rsidRDefault="00D555BE" w:rsidP="00D555BE">
      <w:pPr>
        <w:numPr>
          <w:ilvl w:val="0"/>
          <w:numId w:val="15"/>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obračunima zarada</w:t>
      </w:r>
    </w:p>
    <w:p w14:paraId="0D5D2DE6" w14:textId="77777777" w:rsidR="00A70069" w:rsidRPr="00F96ED5" w:rsidRDefault="00A70069" w:rsidP="00D555BE">
      <w:pPr>
        <w:numPr>
          <w:ilvl w:val="0"/>
          <w:numId w:val="15"/>
        </w:numPr>
        <w:spacing w:before="100" w:beforeAutospacing="1" w:after="100" w:afterAutospacing="1" w:line="240" w:lineRule="auto"/>
        <w:jc w:val="left"/>
        <w:rPr>
          <w:rFonts w:ascii="Arial" w:eastAsia="Times New Roman" w:hAnsi="Arial" w:cs="Arial"/>
          <w:sz w:val="22"/>
        </w:rPr>
      </w:pPr>
      <w:r w:rsidRPr="00F96ED5">
        <w:rPr>
          <w:rFonts w:ascii="Arial" w:eastAsia="Times New Roman" w:hAnsi="Arial" w:cs="Arial"/>
          <w:sz w:val="22"/>
        </w:rPr>
        <w:t>IOPPD obrascima.</w:t>
      </w:r>
    </w:p>
    <w:p w14:paraId="57D42E7D" w14:textId="77777777" w:rsidR="00D555BE" w:rsidRPr="00AC049C" w:rsidRDefault="00D555BE" w:rsidP="00D555BE">
      <w:pPr>
        <w:spacing w:before="100" w:beforeAutospacing="1" w:after="100" w:afterAutospacing="1" w:line="240" w:lineRule="auto"/>
        <w:outlineLvl w:val="2"/>
        <w:rPr>
          <w:rFonts w:ascii="Arial" w:eastAsia="Times New Roman" w:hAnsi="Arial" w:cs="Arial"/>
          <w:b/>
          <w:bCs/>
          <w:sz w:val="22"/>
        </w:rPr>
      </w:pPr>
      <w:r w:rsidRPr="00AC049C">
        <w:rPr>
          <w:rFonts w:ascii="Arial" w:eastAsia="Times New Roman" w:hAnsi="Arial" w:cs="Arial"/>
          <w:b/>
          <w:bCs/>
          <w:sz w:val="22"/>
        </w:rPr>
        <w:t>Troškovi angažovanja po ugovoru o djelu</w:t>
      </w:r>
    </w:p>
    <w:p w14:paraId="020862A2" w14:textId="77777777" w:rsidR="00D555BE" w:rsidRPr="00AC049C" w:rsidRDefault="00D555BE" w:rsidP="00D555BE">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Troškovi angažovanja fizičkih lica po osnovu ugovora o djelu ili sličnih ugovora prihvatljivi su ukoliko:</w:t>
      </w:r>
    </w:p>
    <w:p w14:paraId="16BC7F93" w14:textId="77777777" w:rsidR="00D555BE" w:rsidRPr="00AC049C" w:rsidRDefault="00D555BE" w:rsidP="00D555BE">
      <w:pPr>
        <w:numPr>
          <w:ilvl w:val="0"/>
          <w:numId w:val="16"/>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su direktno povezani sa projektnim aktivnostima;</w:t>
      </w:r>
    </w:p>
    <w:p w14:paraId="5876F003" w14:textId="77777777" w:rsidR="00D555BE" w:rsidRPr="00AC049C" w:rsidRDefault="00D555BE" w:rsidP="00D555BE">
      <w:pPr>
        <w:numPr>
          <w:ilvl w:val="0"/>
          <w:numId w:val="16"/>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predstavljaju specifičnu ekspertizu;</w:t>
      </w:r>
    </w:p>
    <w:p w14:paraId="65E28A1D" w14:textId="77777777" w:rsidR="00D555BE" w:rsidRPr="00AC049C" w:rsidRDefault="00D555BE" w:rsidP="00D555BE">
      <w:pPr>
        <w:numPr>
          <w:ilvl w:val="0"/>
          <w:numId w:val="16"/>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nijesu u funkciji zamjene stalno zaposlenih.</w:t>
      </w:r>
    </w:p>
    <w:p w14:paraId="3ED9715F" w14:textId="5C0AAF4F" w:rsidR="00D555BE" w:rsidRPr="00AC049C" w:rsidRDefault="00D555BE" w:rsidP="006E1CCB">
      <w:pPr>
        <w:spacing w:before="100" w:beforeAutospacing="1" w:after="100" w:afterAutospacing="1" w:line="240" w:lineRule="auto"/>
        <w:rPr>
          <w:rFonts w:ascii="Arial" w:eastAsia="Times New Roman" w:hAnsi="Arial" w:cs="Arial"/>
          <w:b/>
          <w:sz w:val="22"/>
        </w:rPr>
      </w:pPr>
      <w:r w:rsidRPr="00AC049C">
        <w:rPr>
          <w:rFonts w:ascii="Arial" w:eastAsia="Times New Roman" w:hAnsi="Arial" w:cs="Arial"/>
          <w:sz w:val="22"/>
        </w:rPr>
        <w:t xml:space="preserve">Ovi troškovi mogu iznositi najviše </w:t>
      </w:r>
      <w:r w:rsidRPr="00AC049C">
        <w:rPr>
          <w:rFonts w:ascii="Arial" w:eastAsia="Times New Roman" w:hAnsi="Arial" w:cs="Arial"/>
          <w:b/>
          <w:bCs/>
          <w:sz w:val="22"/>
        </w:rPr>
        <w:t>20% ukupnih opravdanih troškova projekta</w:t>
      </w:r>
      <w:r w:rsidR="00F96ED5">
        <w:rPr>
          <w:rFonts w:ascii="Arial" w:eastAsia="Times New Roman" w:hAnsi="Arial" w:cs="Arial"/>
          <w:b/>
          <w:bCs/>
          <w:sz w:val="22"/>
        </w:rPr>
        <w:t>,</w:t>
      </w:r>
      <w:r w:rsidR="00A70069" w:rsidRPr="00AC049C">
        <w:rPr>
          <w:rFonts w:ascii="Arial" w:eastAsia="Times New Roman" w:hAnsi="Arial" w:cs="Arial"/>
          <w:sz w:val="22"/>
        </w:rPr>
        <w:t xml:space="preserve"> </w:t>
      </w:r>
      <w:r w:rsidR="00A70069" w:rsidRPr="00F96ED5">
        <w:rPr>
          <w:rFonts w:ascii="Arial" w:eastAsia="Times New Roman" w:hAnsi="Arial" w:cs="Arial"/>
          <w:b/>
          <w:sz w:val="22"/>
        </w:rPr>
        <w:t>odnosno maksimalno 20 % primljene donacije.</w:t>
      </w:r>
    </w:p>
    <w:p w14:paraId="36DF2680" w14:textId="77777777" w:rsidR="00D555BE" w:rsidRPr="00AC049C" w:rsidRDefault="00D555BE" w:rsidP="00D555BE">
      <w:pPr>
        <w:spacing w:before="100" w:beforeAutospacing="1" w:after="100" w:afterAutospacing="1" w:line="240" w:lineRule="auto"/>
        <w:outlineLvl w:val="2"/>
        <w:rPr>
          <w:rFonts w:ascii="Arial" w:eastAsia="Times New Roman" w:hAnsi="Arial" w:cs="Arial"/>
          <w:b/>
          <w:bCs/>
          <w:sz w:val="22"/>
        </w:rPr>
      </w:pPr>
      <w:r w:rsidRPr="00AC049C">
        <w:rPr>
          <w:rFonts w:ascii="Arial" w:eastAsia="Times New Roman" w:hAnsi="Arial" w:cs="Arial"/>
          <w:b/>
          <w:bCs/>
          <w:sz w:val="22"/>
        </w:rPr>
        <w:t xml:space="preserve"> Troškovi podugovaranja</w:t>
      </w:r>
    </w:p>
    <w:p w14:paraId="29D4BFF0" w14:textId="77777777" w:rsidR="00D555BE" w:rsidRPr="00AC049C" w:rsidRDefault="00D555BE" w:rsidP="00D555BE">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Troškovi podugovaranja odnose se na:</w:t>
      </w:r>
    </w:p>
    <w:p w14:paraId="61D41FF2" w14:textId="77777777" w:rsidR="00D555BE" w:rsidRPr="00AC049C" w:rsidRDefault="00D555BE" w:rsidP="00D555BE">
      <w:pPr>
        <w:numPr>
          <w:ilvl w:val="0"/>
          <w:numId w:val="17"/>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istraživanja po ugovoru;</w:t>
      </w:r>
    </w:p>
    <w:p w14:paraId="21DA64E0" w14:textId="77777777" w:rsidR="00D555BE" w:rsidRPr="00AC049C" w:rsidRDefault="00D555BE" w:rsidP="00D555BE">
      <w:pPr>
        <w:numPr>
          <w:ilvl w:val="0"/>
          <w:numId w:val="17"/>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tehničke usluge;</w:t>
      </w:r>
    </w:p>
    <w:p w14:paraId="525CB6AC" w14:textId="77777777" w:rsidR="00D555BE" w:rsidRPr="00AC049C" w:rsidRDefault="00D555BE" w:rsidP="00D555BE">
      <w:pPr>
        <w:numPr>
          <w:ilvl w:val="0"/>
          <w:numId w:val="17"/>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razvoj specifičnih komponenti;</w:t>
      </w:r>
    </w:p>
    <w:p w14:paraId="49D8C165" w14:textId="77777777" w:rsidR="00D555BE" w:rsidRPr="00AC049C" w:rsidRDefault="00D555BE" w:rsidP="00D555BE">
      <w:pPr>
        <w:numPr>
          <w:ilvl w:val="0"/>
          <w:numId w:val="17"/>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licence, znanje i patente pribavljene od trećih lica.</w:t>
      </w:r>
    </w:p>
    <w:p w14:paraId="50158E55" w14:textId="77777777" w:rsidR="005149CF" w:rsidRDefault="005149CF" w:rsidP="00D555BE">
      <w:pPr>
        <w:spacing w:before="100" w:beforeAutospacing="1" w:after="100" w:afterAutospacing="1" w:line="240" w:lineRule="auto"/>
        <w:rPr>
          <w:rFonts w:ascii="Arial" w:eastAsia="Times New Roman" w:hAnsi="Arial" w:cs="Arial"/>
          <w:sz w:val="22"/>
        </w:rPr>
      </w:pPr>
    </w:p>
    <w:p w14:paraId="1B802286" w14:textId="71868126" w:rsidR="00D555BE" w:rsidRPr="00AC049C" w:rsidRDefault="00D555BE" w:rsidP="00D555BE">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lastRenderedPageBreak/>
        <w:t>Uslovi:</w:t>
      </w:r>
    </w:p>
    <w:p w14:paraId="1DB93890" w14:textId="77777777" w:rsidR="00D555BE" w:rsidRPr="00AC049C" w:rsidRDefault="00D555BE" w:rsidP="00D555BE">
      <w:pPr>
        <w:numPr>
          <w:ilvl w:val="0"/>
          <w:numId w:val="18"/>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moraju biti ugovoreni po tržišnim uslovima (</w:t>
      </w:r>
      <w:r w:rsidRPr="00F96ED5">
        <w:rPr>
          <w:rFonts w:ascii="Arial" w:eastAsia="Times New Roman" w:hAnsi="Arial" w:cs="Arial"/>
          <w:i/>
          <w:sz w:val="22"/>
        </w:rPr>
        <w:t>arm’s length</w:t>
      </w:r>
      <w:r w:rsidRPr="00AC049C">
        <w:rPr>
          <w:rFonts w:ascii="Arial" w:eastAsia="Times New Roman" w:hAnsi="Arial" w:cs="Arial"/>
          <w:sz w:val="22"/>
        </w:rPr>
        <w:t>);</w:t>
      </w:r>
    </w:p>
    <w:p w14:paraId="65BBA388" w14:textId="77777777" w:rsidR="00D555BE" w:rsidRPr="00AC049C" w:rsidRDefault="00D555BE" w:rsidP="00D555BE">
      <w:pPr>
        <w:numPr>
          <w:ilvl w:val="0"/>
          <w:numId w:val="18"/>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ne mogu obuhvatati ključne aktivnosti projekta koje mora realizovati korisnik;</w:t>
      </w:r>
    </w:p>
    <w:p w14:paraId="6A7D9396" w14:textId="2D9C4D93" w:rsidR="00D555BE" w:rsidRPr="00AC049C" w:rsidRDefault="00D555BE" w:rsidP="00D555BE">
      <w:pPr>
        <w:numPr>
          <w:ilvl w:val="0"/>
          <w:numId w:val="18"/>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moraju biti jasno definisani i obrazloženi u projektnom predlogu.</w:t>
      </w:r>
    </w:p>
    <w:p w14:paraId="6E93D302" w14:textId="77777777" w:rsidR="00D555BE" w:rsidRPr="00AC049C" w:rsidRDefault="00D555BE" w:rsidP="006E1CCB">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 xml:space="preserve">Troškovi podugovaranja mogu iznositi najviše </w:t>
      </w:r>
      <w:r w:rsidRPr="00AC049C">
        <w:rPr>
          <w:rFonts w:ascii="Arial" w:eastAsia="Times New Roman" w:hAnsi="Arial" w:cs="Arial"/>
          <w:b/>
          <w:bCs/>
          <w:sz w:val="22"/>
        </w:rPr>
        <w:t>30% ukupne vrijednosti donacije</w:t>
      </w:r>
      <w:r w:rsidRPr="00AC049C">
        <w:rPr>
          <w:rFonts w:ascii="Arial" w:eastAsia="Times New Roman" w:hAnsi="Arial" w:cs="Arial"/>
          <w:sz w:val="22"/>
        </w:rPr>
        <w:t>.</w:t>
      </w:r>
    </w:p>
    <w:p w14:paraId="3812D4AF" w14:textId="77777777" w:rsidR="00D555BE" w:rsidRPr="00AC049C" w:rsidRDefault="00D555BE" w:rsidP="00A70069">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Troškovi podugovaranja i troškovi angažovanja po ugovoru o djelu ne mogu se koristiti za finansiranje istih aktivnosti.</w:t>
      </w:r>
    </w:p>
    <w:p w14:paraId="45761936" w14:textId="77777777" w:rsidR="00D555BE" w:rsidRPr="00AC049C" w:rsidRDefault="00D555BE" w:rsidP="00D555BE">
      <w:pPr>
        <w:spacing w:before="100" w:beforeAutospacing="1" w:after="100" w:afterAutospacing="1" w:line="240" w:lineRule="auto"/>
        <w:outlineLvl w:val="2"/>
        <w:rPr>
          <w:rFonts w:ascii="Arial" w:eastAsia="Times New Roman" w:hAnsi="Arial" w:cs="Arial"/>
          <w:b/>
          <w:bCs/>
          <w:sz w:val="22"/>
        </w:rPr>
      </w:pPr>
      <w:r w:rsidRPr="00AC049C">
        <w:rPr>
          <w:rFonts w:ascii="Arial" w:eastAsia="Times New Roman" w:hAnsi="Arial" w:cs="Arial"/>
          <w:b/>
          <w:bCs/>
          <w:sz w:val="22"/>
        </w:rPr>
        <w:t>Troškovi opreme i instrumenata</w:t>
      </w:r>
    </w:p>
    <w:p w14:paraId="5EB20C13" w14:textId="77777777" w:rsidR="00D555BE" w:rsidRPr="00AC049C" w:rsidRDefault="00D555BE" w:rsidP="00A70069">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Prihvatljivi su troškovi nabavke ili amortizacije opreme koja se koristi za projekat, proporcionalno vremenu korišćenja u okviru projekta.</w:t>
      </w:r>
    </w:p>
    <w:p w14:paraId="6F861E79" w14:textId="77777777" w:rsidR="00D555BE" w:rsidRPr="00AC049C" w:rsidRDefault="00D555BE" w:rsidP="00D555BE">
      <w:pPr>
        <w:spacing w:before="100" w:beforeAutospacing="1" w:after="100" w:afterAutospacing="1" w:line="240" w:lineRule="auto"/>
        <w:outlineLvl w:val="2"/>
        <w:rPr>
          <w:rFonts w:ascii="Arial" w:eastAsia="Times New Roman" w:hAnsi="Arial" w:cs="Arial"/>
          <w:b/>
          <w:bCs/>
          <w:sz w:val="22"/>
        </w:rPr>
      </w:pPr>
      <w:r w:rsidRPr="00AC049C">
        <w:rPr>
          <w:rFonts w:ascii="Arial" w:eastAsia="Times New Roman" w:hAnsi="Arial" w:cs="Arial"/>
          <w:b/>
          <w:bCs/>
          <w:sz w:val="22"/>
        </w:rPr>
        <w:t>Troškovi materijala i potrošnih dobara</w:t>
      </w:r>
    </w:p>
    <w:p w14:paraId="074C058A" w14:textId="77777777" w:rsidR="00D555BE" w:rsidRPr="00AC049C" w:rsidRDefault="00D555BE" w:rsidP="00D555BE">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Obuhvataju:</w:t>
      </w:r>
    </w:p>
    <w:p w14:paraId="0A7D4319" w14:textId="77777777" w:rsidR="00D555BE" w:rsidRPr="00AC049C" w:rsidRDefault="00D555BE" w:rsidP="00D555BE">
      <w:pPr>
        <w:numPr>
          <w:ilvl w:val="0"/>
          <w:numId w:val="19"/>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sirovine</w:t>
      </w:r>
    </w:p>
    <w:p w14:paraId="0283BFE5" w14:textId="77777777" w:rsidR="00D555BE" w:rsidRPr="00AC049C" w:rsidRDefault="00D555BE" w:rsidP="00D555BE">
      <w:pPr>
        <w:numPr>
          <w:ilvl w:val="0"/>
          <w:numId w:val="19"/>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komponente</w:t>
      </w:r>
    </w:p>
    <w:p w14:paraId="1365754F" w14:textId="77777777" w:rsidR="00D555BE" w:rsidRPr="00AC049C" w:rsidRDefault="00D555BE" w:rsidP="00D555BE">
      <w:pPr>
        <w:numPr>
          <w:ilvl w:val="0"/>
          <w:numId w:val="19"/>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laboratorijski materijal</w:t>
      </w:r>
    </w:p>
    <w:p w14:paraId="36520542" w14:textId="51798F5D" w:rsidR="00D555BE" w:rsidRPr="00AC049C" w:rsidRDefault="00D555BE" w:rsidP="00D555BE">
      <w:pPr>
        <w:numPr>
          <w:ilvl w:val="0"/>
          <w:numId w:val="19"/>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prototipske elemente</w:t>
      </w:r>
      <w:r w:rsidR="001C2AFE">
        <w:rPr>
          <w:rFonts w:ascii="Arial" w:eastAsia="Times New Roman" w:hAnsi="Arial" w:cs="Arial"/>
          <w:sz w:val="22"/>
        </w:rPr>
        <w:t>.</w:t>
      </w:r>
    </w:p>
    <w:p w14:paraId="03A0903E" w14:textId="77777777" w:rsidR="00D555BE" w:rsidRPr="00AC049C" w:rsidRDefault="00D555BE" w:rsidP="00D555BE">
      <w:pPr>
        <w:spacing w:before="100" w:beforeAutospacing="1" w:after="100" w:afterAutospacing="1" w:line="240" w:lineRule="auto"/>
        <w:outlineLvl w:val="2"/>
        <w:rPr>
          <w:rFonts w:ascii="Arial" w:eastAsia="Times New Roman" w:hAnsi="Arial" w:cs="Arial"/>
          <w:b/>
          <w:bCs/>
          <w:sz w:val="22"/>
        </w:rPr>
      </w:pPr>
      <w:r w:rsidRPr="00AC049C">
        <w:rPr>
          <w:rFonts w:ascii="Arial" w:eastAsia="Times New Roman" w:hAnsi="Arial" w:cs="Arial"/>
          <w:b/>
          <w:bCs/>
          <w:sz w:val="22"/>
        </w:rPr>
        <w:t xml:space="preserve"> Indirektni (režijski) troškovi</w:t>
      </w:r>
    </w:p>
    <w:p w14:paraId="41CA5724" w14:textId="77777777" w:rsidR="00D555BE" w:rsidRPr="00AC049C" w:rsidRDefault="00D555BE" w:rsidP="00D555BE">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Indirektni troškovi obuhvataju troškove koji su neophodni za realizaciju projekta, ali se ne mogu direktno pripisati pojedinačnim aktivnostima (npr. administracija, zakup prostora, komunalije).</w:t>
      </w:r>
    </w:p>
    <w:p w14:paraId="0A7DD7E6" w14:textId="5396A0D4" w:rsidR="00D555BE" w:rsidRPr="00AC049C" w:rsidRDefault="00D555BE" w:rsidP="00D555BE">
      <w:pPr>
        <w:spacing w:before="100" w:beforeAutospacing="1" w:after="100" w:afterAutospacing="1" w:line="240" w:lineRule="auto"/>
        <w:rPr>
          <w:rFonts w:ascii="Arial" w:eastAsia="Times New Roman" w:hAnsi="Arial" w:cs="Arial"/>
          <w:b/>
          <w:sz w:val="22"/>
        </w:rPr>
      </w:pPr>
      <w:r w:rsidRPr="00AC049C">
        <w:rPr>
          <w:rFonts w:ascii="Arial" w:eastAsia="Times New Roman" w:hAnsi="Arial" w:cs="Arial"/>
          <w:sz w:val="22"/>
        </w:rPr>
        <w:t xml:space="preserve">Ovi troškovi mogu iznositi najviše </w:t>
      </w:r>
      <w:r w:rsidRPr="00AC049C">
        <w:rPr>
          <w:rFonts w:ascii="Arial" w:eastAsia="Times New Roman" w:hAnsi="Arial" w:cs="Arial"/>
          <w:b/>
          <w:bCs/>
          <w:sz w:val="22"/>
        </w:rPr>
        <w:t>20% ukupnih direktnih troškova projekta</w:t>
      </w:r>
      <w:r w:rsidR="001C2AFE">
        <w:rPr>
          <w:rFonts w:ascii="Arial" w:eastAsia="Times New Roman" w:hAnsi="Arial" w:cs="Arial"/>
          <w:b/>
          <w:bCs/>
          <w:sz w:val="22"/>
        </w:rPr>
        <w:t>,</w:t>
      </w:r>
      <w:r w:rsidR="00A70069" w:rsidRPr="00AC049C">
        <w:rPr>
          <w:rFonts w:ascii="Arial" w:eastAsia="Times New Roman" w:hAnsi="Arial" w:cs="Arial"/>
          <w:sz w:val="22"/>
        </w:rPr>
        <w:t xml:space="preserve"> </w:t>
      </w:r>
      <w:r w:rsidR="00A70069" w:rsidRPr="00F96ED5">
        <w:rPr>
          <w:rFonts w:ascii="Arial" w:eastAsia="Times New Roman" w:hAnsi="Arial" w:cs="Arial"/>
          <w:b/>
          <w:sz w:val="22"/>
        </w:rPr>
        <w:t>odnosno najviše do 20% primljenje donacije.</w:t>
      </w:r>
      <w:r w:rsidR="00A70069" w:rsidRPr="00AC049C">
        <w:rPr>
          <w:rFonts w:ascii="Arial" w:eastAsia="Times New Roman" w:hAnsi="Arial" w:cs="Arial"/>
          <w:b/>
          <w:sz w:val="22"/>
        </w:rPr>
        <w:t xml:space="preserve"> </w:t>
      </w:r>
    </w:p>
    <w:p w14:paraId="18D0418A" w14:textId="77777777" w:rsidR="00D555BE" w:rsidRPr="00AC049C" w:rsidRDefault="00D555BE" w:rsidP="00D555BE">
      <w:pPr>
        <w:spacing w:before="100" w:beforeAutospacing="1" w:after="100" w:afterAutospacing="1" w:line="240" w:lineRule="auto"/>
        <w:outlineLvl w:val="2"/>
        <w:rPr>
          <w:rFonts w:ascii="Arial" w:eastAsia="Times New Roman" w:hAnsi="Arial" w:cs="Arial"/>
          <w:b/>
          <w:bCs/>
          <w:sz w:val="22"/>
        </w:rPr>
      </w:pPr>
      <w:r w:rsidRPr="00AC049C">
        <w:rPr>
          <w:rFonts w:ascii="Arial" w:eastAsia="Times New Roman" w:hAnsi="Arial" w:cs="Arial"/>
          <w:b/>
          <w:bCs/>
          <w:sz w:val="22"/>
        </w:rPr>
        <w:t>Troškovi putovanja</w:t>
      </w:r>
    </w:p>
    <w:p w14:paraId="086EFA57" w14:textId="77777777" w:rsidR="00D555BE" w:rsidRPr="00AC049C" w:rsidRDefault="00D555BE" w:rsidP="00D555BE">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Prihvatljivi su troškovi putovanja i smještaja ukoliko su direktno povezani sa projektom, uključujući:</w:t>
      </w:r>
    </w:p>
    <w:p w14:paraId="24869FB8" w14:textId="77777777" w:rsidR="00D555BE" w:rsidRPr="00AC049C" w:rsidRDefault="00D555BE" w:rsidP="00D555BE">
      <w:pPr>
        <w:numPr>
          <w:ilvl w:val="0"/>
          <w:numId w:val="20"/>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sastanke sa partnerima</w:t>
      </w:r>
    </w:p>
    <w:p w14:paraId="5BAA0D97" w14:textId="77777777" w:rsidR="00D555BE" w:rsidRPr="00AC049C" w:rsidRDefault="00D555BE" w:rsidP="00D555BE">
      <w:pPr>
        <w:numPr>
          <w:ilvl w:val="0"/>
          <w:numId w:val="20"/>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učešće na stručnim događajima</w:t>
      </w:r>
    </w:p>
    <w:p w14:paraId="25D83917" w14:textId="77777777" w:rsidR="00D555BE" w:rsidRPr="00AC049C" w:rsidRDefault="00D555BE" w:rsidP="00D555BE">
      <w:pPr>
        <w:numPr>
          <w:ilvl w:val="0"/>
          <w:numId w:val="20"/>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aktivnosti validacije inovacije</w:t>
      </w:r>
    </w:p>
    <w:p w14:paraId="7312FC06" w14:textId="77777777" w:rsidR="00D555BE" w:rsidRPr="00AC049C" w:rsidRDefault="00D555BE" w:rsidP="00D555BE">
      <w:pPr>
        <w:numPr>
          <w:ilvl w:val="0"/>
          <w:numId w:val="20"/>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susrete sa investitorima ili potencijalnim korisnicima</w:t>
      </w:r>
    </w:p>
    <w:p w14:paraId="3A5B55C3" w14:textId="54A4CDD7" w:rsidR="00D555BE" w:rsidRPr="00AC049C" w:rsidRDefault="00D555BE" w:rsidP="00D555BE">
      <w:pPr>
        <w:numPr>
          <w:ilvl w:val="0"/>
          <w:numId w:val="20"/>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aktivnosti komercijalizacije</w:t>
      </w:r>
      <w:r w:rsidR="001C2AFE">
        <w:rPr>
          <w:rFonts w:ascii="Arial" w:eastAsia="Times New Roman" w:hAnsi="Arial" w:cs="Arial"/>
          <w:sz w:val="22"/>
        </w:rPr>
        <w:t>.</w:t>
      </w:r>
    </w:p>
    <w:p w14:paraId="5CF5DCC0" w14:textId="77777777" w:rsidR="00D555BE" w:rsidRPr="00AC049C" w:rsidRDefault="00D555BE" w:rsidP="00D555BE">
      <w:pPr>
        <w:spacing w:before="100" w:beforeAutospacing="1" w:after="100" w:afterAutospacing="1" w:line="240" w:lineRule="auto"/>
        <w:outlineLvl w:val="2"/>
        <w:rPr>
          <w:rFonts w:ascii="Arial" w:eastAsia="Times New Roman" w:hAnsi="Arial" w:cs="Arial"/>
          <w:b/>
          <w:bCs/>
          <w:sz w:val="22"/>
        </w:rPr>
      </w:pPr>
      <w:r w:rsidRPr="00AC049C">
        <w:rPr>
          <w:rFonts w:ascii="Arial" w:eastAsia="Times New Roman" w:hAnsi="Arial" w:cs="Arial"/>
          <w:b/>
          <w:bCs/>
          <w:sz w:val="22"/>
        </w:rPr>
        <w:lastRenderedPageBreak/>
        <w:t>Troškovi komercijalizacije i promocije inovacije</w:t>
      </w:r>
    </w:p>
    <w:p w14:paraId="5F229374" w14:textId="77777777" w:rsidR="00D555BE" w:rsidRPr="00AC049C" w:rsidRDefault="00D555BE" w:rsidP="00D555BE">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Prihvatljivi su troškovi koji se odnose na:</w:t>
      </w:r>
    </w:p>
    <w:p w14:paraId="4C7FC3F3" w14:textId="77777777" w:rsidR="00D555BE" w:rsidRPr="00AC049C" w:rsidRDefault="00D555BE" w:rsidP="00D555BE">
      <w:pPr>
        <w:numPr>
          <w:ilvl w:val="0"/>
          <w:numId w:val="21"/>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testiranje proizvoda/usluge u realnim uslovima</w:t>
      </w:r>
    </w:p>
    <w:p w14:paraId="5C8D0FF3" w14:textId="77777777" w:rsidR="00D555BE" w:rsidRPr="00AC049C" w:rsidRDefault="00D555BE" w:rsidP="00D555BE">
      <w:pPr>
        <w:numPr>
          <w:ilvl w:val="0"/>
          <w:numId w:val="21"/>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pilotiranje i demonstraciju</w:t>
      </w:r>
    </w:p>
    <w:p w14:paraId="2AA9D2D7" w14:textId="77777777" w:rsidR="00D555BE" w:rsidRPr="00AC049C" w:rsidRDefault="00D555BE" w:rsidP="00D555BE">
      <w:pPr>
        <w:numPr>
          <w:ilvl w:val="0"/>
          <w:numId w:val="21"/>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validaciju tržišta i poslovnog modela</w:t>
      </w:r>
    </w:p>
    <w:p w14:paraId="500A5BB8" w14:textId="77777777" w:rsidR="00D555BE" w:rsidRPr="00AC049C" w:rsidRDefault="00D555BE" w:rsidP="00D555BE">
      <w:pPr>
        <w:numPr>
          <w:ilvl w:val="0"/>
          <w:numId w:val="21"/>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učešće na sajmovima i prezentacijama</w:t>
      </w:r>
    </w:p>
    <w:p w14:paraId="386D84FA" w14:textId="77777777" w:rsidR="00D555BE" w:rsidRPr="00AC049C" w:rsidRDefault="00D555BE" w:rsidP="00D555BE">
      <w:pPr>
        <w:numPr>
          <w:ilvl w:val="0"/>
          <w:numId w:val="21"/>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izradu promotivnih materijala direktno vezanih za inovaciju</w:t>
      </w:r>
    </w:p>
    <w:p w14:paraId="5C932A35" w14:textId="79D3B116" w:rsidR="00D555BE" w:rsidRPr="00AC049C" w:rsidRDefault="00D555BE" w:rsidP="00D555BE">
      <w:pPr>
        <w:numPr>
          <w:ilvl w:val="0"/>
          <w:numId w:val="21"/>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ciljane digitalne promotivne aktivnosti u svrhu testiranja tržišta</w:t>
      </w:r>
      <w:r w:rsidR="00F96ED5">
        <w:rPr>
          <w:rFonts w:ascii="Arial" w:eastAsia="Times New Roman" w:hAnsi="Arial" w:cs="Arial"/>
          <w:sz w:val="22"/>
        </w:rPr>
        <w:t>.</w:t>
      </w:r>
    </w:p>
    <w:p w14:paraId="14C726B9" w14:textId="77777777" w:rsidR="00D555BE" w:rsidRPr="00AC049C" w:rsidRDefault="00D555BE" w:rsidP="00D555BE">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 xml:space="preserve"> Neprihvatljivi su:</w:t>
      </w:r>
    </w:p>
    <w:p w14:paraId="37253729" w14:textId="77777777" w:rsidR="00D555BE" w:rsidRPr="00AC049C" w:rsidRDefault="00D555BE" w:rsidP="00D555BE">
      <w:pPr>
        <w:numPr>
          <w:ilvl w:val="0"/>
          <w:numId w:val="22"/>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troškovi opšteg marketinga</w:t>
      </w:r>
    </w:p>
    <w:p w14:paraId="29C20353" w14:textId="77777777" w:rsidR="00D555BE" w:rsidRPr="00AC049C" w:rsidRDefault="00D555BE" w:rsidP="00D555BE">
      <w:pPr>
        <w:numPr>
          <w:ilvl w:val="0"/>
          <w:numId w:val="22"/>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kontinuirane promotivne aktivnosti preduzeća</w:t>
      </w:r>
    </w:p>
    <w:p w14:paraId="1306626B" w14:textId="493D9DFD" w:rsidR="00D555BE" w:rsidRPr="00AC049C" w:rsidRDefault="00D555BE" w:rsidP="00D555BE">
      <w:pPr>
        <w:numPr>
          <w:ilvl w:val="0"/>
          <w:numId w:val="22"/>
        </w:numPr>
        <w:spacing w:before="100" w:beforeAutospacing="1" w:after="100" w:afterAutospacing="1" w:line="240" w:lineRule="auto"/>
        <w:jc w:val="left"/>
        <w:rPr>
          <w:rFonts w:ascii="Arial" w:eastAsia="Times New Roman" w:hAnsi="Arial" w:cs="Arial"/>
          <w:sz w:val="22"/>
        </w:rPr>
      </w:pPr>
      <w:r w:rsidRPr="00AC049C">
        <w:rPr>
          <w:rFonts w:ascii="Arial" w:eastAsia="Times New Roman" w:hAnsi="Arial" w:cs="Arial"/>
          <w:sz w:val="22"/>
        </w:rPr>
        <w:t>branding koji nije vezan za konkretan inovacioni projekat</w:t>
      </w:r>
      <w:r w:rsidR="00F96ED5">
        <w:rPr>
          <w:rFonts w:ascii="Arial" w:eastAsia="Times New Roman" w:hAnsi="Arial" w:cs="Arial"/>
          <w:sz w:val="22"/>
        </w:rPr>
        <w:t>.</w:t>
      </w:r>
    </w:p>
    <w:p w14:paraId="76FA5F7C" w14:textId="77777777" w:rsidR="00D555BE" w:rsidRPr="00AC049C" w:rsidRDefault="00D555BE" w:rsidP="00D555BE">
      <w:pPr>
        <w:spacing w:before="100" w:beforeAutospacing="1" w:after="100" w:afterAutospacing="1" w:line="240" w:lineRule="auto"/>
        <w:outlineLvl w:val="1"/>
        <w:rPr>
          <w:rFonts w:ascii="Arial" w:eastAsia="Times New Roman" w:hAnsi="Arial" w:cs="Arial"/>
          <w:b/>
          <w:bCs/>
          <w:sz w:val="22"/>
        </w:rPr>
      </w:pPr>
      <w:r w:rsidRPr="00AC049C">
        <w:rPr>
          <w:rFonts w:ascii="Arial" w:eastAsia="Times New Roman" w:hAnsi="Arial" w:cs="Arial"/>
          <w:b/>
          <w:bCs/>
          <w:sz w:val="22"/>
        </w:rPr>
        <w:t>Intenzitet podrške</w:t>
      </w:r>
    </w:p>
    <w:p w14:paraId="7E2E1639" w14:textId="14725E7C" w:rsidR="00D555BE" w:rsidRPr="00AC049C" w:rsidRDefault="00D555BE" w:rsidP="00A70069">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 xml:space="preserve">Maksimalni intenzitet podrške iznosi do </w:t>
      </w:r>
      <w:r w:rsidRPr="00AC049C">
        <w:rPr>
          <w:rFonts w:ascii="Arial" w:eastAsia="Times New Roman" w:hAnsi="Arial" w:cs="Arial"/>
          <w:b/>
          <w:bCs/>
          <w:sz w:val="22"/>
        </w:rPr>
        <w:t>50% opravdanih troškova projekta</w:t>
      </w:r>
      <w:r w:rsidRPr="00AC049C">
        <w:rPr>
          <w:rFonts w:ascii="Arial" w:eastAsia="Times New Roman" w:hAnsi="Arial" w:cs="Arial"/>
          <w:sz w:val="22"/>
        </w:rPr>
        <w:t xml:space="preserve">, dok je korisnik obavezan da obezbijedi najmanje </w:t>
      </w:r>
      <w:r w:rsidRPr="00AC049C">
        <w:rPr>
          <w:rFonts w:ascii="Arial" w:eastAsia="Times New Roman" w:hAnsi="Arial" w:cs="Arial"/>
          <w:b/>
          <w:bCs/>
          <w:sz w:val="22"/>
        </w:rPr>
        <w:t>50% sopstvenog učešća</w:t>
      </w:r>
      <w:r w:rsidR="00545535" w:rsidRPr="00AC049C">
        <w:rPr>
          <w:rFonts w:ascii="Arial" w:eastAsia="Times New Roman" w:hAnsi="Arial" w:cs="Arial"/>
          <w:sz w:val="22"/>
        </w:rPr>
        <w:t xml:space="preserve"> i propisan je Programom za sticanje statusa korisnika podsticajnih mjera, način dodjele, korišćenja, rokov</w:t>
      </w:r>
      <w:r w:rsidR="00AB7218">
        <w:rPr>
          <w:rFonts w:ascii="Arial" w:eastAsia="Times New Roman" w:hAnsi="Arial" w:cs="Arial"/>
          <w:sz w:val="22"/>
        </w:rPr>
        <w:t>a</w:t>
      </w:r>
      <w:r w:rsidR="00545535" w:rsidRPr="00AC049C">
        <w:rPr>
          <w:rFonts w:ascii="Arial" w:eastAsia="Times New Roman" w:hAnsi="Arial" w:cs="Arial"/>
          <w:sz w:val="22"/>
        </w:rPr>
        <w:t xml:space="preserve">, kao i maksimalnih intenziteta podsticajnih mjera koji je sastavni dio ovog konkursa. </w:t>
      </w:r>
    </w:p>
    <w:p w14:paraId="234CD31E" w14:textId="77777777" w:rsidR="003D21F6" w:rsidRPr="00AC049C" w:rsidRDefault="003D21F6" w:rsidP="003D21F6">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b/>
          <w:bCs/>
          <w:sz w:val="22"/>
        </w:rPr>
        <w:t>II Opravdani troškovi naučnoistraživačkih projekata su:</w:t>
      </w:r>
    </w:p>
    <w:p w14:paraId="554BFE2A" w14:textId="77777777" w:rsidR="003D21F6" w:rsidRPr="00AC049C" w:rsidRDefault="003D21F6" w:rsidP="003D21F6">
      <w:pPr>
        <w:spacing w:before="100" w:beforeAutospacing="1" w:after="100" w:afterAutospacing="1" w:line="240" w:lineRule="auto"/>
        <w:rPr>
          <w:rFonts w:ascii="Arial" w:eastAsia="Times New Roman" w:hAnsi="Arial" w:cs="Arial"/>
          <w:b/>
          <w:bCs/>
          <w:sz w:val="22"/>
        </w:rPr>
      </w:pPr>
      <w:r w:rsidRPr="00AC049C">
        <w:rPr>
          <w:rFonts w:ascii="Arial" w:eastAsia="Times New Roman" w:hAnsi="Arial" w:cs="Arial"/>
          <w:b/>
          <w:bCs/>
          <w:sz w:val="22"/>
        </w:rPr>
        <w:t>a. Troškovi za fundamentalno istraživanje</w:t>
      </w:r>
    </w:p>
    <w:p w14:paraId="5F626A0C" w14:textId="77777777" w:rsidR="003D21F6" w:rsidRPr="00AC049C" w:rsidRDefault="003D21F6" w:rsidP="003D21F6">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Eksperimentalni ili teorijski rad obavljen kako bi se stekla nova znanja o osnovnim načelima pojava i vidljivih činjenica, bez predviđene neposredne tržišne primjene ili upotrebe.</w:t>
      </w:r>
    </w:p>
    <w:p w14:paraId="5D8B3190" w14:textId="77777777" w:rsidR="003D21F6" w:rsidRPr="00AC049C" w:rsidRDefault="003D21F6" w:rsidP="003D21F6">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b/>
          <w:bCs/>
          <w:sz w:val="22"/>
        </w:rPr>
        <w:t>Opravdani troškovi su:</w:t>
      </w:r>
    </w:p>
    <w:p w14:paraId="3FF94E09" w14:textId="77777777" w:rsidR="003D21F6" w:rsidRPr="00AC049C" w:rsidRDefault="003D21F6" w:rsidP="003D21F6">
      <w:pPr>
        <w:numPr>
          <w:ilvl w:val="0"/>
          <w:numId w:val="24"/>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(a) troškovi osoblja: istraživača, tehničara i ostalog pomoćnog osoblja u obimu u kojem su zaposleni na projektu;</w:t>
      </w:r>
    </w:p>
    <w:p w14:paraId="5A337840" w14:textId="77777777" w:rsidR="003D21F6" w:rsidRPr="00AC049C" w:rsidRDefault="003D21F6" w:rsidP="003D21F6">
      <w:pPr>
        <w:numPr>
          <w:ilvl w:val="0"/>
          <w:numId w:val="24"/>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(b) troškovi instrumenata i opreme, u obimu i za period u kojem se koriste za projekat (ukoliko se ne koriste tokom čitavog vijeka trajanja, opravdanim se smatraju troškovi amortizacije koji odgovaraju trajanju projekta, u skladu sa računovodstvenim standardima);</w:t>
      </w:r>
    </w:p>
    <w:p w14:paraId="039905F2" w14:textId="77777777" w:rsidR="003D21F6" w:rsidRPr="00AC049C" w:rsidRDefault="003D21F6" w:rsidP="003D21F6">
      <w:pPr>
        <w:numPr>
          <w:ilvl w:val="0"/>
          <w:numId w:val="24"/>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(c) troškovi zgrada i zemljišta, u obimu i za period u kojem se koriste za projekat. Za zgrade se opravdanim troškovima smatraju samo troškovi amortizacije, izračunati u skladu sa opšteprihvaćenim računovodstvenim načelima, koji odgovaraju trajanju projekta. Za zemljište, opravdani troškovi su troškovi komercijalnog prenosa i stvarni kapitalni troškovi;</w:t>
      </w:r>
    </w:p>
    <w:p w14:paraId="2085CE76" w14:textId="77777777" w:rsidR="003D21F6" w:rsidRPr="00AC049C" w:rsidRDefault="003D21F6" w:rsidP="003D21F6">
      <w:pPr>
        <w:numPr>
          <w:ilvl w:val="0"/>
          <w:numId w:val="24"/>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(d) troškovi istraživanja koje se sprovodi na osnovu ugovora, znanja i patenata, koji su kupljeni ili je za njih pribavljena licenca od trećih strana po uslovima „van dohvata ruke“, kao i troškovi konsultantskih i drugih odgovarajućih usluga, koje se koriste isključivo za projekat;</w:t>
      </w:r>
    </w:p>
    <w:p w14:paraId="484E4B86" w14:textId="77777777" w:rsidR="003D21F6" w:rsidRPr="00AC049C" w:rsidRDefault="003D21F6" w:rsidP="003D21F6">
      <w:pPr>
        <w:numPr>
          <w:ilvl w:val="0"/>
          <w:numId w:val="24"/>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(e) dodatni režijski troškovi i drugi troškovi poslovanja nastali neposredno kao rezultat projekta.</w:t>
      </w:r>
    </w:p>
    <w:p w14:paraId="7EB43888" w14:textId="20D4002D" w:rsidR="003D21F6" w:rsidRDefault="003D21F6" w:rsidP="003D21F6">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lastRenderedPageBreak/>
        <w:t>Iznos pomoći za svaki projekat se utvrđuje na osnovu raspoloživih sredstava Ministarstva, s tim da je maksimalni intenzitet </w:t>
      </w:r>
      <w:r w:rsidRPr="00AC049C">
        <w:rPr>
          <w:rFonts w:ascii="Arial" w:eastAsia="Times New Roman" w:hAnsi="Arial" w:cs="Arial"/>
          <w:b/>
          <w:bCs/>
          <w:sz w:val="22"/>
        </w:rPr>
        <w:t>100% opravdanih troškova</w:t>
      </w:r>
      <w:r w:rsidRPr="00AC049C">
        <w:rPr>
          <w:rFonts w:ascii="Arial" w:eastAsia="Times New Roman" w:hAnsi="Arial" w:cs="Arial"/>
          <w:sz w:val="22"/>
        </w:rPr>
        <w:t>.</w:t>
      </w:r>
    </w:p>
    <w:p w14:paraId="62E9A5FA" w14:textId="77777777" w:rsidR="003D21F6" w:rsidRPr="00AC049C" w:rsidRDefault="003D21F6" w:rsidP="003D21F6">
      <w:pPr>
        <w:spacing w:before="100" w:beforeAutospacing="1" w:after="100" w:afterAutospacing="1" w:line="240" w:lineRule="auto"/>
        <w:rPr>
          <w:rFonts w:ascii="Arial" w:eastAsia="Times New Roman" w:hAnsi="Arial" w:cs="Arial"/>
          <w:b/>
          <w:bCs/>
          <w:sz w:val="22"/>
        </w:rPr>
      </w:pPr>
      <w:r w:rsidRPr="00AC049C">
        <w:rPr>
          <w:rFonts w:ascii="Arial" w:eastAsia="Times New Roman" w:hAnsi="Arial" w:cs="Arial"/>
          <w:b/>
          <w:bCs/>
          <w:sz w:val="22"/>
        </w:rPr>
        <w:t>b. Troškovi za industrijsko istraživanje</w:t>
      </w:r>
    </w:p>
    <w:p w14:paraId="3891494E" w14:textId="77777777" w:rsidR="003D21F6" w:rsidRPr="00AC049C" w:rsidRDefault="003D21F6" w:rsidP="003D21F6">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Planirano istraživanje ili kritički pregled u cilju sticanja novih znanja i vještina za razvoj novih proizvoda, procesa ili usluga, odnosno za postizanje značajnog poboljšanja postojećih proizvoda, procesa ili usluga. Može obuhvatiti stvaranje sastavnih djelova složenih sistema i može uključivati izradu prototipova u laboratorijskom okruženju ili u okruženju sa simuliranim interfejsima postojećih sistema, kao i pilot-linija, ako je to neophodno za industrijsko istraživanje, i naročito za validaciju generičke tehnologije.</w:t>
      </w:r>
    </w:p>
    <w:p w14:paraId="38B5F4E0" w14:textId="77777777" w:rsidR="003D21F6" w:rsidRPr="00AC049C" w:rsidRDefault="003D21F6" w:rsidP="003D21F6">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b/>
          <w:bCs/>
          <w:sz w:val="22"/>
        </w:rPr>
        <w:t>Opravdani troškovi su:</w:t>
      </w:r>
    </w:p>
    <w:p w14:paraId="3780106A" w14:textId="77777777" w:rsidR="003D21F6" w:rsidRPr="00AC049C" w:rsidRDefault="003D21F6" w:rsidP="003D21F6">
      <w:pPr>
        <w:numPr>
          <w:ilvl w:val="0"/>
          <w:numId w:val="25"/>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(a) troškovi osoblja: istraživača, tehničara i ostalog pomoćnog osoblja u obimu u kojem su zaposleni na projektu;</w:t>
      </w:r>
    </w:p>
    <w:p w14:paraId="47028095" w14:textId="77777777" w:rsidR="003D21F6" w:rsidRPr="00AC049C" w:rsidRDefault="003D21F6" w:rsidP="003D21F6">
      <w:pPr>
        <w:numPr>
          <w:ilvl w:val="0"/>
          <w:numId w:val="25"/>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(b) troškovi instrumenata i opreme, u obimu i za period u kojem se koriste za projekat (ukoliko se ne koriste tokom čitavog vijeka trajanja, opravdanim se smatraju troškovi amortizacije koji odgovaraju trajanju projekta, u skladu sa računovodstvenim standardima);</w:t>
      </w:r>
    </w:p>
    <w:p w14:paraId="460BB84F" w14:textId="77777777" w:rsidR="003D21F6" w:rsidRPr="00AC049C" w:rsidRDefault="003D21F6" w:rsidP="003D21F6">
      <w:pPr>
        <w:numPr>
          <w:ilvl w:val="0"/>
          <w:numId w:val="25"/>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(c) troškovi zgrada i zemljišta, u obimu i za period u kojem se koriste za projekat. Za zgrade se opravdanim troškovima smatraju samo troškovi amortizacije, izračunati u skladu sa opšteprihvaćenim računovodstvenim načelima, koji odgovaraju trajanju projekta. Za zemljište, opravdani troškovi su troškovi komercijalnog prenosa i stvarni kapitalni troškovi;</w:t>
      </w:r>
    </w:p>
    <w:p w14:paraId="4AAA82EB" w14:textId="77777777" w:rsidR="003D21F6" w:rsidRPr="00AC049C" w:rsidRDefault="003D21F6" w:rsidP="003D21F6">
      <w:pPr>
        <w:numPr>
          <w:ilvl w:val="0"/>
          <w:numId w:val="25"/>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(d) troškovi istraživanja koje se sprovodi na osnovu ugovora, znanja i patenata, koji su kupljeni ili je za njih pribavljena licenca od trećih strana po uslovima „van dohvata ruke“, kao i troškovi konsultantskih i drugih odgovarajućih usluga koje se koriste isključivo za projekat;</w:t>
      </w:r>
    </w:p>
    <w:p w14:paraId="0A6D5182" w14:textId="77777777" w:rsidR="003D21F6" w:rsidRPr="00AC049C" w:rsidRDefault="003D21F6" w:rsidP="003D21F6">
      <w:pPr>
        <w:numPr>
          <w:ilvl w:val="0"/>
          <w:numId w:val="25"/>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(e) dodatni režijski troškovi i drugi troškovi poslovanja nastali neposredno kao rezultat projekta.</w:t>
      </w:r>
    </w:p>
    <w:p w14:paraId="1EDC9D6E" w14:textId="77777777" w:rsidR="003D21F6" w:rsidRPr="00AC049C" w:rsidRDefault="003D21F6" w:rsidP="003D21F6">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Iznos pomoći za svaki projekat se utvrđuje na osnovu raspoloživih sredstava Ministarstva, s tim da je maksimalni intenzitet </w:t>
      </w:r>
      <w:r w:rsidRPr="00AC049C">
        <w:rPr>
          <w:rFonts w:ascii="Arial" w:eastAsia="Times New Roman" w:hAnsi="Arial" w:cs="Arial"/>
          <w:b/>
          <w:bCs/>
          <w:sz w:val="22"/>
        </w:rPr>
        <w:t>50% opravdanih troškova</w:t>
      </w:r>
      <w:r w:rsidRPr="00AC049C">
        <w:rPr>
          <w:rFonts w:ascii="Arial" w:eastAsia="Times New Roman" w:hAnsi="Arial" w:cs="Arial"/>
          <w:sz w:val="22"/>
        </w:rPr>
        <w:t>.</w:t>
      </w:r>
    </w:p>
    <w:p w14:paraId="10903717" w14:textId="77777777" w:rsidR="003D21F6" w:rsidRPr="00AC049C" w:rsidRDefault="003D21F6" w:rsidP="003D21F6">
      <w:pPr>
        <w:spacing w:before="100" w:beforeAutospacing="1" w:after="100" w:afterAutospacing="1" w:line="240" w:lineRule="auto"/>
        <w:rPr>
          <w:rFonts w:ascii="Arial" w:eastAsia="Times New Roman" w:hAnsi="Arial" w:cs="Arial"/>
          <w:b/>
          <w:bCs/>
          <w:sz w:val="22"/>
        </w:rPr>
      </w:pPr>
      <w:r w:rsidRPr="00AC049C">
        <w:rPr>
          <w:rFonts w:ascii="Arial" w:eastAsia="Times New Roman" w:hAnsi="Arial" w:cs="Arial"/>
          <w:b/>
          <w:bCs/>
          <w:sz w:val="22"/>
        </w:rPr>
        <w:t>c. Troškovi koji se odnose na eksperimentalni razvoj</w:t>
      </w:r>
    </w:p>
    <w:p w14:paraId="079E34B1" w14:textId="77777777" w:rsidR="003D21F6" w:rsidRPr="00AC049C" w:rsidRDefault="003D21F6" w:rsidP="003D21F6">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Sticanje, kombinovanje, oblikovanje i upotreba postojećih naučnih, tehnoloških, poslovnih i drugih relevantnih znanja i vještina u cilju razvoja novih ili značajno poboljšanih proizvoda, procesa ili usluga (npr. djelatnosti u cilju konceptualnog definisanja, planiranja i dokumentovanja novih proizvoda, procesa ili usluga).</w:t>
      </w:r>
    </w:p>
    <w:p w14:paraId="7F154282" w14:textId="77777777" w:rsidR="005149CF" w:rsidRDefault="005149CF" w:rsidP="003D21F6">
      <w:pPr>
        <w:spacing w:before="100" w:beforeAutospacing="1" w:after="100" w:afterAutospacing="1" w:line="240" w:lineRule="auto"/>
        <w:rPr>
          <w:rFonts w:ascii="Arial" w:eastAsia="Times New Roman" w:hAnsi="Arial" w:cs="Arial"/>
          <w:b/>
          <w:bCs/>
          <w:sz w:val="22"/>
        </w:rPr>
      </w:pPr>
    </w:p>
    <w:p w14:paraId="5B581AC7" w14:textId="66023E19" w:rsidR="003D21F6" w:rsidRPr="00AC049C" w:rsidRDefault="003D21F6" w:rsidP="003D21F6">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b/>
          <w:bCs/>
          <w:sz w:val="22"/>
        </w:rPr>
        <w:lastRenderedPageBreak/>
        <w:t>Opravdani troškovi su:</w:t>
      </w:r>
    </w:p>
    <w:p w14:paraId="5E083223" w14:textId="77777777" w:rsidR="003D21F6" w:rsidRPr="00AC049C" w:rsidRDefault="003D21F6" w:rsidP="003D21F6">
      <w:pPr>
        <w:numPr>
          <w:ilvl w:val="0"/>
          <w:numId w:val="26"/>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(a) troškovi osoblja: istraživača, tehničara i ostalog pomoćnog osoblja u obimu u kojem su zaposleni na projektu;</w:t>
      </w:r>
    </w:p>
    <w:p w14:paraId="7B784D7D" w14:textId="77777777" w:rsidR="003D21F6" w:rsidRPr="00AC049C" w:rsidRDefault="003D21F6" w:rsidP="003D21F6">
      <w:pPr>
        <w:numPr>
          <w:ilvl w:val="0"/>
          <w:numId w:val="26"/>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(b) troškovi instrumenata i opreme, u obimu i za period u kojem se koriste za projekat (ukoliko se ne koriste tokom čitavog vijeka trajanja, opravdanim se smatraju troškovi amortizacije koji odgovaraju trajanju projekta, u skladu sa računovodstvenim standardima);</w:t>
      </w:r>
    </w:p>
    <w:p w14:paraId="5141C060" w14:textId="77777777" w:rsidR="003D21F6" w:rsidRPr="00AC049C" w:rsidRDefault="003D21F6" w:rsidP="003D21F6">
      <w:pPr>
        <w:numPr>
          <w:ilvl w:val="0"/>
          <w:numId w:val="26"/>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(c) troškovi zgrada i zemljišta, u obimu i za period u kojem se koriste za projekat. Za zgrade se opravdanim troškovima smatraju samo troškovi amortizacije, izračunati u skladu sa opšteprihvaćenim računovodstvenim načelima, koji odgovaraju trajanju projekta. Za zemljište, opravdani troškovi su troškovi komercijalnog prenosa i stvarni kapitalni troškovi;</w:t>
      </w:r>
    </w:p>
    <w:p w14:paraId="627E0867" w14:textId="77777777" w:rsidR="003D21F6" w:rsidRPr="00AC049C" w:rsidRDefault="003D21F6" w:rsidP="003D21F6">
      <w:pPr>
        <w:numPr>
          <w:ilvl w:val="0"/>
          <w:numId w:val="26"/>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(d) troškovi istraživanja koje se sprovodi na osnovu ugovora, znanja i patenata, koji su kupljeni ili je za njih pribavljena licenca od trećih strana po uslovima „van dohvata ruke“, kao i troškovi konsultantskih i drugih odgovarajućih usluga koje se koriste isključivo za projekat;</w:t>
      </w:r>
    </w:p>
    <w:p w14:paraId="181535FB" w14:textId="77777777" w:rsidR="003D21F6" w:rsidRPr="00AC049C" w:rsidRDefault="003D21F6" w:rsidP="003D21F6">
      <w:pPr>
        <w:numPr>
          <w:ilvl w:val="0"/>
          <w:numId w:val="26"/>
        </w:num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(e) dodatni režijski troškovi i drugi troškovi poslovanja nastali neposredno kao rezultat projekta.</w:t>
      </w:r>
    </w:p>
    <w:p w14:paraId="5058737E" w14:textId="2FD8CBD6" w:rsidR="003D21F6" w:rsidRPr="00AC049C" w:rsidRDefault="003D21F6" w:rsidP="00A70069">
      <w:pPr>
        <w:spacing w:before="100" w:beforeAutospacing="1" w:after="100" w:afterAutospacing="1" w:line="240" w:lineRule="auto"/>
        <w:rPr>
          <w:rFonts w:ascii="Arial" w:eastAsia="Times New Roman" w:hAnsi="Arial" w:cs="Arial"/>
          <w:sz w:val="22"/>
        </w:rPr>
      </w:pPr>
      <w:r w:rsidRPr="00AC049C">
        <w:rPr>
          <w:rFonts w:ascii="Arial" w:eastAsia="Times New Roman" w:hAnsi="Arial" w:cs="Arial"/>
          <w:sz w:val="22"/>
        </w:rPr>
        <w:t>Iznos pomoći za svaki projekat se utvrđuje na osnovu raspoloživih sredstava Ministarstva, s tim da je maksimalni intenzitet </w:t>
      </w:r>
      <w:r w:rsidRPr="00AC049C">
        <w:rPr>
          <w:rFonts w:ascii="Arial" w:eastAsia="Times New Roman" w:hAnsi="Arial" w:cs="Arial"/>
          <w:b/>
          <w:bCs/>
          <w:sz w:val="22"/>
        </w:rPr>
        <w:t>25% opravdanih troškova</w:t>
      </w:r>
      <w:r w:rsidRPr="00AC049C">
        <w:rPr>
          <w:rFonts w:ascii="Arial" w:eastAsia="Times New Roman" w:hAnsi="Arial" w:cs="Arial"/>
          <w:sz w:val="22"/>
        </w:rPr>
        <w:t>.</w:t>
      </w:r>
    </w:p>
    <w:p w14:paraId="4917846A" w14:textId="77777777" w:rsidR="00D555BE" w:rsidRPr="00AC049C" w:rsidRDefault="00D555BE" w:rsidP="00D555BE">
      <w:pPr>
        <w:tabs>
          <w:tab w:val="left" w:pos="450"/>
          <w:tab w:val="left" w:pos="7797"/>
        </w:tabs>
        <w:rPr>
          <w:rFonts w:ascii="Arial" w:hAnsi="Arial" w:cs="Arial"/>
          <w:b/>
          <w:i/>
          <w:noProof/>
          <w:sz w:val="22"/>
        </w:rPr>
      </w:pPr>
    </w:p>
    <w:p w14:paraId="263FAC27" w14:textId="77777777" w:rsidR="00D555BE" w:rsidRPr="00AC049C" w:rsidRDefault="00D555BE" w:rsidP="00D555BE">
      <w:pPr>
        <w:tabs>
          <w:tab w:val="left" w:pos="450"/>
          <w:tab w:val="left" w:pos="7797"/>
        </w:tabs>
        <w:rPr>
          <w:rFonts w:ascii="Arial" w:hAnsi="Arial" w:cs="Arial"/>
          <w:b/>
          <w:i/>
          <w:noProof/>
          <w:sz w:val="22"/>
        </w:rPr>
      </w:pPr>
      <w:r w:rsidRPr="00AC049C">
        <w:rPr>
          <w:rFonts w:ascii="Arial" w:hAnsi="Arial" w:cs="Arial"/>
          <w:b/>
          <w:i/>
          <w:noProof/>
          <w:sz w:val="22"/>
        </w:rPr>
        <w:t>C.</w:t>
      </w:r>
      <w:r w:rsidRPr="00AC049C">
        <w:rPr>
          <w:rFonts w:ascii="Arial" w:hAnsi="Arial" w:cs="Arial"/>
          <w:b/>
          <w:i/>
          <w:noProof/>
          <w:sz w:val="22"/>
        </w:rPr>
        <w:tab/>
        <w:t xml:space="preserve">DRŽAVNA POMOĆ </w:t>
      </w:r>
    </w:p>
    <w:p w14:paraId="73BC1F3E" w14:textId="61149EF8" w:rsidR="00D555BE" w:rsidRPr="00AC049C" w:rsidRDefault="00D555BE" w:rsidP="00D555BE">
      <w:pPr>
        <w:spacing w:before="0" w:after="0" w:line="240" w:lineRule="auto"/>
        <w:rPr>
          <w:rFonts w:ascii="Arial" w:hAnsi="Arial" w:cs="Arial"/>
          <w:b/>
          <w:sz w:val="22"/>
        </w:rPr>
      </w:pPr>
      <w:r w:rsidRPr="00AC049C">
        <w:rPr>
          <w:rFonts w:ascii="Arial" w:hAnsi="Arial" w:cs="Arial"/>
          <w:b/>
          <w:sz w:val="22"/>
        </w:rPr>
        <w:t>Državna pomoć po ovom Konkursu dodjeljuje se za inovacione programe/projekte i naučnoistraživačke programe</w:t>
      </w:r>
      <w:r w:rsidR="00753382">
        <w:rPr>
          <w:rFonts w:ascii="Arial" w:hAnsi="Arial" w:cs="Arial"/>
          <w:b/>
          <w:sz w:val="22"/>
        </w:rPr>
        <w:t>/projekte</w:t>
      </w:r>
      <w:r w:rsidRPr="00AC049C">
        <w:rPr>
          <w:rFonts w:ascii="Arial" w:hAnsi="Arial" w:cs="Arial"/>
          <w:b/>
          <w:sz w:val="22"/>
        </w:rPr>
        <w:t xml:space="preserve">, u skladu sa odobrenom šemom državne pomoći </w:t>
      </w:r>
      <w:r w:rsidR="008118E5" w:rsidRPr="00AC049C">
        <w:rPr>
          <w:rFonts w:ascii="Arial" w:hAnsi="Arial" w:cs="Arial"/>
          <w:b/>
          <w:sz w:val="22"/>
        </w:rPr>
        <w:t xml:space="preserve">- </w:t>
      </w:r>
      <w:r w:rsidRPr="00AC049C">
        <w:rPr>
          <w:rFonts w:ascii="Arial" w:hAnsi="Arial" w:cs="Arial"/>
          <w:b/>
          <w:sz w:val="22"/>
        </w:rPr>
        <w:t xml:space="preserve">Programom za sticanje statusa korisnika podsticajnih mjera, način dodjele, korišćenja, </w:t>
      </w:r>
      <w:bookmarkStart w:id="2" w:name="_GoBack"/>
      <w:r w:rsidRPr="00AC049C">
        <w:rPr>
          <w:rFonts w:ascii="Arial" w:hAnsi="Arial" w:cs="Arial"/>
          <w:b/>
          <w:sz w:val="22"/>
        </w:rPr>
        <w:t>rokove</w:t>
      </w:r>
      <w:bookmarkEnd w:id="2"/>
      <w:r w:rsidRPr="00AC049C">
        <w:rPr>
          <w:rFonts w:ascii="Arial" w:hAnsi="Arial" w:cs="Arial"/>
          <w:b/>
          <w:sz w:val="22"/>
        </w:rPr>
        <w:t xml:space="preserve">, kao i maksimalnih intenziteta podsticajnih mjera, po Okviru za državnu pomoć za istraživanje i razvoj i inovacije (2022/C 414/01) </w:t>
      </w:r>
      <w:r w:rsidR="008118E5" w:rsidRPr="00AC049C">
        <w:rPr>
          <w:rFonts w:ascii="Arial" w:hAnsi="Arial" w:cs="Arial"/>
          <w:b/>
          <w:sz w:val="22"/>
        </w:rPr>
        <w:t xml:space="preserve">- </w:t>
      </w:r>
      <w:r w:rsidRPr="00AC049C">
        <w:rPr>
          <w:rFonts w:ascii="Arial" w:hAnsi="Arial" w:cs="Arial"/>
          <w:b/>
          <w:sz w:val="22"/>
        </w:rPr>
        <w:t xml:space="preserve">Prilog 2D. </w:t>
      </w:r>
    </w:p>
    <w:p w14:paraId="13078DE1" w14:textId="77777777" w:rsidR="00D555BE" w:rsidRPr="00AC049C" w:rsidRDefault="00D555BE" w:rsidP="00D555BE">
      <w:pPr>
        <w:spacing w:before="0" w:after="0" w:line="240" w:lineRule="auto"/>
        <w:rPr>
          <w:rFonts w:ascii="Arial" w:hAnsi="Arial" w:cs="Arial"/>
          <w:sz w:val="22"/>
        </w:rPr>
      </w:pPr>
    </w:p>
    <w:p w14:paraId="23DAAA0F" w14:textId="1FBBC87E" w:rsidR="00D555BE" w:rsidRPr="00AC049C" w:rsidRDefault="00D555BE" w:rsidP="00D555BE">
      <w:pPr>
        <w:spacing w:before="0" w:after="0" w:line="240" w:lineRule="auto"/>
        <w:rPr>
          <w:rFonts w:ascii="Arial" w:hAnsi="Arial" w:cs="Arial"/>
          <w:sz w:val="22"/>
        </w:rPr>
      </w:pPr>
      <w:r w:rsidRPr="00AC049C">
        <w:rPr>
          <w:rFonts w:ascii="Arial" w:hAnsi="Arial" w:cs="Arial"/>
          <w:sz w:val="22"/>
        </w:rPr>
        <w:t>Državna pomoć (podsticaji) po ovom Programu realizuje se na način što se donatorima odobrava preusmjeravanje poreza na dohodak fizičkih lica, odnosno poreza na dobit pravnih lica, dok se donirana sredstva prosljeđuju subjektima inovacione djelatnosti i licenciranim naučnoistraživačkim ustanovama</w:t>
      </w:r>
      <w:r w:rsidR="008118E5" w:rsidRPr="00AC049C">
        <w:rPr>
          <w:rFonts w:ascii="Arial" w:hAnsi="Arial" w:cs="Arial"/>
          <w:sz w:val="22"/>
        </w:rPr>
        <w:t xml:space="preserve"> </w:t>
      </w:r>
      <w:r w:rsidR="00753382">
        <w:rPr>
          <w:rFonts w:ascii="Arial" w:hAnsi="Arial" w:cs="Arial"/>
          <w:sz w:val="22"/>
        </w:rPr>
        <w:t>–</w:t>
      </w:r>
      <w:r w:rsidRPr="00AC049C">
        <w:rPr>
          <w:rFonts w:ascii="Arial" w:hAnsi="Arial" w:cs="Arial"/>
          <w:sz w:val="22"/>
        </w:rPr>
        <w:t xml:space="preserve"> korisnicima</w:t>
      </w:r>
      <w:r w:rsidR="00753382">
        <w:rPr>
          <w:rFonts w:ascii="Arial" w:hAnsi="Arial" w:cs="Arial"/>
          <w:sz w:val="22"/>
        </w:rPr>
        <w:t xml:space="preserve"> sredstava donacije</w:t>
      </w:r>
      <w:r w:rsidRPr="00AC049C">
        <w:rPr>
          <w:rFonts w:ascii="Arial" w:hAnsi="Arial" w:cs="Arial"/>
          <w:sz w:val="22"/>
        </w:rPr>
        <w:t>, za sprovođenje inovacionih i naučnoistraživačkih projekata i programa</w:t>
      </w:r>
    </w:p>
    <w:p w14:paraId="16BAD991" w14:textId="77777777" w:rsidR="00D555BE" w:rsidRPr="00AC049C" w:rsidRDefault="00D555BE" w:rsidP="00D555BE">
      <w:pPr>
        <w:spacing w:before="0" w:after="0" w:line="240" w:lineRule="auto"/>
        <w:rPr>
          <w:rFonts w:ascii="Arial" w:hAnsi="Arial" w:cs="Arial"/>
          <w:sz w:val="22"/>
        </w:rPr>
      </w:pPr>
    </w:p>
    <w:p w14:paraId="19395A88" w14:textId="0207401A" w:rsidR="00D555BE" w:rsidRPr="00AC049C" w:rsidRDefault="00D555BE" w:rsidP="00D555BE">
      <w:pPr>
        <w:spacing w:before="0" w:after="0" w:line="240" w:lineRule="auto"/>
        <w:rPr>
          <w:rFonts w:ascii="Arial" w:hAnsi="Arial" w:cs="Arial"/>
          <w:sz w:val="22"/>
        </w:rPr>
      </w:pPr>
      <w:r w:rsidRPr="00AC049C">
        <w:rPr>
          <w:rFonts w:ascii="Arial" w:hAnsi="Arial" w:cs="Arial"/>
          <w:sz w:val="22"/>
        </w:rPr>
        <w:t xml:space="preserve">Donirana sredstva </w:t>
      </w:r>
      <w:r w:rsidRPr="00AC049C">
        <w:rPr>
          <w:rFonts w:ascii="Arial" w:hAnsi="Arial" w:cs="Arial"/>
          <w:b/>
          <w:i/>
          <w:sz w:val="22"/>
        </w:rPr>
        <w:t>moraju biti uplaćena na poseban račun</w:t>
      </w:r>
      <w:r w:rsidRPr="00AC049C">
        <w:rPr>
          <w:rFonts w:ascii="Arial" w:hAnsi="Arial" w:cs="Arial"/>
          <w:sz w:val="22"/>
        </w:rPr>
        <w:t xml:space="preserve"> potencijalnog </w:t>
      </w:r>
      <w:r w:rsidR="00753382" w:rsidRPr="00753382">
        <w:rPr>
          <w:rFonts w:ascii="Arial" w:hAnsi="Arial" w:cs="Arial"/>
          <w:sz w:val="22"/>
        </w:rPr>
        <w:t>korisnika sredstava donacije</w:t>
      </w:r>
      <w:r w:rsidRPr="00AC049C">
        <w:rPr>
          <w:rFonts w:ascii="Arial" w:hAnsi="Arial" w:cs="Arial"/>
          <w:sz w:val="22"/>
        </w:rPr>
        <w:t>, da bi se obezbijedilo namjensko trošenje i lakša kontrola podsticajnih sredstava.</w:t>
      </w:r>
    </w:p>
    <w:p w14:paraId="4852D87D" w14:textId="77777777" w:rsidR="00D555BE" w:rsidRPr="00AC049C" w:rsidRDefault="00D555BE" w:rsidP="00D555BE">
      <w:pPr>
        <w:spacing w:before="0" w:after="0" w:line="240" w:lineRule="auto"/>
        <w:rPr>
          <w:rFonts w:ascii="Arial" w:hAnsi="Arial" w:cs="Arial"/>
          <w:sz w:val="22"/>
        </w:rPr>
      </w:pPr>
    </w:p>
    <w:p w14:paraId="2D481F62" w14:textId="6058D359" w:rsidR="00D555BE" w:rsidRPr="00AC049C" w:rsidRDefault="00D555BE" w:rsidP="00D555BE">
      <w:pPr>
        <w:spacing w:before="0" w:after="0" w:line="240" w:lineRule="auto"/>
        <w:rPr>
          <w:rFonts w:ascii="Arial" w:hAnsi="Arial" w:cs="Arial"/>
          <w:b/>
          <w:i/>
          <w:sz w:val="22"/>
        </w:rPr>
      </w:pPr>
      <w:r w:rsidRPr="00AC049C">
        <w:rPr>
          <w:rFonts w:ascii="Arial" w:hAnsi="Arial" w:cs="Arial"/>
          <w:b/>
          <w:i/>
          <w:sz w:val="22"/>
        </w:rPr>
        <w:t>Donatori stiču status korisnika podstic</w:t>
      </w:r>
      <w:r w:rsidR="00F20B45" w:rsidRPr="00AC049C">
        <w:rPr>
          <w:rFonts w:ascii="Arial" w:hAnsi="Arial" w:cs="Arial"/>
          <w:b/>
          <w:i/>
          <w:sz w:val="22"/>
        </w:rPr>
        <w:t>aj</w:t>
      </w:r>
      <w:r w:rsidRPr="00AC049C">
        <w:rPr>
          <w:rFonts w:ascii="Arial" w:hAnsi="Arial" w:cs="Arial"/>
          <w:b/>
          <w:i/>
          <w:sz w:val="22"/>
        </w:rPr>
        <w:t xml:space="preserve">nih mjera, a korisnici sredstava su korisnici državne pomoći. </w:t>
      </w:r>
    </w:p>
    <w:p w14:paraId="42E8C2A0" w14:textId="77777777" w:rsidR="00A70069" w:rsidRPr="00AC049C" w:rsidRDefault="00A70069" w:rsidP="00D555BE">
      <w:pPr>
        <w:spacing w:before="0" w:after="0" w:line="240" w:lineRule="auto"/>
        <w:rPr>
          <w:rFonts w:ascii="Arial" w:hAnsi="Arial" w:cs="Arial"/>
          <w:b/>
          <w:i/>
          <w:sz w:val="22"/>
        </w:rPr>
      </w:pPr>
    </w:p>
    <w:p w14:paraId="767F4DA9" w14:textId="77777777" w:rsidR="00A70069" w:rsidRPr="00AC049C" w:rsidRDefault="00A70069" w:rsidP="00D555BE">
      <w:pPr>
        <w:spacing w:before="0" w:after="0" w:line="240" w:lineRule="auto"/>
        <w:rPr>
          <w:rFonts w:ascii="Arial" w:hAnsi="Arial" w:cs="Arial"/>
          <w:b/>
          <w:i/>
          <w:sz w:val="22"/>
        </w:rPr>
      </w:pPr>
    </w:p>
    <w:p w14:paraId="0CD34EEC" w14:textId="77777777" w:rsidR="00D555BE" w:rsidRPr="00AC049C" w:rsidRDefault="00D555BE" w:rsidP="00D555BE">
      <w:pPr>
        <w:spacing w:before="0" w:after="0"/>
        <w:rPr>
          <w:rFonts w:ascii="Arial" w:eastAsia="Calibri" w:hAnsi="Arial" w:cs="Arial"/>
          <w:noProof/>
          <w:sz w:val="22"/>
        </w:rPr>
      </w:pPr>
    </w:p>
    <w:p w14:paraId="15D4A65D" w14:textId="77777777" w:rsidR="008118E5" w:rsidRPr="00AC049C" w:rsidRDefault="008118E5">
      <w:pPr>
        <w:spacing w:before="0" w:after="160" w:line="259" w:lineRule="auto"/>
        <w:jc w:val="left"/>
        <w:rPr>
          <w:rFonts w:ascii="Arial" w:hAnsi="Arial" w:cs="Arial"/>
          <w:b/>
          <w:i/>
          <w:noProof/>
          <w:sz w:val="22"/>
        </w:rPr>
      </w:pPr>
      <w:r w:rsidRPr="00AC049C">
        <w:rPr>
          <w:rFonts w:ascii="Arial" w:hAnsi="Arial" w:cs="Arial"/>
          <w:b/>
          <w:i/>
          <w:noProof/>
          <w:sz w:val="22"/>
        </w:rPr>
        <w:br w:type="page"/>
      </w:r>
    </w:p>
    <w:p w14:paraId="21877766" w14:textId="5117B702" w:rsidR="00D555BE" w:rsidRPr="00AC049C" w:rsidRDefault="00D555BE" w:rsidP="00D555BE">
      <w:pPr>
        <w:tabs>
          <w:tab w:val="left" w:pos="450"/>
          <w:tab w:val="left" w:pos="7797"/>
        </w:tabs>
        <w:rPr>
          <w:rFonts w:ascii="Arial" w:hAnsi="Arial" w:cs="Arial"/>
          <w:b/>
          <w:i/>
          <w:noProof/>
          <w:sz w:val="22"/>
        </w:rPr>
      </w:pPr>
      <w:r w:rsidRPr="00AC049C">
        <w:rPr>
          <w:rFonts w:ascii="Arial" w:hAnsi="Arial" w:cs="Arial"/>
          <w:b/>
          <w:i/>
          <w:noProof/>
          <w:sz w:val="22"/>
        </w:rPr>
        <w:lastRenderedPageBreak/>
        <w:t>D.</w:t>
      </w:r>
      <w:r w:rsidRPr="00AC049C">
        <w:rPr>
          <w:rFonts w:ascii="Arial" w:hAnsi="Arial" w:cs="Arial"/>
          <w:b/>
          <w:i/>
          <w:noProof/>
          <w:sz w:val="22"/>
        </w:rPr>
        <w:tab/>
        <w:t>USLOVI ZA PRIJAVLJIVANJE</w:t>
      </w:r>
    </w:p>
    <w:p w14:paraId="64FC385A" w14:textId="6B32CD01" w:rsidR="00D555BE" w:rsidRPr="00732372" w:rsidRDefault="00D555BE" w:rsidP="00D555BE">
      <w:pPr>
        <w:spacing w:before="0" w:after="0"/>
        <w:rPr>
          <w:rFonts w:ascii="Arial" w:eastAsia="Calibri" w:hAnsi="Arial" w:cs="Arial"/>
          <w:noProof/>
          <w:sz w:val="22"/>
        </w:rPr>
      </w:pPr>
      <w:r w:rsidRPr="00732372">
        <w:rPr>
          <w:rFonts w:ascii="Arial" w:eastAsia="Calibri" w:hAnsi="Arial" w:cs="Arial"/>
          <w:noProof/>
          <w:sz w:val="22"/>
        </w:rPr>
        <w:t>Na Konkurs se mogu prijaviti fizička i pravna lica sa sjedištem u Crnoj Gori koja obavljaju inovacionu djelatnost te fizička i pravna lica koja doniraju sredstva startapovima/spinofovima, licenciranim naučnoistraživačkim ustanovama ili Fondu za inovacije Crne Gore, a u skladu sa članom 7 Zakona o podsticajnim mjerama za razvoj istraživanja i inovacija.</w:t>
      </w:r>
    </w:p>
    <w:p w14:paraId="285A1B74" w14:textId="77777777" w:rsidR="00545535" w:rsidRPr="00AC049C" w:rsidRDefault="00545535" w:rsidP="00D555BE">
      <w:pPr>
        <w:spacing w:before="0" w:after="0"/>
        <w:rPr>
          <w:rFonts w:ascii="Arial" w:eastAsia="Calibri" w:hAnsi="Arial" w:cs="Arial"/>
          <w:noProof/>
          <w:sz w:val="22"/>
        </w:rPr>
      </w:pPr>
    </w:p>
    <w:p w14:paraId="23DC037D" w14:textId="77777777" w:rsidR="00D555BE" w:rsidRPr="00AC049C" w:rsidRDefault="00D555BE" w:rsidP="00D555BE">
      <w:pPr>
        <w:spacing w:before="0" w:after="0"/>
        <w:rPr>
          <w:rFonts w:ascii="Arial" w:eastAsia="Calibri" w:hAnsi="Arial" w:cs="Arial"/>
          <w:noProof/>
          <w:sz w:val="22"/>
        </w:rPr>
      </w:pPr>
    </w:p>
    <w:p w14:paraId="4A7E9DCA" w14:textId="77777777" w:rsidR="00D555BE" w:rsidRPr="00AC049C" w:rsidRDefault="00D555BE" w:rsidP="00D555BE">
      <w:pPr>
        <w:tabs>
          <w:tab w:val="left" w:pos="450"/>
          <w:tab w:val="left" w:pos="7797"/>
        </w:tabs>
        <w:rPr>
          <w:rFonts w:ascii="Arial" w:hAnsi="Arial" w:cs="Arial"/>
          <w:b/>
          <w:i/>
          <w:noProof/>
          <w:sz w:val="22"/>
        </w:rPr>
      </w:pPr>
      <w:r w:rsidRPr="00AC049C">
        <w:rPr>
          <w:rFonts w:ascii="Arial" w:hAnsi="Arial" w:cs="Arial"/>
          <w:b/>
          <w:i/>
          <w:noProof/>
          <w:sz w:val="22"/>
        </w:rPr>
        <w:t>E.</w:t>
      </w:r>
      <w:r w:rsidRPr="00AC049C">
        <w:rPr>
          <w:rFonts w:ascii="Arial" w:hAnsi="Arial" w:cs="Arial"/>
          <w:b/>
          <w:i/>
          <w:noProof/>
          <w:sz w:val="22"/>
        </w:rPr>
        <w:tab/>
        <w:t xml:space="preserve">SADRŽAJ PRIJAVE </w:t>
      </w:r>
    </w:p>
    <w:p w14:paraId="76781DE1" w14:textId="77777777" w:rsidR="00D555BE" w:rsidRPr="00AC049C" w:rsidRDefault="00D555BE" w:rsidP="00D555BE">
      <w:pPr>
        <w:spacing w:before="0" w:after="0"/>
        <w:rPr>
          <w:rFonts w:ascii="Arial" w:eastAsia="Calibri" w:hAnsi="Arial" w:cs="Arial"/>
          <w:noProof/>
          <w:sz w:val="22"/>
        </w:rPr>
      </w:pPr>
      <w:r w:rsidRPr="00AC049C">
        <w:rPr>
          <w:rFonts w:ascii="Arial" w:eastAsia="Calibri" w:hAnsi="Arial" w:cs="Arial"/>
          <w:noProof/>
          <w:sz w:val="22"/>
        </w:rPr>
        <w:t>Prijavnu dokumentaciju čine:</w:t>
      </w:r>
    </w:p>
    <w:p w14:paraId="791F3639" w14:textId="7687225D" w:rsidR="00D555BE" w:rsidRPr="00AC049C" w:rsidRDefault="00D555BE" w:rsidP="001B06CA">
      <w:pPr>
        <w:spacing w:before="0"/>
        <w:rPr>
          <w:rFonts w:ascii="Arial" w:eastAsia="Calibri" w:hAnsi="Arial" w:cs="Arial"/>
          <w:noProof/>
          <w:sz w:val="22"/>
        </w:rPr>
      </w:pPr>
      <w:r w:rsidRPr="00AC049C">
        <w:rPr>
          <w:rFonts w:ascii="Arial" w:eastAsia="Calibri" w:hAnsi="Arial" w:cs="Arial"/>
          <w:b/>
          <w:noProof/>
          <w:sz w:val="22"/>
        </w:rPr>
        <w:t xml:space="preserve">I </w:t>
      </w:r>
      <w:r w:rsidR="00A8252B" w:rsidRPr="00A8252B">
        <w:rPr>
          <w:rFonts w:ascii="Arial" w:eastAsia="Calibri" w:hAnsi="Arial" w:cs="Arial"/>
          <w:b/>
          <w:noProof/>
          <w:sz w:val="22"/>
          <w:u w:val="single"/>
        </w:rPr>
        <w:t>Z</w:t>
      </w:r>
      <w:r w:rsidRPr="00AC049C">
        <w:rPr>
          <w:rFonts w:ascii="Arial" w:eastAsia="Calibri" w:hAnsi="Arial" w:cs="Arial"/>
          <w:b/>
          <w:noProof/>
          <w:sz w:val="22"/>
          <w:u w:val="single"/>
        </w:rPr>
        <w:t>a pravno lice koje obavlja inovacionu djelatnost</w:t>
      </w:r>
      <w:r w:rsidRPr="00AC049C">
        <w:rPr>
          <w:rFonts w:ascii="Arial" w:eastAsia="Calibri" w:hAnsi="Arial" w:cs="Arial"/>
          <w:noProof/>
          <w:sz w:val="22"/>
        </w:rPr>
        <w:t>:</w:t>
      </w:r>
    </w:p>
    <w:p w14:paraId="3D7021B7" w14:textId="4AB0DA18" w:rsidR="00D555BE" w:rsidRPr="00AC049C" w:rsidRDefault="00D555BE" w:rsidP="00D555BE">
      <w:pPr>
        <w:numPr>
          <w:ilvl w:val="0"/>
          <w:numId w:val="3"/>
        </w:numPr>
        <w:spacing w:before="20" w:after="0"/>
        <w:ind w:left="720"/>
        <w:rPr>
          <w:rFonts w:ascii="Arial" w:eastAsia="Calibri" w:hAnsi="Arial" w:cs="Arial"/>
          <w:noProof/>
          <w:sz w:val="22"/>
        </w:rPr>
      </w:pPr>
      <w:r w:rsidRPr="00AC049C">
        <w:rPr>
          <w:rFonts w:ascii="Arial" w:eastAsia="Calibri" w:hAnsi="Arial" w:cs="Arial"/>
          <w:noProof/>
          <w:sz w:val="22"/>
        </w:rPr>
        <w:t>Zahtjev za sticanje statusa korisnika podstic</w:t>
      </w:r>
      <w:r w:rsidR="001A34D4" w:rsidRPr="00AC049C">
        <w:rPr>
          <w:rFonts w:ascii="Arial" w:eastAsia="Calibri" w:hAnsi="Arial" w:cs="Arial"/>
          <w:noProof/>
          <w:sz w:val="22"/>
        </w:rPr>
        <w:t>aj</w:t>
      </w:r>
      <w:r w:rsidRPr="00AC049C">
        <w:rPr>
          <w:rFonts w:ascii="Arial" w:eastAsia="Calibri" w:hAnsi="Arial" w:cs="Arial"/>
          <w:noProof/>
          <w:sz w:val="22"/>
        </w:rPr>
        <w:t>nih mjera;</w:t>
      </w:r>
    </w:p>
    <w:p w14:paraId="11CA50CF" w14:textId="77777777" w:rsidR="00D555BE" w:rsidRPr="00AC049C" w:rsidRDefault="00D555BE" w:rsidP="00D555BE">
      <w:pPr>
        <w:numPr>
          <w:ilvl w:val="0"/>
          <w:numId w:val="3"/>
        </w:numPr>
        <w:spacing w:before="20" w:after="0"/>
        <w:ind w:left="720"/>
        <w:rPr>
          <w:rFonts w:ascii="Arial" w:eastAsia="Calibri" w:hAnsi="Arial" w:cs="Arial"/>
          <w:noProof/>
          <w:sz w:val="22"/>
        </w:rPr>
      </w:pPr>
      <w:r w:rsidRPr="00AC049C">
        <w:rPr>
          <w:rFonts w:ascii="Arial" w:eastAsia="Calibri" w:hAnsi="Arial" w:cs="Arial"/>
          <w:noProof/>
          <w:sz w:val="22"/>
        </w:rPr>
        <w:t xml:space="preserve">Izvod iz CRPS-a; </w:t>
      </w:r>
    </w:p>
    <w:p w14:paraId="198ADB2F" w14:textId="77777777" w:rsidR="00D555BE" w:rsidRPr="00AC049C" w:rsidRDefault="00D555BE" w:rsidP="00D555BE">
      <w:pPr>
        <w:numPr>
          <w:ilvl w:val="0"/>
          <w:numId w:val="3"/>
        </w:numPr>
        <w:spacing w:before="20" w:after="0"/>
        <w:ind w:left="720"/>
        <w:rPr>
          <w:rFonts w:ascii="Arial" w:eastAsia="Calibri" w:hAnsi="Arial" w:cs="Arial"/>
          <w:noProof/>
          <w:sz w:val="22"/>
        </w:rPr>
      </w:pPr>
      <w:r w:rsidRPr="00AC049C">
        <w:rPr>
          <w:rFonts w:ascii="Arial" w:eastAsia="Calibri" w:hAnsi="Arial" w:cs="Arial"/>
          <w:noProof/>
          <w:sz w:val="22"/>
        </w:rPr>
        <w:t xml:space="preserve">Rješenje o upisu u Registar inovacione djelatnosti za pravno lice koje obavlja inovacionu djelatnost; </w:t>
      </w:r>
    </w:p>
    <w:p w14:paraId="7F076693" w14:textId="7DAB9F9C" w:rsidR="00D555BE" w:rsidRPr="00AC049C" w:rsidRDefault="00D555BE" w:rsidP="00D555BE">
      <w:pPr>
        <w:numPr>
          <w:ilvl w:val="0"/>
          <w:numId w:val="3"/>
        </w:numPr>
        <w:spacing w:before="20" w:after="0"/>
        <w:ind w:left="720"/>
        <w:rPr>
          <w:rFonts w:ascii="Arial" w:eastAsia="Calibri" w:hAnsi="Arial" w:cs="Arial"/>
          <w:noProof/>
          <w:sz w:val="22"/>
        </w:rPr>
      </w:pPr>
      <w:r w:rsidRPr="00AC049C">
        <w:rPr>
          <w:rFonts w:ascii="Arial" w:eastAsia="Calibri" w:hAnsi="Arial" w:cs="Arial"/>
          <w:noProof/>
          <w:sz w:val="22"/>
        </w:rPr>
        <w:t xml:space="preserve">Uvjerenje Poreske uprave o izmirenim poreskim obavezama na dan podnošenja zahtjeva </w:t>
      </w:r>
      <w:r w:rsidRPr="00AC049C">
        <w:rPr>
          <w:rFonts w:ascii="Arial" w:eastAsia="Calibri" w:hAnsi="Arial" w:cs="Arial"/>
          <w:b/>
          <w:noProof/>
          <w:sz w:val="22"/>
        </w:rPr>
        <w:t xml:space="preserve">(pribavlja </w:t>
      </w:r>
      <w:r w:rsidR="001A34D4" w:rsidRPr="00AC049C">
        <w:rPr>
          <w:rFonts w:ascii="Arial" w:eastAsia="Calibri" w:hAnsi="Arial" w:cs="Arial"/>
          <w:b/>
          <w:noProof/>
          <w:sz w:val="22"/>
        </w:rPr>
        <w:t>M</w:t>
      </w:r>
      <w:r w:rsidRPr="00AC049C">
        <w:rPr>
          <w:rFonts w:ascii="Arial" w:eastAsia="Calibri" w:hAnsi="Arial" w:cs="Arial"/>
          <w:b/>
          <w:noProof/>
          <w:sz w:val="22"/>
        </w:rPr>
        <w:t>inistarstvo po službenoj dužnosti)</w:t>
      </w:r>
      <w:r w:rsidRPr="00AC049C">
        <w:rPr>
          <w:rFonts w:ascii="Arial" w:eastAsia="Calibri" w:hAnsi="Arial" w:cs="Arial"/>
          <w:noProof/>
          <w:sz w:val="22"/>
        </w:rPr>
        <w:t>;</w:t>
      </w:r>
    </w:p>
    <w:p w14:paraId="59F700B3" w14:textId="3C171C28" w:rsidR="00D555BE" w:rsidRPr="00AC049C" w:rsidRDefault="00D555BE" w:rsidP="00D555BE">
      <w:pPr>
        <w:numPr>
          <w:ilvl w:val="0"/>
          <w:numId w:val="3"/>
        </w:numPr>
        <w:spacing w:before="20" w:after="0"/>
        <w:ind w:left="720"/>
        <w:rPr>
          <w:rFonts w:ascii="Arial" w:eastAsia="Calibri" w:hAnsi="Arial" w:cs="Arial"/>
          <w:noProof/>
          <w:sz w:val="22"/>
        </w:rPr>
      </w:pPr>
      <w:r w:rsidRPr="00AC049C">
        <w:rPr>
          <w:rFonts w:ascii="Arial" w:eastAsia="Calibri" w:hAnsi="Arial" w:cs="Arial"/>
          <w:noProof/>
          <w:sz w:val="22"/>
        </w:rPr>
        <w:t xml:space="preserve">Uvjerenja CRPS-a i Privrednog suda da podnosilac zahtjeva nije u stečajnom postupku ili postupku likvidacije </w:t>
      </w:r>
      <w:r w:rsidRPr="00AC049C">
        <w:rPr>
          <w:rFonts w:ascii="Arial" w:eastAsia="Calibri" w:hAnsi="Arial" w:cs="Arial"/>
          <w:b/>
          <w:noProof/>
          <w:sz w:val="22"/>
        </w:rPr>
        <w:t xml:space="preserve">(pribavlja </w:t>
      </w:r>
      <w:r w:rsidR="001A34D4" w:rsidRPr="00AC049C">
        <w:rPr>
          <w:rFonts w:ascii="Arial" w:eastAsia="Calibri" w:hAnsi="Arial" w:cs="Arial"/>
          <w:b/>
          <w:noProof/>
          <w:sz w:val="22"/>
        </w:rPr>
        <w:t>M</w:t>
      </w:r>
      <w:r w:rsidRPr="00AC049C">
        <w:rPr>
          <w:rFonts w:ascii="Arial" w:eastAsia="Calibri" w:hAnsi="Arial" w:cs="Arial"/>
          <w:b/>
          <w:noProof/>
          <w:sz w:val="22"/>
        </w:rPr>
        <w:t>inistarstvo po službenoj dužnosti)</w:t>
      </w:r>
      <w:r w:rsidRPr="00AC049C">
        <w:rPr>
          <w:rFonts w:ascii="Arial" w:eastAsia="Calibri" w:hAnsi="Arial" w:cs="Arial"/>
          <w:noProof/>
          <w:sz w:val="22"/>
        </w:rPr>
        <w:t>;</w:t>
      </w:r>
    </w:p>
    <w:p w14:paraId="73E2B10F" w14:textId="5F477D02" w:rsidR="00D555BE" w:rsidRPr="00AC049C" w:rsidRDefault="00D555BE" w:rsidP="00D555BE">
      <w:pPr>
        <w:numPr>
          <w:ilvl w:val="0"/>
          <w:numId w:val="3"/>
        </w:numPr>
        <w:spacing w:before="20" w:after="0"/>
        <w:ind w:left="720"/>
        <w:rPr>
          <w:rFonts w:ascii="Arial" w:eastAsia="Calibri" w:hAnsi="Arial" w:cs="Arial"/>
          <w:noProof/>
          <w:sz w:val="22"/>
        </w:rPr>
      </w:pPr>
      <w:r w:rsidRPr="00AC049C">
        <w:rPr>
          <w:rFonts w:ascii="Arial" w:eastAsia="Calibri" w:hAnsi="Arial" w:cs="Arial"/>
          <w:noProof/>
          <w:sz w:val="22"/>
        </w:rPr>
        <w:t>Izjava podnosioca zahtjeva da nije povezano lice, u smislu zakona kojim se uređuju privredna društva, sa pravnim i fizičkim licima koja su korisnici podsticajnih mjera, za vrijeme trajanja statusa korisnika podsticajnih mjera (ovjerena kod notara ili u sudu, sa izvodom iz CRPS-a)</w:t>
      </w:r>
      <w:r w:rsidR="001A34D4" w:rsidRPr="00AC049C">
        <w:rPr>
          <w:rFonts w:ascii="Arial" w:eastAsia="Calibri" w:hAnsi="Arial" w:cs="Arial"/>
          <w:noProof/>
          <w:sz w:val="22"/>
        </w:rPr>
        <w:t>;</w:t>
      </w:r>
    </w:p>
    <w:p w14:paraId="46D6FBCA" w14:textId="77777777" w:rsidR="009411DE" w:rsidRDefault="00D555BE" w:rsidP="00D555BE">
      <w:pPr>
        <w:numPr>
          <w:ilvl w:val="0"/>
          <w:numId w:val="3"/>
        </w:numPr>
        <w:spacing w:before="20" w:after="0"/>
        <w:ind w:left="720"/>
        <w:rPr>
          <w:rFonts w:ascii="Arial" w:eastAsia="Calibri" w:hAnsi="Arial" w:cs="Arial"/>
          <w:noProof/>
          <w:sz w:val="22"/>
        </w:rPr>
      </w:pPr>
      <w:r w:rsidRPr="00AC049C">
        <w:rPr>
          <w:rFonts w:ascii="Arial" w:eastAsia="Calibri" w:hAnsi="Arial" w:cs="Arial"/>
          <w:noProof/>
          <w:sz w:val="22"/>
        </w:rPr>
        <w:t>Izjava podnosioca zahtjeva da nije osnivač ili suosnivač naučnoistraživačke ustanove i subjekta inovacione djelatnosti i sa njima povezanih lica koja su već ostvarila pravo na podsticajne mjere u skladu sa ovim zakonom, za vrijeme trajanja statusa korisnika podsticajnih mjera</w:t>
      </w:r>
      <w:r w:rsidR="009411DE">
        <w:rPr>
          <w:rFonts w:ascii="Arial" w:eastAsia="Calibri" w:hAnsi="Arial" w:cs="Arial"/>
          <w:noProof/>
          <w:sz w:val="22"/>
        </w:rPr>
        <w:t>;</w:t>
      </w:r>
    </w:p>
    <w:p w14:paraId="5AAF8B14" w14:textId="136680D1" w:rsidR="00D555BE" w:rsidRPr="007C4992" w:rsidRDefault="009C473B" w:rsidP="00A32A70">
      <w:pPr>
        <w:numPr>
          <w:ilvl w:val="0"/>
          <w:numId w:val="3"/>
        </w:numPr>
        <w:spacing w:before="20" w:after="0"/>
        <w:ind w:left="720"/>
        <w:rPr>
          <w:rFonts w:ascii="Arial" w:eastAsia="Calibri" w:hAnsi="Arial" w:cs="Arial"/>
          <w:noProof/>
          <w:sz w:val="22"/>
        </w:rPr>
      </w:pPr>
      <w:r w:rsidRPr="009C473B">
        <w:rPr>
          <w:rFonts w:ascii="Arial" w:eastAsia="Calibri" w:hAnsi="Arial" w:cs="Arial"/>
          <w:noProof/>
          <w:sz w:val="22"/>
        </w:rPr>
        <w:t xml:space="preserve">Ukoliko je podnosilac zahtjeva bio korisnik sredstava donacije po osnovu Konkursa za sticanje statusa korisnika podsticajnih mjera za razvoj istraživanja i inovacija u 2025. godini, uz prijavu obavezno dostavlja Izvještaj o realizaciji inovacionog </w:t>
      </w:r>
      <w:r w:rsidRPr="007C4992">
        <w:rPr>
          <w:rFonts w:ascii="Arial" w:eastAsia="Calibri" w:hAnsi="Arial" w:cs="Arial"/>
          <w:noProof/>
          <w:sz w:val="22"/>
        </w:rPr>
        <w:t>projekta i korišćenju sredstava donacije, na propisanom obrascu koji je sastavni dio ovog Konkursa</w:t>
      </w:r>
      <w:r w:rsidR="00F66FFD" w:rsidRPr="007C4992">
        <w:rPr>
          <w:rFonts w:ascii="Arial" w:eastAsia="Calibri" w:hAnsi="Arial" w:cs="Arial"/>
          <w:noProof/>
          <w:sz w:val="22"/>
        </w:rPr>
        <w:t>.</w:t>
      </w:r>
    </w:p>
    <w:p w14:paraId="1B775735" w14:textId="77777777" w:rsidR="00D555BE" w:rsidRPr="00AC049C" w:rsidRDefault="00D555BE" w:rsidP="00D555BE">
      <w:pPr>
        <w:spacing w:before="20" w:after="0"/>
        <w:ind w:left="720"/>
        <w:rPr>
          <w:rFonts w:ascii="Arial" w:eastAsia="Calibri" w:hAnsi="Arial" w:cs="Arial"/>
          <w:noProof/>
          <w:sz w:val="22"/>
        </w:rPr>
      </w:pPr>
    </w:p>
    <w:p w14:paraId="4C595708" w14:textId="77777777" w:rsidR="00D555BE" w:rsidRPr="00AC049C" w:rsidRDefault="00D555BE" w:rsidP="00D555BE">
      <w:pPr>
        <w:spacing w:before="0" w:after="0"/>
        <w:ind w:left="720"/>
        <w:rPr>
          <w:rFonts w:ascii="Arial" w:eastAsia="Calibri" w:hAnsi="Arial" w:cs="Arial"/>
          <w:noProof/>
          <w:sz w:val="22"/>
        </w:rPr>
      </w:pPr>
    </w:p>
    <w:p w14:paraId="1A6CB263" w14:textId="74E7AA8F" w:rsidR="00D555BE" w:rsidRPr="00AC049C" w:rsidRDefault="00D555BE" w:rsidP="001B06CA">
      <w:pPr>
        <w:spacing w:before="0"/>
        <w:rPr>
          <w:rFonts w:ascii="Arial" w:eastAsia="Calibri" w:hAnsi="Arial" w:cs="Arial"/>
          <w:noProof/>
          <w:sz w:val="22"/>
        </w:rPr>
      </w:pPr>
      <w:r w:rsidRPr="00AC049C">
        <w:rPr>
          <w:rFonts w:ascii="Arial" w:eastAsia="Calibri" w:hAnsi="Arial" w:cs="Arial"/>
          <w:b/>
          <w:noProof/>
          <w:sz w:val="22"/>
        </w:rPr>
        <w:t xml:space="preserve">II </w:t>
      </w:r>
      <w:r w:rsidR="00A8252B" w:rsidRPr="00A8252B">
        <w:rPr>
          <w:rFonts w:ascii="Arial" w:eastAsia="Calibri" w:hAnsi="Arial" w:cs="Arial"/>
          <w:b/>
          <w:noProof/>
          <w:sz w:val="22"/>
          <w:u w:val="single"/>
        </w:rPr>
        <w:t>Z</w:t>
      </w:r>
      <w:r w:rsidRPr="00A8252B">
        <w:rPr>
          <w:rFonts w:ascii="Arial" w:eastAsia="Calibri" w:hAnsi="Arial" w:cs="Arial"/>
          <w:b/>
          <w:noProof/>
          <w:sz w:val="22"/>
          <w:u w:val="single"/>
        </w:rPr>
        <w:t>a</w:t>
      </w:r>
      <w:r w:rsidRPr="00AC049C">
        <w:rPr>
          <w:rFonts w:ascii="Arial" w:eastAsia="Calibri" w:hAnsi="Arial" w:cs="Arial"/>
          <w:b/>
          <w:noProof/>
          <w:sz w:val="22"/>
          <w:u w:val="single"/>
        </w:rPr>
        <w:t xml:space="preserve"> fizičko lice koje obavlja inovacionu djelatnost</w:t>
      </w:r>
      <w:r w:rsidRPr="00AC049C">
        <w:rPr>
          <w:rFonts w:ascii="Arial" w:eastAsia="Calibri" w:hAnsi="Arial" w:cs="Arial"/>
          <w:noProof/>
          <w:sz w:val="22"/>
        </w:rPr>
        <w:t>:</w:t>
      </w:r>
    </w:p>
    <w:p w14:paraId="570449B1" w14:textId="3FF11191" w:rsidR="00D555BE" w:rsidRPr="00AC049C" w:rsidRDefault="00D555BE" w:rsidP="00D555BE">
      <w:pPr>
        <w:pStyle w:val="ListParagraph"/>
        <w:numPr>
          <w:ilvl w:val="0"/>
          <w:numId w:val="10"/>
        </w:numPr>
        <w:spacing w:before="0" w:after="0"/>
        <w:ind w:left="720"/>
        <w:jc w:val="left"/>
        <w:rPr>
          <w:rFonts w:ascii="Arial" w:eastAsia="Calibri" w:hAnsi="Arial" w:cs="Arial"/>
          <w:noProof/>
          <w:sz w:val="22"/>
        </w:rPr>
      </w:pPr>
      <w:r w:rsidRPr="00AC049C">
        <w:rPr>
          <w:rFonts w:ascii="Arial" w:eastAsia="Calibri" w:hAnsi="Arial" w:cs="Arial"/>
          <w:noProof/>
          <w:sz w:val="22"/>
        </w:rPr>
        <w:t>Zahtjev za sticanje statusa korisnika podstic</w:t>
      </w:r>
      <w:r w:rsidR="001A34D4" w:rsidRPr="00AC049C">
        <w:rPr>
          <w:rFonts w:ascii="Arial" w:eastAsia="Calibri" w:hAnsi="Arial" w:cs="Arial"/>
          <w:noProof/>
          <w:sz w:val="22"/>
        </w:rPr>
        <w:t>aj</w:t>
      </w:r>
      <w:r w:rsidRPr="00AC049C">
        <w:rPr>
          <w:rFonts w:ascii="Arial" w:eastAsia="Calibri" w:hAnsi="Arial" w:cs="Arial"/>
          <w:noProof/>
          <w:sz w:val="22"/>
        </w:rPr>
        <w:t>nih mjera;</w:t>
      </w:r>
    </w:p>
    <w:p w14:paraId="5A8C0150" w14:textId="77777777" w:rsidR="00D555BE" w:rsidRPr="00AC049C" w:rsidRDefault="00D555BE" w:rsidP="00D555BE">
      <w:pPr>
        <w:numPr>
          <w:ilvl w:val="0"/>
          <w:numId w:val="10"/>
        </w:numPr>
        <w:spacing w:before="20" w:after="0"/>
        <w:ind w:left="720"/>
        <w:rPr>
          <w:rFonts w:ascii="Arial" w:eastAsia="Calibri" w:hAnsi="Arial" w:cs="Arial"/>
          <w:noProof/>
          <w:sz w:val="22"/>
        </w:rPr>
      </w:pPr>
      <w:r w:rsidRPr="00AC049C">
        <w:rPr>
          <w:rFonts w:ascii="Arial" w:eastAsia="Calibri" w:hAnsi="Arial" w:cs="Arial"/>
          <w:noProof/>
          <w:sz w:val="22"/>
        </w:rPr>
        <w:t xml:space="preserve">Izvod iz CRPS-a; </w:t>
      </w:r>
    </w:p>
    <w:p w14:paraId="481B3720" w14:textId="1FB1199A" w:rsidR="00D555BE" w:rsidRPr="00AC049C" w:rsidRDefault="00D555BE" w:rsidP="00D555BE">
      <w:pPr>
        <w:numPr>
          <w:ilvl w:val="0"/>
          <w:numId w:val="10"/>
        </w:numPr>
        <w:spacing w:before="20" w:after="0"/>
        <w:ind w:left="720"/>
        <w:rPr>
          <w:rFonts w:ascii="Arial" w:eastAsia="Calibri" w:hAnsi="Arial" w:cs="Arial"/>
          <w:noProof/>
          <w:sz w:val="22"/>
        </w:rPr>
      </w:pPr>
      <w:r w:rsidRPr="00AC049C">
        <w:rPr>
          <w:rFonts w:ascii="Arial" w:eastAsia="Calibri" w:hAnsi="Arial" w:cs="Arial"/>
          <w:noProof/>
          <w:sz w:val="22"/>
        </w:rPr>
        <w:t>Rješenje o upisu u Registar inovacione djelatnosti</w:t>
      </w:r>
      <w:r w:rsidR="00F62EF0">
        <w:rPr>
          <w:rFonts w:ascii="Arial" w:eastAsia="Calibri" w:hAnsi="Arial" w:cs="Arial"/>
          <w:noProof/>
          <w:sz w:val="22"/>
        </w:rPr>
        <w:t xml:space="preserve">, </w:t>
      </w:r>
      <w:r w:rsidRPr="00AC049C">
        <w:rPr>
          <w:rFonts w:ascii="Arial" w:eastAsia="Calibri" w:hAnsi="Arial" w:cs="Arial"/>
          <w:noProof/>
          <w:sz w:val="22"/>
        </w:rPr>
        <w:t xml:space="preserve">za fizičko koje obavlja inovacionu djelatnost; </w:t>
      </w:r>
    </w:p>
    <w:p w14:paraId="571E9107" w14:textId="492D94C0" w:rsidR="00D555BE" w:rsidRDefault="00D555BE" w:rsidP="00D555BE">
      <w:pPr>
        <w:numPr>
          <w:ilvl w:val="0"/>
          <w:numId w:val="10"/>
        </w:numPr>
        <w:spacing w:before="20" w:after="0"/>
        <w:ind w:left="720"/>
        <w:rPr>
          <w:rFonts w:ascii="Arial" w:eastAsia="Calibri" w:hAnsi="Arial" w:cs="Arial"/>
          <w:noProof/>
          <w:sz w:val="22"/>
        </w:rPr>
      </w:pPr>
      <w:r w:rsidRPr="00AC049C">
        <w:rPr>
          <w:rFonts w:ascii="Arial" w:eastAsia="Calibri" w:hAnsi="Arial" w:cs="Arial"/>
          <w:noProof/>
          <w:sz w:val="22"/>
        </w:rPr>
        <w:lastRenderedPageBreak/>
        <w:t xml:space="preserve">Uvjerenje Poreske uprave o izmirenim poreskim obavezama na dan podnošenja zahtjeva </w:t>
      </w:r>
      <w:r w:rsidRPr="00AC049C">
        <w:rPr>
          <w:rFonts w:ascii="Arial" w:eastAsia="Calibri" w:hAnsi="Arial" w:cs="Arial"/>
          <w:b/>
          <w:noProof/>
          <w:sz w:val="22"/>
        </w:rPr>
        <w:t xml:space="preserve">(pribavlja </w:t>
      </w:r>
      <w:r w:rsidR="001A34D4" w:rsidRPr="00AC049C">
        <w:rPr>
          <w:rFonts w:ascii="Arial" w:eastAsia="Calibri" w:hAnsi="Arial" w:cs="Arial"/>
          <w:b/>
          <w:noProof/>
          <w:sz w:val="22"/>
        </w:rPr>
        <w:t>M</w:t>
      </w:r>
      <w:r w:rsidRPr="00AC049C">
        <w:rPr>
          <w:rFonts w:ascii="Arial" w:eastAsia="Calibri" w:hAnsi="Arial" w:cs="Arial"/>
          <w:b/>
          <w:noProof/>
          <w:sz w:val="22"/>
        </w:rPr>
        <w:t>inistarstvo po službenoj dužnosti)</w:t>
      </w:r>
      <w:r w:rsidRPr="00AC049C">
        <w:rPr>
          <w:rFonts w:ascii="Arial" w:eastAsia="Calibri" w:hAnsi="Arial" w:cs="Arial"/>
          <w:noProof/>
          <w:sz w:val="22"/>
        </w:rPr>
        <w:t>;</w:t>
      </w:r>
    </w:p>
    <w:p w14:paraId="4AAEA18B" w14:textId="77777777" w:rsidR="00D555BE" w:rsidRPr="00AC049C" w:rsidRDefault="00D555BE" w:rsidP="00D555BE">
      <w:pPr>
        <w:pStyle w:val="ListParagraph"/>
        <w:numPr>
          <w:ilvl w:val="0"/>
          <w:numId w:val="10"/>
        </w:numPr>
        <w:spacing w:before="0" w:after="0"/>
        <w:ind w:left="720"/>
        <w:rPr>
          <w:rFonts w:ascii="Arial" w:eastAsia="Calibri" w:hAnsi="Arial" w:cs="Arial"/>
          <w:noProof/>
          <w:sz w:val="22"/>
        </w:rPr>
      </w:pPr>
      <w:r w:rsidRPr="00AC049C">
        <w:rPr>
          <w:rFonts w:ascii="Arial" w:eastAsia="Calibri" w:hAnsi="Arial" w:cs="Arial"/>
          <w:noProof/>
          <w:sz w:val="22"/>
        </w:rPr>
        <w:t>Izjava podnosioca zahtjeva da nije povezano lice, u smislu zakona kojim se uređuju privredna društva, sa pravnim i fizičkim licima koja su korisnici podsticajnih mjera, za vrijeme trajanja statusa korisnika podsticajnih mjera;</w:t>
      </w:r>
    </w:p>
    <w:p w14:paraId="28782FD5" w14:textId="6F0E8581" w:rsidR="00D555BE" w:rsidRPr="00AC049C" w:rsidRDefault="00D555BE" w:rsidP="00D555BE">
      <w:pPr>
        <w:pStyle w:val="ListParagraph"/>
        <w:numPr>
          <w:ilvl w:val="0"/>
          <w:numId w:val="10"/>
        </w:numPr>
        <w:spacing w:before="0" w:after="0"/>
        <w:ind w:left="720"/>
        <w:rPr>
          <w:rFonts w:ascii="Arial" w:eastAsia="Calibri" w:hAnsi="Arial" w:cs="Arial"/>
          <w:noProof/>
          <w:sz w:val="22"/>
        </w:rPr>
      </w:pPr>
      <w:r w:rsidRPr="00AC049C">
        <w:rPr>
          <w:rFonts w:ascii="Arial" w:eastAsia="Calibri" w:hAnsi="Arial" w:cs="Arial"/>
          <w:noProof/>
          <w:sz w:val="22"/>
        </w:rPr>
        <w:t>Izjava podnosioca zahtjeva da nije osnivač ili suosnivač naučnoistraživačke ustanove i subjekta inovacione djelatnosti i sa njima povezanih lica koja su već ostvarila pravo na podsticajne mjere u skladu sa ovim zakonom, za vrijeme trajanja statusa korisnika podsticajnih mjera</w:t>
      </w:r>
      <w:r w:rsidR="00F62EF0">
        <w:rPr>
          <w:rFonts w:ascii="Arial" w:eastAsia="Calibri" w:hAnsi="Arial" w:cs="Arial"/>
          <w:noProof/>
          <w:sz w:val="22"/>
        </w:rPr>
        <w:t>;</w:t>
      </w:r>
    </w:p>
    <w:p w14:paraId="6DE85FA9" w14:textId="31EBBAE9" w:rsidR="004356A3" w:rsidRDefault="00D555BE" w:rsidP="004356A3">
      <w:pPr>
        <w:pStyle w:val="ListParagraph"/>
        <w:numPr>
          <w:ilvl w:val="0"/>
          <w:numId w:val="10"/>
        </w:numPr>
        <w:spacing w:before="0" w:after="0"/>
        <w:ind w:left="720"/>
        <w:jc w:val="left"/>
        <w:rPr>
          <w:rFonts w:ascii="Arial" w:eastAsia="Calibri" w:hAnsi="Arial" w:cs="Arial"/>
          <w:noProof/>
          <w:sz w:val="22"/>
        </w:rPr>
      </w:pPr>
      <w:r w:rsidRPr="00AC049C">
        <w:rPr>
          <w:rFonts w:ascii="Arial" w:eastAsia="Calibri" w:hAnsi="Arial" w:cs="Arial"/>
          <w:noProof/>
          <w:sz w:val="22"/>
        </w:rPr>
        <w:t>Ugovor sa stranim pravnim licem po kojem ostvaruje prihod</w:t>
      </w:r>
      <w:r w:rsidR="00F62EF0">
        <w:rPr>
          <w:rFonts w:ascii="Arial" w:eastAsia="Calibri" w:hAnsi="Arial" w:cs="Arial"/>
          <w:noProof/>
          <w:sz w:val="22"/>
        </w:rPr>
        <w:t>;</w:t>
      </w:r>
    </w:p>
    <w:p w14:paraId="6F6D897A" w14:textId="6D7CD38D" w:rsidR="004356A3" w:rsidRPr="004356A3" w:rsidRDefault="009C473B" w:rsidP="004356A3">
      <w:pPr>
        <w:pStyle w:val="ListParagraph"/>
        <w:numPr>
          <w:ilvl w:val="0"/>
          <w:numId w:val="10"/>
        </w:numPr>
        <w:spacing w:before="0" w:after="0"/>
        <w:ind w:left="720"/>
        <w:rPr>
          <w:rFonts w:ascii="Arial" w:eastAsia="Calibri" w:hAnsi="Arial" w:cs="Arial"/>
          <w:noProof/>
          <w:sz w:val="22"/>
        </w:rPr>
      </w:pPr>
      <w:r w:rsidRPr="009C473B">
        <w:rPr>
          <w:rFonts w:ascii="Arial" w:eastAsia="Calibri" w:hAnsi="Arial" w:cs="Arial"/>
          <w:noProof/>
          <w:sz w:val="22"/>
        </w:rPr>
        <w:t>Ukoliko je podnosilac zahtjeva bio korisnik sredstava donacije po osnovu Konkursa za sticanje statusa korisnika podsticajnih mjera za razvoj istraživanja i inovacija u 2025. godini, uz prijavu obavezno dostavlja Izvještaj o realizaciji inovacionog projekta i korišćenju sredstava donacije, na propisanom obrascu koji je sastavni dio ovog Konkur</w:t>
      </w:r>
      <w:r w:rsidRPr="007C4992">
        <w:rPr>
          <w:rFonts w:ascii="Arial" w:eastAsia="Calibri" w:hAnsi="Arial" w:cs="Arial"/>
          <w:noProof/>
          <w:sz w:val="22"/>
        </w:rPr>
        <w:t>sa</w:t>
      </w:r>
      <w:r w:rsidR="004356A3" w:rsidRPr="007C4992">
        <w:rPr>
          <w:rFonts w:ascii="Arial" w:eastAsia="Calibri" w:hAnsi="Arial" w:cs="Arial"/>
          <w:noProof/>
          <w:sz w:val="22"/>
        </w:rPr>
        <w:t>.</w:t>
      </w:r>
    </w:p>
    <w:p w14:paraId="2FD7E2D7" w14:textId="77777777" w:rsidR="00D555BE" w:rsidRPr="00AC049C" w:rsidRDefault="00D555BE" w:rsidP="00D555BE">
      <w:pPr>
        <w:spacing w:before="0" w:after="0"/>
        <w:jc w:val="left"/>
        <w:rPr>
          <w:rFonts w:ascii="Arial" w:eastAsia="Calibri" w:hAnsi="Arial" w:cs="Arial"/>
          <w:noProof/>
          <w:sz w:val="22"/>
        </w:rPr>
      </w:pPr>
    </w:p>
    <w:p w14:paraId="08261073" w14:textId="068669EA" w:rsidR="00D555BE" w:rsidRPr="00AC049C" w:rsidRDefault="00D555BE" w:rsidP="001B06CA">
      <w:pPr>
        <w:spacing w:before="0"/>
        <w:rPr>
          <w:rFonts w:ascii="Arial" w:eastAsia="Calibri" w:hAnsi="Arial" w:cs="Arial"/>
          <w:noProof/>
          <w:sz w:val="22"/>
        </w:rPr>
      </w:pPr>
      <w:r w:rsidRPr="00AC049C">
        <w:rPr>
          <w:rFonts w:ascii="Arial" w:eastAsia="Calibri" w:hAnsi="Arial" w:cs="Arial"/>
          <w:b/>
          <w:noProof/>
          <w:sz w:val="22"/>
        </w:rPr>
        <w:t>III</w:t>
      </w:r>
      <w:r w:rsidR="00A8252B">
        <w:rPr>
          <w:rFonts w:ascii="Arial" w:eastAsia="Calibri" w:hAnsi="Arial" w:cs="Arial"/>
          <w:b/>
          <w:noProof/>
          <w:sz w:val="22"/>
        </w:rPr>
        <w:t xml:space="preserve"> </w:t>
      </w:r>
      <w:r w:rsidR="00A8252B" w:rsidRPr="00A8252B">
        <w:rPr>
          <w:rFonts w:ascii="Arial" w:eastAsia="Calibri" w:hAnsi="Arial" w:cs="Arial"/>
          <w:b/>
          <w:noProof/>
          <w:sz w:val="22"/>
          <w:u w:val="single"/>
        </w:rPr>
        <w:t>Z</w:t>
      </w:r>
      <w:r w:rsidRPr="00A8252B">
        <w:rPr>
          <w:rFonts w:ascii="Arial" w:eastAsia="Calibri" w:hAnsi="Arial" w:cs="Arial"/>
          <w:b/>
          <w:noProof/>
          <w:sz w:val="22"/>
          <w:u w:val="single"/>
        </w:rPr>
        <w:t>a p</w:t>
      </w:r>
      <w:r w:rsidRPr="00AC049C">
        <w:rPr>
          <w:rFonts w:ascii="Arial" w:eastAsia="Calibri" w:hAnsi="Arial" w:cs="Arial"/>
          <w:b/>
          <w:noProof/>
          <w:sz w:val="22"/>
          <w:u w:val="single"/>
        </w:rPr>
        <w:t>ravno lice koje donira u inovacionu ili naučnoistraživačku djelatnost</w:t>
      </w:r>
      <w:r w:rsidR="008F3593" w:rsidRPr="00AC049C">
        <w:rPr>
          <w:rFonts w:ascii="Arial" w:eastAsia="Calibri" w:hAnsi="Arial" w:cs="Arial"/>
          <w:noProof/>
          <w:sz w:val="22"/>
        </w:rPr>
        <w:t xml:space="preserve"> (zahtjev podnosi donator):</w:t>
      </w:r>
    </w:p>
    <w:p w14:paraId="3751C40D" w14:textId="75423935" w:rsidR="00D555BE" w:rsidRPr="00AC049C" w:rsidRDefault="00D555BE" w:rsidP="00D555BE">
      <w:pPr>
        <w:pStyle w:val="ListParagraph"/>
        <w:numPr>
          <w:ilvl w:val="0"/>
          <w:numId w:val="11"/>
        </w:numPr>
        <w:spacing w:before="0" w:after="0"/>
        <w:rPr>
          <w:rFonts w:ascii="Arial" w:eastAsia="Calibri" w:hAnsi="Arial" w:cs="Arial"/>
          <w:noProof/>
          <w:sz w:val="22"/>
        </w:rPr>
      </w:pPr>
      <w:r w:rsidRPr="00AC049C">
        <w:rPr>
          <w:rFonts w:ascii="Arial" w:eastAsia="Calibri" w:hAnsi="Arial" w:cs="Arial"/>
          <w:noProof/>
          <w:sz w:val="22"/>
        </w:rPr>
        <w:t>Zahtjev za sticanje statusa korisnika podstic</w:t>
      </w:r>
      <w:r w:rsidR="001A34D4" w:rsidRPr="00AC049C">
        <w:rPr>
          <w:rFonts w:ascii="Arial" w:eastAsia="Calibri" w:hAnsi="Arial" w:cs="Arial"/>
          <w:noProof/>
          <w:sz w:val="22"/>
        </w:rPr>
        <w:t>aj</w:t>
      </w:r>
      <w:r w:rsidRPr="00AC049C">
        <w:rPr>
          <w:rFonts w:ascii="Arial" w:eastAsia="Calibri" w:hAnsi="Arial" w:cs="Arial"/>
          <w:noProof/>
          <w:sz w:val="22"/>
        </w:rPr>
        <w:t>nih mjera;</w:t>
      </w:r>
    </w:p>
    <w:p w14:paraId="56DAEA02" w14:textId="77777777" w:rsidR="00D555BE" w:rsidRPr="00AC049C" w:rsidRDefault="00D555BE" w:rsidP="00D555BE">
      <w:pPr>
        <w:numPr>
          <w:ilvl w:val="0"/>
          <w:numId w:val="11"/>
        </w:numPr>
        <w:spacing w:before="20" w:after="0"/>
        <w:rPr>
          <w:rFonts w:ascii="Arial" w:eastAsia="Calibri" w:hAnsi="Arial" w:cs="Arial"/>
          <w:noProof/>
          <w:sz w:val="22"/>
        </w:rPr>
      </w:pPr>
      <w:r w:rsidRPr="00AC049C">
        <w:rPr>
          <w:rFonts w:ascii="Arial" w:eastAsia="Calibri" w:hAnsi="Arial" w:cs="Arial"/>
          <w:noProof/>
          <w:sz w:val="22"/>
        </w:rPr>
        <w:t>Izvodi iz CRPS-a (za donatora i primaoca donacije);</w:t>
      </w:r>
    </w:p>
    <w:p w14:paraId="27502CEA" w14:textId="77777777" w:rsidR="00D555BE" w:rsidRPr="00AC049C" w:rsidRDefault="00D555BE" w:rsidP="00D555BE">
      <w:pPr>
        <w:numPr>
          <w:ilvl w:val="0"/>
          <w:numId w:val="11"/>
        </w:numPr>
        <w:spacing w:before="20" w:after="0"/>
        <w:rPr>
          <w:rFonts w:ascii="Arial" w:eastAsia="Calibri" w:hAnsi="Arial" w:cs="Arial"/>
          <w:noProof/>
          <w:sz w:val="22"/>
        </w:rPr>
      </w:pPr>
      <w:r w:rsidRPr="00AC049C">
        <w:rPr>
          <w:rFonts w:ascii="Arial" w:eastAsia="Calibri" w:hAnsi="Arial" w:cs="Arial"/>
          <w:noProof/>
          <w:sz w:val="22"/>
        </w:rPr>
        <w:t>Rješenje o upisu u Registar inovacione djelatnosti za pravno lice koje donira u inovacionu ili naučnoistraživačku djelatnost;</w:t>
      </w:r>
    </w:p>
    <w:p w14:paraId="49D7CCD9" w14:textId="77777777" w:rsidR="00D555BE" w:rsidRPr="00AC049C" w:rsidRDefault="00D555BE" w:rsidP="00D555BE">
      <w:pPr>
        <w:numPr>
          <w:ilvl w:val="0"/>
          <w:numId w:val="11"/>
        </w:numPr>
        <w:spacing w:before="20" w:after="0"/>
        <w:rPr>
          <w:rFonts w:ascii="Arial" w:eastAsia="Calibri" w:hAnsi="Arial" w:cs="Arial"/>
          <w:noProof/>
          <w:sz w:val="22"/>
        </w:rPr>
      </w:pPr>
      <w:r w:rsidRPr="00AC049C">
        <w:rPr>
          <w:rFonts w:ascii="Arial" w:eastAsia="Calibri" w:hAnsi="Arial" w:cs="Arial"/>
          <w:noProof/>
          <w:sz w:val="22"/>
        </w:rPr>
        <w:t xml:space="preserve">Rješenje o upisu u Registar inovacione djelatnosti ili Registar licenciranih naučnoistraživačkih ustanova (za primaoca donacije); </w:t>
      </w:r>
    </w:p>
    <w:p w14:paraId="76DA7160" w14:textId="0899ABB4" w:rsidR="00D555BE" w:rsidRPr="00AC049C" w:rsidRDefault="00D555BE" w:rsidP="00D555BE">
      <w:pPr>
        <w:numPr>
          <w:ilvl w:val="0"/>
          <w:numId w:val="11"/>
        </w:numPr>
        <w:spacing w:before="20" w:after="0"/>
        <w:rPr>
          <w:rFonts w:ascii="Arial" w:eastAsia="Calibri" w:hAnsi="Arial" w:cs="Arial"/>
          <w:noProof/>
          <w:sz w:val="22"/>
        </w:rPr>
      </w:pPr>
      <w:r w:rsidRPr="00AC049C">
        <w:rPr>
          <w:rFonts w:ascii="Arial" w:eastAsia="Calibri" w:hAnsi="Arial" w:cs="Arial"/>
          <w:noProof/>
          <w:sz w:val="22"/>
        </w:rPr>
        <w:t xml:space="preserve">Uvjerenja Poreske uprave o izmirenim poreskim obavezama na dan podnošenja zahtjeva  za donatora i primaoca donacije </w:t>
      </w:r>
      <w:r w:rsidRPr="00AC049C">
        <w:rPr>
          <w:rFonts w:ascii="Arial" w:eastAsia="Calibri" w:hAnsi="Arial" w:cs="Arial"/>
          <w:b/>
          <w:noProof/>
          <w:sz w:val="22"/>
        </w:rPr>
        <w:t xml:space="preserve">(pribavlja </w:t>
      </w:r>
      <w:r w:rsidR="001A34D4" w:rsidRPr="00AC049C">
        <w:rPr>
          <w:rFonts w:ascii="Arial" w:eastAsia="Calibri" w:hAnsi="Arial" w:cs="Arial"/>
          <w:b/>
          <w:noProof/>
          <w:sz w:val="22"/>
        </w:rPr>
        <w:t>M</w:t>
      </w:r>
      <w:r w:rsidRPr="00AC049C">
        <w:rPr>
          <w:rFonts w:ascii="Arial" w:eastAsia="Calibri" w:hAnsi="Arial" w:cs="Arial"/>
          <w:b/>
          <w:noProof/>
          <w:sz w:val="22"/>
        </w:rPr>
        <w:t>inistarstvo po službenoj dužnosti)</w:t>
      </w:r>
      <w:r w:rsidRPr="00AC049C">
        <w:rPr>
          <w:rFonts w:ascii="Arial" w:eastAsia="Calibri" w:hAnsi="Arial" w:cs="Arial"/>
          <w:noProof/>
          <w:sz w:val="22"/>
        </w:rPr>
        <w:t>;</w:t>
      </w:r>
    </w:p>
    <w:p w14:paraId="353C7A32" w14:textId="5BDFEAEB" w:rsidR="00D555BE" w:rsidRPr="00AC049C" w:rsidRDefault="00D555BE" w:rsidP="00D555BE">
      <w:pPr>
        <w:numPr>
          <w:ilvl w:val="0"/>
          <w:numId w:val="11"/>
        </w:numPr>
        <w:spacing w:before="20" w:after="0"/>
        <w:rPr>
          <w:rFonts w:ascii="Arial" w:eastAsia="Calibri" w:hAnsi="Arial" w:cs="Arial"/>
          <w:noProof/>
          <w:sz w:val="22"/>
        </w:rPr>
      </w:pPr>
      <w:r w:rsidRPr="00AC049C">
        <w:rPr>
          <w:rFonts w:ascii="Arial" w:eastAsia="Calibri" w:hAnsi="Arial" w:cs="Arial"/>
          <w:noProof/>
          <w:sz w:val="22"/>
        </w:rPr>
        <w:t>Uvjerenja CRPS-a i Privrednog suda da donator i primalac donacije ni</w:t>
      </w:r>
      <w:r w:rsidR="00F96ED5">
        <w:rPr>
          <w:rFonts w:ascii="Arial" w:eastAsia="Calibri" w:hAnsi="Arial" w:cs="Arial"/>
          <w:noProof/>
          <w:sz w:val="22"/>
        </w:rPr>
        <w:t>je</w:t>
      </w:r>
      <w:r w:rsidRPr="00AC049C">
        <w:rPr>
          <w:rFonts w:ascii="Arial" w:eastAsia="Calibri" w:hAnsi="Arial" w:cs="Arial"/>
          <w:noProof/>
          <w:sz w:val="22"/>
        </w:rPr>
        <w:t xml:space="preserve">su u stečajnom postupku ili postupku likvidacije </w:t>
      </w:r>
      <w:r w:rsidRPr="00AC049C">
        <w:rPr>
          <w:rFonts w:ascii="Arial" w:eastAsia="Calibri" w:hAnsi="Arial" w:cs="Arial"/>
          <w:b/>
          <w:noProof/>
          <w:sz w:val="22"/>
        </w:rPr>
        <w:t xml:space="preserve">(pribavlja </w:t>
      </w:r>
      <w:r w:rsidR="001A34D4" w:rsidRPr="00AC049C">
        <w:rPr>
          <w:rFonts w:ascii="Arial" w:eastAsia="Calibri" w:hAnsi="Arial" w:cs="Arial"/>
          <w:b/>
          <w:noProof/>
          <w:sz w:val="22"/>
        </w:rPr>
        <w:t>M</w:t>
      </w:r>
      <w:r w:rsidRPr="00AC049C">
        <w:rPr>
          <w:rFonts w:ascii="Arial" w:eastAsia="Calibri" w:hAnsi="Arial" w:cs="Arial"/>
          <w:b/>
          <w:noProof/>
          <w:sz w:val="22"/>
        </w:rPr>
        <w:t>inistarstvo po službenoj dužnosti)</w:t>
      </w:r>
      <w:r w:rsidRPr="00AC049C">
        <w:rPr>
          <w:rFonts w:ascii="Arial" w:eastAsia="Calibri" w:hAnsi="Arial" w:cs="Arial"/>
          <w:noProof/>
          <w:sz w:val="22"/>
        </w:rPr>
        <w:t>;</w:t>
      </w:r>
    </w:p>
    <w:p w14:paraId="6C288FA0" w14:textId="27EB73F5" w:rsidR="00D555BE" w:rsidRPr="00AC049C" w:rsidRDefault="00D555BE" w:rsidP="00D555BE">
      <w:pPr>
        <w:numPr>
          <w:ilvl w:val="0"/>
          <w:numId w:val="11"/>
        </w:numPr>
        <w:spacing w:before="20" w:after="0"/>
        <w:rPr>
          <w:rFonts w:ascii="Arial" w:eastAsia="Calibri" w:hAnsi="Arial" w:cs="Arial"/>
          <w:noProof/>
          <w:sz w:val="22"/>
        </w:rPr>
      </w:pPr>
      <w:r w:rsidRPr="00AC049C">
        <w:rPr>
          <w:rFonts w:ascii="Arial" w:eastAsia="Calibri" w:hAnsi="Arial" w:cs="Arial"/>
          <w:noProof/>
          <w:sz w:val="22"/>
        </w:rPr>
        <w:t xml:space="preserve">Izjava donatora da nije povezano lice sa primaocem donacije, u smislu zakona kojim se uređuju privredna društva, sa pravnim i fizičkim licima koja su korisnici podsticajnih mjera, za vrijeme trajanja statusa korisnika podsticajnih mjera (ovjerena kod notara ili u sudu, sa izvodom iz CRPS-a); </w:t>
      </w:r>
    </w:p>
    <w:p w14:paraId="6B1AE78E" w14:textId="77777777" w:rsidR="00D555BE" w:rsidRPr="00AC049C" w:rsidRDefault="00D555BE" w:rsidP="00D555BE">
      <w:pPr>
        <w:numPr>
          <w:ilvl w:val="0"/>
          <w:numId w:val="11"/>
        </w:numPr>
        <w:spacing w:before="20" w:after="0"/>
        <w:rPr>
          <w:rFonts w:ascii="Arial" w:eastAsia="Calibri" w:hAnsi="Arial" w:cs="Arial"/>
          <w:noProof/>
          <w:sz w:val="22"/>
        </w:rPr>
      </w:pPr>
      <w:r w:rsidRPr="00AC049C">
        <w:rPr>
          <w:rFonts w:ascii="Arial" w:eastAsia="Calibri" w:hAnsi="Arial" w:cs="Arial"/>
          <w:noProof/>
          <w:sz w:val="22"/>
        </w:rPr>
        <w:t>Izjava donatora da nije osnivač ili suosnivač naučnoistraživačke ustanove i subjekta inovacione djelatnosti i sa njima povezanih lica koja su već ostvarila pravo na podsticajne mjere u skladu sa ovim zakonom, za vrijeme trajanja statusa korisnika podsticajnih mjera;</w:t>
      </w:r>
    </w:p>
    <w:p w14:paraId="02322B4D" w14:textId="07182C37" w:rsidR="00D555BE" w:rsidRPr="00AC049C" w:rsidRDefault="00D555BE" w:rsidP="00D555BE">
      <w:pPr>
        <w:numPr>
          <w:ilvl w:val="0"/>
          <w:numId w:val="11"/>
        </w:numPr>
        <w:spacing w:before="20" w:after="0"/>
        <w:rPr>
          <w:rFonts w:ascii="Arial" w:eastAsia="Calibri" w:hAnsi="Arial" w:cs="Arial"/>
          <w:noProof/>
          <w:sz w:val="22"/>
        </w:rPr>
      </w:pPr>
      <w:r w:rsidRPr="00AC049C">
        <w:rPr>
          <w:rFonts w:ascii="Arial" w:eastAsia="Calibri" w:hAnsi="Arial" w:cs="Arial"/>
          <w:noProof/>
          <w:sz w:val="22"/>
        </w:rPr>
        <w:t xml:space="preserve">Ugovor o donaciji od najmanje 15.000 </w:t>
      </w:r>
      <w:r w:rsidR="001A34D4" w:rsidRPr="00AC049C">
        <w:rPr>
          <w:rFonts w:ascii="Arial" w:eastAsia="Calibri" w:hAnsi="Arial" w:cs="Arial"/>
          <w:noProof/>
          <w:sz w:val="22"/>
        </w:rPr>
        <w:t xml:space="preserve">€ </w:t>
      </w:r>
      <w:r w:rsidRPr="00AC049C">
        <w:rPr>
          <w:rFonts w:ascii="Arial" w:eastAsia="Calibri" w:hAnsi="Arial" w:cs="Arial"/>
          <w:noProof/>
          <w:sz w:val="22"/>
        </w:rPr>
        <w:t xml:space="preserve">startapovima ili spinofovima upisanim u Registar inovacione djelatnosti, odnosno  od najmanje 10.000 </w:t>
      </w:r>
      <w:r w:rsidR="001A34D4" w:rsidRPr="00AC049C">
        <w:rPr>
          <w:rFonts w:ascii="Arial" w:eastAsia="Calibri" w:hAnsi="Arial" w:cs="Arial"/>
          <w:noProof/>
          <w:sz w:val="22"/>
        </w:rPr>
        <w:t xml:space="preserve">€ </w:t>
      </w:r>
      <w:r w:rsidRPr="00AC049C">
        <w:rPr>
          <w:rFonts w:ascii="Arial" w:eastAsia="Calibri" w:hAnsi="Arial" w:cs="Arial"/>
          <w:noProof/>
          <w:sz w:val="22"/>
        </w:rPr>
        <w:t>licenciranim naučnoistraživačkim ustanovama upisanim u Registar licenciranih naučnoistraživačkih ustanova ili Fondu za inovacije (ovjeren kod notara sa priloženim izvodima iz CRPS-a). Ugovor o donaciji mora da sadrži broj žiro računa primaoca donacije na koji će se uplatiti donacija i koji će biti predmet kontrole Komisije, naziv inovacionog projekta ili naučnoistraživačkog programa</w:t>
      </w:r>
      <w:r w:rsidR="00076B5B">
        <w:rPr>
          <w:rFonts w:ascii="Arial" w:eastAsia="Calibri" w:hAnsi="Arial" w:cs="Arial"/>
          <w:noProof/>
          <w:sz w:val="22"/>
        </w:rPr>
        <w:t>;</w:t>
      </w:r>
    </w:p>
    <w:p w14:paraId="59B3CE10" w14:textId="77777777" w:rsidR="00D555BE" w:rsidRPr="00AC049C" w:rsidRDefault="00D555BE" w:rsidP="00D555BE">
      <w:pPr>
        <w:pStyle w:val="ListParagraph"/>
        <w:numPr>
          <w:ilvl w:val="0"/>
          <w:numId w:val="11"/>
        </w:numPr>
        <w:spacing w:before="20" w:after="0"/>
        <w:rPr>
          <w:rFonts w:ascii="Arial" w:eastAsia="Calibri" w:hAnsi="Arial" w:cs="Arial"/>
          <w:noProof/>
          <w:sz w:val="22"/>
        </w:rPr>
      </w:pPr>
      <w:r w:rsidRPr="00AC049C">
        <w:rPr>
          <w:rFonts w:ascii="Arial" w:eastAsia="Calibri" w:hAnsi="Arial" w:cs="Arial"/>
          <w:noProof/>
          <w:sz w:val="22"/>
        </w:rPr>
        <w:t xml:space="preserve"> Okvirni finansijski plan inovacionog projekta ili naučnoistraživačkog programa; </w:t>
      </w:r>
    </w:p>
    <w:p w14:paraId="61F51248" w14:textId="68CCB984" w:rsidR="00D555BE" w:rsidRDefault="00D555BE" w:rsidP="00D555BE">
      <w:pPr>
        <w:pStyle w:val="ListParagraph"/>
        <w:numPr>
          <w:ilvl w:val="0"/>
          <w:numId w:val="11"/>
        </w:numPr>
        <w:spacing w:before="20" w:after="0"/>
        <w:rPr>
          <w:rFonts w:ascii="Arial" w:eastAsia="Calibri" w:hAnsi="Arial" w:cs="Arial"/>
          <w:noProof/>
          <w:sz w:val="22"/>
        </w:rPr>
      </w:pPr>
      <w:r w:rsidRPr="00AC049C">
        <w:rPr>
          <w:rFonts w:ascii="Arial" w:eastAsia="Calibri" w:hAnsi="Arial" w:cs="Arial"/>
          <w:noProof/>
          <w:sz w:val="22"/>
        </w:rPr>
        <w:t xml:space="preserve"> Ukoliko je primalac donacije naučnoistraživačka ustanova </w:t>
      </w:r>
      <w:r w:rsidR="002B297A" w:rsidRPr="00AC049C">
        <w:rPr>
          <w:rFonts w:ascii="Arial" w:eastAsia="Calibri" w:hAnsi="Arial" w:cs="Arial"/>
          <w:noProof/>
          <w:sz w:val="22"/>
        </w:rPr>
        <w:t xml:space="preserve">- </w:t>
      </w:r>
      <w:r w:rsidR="00892E38">
        <w:rPr>
          <w:rFonts w:ascii="Arial" w:eastAsia="Calibri" w:hAnsi="Arial" w:cs="Arial"/>
          <w:noProof/>
          <w:sz w:val="22"/>
        </w:rPr>
        <w:t>I</w:t>
      </w:r>
      <w:r w:rsidRPr="00AC049C">
        <w:rPr>
          <w:rFonts w:ascii="Arial" w:eastAsia="Calibri" w:hAnsi="Arial" w:cs="Arial"/>
          <w:noProof/>
          <w:sz w:val="22"/>
        </w:rPr>
        <w:t>zjava ovlašćenog lica ustanove o neekonomskim aktivnostima i vrsti istraživanja</w:t>
      </w:r>
      <w:r w:rsidR="009C473B">
        <w:rPr>
          <w:rFonts w:ascii="Arial" w:eastAsia="Calibri" w:hAnsi="Arial" w:cs="Arial"/>
          <w:noProof/>
          <w:sz w:val="22"/>
        </w:rPr>
        <w:t>;</w:t>
      </w:r>
    </w:p>
    <w:p w14:paraId="1D1EE2D8" w14:textId="77FB852F" w:rsidR="009C473B" w:rsidRDefault="009C473B" w:rsidP="00D555BE">
      <w:pPr>
        <w:pStyle w:val="ListParagraph"/>
        <w:numPr>
          <w:ilvl w:val="0"/>
          <w:numId w:val="11"/>
        </w:numPr>
        <w:spacing w:before="20" w:after="0"/>
        <w:rPr>
          <w:rFonts w:ascii="Arial" w:eastAsia="Calibri" w:hAnsi="Arial" w:cs="Arial"/>
          <w:noProof/>
          <w:sz w:val="22"/>
        </w:rPr>
      </w:pPr>
      <w:r w:rsidRPr="009C473B">
        <w:rPr>
          <w:rFonts w:ascii="Arial" w:eastAsia="Calibri" w:hAnsi="Arial" w:cs="Arial"/>
          <w:noProof/>
          <w:sz w:val="22"/>
        </w:rPr>
        <w:t xml:space="preserve">Ukoliko je primalac donacije bio korisnik sredstava donacije po osnovu Konkursa za sticanje statusa korisnika podsticajnih mjera za razvoj istraživanja i inovacija u 2025. </w:t>
      </w:r>
      <w:r w:rsidRPr="009C473B">
        <w:rPr>
          <w:rFonts w:ascii="Arial" w:eastAsia="Calibri" w:hAnsi="Arial" w:cs="Arial"/>
          <w:noProof/>
          <w:sz w:val="22"/>
        </w:rPr>
        <w:lastRenderedPageBreak/>
        <w:t>godini, uz prijavu se obavezno dostavlja Izvještaj o realizaciji inovacionog projekta, odnosno naučnoistraživačkog programa/projekta i korišćenju sredstava donacije, sačinjen i ovjeren od strane korisnika sredstava donacije, na propisanom obrascu koji je sastavni dio ovog Konkursa.</w:t>
      </w:r>
    </w:p>
    <w:p w14:paraId="3D9B70FA" w14:textId="77777777" w:rsidR="00772F9A" w:rsidRPr="00AC049C" w:rsidRDefault="00772F9A" w:rsidP="00F62EF0">
      <w:pPr>
        <w:pStyle w:val="ListParagraph"/>
        <w:spacing w:before="20" w:after="0"/>
        <w:rPr>
          <w:rFonts w:ascii="Arial" w:eastAsia="Calibri" w:hAnsi="Arial" w:cs="Arial"/>
          <w:noProof/>
          <w:sz w:val="22"/>
        </w:rPr>
      </w:pPr>
    </w:p>
    <w:p w14:paraId="11CB362A" w14:textId="77777777" w:rsidR="00D555BE" w:rsidRPr="00AC049C" w:rsidRDefault="00D555BE" w:rsidP="00D555BE">
      <w:pPr>
        <w:pStyle w:val="ListParagraph"/>
        <w:spacing w:before="20" w:after="0"/>
        <w:ind w:left="360"/>
        <w:rPr>
          <w:rFonts w:ascii="Arial" w:eastAsia="Calibri" w:hAnsi="Arial" w:cs="Arial"/>
          <w:noProof/>
          <w:sz w:val="22"/>
        </w:rPr>
      </w:pPr>
    </w:p>
    <w:p w14:paraId="3BE9B336" w14:textId="067517D2" w:rsidR="00D555BE" w:rsidRPr="00AC049C" w:rsidRDefault="00D555BE" w:rsidP="001B06CA">
      <w:pPr>
        <w:spacing w:before="0"/>
        <w:rPr>
          <w:rFonts w:ascii="Arial" w:eastAsia="Calibri" w:hAnsi="Arial" w:cs="Arial"/>
          <w:noProof/>
          <w:sz w:val="22"/>
        </w:rPr>
      </w:pPr>
      <w:r w:rsidRPr="00AC049C">
        <w:rPr>
          <w:rFonts w:ascii="Arial" w:eastAsia="Calibri" w:hAnsi="Arial" w:cs="Arial"/>
          <w:b/>
          <w:noProof/>
          <w:sz w:val="22"/>
        </w:rPr>
        <w:t>IV</w:t>
      </w:r>
      <w:r w:rsidR="00A8252B">
        <w:rPr>
          <w:rFonts w:ascii="Arial" w:eastAsia="Calibri" w:hAnsi="Arial" w:cs="Arial"/>
          <w:b/>
          <w:noProof/>
          <w:sz w:val="22"/>
        </w:rPr>
        <w:t xml:space="preserve"> </w:t>
      </w:r>
      <w:r w:rsidR="00A8252B" w:rsidRPr="00A8252B">
        <w:rPr>
          <w:rFonts w:ascii="Arial" w:eastAsia="Calibri" w:hAnsi="Arial" w:cs="Arial"/>
          <w:b/>
          <w:noProof/>
          <w:sz w:val="22"/>
          <w:u w:val="single"/>
        </w:rPr>
        <w:t>Z</w:t>
      </w:r>
      <w:r w:rsidRPr="00A8252B">
        <w:rPr>
          <w:rFonts w:ascii="Arial" w:eastAsia="Calibri" w:hAnsi="Arial" w:cs="Arial"/>
          <w:b/>
          <w:noProof/>
          <w:sz w:val="22"/>
          <w:u w:val="single"/>
        </w:rPr>
        <w:t>a fizič</w:t>
      </w:r>
      <w:r w:rsidRPr="00AC049C">
        <w:rPr>
          <w:rFonts w:ascii="Arial" w:eastAsia="Calibri" w:hAnsi="Arial" w:cs="Arial"/>
          <w:b/>
          <w:noProof/>
          <w:sz w:val="22"/>
          <w:u w:val="single"/>
        </w:rPr>
        <w:t>ko lice koje donira u inovacionu ili naučnoistraživačku djelatnost</w:t>
      </w:r>
      <w:r w:rsidRPr="00AC049C">
        <w:rPr>
          <w:rFonts w:ascii="Arial" w:eastAsia="Calibri" w:hAnsi="Arial" w:cs="Arial"/>
          <w:noProof/>
          <w:sz w:val="22"/>
        </w:rPr>
        <w:t>:</w:t>
      </w:r>
    </w:p>
    <w:p w14:paraId="0F8D032D" w14:textId="54F61E24" w:rsidR="00D555BE" w:rsidRPr="00AC049C" w:rsidRDefault="00D555BE" w:rsidP="008F3593">
      <w:pPr>
        <w:pStyle w:val="ListParagraph"/>
        <w:numPr>
          <w:ilvl w:val="0"/>
          <w:numId w:val="23"/>
        </w:numPr>
        <w:spacing w:before="0" w:after="0"/>
        <w:jc w:val="left"/>
        <w:rPr>
          <w:rFonts w:ascii="Arial" w:eastAsia="Calibri" w:hAnsi="Arial" w:cs="Arial"/>
          <w:noProof/>
          <w:sz w:val="22"/>
        </w:rPr>
      </w:pPr>
      <w:r w:rsidRPr="00AC049C">
        <w:rPr>
          <w:rFonts w:ascii="Arial" w:eastAsia="Calibri" w:hAnsi="Arial" w:cs="Arial"/>
          <w:noProof/>
          <w:sz w:val="22"/>
        </w:rPr>
        <w:t>Zahtjev za sticanje statusa korisnika podstic</w:t>
      </w:r>
      <w:r w:rsidR="001A34D4" w:rsidRPr="00AC049C">
        <w:rPr>
          <w:rFonts w:ascii="Arial" w:eastAsia="Calibri" w:hAnsi="Arial" w:cs="Arial"/>
          <w:noProof/>
          <w:sz w:val="22"/>
        </w:rPr>
        <w:t>aj</w:t>
      </w:r>
      <w:r w:rsidRPr="00AC049C">
        <w:rPr>
          <w:rFonts w:ascii="Arial" w:eastAsia="Calibri" w:hAnsi="Arial" w:cs="Arial"/>
          <w:noProof/>
          <w:sz w:val="22"/>
        </w:rPr>
        <w:t>nih mjera;</w:t>
      </w:r>
    </w:p>
    <w:p w14:paraId="259F4CB3" w14:textId="71C1250B" w:rsidR="00366863" w:rsidRPr="00076B5B" w:rsidRDefault="00D555BE" w:rsidP="00366863">
      <w:pPr>
        <w:pStyle w:val="ListParagraph"/>
        <w:numPr>
          <w:ilvl w:val="0"/>
          <w:numId w:val="23"/>
        </w:numPr>
        <w:spacing w:before="20" w:after="0"/>
        <w:jc w:val="left"/>
        <w:rPr>
          <w:rFonts w:ascii="Arial" w:eastAsia="Calibri" w:hAnsi="Arial" w:cs="Arial"/>
          <w:noProof/>
          <w:sz w:val="22"/>
        </w:rPr>
      </w:pPr>
      <w:r w:rsidRPr="00AC049C">
        <w:rPr>
          <w:rFonts w:ascii="Arial" w:eastAsia="Calibri" w:hAnsi="Arial" w:cs="Arial"/>
          <w:noProof/>
          <w:sz w:val="22"/>
        </w:rPr>
        <w:t>Izvodi iz CRPS-a (za donatora i primaoca donacije);</w:t>
      </w:r>
    </w:p>
    <w:p w14:paraId="6092281A" w14:textId="77777777" w:rsidR="00D555BE" w:rsidRPr="00AC049C" w:rsidRDefault="00D555BE" w:rsidP="008F3593">
      <w:pPr>
        <w:pStyle w:val="ListParagraph"/>
        <w:numPr>
          <w:ilvl w:val="0"/>
          <w:numId w:val="23"/>
        </w:numPr>
        <w:spacing w:before="20" w:after="0"/>
        <w:rPr>
          <w:rFonts w:ascii="Arial" w:eastAsia="Calibri" w:hAnsi="Arial" w:cs="Arial"/>
          <w:noProof/>
          <w:sz w:val="22"/>
        </w:rPr>
      </w:pPr>
      <w:r w:rsidRPr="00AC049C">
        <w:rPr>
          <w:rFonts w:ascii="Arial" w:eastAsia="Calibri" w:hAnsi="Arial" w:cs="Arial"/>
          <w:noProof/>
          <w:sz w:val="22"/>
        </w:rPr>
        <w:t xml:space="preserve">Rješenje o upisu u Registar inovacione djelatnosti za fizičko lice koje donira u inovacionu ili naučnoistraživačku djelatnost; </w:t>
      </w:r>
    </w:p>
    <w:p w14:paraId="62194AE1" w14:textId="77777777" w:rsidR="00D555BE" w:rsidRPr="00AC049C" w:rsidRDefault="00D555BE" w:rsidP="008F3593">
      <w:pPr>
        <w:pStyle w:val="ListParagraph"/>
        <w:numPr>
          <w:ilvl w:val="0"/>
          <w:numId w:val="23"/>
        </w:numPr>
        <w:spacing w:before="20" w:after="0"/>
        <w:rPr>
          <w:rFonts w:ascii="Arial" w:eastAsia="Calibri" w:hAnsi="Arial" w:cs="Arial"/>
          <w:noProof/>
          <w:sz w:val="22"/>
        </w:rPr>
      </w:pPr>
      <w:r w:rsidRPr="00AC049C">
        <w:rPr>
          <w:rFonts w:ascii="Arial" w:eastAsia="Calibri" w:hAnsi="Arial" w:cs="Arial"/>
          <w:noProof/>
          <w:sz w:val="22"/>
        </w:rPr>
        <w:t xml:space="preserve">Rješenje o upisu u Registar inovacione djelatnosti ili Registar licenciranih naučnoistraživačkih ustanova (za primaoca donacije); </w:t>
      </w:r>
    </w:p>
    <w:p w14:paraId="7F5A86FB" w14:textId="00EF2765" w:rsidR="00D555BE" w:rsidRPr="00AC049C" w:rsidRDefault="00D555BE" w:rsidP="008F3593">
      <w:pPr>
        <w:pStyle w:val="ListParagraph"/>
        <w:numPr>
          <w:ilvl w:val="0"/>
          <w:numId w:val="23"/>
        </w:numPr>
        <w:spacing w:before="20" w:after="0"/>
        <w:rPr>
          <w:rFonts w:ascii="Arial" w:eastAsia="Calibri" w:hAnsi="Arial" w:cs="Arial"/>
          <w:noProof/>
          <w:sz w:val="22"/>
        </w:rPr>
      </w:pPr>
      <w:r w:rsidRPr="00AC049C">
        <w:rPr>
          <w:rFonts w:ascii="Arial" w:eastAsia="Calibri" w:hAnsi="Arial" w:cs="Arial"/>
          <w:noProof/>
          <w:sz w:val="22"/>
        </w:rPr>
        <w:t xml:space="preserve">Uvjerenja Poreske uprave o izmirenim poreskim obavezama na dan podnošenja zahtjeva  za donatora i primaoca donacije </w:t>
      </w:r>
      <w:r w:rsidRPr="00AC049C">
        <w:rPr>
          <w:rFonts w:ascii="Arial" w:eastAsia="Calibri" w:hAnsi="Arial" w:cs="Arial"/>
          <w:b/>
          <w:noProof/>
          <w:sz w:val="22"/>
        </w:rPr>
        <w:t xml:space="preserve">(pribavlja </w:t>
      </w:r>
      <w:r w:rsidR="001A34D4" w:rsidRPr="00AC049C">
        <w:rPr>
          <w:rFonts w:ascii="Arial" w:eastAsia="Calibri" w:hAnsi="Arial" w:cs="Arial"/>
          <w:b/>
          <w:noProof/>
          <w:sz w:val="22"/>
        </w:rPr>
        <w:t>M</w:t>
      </w:r>
      <w:r w:rsidRPr="00AC049C">
        <w:rPr>
          <w:rFonts w:ascii="Arial" w:eastAsia="Calibri" w:hAnsi="Arial" w:cs="Arial"/>
          <w:b/>
          <w:noProof/>
          <w:sz w:val="22"/>
        </w:rPr>
        <w:t>inistarstvo po službenoj dužnosti)</w:t>
      </w:r>
      <w:r w:rsidRPr="00AC049C">
        <w:rPr>
          <w:rFonts w:ascii="Arial" w:eastAsia="Calibri" w:hAnsi="Arial" w:cs="Arial"/>
          <w:noProof/>
          <w:sz w:val="22"/>
        </w:rPr>
        <w:t>;</w:t>
      </w:r>
    </w:p>
    <w:p w14:paraId="4EF944F1" w14:textId="4DADA269" w:rsidR="00D555BE" w:rsidRPr="00AC049C" w:rsidRDefault="00D555BE" w:rsidP="008F3593">
      <w:pPr>
        <w:pStyle w:val="ListParagraph"/>
        <w:numPr>
          <w:ilvl w:val="0"/>
          <w:numId w:val="23"/>
        </w:numPr>
        <w:spacing w:before="20" w:after="0"/>
        <w:rPr>
          <w:rFonts w:ascii="Arial" w:eastAsia="Calibri" w:hAnsi="Arial" w:cs="Arial"/>
          <w:noProof/>
          <w:sz w:val="22"/>
        </w:rPr>
      </w:pPr>
      <w:r w:rsidRPr="00AC049C">
        <w:rPr>
          <w:rFonts w:ascii="Arial" w:eastAsia="Calibri" w:hAnsi="Arial" w:cs="Arial"/>
          <w:noProof/>
          <w:sz w:val="22"/>
        </w:rPr>
        <w:t>Uvjerenja CRPS-a i Privrednog suda da donator i</w:t>
      </w:r>
      <w:r w:rsidR="0009346F">
        <w:rPr>
          <w:rFonts w:ascii="Arial" w:eastAsia="Calibri" w:hAnsi="Arial" w:cs="Arial"/>
          <w:noProof/>
          <w:sz w:val="22"/>
        </w:rPr>
        <w:t>/ili</w:t>
      </w:r>
      <w:r w:rsidRPr="00AC049C">
        <w:rPr>
          <w:rFonts w:ascii="Arial" w:eastAsia="Calibri" w:hAnsi="Arial" w:cs="Arial"/>
          <w:noProof/>
          <w:sz w:val="22"/>
        </w:rPr>
        <w:t xml:space="preserve"> primalac donacije ni</w:t>
      </w:r>
      <w:r w:rsidR="00F96ED5">
        <w:rPr>
          <w:rFonts w:ascii="Arial" w:eastAsia="Calibri" w:hAnsi="Arial" w:cs="Arial"/>
          <w:noProof/>
          <w:sz w:val="22"/>
        </w:rPr>
        <w:t>je</w:t>
      </w:r>
      <w:r w:rsidRPr="00AC049C">
        <w:rPr>
          <w:rFonts w:ascii="Arial" w:eastAsia="Calibri" w:hAnsi="Arial" w:cs="Arial"/>
          <w:noProof/>
          <w:sz w:val="22"/>
        </w:rPr>
        <w:t xml:space="preserve">su u stečajnom postupku ili postupku likvidacije </w:t>
      </w:r>
      <w:r w:rsidRPr="00AC049C">
        <w:rPr>
          <w:rFonts w:ascii="Arial" w:eastAsia="Calibri" w:hAnsi="Arial" w:cs="Arial"/>
          <w:b/>
          <w:noProof/>
          <w:sz w:val="22"/>
        </w:rPr>
        <w:t xml:space="preserve">(pribavlja </w:t>
      </w:r>
      <w:r w:rsidR="001A34D4" w:rsidRPr="00AC049C">
        <w:rPr>
          <w:rFonts w:ascii="Arial" w:eastAsia="Calibri" w:hAnsi="Arial" w:cs="Arial"/>
          <w:b/>
          <w:noProof/>
          <w:sz w:val="22"/>
        </w:rPr>
        <w:t>M</w:t>
      </w:r>
      <w:r w:rsidRPr="00AC049C">
        <w:rPr>
          <w:rFonts w:ascii="Arial" w:eastAsia="Calibri" w:hAnsi="Arial" w:cs="Arial"/>
          <w:b/>
          <w:noProof/>
          <w:sz w:val="22"/>
        </w:rPr>
        <w:t>inistarstvo po službenoj dužnosti)</w:t>
      </w:r>
      <w:r w:rsidRPr="00AC049C">
        <w:rPr>
          <w:rFonts w:ascii="Arial" w:eastAsia="Calibri" w:hAnsi="Arial" w:cs="Arial"/>
          <w:noProof/>
          <w:sz w:val="22"/>
        </w:rPr>
        <w:t>;</w:t>
      </w:r>
    </w:p>
    <w:p w14:paraId="4BD6B1D5" w14:textId="7942AEC7" w:rsidR="00D555BE" w:rsidRPr="00AC049C" w:rsidRDefault="00D555BE" w:rsidP="008F3593">
      <w:pPr>
        <w:pStyle w:val="ListParagraph"/>
        <w:numPr>
          <w:ilvl w:val="0"/>
          <w:numId w:val="23"/>
        </w:numPr>
        <w:spacing w:before="20" w:after="0"/>
        <w:rPr>
          <w:rFonts w:ascii="Arial" w:eastAsia="Calibri" w:hAnsi="Arial" w:cs="Arial"/>
          <w:noProof/>
          <w:sz w:val="22"/>
        </w:rPr>
      </w:pPr>
      <w:r w:rsidRPr="00AC049C">
        <w:rPr>
          <w:rFonts w:ascii="Arial" w:eastAsia="Calibri" w:hAnsi="Arial" w:cs="Arial"/>
          <w:noProof/>
          <w:sz w:val="22"/>
        </w:rPr>
        <w:t xml:space="preserve">Izjava donatora da nije povezano lice sa primaocem donacije, u smislu zakona kojim se uređuju privredna društva, sa pravnim i fizičkim licima koja su korisnici podsticajnih mjera, za vrijeme trajanja statusa korisnika podsticajnih mjera (ovjerena kod notara ili u sudu, sa izvodom iz CRPS-a) </w:t>
      </w:r>
    </w:p>
    <w:p w14:paraId="067121E2" w14:textId="77777777" w:rsidR="00D555BE" w:rsidRPr="00AC049C" w:rsidRDefault="00D555BE" w:rsidP="008F3593">
      <w:pPr>
        <w:pStyle w:val="ListParagraph"/>
        <w:numPr>
          <w:ilvl w:val="0"/>
          <w:numId w:val="23"/>
        </w:numPr>
        <w:spacing w:before="20" w:after="0"/>
        <w:rPr>
          <w:rFonts w:ascii="Arial" w:eastAsia="Calibri" w:hAnsi="Arial" w:cs="Arial"/>
          <w:noProof/>
          <w:sz w:val="22"/>
        </w:rPr>
      </w:pPr>
      <w:r w:rsidRPr="00AC049C">
        <w:rPr>
          <w:rFonts w:ascii="Arial" w:eastAsia="Calibri" w:hAnsi="Arial" w:cs="Arial"/>
          <w:noProof/>
          <w:sz w:val="22"/>
        </w:rPr>
        <w:t>Izjava donatora da nije osnivač ili suosnivač naučnoistraživačke ustanove i subjekta inovacione djelatnosti i sa njima povezanih lica koja su već ostvarila pravo na podsticajne mjere u skladu sa ovim zakonom, za vrijeme trajanja statusa korisnika podsticajnih mjera;</w:t>
      </w:r>
    </w:p>
    <w:p w14:paraId="3D2D84FD" w14:textId="0E37EE6C" w:rsidR="00D555BE" w:rsidRPr="00AC049C" w:rsidRDefault="00D555BE" w:rsidP="008F3593">
      <w:pPr>
        <w:pStyle w:val="ListParagraph"/>
        <w:numPr>
          <w:ilvl w:val="0"/>
          <w:numId w:val="23"/>
        </w:numPr>
        <w:spacing w:before="20" w:after="0"/>
        <w:rPr>
          <w:rFonts w:ascii="Arial" w:eastAsia="Calibri" w:hAnsi="Arial" w:cs="Arial"/>
          <w:noProof/>
          <w:sz w:val="22"/>
        </w:rPr>
      </w:pPr>
      <w:r w:rsidRPr="00AC049C">
        <w:rPr>
          <w:rFonts w:ascii="Arial" w:eastAsia="Calibri" w:hAnsi="Arial" w:cs="Arial"/>
          <w:noProof/>
          <w:sz w:val="22"/>
        </w:rPr>
        <w:t xml:space="preserve">Ugovor o donaciji  od najmanje 5.000 </w:t>
      </w:r>
      <w:r w:rsidR="001A34D4" w:rsidRPr="00AC049C">
        <w:rPr>
          <w:rFonts w:ascii="Arial" w:eastAsia="Calibri" w:hAnsi="Arial" w:cs="Arial"/>
          <w:noProof/>
          <w:sz w:val="22"/>
        </w:rPr>
        <w:t xml:space="preserve">€ </w:t>
      </w:r>
      <w:r w:rsidRPr="00AC049C">
        <w:rPr>
          <w:rFonts w:ascii="Arial" w:eastAsia="Calibri" w:hAnsi="Arial" w:cs="Arial"/>
          <w:noProof/>
          <w:sz w:val="22"/>
        </w:rPr>
        <w:t>startapovima ili spinofovima upisanim u Registar inovacione djelatnosti, odnosno licenciranim naučnoistraživačkim ustanovama upisanim u Registar licenciranih naučnoistraživačkih ustanova ili Fondu za inovacije ( ovjeren kod notara sa priloženim izvodima iz CRPS-a).</w:t>
      </w:r>
      <w:r w:rsidRPr="00AC049C">
        <w:rPr>
          <w:rFonts w:ascii="Arial" w:hAnsi="Arial" w:cs="Arial"/>
          <w:sz w:val="22"/>
        </w:rPr>
        <w:t xml:space="preserve"> </w:t>
      </w:r>
      <w:r w:rsidRPr="00AC049C">
        <w:rPr>
          <w:rFonts w:ascii="Arial" w:eastAsia="Calibri" w:hAnsi="Arial" w:cs="Arial"/>
          <w:noProof/>
          <w:sz w:val="22"/>
        </w:rPr>
        <w:t>Ugovor o donaciji mora da sadrži broj žiro računa primaoca donacije na koji će se uplatiti donacija i koji će biti predmet kontrole Komisije, naziv inovacionog projekta ili naučnoistraživačkog programa;</w:t>
      </w:r>
    </w:p>
    <w:p w14:paraId="1653A5FE" w14:textId="77777777" w:rsidR="00D555BE" w:rsidRPr="00AC049C" w:rsidRDefault="00D555BE" w:rsidP="008F3593">
      <w:pPr>
        <w:pStyle w:val="ListParagraph"/>
        <w:numPr>
          <w:ilvl w:val="0"/>
          <w:numId w:val="23"/>
        </w:numPr>
        <w:spacing w:before="20" w:after="0"/>
        <w:rPr>
          <w:rFonts w:ascii="Arial" w:eastAsia="Calibri" w:hAnsi="Arial" w:cs="Arial"/>
          <w:noProof/>
          <w:sz w:val="22"/>
        </w:rPr>
      </w:pPr>
      <w:r w:rsidRPr="00AC049C">
        <w:rPr>
          <w:rFonts w:ascii="Arial" w:eastAsia="Calibri" w:hAnsi="Arial" w:cs="Arial"/>
          <w:noProof/>
          <w:sz w:val="22"/>
        </w:rPr>
        <w:t xml:space="preserve">Okvirni finansijski plan inovacionog projekta ili naučnoistraživačkog programa; </w:t>
      </w:r>
    </w:p>
    <w:p w14:paraId="5B4F30EC" w14:textId="77777777" w:rsidR="009C473B" w:rsidRDefault="00D555BE" w:rsidP="008F3593">
      <w:pPr>
        <w:pStyle w:val="ListParagraph"/>
        <w:numPr>
          <w:ilvl w:val="0"/>
          <w:numId w:val="23"/>
        </w:numPr>
        <w:spacing w:before="20" w:after="0"/>
        <w:rPr>
          <w:rFonts w:ascii="Arial" w:eastAsia="Calibri" w:hAnsi="Arial" w:cs="Arial"/>
          <w:noProof/>
          <w:sz w:val="22"/>
        </w:rPr>
      </w:pPr>
      <w:r w:rsidRPr="00AC049C">
        <w:rPr>
          <w:rFonts w:ascii="Arial" w:eastAsia="Calibri" w:hAnsi="Arial" w:cs="Arial"/>
          <w:noProof/>
          <w:sz w:val="22"/>
        </w:rPr>
        <w:t xml:space="preserve">Ukoliko je primalac donacije naučnoistraživačka ustanova </w:t>
      </w:r>
      <w:r w:rsidR="002B297A" w:rsidRPr="00AC049C">
        <w:rPr>
          <w:rFonts w:ascii="Arial" w:eastAsia="Calibri" w:hAnsi="Arial" w:cs="Arial"/>
          <w:noProof/>
          <w:sz w:val="22"/>
        </w:rPr>
        <w:t xml:space="preserve">- </w:t>
      </w:r>
      <w:r w:rsidR="00892E38">
        <w:rPr>
          <w:rFonts w:ascii="Arial" w:eastAsia="Calibri" w:hAnsi="Arial" w:cs="Arial"/>
          <w:noProof/>
          <w:sz w:val="22"/>
        </w:rPr>
        <w:t>I</w:t>
      </w:r>
      <w:r w:rsidRPr="00AC049C">
        <w:rPr>
          <w:rFonts w:ascii="Arial" w:eastAsia="Calibri" w:hAnsi="Arial" w:cs="Arial"/>
          <w:noProof/>
          <w:sz w:val="22"/>
        </w:rPr>
        <w:t>zjava ovlašćenog lica ustanove o neekonomskim aktivnostima i vrsti istraživanja</w:t>
      </w:r>
      <w:r w:rsidR="009C473B">
        <w:rPr>
          <w:rFonts w:ascii="Arial" w:eastAsia="Calibri" w:hAnsi="Arial" w:cs="Arial"/>
          <w:noProof/>
          <w:sz w:val="22"/>
        </w:rPr>
        <w:t>;</w:t>
      </w:r>
    </w:p>
    <w:p w14:paraId="2213D113" w14:textId="79D9131A" w:rsidR="00D555BE" w:rsidRPr="00AC049C" w:rsidRDefault="009C473B" w:rsidP="008F3593">
      <w:pPr>
        <w:pStyle w:val="ListParagraph"/>
        <w:numPr>
          <w:ilvl w:val="0"/>
          <w:numId w:val="23"/>
        </w:numPr>
        <w:spacing w:before="20" w:after="0"/>
        <w:rPr>
          <w:rFonts w:ascii="Arial" w:eastAsia="Calibri" w:hAnsi="Arial" w:cs="Arial"/>
          <w:noProof/>
          <w:sz w:val="22"/>
        </w:rPr>
      </w:pPr>
      <w:r w:rsidRPr="009C473B">
        <w:rPr>
          <w:rFonts w:ascii="Arial" w:eastAsia="Calibri" w:hAnsi="Arial" w:cs="Arial"/>
          <w:noProof/>
          <w:sz w:val="22"/>
        </w:rPr>
        <w:t>Ukoliko je primalac donacije bio korisnik sredstava donacije po osnovu Konkursa za sticanje statusa korisnika podsticajnih mjera za razvoj istraživanja i inovacija u 2025. godini, uz prijavu se obavezno dostavlja Izvještaj o realizaciji inovacionog projekta, odnosno naučnoistraživačkog programa/projekta i korišćenju sredstava donacije, sačinjen i ovjeren od strane korisnika sredstava donacije, na propisanom obrascu koji je sastavni dio ovog Konkursa</w:t>
      </w:r>
      <w:r w:rsidR="00D555BE" w:rsidRPr="00AC049C">
        <w:rPr>
          <w:rFonts w:ascii="Arial" w:eastAsia="Calibri" w:hAnsi="Arial" w:cs="Arial"/>
          <w:noProof/>
          <w:sz w:val="22"/>
        </w:rPr>
        <w:t>.</w:t>
      </w:r>
    </w:p>
    <w:p w14:paraId="6D488A89" w14:textId="77777777" w:rsidR="00D555BE" w:rsidRPr="00AC049C" w:rsidRDefault="00D555BE" w:rsidP="00D555BE">
      <w:pPr>
        <w:spacing w:before="20" w:after="0"/>
        <w:rPr>
          <w:rFonts w:ascii="Arial" w:eastAsia="Calibri" w:hAnsi="Arial" w:cs="Arial"/>
          <w:noProof/>
          <w:sz w:val="22"/>
        </w:rPr>
      </w:pPr>
      <w:bookmarkStart w:id="3" w:name="_Hlk236055227"/>
    </w:p>
    <w:p w14:paraId="12F7924C" w14:textId="692FA498" w:rsidR="00D555BE" w:rsidRDefault="00D555BE" w:rsidP="00EA4430">
      <w:pPr>
        <w:spacing w:before="20" w:after="0"/>
        <w:rPr>
          <w:rFonts w:ascii="Arial" w:eastAsia="Calibri" w:hAnsi="Arial" w:cs="Arial"/>
          <w:noProof/>
          <w:sz w:val="22"/>
        </w:rPr>
      </w:pPr>
      <w:r w:rsidRPr="00AC049C">
        <w:rPr>
          <w:rFonts w:ascii="Arial" w:eastAsia="Calibri" w:hAnsi="Arial" w:cs="Arial"/>
          <w:b/>
          <w:noProof/>
          <w:sz w:val="22"/>
        </w:rPr>
        <w:lastRenderedPageBreak/>
        <w:t xml:space="preserve">NAPOMENA: </w:t>
      </w:r>
      <w:r w:rsidRPr="00AC049C">
        <w:rPr>
          <w:rFonts w:ascii="Arial" w:eastAsia="Calibri" w:hAnsi="Arial" w:cs="Arial"/>
          <w:noProof/>
          <w:sz w:val="22"/>
        </w:rPr>
        <w:t xml:space="preserve">Primaoci donacije </w:t>
      </w:r>
      <w:r w:rsidR="00EA4430">
        <w:rPr>
          <w:rFonts w:ascii="Arial" w:eastAsia="Calibri" w:hAnsi="Arial" w:cs="Arial"/>
          <w:noProof/>
          <w:sz w:val="22"/>
        </w:rPr>
        <w:t>–</w:t>
      </w:r>
      <w:r w:rsidR="002B297A" w:rsidRPr="00AC049C">
        <w:rPr>
          <w:rFonts w:ascii="Arial" w:eastAsia="Calibri" w:hAnsi="Arial" w:cs="Arial"/>
          <w:noProof/>
          <w:sz w:val="22"/>
        </w:rPr>
        <w:t xml:space="preserve"> </w:t>
      </w:r>
      <w:r w:rsidRPr="00AC049C">
        <w:rPr>
          <w:rFonts w:ascii="Arial" w:eastAsia="Calibri" w:hAnsi="Arial" w:cs="Arial"/>
          <w:noProof/>
          <w:sz w:val="22"/>
        </w:rPr>
        <w:t>startapovi/spinofovi moraju imati Rješenje o upisu u Registar inovacione djelatnosti sa definisanim TRL-</w:t>
      </w:r>
      <w:r w:rsidRPr="00F96ED5">
        <w:rPr>
          <w:rFonts w:ascii="Arial" w:eastAsia="Calibri" w:hAnsi="Arial" w:cs="Arial"/>
          <w:noProof/>
          <w:sz w:val="22"/>
        </w:rPr>
        <w:t>om</w:t>
      </w:r>
      <w:r w:rsidRPr="00AC049C">
        <w:rPr>
          <w:rFonts w:ascii="Arial" w:eastAsia="Calibri" w:hAnsi="Arial" w:cs="Arial"/>
          <w:noProof/>
          <w:sz w:val="22"/>
        </w:rPr>
        <w:t xml:space="preserve"> a licencirane naučnoistraživačke ustanove moraju imati Rješenje o upisu u Registar licenciranih naučnoistraživačkih ustanova. </w:t>
      </w:r>
    </w:p>
    <w:bookmarkEnd w:id="3"/>
    <w:p w14:paraId="62B336AD" w14:textId="77777777" w:rsidR="00EA4430" w:rsidRPr="00AC049C" w:rsidRDefault="00EA4430" w:rsidP="00EA4430">
      <w:pPr>
        <w:spacing w:before="20" w:after="0"/>
        <w:rPr>
          <w:rFonts w:ascii="Arial" w:eastAsia="Calibri" w:hAnsi="Arial" w:cs="Arial"/>
          <w:noProof/>
          <w:sz w:val="22"/>
        </w:rPr>
      </w:pPr>
    </w:p>
    <w:p w14:paraId="35E5D536" w14:textId="2C6AF8A8" w:rsidR="001B06CA" w:rsidRDefault="00753382" w:rsidP="00EA4430">
      <w:pPr>
        <w:spacing w:before="20" w:after="0"/>
        <w:rPr>
          <w:rFonts w:ascii="Arial" w:eastAsia="Calibri" w:hAnsi="Arial" w:cs="Arial"/>
          <w:noProof/>
          <w:sz w:val="22"/>
        </w:rPr>
      </w:pPr>
      <w:r>
        <w:rPr>
          <w:rFonts w:ascii="Arial" w:eastAsia="Calibri" w:hAnsi="Arial" w:cs="Arial"/>
          <w:noProof/>
          <w:sz w:val="22"/>
        </w:rPr>
        <w:t>D</w:t>
      </w:r>
      <w:r w:rsidR="00D555BE" w:rsidRPr="00AC049C">
        <w:rPr>
          <w:rFonts w:ascii="Arial" w:eastAsia="Calibri" w:hAnsi="Arial" w:cs="Arial"/>
          <w:noProof/>
          <w:sz w:val="22"/>
        </w:rPr>
        <w:t>onatori koji su već upisani u Registar inovacione djelatnosti se ne moraju ponovo upisivat</w:t>
      </w:r>
      <w:r w:rsidR="00A70069" w:rsidRPr="00AC049C">
        <w:rPr>
          <w:rFonts w:ascii="Arial" w:eastAsia="Calibri" w:hAnsi="Arial" w:cs="Arial"/>
          <w:noProof/>
          <w:sz w:val="22"/>
        </w:rPr>
        <w:t>i.</w:t>
      </w:r>
    </w:p>
    <w:p w14:paraId="24C35C82" w14:textId="77777777" w:rsidR="00753382" w:rsidRPr="00AC049C" w:rsidRDefault="00753382" w:rsidP="00EA4430">
      <w:pPr>
        <w:spacing w:before="20" w:after="0"/>
        <w:rPr>
          <w:rFonts w:ascii="Arial" w:eastAsia="Calibri" w:hAnsi="Arial" w:cs="Arial"/>
          <w:noProof/>
          <w:sz w:val="22"/>
        </w:rPr>
      </w:pPr>
    </w:p>
    <w:p w14:paraId="4A2BC6D5" w14:textId="48FE5BB4" w:rsidR="00D555BE" w:rsidRPr="00AC049C" w:rsidRDefault="00D555BE" w:rsidP="00A70069">
      <w:pPr>
        <w:spacing w:before="20" w:after="0"/>
        <w:rPr>
          <w:rFonts w:ascii="Arial" w:hAnsi="Arial" w:cs="Arial"/>
          <w:b/>
          <w:i/>
          <w:noProof/>
          <w:sz w:val="22"/>
        </w:rPr>
      </w:pPr>
      <w:r w:rsidRPr="00AC049C">
        <w:rPr>
          <w:rFonts w:ascii="Arial" w:hAnsi="Arial" w:cs="Arial"/>
          <w:b/>
          <w:i/>
          <w:noProof/>
          <w:sz w:val="22"/>
        </w:rPr>
        <w:t>F.</w:t>
      </w:r>
      <w:r w:rsidR="001A34D4" w:rsidRPr="00AC049C">
        <w:rPr>
          <w:rFonts w:ascii="Arial" w:hAnsi="Arial" w:cs="Arial"/>
          <w:b/>
          <w:i/>
          <w:noProof/>
          <w:sz w:val="22"/>
        </w:rPr>
        <w:t xml:space="preserve">   </w:t>
      </w:r>
      <w:r w:rsidR="00753382" w:rsidRPr="00753382">
        <w:rPr>
          <w:rFonts w:ascii="Arial" w:hAnsi="Arial" w:cs="Arial"/>
          <w:b/>
          <w:i/>
          <w:noProof/>
          <w:sz w:val="22"/>
        </w:rPr>
        <w:t>POSTUPAK ADMINISTRATIVNE PROVJERE I RAZMATRANJA PRIJAVA</w:t>
      </w:r>
      <w:r w:rsidRPr="00AC049C">
        <w:rPr>
          <w:rFonts w:ascii="Arial" w:hAnsi="Arial" w:cs="Arial"/>
          <w:b/>
          <w:i/>
          <w:noProof/>
          <w:sz w:val="22"/>
        </w:rPr>
        <w:t xml:space="preserve">  </w:t>
      </w:r>
    </w:p>
    <w:p w14:paraId="71330B56" w14:textId="77777777" w:rsidR="001B06CA" w:rsidRPr="00AC049C" w:rsidRDefault="001B06CA" w:rsidP="00A70069">
      <w:pPr>
        <w:spacing w:before="20" w:after="0"/>
        <w:rPr>
          <w:rFonts w:ascii="Arial" w:hAnsi="Arial" w:cs="Arial"/>
          <w:b/>
          <w:i/>
          <w:noProof/>
          <w:sz w:val="22"/>
        </w:rPr>
      </w:pPr>
    </w:p>
    <w:p w14:paraId="46823464" w14:textId="30B0116B" w:rsidR="00ED4CDB" w:rsidRDefault="00D555BE" w:rsidP="00D555BE">
      <w:pPr>
        <w:spacing w:before="0" w:after="0"/>
        <w:rPr>
          <w:rFonts w:ascii="Arial" w:eastAsia="Calibri" w:hAnsi="Arial" w:cs="Arial"/>
          <w:noProof/>
          <w:sz w:val="22"/>
        </w:rPr>
      </w:pPr>
      <w:bookmarkStart w:id="4" w:name="_Hlk139406177"/>
      <w:r w:rsidRPr="00AC049C">
        <w:rPr>
          <w:rFonts w:ascii="Arial" w:eastAsia="Calibri" w:hAnsi="Arial" w:cs="Arial"/>
          <w:noProof/>
          <w:sz w:val="22"/>
        </w:rPr>
        <w:t>Formalnu ispunjenost uslova za učešće na Konkursu (administrativnu provjeru) vršiće Ministarstvo. Nakon administrativne provjere, sve prijave koje su ispunile tražene uslove, biće upućene Komisiji na razmatranje.</w:t>
      </w:r>
    </w:p>
    <w:p w14:paraId="6D98F6FB" w14:textId="77777777" w:rsidR="00ED4CDB" w:rsidRDefault="00ED4CDB" w:rsidP="00D555BE">
      <w:pPr>
        <w:spacing w:before="0" w:after="0"/>
        <w:rPr>
          <w:rFonts w:ascii="Arial" w:eastAsia="Calibri" w:hAnsi="Arial" w:cs="Arial"/>
          <w:noProof/>
          <w:sz w:val="22"/>
        </w:rPr>
      </w:pPr>
    </w:p>
    <w:p w14:paraId="5C486FAD" w14:textId="6E429A64" w:rsidR="00ED4CDB" w:rsidRDefault="00ED4CDB" w:rsidP="00D555BE">
      <w:pPr>
        <w:spacing w:before="0" w:after="0"/>
        <w:rPr>
          <w:rFonts w:ascii="Arial" w:eastAsia="Calibri" w:hAnsi="Arial" w:cs="Arial"/>
          <w:noProof/>
          <w:sz w:val="22"/>
        </w:rPr>
      </w:pPr>
      <w:r w:rsidRPr="00ED4CDB">
        <w:rPr>
          <w:rFonts w:ascii="Arial" w:eastAsia="Calibri" w:hAnsi="Arial" w:cs="Arial"/>
          <w:noProof/>
          <w:sz w:val="22"/>
        </w:rPr>
        <w:t>Za podnosioca zahtjeva, odnosno primaoca donacije, koji je bio korisnik sredstava donacije po osnovu Konkursa za sticanje statusa korisnika podsticajnih mjera za razvoj istraživanja i inovacija u 2025. godini, Komisija će, prije razmatranja prijave za dodjelu novih sredstava, izvršiti kontrolu dostavljenog izvještaja o realizaciji projekta/programa i korišćenju prethodno dodijeljenih sredstava donacije.</w:t>
      </w:r>
    </w:p>
    <w:p w14:paraId="0C29CDB7" w14:textId="3AC5A1CC" w:rsidR="00ED4CDB" w:rsidRDefault="00ED4CDB" w:rsidP="00D555BE">
      <w:pPr>
        <w:spacing w:before="0" w:after="0"/>
        <w:rPr>
          <w:rFonts w:ascii="Arial" w:eastAsia="Calibri" w:hAnsi="Arial" w:cs="Arial"/>
          <w:noProof/>
          <w:sz w:val="22"/>
        </w:rPr>
      </w:pPr>
    </w:p>
    <w:p w14:paraId="4913573E" w14:textId="6110DEB5" w:rsidR="00ED4CDB" w:rsidRDefault="00ED4CDB" w:rsidP="00ED4CDB">
      <w:pPr>
        <w:spacing w:before="0" w:after="0"/>
        <w:rPr>
          <w:rFonts w:ascii="Arial" w:eastAsia="Calibri" w:hAnsi="Arial" w:cs="Arial"/>
          <w:noProof/>
          <w:sz w:val="22"/>
        </w:rPr>
      </w:pPr>
      <w:r w:rsidRPr="00ED4CDB">
        <w:rPr>
          <w:rFonts w:ascii="Arial" w:eastAsia="Calibri" w:hAnsi="Arial" w:cs="Arial"/>
          <w:noProof/>
          <w:sz w:val="22"/>
        </w:rPr>
        <w:t>U dalji postupak razmatranja može biti upućena samo prijava za koju Komisija, na osnovu dostavljenog izvještaja i prateće dokumentacije, utvrdi namjensko korišćenje prethodno dodijeljenih sredstava i da pozitivno mišljenje o realizaciji projekta/programa u izvještajnom periodu.</w:t>
      </w:r>
    </w:p>
    <w:p w14:paraId="4B7AE95F" w14:textId="77777777" w:rsidR="00ED4CDB" w:rsidRPr="00AC049C" w:rsidRDefault="00ED4CDB">
      <w:pPr>
        <w:spacing w:before="0" w:after="0"/>
        <w:rPr>
          <w:rFonts w:ascii="Arial" w:eastAsia="Calibri" w:hAnsi="Arial" w:cs="Arial"/>
          <w:noProof/>
          <w:sz w:val="22"/>
        </w:rPr>
      </w:pPr>
    </w:p>
    <w:p w14:paraId="65E14B80" w14:textId="23A099D6" w:rsidR="00D555BE" w:rsidRPr="00587BD5" w:rsidRDefault="00AF266D" w:rsidP="00D555BE">
      <w:pPr>
        <w:spacing w:after="0"/>
        <w:rPr>
          <w:rFonts w:ascii="Arial" w:eastAsia="Calibri" w:hAnsi="Arial" w:cs="Arial"/>
          <w:noProof/>
          <w:sz w:val="22"/>
        </w:rPr>
      </w:pPr>
      <w:r w:rsidRPr="00587BD5">
        <w:rPr>
          <w:rFonts w:ascii="Arial" w:eastAsia="Calibri" w:hAnsi="Arial" w:cs="Arial"/>
          <w:noProof/>
          <w:sz w:val="22"/>
        </w:rPr>
        <w:t xml:space="preserve">Sredstva se dodjeljuju prema redosljedu podnošenja </w:t>
      </w:r>
      <w:r w:rsidRPr="00587BD5">
        <w:rPr>
          <w:rFonts w:ascii="Arial" w:eastAsia="Calibri" w:hAnsi="Arial" w:cs="Arial"/>
          <w:b/>
          <w:noProof/>
          <w:sz w:val="22"/>
        </w:rPr>
        <w:t>potpunih i urednih prijava</w:t>
      </w:r>
      <w:r w:rsidRPr="00587BD5">
        <w:rPr>
          <w:rFonts w:ascii="Arial" w:eastAsia="Calibri" w:hAnsi="Arial" w:cs="Arial"/>
          <w:noProof/>
          <w:sz w:val="22"/>
        </w:rPr>
        <w:t xml:space="preserve"> za koje je, nakon sprovedenog postupka administrativne provjere i razmatranja od strane Komisije, utvrđeno da ispunjavaju uslove propisane ovim Konkursom, do utroška raspoloživih sredstava.</w:t>
      </w:r>
    </w:p>
    <w:p w14:paraId="0E67783D" w14:textId="77777777" w:rsidR="001B06CA" w:rsidRPr="00AC049C" w:rsidRDefault="001B06CA" w:rsidP="00D555BE">
      <w:pPr>
        <w:spacing w:after="0"/>
        <w:rPr>
          <w:rFonts w:ascii="Arial" w:eastAsia="Calibri" w:hAnsi="Arial" w:cs="Arial"/>
          <w:b/>
          <w:i/>
          <w:noProof/>
          <w:sz w:val="22"/>
        </w:rPr>
      </w:pPr>
    </w:p>
    <w:bookmarkEnd w:id="4"/>
    <w:p w14:paraId="0F1A4817" w14:textId="77777777" w:rsidR="00D555BE" w:rsidRPr="00AC049C" w:rsidRDefault="00D555BE" w:rsidP="00D555BE">
      <w:pPr>
        <w:spacing w:before="0" w:after="0"/>
        <w:rPr>
          <w:rFonts w:ascii="Arial" w:eastAsia="Calibri" w:hAnsi="Arial" w:cs="Arial"/>
          <w:noProof/>
          <w:sz w:val="22"/>
        </w:rPr>
      </w:pPr>
    </w:p>
    <w:p w14:paraId="7E4C64FB" w14:textId="571F18D1" w:rsidR="00D555BE" w:rsidRPr="00AC049C" w:rsidRDefault="00D555BE" w:rsidP="00545535">
      <w:pPr>
        <w:tabs>
          <w:tab w:val="left" w:pos="450"/>
          <w:tab w:val="left" w:pos="7797"/>
        </w:tabs>
        <w:rPr>
          <w:rFonts w:ascii="Arial" w:hAnsi="Arial" w:cs="Arial"/>
          <w:b/>
          <w:i/>
          <w:noProof/>
          <w:sz w:val="22"/>
        </w:rPr>
      </w:pPr>
      <w:r w:rsidRPr="00AC049C">
        <w:rPr>
          <w:rFonts w:ascii="Arial" w:hAnsi="Arial" w:cs="Arial"/>
          <w:b/>
          <w:i/>
          <w:noProof/>
          <w:sz w:val="22"/>
        </w:rPr>
        <w:t>G.</w:t>
      </w:r>
      <w:r w:rsidRPr="00AC049C">
        <w:rPr>
          <w:rFonts w:ascii="Arial" w:hAnsi="Arial" w:cs="Arial"/>
          <w:b/>
          <w:i/>
          <w:noProof/>
          <w:sz w:val="22"/>
        </w:rPr>
        <w:tab/>
        <w:t>ROK ZA REALIZACIJU INOVACIONIH PROGRAMA</w:t>
      </w:r>
      <w:r w:rsidR="00545535" w:rsidRPr="00AC049C">
        <w:rPr>
          <w:rFonts w:ascii="Arial" w:hAnsi="Arial" w:cs="Arial"/>
          <w:b/>
          <w:i/>
          <w:noProof/>
          <w:sz w:val="22"/>
        </w:rPr>
        <w:t xml:space="preserve"> </w:t>
      </w:r>
      <w:r w:rsidRPr="00AC049C">
        <w:rPr>
          <w:rFonts w:ascii="Arial" w:hAnsi="Arial" w:cs="Arial"/>
          <w:b/>
          <w:i/>
          <w:noProof/>
          <w:sz w:val="22"/>
        </w:rPr>
        <w:t>/</w:t>
      </w:r>
      <w:r w:rsidR="00545535" w:rsidRPr="00AC049C">
        <w:rPr>
          <w:rFonts w:ascii="Arial" w:hAnsi="Arial" w:cs="Arial"/>
          <w:b/>
          <w:i/>
          <w:noProof/>
          <w:sz w:val="22"/>
        </w:rPr>
        <w:t xml:space="preserve"> </w:t>
      </w:r>
      <w:r w:rsidRPr="00AC049C">
        <w:rPr>
          <w:rFonts w:ascii="Arial" w:hAnsi="Arial" w:cs="Arial"/>
          <w:b/>
          <w:i/>
          <w:noProof/>
          <w:sz w:val="22"/>
        </w:rPr>
        <w:t>PROJEK</w:t>
      </w:r>
      <w:r w:rsidR="001A34D4" w:rsidRPr="00AC049C">
        <w:rPr>
          <w:rFonts w:ascii="Arial" w:hAnsi="Arial" w:cs="Arial"/>
          <w:b/>
          <w:i/>
          <w:noProof/>
          <w:sz w:val="22"/>
        </w:rPr>
        <w:t>A</w:t>
      </w:r>
      <w:r w:rsidRPr="00AC049C">
        <w:rPr>
          <w:rFonts w:ascii="Arial" w:hAnsi="Arial" w:cs="Arial"/>
          <w:b/>
          <w:i/>
          <w:noProof/>
          <w:sz w:val="22"/>
        </w:rPr>
        <w:t xml:space="preserve">TA </w:t>
      </w:r>
      <w:r w:rsidR="00545535" w:rsidRPr="00AC049C">
        <w:rPr>
          <w:rFonts w:ascii="Arial" w:hAnsi="Arial" w:cs="Arial"/>
          <w:b/>
          <w:i/>
          <w:noProof/>
          <w:sz w:val="22"/>
        </w:rPr>
        <w:t xml:space="preserve"> </w:t>
      </w:r>
      <w:r w:rsidR="001A34D4" w:rsidRPr="00AC049C">
        <w:rPr>
          <w:rFonts w:ascii="Arial" w:hAnsi="Arial" w:cs="Arial"/>
          <w:b/>
          <w:i/>
          <w:noProof/>
          <w:sz w:val="22"/>
        </w:rPr>
        <w:t xml:space="preserve">/ </w:t>
      </w:r>
      <w:r w:rsidRPr="00AC049C">
        <w:rPr>
          <w:rFonts w:ascii="Arial" w:hAnsi="Arial" w:cs="Arial"/>
          <w:b/>
          <w:i/>
          <w:noProof/>
          <w:sz w:val="22"/>
        </w:rPr>
        <w:t>NAUČNOISTRAŽIVAČKIH PROGRAMA</w:t>
      </w:r>
    </w:p>
    <w:p w14:paraId="53CAEE17" w14:textId="77777777" w:rsidR="00D555BE" w:rsidRPr="00AC049C" w:rsidRDefault="00D555BE" w:rsidP="00D555BE">
      <w:pPr>
        <w:spacing w:before="0" w:after="0"/>
        <w:rPr>
          <w:rFonts w:ascii="Arial" w:eastAsia="Calibri" w:hAnsi="Arial" w:cs="Arial"/>
          <w:noProof/>
          <w:sz w:val="22"/>
        </w:rPr>
      </w:pPr>
      <w:r w:rsidRPr="00AC049C">
        <w:rPr>
          <w:rFonts w:ascii="Arial" w:eastAsia="Calibri" w:hAnsi="Arial" w:cs="Arial"/>
          <w:noProof/>
          <w:sz w:val="22"/>
        </w:rPr>
        <w:t>Trajanje predloženih projekata u koje je izvršena donacija može biti najduže do 3 godine, a u zavisnosti od raspoloživih sredstava/inteziteta državne pomoći.</w:t>
      </w:r>
    </w:p>
    <w:p w14:paraId="2B1CBA67" w14:textId="77777777" w:rsidR="008F3593" w:rsidRPr="00AC049C" w:rsidRDefault="008F3593" w:rsidP="00D555BE">
      <w:pPr>
        <w:spacing w:before="0" w:after="0"/>
        <w:rPr>
          <w:rFonts w:ascii="Arial" w:eastAsia="Calibri" w:hAnsi="Arial" w:cs="Arial"/>
          <w:noProof/>
          <w:sz w:val="22"/>
        </w:rPr>
      </w:pPr>
    </w:p>
    <w:p w14:paraId="7B7AEB80" w14:textId="77777777" w:rsidR="00D555BE" w:rsidRPr="00AC049C" w:rsidRDefault="00D555BE" w:rsidP="00D555BE">
      <w:pPr>
        <w:spacing w:before="0" w:after="0"/>
        <w:rPr>
          <w:rFonts w:ascii="Arial" w:eastAsia="Calibri" w:hAnsi="Arial" w:cs="Arial"/>
          <w:noProof/>
          <w:sz w:val="22"/>
        </w:rPr>
      </w:pPr>
    </w:p>
    <w:p w14:paraId="35A9817D" w14:textId="5F3CA92F" w:rsidR="00D555BE" w:rsidRPr="00AC049C" w:rsidRDefault="0057189E" w:rsidP="00D555BE">
      <w:pPr>
        <w:tabs>
          <w:tab w:val="left" w:pos="450"/>
          <w:tab w:val="left" w:pos="7797"/>
        </w:tabs>
        <w:rPr>
          <w:rFonts w:ascii="Arial" w:hAnsi="Arial" w:cs="Arial"/>
          <w:b/>
          <w:i/>
          <w:noProof/>
          <w:sz w:val="22"/>
        </w:rPr>
      </w:pPr>
      <w:r>
        <w:rPr>
          <w:rFonts w:ascii="Arial" w:hAnsi="Arial" w:cs="Arial"/>
          <w:b/>
          <w:i/>
          <w:noProof/>
          <w:sz w:val="22"/>
        </w:rPr>
        <w:t>H</w:t>
      </w:r>
      <w:r w:rsidR="00D555BE" w:rsidRPr="00AC049C">
        <w:rPr>
          <w:rFonts w:ascii="Arial" w:hAnsi="Arial" w:cs="Arial"/>
          <w:b/>
          <w:i/>
          <w:noProof/>
          <w:sz w:val="22"/>
        </w:rPr>
        <w:t>.</w:t>
      </w:r>
      <w:r w:rsidR="00D555BE" w:rsidRPr="00AC049C">
        <w:rPr>
          <w:rFonts w:ascii="Arial" w:hAnsi="Arial" w:cs="Arial"/>
          <w:b/>
          <w:i/>
          <w:noProof/>
          <w:sz w:val="22"/>
        </w:rPr>
        <w:tab/>
        <w:t>NAČIN I ROK ZA DO</w:t>
      </w:r>
      <w:r w:rsidR="00D555BE" w:rsidRPr="00AC049C">
        <w:rPr>
          <w:rFonts w:ascii="Arial" w:hAnsi="Arial" w:cs="Arial"/>
          <w:b/>
          <w:i/>
          <w:caps/>
          <w:noProof/>
          <w:sz w:val="22"/>
        </w:rPr>
        <w:t>STAVLJANJE PRIJAVA za sticanje statusa korisnika podsticajnih mjera</w:t>
      </w:r>
    </w:p>
    <w:p w14:paraId="14D0ABCF" w14:textId="7E64996C" w:rsidR="003E4347" w:rsidRPr="00AC049C" w:rsidRDefault="003E4347" w:rsidP="009F4663">
      <w:pPr>
        <w:pStyle w:val="CommentText"/>
        <w:rPr>
          <w:rFonts w:ascii="Arial" w:hAnsi="Arial" w:cs="Arial"/>
        </w:rPr>
      </w:pPr>
    </w:p>
    <w:p w14:paraId="0E08EAD8" w14:textId="00E8BEC0" w:rsidR="003F6A8C" w:rsidRPr="00AC049C" w:rsidRDefault="0057189E" w:rsidP="009F4663">
      <w:pPr>
        <w:pStyle w:val="CommentText"/>
        <w:rPr>
          <w:rFonts w:ascii="Arial" w:hAnsi="Arial" w:cs="Arial"/>
          <w:sz w:val="22"/>
          <w:szCs w:val="22"/>
        </w:rPr>
      </w:pPr>
      <w:r w:rsidRPr="0057189E">
        <w:rPr>
          <w:rFonts w:ascii="Arial" w:hAnsi="Arial" w:cs="Arial"/>
          <w:sz w:val="22"/>
          <w:szCs w:val="22"/>
        </w:rPr>
        <w:t>Rok za podnošenje prijava na Konkurs je do 31. decembra 2026. godine do 13 časova i 30 minuta, odnosno do utroška ukupno raspoloživih sredstava</w:t>
      </w:r>
      <w:r w:rsidR="003F6A8C">
        <w:rPr>
          <w:rFonts w:ascii="Arial" w:hAnsi="Arial" w:cs="Arial"/>
          <w:sz w:val="22"/>
          <w:szCs w:val="22"/>
        </w:rPr>
        <w:t>.</w:t>
      </w:r>
    </w:p>
    <w:p w14:paraId="2C094707" w14:textId="77777777" w:rsidR="00D555BE" w:rsidRPr="00AC049C" w:rsidRDefault="00D555BE" w:rsidP="003E4347">
      <w:pPr>
        <w:rPr>
          <w:rFonts w:ascii="Arial" w:hAnsi="Arial" w:cs="Arial"/>
          <w:noProof/>
          <w:sz w:val="22"/>
        </w:rPr>
      </w:pPr>
      <w:r w:rsidRPr="00AC049C">
        <w:rPr>
          <w:rFonts w:ascii="Arial" w:hAnsi="Arial" w:cs="Arial"/>
          <w:noProof/>
          <w:sz w:val="22"/>
        </w:rPr>
        <w:t xml:space="preserve">Konkursna dokumentacija je dostupna na veb stranici Ministarstva. </w:t>
      </w:r>
    </w:p>
    <w:p w14:paraId="7AF68F10" w14:textId="77777777" w:rsidR="00D555BE" w:rsidRPr="00AC049C" w:rsidRDefault="00D555BE" w:rsidP="003E4347">
      <w:pPr>
        <w:rPr>
          <w:rFonts w:ascii="Arial" w:hAnsi="Arial" w:cs="Arial"/>
          <w:noProof/>
          <w:sz w:val="22"/>
        </w:rPr>
      </w:pPr>
    </w:p>
    <w:p w14:paraId="5FDB4981" w14:textId="7D519BD5" w:rsidR="00D555BE" w:rsidRPr="00AC049C" w:rsidRDefault="00D555BE" w:rsidP="003E4347">
      <w:pPr>
        <w:rPr>
          <w:rFonts w:ascii="Arial" w:hAnsi="Arial" w:cs="Arial"/>
          <w:b/>
          <w:noProof/>
          <w:sz w:val="22"/>
        </w:rPr>
      </w:pPr>
      <w:r w:rsidRPr="00F96ED5">
        <w:rPr>
          <w:rFonts w:ascii="Arial" w:hAnsi="Arial" w:cs="Arial"/>
          <w:b/>
          <w:noProof/>
          <w:sz w:val="22"/>
        </w:rPr>
        <w:lastRenderedPageBreak/>
        <w:t>NAPOMENA: Prijave se</w:t>
      </w:r>
      <w:r w:rsidR="007E3283" w:rsidRPr="00F96ED5">
        <w:rPr>
          <w:rFonts w:ascii="Arial" w:hAnsi="Arial" w:cs="Arial"/>
          <w:b/>
          <w:noProof/>
          <w:sz w:val="22"/>
        </w:rPr>
        <w:t xml:space="preserve"> </w:t>
      </w:r>
      <w:r w:rsidR="0057189E">
        <w:rPr>
          <w:rFonts w:ascii="Arial" w:hAnsi="Arial" w:cs="Arial"/>
          <w:b/>
          <w:noProof/>
          <w:sz w:val="22"/>
        </w:rPr>
        <w:t xml:space="preserve">u </w:t>
      </w:r>
      <w:r w:rsidRPr="00F96ED5">
        <w:rPr>
          <w:rFonts w:ascii="Arial" w:hAnsi="Arial" w:cs="Arial"/>
          <w:b/>
          <w:noProof/>
          <w:sz w:val="22"/>
        </w:rPr>
        <w:t xml:space="preserve">originalu </w:t>
      </w:r>
      <w:r w:rsidR="001A34D4" w:rsidRPr="00F96ED5">
        <w:rPr>
          <w:rFonts w:ascii="Arial" w:hAnsi="Arial" w:cs="Arial"/>
          <w:b/>
          <w:noProof/>
          <w:sz w:val="22"/>
        </w:rPr>
        <w:t xml:space="preserve">predaju </w:t>
      </w:r>
      <w:r w:rsidRPr="00F96ED5">
        <w:rPr>
          <w:rFonts w:ascii="Arial" w:hAnsi="Arial" w:cs="Arial"/>
          <w:b/>
          <w:noProof/>
          <w:sz w:val="22"/>
        </w:rPr>
        <w:t>na arhivu Ministarstva prosvjete, nauke i inovacija, Vaka Đurovića bb, 81 000 Podgorica</w:t>
      </w:r>
      <w:r w:rsidR="00F96ED5" w:rsidRPr="00F96ED5">
        <w:rPr>
          <w:rFonts w:ascii="Arial" w:hAnsi="Arial" w:cs="Arial"/>
          <w:b/>
          <w:noProof/>
          <w:sz w:val="22"/>
        </w:rPr>
        <w:t>.</w:t>
      </w:r>
    </w:p>
    <w:p w14:paraId="7A9FBAE4" w14:textId="77777777" w:rsidR="00D555BE" w:rsidRPr="00AC049C" w:rsidRDefault="00D555BE" w:rsidP="00D555BE">
      <w:pPr>
        <w:rPr>
          <w:rFonts w:ascii="Arial" w:hAnsi="Arial" w:cs="Arial"/>
          <w:b/>
          <w:noProof/>
          <w:sz w:val="22"/>
        </w:rPr>
      </w:pPr>
    </w:p>
    <w:p w14:paraId="5CD1C5A5" w14:textId="57709F9C" w:rsidR="00D555BE" w:rsidRPr="00AC049C" w:rsidRDefault="00D555BE" w:rsidP="00D555BE">
      <w:pPr>
        <w:rPr>
          <w:rFonts w:ascii="Arial" w:hAnsi="Arial" w:cs="Arial"/>
          <w:b/>
          <w:noProof/>
          <w:sz w:val="22"/>
        </w:rPr>
      </w:pPr>
      <w:r w:rsidRPr="00AC049C">
        <w:rPr>
          <w:rFonts w:ascii="Arial" w:hAnsi="Arial" w:cs="Arial"/>
          <w:b/>
          <w:noProof/>
          <w:sz w:val="22"/>
        </w:rPr>
        <w:t xml:space="preserve">Radno vrijeme Arhive </w:t>
      </w:r>
      <w:r w:rsidR="001A34D4" w:rsidRPr="00AC049C">
        <w:rPr>
          <w:rFonts w:ascii="Arial" w:hAnsi="Arial" w:cs="Arial"/>
          <w:b/>
          <w:noProof/>
          <w:sz w:val="22"/>
        </w:rPr>
        <w:t>M</w:t>
      </w:r>
      <w:r w:rsidRPr="00AC049C">
        <w:rPr>
          <w:rFonts w:ascii="Arial" w:hAnsi="Arial" w:cs="Arial"/>
          <w:b/>
          <w:noProof/>
          <w:sz w:val="22"/>
        </w:rPr>
        <w:t xml:space="preserve">inistarstva sa strankama: </w:t>
      </w:r>
    </w:p>
    <w:p w14:paraId="76983EDA" w14:textId="4D6A0BBE" w:rsidR="00D555BE" w:rsidRPr="00AC049C" w:rsidRDefault="00D555BE" w:rsidP="00D555BE">
      <w:pPr>
        <w:pStyle w:val="ListParagraph"/>
        <w:numPr>
          <w:ilvl w:val="0"/>
          <w:numId w:val="13"/>
        </w:numPr>
        <w:rPr>
          <w:rFonts w:ascii="Arial" w:hAnsi="Arial" w:cs="Arial"/>
          <w:b/>
          <w:noProof/>
          <w:sz w:val="22"/>
        </w:rPr>
      </w:pPr>
      <w:r w:rsidRPr="00AC049C">
        <w:rPr>
          <w:rFonts w:ascii="Arial" w:hAnsi="Arial" w:cs="Arial"/>
          <w:b/>
          <w:noProof/>
          <w:sz w:val="22"/>
        </w:rPr>
        <w:t>od 9</w:t>
      </w:r>
      <w:r w:rsidR="006F09E1">
        <w:rPr>
          <w:rFonts w:ascii="Arial" w:hAnsi="Arial" w:cs="Arial"/>
          <w:b/>
          <w:noProof/>
          <w:sz w:val="22"/>
        </w:rPr>
        <w:t>:</w:t>
      </w:r>
      <w:r w:rsidRPr="00AC049C">
        <w:rPr>
          <w:rFonts w:ascii="Arial" w:hAnsi="Arial" w:cs="Arial"/>
          <w:b/>
          <w:noProof/>
          <w:sz w:val="22"/>
        </w:rPr>
        <w:t>30h do 11</w:t>
      </w:r>
      <w:r w:rsidR="006F09E1">
        <w:rPr>
          <w:rFonts w:ascii="Arial" w:hAnsi="Arial" w:cs="Arial"/>
          <w:b/>
          <w:noProof/>
          <w:sz w:val="22"/>
        </w:rPr>
        <w:t>:00</w:t>
      </w:r>
      <w:r w:rsidRPr="00AC049C">
        <w:rPr>
          <w:rFonts w:ascii="Arial" w:hAnsi="Arial" w:cs="Arial"/>
          <w:b/>
          <w:noProof/>
          <w:sz w:val="22"/>
        </w:rPr>
        <w:t>h;</w:t>
      </w:r>
    </w:p>
    <w:p w14:paraId="118E7394" w14:textId="20A7A6D6" w:rsidR="0057189E" w:rsidRDefault="00D555BE" w:rsidP="0057189E">
      <w:pPr>
        <w:pStyle w:val="ListParagraph"/>
        <w:numPr>
          <w:ilvl w:val="0"/>
          <w:numId w:val="13"/>
        </w:numPr>
        <w:rPr>
          <w:rFonts w:ascii="Arial" w:hAnsi="Arial" w:cs="Arial"/>
          <w:b/>
          <w:noProof/>
          <w:sz w:val="22"/>
        </w:rPr>
      </w:pPr>
      <w:r w:rsidRPr="00AC049C">
        <w:rPr>
          <w:rFonts w:ascii="Arial" w:hAnsi="Arial" w:cs="Arial"/>
          <w:b/>
          <w:noProof/>
          <w:sz w:val="22"/>
        </w:rPr>
        <w:t>od 11</w:t>
      </w:r>
      <w:r w:rsidR="006F09E1">
        <w:rPr>
          <w:rFonts w:ascii="Arial" w:hAnsi="Arial" w:cs="Arial"/>
          <w:b/>
          <w:noProof/>
          <w:sz w:val="22"/>
        </w:rPr>
        <w:t>:</w:t>
      </w:r>
      <w:r w:rsidRPr="00AC049C">
        <w:rPr>
          <w:rFonts w:ascii="Arial" w:hAnsi="Arial" w:cs="Arial"/>
          <w:b/>
          <w:noProof/>
          <w:sz w:val="22"/>
        </w:rPr>
        <w:t>30h do 13</w:t>
      </w:r>
      <w:r w:rsidR="006F09E1">
        <w:rPr>
          <w:rFonts w:ascii="Arial" w:hAnsi="Arial" w:cs="Arial"/>
          <w:b/>
          <w:noProof/>
          <w:sz w:val="22"/>
        </w:rPr>
        <w:t>:</w:t>
      </w:r>
      <w:r w:rsidRPr="00AC049C">
        <w:rPr>
          <w:rFonts w:ascii="Arial" w:hAnsi="Arial" w:cs="Arial"/>
          <w:b/>
          <w:noProof/>
          <w:sz w:val="22"/>
        </w:rPr>
        <w:t>30h.</w:t>
      </w:r>
    </w:p>
    <w:p w14:paraId="5AB8341C" w14:textId="4623CCEF" w:rsidR="0057189E" w:rsidRDefault="0057189E" w:rsidP="0057189E">
      <w:pPr>
        <w:rPr>
          <w:rFonts w:ascii="Arial" w:hAnsi="Arial" w:cs="Arial"/>
          <w:b/>
          <w:noProof/>
          <w:sz w:val="22"/>
        </w:rPr>
      </w:pPr>
    </w:p>
    <w:p w14:paraId="6679BCEC" w14:textId="77777777" w:rsidR="0057189E" w:rsidRPr="005149CF" w:rsidRDefault="0057189E" w:rsidP="005149CF">
      <w:pPr>
        <w:rPr>
          <w:rFonts w:ascii="Arial" w:hAnsi="Arial" w:cs="Arial"/>
          <w:b/>
          <w:noProof/>
          <w:sz w:val="22"/>
        </w:rPr>
      </w:pPr>
    </w:p>
    <w:p w14:paraId="4588662C" w14:textId="7BEA88F7" w:rsidR="00D555BE" w:rsidRPr="00AC049C" w:rsidRDefault="0057189E" w:rsidP="00D555BE">
      <w:pPr>
        <w:tabs>
          <w:tab w:val="left" w:pos="360"/>
          <w:tab w:val="left" w:pos="7797"/>
        </w:tabs>
        <w:spacing w:after="240"/>
        <w:rPr>
          <w:rFonts w:ascii="Arial" w:hAnsi="Arial" w:cs="Arial"/>
          <w:b/>
          <w:bCs/>
          <w:i/>
          <w:noProof/>
          <w:sz w:val="22"/>
        </w:rPr>
      </w:pPr>
      <w:r>
        <w:rPr>
          <w:rFonts w:ascii="Arial" w:hAnsi="Arial" w:cs="Arial"/>
          <w:b/>
          <w:bCs/>
          <w:i/>
          <w:noProof/>
          <w:sz w:val="22"/>
        </w:rPr>
        <w:t>I</w:t>
      </w:r>
      <w:r w:rsidR="00D555BE" w:rsidRPr="00AC049C">
        <w:rPr>
          <w:rFonts w:ascii="Arial" w:hAnsi="Arial" w:cs="Arial"/>
          <w:b/>
          <w:bCs/>
          <w:i/>
          <w:noProof/>
          <w:sz w:val="22"/>
        </w:rPr>
        <w:t>. KONTAKT OSOB</w:t>
      </w:r>
      <w:r w:rsidR="001A34D4" w:rsidRPr="00AC049C">
        <w:rPr>
          <w:rFonts w:ascii="Arial" w:hAnsi="Arial" w:cs="Arial"/>
          <w:b/>
          <w:bCs/>
          <w:i/>
          <w:noProof/>
          <w:sz w:val="22"/>
        </w:rPr>
        <w:t>A</w:t>
      </w:r>
      <w:r w:rsidR="00D555BE" w:rsidRPr="00AC049C">
        <w:rPr>
          <w:rFonts w:ascii="Arial" w:hAnsi="Arial" w:cs="Arial"/>
          <w:b/>
          <w:bCs/>
          <w:i/>
          <w:noProof/>
          <w:sz w:val="22"/>
        </w:rPr>
        <w:t xml:space="preserve"> U MINISTARSTVU PROSVJETE, NAUKE I INOVACIJA</w:t>
      </w:r>
    </w:p>
    <w:p w14:paraId="1CC47603" w14:textId="77777777" w:rsidR="00D555BE" w:rsidRPr="00AC049C" w:rsidRDefault="00D555BE" w:rsidP="00D555BE">
      <w:pPr>
        <w:spacing w:after="0"/>
        <w:rPr>
          <w:rFonts w:ascii="Arial" w:hAnsi="Arial" w:cs="Arial"/>
          <w:noProof/>
          <w:sz w:val="22"/>
        </w:rPr>
      </w:pPr>
      <w:r w:rsidRPr="00AC049C">
        <w:rPr>
          <w:rFonts w:ascii="Arial" w:hAnsi="Arial" w:cs="Arial"/>
          <w:b/>
          <w:noProof/>
          <w:sz w:val="22"/>
        </w:rPr>
        <w:t>Ivan Čović</w:t>
      </w:r>
      <w:r w:rsidRPr="00AC049C">
        <w:rPr>
          <w:rFonts w:ascii="Arial" w:hAnsi="Arial" w:cs="Arial"/>
          <w:noProof/>
          <w:sz w:val="22"/>
        </w:rPr>
        <w:t>, Direktorat za inovacije i pametnu specijalizaciju</w:t>
      </w:r>
    </w:p>
    <w:p w14:paraId="1A51A708" w14:textId="77777777" w:rsidR="00F96ED5" w:rsidRDefault="00F96ED5" w:rsidP="00587BD5">
      <w:pPr>
        <w:spacing w:after="0"/>
        <w:rPr>
          <w:rFonts w:ascii="Arial" w:hAnsi="Arial" w:cs="Arial"/>
          <w:noProof/>
          <w:sz w:val="22"/>
        </w:rPr>
      </w:pPr>
      <w:r w:rsidRPr="00F96ED5">
        <w:rPr>
          <w:rFonts w:ascii="Arial" w:hAnsi="Arial" w:cs="Arial"/>
          <w:b/>
          <w:noProof/>
          <w:sz w:val="22"/>
        </w:rPr>
        <w:t>Kontakt telefon</w:t>
      </w:r>
      <w:r w:rsidR="00D555BE" w:rsidRPr="00F96ED5">
        <w:rPr>
          <w:rFonts w:ascii="Arial" w:hAnsi="Arial" w:cs="Arial"/>
          <w:b/>
          <w:noProof/>
          <w:sz w:val="22"/>
        </w:rPr>
        <w:t>:</w:t>
      </w:r>
      <w:r w:rsidR="00D555BE" w:rsidRPr="00AC049C">
        <w:rPr>
          <w:rFonts w:ascii="Arial" w:hAnsi="Arial" w:cs="Arial"/>
          <w:noProof/>
          <w:sz w:val="22"/>
        </w:rPr>
        <w:t xml:space="preserve"> 020 410 148, </w:t>
      </w:r>
    </w:p>
    <w:p w14:paraId="73C0599E" w14:textId="38834FD5" w:rsidR="00140EC6" w:rsidRPr="00AC049C" w:rsidRDefault="00F96ED5" w:rsidP="00587BD5">
      <w:pPr>
        <w:spacing w:after="0"/>
        <w:rPr>
          <w:rFonts w:ascii="Arial" w:hAnsi="Arial" w:cs="Arial"/>
          <w:sz w:val="22"/>
        </w:rPr>
      </w:pPr>
      <w:r w:rsidRPr="00F96ED5">
        <w:rPr>
          <w:rFonts w:ascii="Arial" w:hAnsi="Arial" w:cs="Arial"/>
          <w:b/>
          <w:noProof/>
          <w:sz w:val="22"/>
        </w:rPr>
        <w:t xml:space="preserve">Kontakt </w:t>
      </w:r>
      <w:r w:rsidR="00D555BE" w:rsidRPr="00F96ED5">
        <w:rPr>
          <w:rFonts w:ascii="Arial" w:hAnsi="Arial" w:cs="Arial"/>
          <w:b/>
          <w:noProof/>
          <w:sz w:val="22"/>
        </w:rPr>
        <w:t>e-mail:</w:t>
      </w:r>
      <w:r w:rsidR="00D555BE" w:rsidRPr="00AC049C">
        <w:rPr>
          <w:rFonts w:ascii="Arial" w:hAnsi="Arial" w:cs="Arial"/>
          <w:noProof/>
          <w:sz w:val="22"/>
        </w:rPr>
        <w:t xml:space="preserve"> </w:t>
      </w:r>
      <w:hyperlink r:id="rId8" w:history="1">
        <w:r w:rsidR="00D555BE" w:rsidRPr="00AC049C">
          <w:rPr>
            <w:rStyle w:val="Hyperlink"/>
            <w:rFonts w:ascii="Arial" w:hAnsi="Arial" w:cs="Arial"/>
            <w:noProof/>
            <w:sz w:val="22"/>
          </w:rPr>
          <w:t>ivan.covic@mpni.gov.me</w:t>
        </w:r>
      </w:hyperlink>
      <w:bookmarkEnd w:id="0"/>
      <w:bookmarkEnd w:id="1"/>
      <w:r>
        <w:rPr>
          <w:rStyle w:val="Hyperlink"/>
          <w:rFonts w:ascii="Arial" w:hAnsi="Arial" w:cs="Arial"/>
          <w:noProof/>
          <w:sz w:val="22"/>
        </w:rPr>
        <w:t xml:space="preserve"> </w:t>
      </w:r>
    </w:p>
    <w:sectPr w:rsidR="00140EC6" w:rsidRPr="00AC049C" w:rsidSect="0085558B">
      <w:headerReference w:type="default" r:id="rId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5203C4" w16cex:dateUtc="2026-07-16T20:05:00Z"/>
  <w16cex:commentExtensible w16cex:durableId="502E188D" w16cex:dateUtc="2026-07-18T20:24:00Z"/>
  <w16cex:commentExtensible w16cex:durableId="5A6A97EE" w16cex:dateUtc="2026-07-16T20:06:00Z"/>
  <w16cex:commentExtensible w16cex:durableId="4B444EB9" w16cex:dateUtc="2026-07-18T20:39:00Z"/>
  <w16cex:commentExtensible w16cex:durableId="4F800F32" w16cex:dateUtc="2026-07-16T20:10:00Z"/>
  <w16cex:commentExtensible w16cex:durableId="5325F829" w16cex:dateUtc="2026-07-20T07:33:00Z"/>
  <w16cex:commentExtensible w16cex:durableId="323EF0FD" w16cex:dateUtc="2026-07-16T20:14:00Z"/>
  <w16cex:commentExtensible w16cex:durableId="67318A60" w16cex:dateUtc="2026-07-20T07:33:00Z"/>
  <w16cex:commentExtensible w16cex:durableId="44ABD098" w16cex:dateUtc="2026-07-16T20:14:00Z"/>
  <w16cex:commentExtensible w16cex:durableId="23FACF20" w16cex:dateUtc="2026-07-18T21:05:00Z"/>
  <w16cex:commentExtensible w16cex:durableId="5340F337" w16cex:dateUtc="2026-07-16T20:37:00Z"/>
  <w16cex:commentExtensible w16cex:durableId="3DCECF85" w16cex:dateUtc="2026-07-16T20:36:00Z"/>
  <w16cex:commentExtensible w16cex:durableId="61E1AA2D" w16cex:dateUtc="2026-07-18T21:13:00Z"/>
  <w16cex:commentExtensible w16cex:durableId="0DC981B2" w16cex:dateUtc="2026-07-20T07:35:00Z"/>
  <w16cex:commentExtensible w16cex:durableId="12DB8F09" w16cex:dateUtc="2026-07-16T20:17:00Z"/>
  <w16cex:commentExtensible w16cex:durableId="4A6DFDC1" w16cex:dateUtc="2026-07-16T20:21:00Z"/>
  <w16cex:commentExtensible w16cex:durableId="2E0472B2">
    <w16cex:extLst>
      <w16:ext w16:uri="{CE6994B0-6A32-4C9F-8C6B-6E91EDA988CE}">
        <cr:reactions xmlns:cr="http://schemas.microsoft.com/office/comments/2020/reactions">
          <cr:reaction reactionType="1">
            <cr:reactionInfo dateUtc="2026-07-20T07:36:45Z">
              <cr:user userId="S::vuk.cadjenovic@damar.co.me::da9ba74f-c6c8-4508-b8e9-b93c850af0bd" userProvider="AD" userName="Vuk Cadjenovic"/>
            </cr:reactionInfo>
          </cr:reaction>
        </cr:reactions>
      </w16:ext>
    </w16cex:extLst>
  </w16cex:commentExtensible>
  <w16cex:commentExtensible w16cex:durableId="1A14A1DE" w16cex:dateUtc="2026-07-16T20:25:00Z"/>
  <w16cex:commentExtensible w16cex:durableId="036BF332" w16cex:dateUtc="2026-07-16T20:26:00Z"/>
  <w16cex:commentExtensible w16cex:durableId="47AAA766" w16cex:dateUtc="2026-07-16T20:33:00Z"/>
  <w16cex:commentExtensible w16cex:durableId="1C0EDD79" w16cex:dateUtc="2026-07-16T20:34:00Z"/>
  <w16cex:commentExtensible w16cex:durableId="2E047771">
    <w16cex:extLst>
      <w16:ext w16:uri="{CE6994B0-6A32-4C9F-8C6B-6E91EDA988CE}">
        <cr:reactions xmlns:cr="http://schemas.microsoft.com/office/comments/2020/reactions">
          <cr:reaction reactionType="1">
            <cr:reactionInfo dateUtc="2026-07-18T21:29:22Z">
              <cr:user userId="S::44514@office365proplus.co::7e5f8449-170b-4f6c-b3f5-c79077d9656a" userProvider="AD" userName="Office"/>
            </cr:reactionInfo>
          </cr:reaction>
        </cr:reactions>
      </w16:ext>
    </w16cex:extLst>
  </w16cex:commentExtensible>
  <w16cex:commentExtensible w16cex:durableId="03B78D5B" w16cex:dateUtc="2026-07-18T22:59:00Z"/>
  <w16cex:commentExtensible w16cex:durableId="42E2460F" w16cex:dateUtc="2026-07-20T07: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29BF3" w14:textId="77777777" w:rsidR="00252DEB" w:rsidRDefault="00252DEB" w:rsidP="00140EC6">
      <w:pPr>
        <w:spacing w:after="0" w:line="240" w:lineRule="auto"/>
      </w:pPr>
      <w:r>
        <w:separator/>
      </w:r>
    </w:p>
  </w:endnote>
  <w:endnote w:type="continuationSeparator" w:id="0">
    <w:p w14:paraId="0F427224" w14:textId="77777777" w:rsidR="00252DEB" w:rsidRDefault="00252DEB" w:rsidP="00140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58490" w14:textId="77777777" w:rsidR="00252DEB" w:rsidRDefault="00252DEB" w:rsidP="00140EC6">
      <w:pPr>
        <w:spacing w:after="0" w:line="240" w:lineRule="auto"/>
      </w:pPr>
      <w:r>
        <w:separator/>
      </w:r>
    </w:p>
  </w:footnote>
  <w:footnote w:type="continuationSeparator" w:id="0">
    <w:p w14:paraId="0311DB2E" w14:textId="77777777" w:rsidR="00252DEB" w:rsidRDefault="00252DEB" w:rsidP="00140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65F4A" w14:textId="77777777" w:rsidR="00140EC6" w:rsidRPr="00140EC6" w:rsidRDefault="00140EC6" w:rsidP="007623DF">
    <w:pPr>
      <w:spacing w:after="0" w:line="240" w:lineRule="auto"/>
      <w:jc w:val="right"/>
      <w:rPr>
        <w:rFonts w:ascii="Calibri" w:eastAsia="Calibri" w:hAnsi="Calibri" w:cs="Times New Roman"/>
        <w:kern w:val="2"/>
        <w:szCs w:val="24"/>
        <w14:ligatures w14:val="standardContextual"/>
      </w:rPr>
    </w:pPr>
    <w:r w:rsidRPr="00140EC6">
      <w:rPr>
        <w:rFonts w:ascii="Calibri" w:eastAsia="Calibri" w:hAnsi="Calibri" w:cs="Times New Roman"/>
        <w:noProof/>
        <w:kern w:val="2"/>
        <w:szCs w:val="24"/>
        <w14:ligatures w14:val="standardContextual"/>
      </w:rPr>
      <w:drawing>
        <wp:anchor distT="0" distB="0" distL="114300" distR="114300" simplePos="0" relativeHeight="251659264" behindDoc="0" locked="0" layoutInCell="1" allowOverlap="1" wp14:anchorId="2F567B9E" wp14:editId="23D11618">
          <wp:simplePos x="0" y="0"/>
          <wp:positionH relativeFrom="column">
            <wp:posOffset>0</wp:posOffset>
          </wp:positionH>
          <wp:positionV relativeFrom="paragraph">
            <wp:posOffset>0</wp:posOffset>
          </wp:positionV>
          <wp:extent cx="1176655" cy="960755"/>
          <wp:effectExtent l="0" t="0" r="4445" b="4445"/>
          <wp:wrapNone/>
          <wp:docPr id="49327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77584" name=""/>
                  <pic:cNvPicPr/>
                </pic:nvPicPr>
                <pic:blipFill>
                  <a:blip r:embed="rId1"/>
                  <a:stretch>
                    <a:fillRect/>
                  </a:stretch>
                </pic:blipFill>
                <pic:spPr>
                  <a:xfrm>
                    <a:off x="0" y="0"/>
                    <a:ext cx="1176655" cy="960755"/>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r w:rsidR="007623DF">
      <w:rPr>
        <w:noProof/>
      </w:rPr>
      <w:drawing>
        <wp:inline distT="0" distB="0" distL="0" distR="0" wp14:anchorId="27496B51" wp14:editId="46A6B8AC">
          <wp:extent cx="2097405" cy="1048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7405" cy="1048385"/>
                  </a:xfrm>
                  <a:prstGeom prst="rect">
                    <a:avLst/>
                  </a:prstGeom>
                  <a:noFill/>
                </pic:spPr>
              </pic:pic>
            </a:graphicData>
          </a:graphic>
        </wp:inline>
      </w:drawing>
    </w:r>
  </w:p>
  <w:p w14:paraId="1EE25E12" w14:textId="77777777" w:rsidR="00140EC6" w:rsidRDefault="00140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8A5"/>
    <w:multiLevelType w:val="hybridMultilevel"/>
    <w:tmpl w:val="9B64EC9E"/>
    <w:lvl w:ilvl="0" w:tplc="04090011">
      <w:start w:val="1"/>
      <w:numFmt w:val="decimal"/>
      <w:lvlText w:val="%1)"/>
      <w:lvlJc w:val="left"/>
      <w:pPr>
        <w:ind w:left="6750" w:hanging="360"/>
      </w:pPr>
    </w:lvl>
    <w:lvl w:ilvl="1" w:tplc="04090019">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 w15:restartNumberingAfterBreak="0">
    <w:nsid w:val="01FE149E"/>
    <w:multiLevelType w:val="hybridMultilevel"/>
    <w:tmpl w:val="ABDED6FE"/>
    <w:lvl w:ilvl="0" w:tplc="0B42542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42489"/>
    <w:multiLevelType w:val="multilevel"/>
    <w:tmpl w:val="AB0C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74C4F"/>
    <w:multiLevelType w:val="hybridMultilevel"/>
    <w:tmpl w:val="4F086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32C8C"/>
    <w:multiLevelType w:val="multilevel"/>
    <w:tmpl w:val="5014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B4586"/>
    <w:multiLevelType w:val="multilevel"/>
    <w:tmpl w:val="E692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72CE9"/>
    <w:multiLevelType w:val="multilevel"/>
    <w:tmpl w:val="4322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B3036"/>
    <w:multiLevelType w:val="multilevel"/>
    <w:tmpl w:val="8EB8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9965A9"/>
    <w:multiLevelType w:val="multilevel"/>
    <w:tmpl w:val="AD78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C56DA"/>
    <w:multiLevelType w:val="hybridMultilevel"/>
    <w:tmpl w:val="2558031C"/>
    <w:lvl w:ilvl="0" w:tplc="469A0B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7864A7A"/>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17251F"/>
    <w:multiLevelType w:val="multilevel"/>
    <w:tmpl w:val="AC7E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D14394"/>
    <w:multiLevelType w:val="multilevel"/>
    <w:tmpl w:val="80AE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9E71D3"/>
    <w:multiLevelType w:val="multilevel"/>
    <w:tmpl w:val="F0B6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04235D"/>
    <w:multiLevelType w:val="hybridMultilevel"/>
    <w:tmpl w:val="CD888882"/>
    <w:lvl w:ilvl="0" w:tplc="5AEA1918">
      <w:start w:val="1"/>
      <w:numFmt w:val="bullet"/>
      <w:lvlText w:val="-"/>
      <w:lvlJc w:val="left"/>
      <w:pPr>
        <w:ind w:left="1800" w:hanging="360"/>
      </w:pPr>
      <w:rPr>
        <w:rFonts w:ascii="Arial" w:hAnsi="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48261E81"/>
    <w:multiLevelType w:val="hybridMultilevel"/>
    <w:tmpl w:val="E1AAD3A0"/>
    <w:lvl w:ilvl="0" w:tplc="04090011">
      <w:start w:val="1"/>
      <w:numFmt w:val="decimal"/>
      <w:lvlText w:val="%1)"/>
      <w:lvlJc w:val="left"/>
      <w:pPr>
        <w:ind w:left="2610" w:hanging="360"/>
      </w:p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6" w15:restartNumberingAfterBreak="0">
    <w:nsid w:val="4D4C3429"/>
    <w:multiLevelType w:val="multilevel"/>
    <w:tmpl w:val="9696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F473C5"/>
    <w:multiLevelType w:val="multilevel"/>
    <w:tmpl w:val="39F2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82B80"/>
    <w:multiLevelType w:val="hybridMultilevel"/>
    <w:tmpl w:val="04F21310"/>
    <w:lvl w:ilvl="0" w:tplc="3F26ED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532BBA"/>
    <w:multiLevelType w:val="hybridMultilevel"/>
    <w:tmpl w:val="6162650C"/>
    <w:lvl w:ilvl="0" w:tplc="E4EA6F5A">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15536E3"/>
    <w:multiLevelType w:val="hybridMultilevel"/>
    <w:tmpl w:val="F3FE1B36"/>
    <w:lvl w:ilvl="0" w:tplc="4CC211A6">
      <w:start w:val="1"/>
      <w:numFmt w:val="upperRoman"/>
      <w:lvlText w:val="%1"/>
      <w:lvlJc w:val="righ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F91AB7"/>
    <w:multiLevelType w:val="hybridMultilevel"/>
    <w:tmpl w:val="17404E80"/>
    <w:lvl w:ilvl="0" w:tplc="9D4CEF96">
      <w:start w:val="2"/>
      <w:numFmt w:val="bullet"/>
      <w:lvlText w:val="-"/>
      <w:lvlJc w:val="left"/>
      <w:pPr>
        <w:ind w:left="1440" w:hanging="360"/>
      </w:pPr>
      <w:rPr>
        <w:rFonts w:ascii="Roboto" w:eastAsiaTheme="minorHAnsi" w:hAnsi="Roboto"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4F56328"/>
    <w:multiLevelType w:val="hybridMultilevel"/>
    <w:tmpl w:val="562EB970"/>
    <w:lvl w:ilvl="0" w:tplc="8910B41A">
      <w:start w:val="1"/>
      <w:numFmt w:val="decimal"/>
      <w:lvlText w:val="%1)"/>
      <w:lvlJc w:val="left"/>
      <w:pPr>
        <w:ind w:left="1080" w:hanging="360"/>
      </w:pPr>
      <w:rPr>
        <w:rFonts w:ascii="Arial" w:eastAsia="Calibri" w:hAnsi="Arial" w:cs="Aria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7D5385"/>
    <w:multiLevelType w:val="hybridMultilevel"/>
    <w:tmpl w:val="BA2A77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52364F"/>
    <w:multiLevelType w:val="multilevel"/>
    <w:tmpl w:val="666E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F05F1A"/>
    <w:multiLevelType w:val="hybridMultilevel"/>
    <w:tmpl w:val="4880E31C"/>
    <w:lvl w:ilvl="0" w:tplc="B262C9DE">
      <w:start w:val="2"/>
      <w:numFmt w:val="upperRoman"/>
      <w:lvlText w:val="%1"/>
      <w:lvlJc w:val="righ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
  </w:num>
  <w:num w:numId="3">
    <w:abstractNumId w:val="15"/>
  </w:num>
  <w:num w:numId="4">
    <w:abstractNumId w:val="19"/>
  </w:num>
  <w:num w:numId="5">
    <w:abstractNumId w:val="21"/>
  </w:num>
  <w:num w:numId="6">
    <w:abstractNumId w:val="14"/>
  </w:num>
  <w:num w:numId="7">
    <w:abstractNumId w:val="20"/>
  </w:num>
  <w:num w:numId="8">
    <w:abstractNumId w:val="25"/>
  </w:num>
  <w:num w:numId="9">
    <w:abstractNumId w:val="9"/>
  </w:num>
  <w:num w:numId="10">
    <w:abstractNumId w:val="22"/>
  </w:num>
  <w:num w:numId="11">
    <w:abstractNumId w:val="23"/>
  </w:num>
  <w:num w:numId="12">
    <w:abstractNumId w:val="0"/>
  </w:num>
  <w:num w:numId="13">
    <w:abstractNumId w:val="18"/>
  </w:num>
  <w:num w:numId="14">
    <w:abstractNumId w:val="4"/>
  </w:num>
  <w:num w:numId="15">
    <w:abstractNumId w:val="24"/>
  </w:num>
  <w:num w:numId="16">
    <w:abstractNumId w:val="6"/>
  </w:num>
  <w:num w:numId="17">
    <w:abstractNumId w:val="16"/>
  </w:num>
  <w:num w:numId="18">
    <w:abstractNumId w:val="8"/>
  </w:num>
  <w:num w:numId="19">
    <w:abstractNumId w:val="5"/>
  </w:num>
  <w:num w:numId="20">
    <w:abstractNumId w:val="13"/>
  </w:num>
  <w:num w:numId="21">
    <w:abstractNumId w:val="7"/>
  </w:num>
  <w:num w:numId="22">
    <w:abstractNumId w:val="2"/>
  </w:num>
  <w:num w:numId="23">
    <w:abstractNumId w:val="3"/>
  </w:num>
  <w:num w:numId="24">
    <w:abstractNumId w:val="11"/>
  </w:num>
  <w:num w:numId="25">
    <w:abstractNumId w:val="1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6"/>
    <w:rsid w:val="00000D71"/>
    <w:rsid w:val="0002693D"/>
    <w:rsid w:val="000726EA"/>
    <w:rsid w:val="00076B5B"/>
    <w:rsid w:val="0009346F"/>
    <w:rsid w:val="000B3862"/>
    <w:rsid w:val="000C0F9E"/>
    <w:rsid w:val="000E4B07"/>
    <w:rsid w:val="00105211"/>
    <w:rsid w:val="00117688"/>
    <w:rsid w:val="00140EC6"/>
    <w:rsid w:val="0014520E"/>
    <w:rsid w:val="00167292"/>
    <w:rsid w:val="001732BF"/>
    <w:rsid w:val="00187F3B"/>
    <w:rsid w:val="00190B91"/>
    <w:rsid w:val="001A34D4"/>
    <w:rsid w:val="001B06CA"/>
    <w:rsid w:val="001C2AFE"/>
    <w:rsid w:val="001E7C68"/>
    <w:rsid w:val="002233F6"/>
    <w:rsid w:val="00227839"/>
    <w:rsid w:val="00252DEB"/>
    <w:rsid w:val="0028532D"/>
    <w:rsid w:val="002B297A"/>
    <w:rsid w:val="002C2EED"/>
    <w:rsid w:val="002D0A0E"/>
    <w:rsid w:val="00324F2C"/>
    <w:rsid w:val="00366863"/>
    <w:rsid w:val="003B3D67"/>
    <w:rsid w:val="003D21F6"/>
    <w:rsid w:val="003E4347"/>
    <w:rsid w:val="003E7B13"/>
    <w:rsid w:val="003F6A8C"/>
    <w:rsid w:val="00402D5D"/>
    <w:rsid w:val="00404E55"/>
    <w:rsid w:val="004356A3"/>
    <w:rsid w:val="00462407"/>
    <w:rsid w:val="004727A4"/>
    <w:rsid w:val="00492842"/>
    <w:rsid w:val="004F5992"/>
    <w:rsid w:val="005149CF"/>
    <w:rsid w:val="005353E7"/>
    <w:rsid w:val="0054000A"/>
    <w:rsid w:val="00540250"/>
    <w:rsid w:val="00545535"/>
    <w:rsid w:val="0057189E"/>
    <w:rsid w:val="00587BD5"/>
    <w:rsid w:val="0059398A"/>
    <w:rsid w:val="005A6539"/>
    <w:rsid w:val="005E29F2"/>
    <w:rsid w:val="006161A9"/>
    <w:rsid w:val="00635617"/>
    <w:rsid w:val="00646AE9"/>
    <w:rsid w:val="00662E3E"/>
    <w:rsid w:val="00676732"/>
    <w:rsid w:val="0069016D"/>
    <w:rsid w:val="006954ED"/>
    <w:rsid w:val="006A631A"/>
    <w:rsid w:val="006C44A3"/>
    <w:rsid w:val="006C4D72"/>
    <w:rsid w:val="006E1CCB"/>
    <w:rsid w:val="006F09E1"/>
    <w:rsid w:val="00732372"/>
    <w:rsid w:val="007323F6"/>
    <w:rsid w:val="00753382"/>
    <w:rsid w:val="00755AEB"/>
    <w:rsid w:val="007623DF"/>
    <w:rsid w:val="00772F9A"/>
    <w:rsid w:val="007C4992"/>
    <w:rsid w:val="007D1370"/>
    <w:rsid w:val="007D4199"/>
    <w:rsid w:val="007E3283"/>
    <w:rsid w:val="007F6EBE"/>
    <w:rsid w:val="008000F4"/>
    <w:rsid w:val="008118E5"/>
    <w:rsid w:val="0082421F"/>
    <w:rsid w:val="00851E92"/>
    <w:rsid w:val="0085558B"/>
    <w:rsid w:val="00892E38"/>
    <w:rsid w:val="00895064"/>
    <w:rsid w:val="008A330D"/>
    <w:rsid w:val="008A4CA4"/>
    <w:rsid w:val="008E122C"/>
    <w:rsid w:val="008F3593"/>
    <w:rsid w:val="009411DE"/>
    <w:rsid w:val="00952D16"/>
    <w:rsid w:val="00953AB2"/>
    <w:rsid w:val="009C473B"/>
    <w:rsid w:val="009F5167"/>
    <w:rsid w:val="00A117B2"/>
    <w:rsid w:val="00A138E2"/>
    <w:rsid w:val="00A2401A"/>
    <w:rsid w:val="00A65219"/>
    <w:rsid w:val="00A67F2C"/>
    <w:rsid w:val="00A70069"/>
    <w:rsid w:val="00A8252B"/>
    <w:rsid w:val="00A92EFE"/>
    <w:rsid w:val="00A940B4"/>
    <w:rsid w:val="00AB7218"/>
    <w:rsid w:val="00AC049C"/>
    <w:rsid w:val="00AD35F1"/>
    <w:rsid w:val="00AD63A8"/>
    <w:rsid w:val="00AF266D"/>
    <w:rsid w:val="00B5202E"/>
    <w:rsid w:val="00B91189"/>
    <w:rsid w:val="00B976D1"/>
    <w:rsid w:val="00BB6B4C"/>
    <w:rsid w:val="00BE2272"/>
    <w:rsid w:val="00C07DE8"/>
    <w:rsid w:val="00CA1459"/>
    <w:rsid w:val="00CB688E"/>
    <w:rsid w:val="00CE66D1"/>
    <w:rsid w:val="00CF1A9B"/>
    <w:rsid w:val="00D110BE"/>
    <w:rsid w:val="00D555BE"/>
    <w:rsid w:val="00D87C3B"/>
    <w:rsid w:val="00DC39C6"/>
    <w:rsid w:val="00DD671C"/>
    <w:rsid w:val="00E23B6B"/>
    <w:rsid w:val="00E47EBB"/>
    <w:rsid w:val="00E67F63"/>
    <w:rsid w:val="00E75047"/>
    <w:rsid w:val="00E90D92"/>
    <w:rsid w:val="00EA4430"/>
    <w:rsid w:val="00ED4CDB"/>
    <w:rsid w:val="00EF0875"/>
    <w:rsid w:val="00EF25DD"/>
    <w:rsid w:val="00F164EE"/>
    <w:rsid w:val="00F20B45"/>
    <w:rsid w:val="00F31841"/>
    <w:rsid w:val="00F60737"/>
    <w:rsid w:val="00F62EF0"/>
    <w:rsid w:val="00F66FFD"/>
    <w:rsid w:val="00F96ED5"/>
    <w:rsid w:val="00FA4391"/>
    <w:rsid w:val="00FC2E86"/>
    <w:rsid w:val="00FD1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B3834"/>
  <w15:chartTrackingRefBased/>
  <w15:docId w15:val="{AF7D8158-8DE6-4672-BABB-2EA34768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7BD5"/>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0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EC6"/>
  </w:style>
  <w:style w:type="paragraph" w:styleId="Footer">
    <w:name w:val="footer"/>
    <w:basedOn w:val="Normal"/>
    <w:link w:val="FooterChar"/>
    <w:uiPriority w:val="99"/>
    <w:unhideWhenUsed/>
    <w:rsid w:val="00140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EC6"/>
  </w:style>
  <w:style w:type="paragraph" w:styleId="ListParagraph">
    <w:name w:val="List Paragraph"/>
    <w:basedOn w:val="Normal"/>
    <w:uiPriority w:val="34"/>
    <w:qFormat/>
    <w:rsid w:val="00190B91"/>
    <w:pPr>
      <w:ind w:left="720"/>
      <w:contextualSpacing/>
    </w:pPr>
  </w:style>
  <w:style w:type="paragraph" w:styleId="NormalWeb">
    <w:name w:val="Normal (Web)"/>
    <w:basedOn w:val="Normal"/>
    <w:uiPriority w:val="99"/>
    <w:unhideWhenUsed/>
    <w:rsid w:val="00D555BE"/>
    <w:rPr>
      <w:rFonts w:ascii="Times New Roman" w:hAnsi="Times New Roman" w:cs="Times New Roman"/>
      <w:szCs w:val="24"/>
    </w:rPr>
  </w:style>
  <w:style w:type="character" w:styleId="Hyperlink">
    <w:name w:val="Hyperlink"/>
    <w:basedOn w:val="DefaultParagraphFont"/>
    <w:uiPriority w:val="99"/>
    <w:unhideWhenUsed/>
    <w:rsid w:val="00D555BE"/>
    <w:rPr>
      <w:color w:val="0563C1" w:themeColor="hyperlink"/>
      <w:u w:val="single"/>
    </w:rPr>
  </w:style>
  <w:style w:type="paragraph" w:styleId="FootnoteText">
    <w:name w:val="footnote text"/>
    <w:basedOn w:val="Normal"/>
    <w:link w:val="FootnoteTextChar"/>
    <w:uiPriority w:val="99"/>
    <w:semiHidden/>
    <w:unhideWhenUsed/>
    <w:rsid w:val="00D555BE"/>
    <w:pPr>
      <w:spacing w:before="0" w:after="0" w:line="240" w:lineRule="auto"/>
      <w:jc w:val="left"/>
    </w:pPr>
    <w:rPr>
      <w:sz w:val="20"/>
      <w:szCs w:val="20"/>
      <w:lang w:val="en-US"/>
    </w:rPr>
  </w:style>
  <w:style w:type="character" w:customStyle="1" w:styleId="FootnoteTextChar">
    <w:name w:val="Footnote Text Char"/>
    <w:basedOn w:val="DefaultParagraphFont"/>
    <w:link w:val="FootnoteText"/>
    <w:uiPriority w:val="99"/>
    <w:semiHidden/>
    <w:rsid w:val="00D555BE"/>
    <w:rPr>
      <w:sz w:val="20"/>
      <w:szCs w:val="20"/>
    </w:rPr>
  </w:style>
  <w:style w:type="character" w:styleId="FootnoteReference">
    <w:name w:val="footnote reference"/>
    <w:basedOn w:val="DefaultParagraphFont"/>
    <w:uiPriority w:val="99"/>
    <w:semiHidden/>
    <w:unhideWhenUsed/>
    <w:rsid w:val="00D555BE"/>
    <w:rPr>
      <w:vertAlign w:val="superscript"/>
    </w:rPr>
  </w:style>
  <w:style w:type="table" w:styleId="TableGrid">
    <w:name w:val="Table Grid"/>
    <w:basedOn w:val="TableNormal"/>
    <w:uiPriority w:val="59"/>
    <w:rsid w:val="00D555B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5617"/>
    <w:rPr>
      <w:sz w:val="16"/>
      <w:szCs w:val="16"/>
    </w:rPr>
  </w:style>
  <w:style w:type="paragraph" w:styleId="CommentText">
    <w:name w:val="annotation text"/>
    <w:basedOn w:val="Normal"/>
    <w:link w:val="CommentTextChar"/>
    <w:uiPriority w:val="99"/>
    <w:unhideWhenUsed/>
    <w:rsid w:val="00635617"/>
    <w:pPr>
      <w:spacing w:line="240" w:lineRule="auto"/>
    </w:pPr>
    <w:rPr>
      <w:sz w:val="20"/>
      <w:szCs w:val="20"/>
    </w:rPr>
  </w:style>
  <w:style w:type="character" w:customStyle="1" w:styleId="CommentTextChar">
    <w:name w:val="Comment Text Char"/>
    <w:basedOn w:val="DefaultParagraphFont"/>
    <w:link w:val="CommentText"/>
    <w:uiPriority w:val="99"/>
    <w:rsid w:val="00635617"/>
    <w:rPr>
      <w:sz w:val="20"/>
      <w:szCs w:val="20"/>
      <w:lang w:val="sr-Latn-ME"/>
    </w:rPr>
  </w:style>
  <w:style w:type="paragraph" w:styleId="CommentSubject">
    <w:name w:val="annotation subject"/>
    <w:basedOn w:val="CommentText"/>
    <w:next w:val="CommentText"/>
    <w:link w:val="CommentSubjectChar"/>
    <w:uiPriority w:val="99"/>
    <w:semiHidden/>
    <w:unhideWhenUsed/>
    <w:rsid w:val="00635617"/>
    <w:rPr>
      <w:b/>
      <w:bCs/>
    </w:rPr>
  </w:style>
  <w:style w:type="character" w:customStyle="1" w:styleId="CommentSubjectChar">
    <w:name w:val="Comment Subject Char"/>
    <w:basedOn w:val="CommentTextChar"/>
    <w:link w:val="CommentSubject"/>
    <w:uiPriority w:val="99"/>
    <w:semiHidden/>
    <w:rsid w:val="00635617"/>
    <w:rPr>
      <w:b/>
      <w:bCs/>
      <w:sz w:val="20"/>
      <w:szCs w:val="20"/>
      <w:lang w:val="sr-Latn-ME"/>
    </w:rPr>
  </w:style>
  <w:style w:type="paragraph" w:styleId="BalloonText">
    <w:name w:val="Balloon Text"/>
    <w:basedOn w:val="Normal"/>
    <w:link w:val="BalloonTextChar"/>
    <w:uiPriority w:val="99"/>
    <w:semiHidden/>
    <w:unhideWhenUsed/>
    <w:rsid w:val="0063561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617"/>
    <w:rPr>
      <w:rFonts w:ascii="Segoe UI" w:hAnsi="Segoe UI" w:cs="Segoe UI"/>
      <w:sz w:val="18"/>
      <w:szCs w:val="18"/>
      <w:lang w:val="sr-Latn-ME"/>
    </w:rPr>
  </w:style>
  <w:style w:type="character" w:styleId="UnresolvedMention">
    <w:name w:val="Unresolved Mention"/>
    <w:basedOn w:val="DefaultParagraphFont"/>
    <w:uiPriority w:val="99"/>
    <w:semiHidden/>
    <w:unhideWhenUsed/>
    <w:rsid w:val="00324F2C"/>
    <w:rPr>
      <w:color w:val="605E5C"/>
      <w:shd w:val="clear" w:color="auto" w:fill="E1DFDD"/>
    </w:rPr>
  </w:style>
  <w:style w:type="paragraph" w:styleId="Revision">
    <w:name w:val="Revision"/>
    <w:hidden/>
    <w:uiPriority w:val="99"/>
    <w:semiHidden/>
    <w:rsid w:val="00DC39C6"/>
    <w:pPr>
      <w:spacing w:after="0" w:line="240" w:lineRule="auto"/>
    </w:pPr>
    <w:rPr>
      <w:sz w:val="24"/>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419666">
      <w:bodyDiv w:val="1"/>
      <w:marLeft w:val="0"/>
      <w:marRight w:val="0"/>
      <w:marTop w:val="0"/>
      <w:marBottom w:val="0"/>
      <w:divBdr>
        <w:top w:val="none" w:sz="0" w:space="0" w:color="auto"/>
        <w:left w:val="none" w:sz="0" w:space="0" w:color="auto"/>
        <w:bottom w:val="none" w:sz="0" w:space="0" w:color="auto"/>
        <w:right w:val="none" w:sz="0" w:space="0" w:color="auto"/>
      </w:divBdr>
    </w:div>
    <w:div w:id="976687581">
      <w:bodyDiv w:val="1"/>
      <w:marLeft w:val="0"/>
      <w:marRight w:val="0"/>
      <w:marTop w:val="0"/>
      <w:marBottom w:val="0"/>
      <w:divBdr>
        <w:top w:val="none" w:sz="0" w:space="0" w:color="auto"/>
        <w:left w:val="none" w:sz="0" w:space="0" w:color="auto"/>
        <w:bottom w:val="none" w:sz="0" w:space="0" w:color="auto"/>
        <w:right w:val="none" w:sz="0" w:space="0" w:color="auto"/>
      </w:divBdr>
    </w:div>
    <w:div w:id="1307050280">
      <w:bodyDiv w:val="1"/>
      <w:marLeft w:val="0"/>
      <w:marRight w:val="0"/>
      <w:marTop w:val="0"/>
      <w:marBottom w:val="0"/>
      <w:divBdr>
        <w:top w:val="none" w:sz="0" w:space="0" w:color="auto"/>
        <w:left w:val="none" w:sz="0" w:space="0" w:color="auto"/>
        <w:bottom w:val="none" w:sz="0" w:space="0" w:color="auto"/>
        <w:right w:val="none" w:sz="0" w:space="0" w:color="auto"/>
      </w:divBdr>
    </w:div>
    <w:div w:id="165618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covic@mpni.gov.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6AC03-E566-44D3-9EDA-754594587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13</Pages>
  <Words>3770</Words>
  <Characters>21491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covic</dc:creator>
  <cp:keywords/>
  <dc:description/>
  <cp:lastModifiedBy>Savica Vujicic</cp:lastModifiedBy>
  <cp:revision>25</cp:revision>
  <cp:lastPrinted>2026-07-23T12:15:00Z</cp:lastPrinted>
  <dcterms:created xsi:type="dcterms:W3CDTF">2026-07-29T07:22:00Z</dcterms:created>
  <dcterms:modified xsi:type="dcterms:W3CDTF">2026-07-31T09:07:00Z</dcterms:modified>
</cp:coreProperties>
</file>