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B73" w:rsidRPr="00957B73" w:rsidRDefault="00957B73" w:rsidP="00957B73">
      <w:pPr>
        <w:jc w:val="center"/>
        <w:rPr>
          <w:rFonts w:ascii="Times New Roman" w:hAnsi="Times New Roman" w:cs="Times New Roman"/>
          <w:b/>
          <w:sz w:val="28"/>
          <w:szCs w:val="28"/>
        </w:rPr>
      </w:pPr>
      <w:r w:rsidRPr="00957B73">
        <w:rPr>
          <w:rFonts w:ascii="Times New Roman" w:hAnsi="Times New Roman" w:cs="Times New Roman"/>
          <w:b/>
          <w:sz w:val="28"/>
          <w:szCs w:val="28"/>
        </w:rPr>
        <w:t>3.</w:t>
      </w:r>
      <w:r w:rsidRPr="00957B73" w:rsidDel="0092715E">
        <w:rPr>
          <w:rFonts w:ascii="Times New Roman" w:hAnsi="Times New Roman" w:cs="Times New Roman"/>
          <w:b/>
          <w:sz w:val="28"/>
          <w:szCs w:val="28"/>
        </w:rPr>
        <w:t xml:space="preserve"> </w:t>
      </w:r>
      <w:r w:rsidRPr="00957B73">
        <w:rPr>
          <w:rFonts w:ascii="Times New Roman" w:hAnsi="Times New Roman" w:cs="Times New Roman"/>
          <w:b/>
          <w:sz w:val="28"/>
          <w:szCs w:val="28"/>
        </w:rPr>
        <w:t>Technical Specifications</w:t>
      </w:r>
    </w:p>
    <w:p w:rsidR="002849F4" w:rsidRPr="00957B73" w:rsidRDefault="00957B73" w:rsidP="002849F4">
      <w:pPr>
        <w:rPr>
          <w:rFonts w:ascii="Times New Roman" w:hAnsi="Times New Roman" w:cs="Times New Roman"/>
          <w:b/>
          <w:sz w:val="24"/>
          <w:szCs w:val="24"/>
        </w:rPr>
      </w:pPr>
      <w:r w:rsidRPr="00957B73">
        <w:rPr>
          <w:rFonts w:ascii="Times New Roman" w:hAnsi="Times New Roman" w:cs="Times New Roman"/>
          <w:b/>
          <w:sz w:val="24"/>
          <w:szCs w:val="24"/>
        </w:rPr>
        <w:t xml:space="preserve">ADDITIONAL REQUIREMENTS </w:t>
      </w:r>
    </w:p>
    <w:p w:rsidR="002849F4" w:rsidRPr="00957B73" w:rsidRDefault="002849F4" w:rsidP="002849F4">
      <w:pPr>
        <w:jc w:val="both"/>
        <w:rPr>
          <w:rFonts w:ascii="Times New Roman" w:hAnsi="Times New Roman" w:cs="Times New Roman"/>
          <w:sz w:val="24"/>
          <w:szCs w:val="24"/>
        </w:rPr>
      </w:pPr>
      <w:r w:rsidRPr="00957B73">
        <w:rPr>
          <w:rFonts w:ascii="Times New Roman" w:hAnsi="Times New Roman" w:cs="Times New Roman"/>
          <w:sz w:val="24"/>
          <w:szCs w:val="24"/>
        </w:rPr>
        <w:t xml:space="preserve">All delivered equipment must be configured, installed and put into operation in the intended classrooms, at the locations of specific school units. All computers must have an appropriate operating system installed and updated, Regional settings parameters set </w:t>
      </w:r>
      <w:r w:rsidR="00E02660" w:rsidRPr="00957B73">
        <w:rPr>
          <w:rFonts w:ascii="Times New Roman" w:hAnsi="Times New Roman" w:cs="Times New Roman"/>
          <w:sz w:val="24"/>
          <w:szCs w:val="24"/>
        </w:rPr>
        <w:t>(language</w:t>
      </w:r>
      <w:r w:rsidRPr="00957B73">
        <w:rPr>
          <w:rFonts w:ascii="Times New Roman" w:hAnsi="Times New Roman" w:cs="Times New Roman"/>
          <w:sz w:val="24"/>
          <w:szCs w:val="24"/>
        </w:rPr>
        <w:t>, location, units of measure, special characters, keyboard, etc.), windows defender started and updated, users (teacher and student) and their passwords created. All computers should be connected to the existing WLAN network and through it to the Internet. All additional equipment should be provided for these needs (power supplies for the complete equipment, as well as HDMI and USB ports for TV devices, projectors and smart tables). All installed cables should be placed and protected in appropriate parapet channels.</w:t>
      </w:r>
    </w:p>
    <w:p w:rsidR="002849F4" w:rsidRPr="00957B73" w:rsidRDefault="002849F4" w:rsidP="002849F4">
      <w:pPr>
        <w:jc w:val="both"/>
        <w:rPr>
          <w:rFonts w:ascii="Times New Roman" w:hAnsi="Times New Roman" w:cs="Times New Roman"/>
          <w:sz w:val="24"/>
          <w:szCs w:val="24"/>
        </w:rPr>
      </w:pPr>
      <w:r w:rsidRPr="00957B73">
        <w:rPr>
          <w:rFonts w:ascii="Times New Roman" w:hAnsi="Times New Roman" w:cs="Times New Roman"/>
          <w:sz w:val="24"/>
          <w:szCs w:val="24"/>
        </w:rPr>
        <w:t>All smart TVs should be mounted on the walls using appropriate holders. It is to be expected that there is already a widespread energy infrastructure in IT classrooms, so the existing equipment should be replaced with a new one that will be connected to the existing energy connections.</w:t>
      </w:r>
    </w:p>
    <w:p w:rsidR="002849F4" w:rsidRPr="00957B73" w:rsidRDefault="002849F4" w:rsidP="002849F4">
      <w:pPr>
        <w:jc w:val="both"/>
        <w:rPr>
          <w:rFonts w:ascii="Times New Roman" w:hAnsi="Times New Roman" w:cs="Times New Roman"/>
          <w:sz w:val="24"/>
          <w:szCs w:val="24"/>
        </w:rPr>
      </w:pPr>
      <w:r w:rsidRPr="00957B73">
        <w:rPr>
          <w:rFonts w:ascii="Times New Roman" w:hAnsi="Times New Roman" w:cs="Times New Roman"/>
          <w:sz w:val="24"/>
          <w:szCs w:val="24"/>
        </w:rPr>
        <w:t>The positioning of individual equipment in schools and school classrooms should be coordinated with the representatives of the Ministry of Education of Montenegro and the management of school institutions.</w:t>
      </w:r>
    </w:p>
    <w:p w:rsidR="002849F4" w:rsidRPr="00957B73" w:rsidRDefault="00D85DE9" w:rsidP="002849F4">
      <w:pPr>
        <w:jc w:val="both"/>
        <w:rPr>
          <w:rFonts w:ascii="Times New Roman" w:hAnsi="Times New Roman" w:cs="Times New Roman"/>
          <w:b/>
          <w:sz w:val="24"/>
          <w:szCs w:val="24"/>
        </w:rPr>
      </w:pPr>
      <w:r>
        <w:rPr>
          <w:rFonts w:ascii="Times New Roman" w:hAnsi="Times New Roman" w:cs="Times New Roman"/>
          <w:b/>
          <w:sz w:val="24"/>
          <w:szCs w:val="24"/>
        </w:rPr>
        <w:t>For items 1, 2, 3</w:t>
      </w:r>
      <w:r w:rsidR="002849F4" w:rsidRPr="00957B73">
        <w:rPr>
          <w:rFonts w:ascii="Times New Roman" w:hAnsi="Times New Roman" w:cs="Times New Roman"/>
          <w:b/>
          <w:sz w:val="24"/>
          <w:szCs w:val="24"/>
        </w:rPr>
        <w:t>:</w:t>
      </w:r>
    </w:p>
    <w:p w:rsidR="002849F4" w:rsidRPr="00D85DE9" w:rsidRDefault="002849F4" w:rsidP="002849F4">
      <w:pPr>
        <w:jc w:val="both"/>
        <w:rPr>
          <w:rFonts w:ascii="Times New Roman" w:hAnsi="Times New Roman" w:cs="Times New Roman"/>
          <w:sz w:val="24"/>
          <w:szCs w:val="24"/>
        </w:rPr>
      </w:pPr>
      <w:r w:rsidRPr="00D85DE9">
        <w:rPr>
          <w:rFonts w:ascii="Times New Roman" w:hAnsi="Times New Roman" w:cs="Times New Roman"/>
          <w:sz w:val="24"/>
          <w:szCs w:val="24"/>
        </w:rPr>
        <w:t xml:space="preserve">1. </w:t>
      </w:r>
      <w:r w:rsidR="00D85DE9" w:rsidRPr="00D85DE9">
        <w:rPr>
          <w:rFonts w:ascii="Times New Roman" w:hAnsi="Times New Roman" w:cs="Times New Roman"/>
          <w:sz w:val="24"/>
          <w:szCs w:val="24"/>
        </w:rPr>
        <w:t>Manufacturer's confirmation that the bidder is authorized to offer and sell the goods that are the subject of procurement. The certificate must refer to the bidder and refer to the public procurement in question.</w:t>
      </w:r>
      <w:r w:rsidRPr="00D85DE9">
        <w:rPr>
          <w:rFonts w:ascii="Times New Roman" w:hAnsi="Times New Roman" w:cs="Times New Roman"/>
          <w:sz w:val="24"/>
          <w:szCs w:val="24"/>
        </w:rPr>
        <w:t xml:space="preserve">                                                                                                                                                           </w:t>
      </w:r>
    </w:p>
    <w:p w:rsidR="00D85DE9" w:rsidRDefault="002849F4" w:rsidP="002849F4">
      <w:pPr>
        <w:jc w:val="both"/>
        <w:rPr>
          <w:rFonts w:ascii="Times New Roman" w:hAnsi="Times New Roman" w:cs="Times New Roman"/>
          <w:sz w:val="24"/>
          <w:szCs w:val="24"/>
        </w:rPr>
      </w:pPr>
      <w:r w:rsidRPr="00957B73">
        <w:rPr>
          <w:rFonts w:ascii="Times New Roman" w:hAnsi="Times New Roman" w:cs="Times New Roman"/>
          <w:sz w:val="24"/>
          <w:szCs w:val="24"/>
        </w:rPr>
        <w:t xml:space="preserve"> 2. The manufacturer's certificates with a link to the manufacturer's website where it is possible to check online the </w:t>
      </w:r>
      <w:r w:rsidR="00C5546E" w:rsidRPr="00957B73">
        <w:rPr>
          <w:rFonts w:ascii="Times New Roman" w:hAnsi="Times New Roman" w:cs="Times New Roman"/>
          <w:sz w:val="24"/>
          <w:szCs w:val="24"/>
        </w:rPr>
        <w:t>warranty by</w:t>
      </w:r>
      <w:r w:rsidRPr="00957B73">
        <w:rPr>
          <w:rFonts w:ascii="Times New Roman" w:hAnsi="Times New Roman" w:cs="Times New Roman"/>
          <w:sz w:val="24"/>
          <w:szCs w:val="24"/>
        </w:rPr>
        <w:t xml:space="preserve"> device serial number. The certificate must </w:t>
      </w:r>
      <w:r w:rsidR="00D85DE9" w:rsidRPr="00D85DE9">
        <w:rPr>
          <w:rFonts w:ascii="Times New Roman" w:hAnsi="Times New Roman" w:cs="Times New Roman"/>
          <w:sz w:val="24"/>
          <w:szCs w:val="24"/>
        </w:rPr>
        <w:t xml:space="preserve">be in the name </w:t>
      </w:r>
      <w:r w:rsidRPr="00957B73">
        <w:rPr>
          <w:rFonts w:ascii="Times New Roman" w:hAnsi="Times New Roman" w:cs="Times New Roman"/>
          <w:sz w:val="24"/>
          <w:szCs w:val="24"/>
        </w:rPr>
        <w:t xml:space="preserve">of the bidder </w:t>
      </w:r>
      <w:r w:rsidR="00D85DE9" w:rsidRPr="00D85DE9">
        <w:rPr>
          <w:rFonts w:ascii="Times New Roman" w:hAnsi="Times New Roman" w:cs="Times New Roman"/>
          <w:sz w:val="24"/>
          <w:szCs w:val="24"/>
        </w:rPr>
        <w:t>and refer to the public procurement in question.</w:t>
      </w:r>
    </w:p>
    <w:p w:rsidR="00071C47" w:rsidRPr="00071C47" w:rsidRDefault="00071C47" w:rsidP="00071C47">
      <w:pPr>
        <w:jc w:val="both"/>
        <w:rPr>
          <w:rFonts w:ascii="Times New Roman" w:hAnsi="Times New Roman" w:cs="Times New Roman"/>
          <w:sz w:val="24"/>
          <w:szCs w:val="24"/>
        </w:rPr>
      </w:pPr>
      <w:r>
        <w:rPr>
          <w:rFonts w:ascii="Times New Roman" w:hAnsi="Times New Roman" w:cs="Times New Roman"/>
          <w:sz w:val="24"/>
          <w:szCs w:val="24"/>
        </w:rPr>
        <w:t xml:space="preserve">3. </w:t>
      </w:r>
      <w:r w:rsidRPr="00071C47">
        <w:rPr>
          <w:rFonts w:ascii="Times New Roman" w:hAnsi="Times New Roman" w:cs="Times New Roman"/>
          <w:sz w:val="24"/>
          <w:szCs w:val="24"/>
        </w:rPr>
        <w:t>The Manufacturer has to possess the following certificates:</w:t>
      </w:r>
    </w:p>
    <w:p w:rsidR="00071C47" w:rsidRPr="00071C47" w:rsidRDefault="00071C47" w:rsidP="00071C47">
      <w:pPr>
        <w:numPr>
          <w:ilvl w:val="0"/>
          <w:numId w:val="3"/>
        </w:numPr>
        <w:jc w:val="both"/>
        <w:rPr>
          <w:rFonts w:ascii="Times New Roman" w:hAnsi="Times New Roman" w:cs="Times New Roman"/>
          <w:sz w:val="24"/>
          <w:szCs w:val="24"/>
        </w:rPr>
      </w:pPr>
      <w:r w:rsidRPr="00071C47">
        <w:rPr>
          <w:rFonts w:ascii="Times New Roman" w:hAnsi="Times New Roman" w:cs="Times New Roman"/>
          <w:sz w:val="24"/>
          <w:szCs w:val="24"/>
        </w:rPr>
        <w:t>ISO 9001:2015 Quality management systems</w:t>
      </w:r>
    </w:p>
    <w:p w:rsidR="00071C47" w:rsidRPr="00071C47" w:rsidRDefault="00071C47" w:rsidP="00071C47">
      <w:pPr>
        <w:numPr>
          <w:ilvl w:val="0"/>
          <w:numId w:val="3"/>
        </w:numPr>
        <w:jc w:val="both"/>
        <w:rPr>
          <w:rFonts w:ascii="Times New Roman" w:hAnsi="Times New Roman" w:cs="Times New Roman"/>
          <w:sz w:val="24"/>
          <w:szCs w:val="24"/>
        </w:rPr>
      </w:pPr>
      <w:r w:rsidRPr="00071C47">
        <w:rPr>
          <w:rFonts w:ascii="Times New Roman" w:hAnsi="Times New Roman" w:cs="Times New Roman"/>
          <w:sz w:val="24"/>
          <w:szCs w:val="24"/>
        </w:rPr>
        <w:t>ISO 14001:2015 Environmental management systems</w:t>
      </w:r>
    </w:p>
    <w:p w:rsidR="00071C47" w:rsidRPr="00071C47" w:rsidRDefault="00071C47" w:rsidP="00071C47">
      <w:pPr>
        <w:jc w:val="both"/>
        <w:rPr>
          <w:rFonts w:ascii="Times New Roman" w:hAnsi="Times New Roman" w:cs="Times New Roman"/>
          <w:sz w:val="24"/>
          <w:szCs w:val="24"/>
        </w:rPr>
      </w:pPr>
      <w:proofErr w:type="gramStart"/>
      <w:r w:rsidRPr="00071C47">
        <w:rPr>
          <w:rFonts w:ascii="Times New Roman" w:hAnsi="Times New Roman" w:cs="Times New Roman"/>
          <w:sz w:val="24"/>
          <w:szCs w:val="24"/>
        </w:rPr>
        <w:t>or</w:t>
      </w:r>
      <w:proofErr w:type="gramEnd"/>
      <w:r w:rsidRPr="00071C47">
        <w:rPr>
          <w:rFonts w:ascii="Times New Roman" w:hAnsi="Times New Roman" w:cs="Times New Roman"/>
          <w:sz w:val="24"/>
          <w:szCs w:val="24"/>
        </w:rPr>
        <w:t xml:space="preserve"> equivalent ones, which have been issued</w:t>
      </w:r>
      <w:bookmarkStart w:id="0" w:name="_GoBack"/>
      <w:bookmarkEnd w:id="0"/>
      <w:r w:rsidRPr="00071C47">
        <w:rPr>
          <w:rFonts w:ascii="Times New Roman" w:hAnsi="Times New Roman" w:cs="Times New Roman"/>
          <w:sz w:val="24"/>
          <w:szCs w:val="24"/>
        </w:rPr>
        <w:t xml:space="preserve"> by relevant Authorized Institution.</w:t>
      </w:r>
    </w:p>
    <w:p w:rsidR="002849F4" w:rsidRPr="00957B73" w:rsidRDefault="002849F4" w:rsidP="002849F4">
      <w:pPr>
        <w:jc w:val="both"/>
        <w:rPr>
          <w:rFonts w:ascii="Times New Roman" w:hAnsi="Times New Roman" w:cs="Times New Roman"/>
          <w:sz w:val="24"/>
          <w:szCs w:val="24"/>
        </w:rPr>
      </w:pPr>
      <w:r w:rsidRPr="00957B73">
        <w:rPr>
          <w:rFonts w:ascii="Times New Roman" w:hAnsi="Times New Roman" w:cs="Times New Roman"/>
          <w:b/>
          <w:sz w:val="24"/>
          <w:szCs w:val="24"/>
        </w:rPr>
        <w:t>DESCRIPTION OF THE TEACHING APPLICATION:</w:t>
      </w:r>
    </w:p>
    <w:p w:rsidR="00192C2C" w:rsidRPr="00957B73" w:rsidRDefault="00192C2C" w:rsidP="00192C2C">
      <w:pPr>
        <w:jc w:val="both"/>
        <w:rPr>
          <w:rFonts w:ascii="Times New Roman" w:hAnsi="Times New Roman" w:cs="Times New Roman"/>
          <w:sz w:val="24"/>
          <w:szCs w:val="24"/>
        </w:rPr>
      </w:pPr>
      <w:r w:rsidRPr="00957B73">
        <w:rPr>
          <w:rFonts w:ascii="Times New Roman" w:hAnsi="Times New Roman" w:cs="Times New Roman"/>
          <w:sz w:val="24"/>
          <w:szCs w:val="24"/>
        </w:rPr>
        <w:t xml:space="preserve">A server-client (requires server) and peer-to-peer (teacher-student) teaching application with support for various platforms, primarily Windows 10/8/vista/7, Mac OS 10.11 and above, Chrome book v49 and above, and Android 4.4 and above. The application should also support distance learning. </w:t>
      </w:r>
    </w:p>
    <w:p w:rsidR="00192C2C" w:rsidRPr="00957B73" w:rsidRDefault="00192C2C" w:rsidP="00192C2C">
      <w:pPr>
        <w:jc w:val="both"/>
        <w:rPr>
          <w:rFonts w:ascii="Times New Roman" w:hAnsi="Times New Roman" w:cs="Times New Roman"/>
          <w:sz w:val="24"/>
          <w:szCs w:val="24"/>
        </w:rPr>
      </w:pPr>
      <w:r w:rsidRPr="00957B73">
        <w:rPr>
          <w:rFonts w:ascii="Times New Roman" w:hAnsi="Times New Roman" w:cs="Times New Roman"/>
          <w:sz w:val="24"/>
          <w:szCs w:val="24"/>
        </w:rPr>
        <w:t>Wired and wireless network support. Localized to the Montenegrin language.</w:t>
      </w:r>
    </w:p>
    <w:p w:rsidR="00192C2C" w:rsidRPr="00957B73" w:rsidRDefault="00192C2C" w:rsidP="00192C2C">
      <w:pPr>
        <w:jc w:val="both"/>
        <w:rPr>
          <w:rFonts w:ascii="Times New Roman" w:hAnsi="Times New Roman" w:cs="Times New Roman"/>
          <w:sz w:val="24"/>
          <w:szCs w:val="24"/>
        </w:rPr>
      </w:pPr>
      <w:r w:rsidRPr="00957B73">
        <w:rPr>
          <w:rFonts w:ascii="Times New Roman" w:hAnsi="Times New Roman" w:cs="Times New Roman"/>
          <w:sz w:val="24"/>
          <w:szCs w:val="24"/>
        </w:rPr>
        <w:t>Required functions of the software solution on the teacher's computer (administrator):</w:t>
      </w:r>
    </w:p>
    <w:p w:rsidR="00892EC4"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lastRenderedPageBreak/>
        <w:t>Creating classrooms by selecting student computers (client), it is possible to create a minimum of 16000 classrooms (channels) or students can connect to the teacher's "channel".</w:t>
      </w:r>
    </w:p>
    <w:p w:rsidR="00BD1C87"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Demonstration: Show/stop showing students the teacher's screen (with multi-screen support), Draw on the screen, Show/stop students showing the selected student's screen, Play a video file, Chat with students, Start a program on a student's computer, Visit a website together with a student , Prepare the test (possibility of preparing the test on another e.g. private computer), Invite students to take the test, Start the test mode (students can only take the test, Internet browsing is blocked, USB ports are turned off, it is possible to start a specific application if it is important for taking the test), Student voting.</w:t>
      </w:r>
    </w:p>
    <w:p w:rsidR="005E5AA4"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 xml:space="preserve">Monitoring: Monitor student's screen, Take control of student's computer, </w:t>
      </w:r>
      <w:proofErr w:type="gramStart"/>
      <w:r w:rsidRPr="00957B73">
        <w:rPr>
          <w:rFonts w:ascii="Times New Roman" w:hAnsi="Times New Roman" w:cs="Times New Roman"/>
          <w:sz w:val="24"/>
          <w:szCs w:val="24"/>
        </w:rPr>
        <w:t>Save</w:t>
      </w:r>
      <w:proofErr w:type="gramEnd"/>
      <w:r w:rsidRPr="00957B73">
        <w:rPr>
          <w:rFonts w:ascii="Times New Roman" w:hAnsi="Times New Roman" w:cs="Times New Roman"/>
          <w:sz w:val="24"/>
          <w:szCs w:val="24"/>
        </w:rPr>
        <w:t xml:space="preserve"> screenshot of student's computer, View history of student's visited websites, See list of running programs on student's computer, See questions asked by student, Send message to student, Randomize student.</w:t>
      </w:r>
    </w:p>
    <w:p w:rsidR="005E5AA4"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Addressing: Address the students, Enable the student to address the students, Talk to the student, Listen to the student.</w:t>
      </w:r>
    </w:p>
    <w:p w:rsidR="002320BF"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Restrictions: Turn off/on the student's screen, Disable/enable Internet browsing, Disable/enable the use of certain programs, Wipe the student's desktop, Disable /enable printing to the printer, Disable /enable writing to disk, Turn on/off the student's microphone.</w:t>
      </w:r>
    </w:p>
    <w:p w:rsidR="00273B0B"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Administration: Start the program on the student's computer, Shut down/restart the student's computer, Sign in/out the student on the computer, Send a file to the student, Download a file from the student, Change the name of the student's computer, Add/delete students from the classroom, Shut down the client program on the student's computer, Select student assistant - the student takes control of the teacher's computer.</w:t>
      </w:r>
    </w:p>
    <w:p w:rsidR="00273B0B"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View: defining the view - the position and size of student computers on the teacher's desktop.</w:t>
      </w:r>
    </w:p>
    <w:p w:rsidR="00273B0B" w:rsidRPr="00957B73" w:rsidRDefault="00C5546E" w:rsidP="00192C2C">
      <w:pPr>
        <w:numPr>
          <w:ilvl w:val="0"/>
          <w:numId w:val="1"/>
        </w:numPr>
        <w:jc w:val="both"/>
        <w:rPr>
          <w:rFonts w:ascii="Times New Roman" w:hAnsi="Times New Roman" w:cs="Times New Roman"/>
          <w:sz w:val="24"/>
          <w:szCs w:val="24"/>
        </w:rPr>
      </w:pPr>
      <w:r w:rsidRPr="00957B73">
        <w:rPr>
          <w:rFonts w:ascii="Times New Roman" w:hAnsi="Times New Roman" w:cs="Times New Roman"/>
          <w:sz w:val="24"/>
          <w:szCs w:val="24"/>
        </w:rPr>
        <w:t xml:space="preserve">Advanced security functions: Installation of the application in security mode (password), setting of security policies, installation of the application in Active directory security mode (requires the existence of a domain group), disabling of </w:t>
      </w:r>
      <w:proofErr w:type="spellStart"/>
      <w:r w:rsidRPr="00957B73">
        <w:rPr>
          <w:rFonts w:ascii="Times New Roman" w:hAnsi="Times New Roman" w:cs="Times New Roman"/>
          <w:sz w:val="24"/>
          <w:szCs w:val="24"/>
        </w:rPr>
        <w:t>InPrivate</w:t>
      </w:r>
      <w:proofErr w:type="spellEnd"/>
      <w:r w:rsidRPr="00957B73">
        <w:rPr>
          <w:rFonts w:ascii="Times New Roman" w:hAnsi="Times New Roman" w:cs="Times New Roman"/>
          <w:sz w:val="24"/>
          <w:szCs w:val="24"/>
        </w:rPr>
        <w:t xml:space="preserve"> Internet browsing on client computers.</w:t>
      </w:r>
    </w:p>
    <w:p w:rsidR="00192C2C" w:rsidRPr="00957B73" w:rsidRDefault="00192C2C" w:rsidP="00192C2C">
      <w:pPr>
        <w:jc w:val="both"/>
        <w:rPr>
          <w:rFonts w:ascii="Times New Roman" w:hAnsi="Times New Roman" w:cs="Times New Roman"/>
          <w:sz w:val="24"/>
          <w:szCs w:val="24"/>
        </w:rPr>
      </w:pPr>
      <w:r w:rsidRPr="00957B73">
        <w:rPr>
          <w:rFonts w:ascii="Times New Roman" w:hAnsi="Times New Roman" w:cs="Times New Roman"/>
          <w:sz w:val="24"/>
          <w:szCs w:val="24"/>
        </w:rPr>
        <w:t>Required functions of the software solution on the student computer (client):</w:t>
      </w:r>
    </w:p>
    <w:p w:rsidR="00095227" w:rsidRPr="00957B73" w:rsidRDefault="00C5546E" w:rsidP="00192C2C">
      <w:pPr>
        <w:numPr>
          <w:ilvl w:val="0"/>
          <w:numId w:val="2"/>
        </w:numPr>
        <w:jc w:val="both"/>
        <w:rPr>
          <w:rFonts w:ascii="Times New Roman" w:hAnsi="Times New Roman" w:cs="Times New Roman"/>
          <w:sz w:val="24"/>
          <w:szCs w:val="24"/>
        </w:rPr>
      </w:pPr>
      <w:r w:rsidRPr="00957B73">
        <w:rPr>
          <w:rFonts w:ascii="Times New Roman" w:hAnsi="Times New Roman" w:cs="Times New Roman"/>
          <w:sz w:val="24"/>
          <w:szCs w:val="24"/>
        </w:rPr>
        <w:t>The application is resident on the student's computer and the student has no influence on its operation. The application (teacher) enables/disables the student from working on the computer. By calling the application, the student can ask the teacher a question.</w:t>
      </w:r>
    </w:p>
    <w:p w:rsidR="00095227" w:rsidRPr="00957B73" w:rsidRDefault="00095227" w:rsidP="00192C2C">
      <w:pPr>
        <w:jc w:val="both"/>
        <w:rPr>
          <w:rFonts w:ascii="Times New Roman" w:hAnsi="Times New Roman" w:cs="Times New Roman"/>
          <w:sz w:val="28"/>
          <w:szCs w:val="28"/>
        </w:rPr>
      </w:pPr>
    </w:p>
    <w:sectPr w:rsidR="00095227" w:rsidRPr="0095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40D97"/>
    <w:multiLevelType w:val="hybridMultilevel"/>
    <w:tmpl w:val="FC6A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242BD"/>
    <w:multiLevelType w:val="hybridMultilevel"/>
    <w:tmpl w:val="1280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12EBE"/>
    <w:multiLevelType w:val="multilevel"/>
    <w:tmpl w:val="B78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F4"/>
    <w:rsid w:val="00071C47"/>
    <w:rsid w:val="00095227"/>
    <w:rsid w:val="00192C2C"/>
    <w:rsid w:val="002849F4"/>
    <w:rsid w:val="005C705F"/>
    <w:rsid w:val="006C458F"/>
    <w:rsid w:val="00957B73"/>
    <w:rsid w:val="00C25275"/>
    <w:rsid w:val="00C5546E"/>
    <w:rsid w:val="00D85DE9"/>
    <w:rsid w:val="00E02660"/>
    <w:rsid w:val="00FE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AB939-F7B6-4E82-A25F-4287BE25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5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4772">
      <w:bodyDiv w:val="1"/>
      <w:marLeft w:val="0"/>
      <w:marRight w:val="0"/>
      <w:marTop w:val="0"/>
      <w:marBottom w:val="0"/>
      <w:divBdr>
        <w:top w:val="none" w:sz="0" w:space="0" w:color="auto"/>
        <w:left w:val="none" w:sz="0" w:space="0" w:color="auto"/>
        <w:bottom w:val="none" w:sz="0" w:space="0" w:color="auto"/>
        <w:right w:val="none" w:sz="0" w:space="0" w:color="auto"/>
      </w:divBdr>
    </w:div>
    <w:div w:id="483356209">
      <w:bodyDiv w:val="1"/>
      <w:marLeft w:val="0"/>
      <w:marRight w:val="0"/>
      <w:marTop w:val="0"/>
      <w:marBottom w:val="0"/>
      <w:divBdr>
        <w:top w:val="none" w:sz="0" w:space="0" w:color="auto"/>
        <w:left w:val="none" w:sz="0" w:space="0" w:color="auto"/>
        <w:bottom w:val="none" w:sz="0" w:space="0" w:color="auto"/>
        <w:right w:val="none" w:sz="0" w:space="0" w:color="auto"/>
      </w:divBdr>
    </w:div>
    <w:div w:id="1074930112">
      <w:bodyDiv w:val="1"/>
      <w:marLeft w:val="0"/>
      <w:marRight w:val="0"/>
      <w:marTop w:val="0"/>
      <w:marBottom w:val="0"/>
      <w:divBdr>
        <w:top w:val="none" w:sz="0" w:space="0" w:color="auto"/>
        <w:left w:val="none" w:sz="0" w:space="0" w:color="auto"/>
        <w:bottom w:val="none" w:sz="0" w:space="0" w:color="auto"/>
        <w:right w:val="none" w:sz="0" w:space="0" w:color="auto"/>
      </w:divBdr>
      <w:divsChild>
        <w:div w:id="423653832">
          <w:marLeft w:val="1560"/>
          <w:marRight w:val="0"/>
          <w:marTop w:val="0"/>
          <w:marBottom w:val="120"/>
          <w:divBdr>
            <w:top w:val="none" w:sz="0" w:space="0" w:color="auto"/>
            <w:left w:val="none" w:sz="0" w:space="0" w:color="auto"/>
            <w:bottom w:val="none" w:sz="0" w:space="0" w:color="auto"/>
            <w:right w:val="none" w:sz="0" w:space="0" w:color="auto"/>
          </w:divBdr>
        </w:div>
        <w:div w:id="1258370964">
          <w:marLeft w:val="156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10</cp:revision>
  <dcterms:created xsi:type="dcterms:W3CDTF">2022-12-25T16:39:00Z</dcterms:created>
  <dcterms:modified xsi:type="dcterms:W3CDTF">2025-09-09T12:29:00Z</dcterms:modified>
</cp:coreProperties>
</file>