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7A6" w:rsidRDefault="003057AE" w:rsidP="00DC7CD1">
      <w:pPr>
        <w:pStyle w:val="2zakon"/>
        <w:tabs>
          <w:tab w:val="left" w:pos="7751"/>
        </w:tabs>
        <w:spacing w:before="0" w:beforeAutospacing="0" w:after="0" w:afterAutospacing="0"/>
        <w:jc w:val="left"/>
        <w:rPr>
          <w:rFonts w:ascii="Arial Narrow" w:hAnsi="Arial Narrow"/>
          <w:b/>
          <w:color w:val="000000" w:themeColor="text1"/>
          <w:sz w:val="28"/>
          <w:szCs w:val="28"/>
        </w:rPr>
      </w:pPr>
      <w:r>
        <w:rPr>
          <w:rFonts w:ascii="Arial Narrow" w:hAnsi="Arial Narrow"/>
          <w:b/>
          <w:color w:val="000000" w:themeColor="text1"/>
          <w:sz w:val="28"/>
          <w:szCs w:val="28"/>
        </w:rPr>
        <w:t xml:space="preserve">             </w:t>
      </w:r>
      <w:r w:rsidR="002316BE">
        <w:rPr>
          <w:rFonts w:ascii="Arial Narrow" w:hAnsi="Arial Narrow"/>
          <w:b/>
          <w:color w:val="000000" w:themeColor="text1"/>
          <w:sz w:val="28"/>
          <w:szCs w:val="28"/>
        </w:rPr>
        <w:t xml:space="preserve">                                                                                                  </w:t>
      </w:r>
      <w:r>
        <w:rPr>
          <w:rFonts w:ascii="Arial Narrow" w:hAnsi="Arial Narrow"/>
          <w:b/>
          <w:color w:val="000000" w:themeColor="text1"/>
          <w:sz w:val="28"/>
          <w:szCs w:val="28"/>
        </w:rPr>
        <w:t xml:space="preserve">      </w:t>
      </w:r>
      <w:r w:rsidR="009B5B1D">
        <w:rPr>
          <w:rFonts w:ascii="Arial Narrow" w:hAnsi="Arial Narrow"/>
          <w:b/>
          <w:color w:val="000000" w:themeColor="text1"/>
          <w:sz w:val="28"/>
          <w:szCs w:val="28"/>
        </w:rPr>
        <w:t>Nacrt</w:t>
      </w:r>
    </w:p>
    <w:p w:rsidR="00232CB2" w:rsidRPr="00EA535C" w:rsidRDefault="00232CB2" w:rsidP="00DC7CD1">
      <w:pPr>
        <w:pStyle w:val="2zakon"/>
        <w:tabs>
          <w:tab w:val="left" w:pos="7751"/>
        </w:tabs>
        <w:spacing w:before="0" w:beforeAutospacing="0" w:after="0" w:afterAutospacing="0"/>
        <w:jc w:val="left"/>
        <w:rPr>
          <w:rFonts w:ascii="Arial Narrow" w:hAnsi="Arial Narrow"/>
          <w:b/>
          <w:color w:val="000000" w:themeColor="text1"/>
          <w:sz w:val="28"/>
          <w:szCs w:val="28"/>
        </w:rPr>
      </w:pPr>
    </w:p>
    <w:p w:rsidR="00232CB2" w:rsidRDefault="00102774" w:rsidP="00DC7CD1">
      <w:pPr>
        <w:pStyle w:val="2zakon"/>
        <w:spacing w:before="0" w:beforeAutospacing="0" w:after="0" w:afterAutospacing="0"/>
        <w:rPr>
          <w:rFonts w:ascii="Arial Narrow" w:hAnsi="Arial Narrow"/>
          <w:b/>
          <w:color w:val="000000" w:themeColor="text1"/>
          <w:sz w:val="28"/>
          <w:szCs w:val="28"/>
        </w:rPr>
      </w:pPr>
      <w:r w:rsidRPr="00311047">
        <w:rPr>
          <w:rFonts w:ascii="Arial Narrow" w:hAnsi="Arial Narrow"/>
          <w:b/>
          <w:color w:val="000000" w:themeColor="text1"/>
          <w:sz w:val="28"/>
          <w:szCs w:val="28"/>
        </w:rPr>
        <w:t>ZAKON O FONDU RADA</w:t>
      </w:r>
    </w:p>
    <w:p w:rsidR="00DC7CD1" w:rsidRPr="00311047" w:rsidRDefault="00DC7CD1" w:rsidP="00DC7CD1">
      <w:pPr>
        <w:pStyle w:val="2zakon"/>
        <w:spacing w:before="0" w:beforeAutospacing="0" w:after="0" w:afterAutospacing="0"/>
        <w:rPr>
          <w:rFonts w:ascii="Arial Narrow" w:hAnsi="Arial Narrow"/>
          <w:b/>
          <w:color w:val="000000" w:themeColor="text1"/>
          <w:sz w:val="28"/>
          <w:szCs w:val="28"/>
        </w:rPr>
      </w:pPr>
    </w:p>
    <w:p w:rsidR="0078762A" w:rsidRDefault="0078762A" w:rsidP="0078762A">
      <w:pPr>
        <w:pStyle w:val="4clan"/>
        <w:spacing w:before="0" w:after="0"/>
        <w:rPr>
          <w:rFonts w:ascii="Arial Narrow" w:hAnsi="Arial Narrow"/>
          <w:sz w:val="28"/>
          <w:szCs w:val="28"/>
        </w:rPr>
      </w:pPr>
      <w:r>
        <w:rPr>
          <w:rFonts w:ascii="Arial Narrow" w:hAnsi="Arial Narrow"/>
          <w:sz w:val="28"/>
          <w:szCs w:val="28"/>
        </w:rPr>
        <w:t>Predmet</w:t>
      </w:r>
    </w:p>
    <w:p w:rsidR="006544DD" w:rsidRDefault="00C43C4C" w:rsidP="0078762A">
      <w:pPr>
        <w:pStyle w:val="4clan"/>
        <w:spacing w:before="0" w:after="0"/>
        <w:rPr>
          <w:rFonts w:ascii="Arial Narrow" w:hAnsi="Arial Narrow"/>
          <w:sz w:val="28"/>
          <w:szCs w:val="28"/>
        </w:rPr>
      </w:pPr>
      <w:r w:rsidRPr="00311047">
        <w:rPr>
          <w:rFonts w:ascii="Arial Narrow" w:hAnsi="Arial Narrow"/>
          <w:sz w:val="28"/>
          <w:szCs w:val="28"/>
        </w:rPr>
        <w:t>Član 1</w:t>
      </w:r>
    </w:p>
    <w:p w:rsidR="0078762A" w:rsidRPr="00551FF4" w:rsidRDefault="0078762A" w:rsidP="0078762A">
      <w:pPr>
        <w:pStyle w:val="4clan"/>
        <w:spacing w:before="0" w:after="0"/>
        <w:rPr>
          <w:rFonts w:ascii="Arial Narrow" w:hAnsi="Arial Narrow"/>
          <w:sz w:val="28"/>
          <w:szCs w:val="28"/>
        </w:rPr>
      </w:pPr>
    </w:p>
    <w:p w:rsidR="00F41039" w:rsidRPr="00551FF4" w:rsidRDefault="00F41039" w:rsidP="00DC7CD1">
      <w:pPr>
        <w:pStyle w:val="4clan"/>
        <w:tabs>
          <w:tab w:val="left" w:pos="664"/>
        </w:tabs>
        <w:spacing w:before="0" w:after="100" w:afterAutospacing="1"/>
        <w:jc w:val="both"/>
        <w:rPr>
          <w:rFonts w:ascii="Arial Narrow" w:hAnsi="Arial Narrow"/>
          <w:b w:val="0"/>
          <w:sz w:val="28"/>
          <w:szCs w:val="28"/>
        </w:rPr>
      </w:pPr>
      <w:r w:rsidRPr="00551FF4">
        <w:rPr>
          <w:rFonts w:ascii="Arial Narrow" w:hAnsi="Arial Narrow"/>
          <w:b w:val="0"/>
          <w:sz w:val="28"/>
          <w:szCs w:val="28"/>
        </w:rPr>
        <w:t xml:space="preserve">          Ovim </w:t>
      </w:r>
      <w:r w:rsidR="00E827A3" w:rsidRPr="00551FF4">
        <w:rPr>
          <w:rFonts w:ascii="Arial Narrow" w:hAnsi="Arial Narrow"/>
          <w:b w:val="0"/>
          <w:sz w:val="28"/>
          <w:szCs w:val="28"/>
        </w:rPr>
        <w:t>zakonom uređuje se način</w:t>
      </w:r>
      <w:r w:rsidR="00465846" w:rsidRPr="00551FF4">
        <w:rPr>
          <w:rFonts w:ascii="Arial Narrow" w:hAnsi="Arial Narrow"/>
          <w:b w:val="0"/>
          <w:sz w:val="28"/>
          <w:szCs w:val="28"/>
        </w:rPr>
        <w:t xml:space="preserve"> i djelokrug</w:t>
      </w:r>
      <w:r w:rsidR="00E827A3" w:rsidRPr="00551FF4">
        <w:rPr>
          <w:rFonts w:ascii="Arial Narrow" w:hAnsi="Arial Narrow"/>
          <w:b w:val="0"/>
          <w:sz w:val="28"/>
          <w:szCs w:val="28"/>
        </w:rPr>
        <w:t xml:space="preserve"> rada Fon</w:t>
      </w:r>
      <w:r w:rsidR="00FD4F36" w:rsidRPr="00551FF4">
        <w:rPr>
          <w:rFonts w:ascii="Arial Narrow" w:hAnsi="Arial Narrow"/>
          <w:b w:val="0"/>
          <w:sz w:val="28"/>
          <w:szCs w:val="28"/>
        </w:rPr>
        <w:t>da rada (u daljem tekstu: Fond)</w:t>
      </w:r>
      <w:r w:rsidR="00E827A3" w:rsidRPr="00551FF4">
        <w:rPr>
          <w:rFonts w:ascii="Arial Narrow" w:hAnsi="Arial Narrow"/>
          <w:b w:val="0"/>
          <w:sz w:val="28"/>
          <w:szCs w:val="28"/>
        </w:rPr>
        <w:t>, finansiranje Fonda, organi upravljanja i njihova djelatnost</w:t>
      </w:r>
      <w:r w:rsidR="00465846" w:rsidRPr="00551FF4">
        <w:rPr>
          <w:rFonts w:ascii="Arial Narrow" w:hAnsi="Arial Narrow"/>
          <w:b w:val="0"/>
          <w:sz w:val="28"/>
          <w:szCs w:val="28"/>
        </w:rPr>
        <w:t>,</w:t>
      </w:r>
      <w:r w:rsidR="0078762A" w:rsidRPr="00551FF4">
        <w:rPr>
          <w:rFonts w:ascii="Arial Narrow" w:hAnsi="Arial Narrow"/>
          <w:b w:val="0"/>
          <w:sz w:val="28"/>
          <w:szCs w:val="28"/>
        </w:rPr>
        <w:t xml:space="preserve"> nadzor,</w:t>
      </w:r>
      <w:r w:rsidR="0083203A" w:rsidRPr="00551FF4">
        <w:rPr>
          <w:rFonts w:ascii="Arial Narrow" w:hAnsi="Arial Narrow"/>
          <w:b w:val="0"/>
          <w:sz w:val="28"/>
          <w:szCs w:val="28"/>
        </w:rPr>
        <w:t xml:space="preserve"> postupak za ostvarivanje</w:t>
      </w:r>
      <w:r w:rsidR="00465846" w:rsidRPr="00551FF4">
        <w:rPr>
          <w:rFonts w:ascii="Arial Narrow" w:hAnsi="Arial Narrow"/>
          <w:b w:val="0"/>
          <w:sz w:val="28"/>
          <w:szCs w:val="28"/>
        </w:rPr>
        <w:t xml:space="preserve"> </w:t>
      </w:r>
      <w:r w:rsidR="0083203A" w:rsidRPr="00551FF4">
        <w:rPr>
          <w:rFonts w:ascii="Arial Narrow" w:hAnsi="Arial Narrow"/>
          <w:b w:val="0"/>
          <w:sz w:val="28"/>
          <w:szCs w:val="28"/>
        </w:rPr>
        <w:t>prava</w:t>
      </w:r>
      <w:r w:rsidR="00D66F13" w:rsidRPr="00551FF4">
        <w:rPr>
          <w:rFonts w:ascii="Arial Narrow" w:hAnsi="Arial Narrow"/>
          <w:b w:val="0"/>
          <w:sz w:val="28"/>
          <w:szCs w:val="28"/>
        </w:rPr>
        <w:t xml:space="preserve"> zaposlenog</w:t>
      </w:r>
      <w:r w:rsidR="00465846" w:rsidRPr="00551FF4">
        <w:rPr>
          <w:rFonts w:ascii="Arial Narrow" w:hAnsi="Arial Narrow"/>
          <w:b w:val="0"/>
          <w:sz w:val="28"/>
          <w:szCs w:val="28"/>
        </w:rPr>
        <w:t xml:space="preserve"> na isplatu neisplaćenih potraživanja</w:t>
      </w:r>
      <w:r w:rsidR="00C2116F" w:rsidRPr="00551FF4">
        <w:rPr>
          <w:rFonts w:ascii="Arial Narrow" w:hAnsi="Arial Narrow"/>
          <w:b w:val="0"/>
          <w:sz w:val="28"/>
          <w:szCs w:val="28"/>
        </w:rPr>
        <w:t>, po osnovu prestanka radnog odnosa</w:t>
      </w:r>
      <w:r w:rsidR="00D66F13" w:rsidRPr="00551FF4">
        <w:rPr>
          <w:rFonts w:ascii="Arial Narrow" w:hAnsi="Arial Narrow"/>
          <w:b w:val="0"/>
          <w:sz w:val="28"/>
          <w:szCs w:val="28"/>
        </w:rPr>
        <w:t xml:space="preserve"> usljed stečaja</w:t>
      </w:r>
      <w:r w:rsidR="00465846" w:rsidRPr="00551FF4">
        <w:rPr>
          <w:rFonts w:ascii="Arial Narrow" w:hAnsi="Arial Narrow"/>
          <w:b w:val="0"/>
          <w:sz w:val="28"/>
          <w:szCs w:val="28"/>
        </w:rPr>
        <w:t xml:space="preserve"> kod poslodavca</w:t>
      </w:r>
      <w:r w:rsidR="0083203A" w:rsidRPr="00551FF4">
        <w:rPr>
          <w:rFonts w:ascii="Arial Narrow" w:hAnsi="Arial Narrow"/>
          <w:b w:val="0"/>
          <w:sz w:val="28"/>
          <w:szCs w:val="28"/>
        </w:rPr>
        <w:t xml:space="preserve">, ukoliko nijesu </w:t>
      </w:r>
      <w:r w:rsidR="004167F7" w:rsidRPr="00551FF4">
        <w:rPr>
          <w:rFonts w:ascii="Arial Narrow" w:hAnsi="Arial Narrow"/>
          <w:b w:val="0"/>
          <w:sz w:val="28"/>
          <w:szCs w:val="28"/>
        </w:rPr>
        <w:t>isplaćena</w:t>
      </w:r>
      <w:r w:rsidR="0083203A" w:rsidRPr="00551FF4">
        <w:rPr>
          <w:rFonts w:ascii="Arial Narrow" w:hAnsi="Arial Narrow"/>
          <w:b w:val="0"/>
          <w:sz w:val="28"/>
          <w:szCs w:val="28"/>
        </w:rPr>
        <w:t xml:space="preserve"> u skladu sa posebnim propisom</w:t>
      </w:r>
      <w:r w:rsidR="0078762A" w:rsidRPr="00551FF4">
        <w:rPr>
          <w:rFonts w:ascii="Arial Narrow" w:hAnsi="Arial Narrow"/>
          <w:b w:val="0"/>
          <w:sz w:val="28"/>
          <w:szCs w:val="28"/>
        </w:rPr>
        <w:t>.</w:t>
      </w:r>
    </w:p>
    <w:p w:rsidR="0078762A" w:rsidRDefault="0078762A" w:rsidP="0078762A">
      <w:pPr>
        <w:pStyle w:val="1tekst"/>
        <w:tabs>
          <w:tab w:val="left" w:pos="4333"/>
        </w:tabs>
        <w:rPr>
          <w:rFonts w:ascii="Arial Narrow" w:hAnsi="Arial Narrow"/>
          <w:sz w:val="28"/>
          <w:szCs w:val="28"/>
        </w:rPr>
      </w:pPr>
      <w:r>
        <w:rPr>
          <w:rFonts w:ascii="Arial Narrow" w:hAnsi="Arial Narrow"/>
          <w:sz w:val="28"/>
          <w:szCs w:val="28"/>
        </w:rPr>
        <w:t xml:space="preserve">                                              </w:t>
      </w:r>
    </w:p>
    <w:p w:rsidR="00677609" w:rsidRPr="0078762A" w:rsidRDefault="0078762A" w:rsidP="0078762A">
      <w:pPr>
        <w:pStyle w:val="1tekst"/>
        <w:tabs>
          <w:tab w:val="left" w:pos="4333"/>
        </w:tabs>
        <w:rPr>
          <w:rFonts w:ascii="Arial Narrow" w:hAnsi="Arial Narrow"/>
          <w:b/>
          <w:sz w:val="28"/>
          <w:szCs w:val="28"/>
        </w:rPr>
      </w:pPr>
      <w:r>
        <w:rPr>
          <w:rFonts w:ascii="Arial Narrow" w:hAnsi="Arial Narrow"/>
          <w:sz w:val="28"/>
          <w:szCs w:val="28"/>
        </w:rPr>
        <w:t xml:space="preserve">                                               </w:t>
      </w:r>
      <w:r>
        <w:rPr>
          <w:rFonts w:ascii="Arial Narrow" w:hAnsi="Arial Narrow"/>
          <w:b/>
          <w:sz w:val="28"/>
          <w:szCs w:val="28"/>
        </w:rPr>
        <w:t>S</w:t>
      </w:r>
      <w:r w:rsidRPr="0078762A">
        <w:rPr>
          <w:rFonts w:ascii="Arial Narrow" w:hAnsi="Arial Narrow"/>
          <w:b/>
          <w:sz w:val="28"/>
          <w:szCs w:val="28"/>
        </w:rPr>
        <w:t xml:space="preserve">tatus i djelokrug rada </w:t>
      </w:r>
    </w:p>
    <w:p w:rsidR="00DC7CD1" w:rsidRPr="00877B32" w:rsidRDefault="00C43C4C" w:rsidP="00877B32">
      <w:pPr>
        <w:pStyle w:val="4clan"/>
        <w:spacing w:before="0" w:after="0"/>
        <w:rPr>
          <w:rFonts w:ascii="Arial Narrow" w:hAnsi="Arial Narrow"/>
          <w:sz w:val="28"/>
          <w:szCs w:val="28"/>
        </w:rPr>
      </w:pPr>
      <w:r w:rsidRPr="00877B32">
        <w:rPr>
          <w:rFonts w:ascii="Arial Narrow" w:hAnsi="Arial Narrow"/>
          <w:sz w:val="28"/>
          <w:szCs w:val="28"/>
        </w:rPr>
        <w:t>Član 2</w:t>
      </w:r>
    </w:p>
    <w:p w:rsidR="00355617" w:rsidRPr="00877B32" w:rsidRDefault="00355617" w:rsidP="00877B32">
      <w:pPr>
        <w:pStyle w:val="4clan"/>
        <w:spacing w:before="0" w:after="0"/>
        <w:jc w:val="both"/>
        <w:rPr>
          <w:rFonts w:ascii="Arial Narrow" w:hAnsi="Arial Narrow"/>
          <w:sz w:val="28"/>
          <w:szCs w:val="28"/>
        </w:rPr>
      </w:pPr>
    </w:p>
    <w:p w:rsidR="00C43C4C" w:rsidRPr="00877B32" w:rsidRDefault="002E32F6" w:rsidP="00877B32">
      <w:pPr>
        <w:pStyle w:val="1tekst"/>
        <w:rPr>
          <w:rFonts w:ascii="Arial Narrow" w:hAnsi="Arial Narrow"/>
          <w:sz w:val="28"/>
          <w:szCs w:val="28"/>
        </w:rPr>
      </w:pPr>
      <w:r w:rsidRPr="00877B32">
        <w:rPr>
          <w:rFonts w:ascii="Arial Narrow" w:hAnsi="Arial Narrow"/>
          <w:sz w:val="28"/>
          <w:szCs w:val="28"/>
        </w:rPr>
        <w:t xml:space="preserve">Fond ima svojstvo pravnog lica i </w:t>
      </w:r>
      <w:r w:rsidR="00C43C4C" w:rsidRPr="00877B32">
        <w:rPr>
          <w:rFonts w:ascii="Arial Narrow" w:hAnsi="Arial Narrow"/>
          <w:sz w:val="28"/>
          <w:szCs w:val="28"/>
        </w:rPr>
        <w:t>ima status državnog fonda.</w:t>
      </w:r>
    </w:p>
    <w:p w:rsidR="00877B32" w:rsidRPr="00B63B7C" w:rsidRDefault="00877B32" w:rsidP="00877B32">
      <w:pPr>
        <w:pStyle w:val="ListParagraph"/>
        <w:spacing w:after="0"/>
        <w:ind w:left="0" w:firstLine="553"/>
        <w:jc w:val="both"/>
        <w:rPr>
          <w:rFonts w:ascii="Arial Narrow" w:hAnsi="Arial Narrow" w:cs="Arial"/>
          <w:sz w:val="28"/>
          <w:szCs w:val="28"/>
          <w:lang w:val="it-IT"/>
        </w:rPr>
      </w:pPr>
      <w:r w:rsidRPr="00B63B7C">
        <w:rPr>
          <w:rFonts w:ascii="Arial Narrow" w:hAnsi="Arial Narrow" w:cs="Arial"/>
          <w:sz w:val="28"/>
          <w:szCs w:val="28"/>
          <w:lang w:val="it-IT"/>
        </w:rPr>
        <w:t xml:space="preserve">Imovina Fonda je </w:t>
      </w:r>
      <w:r w:rsidR="00FC300E" w:rsidRPr="00B63B7C">
        <w:rPr>
          <w:rFonts w:ascii="Arial Narrow" w:hAnsi="Arial Narrow" w:cs="Arial"/>
          <w:sz w:val="28"/>
          <w:szCs w:val="28"/>
          <w:lang w:val="it-IT"/>
        </w:rPr>
        <w:t>nezavisna od imovine poslodavca</w:t>
      </w:r>
      <w:r w:rsidRPr="00B63B7C">
        <w:rPr>
          <w:rFonts w:ascii="Arial Narrow" w:hAnsi="Arial Narrow" w:cs="Arial"/>
          <w:sz w:val="28"/>
          <w:szCs w:val="28"/>
          <w:lang w:val="it-IT"/>
        </w:rPr>
        <w:t xml:space="preserve"> i nedostupna u stečajnom postupku.</w:t>
      </w:r>
    </w:p>
    <w:p w:rsidR="00C43C4C" w:rsidRPr="00877B32" w:rsidRDefault="00C43C4C" w:rsidP="00877B32">
      <w:pPr>
        <w:pStyle w:val="1tekst"/>
        <w:rPr>
          <w:rFonts w:ascii="Arial Narrow" w:hAnsi="Arial Narrow"/>
          <w:sz w:val="28"/>
          <w:szCs w:val="28"/>
        </w:rPr>
      </w:pPr>
      <w:r w:rsidRPr="00877B32">
        <w:rPr>
          <w:rFonts w:ascii="Arial Narrow" w:hAnsi="Arial Narrow"/>
          <w:sz w:val="28"/>
          <w:szCs w:val="28"/>
        </w:rPr>
        <w:t>Fond obavlja sljedeće poslove:</w:t>
      </w:r>
    </w:p>
    <w:p w:rsidR="00C43C4C" w:rsidRPr="00877B32" w:rsidRDefault="00C43C4C" w:rsidP="00877B32">
      <w:pPr>
        <w:pStyle w:val="1tekst"/>
        <w:rPr>
          <w:rFonts w:ascii="Arial Narrow" w:hAnsi="Arial Narrow"/>
          <w:sz w:val="28"/>
          <w:szCs w:val="28"/>
        </w:rPr>
      </w:pPr>
      <w:r w:rsidRPr="00877B32">
        <w:rPr>
          <w:rFonts w:ascii="Arial Narrow" w:hAnsi="Arial Narrow"/>
          <w:sz w:val="28"/>
          <w:szCs w:val="28"/>
        </w:rPr>
        <w:t>- obezbjeđuje isplatu neisplaćenih potraživanja zaposlenih po osnovu radnog odnosa kod poslodavca usljed stečaja (u daljem tekstu: potraživanja) ako potraživanja nijesu isplaćena ili su djelimično isplaćena;</w:t>
      </w:r>
    </w:p>
    <w:p w:rsidR="00C43C4C" w:rsidRPr="00877B32" w:rsidRDefault="00C43C4C" w:rsidP="00877B32">
      <w:pPr>
        <w:pStyle w:val="1tekst"/>
        <w:ind w:left="553" w:firstLine="0"/>
        <w:rPr>
          <w:rFonts w:ascii="Arial Narrow" w:hAnsi="Arial Narrow"/>
          <w:sz w:val="28"/>
          <w:szCs w:val="28"/>
        </w:rPr>
      </w:pPr>
      <w:r w:rsidRPr="00877B32">
        <w:rPr>
          <w:rFonts w:ascii="Arial Narrow" w:hAnsi="Arial Narrow"/>
          <w:sz w:val="28"/>
          <w:szCs w:val="28"/>
        </w:rPr>
        <w:t xml:space="preserve">- vodi postupak i </w:t>
      </w:r>
      <w:r w:rsidR="0078762A" w:rsidRPr="00877B32">
        <w:rPr>
          <w:rFonts w:ascii="Arial Narrow" w:hAnsi="Arial Narrow"/>
          <w:sz w:val="28"/>
          <w:szCs w:val="28"/>
        </w:rPr>
        <w:t>donosi odluku</w:t>
      </w:r>
      <w:r w:rsidRPr="00877B32">
        <w:rPr>
          <w:rFonts w:ascii="Arial Narrow" w:hAnsi="Arial Narrow"/>
          <w:sz w:val="28"/>
          <w:szCs w:val="28"/>
        </w:rPr>
        <w:t xml:space="preserve"> o ostvarivanju prava zaposleni</w:t>
      </w:r>
      <w:r w:rsidR="00241BAC" w:rsidRPr="00877B32">
        <w:rPr>
          <w:rFonts w:ascii="Arial Narrow" w:hAnsi="Arial Narrow"/>
          <w:sz w:val="28"/>
          <w:szCs w:val="28"/>
        </w:rPr>
        <w:t>h</w:t>
      </w:r>
      <w:r w:rsidR="000E0256" w:rsidRPr="00877B32">
        <w:rPr>
          <w:rFonts w:ascii="Arial Narrow" w:hAnsi="Arial Narrow"/>
          <w:sz w:val="28"/>
          <w:szCs w:val="28"/>
        </w:rPr>
        <w:t xml:space="preserve"> </w:t>
      </w:r>
      <w:r w:rsidR="00102774" w:rsidRPr="00877B32">
        <w:rPr>
          <w:rFonts w:ascii="Arial Narrow" w:hAnsi="Arial Narrow"/>
          <w:sz w:val="28"/>
          <w:szCs w:val="28"/>
        </w:rPr>
        <w:t>iz čl.</w:t>
      </w:r>
      <w:r w:rsidR="0078762A" w:rsidRPr="00877B32">
        <w:rPr>
          <w:rFonts w:ascii="Arial Narrow" w:hAnsi="Arial Narrow"/>
          <w:sz w:val="28"/>
          <w:szCs w:val="28"/>
        </w:rPr>
        <w:t xml:space="preserve"> 98 i 99a Zakona o radu</w:t>
      </w:r>
      <w:r w:rsidR="000E0256" w:rsidRPr="00877B32">
        <w:rPr>
          <w:rFonts w:ascii="Arial Narrow" w:hAnsi="Arial Narrow"/>
          <w:sz w:val="28"/>
          <w:szCs w:val="28"/>
        </w:rPr>
        <w:t>;</w:t>
      </w:r>
    </w:p>
    <w:p w:rsidR="00470121" w:rsidRPr="00877B32" w:rsidRDefault="0078762A" w:rsidP="00877B32">
      <w:pPr>
        <w:pStyle w:val="1tekst"/>
        <w:rPr>
          <w:rFonts w:ascii="Arial Narrow" w:hAnsi="Arial Narrow"/>
          <w:sz w:val="28"/>
          <w:szCs w:val="28"/>
        </w:rPr>
      </w:pPr>
      <w:r w:rsidRPr="00877B32">
        <w:rPr>
          <w:rFonts w:ascii="Arial Narrow" w:hAnsi="Arial Narrow"/>
          <w:sz w:val="28"/>
          <w:szCs w:val="28"/>
        </w:rPr>
        <w:t>- pruža stručnu pomoć</w:t>
      </w:r>
      <w:r w:rsidR="00470121" w:rsidRPr="00877B32">
        <w:rPr>
          <w:rFonts w:ascii="Arial Narrow" w:hAnsi="Arial Narrow"/>
          <w:sz w:val="28"/>
          <w:szCs w:val="28"/>
        </w:rPr>
        <w:t xml:space="preserve"> zaposlenima pri ostvarivanju prava utvrđenih ovim</w:t>
      </w:r>
      <w:r w:rsidRPr="00877B32">
        <w:rPr>
          <w:rFonts w:ascii="Arial Narrow" w:hAnsi="Arial Narrow"/>
          <w:sz w:val="28"/>
          <w:szCs w:val="28"/>
        </w:rPr>
        <w:t xml:space="preserve"> zakonom</w:t>
      </w:r>
      <w:r w:rsidR="00470121" w:rsidRPr="00877B32">
        <w:rPr>
          <w:rFonts w:ascii="Arial Narrow" w:hAnsi="Arial Narrow"/>
          <w:sz w:val="28"/>
          <w:szCs w:val="28"/>
        </w:rPr>
        <w:t xml:space="preserve"> i Zakonom o radu;</w:t>
      </w:r>
    </w:p>
    <w:p w:rsidR="00470121" w:rsidRPr="00877B32" w:rsidRDefault="0078762A" w:rsidP="00877B32">
      <w:pPr>
        <w:pStyle w:val="1tekst"/>
        <w:rPr>
          <w:rFonts w:ascii="Arial Narrow" w:hAnsi="Arial Narrow"/>
          <w:sz w:val="28"/>
          <w:szCs w:val="28"/>
        </w:rPr>
      </w:pPr>
      <w:r w:rsidRPr="00877B32">
        <w:rPr>
          <w:rFonts w:ascii="Arial Narrow" w:hAnsi="Arial Narrow"/>
          <w:sz w:val="28"/>
          <w:szCs w:val="28"/>
        </w:rPr>
        <w:t>- usmjerava i upravlja</w:t>
      </w:r>
      <w:r w:rsidR="00470121" w:rsidRPr="00877B32">
        <w:rPr>
          <w:rFonts w:ascii="Arial Narrow" w:hAnsi="Arial Narrow"/>
          <w:sz w:val="28"/>
          <w:szCs w:val="28"/>
        </w:rPr>
        <w:t xml:space="preserve"> sredstvima osiguranim za namjenu utvrđenu ovim zakonom;</w:t>
      </w:r>
    </w:p>
    <w:p w:rsidR="00FD4F36" w:rsidRPr="00877B32" w:rsidRDefault="00C43C4C" w:rsidP="00877B32">
      <w:pPr>
        <w:pStyle w:val="1tekst"/>
        <w:rPr>
          <w:rFonts w:ascii="Arial Narrow" w:hAnsi="Arial Narrow"/>
          <w:sz w:val="28"/>
          <w:szCs w:val="28"/>
        </w:rPr>
      </w:pPr>
      <w:r w:rsidRPr="00877B32">
        <w:rPr>
          <w:rFonts w:ascii="Arial Narrow" w:hAnsi="Arial Narrow"/>
          <w:sz w:val="28"/>
          <w:szCs w:val="28"/>
        </w:rPr>
        <w:t>- vrši druge poslove u skladu sa ovim zakonom, aktom o osnivanju i statutom Fonda.</w:t>
      </w:r>
    </w:p>
    <w:p w:rsidR="00677609" w:rsidRDefault="00677609" w:rsidP="00DC7CD1">
      <w:pPr>
        <w:pStyle w:val="1tekst"/>
        <w:rPr>
          <w:rFonts w:ascii="Arial Narrow" w:hAnsi="Arial Narrow"/>
          <w:color w:val="FF0000"/>
          <w:sz w:val="28"/>
          <w:szCs w:val="28"/>
        </w:rPr>
      </w:pPr>
    </w:p>
    <w:p w:rsidR="001E04B9" w:rsidRPr="00551FF4" w:rsidRDefault="002A54CE" w:rsidP="002A54CE">
      <w:pPr>
        <w:pStyle w:val="1tekst"/>
        <w:rPr>
          <w:rFonts w:ascii="Arial Narrow" w:hAnsi="Arial Narrow"/>
          <w:b/>
          <w:sz w:val="28"/>
          <w:szCs w:val="28"/>
        </w:rPr>
      </w:pPr>
      <w:r>
        <w:rPr>
          <w:rFonts w:ascii="Arial Narrow" w:hAnsi="Arial Narrow"/>
          <w:b/>
          <w:color w:val="FF0000"/>
          <w:sz w:val="28"/>
          <w:szCs w:val="28"/>
        </w:rPr>
        <w:t xml:space="preserve">                                                       </w:t>
      </w:r>
      <w:r w:rsidR="001E04B9" w:rsidRPr="00551FF4">
        <w:rPr>
          <w:rFonts w:ascii="Arial Narrow" w:hAnsi="Arial Narrow"/>
          <w:b/>
          <w:sz w:val="28"/>
          <w:szCs w:val="28"/>
        </w:rPr>
        <w:t>Javnost rada</w:t>
      </w:r>
    </w:p>
    <w:p w:rsidR="001E04B9" w:rsidRPr="00551FF4" w:rsidRDefault="001E04B9" w:rsidP="001E04B9">
      <w:pPr>
        <w:pStyle w:val="1tekst"/>
        <w:jc w:val="center"/>
        <w:rPr>
          <w:rFonts w:ascii="Arial Narrow" w:hAnsi="Arial Narrow"/>
          <w:b/>
          <w:sz w:val="28"/>
          <w:szCs w:val="28"/>
        </w:rPr>
      </w:pPr>
      <w:r w:rsidRPr="00551FF4">
        <w:rPr>
          <w:rFonts w:ascii="Arial Narrow" w:hAnsi="Arial Narrow"/>
          <w:b/>
          <w:sz w:val="28"/>
          <w:szCs w:val="28"/>
        </w:rPr>
        <w:t>Član 3</w:t>
      </w:r>
    </w:p>
    <w:p w:rsidR="001E04B9" w:rsidRPr="00551FF4" w:rsidRDefault="001E04B9" w:rsidP="00DC7CD1">
      <w:pPr>
        <w:pStyle w:val="1tekst"/>
        <w:rPr>
          <w:rFonts w:ascii="Arial Narrow" w:hAnsi="Arial Narrow"/>
          <w:sz w:val="28"/>
          <w:szCs w:val="28"/>
        </w:rPr>
      </w:pPr>
      <w:r w:rsidRPr="00551FF4">
        <w:rPr>
          <w:rFonts w:ascii="Arial Narrow" w:hAnsi="Arial Narrow"/>
          <w:sz w:val="28"/>
          <w:szCs w:val="28"/>
        </w:rPr>
        <w:t>Rad Fonda je javan.</w:t>
      </w:r>
    </w:p>
    <w:p w:rsidR="001E04B9" w:rsidRPr="00551FF4" w:rsidRDefault="004167F7" w:rsidP="001E04B9">
      <w:pPr>
        <w:pStyle w:val="1tekst"/>
        <w:ind w:firstLine="0"/>
        <w:rPr>
          <w:rFonts w:ascii="Arial Narrow" w:hAnsi="Arial Narrow"/>
          <w:sz w:val="28"/>
          <w:szCs w:val="28"/>
        </w:rPr>
      </w:pPr>
      <w:r w:rsidRPr="00551FF4">
        <w:rPr>
          <w:rFonts w:ascii="Arial Narrow" w:hAnsi="Arial Narrow"/>
          <w:sz w:val="28"/>
          <w:szCs w:val="28"/>
        </w:rPr>
        <w:t xml:space="preserve">   </w:t>
      </w:r>
      <w:r w:rsidR="001E04B9" w:rsidRPr="00551FF4">
        <w:rPr>
          <w:rFonts w:ascii="Arial Narrow" w:hAnsi="Arial Narrow"/>
          <w:sz w:val="28"/>
          <w:szCs w:val="28"/>
        </w:rPr>
        <w:t>Javnost rada Fonda obezbjeđuje se na način utvrđen posebnim zakonom i statutom Fonda.</w:t>
      </w:r>
    </w:p>
    <w:p w:rsidR="003B3F57" w:rsidRDefault="003B3F57" w:rsidP="003B3F57">
      <w:pPr>
        <w:pStyle w:val="1tekst"/>
        <w:ind w:left="0" w:firstLine="0"/>
        <w:rPr>
          <w:rFonts w:ascii="Arial Narrow" w:hAnsi="Arial Narrow"/>
          <w:sz w:val="28"/>
          <w:szCs w:val="28"/>
        </w:rPr>
      </w:pPr>
    </w:p>
    <w:p w:rsidR="00B77560" w:rsidRDefault="00B77560" w:rsidP="003B3F57">
      <w:pPr>
        <w:pStyle w:val="1tekst"/>
        <w:ind w:left="0" w:firstLine="0"/>
        <w:rPr>
          <w:rFonts w:ascii="Arial Narrow" w:hAnsi="Arial Narrow"/>
          <w:sz w:val="28"/>
          <w:szCs w:val="28"/>
        </w:rPr>
      </w:pPr>
    </w:p>
    <w:p w:rsidR="00B77560" w:rsidRDefault="00B77560" w:rsidP="003B3F57">
      <w:pPr>
        <w:pStyle w:val="1tekst"/>
        <w:ind w:left="0" w:firstLine="0"/>
        <w:rPr>
          <w:rFonts w:ascii="Arial Narrow" w:hAnsi="Arial Narrow"/>
          <w:sz w:val="28"/>
          <w:szCs w:val="28"/>
        </w:rPr>
      </w:pPr>
    </w:p>
    <w:p w:rsidR="00B77560" w:rsidRPr="00551FF4" w:rsidRDefault="00B77560" w:rsidP="003B3F57">
      <w:pPr>
        <w:pStyle w:val="1tekst"/>
        <w:ind w:left="0" w:firstLine="0"/>
        <w:rPr>
          <w:rFonts w:ascii="Arial Narrow" w:hAnsi="Arial Narrow"/>
          <w:sz w:val="28"/>
          <w:szCs w:val="28"/>
        </w:rPr>
      </w:pPr>
    </w:p>
    <w:p w:rsidR="0078762A" w:rsidRPr="0078762A" w:rsidRDefault="0078762A" w:rsidP="0078762A">
      <w:pPr>
        <w:pStyle w:val="1tekst"/>
        <w:tabs>
          <w:tab w:val="left" w:pos="4270"/>
        </w:tabs>
        <w:spacing w:after="120"/>
        <w:rPr>
          <w:rFonts w:ascii="Arial Narrow" w:hAnsi="Arial Narrow"/>
          <w:b/>
          <w:sz w:val="28"/>
          <w:szCs w:val="28"/>
        </w:rPr>
      </w:pPr>
      <w:r>
        <w:rPr>
          <w:rFonts w:ascii="Arial Narrow" w:hAnsi="Arial Narrow"/>
          <w:color w:val="FF0000"/>
          <w:sz w:val="28"/>
          <w:szCs w:val="28"/>
        </w:rPr>
        <w:lastRenderedPageBreak/>
        <w:t xml:space="preserve">                                                      </w:t>
      </w:r>
      <w:r w:rsidRPr="0078762A">
        <w:rPr>
          <w:rFonts w:ascii="Arial Narrow" w:hAnsi="Arial Narrow"/>
          <w:b/>
          <w:sz w:val="28"/>
          <w:szCs w:val="28"/>
        </w:rPr>
        <w:t>Osnivanje</w:t>
      </w:r>
    </w:p>
    <w:p w:rsidR="00DC7CD1" w:rsidRPr="00FD4F36" w:rsidRDefault="00FD4F36" w:rsidP="0078762A">
      <w:pPr>
        <w:pStyle w:val="1tekst"/>
        <w:spacing w:after="120"/>
        <w:rPr>
          <w:rFonts w:ascii="Arial Narrow" w:hAnsi="Arial Narrow"/>
          <w:b/>
          <w:sz w:val="28"/>
          <w:szCs w:val="28"/>
        </w:rPr>
      </w:pPr>
      <w:r>
        <w:rPr>
          <w:rFonts w:ascii="Arial Narrow" w:hAnsi="Arial Narrow"/>
          <w:b/>
          <w:sz w:val="28"/>
          <w:szCs w:val="28"/>
        </w:rPr>
        <w:t xml:space="preserve">                                                         </w:t>
      </w:r>
      <w:r w:rsidR="001E04B9">
        <w:rPr>
          <w:rFonts w:ascii="Arial Narrow" w:hAnsi="Arial Narrow"/>
          <w:b/>
          <w:sz w:val="28"/>
          <w:szCs w:val="28"/>
        </w:rPr>
        <w:t>Član 4</w:t>
      </w:r>
    </w:p>
    <w:p w:rsidR="001E04B9" w:rsidRPr="003B3F57" w:rsidRDefault="00E772BC" w:rsidP="003B3F57">
      <w:pPr>
        <w:pStyle w:val="1tekst"/>
        <w:rPr>
          <w:rFonts w:ascii="Arial Narrow" w:hAnsi="Arial Narrow"/>
          <w:sz w:val="28"/>
          <w:szCs w:val="28"/>
        </w:rPr>
      </w:pPr>
      <w:r w:rsidRPr="00355617">
        <w:rPr>
          <w:rFonts w:ascii="Arial Narrow" w:hAnsi="Arial Narrow"/>
          <w:sz w:val="28"/>
          <w:szCs w:val="28"/>
        </w:rPr>
        <w:t xml:space="preserve">   </w:t>
      </w:r>
      <w:r w:rsidR="001602D7" w:rsidRPr="00355617">
        <w:rPr>
          <w:rFonts w:ascii="Arial Narrow" w:hAnsi="Arial Narrow"/>
          <w:sz w:val="28"/>
          <w:szCs w:val="28"/>
        </w:rPr>
        <w:t>Fond se osniva aktom Vlade</w:t>
      </w:r>
      <w:r w:rsidR="00FD4F36" w:rsidRPr="00355617">
        <w:rPr>
          <w:rFonts w:ascii="Arial Narrow" w:hAnsi="Arial Narrow"/>
          <w:sz w:val="28"/>
          <w:szCs w:val="28"/>
        </w:rPr>
        <w:t xml:space="preserve"> Crne Gore (u daljem tekstu: Vlada). </w:t>
      </w:r>
      <w:r w:rsidR="001E04B9">
        <w:rPr>
          <w:rFonts w:ascii="Arial Narrow" w:hAnsi="Arial Narrow"/>
          <w:sz w:val="28"/>
          <w:szCs w:val="28"/>
        </w:rPr>
        <w:t xml:space="preserve">                                               </w:t>
      </w:r>
    </w:p>
    <w:p w:rsidR="0078762A" w:rsidRDefault="001E04B9" w:rsidP="003B3F57">
      <w:pPr>
        <w:pStyle w:val="1tekst"/>
        <w:ind w:left="0" w:firstLine="0"/>
        <w:rPr>
          <w:rFonts w:ascii="Arial Narrow" w:hAnsi="Arial Narrow"/>
          <w:b/>
          <w:sz w:val="28"/>
          <w:szCs w:val="28"/>
        </w:rPr>
      </w:pPr>
      <w:r>
        <w:rPr>
          <w:rFonts w:ascii="Arial Narrow" w:hAnsi="Arial Narrow"/>
          <w:b/>
          <w:sz w:val="28"/>
          <w:szCs w:val="28"/>
        </w:rPr>
        <w:t xml:space="preserve">                   </w:t>
      </w:r>
      <w:r w:rsidR="003B3F57">
        <w:rPr>
          <w:rFonts w:ascii="Arial Narrow" w:hAnsi="Arial Narrow"/>
          <w:b/>
          <w:sz w:val="28"/>
          <w:szCs w:val="28"/>
        </w:rPr>
        <w:t xml:space="preserve">                              </w:t>
      </w:r>
      <w:r>
        <w:rPr>
          <w:rFonts w:ascii="Arial Narrow" w:hAnsi="Arial Narrow"/>
          <w:b/>
          <w:sz w:val="28"/>
          <w:szCs w:val="28"/>
        </w:rPr>
        <w:t xml:space="preserve">       </w:t>
      </w:r>
    </w:p>
    <w:p w:rsidR="00352395" w:rsidRDefault="00352395" w:rsidP="003B3F57">
      <w:pPr>
        <w:pStyle w:val="1tekst"/>
        <w:ind w:left="0" w:firstLine="0"/>
        <w:rPr>
          <w:rFonts w:ascii="Arial Narrow" w:hAnsi="Arial Narrow"/>
          <w:b/>
          <w:sz w:val="28"/>
          <w:szCs w:val="28"/>
        </w:rPr>
      </w:pPr>
    </w:p>
    <w:p w:rsidR="0078762A" w:rsidRDefault="0078762A" w:rsidP="0078762A">
      <w:pPr>
        <w:pStyle w:val="1tekst"/>
        <w:ind w:left="0" w:firstLine="0"/>
        <w:jc w:val="center"/>
        <w:rPr>
          <w:rFonts w:ascii="Arial Narrow" w:hAnsi="Arial Narrow"/>
          <w:b/>
          <w:sz w:val="28"/>
          <w:szCs w:val="28"/>
        </w:rPr>
      </w:pPr>
      <w:r>
        <w:rPr>
          <w:rFonts w:ascii="Arial Narrow" w:hAnsi="Arial Narrow"/>
          <w:b/>
          <w:sz w:val="28"/>
          <w:szCs w:val="28"/>
        </w:rPr>
        <w:t>Upotreba rodno osjetljivog jezika</w:t>
      </w:r>
    </w:p>
    <w:p w:rsidR="00DC7CD1" w:rsidRDefault="001E04B9" w:rsidP="0078762A">
      <w:pPr>
        <w:pStyle w:val="1tekst"/>
        <w:ind w:left="0" w:firstLine="0"/>
        <w:jc w:val="center"/>
        <w:rPr>
          <w:rFonts w:ascii="Arial Narrow" w:hAnsi="Arial Narrow"/>
          <w:b/>
          <w:sz w:val="28"/>
          <w:szCs w:val="28"/>
        </w:rPr>
      </w:pPr>
      <w:r>
        <w:rPr>
          <w:rFonts w:ascii="Arial Narrow" w:hAnsi="Arial Narrow"/>
          <w:b/>
          <w:sz w:val="28"/>
          <w:szCs w:val="28"/>
        </w:rPr>
        <w:t>Član 5</w:t>
      </w:r>
    </w:p>
    <w:p w:rsidR="001602D7" w:rsidRDefault="001602D7" w:rsidP="0078762A">
      <w:pPr>
        <w:pStyle w:val="1tekst"/>
        <w:ind w:left="0" w:firstLine="0"/>
        <w:jc w:val="center"/>
        <w:rPr>
          <w:rFonts w:ascii="Arial Narrow" w:hAnsi="Arial Narrow"/>
          <w:b/>
          <w:sz w:val="28"/>
          <w:szCs w:val="28"/>
        </w:rPr>
      </w:pPr>
    </w:p>
    <w:p w:rsidR="00FD4F36" w:rsidRPr="00355617" w:rsidRDefault="00FD4F36" w:rsidP="00DC7CD1">
      <w:pPr>
        <w:spacing w:after="0"/>
        <w:ind w:firstLine="720"/>
        <w:jc w:val="both"/>
        <w:rPr>
          <w:rFonts w:ascii="Arial Narrow" w:eastAsia="Calibri" w:hAnsi="Arial Narrow" w:cs="Times New Roman"/>
          <w:sz w:val="28"/>
          <w:szCs w:val="28"/>
        </w:rPr>
      </w:pPr>
      <w:r w:rsidRPr="00355617">
        <w:rPr>
          <w:rFonts w:ascii="Arial Narrow" w:eastAsia="Calibri" w:hAnsi="Arial Narrow" w:cs="Times New Roman"/>
          <w:sz w:val="28"/>
          <w:szCs w:val="28"/>
        </w:rPr>
        <w:t>Izrazi koji se u ovom zakonu koriste za fizička lica u muškom rodu podrazumijevaju iste izraze u ženskom rodu.</w:t>
      </w:r>
      <w:r w:rsidR="004167F7">
        <w:rPr>
          <w:rFonts w:ascii="Arial Narrow" w:eastAsia="Calibri" w:hAnsi="Arial Narrow" w:cs="Times New Roman"/>
          <w:sz w:val="28"/>
          <w:szCs w:val="28"/>
        </w:rPr>
        <w:t xml:space="preserve"> </w:t>
      </w:r>
    </w:p>
    <w:p w:rsidR="0078762A" w:rsidRDefault="000565EE" w:rsidP="00DC7CD1">
      <w:pPr>
        <w:pStyle w:val="4clan"/>
        <w:spacing w:before="0" w:after="0"/>
        <w:jc w:val="left"/>
        <w:rPr>
          <w:rFonts w:ascii="Arial Narrow" w:hAnsi="Arial Narrow"/>
          <w:sz w:val="28"/>
          <w:szCs w:val="28"/>
        </w:rPr>
      </w:pPr>
      <w:r>
        <w:rPr>
          <w:rFonts w:ascii="Arial Narrow" w:hAnsi="Arial Narrow"/>
          <w:sz w:val="28"/>
          <w:szCs w:val="28"/>
        </w:rPr>
        <w:t xml:space="preserve">                                                               </w:t>
      </w:r>
    </w:p>
    <w:p w:rsidR="00B66AAB" w:rsidRDefault="0078762A" w:rsidP="0078762A">
      <w:pPr>
        <w:pStyle w:val="4clan"/>
        <w:spacing w:before="0" w:after="0"/>
        <w:rPr>
          <w:rFonts w:ascii="Arial Narrow" w:hAnsi="Arial Narrow"/>
          <w:sz w:val="28"/>
          <w:szCs w:val="28"/>
        </w:rPr>
      </w:pPr>
      <w:r>
        <w:rPr>
          <w:rFonts w:ascii="Arial Narrow" w:hAnsi="Arial Narrow"/>
          <w:sz w:val="28"/>
          <w:szCs w:val="28"/>
        </w:rPr>
        <w:t>Finansiranje</w:t>
      </w:r>
    </w:p>
    <w:p w:rsidR="00DC7CD1" w:rsidRDefault="001E04B9" w:rsidP="0078762A">
      <w:pPr>
        <w:pStyle w:val="4clan"/>
        <w:spacing w:before="0" w:after="0"/>
        <w:rPr>
          <w:rFonts w:ascii="Arial Narrow" w:hAnsi="Arial Narrow"/>
          <w:sz w:val="28"/>
          <w:szCs w:val="28"/>
        </w:rPr>
      </w:pPr>
      <w:r>
        <w:rPr>
          <w:rFonts w:ascii="Arial Narrow" w:hAnsi="Arial Narrow"/>
          <w:sz w:val="28"/>
          <w:szCs w:val="28"/>
        </w:rPr>
        <w:t>Član 6</w:t>
      </w:r>
    </w:p>
    <w:p w:rsidR="001602D7" w:rsidRPr="00311047" w:rsidRDefault="001602D7" w:rsidP="0078762A">
      <w:pPr>
        <w:pStyle w:val="4clan"/>
        <w:spacing w:before="0" w:after="0"/>
        <w:rPr>
          <w:rFonts w:ascii="Arial Narrow" w:hAnsi="Arial Narrow"/>
          <w:sz w:val="28"/>
          <w:szCs w:val="28"/>
        </w:rPr>
      </w:pPr>
    </w:p>
    <w:p w:rsidR="00C43C4C" w:rsidRDefault="00C43C4C" w:rsidP="00DC7CD1">
      <w:pPr>
        <w:pStyle w:val="1tekst"/>
        <w:rPr>
          <w:rFonts w:ascii="Arial Narrow" w:hAnsi="Arial Narrow"/>
          <w:sz w:val="28"/>
          <w:szCs w:val="28"/>
        </w:rPr>
      </w:pPr>
      <w:r w:rsidRPr="00311047">
        <w:rPr>
          <w:rFonts w:ascii="Arial Narrow" w:hAnsi="Arial Narrow"/>
          <w:sz w:val="28"/>
          <w:szCs w:val="28"/>
        </w:rPr>
        <w:t>Sredstva za rad Fonda obezbjeđuju se iz:</w:t>
      </w:r>
    </w:p>
    <w:p w:rsidR="004167F7" w:rsidRPr="004167F7" w:rsidRDefault="004167F7" w:rsidP="004167F7">
      <w:pPr>
        <w:pStyle w:val="1tekst"/>
        <w:rPr>
          <w:rFonts w:ascii="Arial Narrow" w:hAnsi="Arial Narrow"/>
          <w:sz w:val="28"/>
          <w:szCs w:val="28"/>
        </w:rPr>
      </w:pPr>
      <w:r>
        <w:rPr>
          <w:rFonts w:ascii="Arial Narrow" w:hAnsi="Arial Narrow"/>
          <w:sz w:val="28"/>
          <w:szCs w:val="28"/>
        </w:rPr>
        <w:t xml:space="preserve">   - </w:t>
      </w:r>
      <w:r w:rsidRPr="00311047">
        <w:rPr>
          <w:rFonts w:ascii="Arial Narrow" w:hAnsi="Arial Narrow"/>
          <w:sz w:val="28"/>
          <w:szCs w:val="28"/>
        </w:rPr>
        <w:t>doprinosa u visini od 0,20% na teret poslodavca koji obveznik osiguranja od nezaposlenosti obračunava na osnovicu koja se odnosi na taj doprinos, u skladu sa posebnim zakonom;</w:t>
      </w:r>
    </w:p>
    <w:p w:rsidR="00C43C4C" w:rsidRPr="00311047" w:rsidRDefault="00C43C4C" w:rsidP="004167F7">
      <w:pPr>
        <w:pStyle w:val="1tekst"/>
        <w:rPr>
          <w:rFonts w:ascii="Arial Narrow" w:hAnsi="Arial Narrow"/>
          <w:sz w:val="28"/>
          <w:szCs w:val="28"/>
        </w:rPr>
      </w:pPr>
      <w:r w:rsidRPr="00311047">
        <w:rPr>
          <w:rFonts w:ascii="Arial Narrow" w:hAnsi="Arial Narrow"/>
          <w:sz w:val="28"/>
          <w:szCs w:val="28"/>
        </w:rPr>
        <w:t>- budžeta Crne Gore;</w:t>
      </w:r>
    </w:p>
    <w:p w:rsidR="00C43C4C" w:rsidRPr="00311047" w:rsidRDefault="002A233C" w:rsidP="002A233C">
      <w:pPr>
        <w:pStyle w:val="1tekst"/>
        <w:ind w:left="0" w:firstLine="0"/>
        <w:rPr>
          <w:rFonts w:ascii="Arial Narrow" w:hAnsi="Arial Narrow"/>
          <w:sz w:val="28"/>
          <w:szCs w:val="28"/>
        </w:rPr>
      </w:pPr>
      <w:r>
        <w:rPr>
          <w:rFonts w:ascii="Arial Narrow" w:hAnsi="Arial Narrow"/>
          <w:sz w:val="28"/>
          <w:szCs w:val="28"/>
        </w:rPr>
        <w:t xml:space="preserve">        </w:t>
      </w:r>
      <w:r w:rsidR="00C43C4C" w:rsidRPr="00311047">
        <w:rPr>
          <w:rFonts w:ascii="Arial Narrow" w:hAnsi="Arial Narrow"/>
          <w:sz w:val="28"/>
          <w:szCs w:val="28"/>
        </w:rPr>
        <w:t xml:space="preserve"> - sredstava EU fondova;</w:t>
      </w:r>
    </w:p>
    <w:p w:rsidR="00C43C4C" w:rsidRPr="00311047" w:rsidRDefault="00C43C4C" w:rsidP="004167F7">
      <w:pPr>
        <w:pStyle w:val="1tekst"/>
        <w:rPr>
          <w:rFonts w:ascii="Arial Narrow" w:hAnsi="Arial Narrow"/>
          <w:sz w:val="28"/>
          <w:szCs w:val="28"/>
        </w:rPr>
      </w:pPr>
      <w:r w:rsidRPr="00311047">
        <w:rPr>
          <w:rFonts w:ascii="Arial Narrow" w:hAnsi="Arial Narrow"/>
          <w:sz w:val="28"/>
          <w:szCs w:val="28"/>
        </w:rPr>
        <w:t>- donacija, poklona;</w:t>
      </w:r>
    </w:p>
    <w:p w:rsidR="00C43C4C" w:rsidRDefault="00C43C4C" w:rsidP="004167F7">
      <w:pPr>
        <w:pStyle w:val="1tekst"/>
        <w:rPr>
          <w:rFonts w:ascii="Arial Narrow" w:hAnsi="Arial Narrow"/>
          <w:sz w:val="28"/>
          <w:szCs w:val="28"/>
        </w:rPr>
      </w:pPr>
      <w:r w:rsidRPr="00311047">
        <w:rPr>
          <w:rFonts w:ascii="Arial Narrow" w:hAnsi="Arial Narrow"/>
          <w:sz w:val="28"/>
          <w:szCs w:val="28"/>
        </w:rPr>
        <w:t>- drugih izvora, u skladu sa zakonom.</w:t>
      </w:r>
    </w:p>
    <w:p w:rsidR="00877B32" w:rsidRPr="00B63B7C" w:rsidRDefault="00877B32" w:rsidP="00877B32">
      <w:pPr>
        <w:pStyle w:val="ListParagraph"/>
        <w:ind w:left="0" w:firstLine="553"/>
        <w:jc w:val="both"/>
        <w:rPr>
          <w:rFonts w:ascii="Arial Narrow" w:hAnsi="Arial Narrow" w:cs="Arial"/>
          <w:sz w:val="28"/>
          <w:szCs w:val="28"/>
          <w:lang w:val="it-IT"/>
        </w:rPr>
      </w:pPr>
      <w:r w:rsidRPr="00B63B7C">
        <w:rPr>
          <w:rFonts w:ascii="Arial Narrow" w:hAnsi="Arial Narrow" w:cs="Arial"/>
          <w:sz w:val="28"/>
          <w:szCs w:val="28"/>
          <w:lang w:val="it-IT"/>
        </w:rPr>
        <w:t xml:space="preserve">Isplata neisplaćenih potraživanja ne može zavisiti od </w:t>
      </w:r>
      <w:r w:rsidR="009E3190" w:rsidRPr="00B63B7C">
        <w:rPr>
          <w:rFonts w:ascii="Arial Narrow" w:hAnsi="Arial Narrow" w:cs="Arial"/>
          <w:sz w:val="28"/>
          <w:szCs w:val="28"/>
          <w:lang w:val="it-IT"/>
        </w:rPr>
        <w:t>obezbjeđenih sredstava</w:t>
      </w:r>
      <w:r w:rsidRPr="00B63B7C">
        <w:rPr>
          <w:rFonts w:ascii="Arial Narrow" w:hAnsi="Arial Narrow" w:cs="Arial"/>
          <w:sz w:val="28"/>
          <w:szCs w:val="28"/>
          <w:lang w:val="it-IT"/>
        </w:rPr>
        <w:t xml:space="preserve"> iz stava 1 ovog člana.</w:t>
      </w:r>
    </w:p>
    <w:p w:rsidR="0078762A" w:rsidRDefault="0078762A" w:rsidP="004167F7">
      <w:pPr>
        <w:pStyle w:val="4clan"/>
        <w:tabs>
          <w:tab w:val="left" w:pos="285"/>
        </w:tabs>
        <w:spacing w:before="0" w:after="0"/>
        <w:jc w:val="both"/>
        <w:rPr>
          <w:rFonts w:ascii="Arial Narrow" w:hAnsi="Arial Narrow"/>
          <w:sz w:val="28"/>
          <w:szCs w:val="28"/>
        </w:rPr>
      </w:pPr>
    </w:p>
    <w:p w:rsidR="0078762A" w:rsidRDefault="0078762A" w:rsidP="0078762A">
      <w:pPr>
        <w:pStyle w:val="4clan"/>
        <w:spacing w:before="0" w:after="0"/>
        <w:jc w:val="left"/>
        <w:rPr>
          <w:rFonts w:ascii="Arial Narrow" w:hAnsi="Arial Narrow"/>
          <w:sz w:val="28"/>
          <w:szCs w:val="28"/>
        </w:rPr>
      </w:pPr>
      <w:r>
        <w:rPr>
          <w:rFonts w:ascii="Arial Narrow" w:hAnsi="Arial Narrow"/>
          <w:sz w:val="28"/>
          <w:szCs w:val="28"/>
        </w:rPr>
        <w:t xml:space="preserve">                                                               Organi Fonda</w:t>
      </w:r>
    </w:p>
    <w:p w:rsidR="00DC7CD1" w:rsidRDefault="001E04B9" w:rsidP="0078762A">
      <w:pPr>
        <w:pStyle w:val="4clan"/>
        <w:spacing w:before="0" w:after="0"/>
        <w:rPr>
          <w:rFonts w:ascii="Arial Narrow" w:hAnsi="Arial Narrow"/>
          <w:sz w:val="28"/>
          <w:szCs w:val="28"/>
        </w:rPr>
      </w:pPr>
      <w:r>
        <w:rPr>
          <w:rFonts w:ascii="Arial Narrow" w:hAnsi="Arial Narrow"/>
          <w:sz w:val="28"/>
          <w:szCs w:val="28"/>
        </w:rPr>
        <w:t>Član 7</w:t>
      </w:r>
    </w:p>
    <w:p w:rsidR="001602D7" w:rsidRPr="00311047" w:rsidRDefault="001602D7" w:rsidP="0078762A">
      <w:pPr>
        <w:pStyle w:val="4clan"/>
        <w:spacing w:before="0" w:after="0"/>
        <w:rPr>
          <w:rFonts w:ascii="Arial Narrow" w:hAnsi="Arial Narrow"/>
          <w:sz w:val="28"/>
          <w:szCs w:val="28"/>
        </w:rPr>
      </w:pPr>
    </w:p>
    <w:p w:rsidR="00A3770C" w:rsidRPr="0068469E" w:rsidRDefault="001E04B9" w:rsidP="00DC7CD1">
      <w:pPr>
        <w:pStyle w:val="1tekst"/>
        <w:rPr>
          <w:rFonts w:ascii="Arial Narrow" w:hAnsi="Arial Narrow"/>
          <w:color w:val="FF0000"/>
          <w:sz w:val="28"/>
          <w:szCs w:val="28"/>
        </w:rPr>
      </w:pPr>
      <w:r>
        <w:rPr>
          <w:rFonts w:ascii="Arial Narrow" w:hAnsi="Arial Narrow"/>
          <w:sz w:val="28"/>
          <w:szCs w:val="28"/>
        </w:rPr>
        <w:t>Organi Fonda su upravni odbor i</w:t>
      </w:r>
      <w:r w:rsidR="00C43C4C" w:rsidRPr="00311047">
        <w:rPr>
          <w:rFonts w:ascii="Arial Narrow" w:hAnsi="Arial Narrow"/>
          <w:sz w:val="28"/>
          <w:szCs w:val="28"/>
        </w:rPr>
        <w:t xml:space="preserve"> </w:t>
      </w:r>
      <w:r>
        <w:rPr>
          <w:rFonts w:ascii="Arial Narrow" w:hAnsi="Arial Narrow"/>
          <w:sz w:val="28"/>
          <w:szCs w:val="28"/>
        </w:rPr>
        <w:t>direktor.</w:t>
      </w:r>
    </w:p>
    <w:p w:rsidR="0078762A" w:rsidRPr="00311047" w:rsidRDefault="0078762A" w:rsidP="0078762A">
      <w:pPr>
        <w:pStyle w:val="1tekst"/>
        <w:ind w:left="0" w:firstLine="0"/>
        <w:rPr>
          <w:rFonts w:ascii="Arial Narrow" w:hAnsi="Arial Narrow"/>
          <w:sz w:val="28"/>
          <w:szCs w:val="28"/>
        </w:rPr>
      </w:pPr>
    </w:p>
    <w:p w:rsidR="00677609" w:rsidRPr="0078762A" w:rsidRDefault="0078762A" w:rsidP="0078762A">
      <w:pPr>
        <w:pStyle w:val="1tekst"/>
        <w:tabs>
          <w:tab w:val="left" w:pos="3644"/>
        </w:tabs>
        <w:rPr>
          <w:rFonts w:ascii="Arial Narrow" w:hAnsi="Arial Narrow"/>
          <w:b/>
          <w:sz w:val="28"/>
          <w:szCs w:val="28"/>
        </w:rPr>
      </w:pPr>
      <w:r>
        <w:rPr>
          <w:rFonts w:ascii="Arial Narrow" w:hAnsi="Arial Narrow"/>
          <w:sz w:val="28"/>
          <w:szCs w:val="28"/>
        </w:rPr>
        <w:tab/>
        <w:t xml:space="preserve">     </w:t>
      </w:r>
      <w:r w:rsidRPr="0078762A">
        <w:rPr>
          <w:rFonts w:ascii="Arial Narrow" w:hAnsi="Arial Narrow"/>
          <w:b/>
          <w:sz w:val="28"/>
          <w:szCs w:val="28"/>
        </w:rPr>
        <w:t>Upravni odbor</w:t>
      </w:r>
    </w:p>
    <w:p w:rsidR="00C43C4C" w:rsidRDefault="001E04B9" w:rsidP="00DC7CD1">
      <w:pPr>
        <w:pStyle w:val="4clan"/>
        <w:spacing w:before="0" w:after="0"/>
        <w:rPr>
          <w:rFonts w:ascii="Arial Narrow" w:hAnsi="Arial Narrow"/>
          <w:sz w:val="28"/>
          <w:szCs w:val="28"/>
        </w:rPr>
      </w:pPr>
      <w:r>
        <w:rPr>
          <w:rFonts w:ascii="Arial Narrow" w:hAnsi="Arial Narrow"/>
          <w:sz w:val="28"/>
          <w:szCs w:val="28"/>
        </w:rPr>
        <w:t>Član 8</w:t>
      </w:r>
    </w:p>
    <w:p w:rsidR="00DC7CD1" w:rsidRPr="00311047" w:rsidRDefault="00DC7CD1" w:rsidP="00DC7CD1">
      <w:pPr>
        <w:pStyle w:val="4clan"/>
        <w:spacing w:before="0" w:after="0"/>
        <w:rPr>
          <w:rFonts w:ascii="Arial Narrow" w:hAnsi="Arial Narrow"/>
          <w:sz w:val="28"/>
          <w:szCs w:val="28"/>
        </w:rPr>
      </w:pPr>
    </w:p>
    <w:p w:rsidR="00C43C4C" w:rsidRPr="00311047" w:rsidRDefault="00C43C4C" w:rsidP="00DC7CD1">
      <w:pPr>
        <w:pStyle w:val="1tekst"/>
        <w:rPr>
          <w:rFonts w:ascii="Arial Narrow" w:hAnsi="Arial Narrow"/>
          <w:sz w:val="28"/>
          <w:szCs w:val="28"/>
        </w:rPr>
      </w:pPr>
      <w:r w:rsidRPr="00311047">
        <w:rPr>
          <w:rFonts w:ascii="Arial Narrow" w:hAnsi="Arial Narrow"/>
          <w:sz w:val="28"/>
          <w:szCs w:val="28"/>
        </w:rPr>
        <w:t>Fondom upravlja upravni odbor, u skladu sa ovim zakonom, aktom o osnivanju i statutom Fonda.</w:t>
      </w:r>
    </w:p>
    <w:p w:rsidR="00C43C4C" w:rsidRPr="00311047" w:rsidRDefault="00C43C4C" w:rsidP="00DC7CD1">
      <w:pPr>
        <w:pStyle w:val="1tekst"/>
        <w:rPr>
          <w:rFonts w:ascii="Arial Narrow" w:hAnsi="Arial Narrow"/>
          <w:sz w:val="28"/>
          <w:szCs w:val="28"/>
        </w:rPr>
      </w:pPr>
      <w:r w:rsidRPr="00311047">
        <w:rPr>
          <w:rFonts w:ascii="Arial Narrow" w:hAnsi="Arial Narrow"/>
          <w:sz w:val="28"/>
          <w:szCs w:val="28"/>
        </w:rPr>
        <w:t>Upravni odbor imenuje i razrješava Vlada, u skladu sa aktom o osnivanju Fonda.</w:t>
      </w:r>
    </w:p>
    <w:p w:rsidR="005F4926" w:rsidRPr="00355617" w:rsidRDefault="005F4926" w:rsidP="00DC7CD1">
      <w:pPr>
        <w:pStyle w:val="1tekst"/>
        <w:rPr>
          <w:rFonts w:ascii="Arial Narrow" w:hAnsi="Arial Narrow"/>
          <w:sz w:val="28"/>
          <w:szCs w:val="28"/>
        </w:rPr>
      </w:pPr>
      <w:r w:rsidRPr="00355617">
        <w:rPr>
          <w:rFonts w:ascii="Arial Narrow" w:hAnsi="Arial Narrow"/>
          <w:sz w:val="28"/>
          <w:szCs w:val="28"/>
        </w:rPr>
        <w:t xml:space="preserve">Upravni odbor ima </w:t>
      </w:r>
      <w:r w:rsidR="009A4207">
        <w:rPr>
          <w:rFonts w:ascii="Arial Narrow" w:hAnsi="Arial Narrow"/>
          <w:sz w:val="28"/>
          <w:szCs w:val="28"/>
        </w:rPr>
        <w:t>devet</w:t>
      </w:r>
      <w:r w:rsidRPr="00355617">
        <w:rPr>
          <w:rFonts w:ascii="Arial Narrow" w:hAnsi="Arial Narrow"/>
          <w:sz w:val="28"/>
          <w:szCs w:val="28"/>
        </w:rPr>
        <w:t xml:space="preserve"> članova, i to:</w:t>
      </w:r>
    </w:p>
    <w:p w:rsidR="005F4926" w:rsidRPr="00355617" w:rsidRDefault="000565A7" w:rsidP="00DC7CD1">
      <w:pPr>
        <w:pStyle w:val="1tekst"/>
        <w:numPr>
          <w:ilvl w:val="0"/>
          <w:numId w:val="3"/>
        </w:numPr>
        <w:rPr>
          <w:rFonts w:ascii="Arial Narrow" w:hAnsi="Arial Narrow"/>
          <w:sz w:val="28"/>
          <w:szCs w:val="28"/>
        </w:rPr>
      </w:pPr>
      <w:r>
        <w:rPr>
          <w:rFonts w:ascii="Arial Narrow" w:hAnsi="Arial Narrow"/>
          <w:sz w:val="28"/>
          <w:szCs w:val="28"/>
        </w:rPr>
        <w:t>četiri</w:t>
      </w:r>
      <w:r w:rsidR="005F4926" w:rsidRPr="00355617">
        <w:rPr>
          <w:rFonts w:ascii="Arial Narrow" w:hAnsi="Arial Narrow"/>
          <w:sz w:val="28"/>
          <w:szCs w:val="28"/>
        </w:rPr>
        <w:t xml:space="preserve"> predstavnika Vlad</w:t>
      </w:r>
      <w:r w:rsidR="00355617" w:rsidRPr="00355617">
        <w:rPr>
          <w:rFonts w:ascii="Arial Narrow" w:hAnsi="Arial Narrow"/>
          <w:sz w:val="28"/>
          <w:szCs w:val="28"/>
        </w:rPr>
        <w:t>e koje predlaže – ministar rada</w:t>
      </w:r>
      <w:r w:rsidR="005F4926" w:rsidRPr="00355617">
        <w:rPr>
          <w:rFonts w:ascii="Arial Narrow" w:hAnsi="Arial Narrow"/>
          <w:sz w:val="28"/>
          <w:szCs w:val="28"/>
        </w:rPr>
        <w:t xml:space="preserve"> i socijalnog staranja;</w:t>
      </w:r>
    </w:p>
    <w:p w:rsidR="00F75063" w:rsidRPr="001E04B9" w:rsidRDefault="000565A7" w:rsidP="00DC7CD1">
      <w:pPr>
        <w:pStyle w:val="1tekst"/>
        <w:numPr>
          <w:ilvl w:val="0"/>
          <w:numId w:val="3"/>
        </w:numPr>
        <w:rPr>
          <w:rFonts w:ascii="Arial Narrow" w:hAnsi="Arial Narrow"/>
          <w:color w:val="FF0000"/>
          <w:sz w:val="28"/>
          <w:szCs w:val="28"/>
        </w:rPr>
      </w:pPr>
      <w:r>
        <w:rPr>
          <w:rFonts w:ascii="Arial Narrow" w:hAnsi="Arial Narrow"/>
          <w:sz w:val="28"/>
          <w:szCs w:val="28"/>
        </w:rPr>
        <w:lastRenderedPageBreak/>
        <w:t>dva</w:t>
      </w:r>
      <w:r w:rsidR="009A51E8">
        <w:rPr>
          <w:rFonts w:ascii="Arial Narrow" w:hAnsi="Arial Narrow"/>
          <w:sz w:val="28"/>
          <w:szCs w:val="28"/>
        </w:rPr>
        <w:t xml:space="preserve"> predstavnika</w:t>
      </w:r>
      <w:r w:rsidR="001E04B9">
        <w:rPr>
          <w:rFonts w:ascii="Arial Narrow" w:hAnsi="Arial Narrow"/>
          <w:sz w:val="28"/>
          <w:szCs w:val="28"/>
        </w:rPr>
        <w:t xml:space="preserve"> </w:t>
      </w:r>
      <w:r w:rsidR="001E04B9" w:rsidRPr="00551FF4">
        <w:rPr>
          <w:rFonts w:ascii="Arial Narrow" w:hAnsi="Arial Narrow"/>
          <w:sz w:val="28"/>
          <w:szCs w:val="28"/>
        </w:rPr>
        <w:t>reperezentativnog</w:t>
      </w:r>
      <w:r w:rsidR="00F75063" w:rsidRPr="001E04B9">
        <w:rPr>
          <w:rFonts w:ascii="Arial Narrow" w:hAnsi="Arial Narrow"/>
          <w:color w:val="FF0000"/>
          <w:sz w:val="28"/>
          <w:szCs w:val="28"/>
        </w:rPr>
        <w:t xml:space="preserve"> </w:t>
      </w:r>
      <w:r w:rsidR="005F4926" w:rsidRPr="001E04B9">
        <w:rPr>
          <w:rFonts w:ascii="Arial Narrow" w:hAnsi="Arial Narrow"/>
          <w:sz w:val="28"/>
          <w:szCs w:val="28"/>
        </w:rPr>
        <w:t>sindikata</w:t>
      </w:r>
      <w:r w:rsidR="005F4926" w:rsidRPr="00355617">
        <w:rPr>
          <w:rFonts w:ascii="Arial Narrow" w:hAnsi="Arial Narrow"/>
          <w:sz w:val="28"/>
          <w:szCs w:val="28"/>
        </w:rPr>
        <w:t xml:space="preserve"> na nacionalnom nivou registrovana kod </w:t>
      </w:r>
      <w:r w:rsidR="00F75063" w:rsidRPr="00355617">
        <w:rPr>
          <w:rFonts w:ascii="Arial Narrow" w:hAnsi="Arial Narrow"/>
          <w:sz w:val="28"/>
          <w:szCs w:val="28"/>
        </w:rPr>
        <w:t>organa državne uprave nadležnog za poslove rada – koje predlaže sindikat;</w:t>
      </w:r>
      <w:r w:rsidR="001E04B9">
        <w:rPr>
          <w:rFonts w:ascii="Arial Narrow" w:hAnsi="Arial Narrow"/>
          <w:sz w:val="28"/>
          <w:szCs w:val="28"/>
        </w:rPr>
        <w:t xml:space="preserve"> </w:t>
      </w:r>
    </w:p>
    <w:p w:rsidR="005F4926" w:rsidRPr="00355617" w:rsidRDefault="005F4926" w:rsidP="00DC7CD1">
      <w:pPr>
        <w:pStyle w:val="1tekst"/>
        <w:numPr>
          <w:ilvl w:val="0"/>
          <w:numId w:val="3"/>
        </w:numPr>
        <w:rPr>
          <w:rFonts w:ascii="Arial Narrow" w:hAnsi="Arial Narrow"/>
          <w:sz w:val="28"/>
          <w:szCs w:val="28"/>
        </w:rPr>
      </w:pPr>
      <w:r w:rsidRPr="00355617">
        <w:rPr>
          <w:rFonts w:ascii="Arial Narrow" w:hAnsi="Arial Narrow"/>
          <w:sz w:val="28"/>
          <w:szCs w:val="28"/>
        </w:rPr>
        <w:t xml:space="preserve"> </w:t>
      </w:r>
      <w:r w:rsidR="000565A7">
        <w:rPr>
          <w:rFonts w:ascii="Arial Narrow" w:hAnsi="Arial Narrow"/>
          <w:sz w:val="28"/>
          <w:szCs w:val="28"/>
        </w:rPr>
        <w:t>dva</w:t>
      </w:r>
      <w:r w:rsidR="009A51E8">
        <w:rPr>
          <w:rFonts w:ascii="Arial Narrow" w:hAnsi="Arial Narrow"/>
          <w:sz w:val="28"/>
          <w:szCs w:val="28"/>
        </w:rPr>
        <w:t xml:space="preserve"> predstavnika</w:t>
      </w:r>
      <w:r w:rsidR="00F75063" w:rsidRPr="00355617">
        <w:rPr>
          <w:rFonts w:ascii="Arial Narrow" w:hAnsi="Arial Narrow"/>
          <w:sz w:val="28"/>
          <w:szCs w:val="28"/>
        </w:rPr>
        <w:t xml:space="preserve"> reprezentativnog udruženja poslodavaca osnovanog za teritoriju Crne Gore – koje predlaže udruženje poslodavaca, i </w:t>
      </w:r>
    </w:p>
    <w:p w:rsidR="00F75063" w:rsidRPr="00355617" w:rsidRDefault="00F75063" w:rsidP="00DC7CD1">
      <w:pPr>
        <w:pStyle w:val="1tekst"/>
        <w:numPr>
          <w:ilvl w:val="0"/>
          <w:numId w:val="3"/>
        </w:numPr>
        <w:rPr>
          <w:rFonts w:ascii="Arial Narrow" w:hAnsi="Arial Narrow"/>
          <w:sz w:val="28"/>
          <w:szCs w:val="28"/>
        </w:rPr>
      </w:pPr>
      <w:r w:rsidRPr="00355617">
        <w:rPr>
          <w:rFonts w:ascii="Arial Narrow" w:hAnsi="Arial Narrow"/>
          <w:sz w:val="28"/>
          <w:szCs w:val="28"/>
        </w:rPr>
        <w:t>jednog predstavnika iz reda zaposlenih u Fondu - koga predlaže direktor Fonda.</w:t>
      </w:r>
    </w:p>
    <w:p w:rsidR="00F75063" w:rsidRPr="00355617" w:rsidRDefault="00F75063" w:rsidP="00DC7CD1">
      <w:pPr>
        <w:pStyle w:val="1tekst"/>
        <w:ind w:left="553" w:firstLine="0"/>
        <w:rPr>
          <w:rFonts w:ascii="Arial Narrow" w:hAnsi="Arial Narrow"/>
          <w:sz w:val="28"/>
          <w:szCs w:val="28"/>
        </w:rPr>
      </w:pPr>
      <w:r w:rsidRPr="00355617">
        <w:rPr>
          <w:rFonts w:ascii="Arial Narrow" w:hAnsi="Arial Narrow"/>
          <w:sz w:val="28"/>
          <w:szCs w:val="28"/>
        </w:rPr>
        <w:t xml:space="preserve">  M</w:t>
      </w:r>
      <w:r w:rsidR="00355617" w:rsidRPr="00355617">
        <w:rPr>
          <w:rFonts w:ascii="Arial Narrow" w:hAnsi="Arial Narrow"/>
          <w:sz w:val="28"/>
          <w:szCs w:val="28"/>
        </w:rPr>
        <w:t>andat članova u</w:t>
      </w:r>
      <w:r w:rsidRPr="00355617">
        <w:rPr>
          <w:rFonts w:ascii="Arial Narrow" w:hAnsi="Arial Narrow"/>
          <w:sz w:val="28"/>
          <w:szCs w:val="28"/>
        </w:rPr>
        <w:t>pravnog odbora traje četiri godine.</w:t>
      </w:r>
    </w:p>
    <w:p w:rsidR="00355617" w:rsidRDefault="000565A7" w:rsidP="000565A7">
      <w:pPr>
        <w:pStyle w:val="1tekst"/>
        <w:ind w:left="553" w:firstLine="0"/>
        <w:rPr>
          <w:rFonts w:ascii="Arial Narrow" w:hAnsi="Arial Narrow"/>
          <w:sz w:val="28"/>
          <w:szCs w:val="28"/>
        </w:rPr>
      </w:pPr>
      <w:r>
        <w:rPr>
          <w:rFonts w:ascii="Arial Narrow" w:hAnsi="Arial Narrow"/>
          <w:sz w:val="28"/>
          <w:szCs w:val="28"/>
        </w:rPr>
        <w:t xml:space="preserve">                    </w:t>
      </w:r>
    </w:p>
    <w:p w:rsidR="00355617" w:rsidRDefault="00355617" w:rsidP="0078762A">
      <w:pPr>
        <w:pStyle w:val="1tekst"/>
        <w:tabs>
          <w:tab w:val="left" w:pos="3143"/>
        </w:tabs>
        <w:rPr>
          <w:rFonts w:ascii="Arial Narrow" w:hAnsi="Arial Narrow"/>
          <w:sz w:val="28"/>
          <w:szCs w:val="28"/>
        </w:rPr>
      </w:pPr>
    </w:p>
    <w:p w:rsidR="00677609" w:rsidRPr="0078762A" w:rsidRDefault="00355617" w:rsidP="0078762A">
      <w:pPr>
        <w:pStyle w:val="1tekst"/>
        <w:tabs>
          <w:tab w:val="left" w:pos="3143"/>
        </w:tabs>
        <w:rPr>
          <w:rFonts w:ascii="Arial Narrow" w:hAnsi="Arial Narrow"/>
          <w:b/>
          <w:sz w:val="28"/>
          <w:szCs w:val="28"/>
        </w:rPr>
      </w:pPr>
      <w:r>
        <w:rPr>
          <w:rFonts w:ascii="Arial Narrow" w:hAnsi="Arial Narrow"/>
          <w:sz w:val="28"/>
          <w:szCs w:val="28"/>
        </w:rPr>
        <w:t xml:space="preserve">                                         </w:t>
      </w:r>
      <w:r>
        <w:rPr>
          <w:rFonts w:ascii="Arial Narrow" w:hAnsi="Arial Narrow"/>
          <w:b/>
          <w:sz w:val="28"/>
          <w:szCs w:val="28"/>
        </w:rPr>
        <w:t>Nadležnost u</w:t>
      </w:r>
      <w:r w:rsidR="0078762A" w:rsidRPr="0078762A">
        <w:rPr>
          <w:rFonts w:ascii="Arial Narrow" w:hAnsi="Arial Narrow"/>
          <w:b/>
          <w:sz w:val="28"/>
          <w:szCs w:val="28"/>
        </w:rPr>
        <w:t>pravnog odbora</w:t>
      </w:r>
    </w:p>
    <w:p w:rsidR="00C43C4C" w:rsidRDefault="000565A7" w:rsidP="00DC7CD1">
      <w:pPr>
        <w:pStyle w:val="4clan"/>
        <w:spacing w:before="0" w:after="0"/>
        <w:rPr>
          <w:rFonts w:ascii="Arial Narrow" w:hAnsi="Arial Narrow"/>
          <w:sz w:val="28"/>
          <w:szCs w:val="28"/>
        </w:rPr>
      </w:pPr>
      <w:r>
        <w:rPr>
          <w:rFonts w:ascii="Arial Narrow" w:hAnsi="Arial Narrow"/>
          <w:sz w:val="28"/>
          <w:szCs w:val="28"/>
        </w:rPr>
        <w:t>Član 9</w:t>
      </w:r>
    </w:p>
    <w:p w:rsidR="00DC7CD1" w:rsidRPr="00311047" w:rsidRDefault="00DC7CD1" w:rsidP="00DC7CD1">
      <w:pPr>
        <w:pStyle w:val="4clan"/>
        <w:spacing w:before="0" w:after="0"/>
        <w:rPr>
          <w:rFonts w:ascii="Arial Narrow" w:hAnsi="Arial Narrow"/>
          <w:sz w:val="28"/>
          <w:szCs w:val="28"/>
        </w:rPr>
      </w:pPr>
    </w:p>
    <w:p w:rsidR="00C43C4C" w:rsidRPr="00551FF4" w:rsidRDefault="00C43C4C" w:rsidP="00DC7CD1">
      <w:pPr>
        <w:pStyle w:val="1tekst"/>
        <w:rPr>
          <w:rFonts w:ascii="Arial Narrow" w:hAnsi="Arial Narrow"/>
          <w:sz w:val="28"/>
          <w:szCs w:val="28"/>
        </w:rPr>
      </w:pPr>
      <w:r w:rsidRPr="00551FF4">
        <w:rPr>
          <w:rFonts w:ascii="Arial Narrow" w:hAnsi="Arial Narrow"/>
          <w:sz w:val="28"/>
          <w:szCs w:val="28"/>
        </w:rPr>
        <w:t>Upravni odbor Fonda:</w:t>
      </w:r>
    </w:p>
    <w:p w:rsidR="00E26573" w:rsidRPr="00551FF4" w:rsidRDefault="009A51E8" w:rsidP="00DC7CD1">
      <w:pPr>
        <w:pStyle w:val="1tekst"/>
        <w:rPr>
          <w:rFonts w:ascii="Arial Narrow" w:hAnsi="Arial Narrow"/>
          <w:sz w:val="28"/>
          <w:szCs w:val="28"/>
        </w:rPr>
      </w:pPr>
      <w:r w:rsidRPr="00551FF4">
        <w:rPr>
          <w:rFonts w:ascii="Arial Narrow" w:hAnsi="Arial Narrow"/>
          <w:sz w:val="28"/>
          <w:szCs w:val="28"/>
        </w:rPr>
        <w:t>- donosi statut</w:t>
      </w:r>
      <w:r w:rsidR="00BA14EF" w:rsidRPr="00551FF4">
        <w:rPr>
          <w:rFonts w:ascii="Arial Narrow" w:hAnsi="Arial Narrow"/>
          <w:sz w:val="28"/>
          <w:szCs w:val="28"/>
        </w:rPr>
        <w:t xml:space="preserve"> i druga akta</w:t>
      </w:r>
      <w:r w:rsidR="00E26573" w:rsidRPr="00551FF4">
        <w:rPr>
          <w:rFonts w:ascii="Arial Narrow" w:hAnsi="Arial Narrow"/>
          <w:sz w:val="28"/>
          <w:szCs w:val="28"/>
        </w:rPr>
        <w:t xml:space="preserve"> Fonda</w:t>
      </w:r>
      <w:r w:rsidR="00913B06" w:rsidRPr="00551FF4">
        <w:rPr>
          <w:rFonts w:ascii="Arial Narrow" w:hAnsi="Arial Narrow"/>
          <w:sz w:val="28"/>
          <w:szCs w:val="28"/>
        </w:rPr>
        <w:t>, na predlog direktora Fonda</w:t>
      </w:r>
      <w:r w:rsidR="00E26573" w:rsidRPr="00551FF4">
        <w:rPr>
          <w:rFonts w:ascii="Arial Narrow" w:hAnsi="Arial Narrow"/>
          <w:sz w:val="28"/>
          <w:szCs w:val="28"/>
        </w:rPr>
        <w:t>;</w:t>
      </w:r>
    </w:p>
    <w:p w:rsidR="00E26573" w:rsidRPr="00551FF4" w:rsidRDefault="00E26573" w:rsidP="00DC7CD1">
      <w:pPr>
        <w:pStyle w:val="1tekst"/>
        <w:rPr>
          <w:rFonts w:ascii="Arial Narrow" w:hAnsi="Arial Narrow"/>
          <w:sz w:val="28"/>
          <w:szCs w:val="28"/>
        </w:rPr>
      </w:pPr>
      <w:r w:rsidRPr="00551FF4">
        <w:rPr>
          <w:rFonts w:ascii="Arial Narrow" w:hAnsi="Arial Narrow"/>
          <w:sz w:val="28"/>
          <w:szCs w:val="28"/>
        </w:rPr>
        <w:t xml:space="preserve">- </w:t>
      </w:r>
      <w:r w:rsidR="007450C0" w:rsidRPr="00551FF4">
        <w:rPr>
          <w:rFonts w:ascii="Arial Narrow" w:hAnsi="Arial Narrow"/>
          <w:sz w:val="28"/>
          <w:szCs w:val="28"/>
        </w:rPr>
        <w:t>usvaja finansijski plan za narednu fisk</w:t>
      </w:r>
      <w:r w:rsidR="00551FF4" w:rsidRPr="00551FF4">
        <w:rPr>
          <w:rFonts w:ascii="Arial Narrow" w:hAnsi="Arial Narrow"/>
          <w:sz w:val="28"/>
          <w:szCs w:val="28"/>
        </w:rPr>
        <w:t>al</w:t>
      </w:r>
      <w:r w:rsidR="007450C0" w:rsidRPr="00551FF4">
        <w:rPr>
          <w:rFonts w:ascii="Arial Narrow" w:hAnsi="Arial Narrow"/>
          <w:sz w:val="28"/>
          <w:szCs w:val="28"/>
        </w:rPr>
        <w:t>nu godinu;</w:t>
      </w:r>
    </w:p>
    <w:p w:rsidR="007450C0" w:rsidRPr="00551FF4" w:rsidRDefault="007450C0" w:rsidP="00DC7CD1">
      <w:pPr>
        <w:pStyle w:val="1tekst"/>
        <w:rPr>
          <w:rFonts w:ascii="Arial Narrow" w:hAnsi="Arial Narrow"/>
          <w:sz w:val="28"/>
          <w:szCs w:val="28"/>
        </w:rPr>
      </w:pPr>
      <w:r w:rsidRPr="00551FF4">
        <w:rPr>
          <w:rFonts w:ascii="Arial Narrow" w:hAnsi="Arial Narrow"/>
          <w:sz w:val="28"/>
          <w:szCs w:val="28"/>
        </w:rPr>
        <w:t>- usvaja godišnji izvještaj o finansijskom poslovanju Fonda;</w:t>
      </w:r>
    </w:p>
    <w:p w:rsidR="002B7A8D" w:rsidRPr="00551FF4" w:rsidRDefault="00C43C4C" w:rsidP="00DC7CD1">
      <w:pPr>
        <w:pStyle w:val="1tekst"/>
        <w:rPr>
          <w:rFonts w:ascii="Arial Narrow" w:hAnsi="Arial Narrow"/>
          <w:sz w:val="28"/>
          <w:szCs w:val="28"/>
        </w:rPr>
      </w:pPr>
      <w:r w:rsidRPr="00551FF4">
        <w:rPr>
          <w:rFonts w:ascii="Arial Narrow" w:hAnsi="Arial Narrow"/>
          <w:sz w:val="28"/>
          <w:szCs w:val="28"/>
        </w:rPr>
        <w:t>- odlučuje o korišćenju sredstava Fonda</w:t>
      </w:r>
      <w:r w:rsidR="002B7A8D" w:rsidRPr="00551FF4">
        <w:rPr>
          <w:rFonts w:ascii="Arial Narrow" w:hAnsi="Arial Narrow"/>
          <w:sz w:val="28"/>
          <w:szCs w:val="28"/>
        </w:rPr>
        <w:t>;</w:t>
      </w:r>
    </w:p>
    <w:p w:rsidR="009A4207" w:rsidRPr="00551FF4" w:rsidRDefault="009A4207" w:rsidP="00DC7CD1">
      <w:pPr>
        <w:pStyle w:val="1tekst"/>
        <w:rPr>
          <w:rFonts w:ascii="Arial Narrow" w:hAnsi="Arial Narrow"/>
          <w:sz w:val="28"/>
          <w:szCs w:val="28"/>
        </w:rPr>
      </w:pPr>
      <w:r w:rsidRPr="00551FF4">
        <w:rPr>
          <w:rFonts w:ascii="Arial Narrow" w:hAnsi="Arial Narrow"/>
          <w:sz w:val="28"/>
          <w:szCs w:val="28"/>
        </w:rPr>
        <w:t xml:space="preserve">- razmatra stanje i predlaže mjere za </w:t>
      </w:r>
      <w:r w:rsidR="00551FF4" w:rsidRPr="00551FF4">
        <w:rPr>
          <w:rFonts w:ascii="Arial Narrow" w:hAnsi="Arial Narrow"/>
          <w:sz w:val="28"/>
          <w:szCs w:val="28"/>
        </w:rPr>
        <w:t>dalje aktivnosti</w:t>
      </w:r>
      <w:r w:rsidRPr="00551FF4">
        <w:rPr>
          <w:rFonts w:ascii="Arial Narrow" w:hAnsi="Arial Narrow"/>
          <w:sz w:val="28"/>
          <w:szCs w:val="28"/>
        </w:rPr>
        <w:t xml:space="preserve"> Fonda;</w:t>
      </w:r>
    </w:p>
    <w:p w:rsidR="002B7A8D" w:rsidRPr="00551FF4" w:rsidRDefault="002B7A8D" w:rsidP="00DC7CD1">
      <w:pPr>
        <w:pStyle w:val="1tekst"/>
        <w:rPr>
          <w:rFonts w:ascii="Arial Narrow" w:hAnsi="Arial Narrow"/>
          <w:sz w:val="28"/>
          <w:szCs w:val="28"/>
        </w:rPr>
      </w:pPr>
      <w:r w:rsidRPr="00551FF4">
        <w:rPr>
          <w:rFonts w:ascii="Arial Narrow" w:hAnsi="Arial Narrow"/>
          <w:sz w:val="28"/>
          <w:szCs w:val="28"/>
        </w:rPr>
        <w:t>- zaključuje ugovore u ime i za račun Fonda, ukoliko posebnim propisom nije drukčije uređeno;</w:t>
      </w:r>
    </w:p>
    <w:p w:rsidR="002B7A8D" w:rsidRPr="00551FF4" w:rsidRDefault="002B7A8D" w:rsidP="00DC7CD1">
      <w:pPr>
        <w:pStyle w:val="1tekst"/>
        <w:rPr>
          <w:rFonts w:ascii="Arial Narrow" w:hAnsi="Arial Narrow"/>
          <w:sz w:val="28"/>
          <w:szCs w:val="28"/>
        </w:rPr>
      </w:pPr>
      <w:r w:rsidRPr="00551FF4">
        <w:rPr>
          <w:rFonts w:ascii="Arial Narrow" w:hAnsi="Arial Narrow"/>
          <w:sz w:val="28"/>
          <w:szCs w:val="28"/>
        </w:rPr>
        <w:t>- usvaja Plan javnih nabavki i izvještaj o sprovedenim postupcima javnih nabavki i zaključenim ugovorima o javnim nabavkama;</w:t>
      </w:r>
    </w:p>
    <w:p w:rsidR="00C43C4C" w:rsidRPr="00551FF4" w:rsidRDefault="00C43C4C" w:rsidP="00DC7CD1">
      <w:pPr>
        <w:pStyle w:val="1tekst"/>
        <w:rPr>
          <w:rFonts w:ascii="Arial Narrow" w:hAnsi="Arial Narrow"/>
          <w:sz w:val="28"/>
          <w:szCs w:val="28"/>
        </w:rPr>
      </w:pPr>
      <w:r w:rsidRPr="00551FF4">
        <w:rPr>
          <w:rFonts w:ascii="Arial Narrow" w:hAnsi="Arial Narrow"/>
          <w:sz w:val="28"/>
          <w:szCs w:val="28"/>
        </w:rPr>
        <w:t>- podnosi organu državne uprave nadležnom za poslove rada (u daljem tekstu: Ministarstvo) polugodišnji i godišnji izvještaj o radu Fonda;</w:t>
      </w:r>
      <w:r w:rsidR="002A2B61" w:rsidRPr="00551FF4">
        <w:rPr>
          <w:rFonts w:ascii="Arial Narrow" w:hAnsi="Arial Narrow"/>
          <w:sz w:val="28"/>
          <w:szCs w:val="28"/>
        </w:rPr>
        <w:t xml:space="preserve"> </w:t>
      </w:r>
    </w:p>
    <w:p w:rsidR="00C43C4C" w:rsidRPr="00551FF4" w:rsidRDefault="00C43C4C" w:rsidP="00DC7CD1">
      <w:pPr>
        <w:pStyle w:val="1tekst"/>
        <w:rPr>
          <w:rFonts w:ascii="Arial Narrow" w:hAnsi="Arial Narrow"/>
          <w:sz w:val="28"/>
          <w:szCs w:val="28"/>
        </w:rPr>
      </w:pPr>
      <w:r w:rsidRPr="00551FF4">
        <w:rPr>
          <w:rFonts w:ascii="Arial Narrow" w:hAnsi="Arial Narrow"/>
          <w:sz w:val="28"/>
          <w:szCs w:val="28"/>
        </w:rPr>
        <w:t>- odlučuje o drugim pitanjima, u skladu sa ovim zakonom, aktom o osnivanju i statutom Fonda.</w:t>
      </w:r>
    </w:p>
    <w:p w:rsidR="00803B85" w:rsidRPr="00551FF4" w:rsidRDefault="00913B06" w:rsidP="00DC7CD1">
      <w:pPr>
        <w:pStyle w:val="1tekst"/>
        <w:rPr>
          <w:rFonts w:ascii="Arial Narrow" w:hAnsi="Arial Narrow"/>
          <w:sz w:val="28"/>
          <w:szCs w:val="28"/>
        </w:rPr>
      </w:pPr>
      <w:r w:rsidRPr="00551FF4">
        <w:rPr>
          <w:rFonts w:ascii="Arial Narrow" w:hAnsi="Arial Narrow"/>
          <w:sz w:val="28"/>
          <w:szCs w:val="28"/>
        </w:rPr>
        <w:t xml:space="preserve">   D</w:t>
      </w:r>
      <w:r w:rsidR="00C43C4C" w:rsidRPr="00551FF4">
        <w:rPr>
          <w:rFonts w:ascii="Arial Narrow" w:hAnsi="Arial Narrow"/>
          <w:sz w:val="28"/>
          <w:szCs w:val="28"/>
        </w:rPr>
        <w:t xml:space="preserve">ruga pitanja od značaja za rad upravnog odbora Fonda uređuju se </w:t>
      </w:r>
      <w:r w:rsidR="00BA14EF" w:rsidRPr="00551FF4">
        <w:rPr>
          <w:rFonts w:ascii="Arial Narrow" w:hAnsi="Arial Narrow"/>
          <w:sz w:val="28"/>
          <w:szCs w:val="28"/>
        </w:rPr>
        <w:t>statutom Fonda.</w:t>
      </w:r>
    </w:p>
    <w:p w:rsidR="00913B06" w:rsidRDefault="00913B06" w:rsidP="003B3F57">
      <w:pPr>
        <w:pStyle w:val="1tekst"/>
        <w:ind w:left="0" w:firstLine="0"/>
        <w:rPr>
          <w:rFonts w:ascii="Arial Narrow" w:hAnsi="Arial Narrow"/>
          <w:sz w:val="28"/>
          <w:szCs w:val="28"/>
        </w:rPr>
      </w:pPr>
    </w:p>
    <w:p w:rsidR="00913B06" w:rsidRPr="00913B06" w:rsidRDefault="00913B06" w:rsidP="00913B06">
      <w:pPr>
        <w:pStyle w:val="1tekst"/>
        <w:tabs>
          <w:tab w:val="left" w:pos="2993"/>
        </w:tabs>
        <w:rPr>
          <w:rFonts w:ascii="Arial Narrow" w:hAnsi="Arial Narrow"/>
          <w:b/>
          <w:sz w:val="28"/>
          <w:szCs w:val="28"/>
        </w:rPr>
      </w:pPr>
      <w:r>
        <w:rPr>
          <w:rFonts w:ascii="Arial Narrow" w:hAnsi="Arial Narrow"/>
          <w:sz w:val="28"/>
          <w:szCs w:val="28"/>
        </w:rPr>
        <w:t xml:space="preserve">                                </w:t>
      </w:r>
      <w:r w:rsidR="00355617">
        <w:rPr>
          <w:rFonts w:ascii="Arial Narrow" w:hAnsi="Arial Narrow"/>
          <w:b/>
          <w:sz w:val="28"/>
          <w:szCs w:val="28"/>
        </w:rPr>
        <w:t>Razrješenje članova u</w:t>
      </w:r>
      <w:r w:rsidRPr="00913B06">
        <w:rPr>
          <w:rFonts w:ascii="Arial Narrow" w:hAnsi="Arial Narrow"/>
          <w:b/>
          <w:sz w:val="28"/>
          <w:szCs w:val="28"/>
        </w:rPr>
        <w:t>pravnog odbora</w:t>
      </w:r>
    </w:p>
    <w:p w:rsidR="00803B85" w:rsidRDefault="000565EE" w:rsidP="00DC7CD1">
      <w:pPr>
        <w:pStyle w:val="1tekst"/>
        <w:tabs>
          <w:tab w:val="left" w:pos="3769"/>
        </w:tabs>
        <w:rPr>
          <w:rFonts w:ascii="Arial Narrow" w:hAnsi="Arial Narrow"/>
          <w:b/>
          <w:sz w:val="28"/>
          <w:szCs w:val="28"/>
        </w:rPr>
      </w:pPr>
      <w:r>
        <w:rPr>
          <w:rFonts w:ascii="Arial Narrow" w:hAnsi="Arial Narrow"/>
          <w:b/>
          <w:sz w:val="28"/>
          <w:szCs w:val="28"/>
        </w:rPr>
        <w:tab/>
      </w:r>
      <w:r w:rsidR="00DC7CD1">
        <w:rPr>
          <w:rFonts w:ascii="Arial Narrow" w:hAnsi="Arial Narrow"/>
          <w:b/>
          <w:sz w:val="28"/>
          <w:szCs w:val="28"/>
        </w:rPr>
        <w:t xml:space="preserve">        </w:t>
      </w:r>
      <w:r w:rsidR="00B10107">
        <w:rPr>
          <w:rFonts w:ascii="Arial Narrow" w:hAnsi="Arial Narrow"/>
          <w:b/>
          <w:sz w:val="28"/>
          <w:szCs w:val="28"/>
        </w:rPr>
        <w:t>Član 10</w:t>
      </w:r>
    </w:p>
    <w:p w:rsidR="00DC7CD1" w:rsidRDefault="00DC7CD1" w:rsidP="00DC7CD1">
      <w:pPr>
        <w:pStyle w:val="1tekst"/>
        <w:tabs>
          <w:tab w:val="left" w:pos="3769"/>
        </w:tabs>
        <w:rPr>
          <w:rFonts w:ascii="Arial Narrow" w:hAnsi="Arial Narrow"/>
          <w:b/>
          <w:sz w:val="28"/>
          <w:szCs w:val="28"/>
        </w:rPr>
      </w:pPr>
    </w:p>
    <w:p w:rsidR="00803B85" w:rsidRPr="00355617" w:rsidRDefault="00355617" w:rsidP="00DC7CD1">
      <w:pPr>
        <w:pStyle w:val="1tekst"/>
        <w:rPr>
          <w:rFonts w:ascii="Arial Narrow" w:hAnsi="Arial Narrow"/>
          <w:sz w:val="28"/>
          <w:szCs w:val="28"/>
        </w:rPr>
      </w:pPr>
      <w:r w:rsidRPr="00355617">
        <w:rPr>
          <w:rFonts w:ascii="Arial Narrow" w:hAnsi="Arial Narrow"/>
          <w:sz w:val="28"/>
          <w:szCs w:val="28"/>
        </w:rPr>
        <w:t>Vlada može razriješiti člana u</w:t>
      </w:r>
      <w:r w:rsidR="00803B85" w:rsidRPr="00355617">
        <w:rPr>
          <w:rFonts w:ascii="Arial Narrow" w:hAnsi="Arial Narrow"/>
          <w:sz w:val="28"/>
          <w:szCs w:val="28"/>
        </w:rPr>
        <w:t>pravnog odbora prije isteka mandata:</w:t>
      </w:r>
    </w:p>
    <w:p w:rsidR="00803B85" w:rsidRPr="00355617" w:rsidRDefault="00803B85" w:rsidP="00DC7CD1">
      <w:pPr>
        <w:pStyle w:val="1tekst"/>
        <w:numPr>
          <w:ilvl w:val="0"/>
          <w:numId w:val="3"/>
        </w:numPr>
        <w:rPr>
          <w:rFonts w:ascii="Arial Narrow" w:hAnsi="Arial Narrow"/>
          <w:sz w:val="28"/>
          <w:szCs w:val="28"/>
        </w:rPr>
      </w:pPr>
      <w:r w:rsidRPr="00355617">
        <w:rPr>
          <w:rFonts w:ascii="Arial Narrow" w:hAnsi="Arial Narrow"/>
          <w:sz w:val="28"/>
          <w:szCs w:val="28"/>
        </w:rPr>
        <w:t>na njegov zahtjev;</w:t>
      </w:r>
    </w:p>
    <w:p w:rsidR="00803B85" w:rsidRPr="00355617" w:rsidRDefault="00803B85" w:rsidP="00DC7CD1">
      <w:pPr>
        <w:pStyle w:val="1tekst"/>
        <w:numPr>
          <w:ilvl w:val="0"/>
          <w:numId w:val="3"/>
        </w:numPr>
        <w:rPr>
          <w:rFonts w:ascii="Arial Narrow" w:hAnsi="Arial Narrow"/>
          <w:sz w:val="28"/>
          <w:szCs w:val="28"/>
        </w:rPr>
      </w:pPr>
      <w:r w:rsidRPr="00355617">
        <w:rPr>
          <w:rFonts w:ascii="Arial Narrow" w:hAnsi="Arial Narrow"/>
          <w:sz w:val="28"/>
          <w:szCs w:val="28"/>
        </w:rPr>
        <w:t>na predlog ministra, sindikata ili udruženja poslodavaca koji su ga predložili;</w:t>
      </w:r>
    </w:p>
    <w:p w:rsidR="00803B85" w:rsidRPr="00355617" w:rsidRDefault="00803B85" w:rsidP="00DC7CD1">
      <w:pPr>
        <w:pStyle w:val="1tekst"/>
        <w:numPr>
          <w:ilvl w:val="0"/>
          <w:numId w:val="3"/>
        </w:numPr>
        <w:rPr>
          <w:rFonts w:ascii="Arial Narrow" w:hAnsi="Arial Narrow"/>
          <w:sz w:val="28"/>
          <w:szCs w:val="28"/>
        </w:rPr>
      </w:pPr>
      <w:r w:rsidRPr="00355617">
        <w:rPr>
          <w:rFonts w:ascii="Arial Narrow" w:hAnsi="Arial Narrow"/>
          <w:sz w:val="28"/>
          <w:szCs w:val="28"/>
        </w:rPr>
        <w:t>ako svojim radom povrijedi zakon i druge propise koji se odnose na rad i obavljanje djelatnosti Fonda;</w:t>
      </w:r>
    </w:p>
    <w:p w:rsidR="00803B85" w:rsidRPr="00355617" w:rsidRDefault="00803B85" w:rsidP="00BA14EF">
      <w:pPr>
        <w:pStyle w:val="1tekst"/>
        <w:numPr>
          <w:ilvl w:val="0"/>
          <w:numId w:val="3"/>
        </w:numPr>
        <w:rPr>
          <w:rFonts w:ascii="Arial Narrow" w:hAnsi="Arial Narrow"/>
          <w:sz w:val="28"/>
          <w:szCs w:val="28"/>
        </w:rPr>
      </w:pPr>
      <w:r w:rsidRPr="00355617">
        <w:rPr>
          <w:rFonts w:ascii="Arial Narrow" w:hAnsi="Arial Narrow"/>
          <w:sz w:val="28"/>
          <w:szCs w:val="28"/>
        </w:rPr>
        <w:t>i u drugim slučajevima utvrđenim statutom Fonda.</w:t>
      </w:r>
    </w:p>
    <w:p w:rsidR="00081208" w:rsidRPr="00355617" w:rsidRDefault="00913B06" w:rsidP="00DC7CD1">
      <w:pPr>
        <w:pStyle w:val="1tekst"/>
        <w:ind w:left="553" w:firstLine="0"/>
        <w:rPr>
          <w:rFonts w:ascii="Arial Narrow" w:hAnsi="Arial Narrow"/>
          <w:sz w:val="28"/>
          <w:szCs w:val="28"/>
        </w:rPr>
      </w:pPr>
      <w:r w:rsidRPr="00355617">
        <w:rPr>
          <w:rFonts w:ascii="Arial Narrow" w:hAnsi="Arial Narrow"/>
          <w:sz w:val="28"/>
          <w:szCs w:val="28"/>
        </w:rPr>
        <w:lastRenderedPageBreak/>
        <w:t xml:space="preserve">  </w:t>
      </w:r>
      <w:r w:rsidR="00081208" w:rsidRPr="00355617">
        <w:rPr>
          <w:rFonts w:ascii="Arial Narrow" w:hAnsi="Arial Narrow"/>
          <w:sz w:val="28"/>
          <w:szCs w:val="28"/>
        </w:rPr>
        <w:t>U slučaju prestanka m</w:t>
      </w:r>
      <w:r w:rsidRPr="00355617">
        <w:rPr>
          <w:rFonts w:ascii="Arial Narrow" w:hAnsi="Arial Narrow"/>
          <w:sz w:val="28"/>
          <w:szCs w:val="28"/>
        </w:rPr>
        <w:t xml:space="preserve">andata </w:t>
      </w:r>
      <w:r w:rsidR="00355617" w:rsidRPr="00355617">
        <w:rPr>
          <w:rFonts w:ascii="Arial Narrow" w:hAnsi="Arial Narrow"/>
          <w:sz w:val="28"/>
          <w:szCs w:val="28"/>
        </w:rPr>
        <w:t>članu u</w:t>
      </w:r>
      <w:r w:rsidR="00081208" w:rsidRPr="00355617">
        <w:rPr>
          <w:rFonts w:ascii="Arial Narrow" w:hAnsi="Arial Narrow"/>
          <w:sz w:val="28"/>
          <w:szCs w:val="28"/>
        </w:rPr>
        <w:t xml:space="preserve">pravnog odbora prije isteka vremena na koje je </w:t>
      </w:r>
      <w:r w:rsidR="00355617" w:rsidRPr="00355617">
        <w:rPr>
          <w:rFonts w:ascii="Arial Narrow" w:hAnsi="Arial Narrow"/>
          <w:sz w:val="28"/>
          <w:szCs w:val="28"/>
        </w:rPr>
        <w:t>imenovan, imenuje se novi član u</w:t>
      </w:r>
      <w:r w:rsidR="00081208" w:rsidRPr="00355617">
        <w:rPr>
          <w:rFonts w:ascii="Arial Narrow" w:hAnsi="Arial Narrow"/>
          <w:sz w:val="28"/>
          <w:szCs w:val="28"/>
        </w:rPr>
        <w:t>pravnog odbora, čiji mandat traje onoliko vremena koliko bi trajao mandat člana na čije mjesto se imenuje.</w:t>
      </w:r>
    </w:p>
    <w:p w:rsidR="00F41C93" w:rsidRPr="00355617" w:rsidRDefault="00F41C93" w:rsidP="00DC7CD1">
      <w:pPr>
        <w:pStyle w:val="4clan"/>
        <w:spacing w:before="0" w:after="0"/>
        <w:jc w:val="left"/>
        <w:rPr>
          <w:rFonts w:ascii="Arial Narrow" w:hAnsi="Arial Narrow"/>
          <w:b w:val="0"/>
          <w:sz w:val="28"/>
          <w:szCs w:val="28"/>
        </w:rPr>
      </w:pPr>
    </w:p>
    <w:p w:rsidR="00FA61A1" w:rsidRDefault="00FA61A1" w:rsidP="003B3F57">
      <w:pPr>
        <w:pStyle w:val="4clan"/>
        <w:spacing w:before="0" w:after="0"/>
        <w:jc w:val="left"/>
        <w:rPr>
          <w:rFonts w:ascii="Arial Narrow" w:hAnsi="Arial Narrow"/>
          <w:sz w:val="28"/>
          <w:szCs w:val="28"/>
        </w:rPr>
      </w:pPr>
    </w:p>
    <w:p w:rsidR="00913B06" w:rsidRDefault="00913B06" w:rsidP="00DC7CD1">
      <w:pPr>
        <w:pStyle w:val="4clan"/>
        <w:spacing w:before="0" w:after="0"/>
        <w:rPr>
          <w:rFonts w:ascii="Arial Narrow" w:hAnsi="Arial Narrow"/>
          <w:sz w:val="28"/>
          <w:szCs w:val="28"/>
        </w:rPr>
      </w:pPr>
      <w:r>
        <w:rPr>
          <w:rFonts w:ascii="Arial Narrow" w:hAnsi="Arial Narrow"/>
          <w:sz w:val="28"/>
          <w:szCs w:val="28"/>
        </w:rPr>
        <w:t>Direktor Fonda</w:t>
      </w:r>
    </w:p>
    <w:p w:rsidR="00C43C4C" w:rsidRDefault="00FA61A1" w:rsidP="00DC7CD1">
      <w:pPr>
        <w:pStyle w:val="4clan"/>
        <w:spacing w:before="0" w:after="0"/>
        <w:rPr>
          <w:rFonts w:ascii="Arial Narrow" w:hAnsi="Arial Narrow"/>
          <w:sz w:val="28"/>
          <w:szCs w:val="28"/>
        </w:rPr>
      </w:pPr>
      <w:r>
        <w:rPr>
          <w:rFonts w:ascii="Arial Narrow" w:hAnsi="Arial Narrow"/>
          <w:sz w:val="28"/>
          <w:szCs w:val="28"/>
        </w:rPr>
        <w:t>Član 11</w:t>
      </w:r>
    </w:p>
    <w:p w:rsidR="00DC7CD1" w:rsidRPr="00311047" w:rsidRDefault="00DC7CD1" w:rsidP="00DC7CD1">
      <w:pPr>
        <w:pStyle w:val="4clan"/>
        <w:spacing w:before="0" w:after="0"/>
        <w:rPr>
          <w:rFonts w:ascii="Arial Narrow" w:hAnsi="Arial Narrow"/>
          <w:sz w:val="28"/>
          <w:szCs w:val="28"/>
        </w:rPr>
      </w:pPr>
    </w:p>
    <w:p w:rsidR="00C43C4C" w:rsidRPr="00355617" w:rsidRDefault="00C43C4C" w:rsidP="00DC7CD1">
      <w:pPr>
        <w:pStyle w:val="1tekst"/>
        <w:rPr>
          <w:rFonts w:ascii="Arial Narrow" w:hAnsi="Arial Narrow"/>
          <w:sz w:val="28"/>
          <w:szCs w:val="28"/>
        </w:rPr>
      </w:pPr>
      <w:r w:rsidRPr="00355617">
        <w:rPr>
          <w:rFonts w:ascii="Arial Narrow" w:hAnsi="Arial Narrow"/>
          <w:sz w:val="28"/>
          <w:szCs w:val="28"/>
        </w:rPr>
        <w:t>Radom Fonda rukovodi direktor.</w:t>
      </w:r>
    </w:p>
    <w:p w:rsidR="00C43C4C" w:rsidRPr="00355617" w:rsidRDefault="007C5E32" w:rsidP="00DC7CD1">
      <w:pPr>
        <w:pStyle w:val="1tekst"/>
        <w:rPr>
          <w:rFonts w:ascii="Arial Narrow" w:hAnsi="Arial Narrow"/>
          <w:sz w:val="28"/>
          <w:szCs w:val="28"/>
        </w:rPr>
      </w:pPr>
      <w:r w:rsidRPr="00355617">
        <w:rPr>
          <w:rFonts w:ascii="Arial Narrow" w:hAnsi="Arial Narrow"/>
          <w:sz w:val="28"/>
          <w:szCs w:val="28"/>
        </w:rPr>
        <w:t xml:space="preserve">Direktora Fonda imenuje i razrješava </w:t>
      </w:r>
      <w:r w:rsidR="00C43C4C" w:rsidRPr="00355617">
        <w:rPr>
          <w:rFonts w:ascii="Arial Narrow" w:hAnsi="Arial Narrow"/>
          <w:sz w:val="28"/>
          <w:szCs w:val="28"/>
        </w:rPr>
        <w:t>Vlada, na predlog mini</w:t>
      </w:r>
      <w:r w:rsidR="00073987" w:rsidRPr="00355617">
        <w:rPr>
          <w:rFonts w:ascii="Arial Narrow" w:hAnsi="Arial Narrow"/>
          <w:sz w:val="28"/>
          <w:szCs w:val="28"/>
        </w:rPr>
        <w:t>stra rada i socijalnog staranja</w:t>
      </w:r>
      <w:r w:rsidR="00C43C4C" w:rsidRPr="00355617">
        <w:rPr>
          <w:rFonts w:ascii="Arial Narrow" w:hAnsi="Arial Narrow"/>
          <w:sz w:val="28"/>
          <w:szCs w:val="28"/>
        </w:rPr>
        <w:t>.</w:t>
      </w:r>
    </w:p>
    <w:p w:rsidR="00013C63" w:rsidRPr="00355617" w:rsidRDefault="00BA1DD3" w:rsidP="00DC7CD1">
      <w:pPr>
        <w:pStyle w:val="1tekst"/>
        <w:rPr>
          <w:rFonts w:ascii="Arial Narrow" w:hAnsi="Arial Narrow"/>
          <w:sz w:val="28"/>
          <w:szCs w:val="28"/>
        </w:rPr>
      </w:pPr>
      <w:r w:rsidRPr="00355617">
        <w:rPr>
          <w:rFonts w:ascii="Arial Narrow" w:hAnsi="Arial Narrow"/>
          <w:sz w:val="28"/>
          <w:szCs w:val="28"/>
        </w:rPr>
        <w:t>Manda</w:t>
      </w:r>
      <w:r w:rsidR="00B43647" w:rsidRPr="00355617">
        <w:rPr>
          <w:rFonts w:ascii="Arial Narrow" w:hAnsi="Arial Narrow"/>
          <w:sz w:val="28"/>
          <w:szCs w:val="28"/>
        </w:rPr>
        <w:t xml:space="preserve">t direktora traje četiri godine, nakon isteka mandata </w:t>
      </w:r>
      <w:r w:rsidR="00503E1A" w:rsidRPr="00355617">
        <w:rPr>
          <w:rFonts w:ascii="Arial Narrow" w:hAnsi="Arial Narrow"/>
          <w:sz w:val="28"/>
          <w:szCs w:val="28"/>
        </w:rPr>
        <w:t>direk</w:t>
      </w:r>
      <w:r w:rsidR="00B43647" w:rsidRPr="00355617">
        <w:rPr>
          <w:rFonts w:ascii="Arial Narrow" w:hAnsi="Arial Narrow"/>
          <w:sz w:val="28"/>
          <w:szCs w:val="28"/>
        </w:rPr>
        <w:t>tor može biti ponovo imenovan, bez ograničenja mandata.</w:t>
      </w:r>
    </w:p>
    <w:p w:rsidR="00677609" w:rsidRPr="00355617" w:rsidRDefault="00677609" w:rsidP="00DC7CD1">
      <w:pPr>
        <w:pStyle w:val="1tekst"/>
        <w:rPr>
          <w:rFonts w:ascii="Arial Narrow" w:hAnsi="Arial Narrow"/>
          <w:sz w:val="28"/>
          <w:szCs w:val="28"/>
        </w:rPr>
      </w:pPr>
    </w:p>
    <w:p w:rsidR="003B3F57" w:rsidRDefault="00913B06" w:rsidP="00DC7CD1">
      <w:pPr>
        <w:pStyle w:val="1tekst"/>
        <w:rPr>
          <w:rFonts w:ascii="Arial Narrow" w:hAnsi="Arial Narrow"/>
          <w:b/>
          <w:sz w:val="28"/>
          <w:szCs w:val="28"/>
        </w:rPr>
      </w:pPr>
      <w:r>
        <w:rPr>
          <w:rFonts w:ascii="Arial Narrow" w:hAnsi="Arial Narrow"/>
          <w:b/>
          <w:sz w:val="28"/>
          <w:szCs w:val="28"/>
        </w:rPr>
        <w:t xml:space="preserve">                                               </w:t>
      </w:r>
    </w:p>
    <w:p w:rsidR="00677609" w:rsidRPr="00803B85" w:rsidRDefault="003B3F57" w:rsidP="00DC7CD1">
      <w:pPr>
        <w:pStyle w:val="1tekst"/>
        <w:rPr>
          <w:rFonts w:ascii="Arial Narrow" w:hAnsi="Arial Narrow"/>
          <w:b/>
          <w:sz w:val="28"/>
          <w:szCs w:val="28"/>
        </w:rPr>
      </w:pPr>
      <w:r>
        <w:rPr>
          <w:rFonts w:ascii="Arial Narrow" w:hAnsi="Arial Narrow"/>
          <w:b/>
          <w:sz w:val="28"/>
          <w:szCs w:val="28"/>
        </w:rPr>
        <w:t xml:space="preserve">                                              </w:t>
      </w:r>
      <w:r w:rsidR="00913B06">
        <w:rPr>
          <w:rFonts w:ascii="Arial Narrow" w:hAnsi="Arial Narrow"/>
          <w:b/>
          <w:sz w:val="28"/>
          <w:szCs w:val="28"/>
        </w:rPr>
        <w:t xml:space="preserve"> Nadležnost direktora</w:t>
      </w:r>
    </w:p>
    <w:p w:rsidR="00C43C4C" w:rsidRDefault="00FA61A1" w:rsidP="00DC7CD1">
      <w:pPr>
        <w:pStyle w:val="4clan"/>
        <w:spacing w:before="0" w:after="0"/>
        <w:rPr>
          <w:rFonts w:ascii="Arial Narrow" w:hAnsi="Arial Narrow"/>
          <w:sz w:val="28"/>
          <w:szCs w:val="28"/>
        </w:rPr>
      </w:pPr>
      <w:r>
        <w:rPr>
          <w:rFonts w:ascii="Arial Narrow" w:hAnsi="Arial Narrow"/>
          <w:sz w:val="28"/>
          <w:szCs w:val="28"/>
        </w:rPr>
        <w:t>Član 12</w:t>
      </w:r>
    </w:p>
    <w:p w:rsidR="00DC7CD1" w:rsidRPr="00311047" w:rsidRDefault="00DC7CD1" w:rsidP="00DC7CD1">
      <w:pPr>
        <w:pStyle w:val="4clan"/>
        <w:spacing w:before="0" w:after="0"/>
        <w:rPr>
          <w:rFonts w:ascii="Arial Narrow" w:hAnsi="Arial Narrow"/>
          <w:sz w:val="28"/>
          <w:szCs w:val="28"/>
        </w:rPr>
      </w:pPr>
    </w:p>
    <w:p w:rsidR="00C43C4C" w:rsidRPr="00355617" w:rsidRDefault="00C43C4C" w:rsidP="00DC7CD1">
      <w:pPr>
        <w:pStyle w:val="1tekst"/>
        <w:rPr>
          <w:rFonts w:ascii="Arial Narrow" w:hAnsi="Arial Narrow"/>
          <w:sz w:val="28"/>
          <w:szCs w:val="28"/>
        </w:rPr>
      </w:pPr>
      <w:r w:rsidRPr="00355617">
        <w:rPr>
          <w:rFonts w:ascii="Arial Narrow" w:hAnsi="Arial Narrow"/>
          <w:sz w:val="28"/>
          <w:szCs w:val="28"/>
        </w:rPr>
        <w:t>Direktor Fonda:</w:t>
      </w:r>
    </w:p>
    <w:p w:rsidR="00102774" w:rsidRPr="00355617" w:rsidRDefault="00102774" w:rsidP="00DC7CD1">
      <w:pPr>
        <w:pStyle w:val="1tekst"/>
        <w:rPr>
          <w:rFonts w:ascii="Arial Narrow" w:hAnsi="Arial Narrow"/>
          <w:sz w:val="28"/>
          <w:szCs w:val="28"/>
        </w:rPr>
      </w:pPr>
      <w:r w:rsidRPr="00355617">
        <w:rPr>
          <w:rFonts w:ascii="Arial Narrow" w:hAnsi="Arial Narrow"/>
          <w:sz w:val="28"/>
          <w:szCs w:val="28"/>
        </w:rPr>
        <w:t xml:space="preserve">- </w:t>
      </w:r>
      <w:r w:rsidR="00383365" w:rsidRPr="00A1352E">
        <w:rPr>
          <w:rFonts w:ascii="Arial Narrow" w:hAnsi="Arial Narrow"/>
          <w:sz w:val="28"/>
          <w:szCs w:val="28"/>
        </w:rPr>
        <w:t>vodi postupak</w:t>
      </w:r>
      <w:r w:rsidR="00DB781B" w:rsidRPr="00A1352E">
        <w:rPr>
          <w:rFonts w:ascii="Arial Narrow" w:hAnsi="Arial Narrow"/>
          <w:sz w:val="28"/>
          <w:szCs w:val="28"/>
        </w:rPr>
        <w:t xml:space="preserve"> i donosi odluku</w:t>
      </w:r>
      <w:r w:rsidR="00DB781B">
        <w:rPr>
          <w:rFonts w:ascii="Arial Narrow" w:hAnsi="Arial Narrow"/>
          <w:color w:val="FF0000"/>
          <w:sz w:val="28"/>
          <w:szCs w:val="28"/>
        </w:rPr>
        <w:t xml:space="preserve"> </w:t>
      </w:r>
      <w:r w:rsidRPr="00355617">
        <w:rPr>
          <w:rFonts w:ascii="Arial Narrow" w:hAnsi="Arial Narrow"/>
          <w:sz w:val="28"/>
          <w:szCs w:val="28"/>
        </w:rPr>
        <w:t>o ostvarivanju pr</w:t>
      </w:r>
      <w:r w:rsidR="00913B06" w:rsidRPr="00355617">
        <w:rPr>
          <w:rFonts w:ascii="Arial Narrow" w:hAnsi="Arial Narrow"/>
          <w:sz w:val="28"/>
          <w:szCs w:val="28"/>
        </w:rPr>
        <w:t>ava zaposlenih iz člana 2 stav</w:t>
      </w:r>
      <w:r w:rsidR="0049348E">
        <w:rPr>
          <w:rFonts w:ascii="Arial Narrow" w:hAnsi="Arial Narrow"/>
          <w:sz w:val="28"/>
          <w:szCs w:val="28"/>
        </w:rPr>
        <w:t xml:space="preserve"> 3</w:t>
      </w:r>
      <w:r w:rsidR="00913B06" w:rsidRPr="00355617">
        <w:rPr>
          <w:rFonts w:ascii="Arial Narrow" w:hAnsi="Arial Narrow"/>
          <w:sz w:val="28"/>
          <w:szCs w:val="28"/>
        </w:rPr>
        <w:t xml:space="preserve"> alineja 2</w:t>
      </w:r>
      <w:r w:rsidRPr="00355617">
        <w:rPr>
          <w:rFonts w:ascii="Arial Narrow" w:hAnsi="Arial Narrow"/>
          <w:sz w:val="28"/>
          <w:szCs w:val="28"/>
        </w:rPr>
        <w:t xml:space="preserve"> ovog zakona;</w:t>
      </w:r>
    </w:p>
    <w:p w:rsidR="00BA1DD3" w:rsidRPr="00355617" w:rsidRDefault="00073987" w:rsidP="00913B06">
      <w:pPr>
        <w:pStyle w:val="1tekst"/>
        <w:rPr>
          <w:rFonts w:ascii="Arial Narrow" w:hAnsi="Arial Narrow"/>
          <w:sz w:val="28"/>
          <w:szCs w:val="28"/>
        </w:rPr>
      </w:pPr>
      <w:r w:rsidRPr="00355617">
        <w:rPr>
          <w:rFonts w:ascii="Arial Narrow" w:hAnsi="Arial Narrow"/>
          <w:sz w:val="28"/>
          <w:szCs w:val="28"/>
        </w:rPr>
        <w:t xml:space="preserve">- obrazuje </w:t>
      </w:r>
      <w:r w:rsidR="00BC2010" w:rsidRPr="00355617">
        <w:rPr>
          <w:rFonts w:ascii="Arial Narrow" w:hAnsi="Arial Narrow"/>
          <w:sz w:val="28"/>
          <w:szCs w:val="28"/>
        </w:rPr>
        <w:t>stručne komisije i radna tijela;</w:t>
      </w:r>
    </w:p>
    <w:p w:rsidR="00C43C4C" w:rsidRPr="00355617" w:rsidRDefault="00C43C4C" w:rsidP="00DC7CD1">
      <w:pPr>
        <w:pStyle w:val="1tekst"/>
        <w:rPr>
          <w:rFonts w:ascii="Arial Narrow" w:hAnsi="Arial Narrow"/>
          <w:sz w:val="28"/>
          <w:szCs w:val="28"/>
        </w:rPr>
      </w:pPr>
      <w:r w:rsidRPr="00355617">
        <w:rPr>
          <w:rFonts w:ascii="Arial Narrow" w:hAnsi="Arial Narrow"/>
          <w:sz w:val="28"/>
          <w:szCs w:val="28"/>
        </w:rPr>
        <w:t>- organizuje rad i vodi poslovanje Fonda i odgovara za zakonitost rada Fonda;</w:t>
      </w:r>
    </w:p>
    <w:p w:rsidR="00C43C4C" w:rsidRPr="00355617" w:rsidRDefault="00C43C4C" w:rsidP="00DC7CD1">
      <w:pPr>
        <w:pStyle w:val="1tekst"/>
        <w:rPr>
          <w:rFonts w:ascii="Arial Narrow" w:hAnsi="Arial Narrow"/>
          <w:sz w:val="28"/>
          <w:szCs w:val="28"/>
        </w:rPr>
      </w:pPr>
      <w:r w:rsidRPr="00355617">
        <w:rPr>
          <w:rFonts w:ascii="Arial Narrow" w:hAnsi="Arial Narrow"/>
          <w:sz w:val="28"/>
          <w:szCs w:val="28"/>
        </w:rPr>
        <w:t>- predstavlja i zastupa Fond;</w:t>
      </w:r>
    </w:p>
    <w:p w:rsidR="00C43C4C" w:rsidRPr="00355617" w:rsidRDefault="00C43C4C" w:rsidP="00DC7CD1">
      <w:pPr>
        <w:pStyle w:val="1tekst"/>
        <w:rPr>
          <w:rFonts w:ascii="Arial Narrow" w:hAnsi="Arial Narrow"/>
          <w:sz w:val="28"/>
          <w:szCs w:val="28"/>
        </w:rPr>
      </w:pPr>
      <w:r w:rsidRPr="00355617">
        <w:rPr>
          <w:rFonts w:ascii="Arial Narrow" w:hAnsi="Arial Narrow"/>
          <w:sz w:val="28"/>
          <w:szCs w:val="28"/>
        </w:rPr>
        <w:t>- izvršava odluke</w:t>
      </w:r>
      <w:r w:rsidR="00BA1DD3" w:rsidRPr="00355617">
        <w:rPr>
          <w:rFonts w:ascii="Arial Narrow" w:hAnsi="Arial Narrow"/>
          <w:sz w:val="28"/>
          <w:szCs w:val="28"/>
        </w:rPr>
        <w:t xml:space="preserve"> </w:t>
      </w:r>
      <w:r w:rsidR="00355617" w:rsidRPr="00355617">
        <w:rPr>
          <w:rFonts w:ascii="Arial Narrow" w:hAnsi="Arial Narrow"/>
          <w:sz w:val="28"/>
          <w:szCs w:val="28"/>
        </w:rPr>
        <w:t>u</w:t>
      </w:r>
      <w:r w:rsidRPr="00355617">
        <w:rPr>
          <w:rFonts w:ascii="Arial Narrow" w:hAnsi="Arial Narrow"/>
          <w:sz w:val="28"/>
          <w:szCs w:val="28"/>
        </w:rPr>
        <w:t>pravnog odbora Fonda;</w:t>
      </w:r>
    </w:p>
    <w:p w:rsidR="00C43C4C" w:rsidRPr="00355617" w:rsidRDefault="00C43C4C" w:rsidP="00DC7CD1">
      <w:pPr>
        <w:pStyle w:val="1tekst"/>
        <w:rPr>
          <w:rFonts w:ascii="Arial Narrow" w:hAnsi="Arial Narrow"/>
          <w:sz w:val="28"/>
          <w:szCs w:val="28"/>
        </w:rPr>
      </w:pPr>
      <w:r w:rsidRPr="00355617">
        <w:rPr>
          <w:rFonts w:ascii="Arial Narrow" w:hAnsi="Arial Narrow"/>
          <w:sz w:val="28"/>
          <w:szCs w:val="28"/>
        </w:rPr>
        <w:t>- predlaže akt o</w:t>
      </w:r>
      <w:r w:rsidR="00D851B9" w:rsidRPr="00355617">
        <w:rPr>
          <w:rFonts w:ascii="Arial Narrow" w:hAnsi="Arial Narrow"/>
          <w:sz w:val="28"/>
          <w:szCs w:val="28"/>
        </w:rPr>
        <w:t xml:space="preserve"> unutrašnjoj</w:t>
      </w:r>
      <w:r w:rsidRPr="00355617">
        <w:rPr>
          <w:rFonts w:ascii="Arial Narrow" w:hAnsi="Arial Narrow"/>
          <w:sz w:val="28"/>
          <w:szCs w:val="28"/>
        </w:rPr>
        <w:t xml:space="preserve"> organizaciji i sistematizaciji Fonda;</w:t>
      </w:r>
    </w:p>
    <w:p w:rsidR="00C43C4C" w:rsidRPr="00355617" w:rsidRDefault="00C43C4C" w:rsidP="00DC7CD1">
      <w:pPr>
        <w:pStyle w:val="1tekst"/>
        <w:rPr>
          <w:rFonts w:ascii="Arial Narrow" w:hAnsi="Arial Narrow"/>
          <w:sz w:val="28"/>
          <w:szCs w:val="28"/>
        </w:rPr>
      </w:pPr>
      <w:r w:rsidRPr="00355617">
        <w:rPr>
          <w:rFonts w:ascii="Arial Narrow" w:hAnsi="Arial Narrow"/>
          <w:sz w:val="28"/>
          <w:szCs w:val="28"/>
        </w:rPr>
        <w:t>- odlučuje o ostvarivanju prava, obaveza i odgovornosti iz rada i po osnovu rada zaposlenih u Fondu, u skladu sa zakonom;</w:t>
      </w:r>
    </w:p>
    <w:p w:rsidR="00C43C4C" w:rsidRPr="00355617" w:rsidRDefault="00C43C4C" w:rsidP="00DC7CD1">
      <w:pPr>
        <w:pStyle w:val="1tekst"/>
        <w:rPr>
          <w:rFonts w:ascii="Arial Narrow" w:hAnsi="Arial Narrow"/>
          <w:sz w:val="28"/>
          <w:szCs w:val="28"/>
        </w:rPr>
      </w:pPr>
      <w:r w:rsidRPr="00355617">
        <w:rPr>
          <w:rFonts w:ascii="Arial Narrow" w:hAnsi="Arial Narrow"/>
          <w:sz w:val="28"/>
          <w:szCs w:val="28"/>
        </w:rPr>
        <w:t>- vrši i druge poslove utvrđene ovim zakonom, aktom o osnivanju i statutom Fonda.</w:t>
      </w:r>
    </w:p>
    <w:p w:rsidR="00B66AAB" w:rsidRDefault="00803B85" w:rsidP="003B3F57">
      <w:pPr>
        <w:pStyle w:val="1tekst"/>
        <w:tabs>
          <w:tab w:val="left" w:pos="4220"/>
        </w:tabs>
        <w:ind w:left="0" w:firstLine="0"/>
        <w:rPr>
          <w:rFonts w:ascii="Arial Narrow" w:hAnsi="Arial Narrow"/>
          <w:sz w:val="28"/>
          <w:szCs w:val="28"/>
        </w:rPr>
      </w:pPr>
      <w:r>
        <w:rPr>
          <w:rFonts w:ascii="Arial Narrow" w:hAnsi="Arial Narrow"/>
          <w:sz w:val="28"/>
          <w:szCs w:val="28"/>
        </w:rPr>
        <w:tab/>
      </w:r>
    </w:p>
    <w:p w:rsidR="00913B06" w:rsidRPr="00913B06" w:rsidRDefault="00B66AAB" w:rsidP="00DC7CD1">
      <w:pPr>
        <w:pStyle w:val="1tekst"/>
        <w:tabs>
          <w:tab w:val="left" w:pos="4220"/>
        </w:tabs>
        <w:rPr>
          <w:rFonts w:ascii="Arial Narrow" w:hAnsi="Arial Narrow"/>
          <w:b/>
          <w:sz w:val="28"/>
          <w:szCs w:val="28"/>
        </w:rPr>
      </w:pPr>
      <w:r>
        <w:rPr>
          <w:rFonts w:ascii="Arial Narrow" w:hAnsi="Arial Narrow"/>
          <w:sz w:val="28"/>
          <w:szCs w:val="28"/>
        </w:rPr>
        <w:t xml:space="preserve">                                             </w:t>
      </w:r>
      <w:r w:rsidR="00913B06" w:rsidRPr="00913B06">
        <w:rPr>
          <w:rFonts w:ascii="Arial Narrow" w:hAnsi="Arial Narrow"/>
          <w:b/>
          <w:sz w:val="28"/>
          <w:szCs w:val="28"/>
        </w:rPr>
        <w:t>Razrješenje direktora Fonda</w:t>
      </w:r>
      <w:r w:rsidRPr="00913B06">
        <w:rPr>
          <w:rFonts w:ascii="Arial Narrow" w:hAnsi="Arial Narrow"/>
          <w:b/>
          <w:sz w:val="28"/>
          <w:szCs w:val="28"/>
        </w:rPr>
        <w:t xml:space="preserve">  </w:t>
      </w:r>
    </w:p>
    <w:p w:rsidR="00803B85" w:rsidRDefault="00913B06" w:rsidP="00DC7CD1">
      <w:pPr>
        <w:pStyle w:val="1tekst"/>
        <w:tabs>
          <w:tab w:val="left" w:pos="4220"/>
        </w:tabs>
        <w:rPr>
          <w:rFonts w:ascii="Arial Narrow" w:hAnsi="Arial Narrow"/>
          <w:b/>
          <w:sz w:val="28"/>
          <w:szCs w:val="28"/>
        </w:rPr>
      </w:pPr>
      <w:r>
        <w:rPr>
          <w:rFonts w:ascii="Arial Narrow" w:hAnsi="Arial Narrow"/>
          <w:sz w:val="28"/>
          <w:szCs w:val="28"/>
        </w:rPr>
        <w:t xml:space="preserve">                                                           </w:t>
      </w:r>
      <w:r w:rsidR="00B66AAB">
        <w:rPr>
          <w:rFonts w:ascii="Arial Narrow" w:hAnsi="Arial Narrow"/>
          <w:sz w:val="28"/>
          <w:szCs w:val="28"/>
        </w:rPr>
        <w:t xml:space="preserve"> </w:t>
      </w:r>
      <w:r w:rsidR="00FA61A1">
        <w:rPr>
          <w:rFonts w:ascii="Arial Narrow" w:hAnsi="Arial Narrow"/>
          <w:b/>
          <w:sz w:val="28"/>
          <w:szCs w:val="28"/>
        </w:rPr>
        <w:t>Član 13</w:t>
      </w:r>
    </w:p>
    <w:p w:rsidR="00DC7CD1" w:rsidRPr="000565EE" w:rsidRDefault="00DC7CD1" w:rsidP="00DC7CD1">
      <w:pPr>
        <w:pStyle w:val="1tekst"/>
        <w:tabs>
          <w:tab w:val="left" w:pos="4220"/>
        </w:tabs>
        <w:rPr>
          <w:rFonts w:ascii="Arial Narrow" w:hAnsi="Arial Narrow"/>
          <w:b/>
          <w:sz w:val="28"/>
          <w:szCs w:val="28"/>
        </w:rPr>
      </w:pPr>
    </w:p>
    <w:p w:rsidR="00803B85" w:rsidRPr="00355617" w:rsidRDefault="00803B85" w:rsidP="00DC7CD1">
      <w:pPr>
        <w:pStyle w:val="1tekst"/>
        <w:rPr>
          <w:rFonts w:ascii="Arial Narrow" w:hAnsi="Arial Narrow"/>
          <w:sz w:val="28"/>
          <w:szCs w:val="28"/>
        </w:rPr>
      </w:pPr>
      <w:r w:rsidRPr="00355617">
        <w:rPr>
          <w:rFonts w:ascii="Arial Narrow" w:hAnsi="Arial Narrow"/>
          <w:sz w:val="28"/>
          <w:szCs w:val="28"/>
        </w:rPr>
        <w:t xml:space="preserve">Vlada može razriješiti direktora Fonda </w:t>
      </w:r>
      <w:r w:rsidR="00545774" w:rsidRPr="00355617">
        <w:rPr>
          <w:rFonts w:ascii="Arial Narrow" w:hAnsi="Arial Narrow"/>
          <w:sz w:val="28"/>
          <w:szCs w:val="28"/>
        </w:rPr>
        <w:t>i</w:t>
      </w:r>
      <w:r w:rsidRPr="00355617">
        <w:rPr>
          <w:rFonts w:ascii="Arial Narrow" w:hAnsi="Arial Narrow"/>
          <w:sz w:val="28"/>
          <w:szCs w:val="28"/>
        </w:rPr>
        <w:t xml:space="preserve"> prije isteka vremena na koje je imenovan:</w:t>
      </w:r>
    </w:p>
    <w:p w:rsidR="00803B85" w:rsidRPr="00355617" w:rsidRDefault="00803B85" w:rsidP="00DC7CD1">
      <w:pPr>
        <w:pStyle w:val="1tekst"/>
        <w:numPr>
          <w:ilvl w:val="0"/>
          <w:numId w:val="3"/>
        </w:numPr>
        <w:rPr>
          <w:rFonts w:ascii="Arial Narrow" w:hAnsi="Arial Narrow"/>
          <w:sz w:val="28"/>
          <w:szCs w:val="28"/>
        </w:rPr>
      </w:pPr>
      <w:r w:rsidRPr="00355617">
        <w:rPr>
          <w:rFonts w:ascii="Arial Narrow" w:hAnsi="Arial Narrow"/>
          <w:sz w:val="28"/>
          <w:szCs w:val="28"/>
        </w:rPr>
        <w:t>na njegov zahtjev;</w:t>
      </w:r>
    </w:p>
    <w:p w:rsidR="00803B85" w:rsidRPr="00355617" w:rsidRDefault="00803B85" w:rsidP="00DC7CD1">
      <w:pPr>
        <w:pStyle w:val="1tekst"/>
        <w:numPr>
          <w:ilvl w:val="0"/>
          <w:numId w:val="3"/>
        </w:numPr>
        <w:rPr>
          <w:rFonts w:ascii="Arial Narrow" w:hAnsi="Arial Narrow"/>
          <w:sz w:val="28"/>
          <w:szCs w:val="28"/>
        </w:rPr>
      </w:pPr>
      <w:r w:rsidRPr="00355617">
        <w:rPr>
          <w:rFonts w:ascii="Arial Narrow" w:hAnsi="Arial Narrow"/>
          <w:sz w:val="28"/>
          <w:szCs w:val="28"/>
        </w:rPr>
        <w:t xml:space="preserve">ako ne postupa </w:t>
      </w:r>
      <w:r w:rsidR="00B66AAB" w:rsidRPr="00355617">
        <w:rPr>
          <w:rFonts w:ascii="Arial Narrow" w:hAnsi="Arial Narrow"/>
          <w:sz w:val="28"/>
          <w:szCs w:val="28"/>
        </w:rPr>
        <w:t xml:space="preserve">u skladu sa </w:t>
      </w:r>
      <w:r w:rsidR="00FA54CB" w:rsidRPr="00A1352E">
        <w:rPr>
          <w:rFonts w:ascii="Arial Narrow" w:hAnsi="Arial Narrow"/>
          <w:sz w:val="28"/>
          <w:szCs w:val="28"/>
        </w:rPr>
        <w:t>zakonom</w:t>
      </w:r>
      <w:r w:rsidR="00B66AAB" w:rsidRPr="00355617">
        <w:rPr>
          <w:rFonts w:ascii="Arial Narrow" w:hAnsi="Arial Narrow"/>
          <w:sz w:val="28"/>
          <w:szCs w:val="28"/>
        </w:rPr>
        <w:t xml:space="preserve"> i</w:t>
      </w:r>
      <w:r w:rsidRPr="00355617">
        <w:rPr>
          <w:rFonts w:ascii="Arial Narrow" w:hAnsi="Arial Narrow"/>
          <w:sz w:val="28"/>
          <w:szCs w:val="28"/>
        </w:rPr>
        <w:t xml:space="preserve"> opštim propisima Fonda;</w:t>
      </w:r>
    </w:p>
    <w:p w:rsidR="00803B85" w:rsidRPr="00355617" w:rsidRDefault="00803B85" w:rsidP="00DC7CD1">
      <w:pPr>
        <w:pStyle w:val="1tekst"/>
        <w:numPr>
          <w:ilvl w:val="0"/>
          <w:numId w:val="3"/>
        </w:numPr>
        <w:rPr>
          <w:rFonts w:ascii="Arial Narrow" w:hAnsi="Arial Narrow"/>
          <w:sz w:val="28"/>
          <w:szCs w:val="28"/>
        </w:rPr>
      </w:pPr>
      <w:r w:rsidRPr="00355617">
        <w:rPr>
          <w:rFonts w:ascii="Arial Narrow" w:hAnsi="Arial Narrow"/>
          <w:sz w:val="28"/>
          <w:szCs w:val="28"/>
        </w:rPr>
        <w:t>ako neos</w:t>
      </w:r>
      <w:r w:rsidR="00355617" w:rsidRPr="00355617">
        <w:rPr>
          <w:rFonts w:ascii="Arial Narrow" w:hAnsi="Arial Narrow"/>
          <w:sz w:val="28"/>
          <w:szCs w:val="28"/>
        </w:rPr>
        <w:t>novano odbije da izvrši odluke u</w:t>
      </w:r>
      <w:r w:rsidRPr="00355617">
        <w:rPr>
          <w:rFonts w:ascii="Arial Narrow" w:hAnsi="Arial Narrow"/>
          <w:sz w:val="28"/>
          <w:szCs w:val="28"/>
        </w:rPr>
        <w:t>pravnog odbora Fonda donesene u okviru njihove nadležnosti;</w:t>
      </w:r>
    </w:p>
    <w:p w:rsidR="00803B85" w:rsidRPr="00355617" w:rsidRDefault="00803B85" w:rsidP="00DC7CD1">
      <w:pPr>
        <w:pStyle w:val="1tekst"/>
        <w:numPr>
          <w:ilvl w:val="0"/>
          <w:numId w:val="3"/>
        </w:numPr>
        <w:rPr>
          <w:rFonts w:ascii="Arial Narrow" w:hAnsi="Arial Narrow"/>
          <w:sz w:val="28"/>
          <w:szCs w:val="28"/>
        </w:rPr>
      </w:pPr>
      <w:r w:rsidRPr="00355617">
        <w:rPr>
          <w:rFonts w:ascii="Arial Narrow" w:hAnsi="Arial Narrow"/>
          <w:sz w:val="28"/>
          <w:szCs w:val="28"/>
        </w:rPr>
        <w:t>i u drugim slučajevima utvrđenim statutom Fonda.</w:t>
      </w:r>
    </w:p>
    <w:p w:rsidR="00153363" w:rsidRDefault="00153363" w:rsidP="00DC7CD1">
      <w:pPr>
        <w:pStyle w:val="4clan"/>
        <w:spacing w:before="0" w:after="0"/>
        <w:jc w:val="left"/>
        <w:rPr>
          <w:rFonts w:ascii="Arial Narrow" w:hAnsi="Arial Narrow"/>
          <w:sz w:val="28"/>
          <w:szCs w:val="28"/>
        </w:rPr>
      </w:pPr>
    </w:p>
    <w:p w:rsidR="00153363" w:rsidRPr="00311047" w:rsidRDefault="00153363" w:rsidP="00153363">
      <w:pPr>
        <w:pStyle w:val="4clan"/>
        <w:tabs>
          <w:tab w:val="left" w:pos="3969"/>
        </w:tabs>
        <w:spacing w:before="0" w:after="0"/>
        <w:jc w:val="left"/>
        <w:rPr>
          <w:rFonts w:ascii="Arial Narrow" w:hAnsi="Arial Narrow"/>
          <w:sz w:val="28"/>
          <w:szCs w:val="28"/>
        </w:rPr>
      </w:pPr>
      <w:r>
        <w:rPr>
          <w:rFonts w:ascii="Arial Narrow" w:hAnsi="Arial Narrow"/>
          <w:sz w:val="28"/>
          <w:szCs w:val="28"/>
        </w:rPr>
        <w:lastRenderedPageBreak/>
        <w:t xml:space="preserve">                                                            Stručna služba</w:t>
      </w:r>
    </w:p>
    <w:p w:rsidR="00C43C4C" w:rsidRDefault="008A3AF7" w:rsidP="00DC7CD1">
      <w:pPr>
        <w:pStyle w:val="4clan"/>
        <w:spacing w:before="0" w:after="0"/>
        <w:rPr>
          <w:rFonts w:ascii="Arial Narrow" w:hAnsi="Arial Narrow"/>
          <w:sz w:val="28"/>
          <w:szCs w:val="28"/>
        </w:rPr>
      </w:pPr>
      <w:r>
        <w:rPr>
          <w:rFonts w:ascii="Arial Narrow" w:hAnsi="Arial Narrow"/>
          <w:sz w:val="28"/>
          <w:szCs w:val="28"/>
        </w:rPr>
        <w:t>Član 14</w:t>
      </w:r>
    </w:p>
    <w:p w:rsidR="00DC7CD1" w:rsidRPr="00EC6E41" w:rsidRDefault="00DC7CD1" w:rsidP="00DC7CD1">
      <w:pPr>
        <w:pStyle w:val="4clan"/>
        <w:spacing w:before="0" w:after="0"/>
        <w:rPr>
          <w:rFonts w:ascii="Arial Narrow" w:hAnsi="Arial Narrow"/>
          <w:sz w:val="28"/>
          <w:szCs w:val="28"/>
        </w:rPr>
      </w:pPr>
    </w:p>
    <w:p w:rsidR="00C43C4C" w:rsidRPr="00641C05" w:rsidRDefault="005269F4" w:rsidP="00DC7CD1">
      <w:pPr>
        <w:pStyle w:val="1tekst"/>
        <w:rPr>
          <w:rFonts w:ascii="Arial Narrow" w:hAnsi="Arial Narrow"/>
          <w:sz w:val="28"/>
          <w:szCs w:val="28"/>
        </w:rPr>
      </w:pPr>
      <w:r w:rsidRPr="00641C05">
        <w:rPr>
          <w:rFonts w:ascii="Arial Narrow" w:hAnsi="Arial Narrow"/>
          <w:sz w:val="28"/>
          <w:szCs w:val="28"/>
        </w:rPr>
        <w:t>Radi obavljanja stručnih, administrativnih, pravnih, ekonomskih i drugih</w:t>
      </w:r>
      <w:r w:rsidR="00C43C4C" w:rsidRPr="00641C05">
        <w:rPr>
          <w:rFonts w:ascii="Arial Narrow" w:hAnsi="Arial Narrow"/>
          <w:sz w:val="28"/>
          <w:szCs w:val="28"/>
        </w:rPr>
        <w:t xml:space="preserve"> poslova Fond organizuje stručnu službu.</w:t>
      </w:r>
    </w:p>
    <w:p w:rsidR="00447F36" w:rsidRPr="00641C05" w:rsidRDefault="00C43C4C" w:rsidP="00DC7CD1">
      <w:pPr>
        <w:pStyle w:val="1tekst"/>
        <w:rPr>
          <w:rFonts w:ascii="Arial Narrow" w:hAnsi="Arial Narrow"/>
          <w:sz w:val="28"/>
          <w:szCs w:val="28"/>
        </w:rPr>
      </w:pPr>
      <w:r w:rsidRPr="00641C05">
        <w:rPr>
          <w:rFonts w:ascii="Arial Narrow" w:hAnsi="Arial Narrow"/>
          <w:sz w:val="28"/>
          <w:szCs w:val="28"/>
        </w:rPr>
        <w:t>Na prava, obaveze i odgovornosti zaposlenih u Fondu primjenjuju</w:t>
      </w:r>
      <w:r w:rsidR="00153363" w:rsidRPr="00641C05">
        <w:rPr>
          <w:rFonts w:ascii="Arial Narrow" w:hAnsi="Arial Narrow"/>
          <w:sz w:val="28"/>
          <w:szCs w:val="28"/>
        </w:rPr>
        <w:t xml:space="preserve"> se</w:t>
      </w:r>
      <w:r w:rsidRPr="00641C05">
        <w:rPr>
          <w:rFonts w:ascii="Arial Narrow" w:hAnsi="Arial Narrow"/>
          <w:sz w:val="28"/>
          <w:szCs w:val="28"/>
        </w:rPr>
        <w:t xml:space="preserve"> </w:t>
      </w:r>
      <w:r w:rsidR="005027D1">
        <w:rPr>
          <w:rFonts w:ascii="Arial Narrow" w:hAnsi="Arial Narrow"/>
          <w:sz w:val="28"/>
          <w:szCs w:val="28"/>
        </w:rPr>
        <w:t>odredbe Zakona</w:t>
      </w:r>
      <w:r w:rsidR="00503E1A" w:rsidRPr="00641C05">
        <w:rPr>
          <w:rFonts w:ascii="Arial Narrow" w:hAnsi="Arial Narrow"/>
          <w:sz w:val="28"/>
          <w:szCs w:val="28"/>
        </w:rPr>
        <w:t xml:space="preserve"> o državnim službenicima i namještenicima.</w:t>
      </w:r>
    </w:p>
    <w:p w:rsidR="000565EE" w:rsidRDefault="000565EE" w:rsidP="00DC7CD1">
      <w:pPr>
        <w:pStyle w:val="1tekst"/>
        <w:rPr>
          <w:rFonts w:ascii="Arial Narrow" w:hAnsi="Arial Narrow"/>
          <w:b/>
          <w:sz w:val="28"/>
          <w:szCs w:val="28"/>
        </w:rPr>
      </w:pPr>
    </w:p>
    <w:p w:rsidR="003B3F57" w:rsidRDefault="00153363" w:rsidP="00B77560">
      <w:pPr>
        <w:pStyle w:val="1tekst"/>
        <w:rPr>
          <w:rFonts w:ascii="Arial Narrow" w:hAnsi="Arial Narrow"/>
          <w:b/>
          <w:sz w:val="28"/>
          <w:szCs w:val="28"/>
        </w:rPr>
      </w:pPr>
      <w:r>
        <w:rPr>
          <w:rFonts w:ascii="Arial Narrow" w:hAnsi="Arial Narrow"/>
          <w:b/>
          <w:sz w:val="28"/>
          <w:szCs w:val="28"/>
        </w:rPr>
        <w:t xml:space="preserve">                                   </w:t>
      </w:r>
    </w:p>
    <w:p w:rsidR="00677609" w:rsidRDefault="003B3F57" w:rsidP="00DC7CD1">
      <w:pPr>
        <w:pStyle w:val="1tekst"/>
        <w:rPr>
          <w:rFonts w:ascii="Arial Narrow" w:hAnsi="Arial Narrow"/>
          <w:b/>
          <w:sz w:val="28"/>
          <w:szCs w:val="28"/>
        </w:rPr>
      </w:pPr>
      <w:r>
        <w:rPr>
          <w:rFonts w:ascii="Arial Narrow" w:hAnsi="Arial Narrow"/>
          <w:b/>
          <w:sz w:val="28"/>
          <w:szCs w:val="28"/>
        </w:rPr>
        <w:t xml:space="preserve">                                 </w:t>
      </w:r>
      <w:r w:rsidR="00153363">
        <w:rPr>
          <w:rFonts w:ascii="Arial Narrow" w:hAnsi="Arial Narrow"/>
          <w:b/>
          <w:sz w:val="28"/>
          <w:szCs w:val="28"/>
        </w:rPr>
        <w:t xml:space="preserve"> Nadzor nad zakonitošću rada Fonda</w:t>
      </w:r>
    </w:p>
    <w:p w:rsidR="00FD4F36" w:rsidRDefault="00FD4F36" w:rsidP="00DC7CD1">
      <w:pPr>
        <w:pStyle w:val="1tekst"/>
        <w:jc w:val="center"/>
        <w:rPr>
          <w:rFonts w:ascii="Arial Narrow" w:hAnsi="Arial Narrow"/>
          <w:b/>
          <w:sz w:val="28"/>
          <w:szCs w:val="28"/>
        </w:rPr>
      </w:pPr>
      <w:r>
        <w:rPr>
          <w:rFonts w:ascii="Arial Narrow" w:hAnsi="Arial Narrow"/>
          <w:b/>
          <w:sz w:val="28"/>
          <w:szCs w:val="28"/>
        </w:rPr>
        <w:t>Čla</w:t>
      </w:r>
      <w:r w:rsidR="008A3AF7">
        <w:rPr>
          <w:rFonts w:ascii="Arial Narrow" w:hAnsi="Arial Narrow"/>
          <w:b/>
          <w:sz w:val="28"/>
          <w:szCs w:val="28"/>
        </w:rPr>
        <w:t>n 15</w:t>
      </w:r>
    </w:p>
    <w:p w:rsidR="00DC7CD1" w:rsidRDefault="00DC7CD1" w:rsidP="00DC7CD1">
      <w:pPr>
        <w:pStyle w:val="1tekst"/>
        <w:jc w:val="center"/>
        <w:rPr>
          <w:rFonts w:ascii="Arial Narrow" w:hAnsi="Arial Narrow"/>
          <w:b/>
          <w:sz w:val="28"/>
          <w:szCs w:val="28"/>
        </w:rPr>
      </w:pPr>
    </w:p>
    <w:p w:rsidR="00153363" w:rsidRPr="00641C05" w:rsidRDefault="00FD4F36" w:rsidP="00AF017E">
      <w:pPr>
        <w:pStyle w:val="1tekst"/>
        <w:ind w:firstLine="0"/>
        <w:rPr>
          <w:rFonts w:ascii="Arial Narrow" w:hAnsi="Arial Narrow"/>
          <w:sz w:val="28"/>
          <w:szCs w:val="28"/>
        </w:rPr>
      </w:pPr>
      <w:r w:rsidRPr="00641C05">
        <w:rPr>
          <w:rFonts w:ascii="Arial Narrow" w:hAnsi="Arial Narrow"/>
          <w:sz w:val="28"/>
          <w:szCs w:val="28"/>
        </w:rPr>
        <w:tab/>
        <w:t xml:space="preserve">Nadzor nad zakonitošću rada Fonda vrši </w:t>
      </w:r>
      <w:r w:rsidR="00153363" w:rsidRPr="00641C05">
        <w:rPr>
          <w:rFonts w:ascii="Arial Narrow" w:hAnsi="Arial Narrow"/>
          <w:sz w:val="28"/>
          <w:szCs w:val="28"/>
        </w:rPr>
        <w:t>Ministarstvo.</w:t>
      </w:r>
    </w:p>
    <w:p w:rsidR="00641C05" w:rsidRDefault="00AF017E" w:rsidP="00153363">
      <w:pPr>
        <w:pStyle w:val="4clan"/>
        <w:spacing w:before="0" w:after="0"/>
        <w:jc w:val="left"/>
        <w:rPr>
          <w:rFonts w:ascii="Arial Narrow" w:hAnsi="Arial Narrow"/>
          <w:sz w:val="28"/>
          <w:szCs w:val="28"/>
        </w:rPr>
      </w:pPr>
      <w:r>
        <w:rPr>
          <w:rFonts w:ascii="Arial Narrow" w:hAnsi="Arial Narrow"/>
          <w:sz w:val="28"/>
          <w:szCs w:val="28"/>
        </w:rPr>
        <w:t xml:space="preserve"> </w:t>
      </w:r>
      <w:r w:rsidR="00153363">
        <w:rPr>
          <w:rFonts w:ascii="Arial Narrow" w:hAnsi="Arial Narrow"/>
          <w:sz w:val="28"/>
          <w:szCs w:val="28"/>
        </w:rPr>
        <w:t xml:space="preserve">                                   </w:t>
      </w:r>
      <w:r w:rsidR="005027D1">
        <w:rPr>
          <w:rFonts w:ascii="Arial Narrow" w:hAnsi="Arial Narrow"/>
          <w:sz w:val="28"/>
          <w:szCs w:val="28"/>
        </w:rPr>
        <w:t xml:space="preserve">                               </w:t>
      </w:r>
    </w:p>
    <w:p w:rsidR="00641C05" w:rsidRDefault="00641C05" w:rsidP="00153363">
      <w:pPr>
        <w:pStyle w:val="4clan"/>
        <w:spacing w:before="0" w:after="0"/>
        <w:jc w:val="left"/>
        <w:rPr>
          <w:rFonts w:ascii="Arial Narrow" w:hAnsi="Arial Narrow"/>
          <w:sz w:val="28"/>
          <w:szCs w:val="28"/>
        </w:rPr>
      </w:pPr>
      <w:r>
        <w:rPr>
          <w:rFonts w:ascii="Arial Narrow" w:hAnsi="Arial Narrow"/>
          <w:sz w:val="28"/>
          <w:szCs w:val="28"/>
        </w:rPr>
        <w:t xml:space="preserve">                                                                    </w:t>
      </w:r>
      <w:r w:rsidR="00153363">
        <w:rPr>
          <w:rFonts w:ascii="Arial Narrow" w:hAnsi="Arial Narrow"/>
          <w:sz w:val="28"/>
          <w:szCs w:val="28"/>
        </w:rPr>
        <w:t>Statut</w:t>
      </w:r>
    </w:p>
    <w:p w:rsidR="00C43C4C" w:rsidRDefault="008A3AF7" w:rsidP="00DC7CD1">
      <w:pPr>
        <w:pStyle w:val="4clan"/>
        <w:spacing w:before="0" w:after="0"/>
        <w:rPr>
          <w:rFonts w:ascii="Arial Narrow" w:hAnsi="Arial Narrow"/>
          <w:sz w:val="28"/>
          <w:szCs w:val="28"/>
        </w:rPr>
      </w:pPr>
      <w:r>
        <w:rPr>
          <w:rFonts w:ascii="Arial Narrow" w:hAnsi="Arial Narrow"/>
          <w:sz w:val="28"/>
          <w:szCs w:val="28"/>
        </w:rPr>
        <w:t>Član 16</w:t>
      </w:r>
    </w:p>
    <w:p w:rsidR="00DC7CD1" w:rsidRPr="00311047" w:rsidRDefault="00DC7CD1" w:rsidP="00DC7CD1">
      <w:pPr>
        <w:pStyle w:val="4clan"/>
        <w:spacing w:before="0" w:after="0"/>
        <w:rPr>
          <w:rFonts w:ascii="Arial Narrow" w:hAnsi="Arial Narrow"/>
          <w:sz w:val="28"/>
          <w:szCs w:val="28"/>
        </w:rPr>
      </w:pPr>
    </w:p>
    <w:p w:rsidR="00C43C4C" w:rsidRPr="00641C05" w:rsidRDefault="00C43C4C" w:rsidP="00DC7CD1">
      <w:pPr>
        <w:pStyle w:val="1tekst"/>
        <w:rPr>
          <w:rFonts w:ascii="Arial Narrow" w:hAnsi="Arial Narrow"/>
          <w:sz w:val="28"/>
          <w:szCs w:val="28"/>
        </w:rPr>
      </w:pPr>
      <w:r w:rsidRPr="00641C05">
        <w:rPr>
          <w:rFonts w:ascii="Arial Narrow" w:hAnsi="Arial Narrow"/>
          <w:sz w:val="28"/>
          <w:szCs w:val="28"/>
        </w:rPr>
        <w:t xml:space="preserve">Fond ima statut, kojim se uređuje: </w:t>
      </w:r>
      <w:r w:rsidR="00641C05" w:rsidRPr="00641C05">
        <w:rPr>
          <w:rFonts w:ascii="Arial Narrow" w:hAnsi="Arial Narrow"/>
          <w:sz w:val="28"/>
          <w:szCs w:val="28"/>
        </w:rPr>
        <w:t xml:space="preserve">naziv i sjedište Fonda, </w:t>
      </w:r>
      <w:r w:rsidR="00BA14EF">
        <w:rPr>
          <w:rFonts w:ascii="Arial Narrow" w:hAnsi="Arial Narrow"/>
          <w:sz w:val="28"/>
          <w:szCs w:val="28"/>
        </w:rPr>
        <w:t>organizacija Fonda</w:t>
      </w:r>
      <w:r w:rsidR="00503E1A" w:rsidRPr="00641C05">
        <w:rPr>
          <w:rFonts w:ascii="Arial Narrow" w:hAnsi="Arial Narrow"/>
          <w:sz w:val="28"/>
          <w:szCs w:val="28"/>
        </w:rPr>
        <w:t>,</w:t>
      </w:r>
      <w:r w:rsidRPr="00641C05">
        <w:rPr>
          <w:rFonts w:ascii="Arial Narrow" w:hAnsi="Arial Narrow"/>
          <w:sz w:val="28"/>
          <w:szCs w:val="28"/>
        </w:rPr>
        <w:t xml:space="preserve"> obaveze i odgovornosti o</w:t>
      </w:r>
      <w:r w:rsidR="00641C05" w:rsidRPr="00641C05">
        <w:rPr>
          <w:rFonts w:ascii="Arial Narrow" w:hAnsi="Arial Narrow"/>
          <w:sz w:val="28"/>
          <w:szCs w:val="28"/>
        </w:rPr>
        <w:t>rgana Fonda, način odlučivanja u</w:t>
      </w:r>
      <w:r w:rsidRPr="00641C05">
        <w:rPr>
          <w:rFonts w:ascii="Arial Narrow" w:hAnsi="Arial Narrow"/>
          <w:sz w:val="28"/>
          <w:szCs w:val="28"/>
        </w:rPr>
        <w:t>pravnog odbora Fonda i druga pitanja od značaja za rad Fonda.</w:t>
      </w:r>
    </w:p>
    <w:p w:rsidR="00E12E3E" w:rsidRPr="00641C05" w:rsidRDefault="00C87139" w:rsidP="00DC7CD1">
      <w:pPr>
        <w:pStyle w:val="1tekst"/>
        <w:rPr>
          <w:rFonts w:ascii="Arial Narrow" w:hAnsi="Arial Narrow"/>
          <w:sz w:val="28"/>
          <w:szCs w:val="28"/>
        </w:rPr>
      </w:pPr>
      <w:r>
        <w:rPr>
          <w:rFonts w:ascii="Arial Narrow" w:hAnsi="Arial Narrow"/>
          <w:sz w:val="28"/>
          <w:szCs w:val="28"/>
        </w:rPr>
        <w:t>Saglasnost na statut</w:t>
      </w:r>
      <w:r w:rsidR="00C43C4C" w:rsidRPr="00641C05">
        <w:rPr>
          <w:rFonts w:ascii="Arial Narrow" w:hAnsi="Arial Narrow"/>
          <w:sz w:val="28"/>
          <w:szCs w:val="28"/>
        </w:rPr>
        <w:t xml:space="preserve"> Fonda daje Vlada.</w:t>
      </w:r>
    </w:p>
    <w:p w:rsidR="00153363" w:rsidRDefault="00153363" w:rsidP="003B3F57">
      <w:pPr>
        <w:pStyle w:val="1tekst"/>
        <w:ind w:left="0" w:firstLine="0"/>
        <w:rPr>
          <w:rFonts w:ascii="Arial Narrow" w:hAnsi="Arial Narrow"/>
          <w:sz w:val="28"/>
          <w:szCs w:val="28"/>
        </w:rPr>
      </w:pPr>
    </w:p>
    <w:p w:rsidR="00153363" w:rsidRPr="00153363" w:rsidRDefault="00153363" w:rsidP="00153363">
      <w:pPr>
        <w:pStyle w:val="1tekst"/>
        <w:tabs>
          <w:tab w:val="left" w:pos="4270"/>
        </w:tabs>
        <w:rPr>
          <w:rFonts w:ascii="Arial Narrow" w:hAnsi="Arial Narrow"/>
          <w:b/>
          <w:sz w:val="28"/>
          <w:szCs w:val="28"/>
        </w:rPr>
      </w:pPr>
      <w:r>
        <w:rPr>
          <w:rFonts w:ascii="Arial Narrow" w:hAnsi="Arial Narrow"/>
          <w:sz w:val="28"/>
          <w:szCs w:val="28"/>
        </w:rPr>
        <w:t xml:space="preserve">                                       </w:t>
      </w:r>
      <w:r w:rsidRPr="00153363">
        <w:rPr>
          <w:rFonts w:ascii="Arial Narrow" w:hAnsi="Arial Narrow"/>
          <w:b/>
          <w:sz w:val="28"/>
          <w:szCs w:val="28"/>
        </w:rPr>
        <w:t>Zahtjev za pokretanje postupka</w:t>
      </w:r>
    </w:p>
    <w:p w:rsidR="00D851B9" w:rsidRDefault="008A3AF7" w:rsidP="00DC7CD1">
      <w:pPr>
        <w:pStyle w:val="4clan"/>
        <w:spacing w:before="0" w:after="0"/>
        <w:rPr>
          <w:rFonts w:ascii="Arial Narrow" w:hAnsi="Arial Narrow"/>
          <w:sz w:val="28"/>
          <w:szCs w:val="28"/>
        </w:rPr>
      </w:pPr>
      <w:r>
        <w:rPr>
          <w:rFonts w:ascii="Arial Narrow" w:hAnsi="Arial Narrow"/>
          <w:sz w:val="28"/>
          <w:szCs w:val="28"/>
        </w:rPr>
        <w:t>Član 17</w:t>
      </w:r>
    </w:p>
    <w:p w:rsidR="00DC7CD1" w:rsidRPr="00311047" w:rsidRDefault="00DC7CD1" w:rsidP="00DC7CD1">
      <w:pPr>
        <w:pStyle w:val="4clan"/>
        <w:spacing w:before="0" w:after="0"/>
        <w:rPr>
          <w:rFonts w:ascii="Arial Narrow" w:hAnsi="Arial Narrow"/>
          <w:sz w:val="28"/>
          <w:szCs w:val="28"/>
        </w:rPr>
      </w:pPr>
    </w:p>
    <w:p w:rsidR="00C43C4C" w:rsidRPr="00311047" w:rsidRDefault="00C43C4C" w:rsidP="00DC7CD1">
      <w:pPr>
        <w:pStyle w:val="1tekst"/>
        <w:rPr>
          <w:rFonts w:ascii="Arial Narrow" w:hAnsi="Arial Narrow"/>
          <w:sz w:val="28"/>
          <w:szCs w:val="28"/>
        </w:rPr>
      </w:pPr>
      <w:r w:rsidRPr="00311047">
        <w:rPr>
          <w:rFonts w:ascii="Arial Narrow" w:hAnsi="Arial Narrow"/>
          <w:sz w:val="28"/>
          <w:szCs w:val="28"/>
        </w:rPr>
        <w:t xml:space="preserve">Postupak za ostvarivanje prava </w:t>
      </w:r>
      <w:r w:rsidR="00153363" w:rsidRPr="00641C05">
        <w:rPr>
          <w:rFonts w:ascii="Arial Narrow" w:hAnsi="Arial Narrow"/>
          <w:sz w:val="28"/>
          <w:szCs w:val="28"/>
        </w:rPr>
        <w:t>iz člana 2 s</w:t>
      </w:r>
      <w:r w:rsidR="0049348E">
        <w:rPr>
          <w:rFonts w:ascii="Arial Narrow" w:hAnsi="Arial Narrow"/>
          <w:sz w:val="28"/>
          <w:szCs w:val="28"/>
        </w:rPr>
        <w:t>tav 3</w:t>
      </w:r>
      <w:r w:rsidR="00102774" w:rsidRPr="00641C05">
        <w:rPr>
          <w:rFonts w:ascii="Arial Narrow" w:hAnsi="Arial Narrow"/>
          <w:sz w:val="28"/>
          <w:szCs w:val="28"/>
        </w:rPr>
        <w:t xml:space="preserve"> alineja 2 ovog zakona</w:t>
      </w:r>
      <w:r w:rsidR="00102774" w:rsidRPr="00311047">
        <w:rPr>
          <w:rFonts w:ascii="Arial Narrow" w:hAnsi="Arial Narrow"/>
          <w:b/>
          <w:sz w:val="28"/>
          <w:szCs w:val="28"/>
        </w:rPr>
        <w:t xml:space="preserve"> </w:t>
      </w:r>
      <w:r w:rsidRPr="00311047">
        <w:rPr>
          <w:rFonts w:ascii="Arial Narrow" w:hAnsi="Arial Narrow"/>
          <w:sz w:val="28"/>
          <w:szCs w:val="28"/>
        </w:rPr>
        <w:t>p</w:t>
      </w:r>
      <w:r w:rsidR="009F3EAE">
        <w:rPr>
          <w:rFonts w:ascii="Arial Narrow" w:hAnsi="Arial Narrow"/>
          <w:sz w:val="28"/>
          <w:szCs w:val="28"/>
        </w:rPr>
        <w:t>okreće se na zahtjev zaposlenog</w:t>
      </w:r>
      <w:r w:rsidR="00015AC6">
        <w:rPr>
          <w:rFonts w:ascii="Arial Narrow" w:hAnsi="Arial Narrow"/>
          <w:sz w:val="28"/>
          <w:szCs w:val="28"/>
        </w:rPr>
        <w:t xml:space="preserve"> </w:t>
      </w:r>
      <w:r w:rsidRPr="009F3EAE">
        <w:rPr>
          <w:rFonts w:ascii="Arial Narrow" w:hAnsi="Arial Narrow"/>
          <w:sz w:val="28"/>
          <w:szCs w:val="28"/>
        </w:rPr>
        <w:t>(u daljem tekstu: zahtjev).</w:t>
      </w:r>
      <w:r w:rsidR="00153363">
        <w:rPr>
          <w:rFonts w:ascii="Arial Narrow" w:hAnsi="Arial Narrow"/>
          <w:b/>
          <w:color w:val="FF0000"/>
          <w:sz w:val="28"/>
          <w:szCs w:val="28"/>
        </w:rPr>
        <w:t xml:space="preserve"> </w:t>
      </w:r>
    </w:p>
    <w:p w:rsidR="000565EE" w:rsidRDefault="00C43C4C" w:rsidP="009F3EAE">
      <w:pPr>
        <w:pStyle w:val="1tekst"/>
        <w:rPr>
          <w:rFonts w:ascii="Arial Narrow" w:hAnsi="Arial Narrow"/>
          <w:sz w:val="28"/>
          <w:szCs w:val="28"/>
        </w:rPr>
      </w:pPr>
      <w:r w:rsidRPr="00311047">
        <w:rPr>
          <w:rFonts w:ascii="Arial Narrow" w:hAnsi="Arial Narrow"/>
          <w:sz w:val="28"/>
          <w:szCs w:val="28"/>
        </w:rPr>
        <w:t xml:space="preserve">Zahtjev se podnosi </w:t>
      </w:r>
      <w:r w:rsidR="00D851B9" w:rsidRPr="00641C05">
        <w:rPr>
          <w:rFonts w:ascii="Arial Narrow" w:hAnsi="Arial Narrow"/>
          <w:sz w:val="28"/>
          <w:szCs w:val="28"/>
        </w:rPr>
        <w:t>Fondu</w:t>
      </w:r>
      <w:r w:rsidR="00A80FFF" w:rsidRPr="00641C05">
        <w:rPr>
          <w:rFonts w:ascii="Arial Narrow" w:hAnsi="Arial Narrow"/>
          <w:sz w:val="28"/>
          <w:szCs w:val="28"/>
        </w:rPr>
        <w:t xml:space="preserve"> </w:t>
      </w:r>
      <w:r w:rsidR="009C75C9">
        <w:rPr>
          <w:rFonts w:ascii="Arial Narrow" w:hAnsi="Arial Narrow"/>
          <w:sz w:val="28"/>
          <w:szCs w:val="28"/>
        </w:rPr>
        <w:t xml:space="preserve">u roku od </w:t>
      </w:r>
      <w:r w:rsidR="009C75C9" w:rsidRPr="00A1352E">
        <w:rPr>
          <w:rFonts w:ascii="Arial Narrow" w:hAnsi="Arial Narrow"/>
          <w:sz w:val="28"/>
          <w:szCs w:val="28"/>
        </w:rPr>
        <w:t>9</w:t>
      </w:r>
      <w:r w:rsidRPr="00A1352E">
        <w:rPr>
          <w:rFonts w:ascii="Arial Narrow" w:hAnsi="Arial Narrow"/>
          <w:sz w:val="28"/>
          <w:szCs w:val="28"/>
        </w:rPr>
        <w:t>0</w:t>
      </w:r>
      <w:r w:rsidRPr="00311047">
        <w:rPr>
          <w:rFonts w:ascii="Arial Narrow" w:hAnsi="Arial Narrow"/>
          <w:sz w:val="28"/>
          <w:szCs w:val="28"/>
        </w:rPr>
        <w:t xml:space="preserve"> dana od dana </w:t>
      </w:r>
      <w:r w:rsidR="009F3EAE">
        <w:rPr>
          <w:rFonts w:ascii="Arial Narrow" w:hAnsi="Arial Narrow"/>
          <w:sz w:val="28"/>
          <w:szCs w:val="28"/>
        </w:rPr>
        <w:t xml:space="preserve">pravosnažnosti rješenja </w:t>
      </w:r>
      <w:r w:rsidR="005027D1">
        <w:rPr>
          <w:rFonts w:ascii="Arial Narrow" w:hAnsi="Arial Narrow"/>
          <w:sz w:val="28"/>
          <w:szCs w:val="28"/>
        </w:rPr>
        <w:t xml:space="preserve">o </w:t>
      </w:r>
      <w:r w:rsidR="009F3EAE">
        <w:rPr>
          <w:rFonts w:ascii="Arial Narrow" w:hAnsi="Arial Narrow"/>
          <w:sz w:val="28"/>
          <w:szCs w:val="28"/>
        </w:rPr>
        <w:t xml:space="preserve">zaključenju stečajnog postupka. </w:t>
      </w:r>
      <w:r w:rsidRPr="00311047">
        <w:rPr>
          <w:rFonts w:ascii="Arial Narrow" w:hAnsi="Arial Narrow"/>
          <w:sz w:val="28"/>
          <w:szCs w:val="28"/>
        </w:rPr>
        <w:t xml:space="preserve"> </w:t>
      </w:r>
    </w:p>
    <w:p w:rsidR="009F3EAE" w:rsidRDefault="009F3EAE" w:rsidP="009F3EAE">
      <w:pPr>
        <w:pStyle w:val="1tekst"/>
        <w:rPr>
          <w:rFonts w:ascii="Arial Narrow" w:hAnsi="Arial Narrow"/>
          <w:sz w:val="28"/>
          <w:szCs w:val="28"/>
        </w:rPr>
      </w:pPr>
    </w:p>
    <w:p w:rsidR="00677609" w:rsidRPr="00A1352E" w:rsidRDefault="006A03F2" w:rsidP="00DC7CD1">
      <w:pPr>
        <w:pStyle w:val="4clan"/>
        <w:spacing w:before="0" w:after="0"/>
        <w:rPr>
          <w:rFonts w:ascii="Arial Narrow" w:hAnsi="Arial Narrow"/>
          <w:sz w:val="28"/>
          <w:szCs w:val="28"/>
        </w:rPr>
      </w:pPr>
      <w:r w:rsidRPr="00A1352E">
        <w:rPr>
          <w:rFonts w:ascii="Arial Narrow" w:hAnsi="Arial Narrow"/>
          <w:sz w:val="28"/>
          <w:szCs w:val="28"/>
        </w:rPr>
        <w:t xml:space="preserve">Dostavljanje </w:t>
      </w:r>
      <w:r w:rsidR="00761403" w:rsidRPr="00A1352E">
        <w:rPr>
          <w:rFonts w:ascii="Arial Narrow" w:hAnsi="Arial Narrow"/>
          <w:sz w:val="28"/>
          <w:szCs w:val="28"/>
        </w:rPr>
        <w:t>dokaza</w:t>
      </w:r>
    </w:p>
    <w:p w:rsidR="00C43C4C" w:rsidRPr="00A1352E" w:rsidRDefault="008A3AF7" w:rsidP="00DC7CD1">
      <w:pPr>
        <w:pStyle w:val="4clan"/>
        <w:spacing w:before="0" w:after="0"/>
        <w:rPr>
          <w:rFonts w:ascii="Arial Narrow" w:hAnsi="Arial Narrow"/>
          <w:sz w:val="28"/>
          <w:szCs w:val="28"/>
        </w:rPr>
      </w:pPr>
      <w:r w:rsidRPr="00A1352E">
        <w:rPr>
          <w:rFonts w:ascii="Arial Narrow" w:hAnsi="Arial Narrow"/>
          <w:sz w:val="28"/>
          <w:szCs w:val="28"/>
        </w:rPr>
        <w:t>Član 18</w:t>
      </w:r>
    </w:p>
    <w:p w:rsidR="00DC7CD1" w:rsidRPr="00A1352E" w:rsidRDefault="00DC7CD1" w:rsidP="00DC7CD1">
      <w:pPr>
        <w:pStyle w:val="4clan"/>
        <w:spacing w:before="0" w:after="0"/>
        <w:rPr>
          <w:rFonts w:ascii="Arial Narrow" w:hAnsi="Arial Narrow"/>
          <w:sz w:val="28"/>
          <w:szCs w:val="28"/>
        </w:rPr>
      </w:pPr>
    </w:p>
    <w:p w:rsidR="00C43C4C" w:rsidRPr="00A1352E" w:rsidRDefault="00C43C4C" w:rsidP="00DC7CD1">
      <w:pPr>
        <w:pStyle w:val="1tekst"/>
        <w:rPr>
          <w:rFonts w:ascii="Arial Narrow" w:hAnsi="Arial Narrow"/>
          <w:sz w:val="28"/>
          <w:szCs w:val="28"/>
        </w:rPr>
      </w:pPr>
      <w:r w:rsidRPr="00A1352E">
        <w:rPr>
          <w:rFonts w:ascii="Arial Narrow" w:hAnsi="Arial Narrow"/>
          <w:sz w:val="28"/>
          <w:szCs w:val="28"/>
        </w:rPr>
        <w:t>Uz zahtjev</w:t>
      </w:r>
      <w:r w:rsidR="00BA14EF" w:rsidRPr="00A1352E">
        <w:rPr>
          <w:rFonts w:ascii="Arial Narrow" w:hAnsi="Arial Narrow"/>
          <w:sz w:val="28"/>
          <w:szCs w:val="28"/>
        </w:rPr>
        <w:t xml:space="preserve"> iz člana 17 ovog zakona zaposleni</w:t>
      </w:r>
      <w:r w:rsidRPr="00A1352E">
        <w:rPr>
          <w:rFonts w:ascii="Arial Narrow" w:hAnsi="Arial Narrow"/>
          <w:sz w:val="28"/>
          <w:szCs w:val="28"/>
        </w:rPr>
        <w:t xml:space="preserve"> dostavlja:</w:t>
      </w:r>
    </w:p>
    <w:p w:rsidR="006A03F2" w:rsidRPr="00A1352E" w:rsidRDefault="006A03F2" w:rsidP="006A03F2">
      <w:pPr>
        <w:pStyle w:val="stil1tekst"/>
        <w:spacing w:before="0" w:beforeAutospacing="0" w:after="0" w:afterAutospacing="0"/>
        <w:ind w:left="438" w:right="438" w:firstLine="240"/>
        <w:jc w:val="both"/>
        <w:rPr>
          <w:rFonts w:ascii="Arial Narrow" w:hAnsi="Arial Narrow"/>
          <w:sz w:val="28"/>
          <w:szCs w:val="28"/>
        </w:rPr>
      </w:pPr>
      <w:r w:rsidRPr="00A1352E">
        <w:rPr>
          <w:rFonts w:ascii="Arial Narrow" w:hAnsi="Arial Narrow"/>
          <w:sz w:val="28"/>
          <w:szCs w:val="28"/>
        </w:rPr>
        <w:t>- ugovor o radu, odnosno drugi akt zaposlenog o zasnivanju radnog odnosa;</w:t>
      </w:r>
    </w:p>
    <w:p w:rsidR="006A03F2" w:rsidRPr="00A1352E" w:rsidRDefault="006A03F2" w:rsidP="006A03F2">
      <w:pPr>
        <w:pStyle w:val="stil1tekst"/>
        <w:spacing w:before="0" w:beforeAutospacing="0" w:after="0" w:afterAutospacing="0"/>
        <w:ind w:left="438" w:right="438" w:firstLine="240"/>
        <w:jc w:val="both"/>
        <w:rPr>
          <w:rFonts w:ascii="Arial Narrow" w:hAnsi="Arial Narrow"/>
          <w:sz w:val="28"/>
          <w:szCs w:val="28"/>
        </w:rPr>
      </w:pPr>
      <w:r w:rsidRPr="00A1352E">
        <w:rPr>
          <w:rFonts w:ascii="Arial Narrow" w:hAnsi="Arial Narrow"/>
          <w:sz w:val="28"/>
          <w:szCs w:val="28"/>
        </w:rPr>
        <w:t>- akt kojim je zaposlenom prestao radni odnos;</w:t>
      </w:r>
    </w:p>
    <w:p w:rsidR="00503E1A" w:rsidRPr="00A1352E" w:rsidRDefault="00C43C4C" w:rsidP="00DC7CD1">
      <w:pPr>
        <w:pStyle w:val="1tekst"/>
        <w:rPr>
          <w:rFonts w:ascii="Arial Narrow" w:hAnsi="Arial Narrow"/>
          <w:sz w:val="28"/>
          <w:szCs w:val="28"/>
        </w:rPr>
      </w:pPr>
      <w:r w:rsidRPr="00A1352E">
        <w:rPr>
          <w:rFonts w:ascii="Arial Narrow" w:hAnsi="Arial Narrow"/>
          <w:sz w:val="28"/>
          <w:szCs w:val="28"/>
        </w:rPr>
        <w:t xml:space="preserve">- </w:t>
      </w:r>
      <w:r w:rsidR="001602D7" w:rsidRPr="00A1352E">
        <w:rPr>
          <w:rFonts w:ascii="Arial Narrow" w:hAnsi="Arial Narrow"/>
          <w:sz w:val="28"/>
          <w:szCs w:val="28"/>
        </w:rPr>
        <w:t xml:space="preserve">  </w:t>
      </w:r>
      <w:r w:rsidRPr="00A1352E">
        <w:rPr>
          <w:rFonts w:ascii="Arial Narrow" w:hAnsi="Arial Narrow"/>
          <w:sz w:val="28"/>
          <w:szCs w:val="28"/>
        </w:rPr>
        <w:t xml:space="preserve">akt kojim je utvrđeno potraživanje </w:t>
      </w:r>
      <w:r w:rsidR="0049348E">
        <w:rPr>
          <w:rFonts w:ascii="Arial Narrow" w:hAnsi="Arial Narrow"/>
          <w:sz w:val="28"/>
          <w:szCs w:val="28"/>
        </w:rPr>
        <w:t>iz člana 2 stav 3</w:t>
      </w:r>
      <w:r w:rsidR="006A03F2" w:rsidRPr="00A1352E">
        <w:rPr>
          <w:rFonts w:ascii="Arial Narrow" w:hAnsi="Arial Narrow"/>
          <w:sz w:val="28"/>
          <w:szCs w:val="28"/>
        </w:rPr>
        <w:t xml:space="preserve"> </w:t>
      </w:r>
      <w:r w:rsidR="00A80FFF" w:rsidRPr="00A1352E">
        <w:rPr>
          <w:rFonts w:ascii="Arial Narrow" w:hAnsi="Arial Narrow"/>
          <w:sz w:val="28"/>
          <w:szCs w:val="28"/>
        </w:rPr>
        <w:t>alineja 2 ovog zakona</w:t>
      </w:r>
      <w:r w:rsidR="00503E1A" w:rsidRPr="00A1352E">
        <w:rPr>
          <w:rFonts w:ascii="Arial Narrow" w:hAnsi="Arial Narrow"/>
          <w:sz w:val="28"/>
          <w:szCs w:val="28"/>
        </w:rPr>
        <w:t>;</w:t>
      </w:r>
    </w:p>
    <w:p w:rsidR="00C43C4C" w:rsidRPr="00A1352E" w:rsidRDefault="00D851B9" w:rsidP="00DC7CD1">
      <w:pPr>
        <w:pStyle w:val="1tekst"/>
        <w:rPr>
          <w:rFonts w:ascii="Arial Narrow" w:hAnsi="Arial Narrow"/>
          <w:sz w:val="28"/>
          <w:szCs w:val="28"/>
        </w:rPr>
      </w:pPr>
      <w:r w:rsidRPr="00A1352E">
        <w:rPr>
          <w:rFonts w:ascii="Arial Narrow" w:hAnsi="Arial Narrow"/>
          <w:b/>
          <w:sz w:val="28"/>
          <w:szCs w:val="28"/>
        </w:rPr>
        <w:t xml:space="preserve"> </w:t>
      </w:r>
      <w:r w:rsidR="00C43C4C" w:rsidRPr="00A1352E">
        <w:rPr>
          <w:rFonts w:ascii="Arial Narrow" w:hAnsi="Arial Narrow"/>
          <w:sz w:val="28"/>
          <w:szCs w:val="28"/>
        </w:rPr>
        <w:t>- dokaz da mu nijesu isplaćena potraživanja u cjelosti ili djelimično.</w:t>
      </w:r>
    </w:p>
    <w:p w:rsidR="00015AC6" w:rsidRPr="00A1352E" w:rsidRDefault="00015AC6" w:rsidP="00015AC6">
      <w:pPr>
        <w:pStyle w:val="1tekst"/>
        <w:rPr>
          <w:rFonts w:ascii="Arial Narrow" w:hAnsi="Arial Narrow"/>
          <w:sz w:val="28"/>
          <w:szCs w:val="28"/>
        </w:rPr>
      </w:pPr>
      <w:r w:rsidRPr="00A1352E">
        <w:rPr>
          <w:rFonts w:ascii="Arial Narrow" w:hAnsi="Arial Narrow"/>
          <w:sz w:val="28"/>
          <w:szCs w:val="28"/>
        </w:rPr>
        <w:t xml:space="preserve">Dokaz iz stava 1 al. 3 i 4 ovog člana </w:t>
      </w:r>
      <w:r w:rsidR="009C75C9" w:rsidRPr="00A1352E">
        <w:rPr>
          <w:rFonts w:ascii="Arial Narrow" w:hAnsi="Arial Narrow"/>
          <w:sz w:val="28"/>
          <w:szCs w:val="28"/>
        </w:rPr>
        <w:t>zaposleni pribavlja od strane nadležnog suda.</w:t>
      </w:r>
    </w:p>
    <w:p w:rsidR="000E0256" w:rsidRPr="00A1352E" w:rsidRDefault="00C43C4C" w:rsidP="00AF017E">
      <w:pPr>
        <w:pStyle w:val="1tekst"/>
        <w:rPr>
          <w:rFonts w:ascii="Arial Narrow" w:hAnsi="Arial Narrow"/>
          <w:sz w:val="28"/>
          <w:szCs w:val="28"/>
        </w:rPr>
      </w:pPr>
      <w:r w:rsidRPr="00A1352E">
        <w:rPr>
          <w:rFonts w:ascii="Arial Narrow" w:hAnsi="Arial Narrow"/>
          <w:sz w:val="28"/>
          <w:szCs w:val="28"/>
        </w:rPr>
        <w:lastRenderedPageBreak/>
        <w:t>Ako uz zahtjev nije</w:t>
      </w:r>
      <w:r w:rsidR="00761403" w:rsidRPr="00A1352E">
        <w:rPr>
          <w:rFonts w:ascii="Arial Narrow" w:hAnsi="Arial Narrow"/>
          <w:sz w:val="28"/>
          <w:szCs w:val="28"/>
        </w:rPr>
        <w:t>su dostavljeni</w:t>
      </w:r>
      <w:r w:rsidRPr="00A1352E">
        <w:rPr>
          <w:rFonts w:ascii="Arial Narrow" w:hAnsi="Arial Narrow"/>
          <w:sz w:val="28"/>
          <w:szCs w:val="28"/>
        </w:rPr>
        <w:t xml:space="preserve"> </w:t>
      </w:r>
      <w:r w:rsidR="00761403" w:rsidRPr="00A1352E">
        <w:rPr>
          <w:rFonts w:ascii="Arial Narrow" w:hAnsi="Arial Narrow"/>
          <w:sz w:val="28"/>
          <w:szCs w:val="28"/>
        </w:rPr>
        <w:t>dokazi iz stava 1 ovog člana</w:t>
      </w:r>
      <w:r w:rsidR="00E00FAC" w:rsidRPr="00A1352E">
        <w:rPr>
          <w:rFonts w:ascii="Arial Narrow" w:hAnsi="Arial Narrow"/>
          <w:sz w:val="28"/>
          <w:szCs w:val="28"/>
        </w:rPr>
        <w:t>, zaposleni</w:t>
      </w:r>
      <w:r w:rsidR="00D04184" w:rsidRPr="00A1352E">
        <w:rPr>
          <w:rFonts w:ascii="Arial Narrow" w:hAnsi="Arial Narrow"/>
          <w:sz w:val="28"/>
          <w:szCs w:val="28"/>
        </w:rPr>
        <w:t xml:space="preserve"> je dužan da</w:t>
      </w:r>
      <w:r w:rsidRPr="00A1352E">
        <w:rPr>
          <w:rFonts w:ascii="Arial Narrow" w:hAnsi="Arial Narrow"/>
          <w:sz w:val="28"/>
          <w:szCs w:val="28"/>
        </w:rPr>
        <w:t xml:space="preserve">, na zahtjev </w:t>
      </w:r>
      <w:r w:rsidR="00D04184" w:rsidRPr="00A1352E">
        <w:rPr>
          <w:rFonts w:ascii="Arial Narrow" w:hAnsi="Arial Narrow"/>
          <w:sz w:val="28"/>
          <w:szCs w:val="28"/>
        </w:rPr>
        <w:t>Fonda,</w:t>
      </w:r>
      <w:r w:rsidR="004D5D04" w:rsidRPr="00A1352E">
        <w:rPr>
          <w:rFonts w:ascii="Arial Narrow" w:hAnsi="Arial Narrow"/>
          <w:sz w:val="28"/>
          <w:szCs w:val="28"/>
        </w:rPr>
        <w:t xml:space="preserve"> u roku od </w:t>
      </w:r>
      <w:r w:rsidR="00E00FAC" w:rsidRPr="00A1352E">
        <w:rPr>
          <w:rFonts w:ascii="Arial Narrow" w:hAnsi="Arial Narrow"/>
          <w:sz w:val="28"/>
          <w:szCs w:val="28"/>
        </w:rPr>
        <w:t>30</w:t>
      </w:r>
      <w:r w:rsidRPr="00A1352E">
        <w:rPr>
          <w:rFonts w:ascii="Arial Narrow" w:hAnsi="Arial Narrow"/>
          <w:sz w:val="28"/>
          <w:szCs w:val="28"/>
        </w:rPr>
        <w:t xml:space="preserve"> dana, dostavi </w:t>
      </w:r>
      <w:r w:rsidR="00761403" w:rsidRPr="00A1352E">
        <w:rPr>
          <w:rFonts w:ascii="Arial Narrow" w:hAnsi="Arial Narrow"/>
          <w:sz w:val="28"/>
          <w:szCs w:val="28"/>
        </w:rPr>
        <w:t>tražene</w:t>
      </w:r>
      <w:r w:rsidRPr="00A1352E">
        <w:rPr>
          <w:rFonts w:ascii="Arial Narrow" w:hAnsi="Arial Narrow"/>
          <w:sz w:val="28"/>
          <w:szCs w:val="28"/>
        </w:rPr>
        <w:t xml:space="preserve"> dokaze, kao i druge podatke koji su od značaja za donošenje rješenja za ostvarivanje prava na potraživanje.</w:t>
      </w:r>
    </w:p>
    <w:p w:rsidR="00A1352E" w:rsidRDefault="00A1352E" w:rsidP="00B77560">
      <w:pPr>
        <w:pStyle w:val="4clan"/>
        <w:spacing w:before="0" w:after="0"/>
        <w:jc w:val="left"/>
        <w:rPr>
          <w:rFonts w:ascii="Arial Narrow" w:hAnsi="Arial Narrow"/>
          <w:sz w:val="28"/>
          <w:szCs w:val="28"/>
        </w:rPr>
      </w:pPr>
    </w:p>
    <w:p w:rsidR="006A03F2" w:rsidRDefault="006A03F2" w:rsidP="00DC7CD1">
      <w:pPr>
        <w:pStyle w:val="4clan"/>
        <w:spacing w:before="0" w:after="0"/>
        <w:rPr>
          <w:rFonts w:ascii="Arial Narrow" w:hAnsi="Arial Narrow"/>
          <w:sz w:val="28"/>
          <w:szCs w:val="28"/>
        </w:rPr>
      </w:pPr>
      <w:r>
        <w:rPr>
          <w:rFonts w:ascii="Arial Narrow" w:hAnsi="Arial Narrow"/>
          <w:sz w:val="28"/>
          <w:szCs w:val="28"/>
        </w:rPr>
        <w:t>Odbijanje zahtjeva</w:t>
      </w:r>
    </w:p>
    <w:p w:rsidR="00C43C4C" w:rsidRDefault="00BA1DD3" w:rsidP="00DC7CD1">
      <w:pPr>
        <w:pStyle w:val="4clan"/>
        <w:spacing w:before="0" w:after="0"/>
        <w:rPr>
          <w:rFonts w:ascii="Arial Narrow" w:hAnsi="Arial Narrow"/>
          <w:sz w:val="28"/>
          <w:szCs w:val="28"/>
        </w:rPr>
      </w:pPr>
      <w:r w:rsidRPr="00311047">
        <w:rPr>
          <w:rFonts w:ascii="Arial Narrow" w:hAnsi="Arial Narrow"/>
          <w:sz w:val="28"/>
          <w:szCs w:val="28"/>
        </w:rPr>
        <w:t xml:space="preserve">Član </w:t>
      </w:r>
      <w:r w:rsidR="000565EE">
        <w:rPr>
          <w:rFonts w:ascii="Arial Narrow" w:hAnsi="Arial Narrow"/>
          <w:sz w:val="28"/>
          <w:szCs w:val="28"/>
        </w:rPr>
        <w:t>1</w:t>
      </w:r>
      <w:r w:rsidR="008A3AF7">
        <w:rPr>
          <w:rFonts w:ascii="Arial Narrow" w:hAnsi="Arial Narrow"/>
          <w:sz w:val="28"/>
          <w:szCs w:val="28"/>
        </w:rPr>
        <w:t>9</w:t>
      </w:r>
    </w:p>
    <w:p w:rsidR="00DC7CD1" w:rsidRPr="00311047" w:rsidRDefault="00DC7CD1" w:rsidP="00DC7CD1">
      <w:pPr>
        <w:pStyle w:val="4clan"/>
        <w:spacing w:before="0" w:after="0"/>
        <w:rPr>
          <w:rFonts w:ascii="Arial Narrow" w:hAnsi="Arial Narrow"/>
          <w:sz w:val="28"/>
          <w:szCs w:val="28"/>
        </w:rPr>
      </w:pPr>
    </w:p>
    <w:p w:rsidR="00503E1A" w:rsidRPr="00A1352E" w:rsidRDefault="00C43C4C" w:rsidP="00DC7CD1">
      <w:pPr>
        <w:pStyle w:val="1tekst"/>
        <w:rPr>
          <w:rFonts w:ascii="Arial Narrow" w:hAnsi="Arial Narrow"/>
          <w:sz w:val="28"/>
          <w:szCs w:val="28"/>
        </w:rPr>
      </w:pPr>
      <w:r w:rsidRPr="00A1352E">
        <w:rPr>
          <w:rFonts w:ascii="Arial Narrow" w:hAnsi="Arial Narrow"/>
          <w:sz w:val="28"/>
          <w:szCs w:val="28"/>
        </w:rPr>
        <w:t>Ako zaposleni,</w:t>
      </w:r>
      <w:r w:rsidRPr="00A1352E">
        <w:rPr>
          <w:rFonts w:ascii="Arial Narrow" w:hAnsi="Arial Narrow"/>
          <w:b/>
          <w:sz w:val="28"/>
          <w:szCs w:val="28"/>
        </w:rPr>
        <w:t xml:space="preserve"> </w:t>
      </w:r>
      <w:r w:rsidRPr="00A1352E">
        <w:rPr>
          <w:rFonts w:ascii="Arial Narrow" w:hAnsi="Arial Narrow"/>
          <w:sz w:val="28"/>
          <w:szCs w:val="28"/>
        </w:rPr>
        <w:t>ne po</w:t>
      </w:r>
      <w:r w:rsidR="00A33E9B" w:rsidRPr="00A1352E">
        <w:rPr>
          <w:rFonts w:ascii="Arial Narrow" w:hAnsi="Arial Narrow"/>
          <w:sz w:val="28"/>
          <w:szCs w:val="28"/>
        </w:rPr>
        <w:t xml:space="preserve">dnese zahtjev u </w:t>
      </w:r>
      <w:r w:rsidR="004D5D04" w:rsidRPr="00A1352E">
        <w:rPr>
          <w:rFonts w:ascii="Arial Narrow" w:hAnsi="Arial Narrow"/>
          <w:sz w:val="28"/>
          <w:szCs w:val="28"/>
        </w:rPr>
        <w:t>roku iz člana 17</w:t>
      </w:r>
      <w:r w:rsidRPr="00A1352E">
        <w:rPr>
          <w:rFonts w:ascii="Arial Narrow" w:hAnsi="Arial Narrow"/>
          <w:sz w:val="28"/>
          <w:szCs w:val="28"/>
        </w:rPr>
        <w:t xml:space="preserve"> stav 2 ovog zakona i</w:t>
      </w:r>
      <w:r w:rsidR="009C75C9" w:rsidRPr="00A1352E">
        <w:rPr>
          <w:rFonts w:ascii="Arial Narrow" w:hAnsi="Arial Narrow"/>
          <w:sz w:val="28"/>
          <w:szCs w:val="28"/>
        </w:rPr>
        <w:t>li</w:t>
      </w:r>
      <w:r w:rsidRPr="00A1352E">
        <w:rPr>
          <w:rFonts w:ascii="Arial Narrow" w:hAnsi="Arial Narrow"/>
          <w:sz w:val="28"/>
          <w:szCs w:val="28"/>
        </w:rPr>
        <w:t xml:space="preserve"> ako ne dostavi </w:t>
      </w:r>
      <w:r w:rsidR="00761403" w:rsidRPr="00A1352E">
        <w:rPr>
          <w:rFonts w:ascii="Arial Narrow" w:hAnsi="Arial Narrow"/>
          <w:sz w:val="28"/>
          <w:szCs w:val="28"/>
        </w:rPr>
        <w:t xml:space="preserve"> tražene dokaze iz člana 18 stav 1 ovog zakona</w:t>
      </w:r>
      <w:r w:rsidR="00D04184" w:rsidRPr="00A1352E">
        <w:rPr>
          <w:rFonts w:ascii="Arial Narrow" w:hAnsi="Arial Narrow"/>
          <w:sz w:val="28"/>
          <w:szCs w:val="28"/>
        </w:rPr>
        <w:t xml:space="preserve">, odnosno ne izvrši dopunu </w:t>
      </w:r>
      <w:r w:rsidR="00761403" w:rsidRPr="00A1352E">
        <w:rPr>
          <w:rFonts w:ascii="Arial Narrow" w:hAnsi="Arial Narrow"/>
          <w:sz w:val="28"/>
          <w:szCs w:val="28"/>
        </w:rPr>
        <w:t>traženih dokaza</w:t>
      </w:r>
      <w:r w:rsidR="00D04184" w:rsidRPr="00A1352E">
        <w:rPr>
          <w:rFonts w:ascii="Arial Narrow" w:hAnsi="Arial Narrow"/>
          <w:sz w:val="28"/>
          <w:szCs w:val="28"/>
        </w:rPr>
        <w:t xml:space="preserve"> u </w:t>
      </w:r>
      <w:r w:rsidR="00FA54CB" w:rsidRPr="00A1352E">
        <w:rPr>
          <w:rFonts w:ascii="Arial Narrow" w:hAnsi="Arial Narrow"/>
          <w:sz w:val="28"/>
          <w:szCs w:val="28"/>
        </w:rPr>
        <w:t>roku iz člana</w:t>
      </w:r>
      <w:r w:rsidR="004D5D04" w:rsidRPr="00A1352E">
        <w:rPr>
          <w:rFonts w:ascii="Arial Narrow" w:hAnsi="Arial Narrow"/>
          <w:sz w:val="28"/>
          <w:szCs w:val="28"/>
        </w:rPr>
        <w:t xml:space="preserve"> 18</w:t>
      </w:r>
      <w:r w:rsidR="00993094" w:rsidRPr="00A1352E">
        <w:rPr>
          <w:rFonts w:ascii="Arial Narrow" w:hAnsi="Arial Narrow"/>
          <w:sz w:val="28"/>
          <w:szCs w:val="28"/>
        </w:rPr>
        <w:t xml:space="preserve"> stav 3</w:t>
      </w:r>
      <w:r w:rsidRPr="00A1352E">
        <w:rPr>
          <w:rFonts w:ascii="Arial Narrow" w:hAnsi="Arial Narrow"/>
          <w:sz w:val="28"/>
          <w:szCs w:val="28"/>
        </w:rPr>
        <w:t xml:space="preserve"> ovog zakona, </w:t>
      </w:r>
      <w:r w:rsidR="006F790C" w:rsidRPr="00A1352E">
        <w:rPr>
          <w:rFonts w:ascii="Arial Narrow" w:hAnsi="Arial Narrow"/>
          <w:sz w:val="28"/>
          <w:szCs w:val="28"/>
        </w:rPr>
        <w:t>direktor</w:t>
      </w:r>
      <w:r w:rsidRPr="00A1352E">
        <w:rPr>
          <w:rFonts w:ascii="Arial Narrow" w:hAnsi="Arial Narrow"/>
          <w:sz w:val="28"/>
          <w:szCs w:val="28"/>
        </w:rPr>
        <w:t xml:space="preserve"> će donijeti </w:t>
      </w:r>
      <w:r w:rsidR="006F790C" w:rsidRPr="00A1352E">
        <w:rPr>
          <w:rFonts w:ascii="Arial Narrow" w:hAnsi="Arial Narrow"/>
          <w:sz w:val="28"/>
          <w:szCs w:val="28"/>
        </w:rPr>
        <w:t>rješenje</w:t>
      </w:r>
      <w:r w:rsidRPr="00A1352E">
        <w:rPr>
          <w:rFonts w:ascii="Arial Narrow" w:hAnsi="Arial Narrow"/>
          <w:sz w:val="28"/>
          <w:szCs w:val="28"/>
        </w:rPr>
        <w:t xml:space="preserve"> o od</w:t>
      </w:r>
      <w:r w:rsidR="006F790C" w:rsidRPr="00A1352E">
        <w:rPr>
          <w:rFonts w:ascii="Arial Narrow" w:hAnsi="Arial Narrow"/>
          <w:sz w:val="28"/>
          <w:szCs w:val="28"/>
        </w:rPr>
        <w:t>bijanju</w:t>
      </w:r>
      <w:r w:rsidRPr="00A1352E">
        <w:rPr>
          <w:rFonts w:ascii="Arial Narrow" w:hAnsi="Arial Narrow"/>
          <w:sz w:val="28"/>
          <w:szCs w:val="28"/>
        </w:rPr>
        <w:t xml:space="preserve"> zahtjeva.</w:t>
      </w:r>
    </w:p>
    <w:p w:rsidR="00A33E9B" w:rsidRPr="00A1352E" w:rsidRDefault="006A03F2" w:rsidP="00DC7CD1">
      <w:pPr>
        <w:pStyle w:val="4clan"/>
        <w:spacing w:before="0" w:after="0"/>
        <w:jc w:val="left"/>
        <w:rPr>
          <w:rFonts w:ascii="Arial Narrow" w:hAnsi="Arial Narrow"/>
          <w:sz w:val="28"/>
          <w:szCs w:val="28"/>
        </w:rPr>
      </w:pPr>
      <w:r w:rsidRPr="00A1352E">
        <w:rPr>
          <w:rFonts w:ascii="Arial Narrow" w:hAnsi="Arial Narrow"/>
          <w:sz w:val="28"/>
          <w:szCs w:val="28"/>
        </w:rPr>
        <w:t xml:space="preserve">                                              </w:t>
      </w:r>
    </w:p>
    <w:p w:rsidR="00677609" w:rsidRDefault="00A33E9B" w:rsidP="00DC7CD1">
      <w:pPr>
        <w:pStyle w:val="4clan"/>
        <w:spacing w:before="0" w:after="0"/>
        <w:jc w:val="left"/>
        <w:rPr>
          <w:rFonts w:ascii="Arial Narrow" w:hAnsi="Arial Narrow"/>
          <w:sz w:val="28"/>
          <w:szCs w:val="28"/>
        </w:rPr>
      </w:pPr>
      <w:r>
        <w:rPr>
          <w:rFonts w:ascii="Arial Narrow" w:hAnsi="Arial Narrow"/>
          <w:sz w:val="28"/>
          <w:szCs w:val="28"/>
        </w:rPr>
        <w:t xml:space="preserve">                                                </w:t>
      </w:r>
      <w:r w:rsidR="006A03F2">
        <w:rPr>
          <w:rFonts w:ascii="Arial Narrow" w:hAnsi="Arial Narrow"/>
          <w:sz w:val="28"/>
          <w:szCs w:val="28"/>
        </w:rPr>
        <w:t>Gubitak prava na potraživanje</w:t>
      </w:r>
    </w:p>
    <w:p w:rsidR="00877B32" w:rsidRDefault="008A3AF7" w:rsidP="00B77560">
      <w:pPr>
        <w:pStyle w:val="4clan"/>
        <w:spacing w:before="0" w:after="0"/>
        <w:rPr>
          <w:rFonts w:ascii="Arial Narrow" w:hAnsi="Arial Narrow"/>
          <w:sz w:val="28"/>
          <w:szCs w:val="28"/>
        </w:rPr>
      </w:pPr>
      <w:r>
        <w:rPr>
          <w:rFonts w:ascii="Arial Narrow" w:hAnsi="Arial Narrow"/>
          <w:sz w:val="28"/>
          <w:szCs w:val="28"/>
        </w:rPr>
        <w:t>Član 20</w:t>
      </w:r>
    </w:p>
    <w:p w:rsidR="000C27EC" w:rsidRPr="00B77560" w:rsidRDefault="000C27EC" w:rsidP="00B77560">
      <w:pPr>
        <w:pStyle w:val="4clan"/>
        <w:spacing w:before="0" w:after="0"/>
        <w:rPr>
          <w:rFonts w:ascii="Arial Narrow" w:hAnsi="Arial Narrow"/>
          <w:sz w:val="28"/>
          <w:szCs w:val="28"/>
        </w:rPr>
      </w:pPr>
    </w:p>
    <w:p w:rsidR="00877B32" w:rsidRPr="00B63B7C" w:rsidRDefault="004B7A9A" w:rsidP="00877B32">
      <w:pPr>
        <w:pStyle w:val="ListParagraph"/>
        <w:spacing w:after="0"/>
        <w:ind w:left="0"/>
        <w:jc w:val="both"/>
        <w:rPr>
          <w:rFonts w:ascii="Arial Narrow" w:hAnsi="Arial Narrow" w:cs="Arial"/>
          <w:sz w:val="28"/>
          <w:szCs w:val="28"/>
          <w:lang w:val="it-IT"/>
        </w:rPr>
      </w:pPr>
      <w:r w:rsidRPr="00B63B7C">
        <w:rPr>
          <w:rFonts w:ascii="Arial Narrow" w:hAnsi="Arial Narrow" w:cs="Arial"/>
          <w:sz w:val="28"/>
          <w:szCs w:val="28"/>
          <w:lang w:val="it-IT"/>
        </w:rPr>
        <w:t xml:space="preserve">          </w:t>
      </w:r>
      <w:r w:rsidR="00877B32" w:rsidRPr="00B63B7C">
        <w:rPr>
          <w:rFonts w:ascii="Arial Narrow" w:hAnsi="Arial Narrow" w:cs="Arial"/>
          <w:sz w:val="28"/>
          <w:szCs w:val="28"/>
          <w:lang w:val="it-IT"/>
        </w:rPr>
        <w:t>Zaposleni gubi pravo na potraživanja iz čl. 98 i 99a Zakona o radu ako:</w:t>
      </w:r>
    </w:p>
    <w:p w:rsidR="00877B32" w:rsidRPr="00B63B7C" w:rsidRDefault="00877B32" w:rsidP="00877B32">
      <w:pPr>
        <w:pStyle w:val="ListParagraph"/>
        <w:numPr>
          <w:ilvl w:val="0"/>
          <w:numId w:val="5"/>
        </w:numPr>
        <w:spacing w:after="0"/>
        <w:jc w:val="both"/>
        <w:rPr>
          <w:rFonts w:ascii="Arial Narrow" w:hAnsi="Arial Narrow" w:cs="Arial"/>
          <w:sz w:val="28"/>
          <w:szCs w:val="28"/>
          <w:lang w:val="it-IT"/>
        </w:rPr>
      </w:pPr>
      <w:r w:rsidRPr="00B63B7C">
        <w:rPr>
          <w:rFonts w:ascii="Arial Narrow" w:hAnsi="Arial Narrow" w:cs="Arial"/>
          <w:sz w:val="28"/>
          <w:szCs w:val="28"/>
          <w:lang w:val="it-IT"/>
        </w:rPr>
        <w:t>zloupotrijebi navedeno pravo;</w:t>
      </w:r>
    </w:p>
    <w:p w:rsidR="00877B32" w:rsidRPr="00B63B7C" w:rsidRDefault="00877B32" w:rsidP="00877B32">
      <w:pPr>
        <w:pStyle w:val="1tekst"/>
        <w:numPr>
          <w:ilvl w:val="0"/>
          <w:numId w:val="5"/>
        </w:numPr>
        <w:ind w:right="0"/>
        <w:rPr>
          <w:rFonts w:ascii="Arial Narrow" w:hAnsi="Arial Narrow"/>
          <w:sz w:val="28"/>
          <w:szCs w:val="28"/>
        </w:rPr>
      </w:pPr>
      <w:r w:rsidRPr="00B63B7C">
        <w:rPr>
          <w:rFonts w:ascii="Arial Narrow" w:hAnsi="Arial Narrow"/>
          <w:sz w:val="28"/>
          <w:szCs w:val="28"/>
        </w:rPr>
        <w:t>da neistinite podatke u vezi sa ispunjavanjem uslova za ostvarivanje navedenog prava;</w:t>
      </w:r>
    </w:p>
    <w:p w:rsidR="00877B32" w:rsidRPr="00B63B7C" w:rsidRDefault="00877B32" w:rsidP="00877B32">
      <w:pPr>
        <w:pStyle w:val="ListParagraph"/>
        <w:numPr>
          <w:ilvl w:val="0"/>
          <w:numId w:val="5"/>
        </w:numPr>
        <w:spacing w:after="0"/>
        <w:jc w:val="both"/>
        <w:rPr>
          <w:rFonts w:ascii="Arial Narrow" w:hAnsi="Arial Narrow" w:cs="Arial"/>
          <w:sz w:val="28"/>
          <w:szCs w:val="28"/>
          <w:lang w:val="it-IT"/>
        </w:rPr>
      </w:pPr>
      <w:r w:rsidRPr="00B63B7C">
        <w:rPr>
          <w:rFonts w:ascii="Arial Narrow" w:hAnsi="Arial Narrow" w:cs="Arial"/>
          <w:color w:val="000000"/>
          <w:sz w:val="28"/>
          <w:szCs w:val="28"/>
          <w:lang w:val="sr-Latn-CS"/>
        </w:rPr>
        <w:t>Fond  utvrdi da je pravo na potraživanje neopravdano zbog postojanja posebnih veza između zaposlenih i poslodavca i zajedničkih interesa, koji su doveli do tajnog dogovora među njima;</w:t>
      </w:r>
    </w:p>
    <w:p w:rsidR="00877B32" w:rsidRPr="00B63B7C" w:rsidRDefault="00877B32" w:rsidP="00877B32">
      <w:pPr>
        <w:pStyle w:val="ListParagraph"/>
        <w:numPr>
          <w:ilvl w:val="0"/>
          <w:numId w:val="5"/>
        </w:numPr>
        <w:spacing w:after="0"/>
        <w:jc w:val="both"/>
        <w:rPr>
          <w:rFonts w:ascii="Arial Narrow" w:hAnsi="Arial Narrow" w:cs="Arial"/>
          <w:sz w:val="28"/>
          <w:szCs w:val="28"/>
          <w:lang w:val="it-IT"/>
        </w:rPr>
      </w:pPr>
      <w:r w:rsidRPr="00B63B7C">
        <w:rPr>
          <w:rFonts w:ascii="Arial Narrow" w:hAnsi="Arial Narrow" w:cs="Arial"/>
          <w:color w:val="000000"/>
          <w:sz w:val="28"/>
          <w:szCs w:val="28"/>
          <w:lang w:val="sr-Latn-CS"/>
        </w:rPr>
        <w:t xml:space="preserve">je zaposleni, sam ili zajedno sa svojim bliskim rođacima, bio vlasnik značajnog dijela pravnog lica i </w:t>
      </w:r>
      <w:r w:rsidR="00B77560" w:rsidRPr="00B63B7C">
        <w:rPr>
          <w:rFonts w:ascii="Arial Narrow" w:hAnsi="Arial Narrow" w:cs="Arial"/>
          <w:color w:val="000000"/>
          <w:sz w:val="28"/>
          <w:szCs w:val="28"/>
          <w:lang w:val="sr-Latn-CS"/>
        </w:rPr>
        <w:t>vršio značajan uticaj na njegovo poslovanje;</w:t>
      </w:r>
    </w:p>
    <w:p w:rsidR="00877B32" w:rsidRPr="00B63B7C" w:rsidRDefault="00B77560" w:rsidP="00B77560">
      <w:pPr>
        <w:pStyle w:val="1tekst"/>
        <w:numPr>
          <w:ilvl w:val="0"/>
          <w:numId w:val="5"/>
        </w:numPr>
        <w:ind w:right="0"/>
        <w:rPr>
          <w:rFonts w:ascii="Arial Narrow" w:hAnsi="Arial Narrow"/>
          <w:sz w:val="28"/>
          <w:szCs w:val="28"/>
        </w:rPr>
      </w:pPr>
      <w:r w:rsidRPr="00B63B7C">
        <w:rPr>
          <w:rFonts w:ascii="Arial Narrow" w:hAnsi="Arial Narrow"/>
          <w:sz w:val="28"/>
          <w:szCs w:val="28"/>
        </w:rPr>
        <w:t>zaposleni ili stečajni upravnik nije obavijestio Fond o činjenicama koje utiču na sticanje i ostvarivanje prava na potraživanje.</w:t>
      </w:r>
    </w:p>
    <w:p w:rsidR="000C27EC" w:rsidRPr="00B77560" w:rsidRDefault="000C27EC" w:rsidP="000C27EC">
      <w:pPr>
        <w:pStyle w:val="1tekst"/>
        <w:ind w:left="720" w:right="0" w:firstLine="0"/>
        <w:rPr>
          <w:rFonts w:ascii="Arial Narrow" w:hAnsi="Arial Narrow"/>
          <w:b/>
          <w:sz w:val="28"/>
          <w:szCs w:val="28"/>
        </w:rPr>
      </w:pPr>
    </w:p>
    <w:p w:rsidR="00677609" w:rsidRDefault="00677609" w:rsidP="00DC7CD1">
      <w:pPr>
        <w:pStyle w:val="4clan"/>
        <w:spacing w:before="0" w:after="0"/>
        <w:rPr>
          <w:rFonts w:ascii="Arial Narrow" w:hAnsi="Arial Narrow"/>
          <w:sz w:val="28"/>
          <w:szCs w:val="28"/>
        </w:rPr>
      </w:pPr>
    </w:p>
    <w:p w:rsidR="00677609" w:rsidRDefault="006A03F2" w:rsidP="00DC7CD1">
      <w:pPr>
        <w:pStyle w:val="4clan"/>
        <w:spacing w:before="0" w:after="0"/>
        <w:rPr>
          <w:rFonts w:ascii="Arial Narrow" w:hAnsi="Arial Narrow"/>
          <w:sz w:val="28"/>
          <w:szCs w:val="28"/>
        </w:rPr>
      </w:pPr>
      <w:r>
        <w:rPr>
          <w:rFonts w:ascii="Arial Narrow" w:hAnsi="Arial Narrow"/>
          <w:sz w:val="28"/>
          <w:szCs w:val="28"/>
        </w:rPr>
        <w:t>Nadležni organi za odlučivanje</w:t>
      </w:r>
    </w:p>
    <w:p w:rsidR="00C43C4C" w:rsidRDefault="008A3AF7" w:rsidP="00DC7CD1">
      <w:pPr>
        <w:pStyle w:val="4clan"/>
        <w:spacing w:before="0" w:after="0"/>
        <w:rPr>
          <w:rFonts w:ascii="Arial Narrow" w:hAnsi="Arial Narrow"/>
          <w:sz w:val="28"/>
          <w:szCs w:val="28"/>
        </w:rPr>
      </w:pPr>
      <w:r>
        <w:rPr>
          <w:rFonts w:ascii="Arial Narrow" w:hAnsi="Arial Narrow"/>
          <w:sz w:val="28"/>
          <w:szCs w:val="28"/>
        </w:rPr>
        <w:t>Član 21</w:t>
      </w:r>
    </w:p>
    <w:p w:rsidR="00DC7CD1" w:rsidRPr="00311047" w:rsidRDefault="00DC7CD1" w:rsidP="00DC7CD1">
      <w:pPr>
        <w:pStyle w:val="4clan"/>
        <w:spacing w:before="0" w:after="0"/>
        <w:rPr>
          <w:rFonts w:ascii="Arial Narrow" w:hAnsi="Arial Narrow"/>
          <w:sz w:val="28"/>
          <w:szCs w:val="28"/>
        </w:rPr>
      </w:pPr>
    </w:p>
    <w:p w:rsidR="00C43C4C" w:rsidRPr="00641C05" w:rsidRDefault="00A80FFF" w:rsidP="00DC7CD1">
      <w:pPr>
        <w:pStyle w:val="1tekst"/>
        <w:rPr>
          <w:rFonts w:ascii="Arial Narrow" w:hAnsi="Arial Narrow"/>
          <w:sz w:val="28"/>
          <w:szCs w:val="28"/>
        </w:rPr>
      </w:pPr>
      <w:r w:rsidRPr="00641C05">
        <w:rPr>
          <w:rFonts w:ascii="Arial Narrow" w:hAnsi="Arial Narrow"/>
          <w:sz w:val="28"/>
          <w:szCs w:val="28"/>
        </w:rPr>
        <w:t>Direktor</w:t>
      </w:r>
      <w:r w:rsidRPr="00641C05">
        <w:rPr>
          <w:rFonts w:ascii="Arial Narrow" w:hAnsi="Arial Narrow"/>
          <w:color w:val="0070C0"/>
          <w:sz w:val="28"/>
          <w:szCs w:val="28"/>
        </w:rPr>
        <w:t xml:space="preserve"> </w:t>
      </w:r>
      <w:r w:rsidR="006F790C" w:rsidRPr="00641C05">
        <w:rPr>
          <w:rFonts w:ascii="Arial Narrow" w:hAnsi="Arial Narrow"/>
          <w:sz w:val="28"/>
          <w:szCs w:val="28"/>
        </w:rPr>
        <w:t>Fonda odlučuje o zahtjevu i donosi rješenje.</w:t>
      </w:r>
    </w:p>
    <w:p w:rsidR="00C43C4C" w:rsidRPr="00641C05" w:rsidRDefault="006F790C" w:rsidP="00DC7CD1">
      <w:pPr>
        <w:pStyle w:val="1tekst"/>
        <w:rPr>
          <w:rFonts w:ascii="Arial Narrow" w:hAnsi="Arial Narrow"/>
          <w:sz w:val="28"/>
          <w:szCs w:val="28"/>
        </w:rPr>
      </w:pPr>
      <w:r w:rsidRPr="00641C05">
        <w:rPr>
          <w:rFonts w:ascii="Arial Narrow" w:hAnsi="Arial Narrow"/>
          <w:sz w:val="28"/>
          <w:szCs w:val="28"/>
        </w:rPr>
        <w:t>Protiv rješenja iz stava 1</w:t>
      </w:r>
      <w:r w:rsidR="00C43C4C" w:rsidRPr="00641C05">
        <w:rPr>
          <w:rFonts w:ascii="Arial Narrow" w:hAnsi="Arial Narrow"/>
          <w:sz w:val="28"/>
          <w:szCs w:val="28"/>
        </w:rPr>
        <w:t xml:space="preserve"> ovog člana može se podnijeti žalba u roku od </w:t>
      </w:r>
      <w:r w:rsidR="00A80FFF" w:rsidRPr="00641C05">
        <w:rPr>
          <w:rFonts w:ascii="Arial Narrow" w:hAnsi="Arial Narrow"/>
          <w:sz w:val="28"/>
          <w:szCs w:val="28"/>
        </w:rPr>
        <w:t>15</w:t>
      </w:r>
      <w:r w:rsidR="00C43C4C" w:rsidRPr="00641C05">
        <w:rPr>
          <w:rFonts w:ascii="Arial Narrow" w:hAnsi="Arial Narrow"/>
          <w:color w:val="0070C0"/>
          <w:sz w:val="28"/>
          <w:szCs w:val="28"/>
        </w:rPr>
        <w:t xml:space="preserve"> </w:t>
      </w:r>
      <w:r w:rsidR="00C43C4C" w:rsidRPr="00641C05">
        <w:rPr>
          <w:rFonts w:ascii="Arial Narrow" w:hAnsi="Arial Narrow"/>
          <w:sz w:val="28"/>
          <w:szCs w:val="28"/>
        </w:rPr>
        <w:t>dana od dana dostavljanja rješenja.</w:t>
      </w:r>
    </w:p>
    <w:p w:rsidR="00C43C4C" w:rsidRPr="00641C05" w:rsidRDefault="00C43C4C" w:rsidP="00DC7CD1">
      <w:pPr>
        <w:pStyle w:val="1tekst"/>
        <w:rPr>
          <w:rFonts w:ascii="Arial Narrow" w:hAnsi="Arial Narrow"/>
          <w:sz w:val="28"/>
          <w:szCs w:val="28"/>
        </w:rPr>
      </w:pPr>
      <w:r w:rsidRPr="00641C05">
        <w:rPr>
          <w:rFonts w:ascii="Arial Narrow" w:hAnsi="Arial Narrow"/>
          <w:sz w:val="28"/>
          <w:szCs w:val="28"/>
        </w:rPr>
        <w:t xml:space="preserve">O </w:t>
      </w:r>
      <w:r w:rsidR="006F790C" w:rsidRPr="00641C05">
        <w:rPr>
          <w:rFonts w:ascii="Arial Narrow" w:hAnsi="Arial Narrow"/>
          <w:sz w:val="28"/>
          <w:szCs w:val="28"/>
        </w:rPr>
        <w:t>žalbi protiv rješenja iz stava 2</w:t>
      </w:r>
      <w:r w:rsidRPr="00641C05">
        <w:rPr>
          <w:rFonts w:ascii="Arial Narrow" w:hAnsi="Arial Narrow"/>
          <w:sz w:val="28"/>
          <w:szCs w:val="28"/>
        </w:rPr>
        <w:t xml:space="preserve"> ovog člana odlučuje Ministarstvo, u skladu sa zakonom.</w:t>
      </w:r>
    </w:p>
    <w:p w:rsidR="00B77560" w:rsidRDefault="006F790C" w:rsidP="000C27EC">
      <w:pPr>
        <w:pStyle w:val="1tekst"/>
        <w:ind w:left="0" w:firstLine="0"/>
        <w:rPr>
          <w:rFonts w:ascii="Arial Narrow" w:hAnsi="Arial Narrow"/>
          <w:sz w:val="28"/>
          <w:szCs w:val="28"/>
        </w:rPr>
      </w:pPr>
      <w:r w:rsidRPr="00641C05">
        <w:rPr>
          <w:rFonts w:ascii="Arial Narrow" w:hAnsi="Arial Narrow"/>
          <w:sz w:val="28"/>
          <w:szCs w:val="28"/>
        </w:rPr>
        <w:t xml:space="preserve">         P</w:t>
      </w:r>
      <w:r w:rsidR="00C43C4C" w:rsidRPr="00641C05">
        <w:rPr>
          <w:rFonts w:ascii="Arial Narrow" w:hAnsi="Arial Narrow"/>
          <w:sz w:val="28"/>
          <w:szCs w:val="28"/>
        </w:rPr>
        <w:t xml:space="preserve">rotiv </w:t>
      </w:r>
      <w:r w:rsidRPr="00641C05">
        <w:rPr>
          <w:rFonts w:ascii="Arial Narrow" w:hAnsi="Arial Narrow"/>
          <w:sz w:val="28"/>
          <w:szCs w:val="28"/>
        </w:rPr>
        <w:t xml:space="preserve">rješenja iz </w:t>
      </w:r>
      <w:r w:rsidR="009E43BB" w:rsidRPr="00641C05">
        <w:rPr>
          <w:rFonts w:ascii="Arial Narrow" w:hAnsi="Arial Narrow"/>
          <w:sz w:val="28"/>
          <w:szCs w:val="28"/>
        </w:rPr>
        <w:t>stava</w:t>
      </w:r>
      <w:r w:rsidR="006A03F2" w:rsidRPr="00641C05">
        <w:rPr>
          <w:rFonts w:ascii="Arial Narrow" w:hAnsi="Arial Narrow"/>
          <w:sz w:val="28"/>
          <w:szCs w:val="28"/>
        </w:rPr>
        <w:t xml:space="preserve"> 3 ovog č</w:t>
      </w:r>
      <w:r w:rsidR="0074602C" w:rsidRPr="00641C05">
        <w:rPr>
          <w:rFonts w:ascii="Arial Narrow" w:hAnsi="Arial Narrow"/>
          <w:sz w:val="28"/>
          <w:szCs w:val="28"/>
        </w:rPr>
        <w:t>l</w:t>
      </w:r>
      <w:r w:rsidR="006A03F2" w:rsidRPr="00641C05">
        <w:rPr>
          <w:rFonts w:ascii="Arial Narrow" w:hAnsi="Arial Narrow"/>
          <w:sz w:val="28"/>
          <w:szCs w:val="28"/>
        </w:rPr>
        <w:t>a</w:t>
      </w:r>
      <w:r w:rsidR="0074602C" w:rsidRPr="00641C05">
        <w:rPr>
          <w:rFonts w:ascii="Arial Narrow" w:hAnsi="Arial Narrow"/>
          <w:sz w:val="28"/>
          <w:szCs w:val="28"/>
        </w:rPr>
        <w:t>na</w:t>
      </w:r>
      <w:r w:rsidR="00C43C4C" w:rsidRPr="00641C05">
        <w:rPr>
          <w:rFonts w:ascii="Arial Narrow" w:hAnsi="Arial Narrow"/>
          <w:sz w:val="28"/>
          <w:szCs w:val="28"/>
        </w:rPr>
        <w:t xml:space="preserve"> može</w:t>
      </w:r>
      <w:r w:rsidR="0074602C" w:rsidRPr="00641C05">
        <w:rPr>
          <w:rFonts w:ascii="Arial Narrow" w:hAnsi="Arial Narrow"/>
          <w:sz w:val="28"/>
          <w:szCs w:val="28"/>
        </w:rPr>
        <w:t xml:space="preserve"> se</w:t>
      </w:r>
      <w:r w:rsidR="00C43C4C" w:rsidRPr="00641C05">
        <w:rPr>
          <w:rFonts w:ascii="Arial Narrow" w:hAnsi="Arial Narrow"/>
          <w:sz w:val="28"/>
          <w:szCs w:val="28"/>
        </w:rPr>
        <w:t xml:space="preserve"> pokrenuti upravni spor.</w:t>
      </w:r>
    </w:p>
    <w:p w:rsidR="0049348E" w:rsidRDefault="0049348E" w:rsidP="000C27EC">
      <w:pPr>
        <w:pStyle w:val="1tekst"/>
        <w:ind w:left="0" w:firstLine="0"/>
        <w:rPr>
          <w:rFonts w:ascii="Arial Narrow" w:hAnsi="Arial Narrow"/>
          <w:sz w:val="28"/>
          <w:szCs w:val="28"/>
        </w:rPr>
      </w:pPr>
    </w:p>
    <w:p w:rsidR="00677609" w:rsidRPr="009E43BB" w:rsidRDefault="006A03F2" w:rsidP="00AF017E">
      <w:pPr>
        <w:pStyle w:val="4clan"/>
        <w:tabs>
          <w:tab w:val="left" w:pos="313"/>
          <w:tab w:val="left" w:pos="3932"/>
        </w:tabs>
        <w:spacing w:before="0" w:after="0"/>
        <w:jc w:val="left"/>
        <w:rPr>
          <w:rFonts w:ascii="Arial Narrow" w:hAnsi="Arial Narrow"/>
          <w:sz w:val="28"/>
          <w:szCs w:val="28"/>
        </w:rPr>
      </w:pPr>
      <w:r>
        <w:rPr>
          <w:rFonts w:ascii="Arial Narrow" w:hAnsi="Arial Narrow"/>
          <w:sz w:val="28"/>
          <w:szCs w:val="28"/>
        </w:rPr>
        <w:lastRenderedPageBreak/>
        <w:tab/>
      </w:r>
      <w:r w:rsidR="00AF017E">
        <w:rPr>
          <w:rFonts w:ascii="Arial Narrow" w:hAnsi="Arial Narrow"/>
          <w:sz w:val="28"/>
          <w:szCs w:val="28"/>
        </w:rPr>
        <w:t xml:space="preserve">                                             Povraćaj isplaćenih sredstava</w:t>
      </w:r>
    </w:p>
    <w:p w:rsidR="00C43C4C" w:rsidRDefault="008A3AF7" w:rsidP="00DC7CD1">
      <w:pPr>
        <w:pStyle w:val="4clan"/>
        <w:spacing w:before="0" w:after="0"/>
        <w:rPr>
          <w:rFonts w:ascii="Arial Narrow" w:hAnsi="Arial Narrow"/>
          <w:sz w:val="28"/>
          <w:szCs w:val="28"/>
        </w:rPr>
      </w:pPr>
      <w:r>
        <w:rPr>
          <w:rFonts w:ascii="Arial Narrow" w:hAnsi="Arial Narrow"/>
          <w:sz w:val="28"/>
          <w:szCs w:val="28"/>
        </w:rPr>
        <w:t>Član 22</w:t>
      </w:r>
    </w:p>
    <w:p w:rsidR="00DC7CD1" w:rsidRPr="00311047" w:rsidRDefault="00DC7CD1" w:rsidP="00DC7CD1">
      <w:pPr>
        <w:pStyle w:val="4clan"/>
        <w:spacing w:before="0" w:after="0"/>
        <w:rPr>
          <w:rFonts w:ascii="Arial Narrow" w:hAnsi="Arial Narrow"/>
          <w:sz w:val="28"/>
          <w:szCs w:val="28"/>
        </w:rPr>
      </w:pPr>
    </w:p>
    <w:p w:rsidR="00455F46" w:rsidRPr="00B63B7C" w:rsidRDefault="000C27EC" w:rsidP="000C27EC">
      <w:pPr>
        <w:pStyle w:val="1tekst"/>
        <w:ind w:left="0" w:right="0" w:firstLine="313"/>
        <w:rPr>
          <w:rFonts w:ascii="Arial Narrow" w:hAnsi="Arial Narrow"/>
          <w:sz w:val="28"/>
          <w:szCs w:val="28"/>
        </w:rPr>
      </w:pPr>
      <w:r w:rsidRPr="00B63B7C">
        <w:rPr>
          <w:rFonts w:ascii="Arial Narrow" w:hAnsi="Arial Narrow"/>
          <w:sz w:val="28"/>
          <w:szCs w:val="28"/>
        </w:rPr>
        <w:t xml:space="preserve">    </w:t>
      </w:r>
      <w:r w:rsidR="005A1E6D" w:rsidRPr="00B63B7C">
        <w:rPr>
          <w:rFonts w:ascii="Arial Narrow" w:hAnsi="Arial Narrow"/>
          <w:sz w:val="28"/>
          <w:szCs w:val="28"/>
        </w:rPr>
        <w:t>Fond je dužan da od zaposlenog zahtijeva povraćaj nezakonito isplaćenih sredstava, uvećanih za troškove postupka i odgova</w:t>
      </w:r>
      <w:r w:rsidRPr="00B63B7C">
        <w:rPr>
          <w:rFonts w:ascii="Arial Narrow" w:hAnsi="Arial Narrow"/>
          <w:sz w:val="28"/>
          <w:szCs w:val="28"/>
        </w:rPr>
        <w:t xml:space="preserve">rajuće kamate, ako utvrdi da su postojali razlozi za gubitak prava na potraživanje iz čl. 98 i 99a Zakona o radu, u skladu </w:t>
      </w:r>
      <w:r w:rsidR="005A1E6D" w:rsidRPr="00B63B7C">
        <w:rPr>
          <w:rFonts w:ascii="Arial Narrow" w:hAnsi="Arial Narrow"/>
          <w:sz w:val="28"/>
          <w:szCs w:val="28"/>
        </w:rPr>
        <w:t>sa članom 20 ovog zakona</w:t>
      </w:r>
      <w:r w:rsidR="00455F46" w:rsidRPr="00B63B7C">
        <w:rPr>
          <w:rFonts w:ascii="Arial Narrow" w:hAnsi="Arial Narrow"/>
          <w:sz w:val="28"/>
          <w:szCs w:val="28"/>
        </w:rPr>
        <w:t>.</w:t>
      </w:r>
    </w:p>
    <w:p w:rsidR="00FA6C1C" w:rsidRDefault="000C27EC" w:rsidP="000C27EC">
      <w:pPr>
        <w:pStyle w:val="1tekst"/>
        <w:ind w:left="0" w:right="0" w:firstLine="313"/>
        <w:rPr>
          <w:rFonts w:ascii="Arial Narrow" w:hAnsi="Arial Narrow"/>
          <w:sz w:val="28"/>
          <w:szCs w:val="28"/>
        </w:rPr>
      </w:pPr>
      <w:r>
        <w:rPr>
          <w:rFonts w:ascii="Arial Narrow" w:hAnsi="Arial Narrow"/>
          <w:sz w:val="28"/>
          <w:szCs w:val="28"/>
        </w:rPr>
        <w:t xml:space="preserve">   </w:t>
      </w:r>
      <w:r w:rsidR="00C43C4C" w:rsidRPr="00311047">
        <w:rPr>
          <w:rFonts w:ascii="Arial Narrow" w:hAnsi="Arial Narrow"/>
          <w:sz w:val="28"/>
          <w:szCs w:val="28"/>
        </w:rPr>
        <w:t>Zaposleni je dužan da u roku od 30 dana od dana dostavljanja zahtjeva za povraćaj sredstava izvrši uplatu tih sredstava na konsolidovani račun državnog trezora.</w:t>
      </w:r>
    </w:p>
    <w:p w:rsidR="000157F4" w:rsidRDefault="000157F4" w:rsidP="003B3F57">
      <w:pPr>
        <w:pStyle w:val="1tekst"/>
        <w:ind w:left="0" w:firstLine="0"/>
        <w:rPr>
          <w:rFonts w:ascii="Arial Narrow" w:hAnsi="Arial Narrow"/>
          <w:sz w:val="28"/>
          <w:szCs w:val="28"/>
        </w:rPr>
      </w:pPr>
    </w:p>
    <w:p w:rsidR="000157F4" w:rsidRDefault="000157F4" w:rsidP="000157F4">
      <w:pPr>
        <w:pStyle w:val="1tekst"/>
        <w:rPr>
          <w:rFonts w:ascii="Arial Narrow" w:hAnsi="Arial Narrow"/>
          <w:b/>
          <w:sz w:val="28"/>
          <w:szCs w:val="28"/>
        </w:rPr>
      </w:pPr>
      <w:r>
        <w:rPr>
          <w:rFonts w:ascii="Arial Narrow" w:hAnsi="Arial Narrow"/>
          <w:b/>
          <w:sz w:val="28"/>
          <w:szCs w:val="28"/>
        </w:rPr>
        <w:t xml:space="preserve">                                                 </w:t>
      </w:r>
      <w:r w:rsidRPr="000157F4">
        <w:rPr>
          <w:rFonts w:ascii="Arial Narrow" w:hAnsi="Arial Narrow"/>
          <w:b/>
          <w:sz w:val="28"/>
          <w:szCs w:val="28"/>
        </w:rPr>
        <w:t>Prenosivost prava</w:t>
      </w:r>
    </w:p>
    <w:p w:rsidR="000157F4" w:rsidRDefault="000157F4" w:rsidP="000157F4">
      <w:pPr>
        <w:pStyle w:val="1tekst"/>
        <w:rPr>
          <w:rFonts w:ascii="Arial Narrow" w:hAnsi="Arial Narrow"/>
          <w:b/>
          <w:sz w:val="28"/>
          <w:szCs w:val="28"/>
        </w:rPr>
      </w:pPr>
      <w:r>
        <w:rPr>
          <w:rFonts w:ascii="Arial Narrow" w:hAnsi="Arial Narrow"/>
          <w:b/>
          <w:sz w:val="28"/>
          <w:szCs w:val="28"/>
        </w:rPr>
        <w:t xml:space="preserve">                                   </w:t>
      </w:r>
      <w:r w:rsidR="008A3AF7">
        <w:rPr>
          <w:rFonts w:ascii="Arial Narrow" w:hAnsi="Arial Narrow"/>
          <w:b/>
          <w:sz w:val="28"/>
          <w:szCs w:val="28"/>
        </w:rPr>
        <w:t xml:space="preserve">                         Član 23</w:t>
      </w:r>
    </w:p>
    <w:p w:rsidR="000157F4" w:rsidRDefault="000157F4" w:rsidP="000157F4">
      <w:pPr>
        <w:pStyle w:val="1tekst"/>
        <w:rPr>
          <w:rFonts w:ascii="Arial Narrow" w:hAnsi="Arial Narrow"/>
          <w:b/>
          <w:sz w:val="28"/>
          <w:szCs w:val="28"/>
        </w:rPr>
      </w:pPr>
    </w:p>
    <w:p w:rsidR="000157F4" w:rsidRPr="00641C05" w:rsidRDefault="008C0B86" w:rsidP="008C0B86">
      <w:pPr>
        <w:pStyle w:val="1tekst"/>
        <w:ind w:left="0" w:right="0" w:firstLine="553"/>
        <w:rPr>
          <w:rFonts w:ascii="Arial Narrow" w:hAnsi="Arial Narrow"/>
          <w:sz w:val="28"/>
          <w:szCs w:val="28"/>
        </w:rPr>
      </w:pPr>
      <w:r w:rsidRPr="00641C05">
        <w:rPr>
          <w:rFonts w:ascii="Arial Narrow" w:hAnsi="Arial Narrow"/>
          <w:sz w:val="28"/>
          <w:szCs w:val="28"/>
        </w:rPr>
        <w:t xml:space="preserve"> </w:t>
      </w:r>
      <w:r w:rsidR="000157F4" w:rsidRPr="00641C05">
        <w:rPr>
          <w:rFonts w:ascii="Arial Narrow" w:hAnsi="Arial Narrow"/>
          <w:sz w:val="28"/>
          <w:szCs w:val="28"/>
        </w:rPr>
        <w:t>Pr</w:t>
      </w:r>
      <w:r w:rsidR="0049348E">
        <w:rPr>
          <w:rFonts w:ascii="Arial Narrow" w:hAnsi="Arial Narrow"/>
          <w:sz w:val="28"/>
          <w:szCs w:val="28"/>
        </w:rPr>
        <w:t>ava zaposlenih iz člana 2 stav 3</w:t>
      </w:r>
      <w:r w:rsidR="000157F4" w:rsidRPr="00641C05">
        <w:rPr>
          <w:rFonts w:ascii="Arial Narrow" w:hAnsi="Arial Narrow"/>
          <w:sz w:val="28"/>
          <w:szCs w:val="28"/>
        </w:rPr>
        <w:t xml:space="preserve"> alineja 2 ovog zakona mogu se naslijediti.</w:t>
      </w:r>
    </w:p>
    <w:p w:rsidR="000157F4" w:rsidRDefault="000157F4" w:rsidP="008C0B86">
      <w:pPr>
        <w:pStyle w:val="1tekst"/>
        <w:ind w:left="0" w:right="0" w:firstLine="553"/>
        <w:rPr>
          <w:rFonts w:ascii="Arial Narrow" w:hAnsi="Arial Narrow"/>
          <w:sz w:val="28"/>
          <w:szCs w:val="28"/>
        </w:rPr>
      </w:pPr>
      <w:r w:rsidRPr="00641C05">
        <w:rPr>
          <w:rFonts w:ascii="Arial Narrow" w:hAnsi="Arial Narrow"/>
          <w:sz w:val="28"/>
          <w:szCs w:val="28"/>
        </w:rPr>
        <w:t xml:space="preserve">Ako u toku postupka za ostvarivanje prava iz </w:t>
      </w:r>
      <w:r w:rsidR="008C0B86" w:rsidRPr="00641C05">
        <w:rPr>
          <w:rFonts w:ascii="Arial Narrow" w:hAnsi="Arial Narrow"/>
          <w:sz w:val="28"/>
          <w:szCs w:val="28"/>
        </w:rPr>
        <w:t>stava</w:t>
      </w:r>
      <w:r w:rsidRPr="00641C05">
        <w:rPr>
          <w:rFonts w:ascii="Arial Narrow" w:hAnsi="Arial Narrow"/>
          <w:sz w:val="28"/>
          <w:szCs w:val="28"/>
        </w:rPr>
        <w:t xml:space="preserve"> 1 ovog člana, zaposleni umre</w:t>
      </w:r>
      <w:r w:rsidR="00641C05">
        <w:rPr>
          <w:rFonts w:ascii="Arial Narrow" w:hAnsi="Arial Narrow"/>
          <w:sz w:val="28"/>
          <w:szCs w:val="28"/>
        </w:rPr>
        <w:t>,</w:t>
      </w:r>
      <w:r w:rsidRPr="00641C05">
        <w:rPr>
          <w:rFonts w:ascii="Arial Narrow" w:hAnsi="Arial Narrow"/>
          <w:sz w:val="28"/>
          <w:szCs w:val="28"/>
        </w:rPr>
        <w:t xml:space="preserve"> prava iz </w:t>
      </w:r>
      <w:r w:rsidR="008C0B86" w:rsidRPr="00641C05">
        <w:rPr>
          <w:rFonts w:ascii="Arial Narrow" w:hAnsi="Arial Narrow"/>
          <w:sz w:val="28"/>
          <w:szCs w:val="28"/>
        </w:rPr>
        <w:t>stava</w:t>
      </w:r>
      <w:r w:rsidRPr="00641C05">
        <w:rPr>
          <w:rFonts w:ascii="Arial Narrow" w:hAnsi="Arial Narrow"/>
          <w:sz w:val="28"/>
          <w:szCs w:val="28"/>
        </w:rPr>
        <w:t xml:space="preserve"> 1 ovog člana utvrđuju se zakonskim nasl</w:t>
      </w:r>
      <w:r w:rsidR="00641C05">
        <w:rPr>
          <w:rFonts w:ascii="Arial Narrow" w:hAnsi="Arial Narrow"/>
          <w:sz w:val="28"/>
          <w:szCs w:val="28"/>
        </w:rPr>
        <w:t>j</w:t>
      </w:r>
      <w:r w:rsidRPr="00641C05">
        <w:rPr>
          <w:rFonts w:ascii="Arial Narrow" w:hAnsi="Arial Narrow"/>
          <w:sz w:val="28"/>
          <w:szCs w:val="28"/>
        </w:rPr>
        <w:t>ednicima na osnovu pravosnažnog rješenja o nasl</w:t>
      </w:r>
      <w:r w:rsidR="00641C05">
        <w:rPr>
          <w:rFonts w:ascii="Arial Narrow" w:hAnsi="Arial Narrow"/>
          <w:sz w:val="28"/>
          <w:szCs w:val="28"/>
        </w:rPr>
        <w:t>j</w:t>
      </w:r>
      <w:r w:rsidRPr="00641C05">
        <w:rPr>
          <w:rFonts w:ascii="Arial Narrow" w:hAnsi="Arial Narrow"/>
          <w:sz w:val="28"/>
          <w:szCs w:val="28"/>
        </w:rPr>
        <w:t>eđivanju.</w:t>
      </w:r>
    </w:p>
    <w:p w:rsidR="0049348E" w:rsidRDefault="0049348E" w:rsidP="0049348E">
      <w:pPr>
        <w:pStyle w:val="1tekst"/>
        <w:ind w:left="0" w:right="0" w:firstLine="0"/>
        <w:rPr>
          <w:rFonts w:ascii="Arial Narrow" w:hAnsi="Arial Narrow"/>
          <w:sz w:val="28"/>
          <w:szCs w:val="28"/>
        </w:rPr>
      </w:pPr>
    </w:p>
    <w:p w:rsidR="00183AAE" w:rsidRPr="006E4F09" w:rsidRDefault="006E4F09" w:rsidP="006E4F09">
      <w:pPr>
        <w:pStyle w:val="1tekst"/>
        <w:ind w:left="0" w:right="0" w:firstLine="553"/>
        <w:rPr>
          <w:rFonts w:ascii="Arial Narrow" w:hAnsi="Arial Narrow"/>
          <w:b/>
          <w:sz w:val="28"/>
          <w:szCs w:val="28"/>
        </w:rPr>
      </w:pPr>
      <w:r>
        <w:rPr>
          <w:rFonts w:ascii="Arial Narrow" w:hAnsi="Arial Narrow"/>
          <w:b/>
          <w:sz w:val="28"/>
          <w:szCs w:val="28"/>
        </w:rPr>
        <w:t xml:space="preserve">                                                   </w:t>
      </w:r>
      <w:r w:rsidRPr="006E4F09">
        <w:rPr>
          <w:rFonts w:ascii="Arial Narrow" w:hAnsi="Arial Narrow"/>
          <w:b/>
          <w:sz w:val="28"/>
          <w:szCs w:val="28"/>
        </w:rPr>
        <w:t>Primjena propisa</w:t>
      </w:r>
    </w:p>
    <w:p w:rsidR="00183AAE" w:rsidRPr="00183AAE" w:rsidRDefault="006E4F09" w:rsidP="00183AAE">
      <w:pPr>
        <w:pStyle w:val="1tekst"/>
        <w:tabs>
          <w:tab w:val="left" w:pos="4485"/>
        </w:tabs>
        <w:ind w:left="0" w:right="0" w:firstLine="553"/>
        <w:rPr>
          <w:rFonts w:ascii="Arial Narrow" w:hAnsi="Arial Narrow"/>
          <w:b/>
          <w:sz w:val="28"/>
          <w:szCs w:val="28"/>
        </w:rPr>
      </w:pPr>
      <w:r>
        <w:rPr>
          <w:rFonts w:ascii="Arial Narrow" w:hAnsi="Arial Narrow"/>
          <w:sz w:val="28"/>
          <w:szCs w:val="28"/>
        </w:rPr>
        <w:t xml:space="preserve">                                                           </w:t>
      </w:r>
      <w:r w:rsidR="00183AAE" w:rsidRPr="00183AAE">
        <w:rPr>
          <w:rFonts w:ascii="Arial Narrow" w:hAnsi="Arial Narrow"/>
          <w:b/>
          <w:sz w:val="28"/>
          <w:szCs w:val="28"/>
        </w:rPr>
        <w:t>Član 24</w:t>
      </w:r>
    </w:p>
    <w:p w:rsidR="00183AAE" w:rsidRPr="00B63B7C" w:rsidRDefault="00183AAE" w:rsidP="008C0B86">
      <w:pPr>
        <w:pStyle w:val="1tekst"/>
        <w:ind w:left="0" w:right="0" w:firstLine="553"/>
        <w:rPr>
          <w:rFonts w:ascii="Arial Narrow" w:hAnsi="Arial Narrow"/>
          <w:sz w:val="28"/>
          <w:szCs w:val="28"/>
        </w:rPr>
      </w:pPr>
    </w:p>
    <w:p w:rsidR="00183AAE" w:rsidRPr="00B63B7C" w:rsidRDefault="00183AAE" w:rsidP="00183AAE">
      <w:pPr>
        <w:spacing w:after="0"/>
        <w:ind w:firstLine="553"/>
        <w:jc w:val="both"/>
        <w:rPr>
          <w:rFonts w:ascii="Arial Narrow" w:hAnsi="Arial Narrow" w:cs="Arial"/>
          <w:color w:val="000000"/>
          <w:sz w:val="28"/>
          <w:szCs w:val="28"/>
          <w:lang w:val="sr-Latn-CS"/>
        </w:rPr>
      </w:pPr>
      <w:r w:rsidRPr="00B63B7C">
        <w:rPr>
          <w:rFonts w:ascii="Arial Narrow" w:hAnsi="Arial Narrow" w:cs="Arial"/>
          <w:color w:val="000000"/>
          <w:sz w:val="28"/>
          <w:szCs w:val="28"/>
          <w:lang w:val="sr-Latn-CS"/>
        </w:rPr>
        <w:t xml:space="preserve">Ukoliko je nad poslodavcem čija se djelatnost odvija na teritoriji najmanje dvije države članice </w:t>
      </w:r>
      <w:r w:rsidR="006E4F09" w:rsidRPr="00B63B7C">
        <w:rPr>
          <w:rFonts w:ascii="Arial Narrow" w:hAnsi="Arial Narrow" w:cs="Arial"/>
          <w:color w:val="000000"/>
          <w:sz w:val="28"/>
          <w:szCs w:val="28"/>
          <w:lang w:val="sr-Latn-CS"/>
        </w:rPr>
        <w:t>pokrenut stečajni postupak,</w:t>
      </w:r>
      <w:r w:rsidRPr="00B63B7C">
        <w:rPr>
          <w:rFonts w:ascii="Arial Narrow" w:hAnsi="Arial Narrow" w:cs="Arial"/>
          <w:color w:val="000000"/>
          <w:sz w:val="28"/>
          <w:szCs w:val="28"/>
          <w:lang w:val="sr-Latn-CS"/>
        </w:rPr>
        <w:t xml:space="preserve"> za isplatu neizmirenih potraživanja zaposlenih zadužena je garantna ustanova u onoj državi članici na čijoj teritoriji ti zaposleni rade ili uobičajeno rade. </w:t>
      </w:r>
    </w:p>
    <w:p w:rsidR="00183AAE" w:rsidRPr="00B63B7C" w:rsidRDefault="00183AAE" w:rsidP="00183AAE">
      <w:pPr>
        <w:spacing w:after="0"/>
        <w:ind w:firstLine="553"/>
        <w:jc w:val="both"/>
        <w:rPr>
          <w:rFonts w:ascii="Arial Narrow" w:hAnsi="Arial Narrow" w:cs="Arial"/>
          <w:color w:val="000000"/>
          <w:sz w:val="28"/>
          <w:szCs w:val="28"/>
          <w:lang w:val="sr-Latn-CS"/>
        </w:rPr>
      </w:pPr>
      <w:r w:rsidRPr="00B63B7C">
        <w:rPr>
          <w:rFonts w:ascii="Arial Narrow" w:hAnsi="Arial Narrow" w:cs="Arial"/>
          <w:color w:val="000000"/>
          <w:sz w:val="28"/>
          <w:szCs w:val="28"/>
          <w:lang w:val="sr-Latn-CS"/>
        </w:rPr>
        <w:t xml:space="preserve">Obim prava zaposlenih određuje se zakonom kojim je uređen </w:t>
      </w:r>
      <w:r w:rsidR="00455F46" w:rsidRPr="00B63B7C">
        <w:rPr>
          <w:rFonts w:ascii="Arial Narrow" w:hAnsi="Arial Narrow" w:cs="Arial"/>
          <w:color w:val="000000"/>
          <w:sz w:val="28"/>
          <w:szCs w:val="28"/>
          <w:lang w:val="sr-Latn-CS"/>
        </w:rPr>
        <w:t>rad nadležne garantne ustanove iz stava 1 ovog člana.</w:t>
      </w:r>
    </w:p>
    <w:p w:rsidR="00183AAE" w:rsidRPr="00B63B7C" w:rsidRDefault="00183AAE" w:rsidP="00144805">
      <w:pPr>
        <w:spacing w:after="0"/>
        <w:ind w:firstLine="553"/>
        <w:jc w:val="both"/>
        <w:rPr>
          <w:rFonts w:ascii="Arial Narrow" w:hAnsi="Arial Narrow" w:cs="Arial"/>
          <w:color w:val="000000"/>
          <w:sz w:val="28"/>
          <w:szCs w:val="28"/>
          <w:lang w:val="sr-Latn-CS"/>
        </w:rPr>
      </w:pPr>
      <w:r w:rsidRPr="00B63B7C">
        <w:rPr>
          <w:rFonts w:ascii="Arial Narrow" w:hAnsi="Arial Narrow" w:cs="Arial"/>
          <w:color w:val="000000"/>
          <w:sz w:val="28"/>
          <w:szCs w:val="28"/>
          <w:lang w:val="sr-Latn-CS"/>
        </w:rPr>
        <w:t>U slučajevima iz stava 1 ovog člana</w:t>
      </w:r>
      <w:r w:rsidR="006E4F09" w:rsidRPr="00B63B7C">
        <w:rPr>
          <w:rFonts w:ascii="Arial Narrow" w:hAnsi="Arial Narrow" w:cs="Arial"/>
          <w:color w:val="000000"/>
          <w:sz w:val="28"/>
          <w:szCs w:val="28"/>
          <w:lang w:val="sr-Latn-CS"/>
        </w:rPr>
        <w:t>,</w:t>
      </w:r>
      <w:r w:rsidRPr="00B63B7C">
        <w:rPr>
          <w:rFonts w:ascii="Arial Narrow" w:hAnsi="Arial Narrow" w:cs="Arial"/>
          <w:color w:val="000000"/>
          <w:sz w:val="28"/>
          <w:szCs w:val="28"/>
          <w:lang w:val="sr-Latn-CS"/>
        </w:rPr>
        <w:t xml:space="preserve"> odluke koje se donose u stečajnom postupku koji su pokrenuti u drugoj državi članici uzimaju se u obzir prilikom utvrđivanja nesolventnosti poslodavca, u smislu ovog zakona.</w:t>
      </w:r>
    </w:p>
    <w:p w:rsidR="00183AAE" w:rsidRDefault="00183AAE" w:rsidP="008C0B86">
      <w:pPr>
        <w:pStyle w:val="1tekst"/>
        <w:ind w:left="0" w:right="0" w:firstLine="553"/>
        <w:rPr>
          <w:rFonts w:ascii="Arial Narrow" w:hAnsi="Arial Narrow"/>
          <w:sz w:val="28"/>
          <w:szCs w:val="28"/>
        </w:rPr>
      </w:pPr>
    </w:p>
    <w:p w:rsidR="00183AAE" w:rsidRDefault="00183AAE" w:rsidP="00183AAE">
      <w:pPr>
        <w:pStyle w:val="1tekst"/>
        <w:ind w:left="0" w:right="0" w:firstLine="553"/>
        <w:rPr>
          <w:rFonts w:ascii="Arial Narrow" w:hAnsi="Arial Narrow"/>
          <w:b/>
          <w:sz w:val="28"/>
          <w:szCs w:val="28"/>
        </w:rPr>
      </w:pPr>
      <w:r>
        <w:rPr>
          <w:rFonts w:ascii="Arial Narrow" w:hAnsi="Arial Narrow"/>
          <w:b/>
          <w:sz w:val="28"/>
          <w:szCs w:val="28"/>
        </w:rPr>
        <w:t xml:space="preserve">                         Razmjena podataka između garantnih ustanova</w:t>
      </w:r>
    </w:p>
    <w:p w:rsidR="00183AAE" w:rsidRPr="00183AAE" w:rsidRDefault="00183AAE" w:rsidP="00183AAE">
      <w:pPr>
        <w:pStyle w:val="1tekst"/>
        <w:ind w:left="0" w:right="0" w:firstLine="553"/>
        <w:jc w:val="center"/>
        <w:rPr>
          <w:rFonts w:ascii="Arial Narrow" w:hAnsi="Arial Narrow"/>
          <w:b/>
          <w:sz w:val="28"/>
          <w:szCs w:val="28"/>
        </w:rPr>
      </w:pPr>
      <w:r w:rsidRPr="00183AAE">
        <w:rPr>
          <w:rFonts w:ascii="Arial Narrow" w:hAnsi="Arial Narrow"/>
          <w:b/>
          <w:sz w:val="28"/>
          <w:szCs w:val="28"/>
        </w:rPr>
        <w:t>Član 25</w:t>
      </w:r>
    </w:p>
    <w:p w:rsidR="00183AAE" w:rsidRPr="00641C05" w:rsidRDefault="00183AAE" w:rsidP="008C0B86">
      <w:pPr>
        <w:pStyle w:val="1tekst"/>
        <w:ind w:left="0" w:right="0" w:firstLine="553"/>
        <w:rPr>
          <w:rFonts w:ascii="Arial Narrow" w:hAnsi="Arial Narrow"/>
          <w:sz w:val="28"/>
          <w:szCs w:val="28"/>
        </w:rPr>
      </w:pPr>
    </w:p>
    <w:p w:rsidR="00183AAE" w:rsidRPr="00B63B7C" w:rsidRDefault="00183AAE" w:rsidP="00183AAE">
      <w:pPr>
        <w:pStyle w:val="ListParagraph"/>
        <w:ind w:left="0" w:firstLine="553"/>
        <w:jc w:val="both"/>
        <w:rPr>
          <w:rFonts w:ascii="Arial Narrow" w:hAnsi="Arial Narrow" w:cs="Arial"/>
          <w:sz w:val="28"/>
          <w:szCs w:val="28"/>
        </w:rPr>
      </w:pPr>
      <w:r w:rsidRPr="00B63B7C">
        <w:rPr>
          <w:rFonts w:ascii="Arial Narrow" w:hAnsi="Arial Narrow" w:cs="Arial"/>
          <w:sz w:val="28"/>
          <w:szCs w:val="28"/>
        </w:rPr>
        <w:t>Garantne ustanove iz člana 24 ovog zakona razmjenjuju relevantne podatke neophodne za odlučivanje o pravu iz člana 2</w:t>
      </w:r>
      <w:r w:rsidR="00144805" w:rsidRPr="00B63B7C">
        <w:rPr>
          <w:rFonts w:ascii="Arial Narrow" w:hAnsi="Arial Narrow" w:cs="Arial"/>
          <w:sz w:val="28"/>
          <w:szCs w:val="28"/>
        </w:rPr>
        <w:t xml:space="preserve"> stav 3</w:t>
      </w:r>
      <w:r w:rsidRPr="00B63B7C">
        <w:rPr>
          <w:rFonts w:ascii="Arial Narrow" w:hAnsi="Arial Narrow" w:cs="Arial"/>
          <w:sz w:val="28"/>
          <w:szCs w:val="28"/>
        </w:rPr>
        <w:t xml:space="preserve"> alijeja 2 ovog zakona.</w:t>
      </w:r>
    </w:p>
    <w:p w:rsidR="00DB781B" w:rsidRPr="00B63B7C" w:rsidRDefault="00DB781B" w:rsidP="00DB781B">
      <w:pPr>
        <w:pStyle w:val="4clan"/>
        <w:spacing w:before="0" w:after="0"/>
        <w:jc w:val="left"/>
        <w:rPr>
          <w:rFonts w:ascii="Arial Narrow" w:hAnsi="Arial Narrow"/>
          <w:b w:val="0"/>
          <w:sz w:val="28"/>
          <w:szCs w:val="28"/>
        </w:rPr>
      </w:pPr>
    </w:p>
    <w:p w:rsidR="00040B3D" w:rsidRDefault="00040B3D" w:rsidP="00DB781B">
      <w:pPr>
        <w:pStyle w:val="4clan"/>
        <w:spacing w:before="0" w:after="0"/>
        <w:jc w:val="left"/>
        <w:rPr>
          <w:rFonts w:ascii="Arial Narrow" w:hAnsi="Arial Narrow"/>
          <w:sz w:val="28"/>
          <w:szCs w:val="28"/>
        </w:rPr>
      </w:pPr>
    </w:p>
    <w:p w:rsidR="00677609" w:rsidRDefault="006A03F2" w:rsidP="00DC7CD1">
      <w:pPr>
        <w:pStyle w:val="4clan"/>
        <w:spacing w:before="0" w:after="0"/>
        <w:rPr>
          <w:rFonts w:ascii="Arial Narrow" w:hAnsi="Arial Narrow"/>
          <w:sz w:val="28"/>
          <w:szCs w:val="28"/>
        </w:rPr>
      </w:pPr>
      <w:r>
        <w:rPr>
          <w:rFonts w:ascii="Arial Narrow" w:hAnsi="Arial Narrow"/>
          <w:sz w:val="28"/>
          <w:szCs w:val="28"/>
        </w:rPr>
        <w:lastRenderedPageBreak/>
        <w:t>Inspekcijski nadzor</w:t>
      </w:r>
    </w:p>
    <w:p w:rsidR="00C43C4C" w:rsidRDefault="00183AAE" w:rsidP="00DC7CD1">
      <w:pPr>
        <w:pStyle w:val="4clan"/>
        <w:spacing w:before="0" w:after="0"/>
        <w:rPr>
          <w:rFonts w:ascii="Arial Narrow" w:hAnsi="Arial Narrow"/>
          <w:sz w:val="28"/>
          <w:szCs w:val="28"/>
        </w:rPr>
      </w:pPr>
      <w:r>
        <w:rPr>
          <w:rFonts w:ascii="Arial Narrow" w:hAnsi="Arial Narrow"/>
          <w:sz w:val="28"/>
          <w:szCs w:val="28"/>
        </w:rPr>
        <w:t>Član 26</w:t>
      </w:r>
    </w:p>
    <w:p w:rsidR="00DC7CD1" w:rsidRPr="00311047" w:rsidRDefault="00DC7CD1" w:rsidP="00DC7CD1">
      <w:pPr>
        <w:pStyle w:val="4clan"/>
        <w:spacing w:before="0" w:after="0"/>
        <w:rPr>
          <w:rFonts w:ascii="Arial Narrow" w:hAnsi="Arial Narrow"/>
          <w:sz w:val="28"/>
          <w:szCs w:val="28"/>
        </w:rPr>
      </w:pPr>
    </w:p>
    <w:p w:rsidR="00C43C4C" w:rsidRPr="00641C05" w:rsidRDefault="00C43C4C" w:rsidP="00641C05">
      <w:pPr>
        <w:pStyle w:val="1tekst"/>
        <w:rPr>
          <w:rFonts w:ascii="Arial Narrow" w:hAnsi="Arial Narrow"/>
          <w:sz w:val="28"/>
          <w:szCs w:val="28"/>
        </w:rPr>
      </w:pPr>
      <w:r w:rsidRPr="00311047">
        <w:rPr>
          <w:rFonts w:ascii="Arial Narrow" w:hAnsi="Arial Narrow"/>
          <w:sz w:val="28"/>
          <w:szCs w:val="28"/>
        </w:rPr>
        <w:t xml:space="preserve">Nadzor nad primjenom ovog zakona vrši </w:t>
      </w:r>
      <w:r w:rsidR="00D62C24" w:rsidRPr="00641C05">
        <w:rPr>
          <w:rFonts w:ascii="Arial Narrow" w:hAnsi="Arial Narrow"/>
          <w:sz w:val="28"/>
          <w:szCs w:val="28"/>
        </w:rPr>
        <w:t>organ</w:t>
      </w:r>
      <w:r w:rsidR="00A33E9B">
        <w:rPr>
          <w:rFonts w:ascii="Arial Narrow" w:hAnsi="Arial Narrow"/>
          <w:sz w:val="28"/>
          <w:szCs w:val="28"/>
        </w:rPr>
        <w:t xml:space="preserve"> državne</w:t>
      </w:r>
      <w:r w:rsidR="00D62C24" w:rsidRPr="00641C05">
        <w:rPr>
          <w:rFonts w:ascii="Arial Narrow" w:hAnsi="Arial Narrow"/>
          <w:sz w:val="28"/>
          <w:szCs w:val="28"/>
        </w:rPr>
        <w:t xml:space="preserve"> uprave nadležan za poslove </w:t>
      </w:r>
      <w:r w:rsidR="00A33E9B">
        <w:rPr>
          <w:rFonts w:ascii="Arial Narrow" w:hAnsi="Arial Narrow"/>
          <w:sz w:val="28"/>
          <w:szCs w:val="28"/>
        </w:rPr>
        <w:t>uprave preko upravne inspekcije</w:t>
      </w:r>
      <w:r w:rsidR="00B66AAB" w:rsidRPr="00641C05">
        <w:rPr>
          <w:rFonts w:ascii="Arial Narrow" w:hAnsi="Arial Narrow"/>
          <w:sz w:val="28"/>
          <w:szCs w:val="28"/>
        </w:rPr>
        <w:t>.</w:t>
      </w:r>
      <w:r w:rsidR="00D62C24" w:rsidRPr="00641C05">
        <w:rPr>
          <w:rFonts w:ascii="Arial Narrow" w:hAnsi="Arial Narrow"/>
          <w:sz w:val="28"/>
          <w:szCs w:val="28"/>
        </w:rPr>
        <w:t xml:space="preserve"> </w:t>
      </w:r>
    </w:p>
    <w:p w:rsidR="00C43C4C" w:rsidRPr="00311047" w:rsidRDefault="00C43C4C" w:rsidP="00641C05">
      <w:pPr>
        <w:pStyle w:val="1tekst"/>
        <w:rPr>
          <w:rFonts w:ascii="Arial Narrow" w:hAnsi="Arial Narrow"/>
          <w:sz w:val="28"/>
          <w:szCs w:val="28"/>
        </w:rPr>
      </w:pPr>
      <w:r w:rsidRPr="00641C05">
        <w:rPr>
          <w:rFonts w:ascii="Arial Narrow" w:hAnsi="Arial Narrow"/>
          <w:sz w:val="28"/>
          <w:szCs w:val="28"/>
        </w:rPr>
        <w:t xml:space="preserve">U vršenju nadzora </w:t>
      </w:r>
      <w:r w:rsidR="00A33E9B">
        <w:rPr>
          <w:rFonts w:ascii="Arial Narrow" w:hAnsi="Arial Narrow"/>
          <w:sz w:val="28"/>
          <w:szCs w:val="28"/>
        </w:rPr>
        <w:t xml:space="preserve">upravni </w:t>
      </w:r>
      <w:r w:rsidRPr="00641C05">
        <w:rPr>
          <w:rFonts w:ascii="Arial Narrow" w:hAnsi="Arial Narrow"/>
          <w:sz w:val="28"/>
          <w:szCs w:val="28"/>
        </w:rPr>
        <w:t>inspektor ima ovlašćenja</w:t>
      </w:r>
      <w:r w:rsidRPr="00311047">
        <w:rPr>
          <w:rFonts w:ascii="Arial Narrow" w:hAnsi="Arial Narrow"/>
          <w:sz w:val="28"/>
          <w:szCs w:val="28"/>
        </w:rPr>
        <w:t xml:space="preserve"> utvrđena zakonom.</w:t>
      </w:r>
    </w:p>
    <w:p w:rsidR="00B66AAB" w:rsidRDefault="00B66AAB" w:rsidP="00641C05">
      <w:pPr>
        <w:pStyle w:val="4clan"/>
        <w:spacing w:before="0" w:after="0"/>
        <w:jc w:val="both"/>
        <w:rPr>
          <w:rFonts w:ascii="Arial Narrow" w:hAnsi="Arial Narrow"/>
          <w:sz w:val="28"/>
          <w:szCs w:val="28"/>
        </w:rPr>
      </w:pPr>
    </w:p>
    <w:p w:rsidR="00677609" w:rsidRDefault="006A03F2" w:rsidP="00DC7CD1">
      <w:pPr>
        <w:pStyle w:val="4clan"/>
        <w:spacing w:before="0" w:after="0"/>
        <w:jc w:val="left"/>
        <w:rPr>
          <w:rFonts w:ascii="Arial Narrow" w:hAnsi="Arial Narrow"/>
          <w:sz w:val="28"/>
          <w:szCs w:val="28"/>
        </w:rPr>
      </w:pPr>
      <w:r>
        <w:rPr>
          <w:rFonts w:ascii="Arial Narrow" w:hAnsi="Arial Narrow"/>
          <w:sz w:val="28"/>
          <w:szCs w:val="28"/>
        </w:rPr>
        <w:t xml:space="preserve">                                                      Ranije započeti postupci</w:t>
      </w:r>
    </w:p>
    <w:p w:rsidR="00503E1A" w:rsidRDefault="00183AAE" w:rsidP="00DC7CD1">
      <w:pPr>
        <w:pStyle w:val="4clan"/>
        <w:spacing w:before="0" w:after="0"/>
        <w:rPr>
          <w:rFonts w:ascii="Arial Narrow" w:hAnsi="Arial Narrow"/>
          <w:sz w:val="28"/>
          <w:szCs w:val="28"/>
        </w:rPr>
      </w:pPr>
      <w:r>
        <w:rPr>
          <w:rFonts w:ascii="Arial Narrow" w:hAnsi="Arial Narrow"/>
          <w:sz w:val="28"/>
          <w:szCs w:val="28"/>
        </w:rPr>
        <w:t>Član 27</w:t>
      </w:r>
    </w:p>
    <w:p w:rsidR="00DC7CD1" w:rsidRDefault="00DC7CD1" w:rsidP="00DC7CD1">
      <w:pPr>
        <w:pStyle w:val="4clan"/>
        <w:spacing w:before="0" w:after="0"/>
        <w:rPr>
          <w:rFonts w:ascii="Arial Narrow" w:hAnsi="Arial Narrow"/>
          <w:sz w:val="28"/>
          <w:szCs w:val="28"/>
        </w:rPr>
      </w:pPr>
    </w:p>
    <w:p w:rsidR="00244CAC" w:rsidRDefault="008659EA" w:rsidP="00244CAC">
      <w:pPr>
        <w:pStyle w:val="4clan"/>
        <w:spacing w:before="0" w:after="0"/>
        <w:ind w:firstLine="720"/>
        <w:jc w:val="both"/>
        <w:rPr>
          <w:rFonts w:ascii="Arial Narrow" w:hAnsi="Arial Narrow"/>
          <w:b w:val="0"/>
          <w:color w:val="FF0000"/>
          <w:sz w:val="28"/>
          <w:szCs w:val="28"/>
        </w:rPr>
      </w:pPr>
      <w:r>
        <w:rPr>
          <w:rFonts w:ascii="Arial Narrow" w:hAnsi="Arial Narrow"/>
          <w:b w:val="0"/>
          <w:sz w:val="28"/>
          <w:szCs w:val="28"/>
        </w:rPr>
        <w:t>Izuzetno od člana 12 stav 1 alineja 1 ovog zakona, u postupcima za utvrđivanje prava i isplatu potraživanja iz člana 23 Zakona o Fondu rada (“Službeni list CG”, broj 88/09) i čl. 98 i</w:t>
      </w:r>
      <w:bookmarkStart w:id="0" w:name="_GoBack"/>
      <w:bookmarkEnd w:id="0"/>
      <w:r>
        <w:rPr>
          <w:rFonts w:ascii="Arial Narrow" w:hAnsi="Arial Narrow"/>
          <w:b w:val="0"/>
          <w:sz w:val="28"/>
          <w:szCs w:val="28"/>
        </w:rPr>
        <w:t xml:space="preserve"> 99a Zakona o radu (“Službeni lis</w:t>
      </w:r>
      <w:r w:rsidR="00756020">
        <w:rPr>
          <w:rFonts w:ascii="Arial Narrow" w:hAnsi="Arial Narrow"/>
          <w:b w:val="0"/>
          <w:sz w:val="28"/>
          <w:szCs w:val="28"/>
        </w:rPr>
        <w:t>t CG”, br. 49/08, 59/11, 66/12 i</w:t>
      </w:r>
      <w:r>
        <w:rPr>
          <w:rFonts w:ascii="Arial Narrow" w:hAnsi="Arial Narrow"/>
          <w:b w:val="0"/>
          <w:sz w:val="28"/>
          <w:szCs w:val="28"/>
        </w:rPr>
        <w:t xml:space="preserve"> 31/14), koji su započeti prije stupanja na snagu ovog zakona, odlučuje organ upravljanja Fonda u skladu sa propisima koji su bili na snazi do dana stupanja na snagu ovog zakona. </w:t>
      </w:r>
    </w:p>
    <w:p w:rsidR="001956A2" w:rsidRDefault="001956A2" w:rsidP="003B3F57">
      <w:pPr>
        <w:pStyle w:val="4clan"/>
        <w:spacing w:before="0" w:after="0"/>
        <w:jc w:val="both"/>
        <w:rPr>
          <w:rFonts w:ascii="Arial Narrow" w:hAnsi="Arial Narrow"/>
          <w:b w:val="0"/>
          <w:sz w:val="28"/>
          <w:szCs w:val="28"/>
        </w:rPr>
      </w:pPr>
    </w:p>
    <w:p w:rsidR="008470A6" w:rsidRPr="008659EA" w:rsidRDefault="008470A6" w:rsidP="008470A6">
      <w:pPr>
        <w:pStyle w:val="4clan"/>
        <w:tabs>
          <w:tab w:val="left" w:pos="4515"/>
        </w:tabs>
        <w:spacing w:before="0" w:after="0"/>
        <w:ind w:firstLine="720"/>
        <w:jc w:val="left"/>
        <w:rPr>
          <w:rFonts w:ascii="Arial Narrow" w:hAnsi="Arial Narrow"/>
          <w:sz w:val="28"/>
          <w:szCs w:val="28"/>
        </w:rPr>
      </w:pPr>
      <w:r>
        <w:rPr>
          <w:rFonts w:ascii="Arial Narrow" w:hAnsi="Arial Narrow"/>
          <w:color w:val="FF0000"/>
          <w:sz w:val="28"/>
          <w:szCs w:val="28"/>
        </w:rPr>
        <w:t xml:space="preserve">              </w:t>
      </w:r>
      <w:r w:rsidR="00FE33E5">
        <w:rPr>
          <w:rFonts w:ascii="Arial Narrow" w:hAnsi="Arial Narrow"/>
          <w:color w:val="FF0000"/>
          <w:sz w:val="28"/>
          <w:szCs w:val="28"/>
        </w:rPr>
        <w:t xml:space="preserve">                             </w:t>
      </w:r>
      <w:r w:rsidRPr="008659EA">
        <w:rPr>
          <w:rFonts w:ascii="Arial Narrow" w:hAnsi="Arial Narrow"/>
          <w:sz w:val="28"/>
          <w:szCs w:val="28"/>
        </w:rPr>
        <w:t>Usklađivanje propisa</w:t>
      </w:r>
    </w:p>
    <w:p w:rsidR="008470A6" w:rsidRPr="008659EA" w:rsidRDefault="008470A6" w:rsidP="008470A6">
      <w:pPr>
        <w:pStyle w:val="4clan"/>
        <w:tabs>
          <w:tab w:val="left" w:pos="4515"/>
        </w:tabs>
        <w:spacing w:before="0" w:after="0"/>
        <w:ind w:firstLine="720"/>
        <w:jc w:val="left"/>
        <w:rPr>
          <w:rFonts w:ascii="Arial Narrow" w:hAnsi="Arial Narrow"/>
          <w:sz w:val="28"/>
          <w:szCs w:val="28"/>
        </w:rPr>
      </w:pPr>
      <w:r w:rsidRPr="008659EA">
        <w:rPr>
          <w:rFonts w:ascii="Arial Narrow" w:hAnsi="Arial Narrow"/>
          <w:sz w:val="28"/>
          <w:szCs w:val="28"/>
        </w:rPr>
        <w:t xml:space="preserve">                               </w:t>
      </w:r>
      <w:r w:rsidR="00183AAE">
        <w:rPr>
          <w:rFonts w:ascii="Arial Narrow" w:hAnsi="Arial Narrow"/>
          <w:sz w:val="28"/>
          <w:szCs w:val="28"/>
        </w:rPr>
        <w:t xml:space="preserve">                         Član 28</w:t>
      </w:r>
    </w:p>
    <w:p w:rsidR="003B3F57" w:rsidRPr="008659EA" w:rsidRDefault="003B3F57" w:rsidP="008470A6">
      <w:pPr>
        <w:pStyle w:val="4clan"/>
        <w:tabs>
          <w:tab w:val="left" w:pos="4515"/>
        </w:tabs>
        <w:spacing w:before="0" w:after="0"/>
        <w:ind w:firstLine="720"/>
        <w:jc w:val="left"/>
        <w:rPr>
          <w:rFonts w:ascii="Arial Narrow" w:hAnsi="Arial Narrow"/>
          <w:sz w:val="28"/>
          <w:szCs w:val="28"/>
        </w:rPr>
      </w:pPr>
    </w:p>
    <w:p w:rsidR="00C92AAC" w:rsidRPr="008659EA" w:rsidRDefault="008470A6" w:rsidP="00DC7CD1">
      <w:pPr>
        <w:pStyle w:val="4clan"/>
        <w:spacing w:before="0" w:after="0"/>
        <w:ind w:firstLine="720"/>
        <w:jc w:val="both"/>
        <w:rPr>
          <w:rFonts w:ascii="Arial Narrow" w:hAnsi="Arial Narrow"/>
          <w:b w:val="0"/>
          <w:sz w:val="28"/>
          <w:szCs w:val="28"/>
        </w:rPr>
      </w:pPr>
      <w:r w:rsidRPr="008659EA">
        <w:rPr>
          <w:rFonts w:ascii="Arial Narrow" w:hAnsi="Arial Narrow"/>
          <w:b w:val="0"/>
          <w:sz w:val="28"/>
          <w:szCs w:val="28"/>
        </w:rPr>
        <w:t>Fond će svoja akta uskladiti sa ovim zakonom u roku od 90 dana od dana stupanja na snagu ovog zakona.</w:t>
      </w:r>
    </w:p>
    <w:p w:rsidR="008470A6" w:rsidRPr="008659EA" w:rsidRDefault="008470A6" w:rsidP="00DC7CD1">
      <w:pPr>
        <w:pStyle w:val="4clan"/>
        <w:spacing w:before="0" w:after="0"/>
        <w:ind w:firstLine="720"/>
        <w:jc w:val="both"/>
        <w:rPr>
          <w:rFonts w:ascii="Arial Narrow" w:hAnsi="Arial Narrow"/>
          <w:b w:val="0"/>
          <w:sz w:val="28"/>
          <w:szCs w:val="28"/>
        </w:rPr>
      </w:pPr>
    </w:p>
    <w:p w:rsidR="008470A6" w:rsidRPr="008659EA" w:rsidRDefault="008470A6" w:rsidP="00DC7CD1">
      <w:pPr>
        <w:pStyle w:val="4clan"/>
        <w:spacing w:before="0" w:after="0"/>
        <w:ind w:firstLine="720"/>
        <w:jc w:val="both"/>
        <w:rPr>
          <w:rFonts w:ascii="Arial Narrow" w:hAnsi="Arial Narrow"/>
          <w:sz w:val="28"/>
          <w:szCs w:val="28"/>
        </w:rPr>
      </w:pPr>
      <w:r w:rsidRPr="008659EA">
        <w:rPr>
          <w:rFonts w:ascii="Arial Narrow" w:hAnsi="Arial Narrow"/>
          <w:sz w:val="28"/>
          <w:szCs w:val="28"/>
        </w:rPr>
        <w:t xml:space="preserve">                                              Prestanak važenja</w:t>
      </w:r>
    </w:p>
    <w:p w:rsidR="008470A6" w:rsidRPr="008659EA" w:rsidRDefault="008470A6" w:rsidP="00DC7CD1">
      <w:pPr>
        <w:pStyle w:val="4clan"/>
        <w:spacing w:before="0" w:after="0"/>
        <w:ind w:firstLine="720"/>
        <w:jc w:val="both"/>
        <w:rPr>
          <w:rFonts w:ascii="Arial Narrow" w:hAnsi="Arial Narrow"/>
          <w:sz w:val="28"/>
          <w:szCs w:val="28"/>
        </w:rPr>
      </w:pPr>
      <w:r w:rsidRPr="008659EA">
        <w:rPr>
          <w:rFonts w:ascii="Arial Narrow" w:hAnsi="Arial Narrow"/>
          <w:sz w:val="28"/>
          <w:szCs w:val="28"/>
        </w:rPr>
        <w:t xml:space="preserve">                             </w:t>
      </w:r>
      <w:r w:rsidR="00183AAE">
        <w:rPr>
          <w:rFonts w:ascii="Arial Narrow" w:hAnsi="Arial Narrow"/>
          <w:sz w:val="28"/>
          <w:szCs w:val="28"/>
        </w:rPr>
        <w:t xml:space="preserve">                         Član 29</w:t>
      </w:r>
    </w:p>
    <w:p w:rsidR="003B3F57" w:rsidRPr="008659EA" w:rsidRDefault="003B3F57" w:rsidP="00DC7CD1">
      <w:pPr>
        <w:pStyle w:val="4clan"/>
        <w:spacing w:before="0" w:after="0"/>
        <w:ind w:firstLine="720"/>
        <w:jc w:val="both"/>
        <w:rPr>
          <w:rFonts w:ascii="Arial Narrow" w:hAnsi="Arial Narrow"/>
          <w:sz w:val="28"/>
          <w:szCs w:val="28"/>
        </w:rPr>
      </w:pPr>
    </w:p>
    <w:p w:rsidR="00677609" w:rsidRPr="008659EA" w:rsidRDefault="00366A8F" w:rsidP="003B3F57">
      <w:pPr>
        <w:pStyle w:val="4clan"/>
        <w:spacing w:before="0" w:after="0"/>
        <w:ind w:firstLine="720"/>
        <w:jc w:val="both"/>
        <w:rPr>
          <w:rFonts w:ascii="Arial Narrow" w:hAnsi="Arial Narrow"/>
          <w:b w:val="0"/>
          <w:sz w:val="28"/>
          <w:szCs w:val="28"/>
        </w:rPr>
      </w:pPr>
      <w:r w:rsidRPr="008659EA">
        <w:rPr>
          <w:rFonts w:ascii="Arial Narrow" w:hAnsi="Arial Narrow"/>
          <w:b w:val="0"/>
          <w:sz w:val="28"/>
          <w:szCs w:val="28"/>
        </w:rPr>
        <w:t>Danom stupanja</w:t>
      </w:r>
      <w:r w:rsidR="008470A6" w:rsidRPr="008659EA">
        <w:rPr>
          <w:rFonts w:ascii="Arial Narrow" w:hAnsi="Arial Narrow"/>
          <w:b w:val="0"/>
          <w:sz w:val="28"/>
          <w:szCs w:val="28"/>
        </w:rPr>
        <w:t xml:space="preserve"> na snagu ovog zakona prestaje da važi Zakon o Fond</w:t>
      </w:r>
      <w:r w:rsidR="002A54CE" w:rsidRPr="008659EA">
        <w:rPr>
          <w:rFonts w:ascii="Arial Narrow" w:hAnsi="Arial Narrow"/>
          <w:b w:val="0"/>
          <w:sz w:val="28"/>
          <w:szCs w:val="28"/>
        </w:rPr>
        <w:t>u rada (“Službeni list CG”, broj 88/09).</w:t>
      </w:r>
    </w:p>
    <w:p w:rsidR="003B3F57" w:rsidRPr="008659EA" w:rsidRDefault="003B3F57" w:rsidP="003B3F57">
      <w:pPr>
        <w:pStyle w:val="4clan"/>
        <w:spacing w:before="0" w:after="0"/>
        <w:ind w:firstLine="720"/>
        <w:jc w:val="both"/>
        <w:rPr>
          <w:rFonts w:ascii="Arial Narrow" w:hAnsi="Arial Narrow"/>
          <w:b w:val="0"/>
          <w:sz w:val="28"/>
          <w:szCs w:val="28"/>
        </w:rPr>
      </w:pPr>
    </w:p>
    <w:p w:rsidR="006A03F2" w:rsidRDefault="006A03F2" w:rsidP="006A03F2">
      <w:pPr>
        <w:pStyle w:val="4clan"/>
        <w:spacing w:before="0" w:after="0"/>
        <w:jc w:val="left"/>
        <w:rPr>
          <w:rFonts w:ascii="Arial Narrow" w:hAnsi="Arial Narrow"/>
          <w:sz w:val="28"/>
          <w:szCs w:val="28"/>
        </w:rPr>
      </w:pPr>
      <w:r>
        <w:rPr>
          <w:rFonts w:ascii="Arial Narrow" w:hAnsi="Arial Narrow"/>
          <w:sz w:val="28"/>
          <w:szCs w:val="28"/>
        </w:rPr>
        <w:t xml:space="preserve">                                                        Stupanje na snagu</w:t>
      </w:r>
    </w:p>
    <w:p w:rsidR="00C43C4C" w:rsidRDefault="00183AAE" w:rsidP="00DC7CD1">
      <w:pPr>
        <w:pStyle w:val="4clan"/>
        <w:spacing w:before="0" w:after="0"/>
        <w:rPr>
          <w:rFonts w:ascii="Arial Narrow" w:hAnsi="Arial Narrow"/>
          <w:sz w:val="28"/>
          <w:szCs w:val="28"/>
        </w:rPr>
      </w:pPr>
      <w:r>
        <w:rPr>
          <w:rFonts w:ascii="Arial Narrow" w:hAnsi="Arial Narrow"/>
          <w:sz w:val="28"/>
          <w:szCs w:val="28"/>
        </w:rPr>
        <w:t>Član 30</w:t>
      </w:r>
    </w:p>
    <w:p w:rsidR="00DC7CD1" w:rsidRPr="00311047" w:rsidRDefault="00DC7CD1" w:rsidP="00DC7CD1">
      <w:pPr>
        <w:pStyle w:val="4clan"/>
        <w:spacing w:before="0" w:after="0"/>
        <w:rPr>
          <w:rFonts w:ascii="Arial Narrow" w:hAnsi="Arial Narrow"/>
          <w:sz w:val="28"/>
          <w:szCs w:val="28"/>
        </w:rPr>
      </w:pPr>
    </w:p>
    <w:p w:rsidR="00C43C4C" w:rsidRDefault="00C43C4C" w:rsidP="00DC7CD1">
      <w:pPr>
        <w:pStyle w:val="1tekst"/>
        <w:ind w:left="0" w:right="0" w:firstLine="553"/>
        <w:rPr>
          <w:rFonts w:ascii="Arial Narrow" w:hAnsi="Arial Narrow"/>
          <w:sz w:val="28"/>
          <w:szCs w:val="28"/>
        </w:rPr>
      </w:pPr>
      <w:r w:rsidRPr="00311047">
        <w:rPr>
          <w:rFonts w:ascii="Arial Narrow" w:hAnsi="Arial Narrow"/>
          <w:sz w:val="28"/>
          <w:szCs w:val="28"/>
        </w:rPr>
        <w:t>Ovaj zakon stupa na snagu osmog dana od dana objavljivanja u "Službenom listu Crne Gore".</w:t>
      </w:r>
    </w:p>
    <w:p w:rsidR="00E84C79" w:rsidRDefault="00E84C79" w:rsidP="00DC7CD1">
      <w:pPr>
        <w:pStyle w:val="1tekst"/>
        <w:ind w:left="0" w:right="0" w:firstLine="553"/>
        <w:rPr>
          <w:rFonts w:ascii="Arial Narrow" w:hAnsi="Arial Narrow"/>
          <w:sz w:val="28"/>
          <w:szCs w:val="28"/>
        </w:rPr>
      </w:pPr>
    </w:p>
    <w:p w:rsidR="00E84C79" w:rsidRDefault="00E84C79" w:rsidP="00DC7CD1">
      <w:pPr>
        <w:pStyle w:val="1tekst"/>
        <w:ind w:left="0" w:right="0" w:firstLine="553"/>
        <w:rPr>
          <w:rFonts w:ascii="Arial Narrow" w:hAnsi="Arial Narrow"/>
          <w:sz w:val="28"/>
          <w:szCs w:val="28"/>
        </w:rPr>
      </w:pPr>
    </w:p>
    <w:p w:rsidR="00E84C79" w:rsidRDefault="00E84C79" w:rsidP="00DC7CD1">
      <w:pPr>
        <w:pStyle w:val="1tekst"/>
        <w:ind w:left="0" w:right="0" w:firstLine="553"/>
        <w:rPr>
          <w:rFonts w:ascii="Arial Narrow" w:hAnsi="Arial Narrow"/>
          <w:sz w:val="28"/>
          <w:szCs w:val="28"/>
        </w:rPr>
      </w:pPr>
    </w:p>
    <w:p w:rsidR="00E84C79" w:rsidRDefault="00E84C79" w:rsidP="00DC7CD1">
      <w:pPr>
        <w:pStyle w:val="1tekst"/>
        <w:ind w:left="0" w:right="0" w:firstLine="553"/>
        <w:rPr>
          <w:rFonts w:ascii="Arial Narrow" w:hAnsi="Arial Narrow"/>
          <w:sz w:val="28"/>
          <w:szCs w:val="28"/>
        </w:rPr>
      </w:pPr>
    </w:p>
    <w:p w:rsidR="00E84C79" w:rsidRDefault="00E84C79" w:rsidP="00DC7CD1">
      <w:pPr>
        <w:pStyle w:val="1tekst"/>
        <w:ind w:left="0" w:right="0" w:firstLine="553"/>
        <w:rPr>
          <w:rFonts w:ascii="Arial Narrow" w:hAnsi="Arial Narrow"/>
          <w:sz w:val="28"/>
          <w:szCs w:val="28"/>
        </w:rPr>
      </w:pPr>
    </w:p>
    <w:p w:rsidR="00E84C79" w:rsidRDefault="00E84C79" w:rsidP="00DC7CD1">
      <w:pPr>
        <w:pStyle w:val="1tekst"/>
        <w:ind w:left="0" w:right="0" w:firstLine="553"/>
        <w:rPr>
          <w:rFonts w:ascii="Arial Narrow" w:hAnsi="Arial Narrow"/>
          <w:sz w:val="28"/>
          <w:szCs w:val="28"/>
        </w:rPr>
      </w:pPr>
    </w:p>
    <w:p w:rsidR="00E84C79" w:rsidRDefault="00E84C79" w:rsidP="00DC7CD1">
      <w:pPr>
        <w:pStyle w:val="1tekst"/>
        <w:ind w:left="0" w:right="0" w:firstLine="553"/>
        <w:rPr>
          <w:rFonts w:ascii="Arial Narrow" w:hAnsi="Arial Narrow"/>
          <w:sz w:val="28"/>
          <w:szCs w:val="28"/>
        </w:rPr>
      </w:pPr>
    </w:p>
    <w:p w:rsidR="00E84C79" w:rsidRDefault="00E84C79" w:rsidP="00E84C79">
      <w:pPr>
        <w:jc w:val="center"/>
        <w:rPr>
          <w:rFonts w:ascii="Arial Narrow" w:hAnsi="Arial Narrow" w:cs="Arial"/>
          <w:b/>
          <w:sz w:val="28"/>
          <w:szCs w:val="28"/>
          <w:lang w:val="sr-Latn-CS"/>
        </w:rPr>
      </w:pPr>
      <w:r w:rsidRPr="003F5042">
        <w:rPr>
          <w:rFonts w:ascii="Arial Narrow" w:hAnsi="Arial Narrow" w:cs="Arial"/>
          <w:b/>
          <w:sz w:val="28"/>
          <w:szCs w:val="28"/>
          <w:lang w:val="sr-Latn-CS"/>
        </w:rPr>
        <w:lastRenderedPageBreak/>
        <w:t>OBRAZLOŽENJE</w:t>
      </w:r>
    </w:p>
    <w:p w:rsidR="00E84C79" w:rsidRPr="003F5042" w:rsidRDefault="00E84C79" w:rsidP="00E84C79">
      <w:pPr>
        <w:jc w:val="center"/>
        <w:rPr>
          <w:rFonts w:ascii="Arial Narrow" w:hAnsi="Arial Narrow" w:cs="Arial"/>
          <w:b/>
          <w:sz w:val="28"/>
          <w:szCs w:val="28"/>
          <w:lang w:val="sr-Latn-CS"/>
        </w:rPr>
      </w:pPr>
    </w:p>
    <w:p w:rsidR="00E84C79" w:rsidRPr="00E84C79" w:rsidRDefault="00E84C79" w:rsidP="00E84C79">
      <w:pPr>
        <w:pStyle w:val="ListParagraph"/>
        <w:numPr>
          <w:ilvl w:val="0"/>
          <w:numId w:val="10"/>
        </w:numPr>
        <w:spacing w:after="0"/>
        <w:ind w:left="360" w:hanging="270"/>
        <w:jc w:val="both"/>
        <w:rPr>
          <w:rFonts w:ascii="Arial Narrow" w:hAnsi="Arial Narrow" w:cs="Arial"/>
          <w:b/>
          <w:sz w:val="28"/>
          <w:szCs w:val="28"/>
          <w:lang w:val="pl-PL"/>
        </w:rPr>
      </w:pPr>
      <w:r w:rsidRPr="00E84C79">
        <w:rPr>
          <w:rFonts w:ascii="Arial Narrow" w:hAnsi="Arial Narrow" w:cs="Arial"/>
          <w:b/>
          <w:sz w:val="28"/>
          <w:szCs w:val="28"/>
          <w:lang w:val="pl-PL"/>
        </w:rPr>
        <w:t>Ustavni osnov za donošenje zakona</w:t>
      </w:r>
    </w:p>
    <w:p w:rsidR="00E84C79" w:rsidRPr="00E84C79" w:rsidRDefault="00E84C79" w:rsidP="00E84C79">
      <w:pPr>
        <w:pStyle w:val="ListParagraph"/>
        <w:spacing w:after="0"/>
        <w:ind w:left="1080"/>
        <w:jc w:val="both"/>
        <w:rPr>
          <w:rFonts w:ascii="Arial Narrow" w:hAnsi="Arial Narrow" w:cs="Arial"/>
          <w:b/>
          <w:sz w:val="28"/>
          <w:szCs w:val="28"/>
          <w:lang w:val="pl-PL"/>
        </w:rPr>
      </w:pPr>
    </w:p>
    <w:p w:rsidR="00E84C79" w:rsidRDefault="00E84C79" w:rsidP="00E84C79">
      <w:pPr>
        <w:spacing w:after="0"/>
        <w:ind w:firstLine="720"/>
        <w:jc w:val="both"/>
        <w:rPr>
          <w:rFonts w:ascii="Arial Narrow" w:hAnsi="Arial Narrow" w:cs="Arial"/>
          <w:sz w:val="28"/>
          <w:szCs w:val="28"/>
          <w:lang w:val="pl-PL"/>
        </w:rPr>
      </w:pPr>
      <w:r w:rsidRPr="003F5042">
        <w:rPr>
          <w:rFonts w:ascii="Arial Narrow" w:hAnsi="Arial Narrow" w:cs="Arial"/>
          <w:sz w:val="28"/>
          <w:szCs w:val="28"/>
          <w:lang w:val="pl-PL"/>
        </w:rPr>
        <w:t>Ustavni osnov za donošenje ovog zakona sadržan je u odredbi člana 16 stav 1 tačka 5 Ustava Crne Gore, kojim je određeno da se zakonom, u skladu sa Ustavom, uređuju i druga pitanja od interesa za Crnu Goru.</w:t>
      </w:r>
    </w:p>
    <w:p w:rsidR="00E84C79" w:rsidRPr="003F5042" w:rsidRDefault="00E84C79" w:rsidP="00E84C79">
      <w:pPr>
        <w:spacing w:after="0"/>
        <w:ind w:firstLine="720"/>
        <w:jc w:val="both"/>
        <w:rPr>
          <w:rFonts w:ascii="Arial Narrow" w:hAnsi="Arial Narrow" w:cs="Arial"/>
          <w:sz w:val="28"/>
          <w:szCs w:val="28"/>
          <w:lang w:val="pl-PL"/>
        </w:rPr>
      </w:pPr>
    </w:p>
    <w:p w:rsidR="00E84C79" w:rsidRDefault="00E84C79" w:rsidP="00E84C79">
      <w:pPr>
        <w:spacing w:after="0"/>
        <w:jc w:val="both"/>
        <w:rPr>
          <w:rFonts w:ascii="Arial Narrow" w:hAnsi="Arial Narrow" w:cs="Arial"/>
          <w:b/>
          <w:sz w:val="28"/>
          <w:szCs w:val="28"/>
          <w:lang w:val="pl-PL"/>
        </w:rPr>
      </w:pPr>
      <w:r w:rsidRPr="003F5042">
        <w:rPr>
          <w:rFonts w:ascii="Arial Narrow" w:hAnsi="Arial Narrow" w:cs="Arial"/>
          <w:b/>
          <w:sz w:val="28"/>
          <w:szCs w:val="28"/>
          <w:lang w:val="pl-PL"/>
        </w:rPr>
        <w:t>II. Razlozi za donošenje zakona</w:t>
      </w:r>
    </w:p>
    <w:p w:rsidR="00E84C79" w:rsidRPr="003F5042" w:rsidRDefault="00E84C79" w:rsidP="00E84C79">
      <w:pPr>
        <w:spacing w:after="0"/>
        <w:jc w:val="both"/>
        <w:rPr>
          <w:rFonts w:ascii="Arial Narrow" w:hAnsi="Arial Narrow" w:cs="Arial"/>
          <w:b/>
          <w:sz w:val="28"/>
          <w:szCs w:val="28"/>
          <w:lang w:val="pl-PL"/>
        </w:rPr>
      </w:pPr>
    </w:p>
    <w:p w:rsidR="00E84C79" w:rsidRDefault="00E84C79" w:rsidP="00E84C79">
      <w:pPr>
        <w:spacing w:after="0"/>
        <w:ind w:firstLine="720"/>
        <w:jc w:val="both"/>
        <w:rPr>
          <w:rFonts w:ascii="Arial Narrow" w:hAnsi="Arial Narrow" w:cs="Arial"/>
          <w:sz w:val="28"/>
          <w:szCs w:val="28"/>
          <w:lang w:val="pl-PL"/>
        </w:rPr>
      </w:pPr>
      <w:r w:rsidRPr="003F5042">
        <w:rPr>
          <w:rFonts w:ascii="Arial Narrow" w:hAnsi="Arial Narrow" w:cs="Arial"/>
          <w:sz w:val="28"/>
          <w:szCs w:val="28"/>
          <w:lang w:val="pl-PL"/>
        </w:rPr>
        <w:t>U reformi radnog zakonodavstva donijet je novi Zakon o radu u skladu sa standardima Međunarodne organizacije rada (konvencije i preporuke) i drugim propisima Evropske unije, koji je u primjeni od  avgusta mjeseca 2008. godine. Ovim zakonom su na fleksibilniji način uređeni  određeni  instituti, utvrđeni su novi instituti u odnosu na ranije važeći zakon i konstituisani novi institucionalni odnosi.</w:t>
      </w:r>
    </w:p>
    <w:p w:rsidR="00352395" w:rsidRPr="003F5042" w:rsidRDefault="00352395" w:rsidP="00E84C79">
      <w:pPr>
        <w:spacing w:after="0"/>
        <w:ind w:firstLine="720"/>
        <w:jc w:val="both"/>
        <w:rPr>
          <w:rFonts w:ascii="Arial Narrow" w:hAnsi="Arial Narrow" w:cs="Arial"/>
          <w:sz w:val="28"/>
          <w:szCs w:val="28"/>
          <w:lang w:val="pl-PL"/>
        </w:rPr>
      </w:pPr>
    </w:p>
    <w:p w:rsidR="00E84C79" w:rsidRDefault="00E84C79" w:rsidP="00E84C79">
      <w:pPr>
        <w:spacing w:after="0"/>
        <w:ind w:firstLine="720"/>
        <w:jc w:val="both"/>
        <w:rPr>
          <w:rFonts w:ascii="Arial Narrow" w:hAnsi="Arial Narrow" w:cs="Arial"/>
          <w:sz w:val="28"/>
          <w:szCs w:val="28"/>
          <w:lang w:val="pl-PL"/>
        </w:rPr>
      </w:pPr>
      <w:r w:rsidRPr="00E84C79">
        <w:rPr>
          <w:rFonts w:ascii="Arial Narrow" w:hAnsi="Arial Narrow" w:cs="Arial"/>
          <w:sz w:val="28"/>
          <w:szCs w:val="28"/>
          <w:lang w:val="pl-PL"/>
        </w:rPr>
        <w:t>Jedan od novih instituta koji je uređen ovim zakonom je zaštita zaposlenih u slučaju stečajnog postupka. U tom smislu se pojavila potreba za donošenje Zakona o Fondu rada, kao garantne institucije za ostvarivanje prava na isplatu neisplaćenih potraživanja zaposlenih kojima je radni odnos prestao zbog pokretanja stečejnog postupka kod poslodavca, u kom smislu je donesen Zakon o Fondu o radu 2009. godine.</w:t>
      </w:r>
    </w:p>
    <w:p w:rsidR="00E84C79" w:rsidRPr="00E84C79" w:rsidRDefault="00E84C79" w:rsidP="00E84C79">
      <w:pPr>
        <w:spacing w:after="0"/>
        <w:ind w:firstLine="720"/>
        <w:jc w:val="both"/>
        <w:rPr>
          <w:rFonts w:ascii="Arial Narrow" w:hAnsi="Arial Narrow" w:cs="Arial"/>
          <w:sz w:val="28"/>
          <w:szCs w:val="28"/>
          <w:lang w:val="pl-PL"/>
        </w:rPr>
      </w:pPr>
    </w:p>
    <w:p w:rsidR="00E84C79" w:rsidRPr="00E84C79" w:rsidRDefault="00E84C79" w:rsidP="00E84C79">
      <w:pPr>
        <w:spacing w:after="0"/>
        <w:ind w:firstLine="720"/>
        <w:jc w:val="both"/>
        <w:rPr>
          <w:rFonts w:ascii="Arial Narrow" w:eastAsia="Calibri" w:hAnsi="Arial Narrow" w:cs="Arial"/>
          <w:bCs/>
          <w:sz w:val="28"/>
          <w:szCs w:val="28"/>
          <w:lang w:val="sr-Latn-CS"/>
        </w:rPr>
      </w:pPr>
      <w:r w:rsidRPr="00E84C79">
        <w:rPr>
          <w:rFonts w:ascii="Arial Narrow" w:hAnsi="Arial Narrow" w:cs="Arial"/>
          <w:sz w:val="28"/>
          <w:szCs w:val="28"/>
          <w:lang w:val="pl-PL"/>
        </w:rPr>
        <w:t>Osnovni razlozi zbog kojih je potrebno donošenje novog Zakona o Fondu rada, kao garantne institucije sa svojstvom pravnog lica i koji ima status državnog Fonda, jesu potreba da se na preci</w:t>
      </w:r>
      <w:r w:rsidRPr="00E84C79">
        <w:rPr>
          <w:rFonts w:ascii="Arial Narrow" w:hAnsi="Arial Narrow" w:cs="Arial"/>
          <w:sz w:val="28"/>
          <w:szCs w:val="28"/>
        </w:rPr>
        <w:t>z</w:t>
      </w:r>
      <w:r w:rsidRPr="00E84C79">
        <w:rPr>
          <w:rFonts w:ascii="Arial Narrow" w:hAnsi="Arial Narrow" w:cs="Arial"/>
          <w:sz w:val="28"/>
          <w:szCs w:val="28"/>
          <w:lang w:val="pl-PL"/>
        </w:rPr>
        <w:t>niji način urede ograni upravljanja i njihova djelatnost, postupak za ostvarivanje prava zaposlenog na isplatu neisplaćenih potraživanja, po osnovu prestanka radnog odnosa usljed stečaja kod poslodavca, da se na institucionalni način obezbijedi pravo na isplatu navedenih potraživanja zaposlenih po osnovu radnog odnosa kod poslodavca nad kojim je pokrenut stečejni postupak, ako potraživanja u potpunosti ili djelimično nijesu izmirena iz stečajne mase u skladu sa Zakonom o st</w:t>
      </w:r>
      <w:r w:rsidRPr="00E84C79">
        <w:rPr>
          <w:rFonts w:ascii="Arial Narrow" w:hAnsi="Arial Narrow" w:cs="Arial"/>
          <w:sz w:val="28"/>
          <w:szCs w:val="28"/>
        </w:rPr>
        <w:t>ečaju</w:t>
      </w:r>
      <w:r w:rsidRPr="00E84C79">
        <w:rPr>
          <w:rFonts w:ascii="Arial Narrow" w:hAnsi="Arial Narrow" w:cs="Arial"/>
          <w:sz w:val="28"/>
          <w:szCs w:val="28"/>
          <w:lang w:val="pl-PL"/>
        </w:rPr>
        <w:t xml:space="preserve"> (poseban zakon). Direktor će voditi postupak za ostvarivanje prava zaposlenih u vezi sa neizmirenim potraživanjima, kao i obavljati druge poslove za potrebe Fonda, a u cilju zaštite zaposlenih koji su ostali bez posla u stečajnom postupku, na koji ga pored Zakona o radu obavezuje i </w:t>
      </w:r>
      <w:r w:rsidRPr="00E84C79">
        <w:rPr>
          <w:rFonts w:ascii="Arial Narrow" w:hAnsi="Arial Narrow" w:cs="Arial"/>
          <w:bCs/>
          <w:sz w:val="28"/>
          <w:szCs w:val="28"/>
          <w:lang w:val="sr-Latn-CS"/>
        </w:rPr>
        <w:lastRenderedPageBreak/>
        <w:t>Direktiva evropskog parlamenta i Savjeta</w:t>
      </w:r>
      <w:r w:rsidRPr="00E84C79">
        <w:rPr>
          <w:rFonts w:ascii="Arial Narrow" w:eastAsia="Calibri" w:hAnsi="Arial Narrow" w:cs="Arial"/>
          <w:bCs/>
          <w:sz w:val="28"/>
          <w:szCs w:val="28"/>
          <w:lang w:val="sr-Latn-CS"/>
        </w:rPr>
        <w:t xml:space="preserve"> 2008/94/EZ</w:t>
      </w:r>
      <w:r w:rsidRPr="00E84C79">
        <w:rPr>
          <w:rFonts w:ascii="Arial Narrow" w:hAnsi="Arial Narrow" w:cs="Arial"/>
          <w:bCs/>
          <w:sz w:val="28"/>
          <w:szCs w:val="28"/>
          <w:lang w:val="sr-Latn-CS"/>
        </w:rPr>
        <w:t xml:space="preserve"> </w:t>
      </w:r>
      <w:r w:rsidRPr="00E84C79">
        <w:rPr>
          <w:rFonts w:ascii="Arial Narrow" w:eastAsia="Calibri" w:hAnsi="Arial Narrow" w:cs="Arial"/>
          <w:bCs/>
          <w:sz w:val="28"/>
          <w:szCs w:val="28"/>
          <w:lang w:val="sr-Latn-CS"/>
        </w:rPr>
        <w:t xml:space="preserve">od 22. oktobra 2008. </w:t>
      </w:r>
      <w:r w:rsidRPr="00E84C79">
        <w:rPr>
          <w:rFonts w:ascii="Arial Narrow" w:hAnsi="Arial Narrow" w:cs="Arial"/>
          <w:bCs/>
          <w:sz w:val="28"/>
          <w:szCs w:val="28"/>
          <w:lang w:val="sr-Latn-CS"/>
        </w:rPr>
        <w:t>g</w:t>
      </w:r>
      <w:r w:rsidRPr="00E84C79">
        <w:rPr>
          <w:rFonts w:ascii="Arial Narrow" w:eastAsia="Calibri" w:hAnsi="Arial Narrow" w:cs="Arial"/>
          <w:bCs/>
          <w:sz w:val="28"/>
          <w:szCs w:val="28"/>
          <w:lang w:val="sr-Latn-CS"/>
        </w:rPr>
        <w:t>odine</w:t>
      </w:r>
      <w:r w:rsidRPr="00E84C79">
        <w:rPr>
          <w:rFonts w:ascii="Arial Narrow" w:hAnsi="Arial Narrow" w:cs="Arial"/>
          <w:bCs/>
          <w:sz w:val="28"/>
          <w:szCs w:val="28"/>
          <w:lang w:val="sr-Latn-CS"/>
        </w:rPr>
        <w:t xml:space="preserve"> </w:t>
      </w:r>
      <w:r w:rsidRPr="00E84C79">
        <w:rPr>
          <w:rFonts w:ascii="Arial Narrow" w:eastAsia="Calibri" w:hAnsi="Arial Narrow" w:cs="Arial"/>
          <w:bCs/>
          <w:sz w:val="28"/>
          <w:szCs w:val="28"/>
          <w:lang w:val="sr-Latn-CS"/>
        </w:rPr>
        <w:t>o zaštiti zaposlenih u slučaju nesolventnosti njihovog poslodavca</w:t>
      </w:r>
      <w:r w:rsidRPr="00E84C79">
        <w:rPr>
          <w:rFonts w:ascii="Arial Narrow" w:hAnsi="Arial Narrow" w:cs="Arial"/>
          <w:bCs/>
          <w:sz w:val="28"/>
          <w:szCs w:val="28"/>
          <w:lang w:val="sr-Latn-CS"/>
        </w:rPr>
        <w:t>.</w:t>
      </w:r>
    </w:p>
    <w:p w:rsidR="00E84C79" w:rsidRPr="003F5042" w:rsidRDefault="00E84C79" w:rsidP="00E84C79">
      <w:pPr>
        <w:spacing w:after="0"/>
        <w:ind w:firstLine="720"/>
        <w:jc w:val="both"/>
        <w:rPr>
          <w:rFonts w:ascii="Arial Narrow" w:hAnsi="Arial Narrow" w:cs="Arial"/>
          <w:b/>
          <w:sz w:val="28"/>
          <w:szCs w:val="28"/>
          <w:lang w:val="pl-PL"/>
        </w:rPr>
      </w:pPr>
    </w:p>
    <w:p w:rsidR="00E84C79" w:rsidRPr="00E84C79" w:rsidRDefault="00E84C79" w:rsidP="00E84C79">
      <w:pPr>
        <w:jc w:val="both"/>
        <w:rPr>
          <w:rFonts w:ascii="Arial Narrow" w:hAnsi="Arial Narrow" w:cs="Arial"/>
          <w:b/>
          <w:sz w:val="28"/>
          <w:szCs w:val="28"/>
          <w:lang w:val="pl-PL"/>
        </w:rPr>
      </w:pPr>
      <w:r w:rsidRPr="00E84C79">
        <w:rPr>
          <w:rFonts w:ascii="Arial Narrow" w:hAnsi="Arial Narrow" w:cs="Arial"/>
          <w:b/>
          <w:sz w:val="28"/>
          <w:szCs w:val="28"/>
          <w:lang w:val="pl-PL"/>
        </w:rPr>
        <w:t>III. Usklađenost sa evropskim zakonodavstvom i potvrđenim međunarodnim konvencijama</w:t>
      </w:r>
      <w:r w:rsidRPr="00E84C79">
        <w:rPr>
          <w:rFonts w:ascii="Arial Narrow" w:hAnsi="Arial Narrow" w:cs="Arial"/>
          <w:sz w:val="28"/>
          <w:szCs w:val="28"/>
          <w:lang w:val="pl-PL"/>
        </w:rPr>
        <w:t xml:space="preserve"> </w:t>
      </w:r>
    </w:p>
    <w:p w:rsidR="00E84C79" w:rsidRPr="00E84C79" w:rsidRDefault="00E84C79" w:rsidP="00E84C79">
      <w:pPr>
        <w:jc w:val="both"/>
        <w:rPr>
          <w:rFonts w:ascii="Arial Narrow" w:hAnsi="Arial Narrow" w:cs="Arial"/>
          <w:b/>
          <w:i/>
          <w:sz w:val="28"/>
          <w:szCs w:val="28"/>
          <w:lang w:val="sr-Latn-CS"/>
        </w:rPr>
      </w:pPr>
      <w:r w:rsidRPr="00E84C79">
        <w:rPr>
          <w:rFonts w:ascii="Arial Narrow" w:hAnsi="Arial Narrow" w:cs="Arial"/>
          <w:b/>
          <w:sz w:val="28"/>
          <w:szCs w:val="28"/>
          <w:lang w:val="sr-Latn-CS"/>
        </w:rPr>
        <w:t>1.</w:t>
      </w:r>
      <w:r w:rsidRPr="00E84C79">
        <w:rPr>
          <w:rFonts w:ascii="Arial Narrow" w:eastAsia="Calibri" w:hAnsi="Arial Narrow" w:cs="Arial"/>
          <w:b/>
          <w:sz w:val="28"/>
          <w:szCs w:val="28"/>
          <w:lang w:val="sr-Latn-CS"/>
        </w:rPr>
        <w:t xml:space="preserve">Usklađenost nacrta/predloga propisa sa </w:t>
      </w:r>
      <w:r w:rsidRPr="00E84C79">
        <w:rPr>
          <w:rFonts w:ascii="Arial Narrow" w:eastAsia="Calibri" w:hAnsi="Arial Narrow" w:cs="Arial"/>
          <w:b/>
          <w:i/>
          <w:sz w:val="28"/>
          <w:szCs w:val="28"/>
          <w:lang w:val="sr-Latn-CS"/>
        </w:rPr>
        <w:t>Acquis Communautairom</w:t>
      </w:r>
    </w:p>
    <w:p w:rsidR="00E84C79" w:rsidRPr="00E84C79" w:rsidRDefault="00E84C79" w:rsidP="00E84C79">
      <w:pPr>
        <w:jc w:val="both"/>
        <w:rPr>
          <w:rFonts w:ascii="Arial Narrow" w:hAnsi="Arial Narrow" w:cs="Arial"/>
          <w:sz w:val="28"/>
          <w:szCs w:val="28"/>
          <w:lang w:val="sr-Latn-CS"/>
        </w:rPr>
      </w:pPr>
      <w:r w:rsidRPr="00E84C79">
        <w:rPr>
          <w:rFonts w:ascii="Arial Narrow" w:hAnsi="Arial Narrow" w:cs="Arial"/>
          <w:sz w:val="28"/>
          <w:szCs w:val="28"/>
          <w:lang w:val="sr-Latn-CS"/>
        </w:rPr>
        <w:t xml:space="preserve">a) </w:t>
      </w:r>
      <w:r w:rsidRPr="00E84C79">
        <w:rPr>
          <w:rFonts w:ascii="Arial Narrow" w:eastAsia="Calibri" w:hAnsi="Arial Narrow" w:cs="Arial"/>
          <w:sz w:val="28"/>
          <w:szCs w:val="28"/>
          <w:lang w:val="sr-Latn-CS"/>
        </w:rPr>
        <w:t>Usklađenost nacrta/predloga propisa sa sekundarnim izvorima prava Evropske unije:</w:t>
      </w:r>
    </w:p>
    <w:p w:rsidR="00E84C79" w:rsidRPr="00E84C79" w:rsidRDefault="00E84C79" w:rsidP="00E84C79">
      <w:pPr>
        <w:jc w:val="both"/>
        <w:rPr>
          <w:rFonts w:ascii="Arial Narrow" w:hAnsi="Arial Narrow" w:cs="Arial"/>
          <w:sz w:val="28"/>
          <w:szCs w:val="28"/>
          <w:lang w:val="sr-Latn-CS"/>
        </w:rPr>
      </w:pPr>
      <w:r w:rsidRPr="00E84C79">
        <w:rPr>
          <w:rFonts w:ascii="Arial Narrow" w:hAnsi="Arial Narrow" w:cs="Arial"/>
          <w:sz w:val="28"/>
          <w:szCs w:val="28"/>
          <w:lang w:val="sr-Latn-CS"/>
        </w:rPr>
        <w:t>32008L0094</w:t>
      </w:r>
    </w:p>
    <w:p w:rsidR="00E84C79" w:rsidRPr="00E84C79" w:rsidRDefault="00E84C79" w:rsidP="00E84C79">
      <w:pPr>
        <w:spacing w:before="240" w:after="0" w:line="240" w:lineRule="auto"/>
        <w:jc w:val="both"/>
        <w:rPr>
          <w:rFonts w:ascii="Arial Narrow" w:hAnsi="Arial Narrow" w:cs="Arial"/>
          <w:bCs/>
          <w:sz w:val="28"/>
          <w:szCs w:val="28"/>
          <w:lang w:val="sr-Latn-CS"/>
        </w:rPr>
      </w:pPr>
      <w:r w:rsidRPr="00E84C79">
        <w:rPr>
          <w:rFonts w:ascii="Arial Narrow" w:hAnsi="Arial Narrow" w:cs="Arial"/>
          <w:bCs/>
          <w:sz w:val="28"/>
          <w:szCs w:val="28"/>
          <w:lang w:val="sr-Latn-CS"/>
        </w:rPr>
        <w:t>Direktiva Evropskog parlamenta i Savjeta  2008/94/ez od 22. oktobra 2008. godine o zaštiti zaposlenih u slučaju insolventnosti njihovog poslodavca</w:t>
      </w:r>
    </w:p>
    <w:p w:rsidR="00E84C79" w:rsidRPr="00E84C79" w:rsidRDefault="00E84C79" w:rsidP="00E84C79">
      <w:pPr>
        <w:spacing w:before="240" w:after="0" w:line="240" w:lineRule="auto"/>
        <w:jc w:val="both"/>
        <w:rPr>
          <w:rFonts w:ascii="Arial Narrow" w:eastAsia="Calibri" w:hAnsi="Arial Narrow" w:cs="Arial"/>
          <w:bCs/>
          <w:sz w:val="28"/>
          <w:szCs w:val="28"/>
          <w:lang w:val="sr-Latn-CS"/>
        </w:rPr>
      </w:pPr>
    </w:p>
    <w:p w:rsidR="00E84C79" w:rsidRPr="00E84C79" w:rsidRDefault="00E84C79" w:rsidP="00E84C79">
      <w:pPr>
        <w:spacing w:after="0"/>
        <w:jc w:val="both"/>
        <w:rPr>
          <w:rFonts w:ascii="Arial Narrow" w:eastAsia="Calibri" w:hAnsi="Arial Narrow" w:cs="Arial"/>
          <w:sz w:val="28"/>
          <w:szCs w:val="28"/>
          <w:lang w:val="sr-Latn-CS"/>
        </w:rPr>
      </w:pPr>
      <w:r w:rsidRPr="00E84C79">
        <w:rPr>
          <w:rFonts w:ascii="Arial Narrow" w:eastAsia="Calibri" w:hAnsi="Arial Narrow" w:cs="Arial"/>
          <w:b/>
          <w:sz w:val="28"/>
          <w:szCs w:val="28"/>
          <w:lang w:val="sr-Latn-CS"/>
        </w:rPr>
        <w:t>Potpuno usklađeno / fully harmonized</w:t>
      </w:r>
    </w:p>
    <w:p w:rsidR="00E84C79" w:rsidRPr="00E84C79" w:rsidRDefault="00E84C79" w:rsidP="00E84C79">
      <w:pPr>
        <w:spacing w:after="0"/>
        <w:jc w:val="both"/>
        <w:rPr>
          <w:rFonts w:ascii="Arial Narrow" w:eastAsia="Calibri" w:hAnsi="Arial Narrow" w:cs="Arial"/>
          <w:sz w:val="28"/>
          <w:szCs w:val="28"/>
          <w:lang w:val="sr-Latn-CS"/>
        </w:rPr>
      </w:pPr>
    </w:p>
    <w:p w:rsidR="00E84C79" w:rsidRPr="00E84C79" w:rsidRDefault="00E84C79" w:rsidP="00E84C79">
      <w:pPr>
        <w:spacing w:after="0"/>
        <w:jc w:val="both"/>
        <w:rPr>
          <w:rFonts w:ascii="Arial Narrow" w:eastAsia="Calibri" w:hAnsi="Arial Narrow" w:cs="Arial"/>
          <w:b/>
          <w:sz w:val="28"/>
          <w:szCs w:val="28"/>
          <w:lang w:val="sr-Latn-CS"/>
        </w:rPr>
      </w:pPr>
      <w:r w:rsidRPr="00E84C79">
        <w:rPr>
          <w:rFonts w:ascii="Arial Narrow" w:eastAsia="Calibri" w:hAnsi="Arial Narrow" w:cs="Arial"/>
          <w:b/>
          <w:sz w:val="28"/>
          <w:szCs w:val="28"/>
          <w:lang w:val="sr-Latn-CS"/>
        </w:rPr>
        <w:t>2.</w:t>
      </w:r>
      <w:r w:rsidRPr="00E84C79">
        <w:rPr>
          <w:rFonts w:ascii="Arial Narrow" w:eastAsia="Calibri" w:hAnsi="Arial Narrow" w:cs="Arial"/>
          <w:sz w:val="28"/>
          <w:szCs w:val="28"/>
          <w:lang w:val="sr-Latn-CS"/>
        </w:rPr>
        <w:t xml:space="preserve"> </w:t>
      </w:r>
      <w:r w:rsidRPr="00E84C79">
        <w:rPr>
          <w:rFonts w:ascii="Arial Narrow" w:eastAsia="Calibri" w:hAnsi="Arial Narrow" w:cs="Arial"/>
          <w:b/>
          <w:sz w:val="28"/>
          <w:szCs w:val="28"/>
          <w:lang w:val="sr-Latn-CS"/>
        </w:rPr>
        <w:t>Usklađenost nacrta/predloga propisa sa ostalim izvorima međunarodnog prava:</w:t>
      </w:r>
    </w:p>
    <w:p w:rsidR="00E84C79" w:rsidRPr="00E84C79" w:rsidRDefault="00E84C79" w:rsidP="00E84C79">
      <w:pPr>
        <w:jc w:val="both"/>
        <w:rPr>
          <w:rFonts w:ascii="Arial Narrow" w:hAnsi="Arial Narrow" w:cs="Arial"/>
          <w:sz w:val="28"/>
          <w:szCs w:val="28"/>
          <w:lang w:val="pl-PL"/>
        </w:rPr>
      </w:pPr>
      <w:r w:rsidRPr="00E84C79">
        <w:rPr>
          <w:rFonts w:ascii="Arial Narrow" w:hAnsi="Arial Narrow" w:cs="Arial"/>
          <w:sz w:val="28"/>
          <w:szCs w:val="28"/>
          <w:lang w:val="pl-PL"/>
        </w:rPr>
        <w:t>- Sporazum o stabilizaciji i pridruživanju između Evropskih zajednica i njihovih država članica i Crne Gore – član 79 i  član 101 st.2 i 3;</w:t>
      </w:r>
    </w:p>
    <w:p w:rsidR="00E84C79" w:rsidRPr="00E84C79" w:rsidRDefault="00E84C79" w:rsidP="00E84C79">
      <w:pPr>
        <w:jc w:val="both"/>
        <w:rPr>
          <w:rFonts w:ascii="Arial Narrow" w:hAnsi="Arial Narrow"/>
          <w:sz w:val="28"/>
          <w:szCs w:val="28"/>
          <w:lang w:val="pl-PL"/>
        </w:rPr>
      </w:pPr>
      <w:r w:rsidRPr="00E84C79">
        <w:rPr>
          <w:rFonts w:ascii="Arial Narrow" w:hAnsi="Arial Narrow"/>
          <w:sz w:val="28"/>
          <w:szCs w:val="28"/>
          <w:lang w:val="pl-PL"/>
        </w:rPr>
        <w:t xml:space="preserve">- Evropska socijalna povelja (revidirana),Dio I,član 25 stav1, alineja 25; </w:t>
      </w:r>
    </w:p>
    <w:p w:rsidR="00E84C79" w:rsidRPr="00E84C79" w:rsidRDefault="00E84C79" w:rsidP="00E84C79">
      <w:pPr>
        <w:jc w:val="both"/>
        <w:rPr>
          <w:rFonts w:ascii="Arial Narrow" w:hAnsi="Arial Narrow" w:cs="Arial"/>
          <w:sz w:val="28"/>
          <w:szCs w:val="28"/>
          <w:lang w:val="pl-PL"/>
        </w:rPr>
      </w:pPr>
      <w:r w:rsidRPr="00E84C79">
        <w:rPr>
          <w:rFonts w:ascii="Arial Narrow" w:hAnsi="Arial Narrow"/>
          <w:sz w:val="28"/>
          <w:szCs w:val="28"/>
          <w:lang w:val="pl-PL"/>
        </w:rPr>
        <w:t>- Dodatak izmijenjenoj Evropskoj socijalnoj povelji (revidirane), Dio II, član 25;</w:t>
      </w:r>
    </w:p>
    <w:p w:rsidR="00E84C79" w:rsidRPr="00E84C79" w:rsidRDefault="00E84C79" w:rsidP="00E84C79">
      <w:pPr>
        <w:jc w:val="both"/>
        <w:rPr>
          <w:rFonts w:ascii="Arial Narrow" w:hAnsi="Arial Narrow"/>
          <w:sz w:val="28"/>
          <w:szCs w:val="28"/>
          <w:lang w:val="pl-PL"/>
        </w:rPr>
      </w:pPr>
      <w:r w:rsidRPr="00E84C79">
        <w:rPr>
          <w:rFonts w:ascii="Arial Narrow" w:hAnsi="Arial Narrow"/>
          <w:sz w:val="28"/>
          <w:szCs w:val="28"/>
          <w:lang w:val="pl-PL"/>
        </w:rPr>
        <w:t>-Konvencija MOR-a br.158 o prestanku radnog odnosa na inicijativu poslodavca.</w:t>
      </w:r>
    </w:p>
    <w:p w:rsidR="00352395" w:rsidRDefault="00E84C79" w:rsidP="00352395">
      <w:pPr>
        <w:spacing w:after="0"/>
        <w:ind w:firstLine="720"/>
        <w:jc w:val="both"/>
        <w:rPr>
          <w:rFonts w:ascii="Arial Narrow" w:hAnsi="Arial Narrow" w:cs="Arial"/>
          <w:sz w:val="28"/>
          <w:szCs w:val="28"/>
          <w:lang w:val="pl-PL"/>
        </w:rPr>
      </w:pPr>
      <w:r w:rsidRPr="00E84C79">
        <w:rPr>
          <w:rFonts w:ascii="Arial Narrow" w:hAnsi="Arial Narrow" w:cs="Arial"/>
          <w:sz w:val="28"/>
          <w:szCs w:val="28"/>
          <w:lang w:val="pl-PL"/>
        </w:rPr>
        <w:t xml:space="preserve">U predlaganju određenih rješenja koristila su se i odgovarajuća rješenja iz prakse zemalja u okruženju koje već imaju pozitivna iskustva u funkcionisanju garantnih institucija, kada je u pitanju isplata neisplaćenih potraživanja zaposlenih kojima je prestao radni odnos zbog pokretanja stečajnog postupka poslodavca. </w:t>
      </w:r>
    </w:p>
    <w:p w:rsidR="00352395" w:rsidRPr="00E84C79" w:rsidRDefault="00352395" w:rsidP="00352395">
      <w:pPr>
        <w:spacing w:after="0"/>
        <w:ind w:firstLine="720"/>
        <w:jc w:val="both"/>
        <w:rPr>
          <w:rFonts w:ascii="Arial Narrow" w:hAnsi="Arial Narrow" w:cs="Arial"/>
          <w:sz w:val="28"/>
          <w:szCs w:val="28"/>
          <w:lang w:val="pl-PL"/>
        </w:rPr>
      </w:pPr>
    </w:p>
    <w:p w:rsidR="00352395" w:rsidRDefault="00E84C79" w:rsidP="00352395">
      <w:pPr>
        <w:spacing w:after="0"/>
        <w:jc w:val="both"/>
        <w:rPr>
          <w:rFonts w:ascii="Arial Narrow" w:hAnsi="Arial Narrow" w:cs="Arial"/>
          <w:b/>
          <w:sz w:val="28"/>
          <w:szCs w:val="28"/>
          <w:lang w:val="pl-PL"/>
        </w:rPr>
      </w:pPr>
      <w:r w:rsidRPr="00E84C79">
        <w:rPr>
          <w:rFonts w:ascii="Arial Narrow" w:hAnsi="Arial Narrow" w:cs="Arial"/>
          <w:b/>
          <w:sz w:val="28"/>
          <w:szCs w:val="28"/>
          <w:lang w:val="pl-PL"/>
        </w:rPr>
        <w:t>IV. Objašnjenje osnovnih zakonskih rješenja</w:t>
      </w:r>
    </w:p>
    <w:p w:rsidR="00E84C79" w:rsidRPr="00E84C79" w:rsidRDefault="00E84C79" w:rsidP="00352395">
      <w:pPr>
        <w:spacing w:after="0"/>
        <w:jc w:val="both"/>
        <w:rPr>
          <w:rFonts w:ascii="Arial Narrow" w:hAnsi="Arial Narrow" w:cs="Arial"/>
          <w:sz w:val="28"/>
          <w:szCs w:val="28"/>
          <w:lang w:val="pl-PL"/>
        </w:rPr>
      </w:pPr>
      <w:r w:rsidRPr="00E84C79">
        <w:rPr>
          <w:rFonts w:ascii="Arial Narrow" w:hAnsi="Arial Narrow" w:cs="Arial"/>
          <w:b/>
          <w:sz w:val="28"/>
          <w:szCs w:val="28"/>
          <w:lang w:val="pl-PL"/>
        </w:rPr>
        <w:t xml:space="preserve"> </w:t>
      </w:r>
    </w:p>
    <w:p w:rsidR="00E84C79" w:rsidRPr="00E84C79" w:rsidRDefault="00E84C79" w:rsidP="00352395">
      <w:pPr>
        <w:pStyle w:val="normal0"/>
        <w:spacing w:line="276" w:lineRule="auto"/>
        <w:ind w:firstLine="720"/>
        <w:jc w:val="both"/>
        <w:rPr>
          <w:rStyle w:val="normalchar1"/>
          <w:rFonts w:ascii="Arial Narrow" w:hAnsi="Arial Narrow" w:cs="Arial"/>
          <w:sz w:val="28"/>
          <w:szCs w:val="28"/>
          <w:lang w:val="sr-Latn-CS"/>
        </w:rPr>
      </w:pPr>
      <w:r w:rsidRPr="00E84C79">
        <w:rPr>
          <w:rStyle w:val="normalchar1"/>
          <w:rFonts w:ascii="Arial Narrow" w:hAnsi="Arial Narrow" w:cs="Arial"/>
          <w:sz w:val="28"/>
          <w:szCs w:val="28"/>
          <w:lang w:val="sr-Latn-CS"/>
        </w:rPr>
        <w:t xml:space="preserve">Odredbom člana 1 Predloga zakona o Fondu rada bliže se propisuje šta je predmet navedenog zakona tj. koje oblasti će se razrađuju navedenim propisom, odnosno način i djelokrug rada Fonda rada, finansiranje Fonda, organi upravljanja i njihova djelatnost, nadzor, postupak za ostvarivanje prava zaposlenog na isplatu neisplaćenih potraživanja, po </w:t>
      </w:r>
      <w:r w:rsidRPr="00E84C79">
        <w:rPr>
          <w:rStyle w:val="normalchar1"/>
          <w:rFonts w:ascii="Arial Narrow" w:hAnsi="Arial Narrow" w:cs="Arial"/>
          <w:sz w:val="28"/>
          <w:szCs w:val="28"/>
          <w:lang w:val="sr-Latn-CS"/>
        </w:rPr>
        <w:lastRenderedPageBreak/>
        <w:t>osnovu prestanka radnog odnosa usljed stečaja kod poslodavca, ukoliko nijesu isplaćena u skladu sa posebnim propisom.</w:t>
      </w:r>
    </w:p>
    <w:p w:rsidR="00E84C79" w:rsidRPr="00E84C79" w:rsidRDefault="00E84C79" w:rsidP="00E84C79">
      <w:pPr>
        <w:pStyle w:val="normal0"/>
        <w:spacing w:line="276" w:lineRule="auto"/>
        <w:ind w:firstLine="720"/>
        <w:jc w:val="both"/>
        <w:rPr>
          <w:rFonts w:ascii="Arial Narrow" w:hAnsi="Arial Narrow" w:cs="Arial"/>
          <w:sz w:val="28"/>
          <w:szCs w:val="28"/>
          <w:lang w:val="sr-Latn-CS"/>
        </w:rPr>
      </w:pPr>
      <w:r w:rsidRPr="00E84C79">
        <w:rPr>
          <w:rFonts w:ascii="Arial Narrow" w:hAnsi="Arial Narrow" w:cs="Arial"/>
          <w:sz w:val="28"/>
          <w:szCs w:val="28"/>
          <w:lang w:val="sr-Latn-CS"/>
        </w:rPr>
        <w:t>Odredbom člana  2  Predloga</w:t>
      </w:r>
      <w:r w:rsidRPr="003F5042">
        <w:rPr>
          <w:rFonts w:ascii="Arial Narrow" w:hAnsi="Arial Narrow" w:cs="Arial"/>
          <w:sz w:val="28"/>
          <w:szCs w:val="28"/>
          <w:lang w:val="sr-Latn-CS"/>
        </w:rPr>
        <w:t>, utvr</w:t>
      </w:r>
      <w:r>
        <w:rPr>
          <w:rFonts w:ascii="Arial Narrow" w:hAnsi="Arial Narrow" w:cs="Arial"/>
          <w:sz w:val="28"/>
          <w:szCs w:val="28"/>
          <w:lang w:val="sr-Latn-CS"/>
        </w:rPr>
        <w:t xml:space="preserve">đen je status, djelokrug rada </w:t>
      </w:r>
      <w:r w:rsidRPr="003F5042">
        <w:rPr>
          <w:rFonts w:ascii="Arial Narrow" w:hAnsi="Arial Narrow" w:cs="Arial"/>
          <w:sz w:val="28"/>
          <w:szCs w:val="28"/>
          <w:lang w:val="sr-Latn-CS"/>
        </w:rPr>
        <w:t xml:space="preserve">Fonda rada. Naime, Fond ima svojstvo pravnog lica i obavlja poslove obezbjeđivanja isplate neisplaćenih potraživanja zaposlenih po osnovu radnog odnosa kod poslodavca usljed stečaja ako </w:t>
      </w:r>
      <w:r w:rsidRPr="00E84C79">
        <w:rPr>
          <w:rFonts w:ascii="Arial Narrow" w:hAnsi="Arial Narrow" w:cs="Arial"/>
          <w:sz w:val="28"/>
          <w:szCs w:val="28"/>
          <w:lang w:val="sr-Latn-CS"/>
        </w:rPr>
        <w:t xml:space="preserve">potraživanja u potpunosti ili djelimično nijesu mogla biti izmirena iz stečajne mase, u skladu sa posebnim zakonom; vodi postupak i donosi odluku o ostvarivanju prava na isplatu zaposlenih iz čl. 98 i 99a Zakona o radu; pruža stručnu pomoć zaposlenima pri ostvarivanju prava utvrđenih ovim zakonom i Zakonom o radu; usmjerava i upravlja sredstvima osiguranim za namjenu utvrđenu ovim zakonom i  vrši druge poslove u skladu sa ovim zakonom, aktom o osnivanju i statutom Fonda. </w:t>
      </w:r>
      <w:r w:rsidRPr="00E84C79">
        <w:rPr>
          <w:rFonts w:ascii="Arial Narrow" w:hAnsi="Arial Narrow"/>
          <w:sz w:val="28"/>
          <w:szCs w:val="28"/>
        </w:rPr>
        <w:t xml:space="preserve">U odnosu na važeći tekst Zakona, a u cilju usklađivanja Predloga Zakona sa Direktivom 2008/94/EZ Evropskog parlamenta i vijeća od 22. oktobra 2008. o zaštiti zaposlenih u slučaju insolventnosti njihovog poslodavca - 32008l0094, u Predlogu je propisano da je </w:t>
      </w:r>
      <w:r w:rsidRPr="00E84C79">
        <w:rPr>
          <w:rFonts w:ascii="Arial Narrow" w:hAnsi="Arial Narrow"/>
          <w:sz w:val="28"/>
          <w:szCs w:val="28"/>
          <w:lang w:val="it-IT"/>
        </w:rPr>
        <w:t xml:space="preserve">imovina Fonda nezavisna od imovine poslodavca i nedostupna u stečajnom postupku. </w:t>
      </w:r>
    </w:p>
    <w:p w:rsidR="00E84C79" w:rsidRPr="003F5042" w:rsidRDefault="00E84C79" w:rsidP="00E84C79">
      <w:pPr>
        <w:pStyle w:val="normal0"/>
        <w:ind w:firstLine="720"/>
        <w:jc w:val="both"/>
        <w:rPr>
          <w:rFonts w:ascii="Arial Narrow" w:hAnsi="Arial Narrow" w:cs="Arial"/>
          <w:sz w:val="28"/>
          <w:szCs w:val="28"/>
          <w:lang w:val="sr-Latn-CS"/>
        </w:rPr>
      </w:pPr>
    </w:p>
    <w:p w:rsidR="00E84C79" w:rsidRPr="00E84C79" w:rsidRDefault="00E84C79" w:rsidP="00E84C79">
      <w:pPr>
        <w:spacing w:after="0"/>
        <w:ind w:firstLine="720"/>
        <w:jc w:val="both"/>
        <w:rPr>
          <w:rStyle w:val="normalchar1"/>
          <w:rFonts w:ascii="Arial Narrow" w:hAnsi="Arial Narrow" w:cs="Arial"/>
          <w:sz w:val="28"/>
          <w:szCs w:val="28"/>
          <w:lang w:val="sr-Latn-CS"/>
        </w:rPr>
      </w:pPr>
      <w:r w:rsidRPr="00E84C79">
        <w:rPr>
          <w:rStyle w:val="normalchar1"/>
          <w:rFonts w:ascii="Arial Narrow" w:hAnsi="Arial Narrow" w:cs="Arial"/>
          <w:sz w:val="28"/>
          <w:szCs w:val="28"/>
          <w:lang w:val="sr-Latn-CS"/>
        </w:rPr>
        <w:t>Fond rada ima status državnog fonda, njegov rad je javan, a javnost rada se obezbjeđuje na način utvrđen posebnim zakonom i statutom Fonda. (član 3)</w:t>
      </w:r>
    </w:p>
    <w:p w:rsidR="00E84C79" w:rsidRPr="00E84C79" w:rsidRDefault="00E84C79" w:rsidP="00E84C79">
      <w:pPr>
        <w:spacing w:after="0"/>
        <w:ind w:firstLine="720"/>
        <w:jc w:val="both"/>
        <w:rPr>
          <w:rStyle w:val="normalchar1"/>
          <w:rFonts w:ascii="Arial Narrow" w:hAnsi="Arial Narrow" w:cs="Arial"/>
          <w:sz w:val="28"/>
          <w:szCs w:val="28"/>
          <w:lang w:val="sr-Latn-CS"/>
        </w:rPr>
      </w:pPr>
    </w:p>
    <w:p w:rsidR="00E84C79" w:rsidRPr="00E84C79" w:rsidRDefault="00E84C79" w:rsidP="00E84C79">
      <w:pPr>
        <w:ind w:firstLine="720"/>
        <w:jc w:val="both"/>
        <w:rPr>
          <w:rStyle w:val="normalchar1"/>
          <w:rFonts w:ascii="Arial Narrow" w:hAnsi="Arial Narrow" w:cs="Arial"/>
          <w:sz w:val="28"/>
          <w:szCs w:val="28"/>
          <w:lang w:val="sr-Latn-CS"/>
        </w:rPr>
      </w:pPr>
      <w:r w:rsidRPr="00E84C79">
        <w:rPr>
          <w:rStyle w:val="normalchar1"/>
          <w:rFonts w:ascii="Arial Narrow" w:hAnsi="Arial Narrow" w:cs="Arial"/>
          <w:sz w:val="28"/>
          <w:szCs w:val="28"/>
          <w:lang w:val="sr-Latn-CS"/>
        </w:rPr>
        <w:t xml:space="preserve"> Odredbom </w:t>
      </w:r>
      <w:r w:rsidRPr="00E84C79">
        <w:rPr>
          <w:rStyle w:val="normalchar1"/>
          <w:rFonts w:ascii="Arial Narrow" w:hAnsi="Arial Narrow" w:cs="Arial"/>
          <w:sz w:val="28"/>
          <w:szCs w:val="28"/>
        </w:rPr>
        <w:t xml:space="preserve">člana 4 propisan je pravni osnov za osnivanje Fonda, na način da se </w:t>
      </w:r>
      <w:r w:rsidRPr="00E84C79">
        <w:rPr>
          <w:rStyle w:val="normalchar1"/>
          <w:rFonts w:ascii="Arial Narrow" w:hAnsi="Arial Narrow" w:cs="Arial"/>
          <w:sz w:val="28"/>
          <w:szCs w:val="28"/>
          <w:lang w:val="sr-Latn-CS"/>
        </w:rPr>
        <w:t xml:space="preserve">Fond rada osniva aktom Vlade Crne Gore. </w:t>
      </w:r>
    </w:p>
    <w:p w:rsidR="00E84C79" w:rsidRPr="00E84C79" w:rsidRDefault="00E84C79" w:rsidP="00E84C79">
      <w:pPr>
        <w:spacing w:after="0"/>
        <w:ind w:firstLine="765"/>
        <w:jc w:val="both"/>
        <w:rPr>
          <w:rStyle w:val="normalchar1"/>
          <w:rFonts w:ascii="Arial Narrow" w:hAnsi="Arial Narrow" w:cs="Arial"/>
          <w:sz w:val="28"/>
          <w:szCs w:val="28"/>
          <w:lang w:val="sr-Latn-CS"/>
        </w:rPr>
      </w:pPr>
      <w:r w:rsidRPr="00E84C79">
        <w:rPr>
          <w:rStyle w:val="normalchar1"/>
          <w:rFonts w:ascii="Arial Narrow" w:hAnsi="Arial Narrow" w:cs="Arial"/>
          <w:sz w:val="28"/>
          <w:szCs w:val="28"/>
          <w:lang w:val="sr-Latn-CS"/>
        </w:rPr>
        <w:t>Odredbom člana 5 Predloga zakona propisana je rodna ravnopravnost jezika iz razloga što se</w:t>
      </w:r>
      <w:r w:rsidRPr="00E84C79">
        <w:rPr>
          <w:rFonts w:ascii="Arial Narrow" w:eastAsia="Times New Roman" w:hAnsi="Arial Narrow" w:cs="Arial"/>
          <w:sz w:val="28"/>
          <w:szCs w:val="28"/>
        </w:rPr>
        <w:t xml:space="preserve"> propisi moraju pisati rodno osjetljivim jezikom, bilo korišćenjem rodno neutralne forme i riječi u muškom i ženskom rodu ili uvođenjem klauzule da se sve odredbe propisa podjednako odnose i na muškarce i na žene, </w:t>
      </w:r>
      <w:r w:rsidRPr="00E84C79">
        <w:rPr>
          <w:rStyle w:val="normalchar1"/>
          <w:rFonts w:ascii="Arial Narrow" w:hAnsi="Arial Narrow" w:cs="Arial"/>
          <w:sz w:val="28"/>
          <w:szCs w:val="28"/>
          <w:lang w:val="sr-Latn-CS"/>
        </w:rPr>
        <w:t xml:space="preserve">na način da izrazi koji se u ovom zakonu koriste za fizička lica u muškom rodu podrazumjevaju iste izraze u ženskom rodu. </w:t>
      </w:r>
    </w:p>
    <w:p w:rsidR="00E84C79" w:rsidRPr="003F5042" w:rsidRDefault="00E84C79" w:rsidP="00E84C79">
      <w:pPr>
        <w:spacing w:after="0"/>
        <w:ind w:firstLine="765"/>
        <w:jc w:val="both"/>
        <w:rPr>
          <w:rStyle w:val="normalchar1"/>
          <w:rFonts w:ascii="Arial Narrow" w:eastAsia="Times New Roman" w:hAnsi="Arial Narrow" w:cs="Arial"/>
          <w:color w:val="FF0000"/>
          <w:sz w:val="28"/>
          <w:szCs w:val="28"/>
        </w:rPr>
      </w:pPr>
    </w:p>
    <w:p w:rsidR="00E84C79" w:rsidRPr="003F5042" w:rsidRDefault="00E84C79" w:rsidP="00E84C79">
      <w:pPr>
        <w:ind w:firstLine="720"/>
        <w:jc w:val="both"/>
        <w:rPr>
          <w:rFonts w:ascii="Arial Narrow" w:hAnsi="Arial Narrow" w:cs="Arial"/>
          <w:color w:val="000000"/>
          <w:sz w:val="28"/>
          <w:szCs w:val="28"/>
          <w:lang w:val="sr-Latn-CS"/>
        </w:rPr>
      </w:pPr>
      <w:r w:rsidRPr="003F5042">
        <w:rPr>
          <w:rFonts w:ascii="Arial Narrow" w:hAnsi="Arial Narrow" w:cs="Arial"/>
          <w:color w:val="000000"/>
          <w:sz w:val="28"/>
          <w:szCs w:val="28"/>
          <w:lang w:val="sr-Latn-CS"/>
        </w:rPr>
        <w:t xml:space="preserve">Sredstva za rad Fonda obezbjeđuju se iz: doprinosa u visini od 0,20% na teret poslodavca koji obveznik osiguranja od nezaposlenosti obračunava na osnovicu koja se odnosi na taj doprinos, u skladu sa posebnim zakonom; budžeta Crne Gore;  sredstava EU fondova; donacija, poklona, kao i drugih izvora, u skladu sa zakonom. </w:t>
      </w:r>
      <w:r w:rsidRPr="00C86E81">
        <w:rPr>
          <w:rFonts w:ascii="Arial Narrow" w:hAnsi="Arial Narrow"/>
          <w:sz w:val="28"/>
          <w:szCs w:val="28"/>
        </w:rPr>
        <w:t>U smislu obezbjeđenja sredstava za rad Fonda, u odnosu na važeći tekst Zakona, propisano je</w:t>
      </w:r>
      <w:r>
        <w:rPr>
          <w:rFonts w:ascii="Arial Narrow" w:hAnsi="Arial Narrow"/>
          <w:sz w:val="28"/>
          <w:szCs w:val="28"/>
        </w:rPr>
        <w:t xml:space="preserve"> i</w:t>
      </w:r>
      <w:r w:rsidRPr="00C86E81">
        <w:rPr>
          <w:rFonts w:ascii="Arial Narrow" w:hAnsi="Arial Narrow"/>
          <w:sz w:val="28"/>
          <w:szCs w:val="28"/>
        </w:rPr>
        <w:t xml:space="preserve"> da </w:t>
      </w:r>
      <w:r>
        <w:rPr>
          <w:rFonts w:ascii="Arial Narrow" w:hAnsi="Arial Narrow"/>
          <w:sz w:val="28"/>
          <w:szCs w:val="28"/>
          <w:lang w:val="it-IT"/>
        </w:rPr>
        <w:t>i</w:t>
      </w:r>
      <w:r w:rsidRPr="00C86E81">
        <w:rPr>
          <w:rFonts w:ascii="Arial Narrow" w:hAnsi="Arial Narrow"/>
          <w:sz w:val="28"/>
          <w:szCs w:val="28"/>
          <w:lang w:val="it-IT"/>
        </w:rPr>
        <w:t xml:space="preserve">splata neisplaćenih potraživanja ne može zavisiti od obezbjeđenih sredstava </w:t>
      </w:r>
      <w:r>
        <w:rPr>
          <w:rFonts w:ascii="Arial Narrow" w:hAnsi="Arial Narrow"/>
          <w:sz w:val="28"/>
          <w:szCs w:val="28"/>
          <w:lang w:val="it-IT"/>
        </w:rPr>
        <w:t>za rad Fonda</w:t>
      </w:r>
      <w:r w:rsidRPr="00C86E81">
        <w:rPr>
          <w:rFonts w:ascii="Arial Narrow" w:hAnsi="Arial Narrow"/>
          <w:sz w:val="28"/>
          <w:szCs w:val="28"/>
          <w:lang w:val="it-IT"/>
        </w:rPr>
        <w:t>.</w:t>
      </w:r>
      <w:r>
        <w:rPr>
          <w:rFonts w:ascii="Arial Narrow" w:hAnsi="Arial Narrow"/>
          <w:sz w:val="28"/>
          <w:szCs w:val="28"/>
          <w:lang w:val="it-IT"/>
        </w:rPr>
        <w:t xml:space="preserve"> Navedena odredba propisana je </w:t>
      </w:r>
      <w:r>
        <w:rPr>
          <w:rFonts w:ascii="Arial Narrow" w:hAnsi="Arial Narrow"/>
          <w:sz w:val="28"/>
          <w:szCs w:val="28"/>
        </w:rPr>
        <w:t xml:space="preserve">radi usklađivanja Predloga Zakona sa Direktivom </w:t>
      </w:r>
      <w:r w:rsidRPr="00AF49C1">
        <w:rPr>
          <w:rFonts w:ascii="Arial Narrow" w:hAnsi="Arial Narrow"/>
          <w:sz w:val="28"/>
          <w:szCs w:val="28"/>
        </w:rPr>
        <w:lastRenderedPageBreak/>
        <w:t xml:space="preserve">2008/94/EZ </w:t>
      </w:r>
      <w:r>
        <w:rPr>
          <w:rFonts w:ascii="Arial Narrow" w:hAnsi="Arial Narrow"/>
          <w:sz w:val="28"/>
          <w:szCs w:val="28"/>
        </w:rPr>
        <w:t>E</w:t>
      </w:r>
      <w:r w:rsidRPr="00AF49C1">
        <w:rPr>
          <w:rFonts w:ascii="Arial Narrow" w:hAnsi="Arial Narrow"/>
          <w:sz w:val="28"/>
          <w:szCs w:val="28"/>
        </w:rPr>
        <w:t>vropskog parlamenta i vijeća od 22. oktobra 2008. o zaštiti zaposlenih u slučaju insolventnosti njihovog poslodavca - 32008l0094</w:t>
      </w:r>
      <w:r>
        <w:rPr>
          <w:rFonts w:ascii="Arial Narrow" w:hAnsi="Arial Narrow"/>
          <w:sz w:val="28"/>
          <w:szCs w:val="28"/>
          <w:lang w:val="it-IT"/>
        </w:rPr>
        <w:t xml:space="preserve">. </w:t>
      </w:r>
      <w:r w:rsidRPr="003F5042">
        <w:rPr>
          <w:rFonts w:ascii="Arial Narrow" w:hAnsi="Arial Narrow" w:cs="Arial"/>
          <w:color w:val="000000"/>
          <w:sz w:val="28"/>
          <w:szCs w:val="28"/>
          <w:lang w:val="sr-Latn-CS"/>
        </w:rPr>
        <w:t>(član 6)</w:t>
      </w:r>
    </w:p>
    <w:p w:rsidR="00E84C79" w:rsidRPr="00E84C79" w:rsidRDefault="00E84C79" w:rsidP="00E84C79">
      <w:pPr>
        <w:jc w:val="both"/>
        <w:rPr>
          <w:rStyle w:val="normalchar1"/>
          <w:rFonts w:ascii="Arial Narrow" w:hAnsi="Arial Narrow" w:cs="Arial"/>
          <w:sz w:val="28"/>
          <w:szCs w:val="28"/>
          <w:lang w:val="sr-Latn-CS"/>
        </w:rPr>
      </w:pPr>
      <w:r w:rsidRPr="00E84C79">
        <w:rPr>
          <w:rFonts w:ascii="Arial Narrow" w:hAnsi="Arial Narrow" w:cs="Arial"/>
          <w:sz w:val="28"/>
          <w:szCs w:val="28"/>
          <w:lang w:val="sr-Latn-CS"/>
        </w:rPr>
        <w:t xml:space="preserve">            </w:t>
      </w:r>
      <w:r w:rsidRPr="00E84C79">
        <w:rPr>
          <w:rStyle w:val="normalchar1"/>
          <w:rFonts w:ascii="Arial Narrow" w:hAnsi="Arial Narrow" w:cs="Arial"/>
          <w:sz w:val="28"/>
          <w:szCs w:val="28"/>
          <w:lang w:val="sr-Latn-CS"/>
        </w:rPr>
        <w:t>Organi Fonda su upravni odbor i direktor. (član 7)</w:t>
      </w:r>
    </w:p>
    <w:p w:rsidR="00E84C79" w:rsidRPr="00E84C79" w:rsidRDefault="00E84C79" w:rsidP="00E84C79">
      <w:pPr>
        <w:pStyle w:val="1tekst"/>
        <w:spacing w:line="276" w:lineRule="auto"/>
        <w:ind w:left="0" w:right="0" w:firstLine="553"/>
        <w:rPr>
          <w:rFonts w:ascii="Arial Narrow" w:hAnsi="Arial Narrow"/>
          <w:sz w:val="28"/>
          <w:szCs w:val="28"/>
          <w:lang w:val="it-IT"/>
        </w:rPr>
      </w:pPr>
      <w:r w:rsidRPr="00E84C79">
        <w:rPr>
          <w:rStyle w:val="normalchar1"/>
          <w:rFonts w:ascii="Arial Narrow" w:hAnsi="Arial Narrow"/>
          <w:sz w:val="28"/>
          <w:szCs w:val="28"/>
          <w:lang w:val="sr-Latn-CS"/>
        </w:rPr>
        <w:t xml:space="preserve">   Odredbama čl. 8 do 10 Predloga zakona na precizniji način uređuje se ko upravlja  Fondom, koliko članova ima upravni odbor, ko ih imenuje i razrješava i koliko traje mandat članovima upravnog odbora, na način da Fondom upravlja upravni odbor, u skladu sa ovim zakonom, aktom o osnivanju  i statutom </w:t>
      </w:r>
      <w:r w:rsidRPr="00E84C79">
        <w:rPr>
          <w:rStyle w:val="normalchar1"/>
          <w:rFonts w:ascii="Arial Narrow" w:hAnsi="Arial Narrow"/>
          <w:sz w:val="28"/>
          <w:szCs w:val="28"/>
          <w:lang w:val="it-IT"/>
        </w:rPr>
        <w:t>Fonda.</w:t>
      </w:r>
      <w:r w:rsidRPr="00E84C79">
        <w:rPr>
          <w:rFonts w:ascii="Arial Narrow" w:hAnsi="Arial Narrow"/>
          <w:sz w:val="28"/>
          <w:szCs w:val="28"/>
          <w:lang w:val="it-IT"/>
        </w:rPr>
        <w:t xml:space="preserve"> </w:t>
      </w:r>
      <w:r w:rsidRPr="00E84C79">
        <w:rPr>
          <w:rStyle w:val="normalchar1"/>
          <w:rFonts w:ascii="Arial Narrow" w:hAnsi="Arial Narrow"/>
          <w:sz w:val="28"/>
          <w:szCs w:val="28"/>
          <w:lang w:val="it-IT"/>
        </w:rPr>
        <w:t xml:space="preserve">Upravni odbor imenuje i razrješava Vlada, u skladu sa aktom o osnivanju Fonda.  </w:t>
      </w:r>
      <w:r w:rsidRPr="00E84C79">
        <w:rPr>
          <w:rFonts w:ascii="Arial Narrow" w:hAnsi="Arial Narrow"/>
          <w:sz w:val="28"/>
          <w:szCs w:val="28"/>
        </w:rPr>
        <w:t>Upravni odbor ima devet članova, i to:</w:t>
      </w:r>
    </w:p>
    <w:p w:rsidR="00E84C79" w:rsidRPr="00E84C79" w:rsidRDefault="00E84C79" w:rsidP="00E84C79">
      <w:pPr>
        <w:pStyle w:val="1tekst"/>
        <w:numPr>
          <w:ilvl w:val="0"/>
          <w:numId w:val="3"/>
        </w:numPr>
        <w:spacing w:line="276" w:lineRule="auto"/>
        <w:ind w:left="0" w:right="0" w:firstLine="553"/>
        <w:rPr>
          <w:rFonts w:ascii="Arial Narrow" w:hAnsi="Arial Narrow"/>
          <w:sz w:val="28"/>
          <w:szCs w:val="28"/>
        </w:rPr>
      </w:pPr>
      <w:r w:rsidRPr="00E84C79">
        <w:rPr>
          <w:rFonts w:ascii="Arial Narrow" w:hAnsi="Arial Narrow"/>
          <w:sz w:val="28"/>
          <w:szCs w:val="28"/>
        </w:rPr>
        <w:t>četiri predstavnika Vlade koje predlaže – ministar rada i socijalnog staranja;</w:t>
      </w:r>
    </w:p>
    <w:p w:rsidR="00E84C79" w:rsidRPr="00E84C79" w:rsidRDefault="00E84C79" w:rsidP="00E84C79">
      <w:pPr>
        <w:pStyle w:val="1tekst"/>
        <w:numPr>
          <w:ilvl w:val="0"/>
          <w:numId w:val="3"/>
        </w:numPr>
        <w:spacing w:line="276" w:lineRule="auto"/>
        <w:ind w:left="0" w:right="0" w:firstLine="553"/>
        <w:rPr>
          <w:rFonts w:ascii="Arial Narrow" w:hAnsi="Arial Narrow"/>
          <w:sz w:val="28"/>
          <w:szCs w:val="28"/>
        </w:rPr>
      </w:pPr>
      <w:r w:rsidRPr="00E84C79">
        <w:rPr>
          <w:rFonts w:ascii="Arial Narrow" w:hAnsi="Arial Narrow"/>
          <w:sz w:val="28"/>
          <w:szCs w:val="28"/>
        </w:rPr>
        <w:t xml:space="preserve">dva predstavnika reperezentativnog sindikata na nacionalnom nivou registrovana kod organa državne uprave nadležnog za poslove rada – koje predlaže sindikat; </w:t>
      </w:r>
    </w:p>
    <w:p w:rsidR="00E84C79" w:rsidRPr="00E84C79" w:rsidRDefault="00E84C79" w:rsidP="00E84C79">
      <w:pPr>
        <w:pStyle w:val="1tekst"/>
        <w:numPr>
          <w:ilvl w:val="0"/>
          <w:numId w:val="3"/>
        </w:numPr>
        <w:spacing w:line="276" w:lineRule="auto"/>
        <w:ind w:left="0" w:right="0" w:firstLine="553"/>
        <w:rPr>
          <w:rFonts w:ascii="Arial Narrow" w:hAnsi="Arial Narrow"/>
          <w:sz w:val="28"/>
          <w:szCs w:val="28"/>
        </w:rPr>
      </w:pPr>
      <w:r w:rsidRPr="00E84C79">
        <w:rPr>
          <w:rFonts w:ascii="Arial Narrow" w:hAnsi="Arial Narrow"/>
          <w:sz w:val="28"/>
          <w:szCs w:val="28"/>
        </w:rPr>
        <w:t xml:space="preserve"> dva predstavnika reprezentativnog udruženja poslodavaca osnovanog za teritoriju Crne Gore – koje predlaže udruženje poslodavaca, i </w:t>
      </w:r>
    </w:p>
    <w:p w:rsidR="00E84C79" w:rsidRPr="00E84C79" w:rsidRDefault="00E84C79" w:rsidP="00E84C79">
      <w:pPr>
        <w:pStyle w:val="1tekst"/>
        <w:numPr>
          <w:ilvl w:val="0"/>
          <w:numId w:val="3"/>
        </w:numPr>
        <w:spacing w:line="276" w:lineRule="auto"/>
        <w:ind w:left="0" w:right="0" w:firstLine="553"/>
        <w:rPr>
          <w:rFonts w:ascii="Arial Narrow" w:hAnsi="Arial Narrow"/>
          <w:sz w:val="28"/>
          <w:szCs w:val="28"/>
        </w:rPr>
      </w:pPr>
      <w:r w:rsidRPr="00E84C79">
        <w:rPr>
          <w:rFonts w:ascii="Arial Narrow" w:hAnsi="Arial Narrow"/>
          <w:sz w:val="28"/>
          <w:szCs w:val="28"/>
        </w:rPr>
        <w:t>jednog predstavnika iz reda zaposlenih u Fondu - koga predlaže direktor Fonda.</w:t>
      </w:r>
    </w:p>
    <w:p w:rsidR="00E84C79" w:rsidRPr="00E84C79" w:rsidRDefault="00E84C79" w:rsidP="00E84C79">
      <w:pPr>
        <w:pStyle w:val="1tekst"/>
        <w:spacing w:line="276" w:lineRule="auto"/>
        <w:ind w:left="0" w:right="0" w:firstLine="553"/>
        <w:rPr>
          <w:rFonts w:ascii="Arial Narrow" w:hAnsi="Arial Narrow"/>
          <w:sz w:val="28"/>
          <w:szCs w:val="28"/>
        </w:rPr>
      </w:pPr>
      <w:r w:rsidRPr="00E84C79">
        <w:rPr>
          <w:rFonts w:ascii="Arial Narrow" w:hAnsi="Arial Narrow"/>
          <w:sz w:val="28"/>
          <w:szCs w:val="28"/>
        </w:rPr>
        <w:t xml:space="preserve">   Mandat članova upravnog odbora traje četiri godine.</w:t>
      </w:r>
    </w:p>
    <w:p w:rsidR="00E84C79" w:rsidRPr="00E84C79" w:rsidRDefault="00E84C79" w:rsidP="00E84C79">
      <w:pPr>
        <w:pStyle w:val="1tekst"/>
        <w:spacing w:line="276" w:lineRule="auto"/>
        <w:ind w:left="0" w:right="0" w:firstLine="0"/>
        <w:rPr>
          <w:rStyle w:val="normalchar1"/>
          <w:rFonts w:ascii="Arial Narrow" w:eastAsiaTheme="minorHAnsi" w:hAnsi="Arial Narrow"/>
          <w:sz w:val="28"/>
          <w:szCs w:val="28"/>
          <w:lang w:val="it-IT"/>
        </w:rPr>
      </w:pPr>
    </w:p>
    <w:p w:rsidR="00E84C79" w:rsidRPr="00E84C79" w:rsidRDefault="00E84C79" w:rsidP="00E84C79">
      <w:pPr>
        <w:pStyle w:val="1tekst"/>
        <w:spacing w:line="276" w:lineRule="auto"/>
        <w:ind w:left="0" w:right="0" w:firstLine="0"/>
        <w:rPr>
          <w:rFonts w:ascii="Arial Narrow" w:hAnsi="Arial Narrow"/>
          <w:sz w:val="28"/>
          <w:szCs w:val="28"/>
        </w:rPr>
      </w:pPr>
      <w:r w:rsidRPr="00E84C79">
        <w:rPr>
          <w:rStyle w:val="normalchar1"/>
          <w:rFonts w:ascii="Arial Narrow" w:eastAsiaTheme="minorHAnsi" w:hAnsi="Arial Narrow"/>
          <w:sz w:val="28"/>
          <w:szCs w:val="28"/>
          <w:lang w:val="it-IT"/>
        </w:rPr>
        <w:t xml:space="preserve">        Odredbom </w:t>
      </w:r>
      <w:r w:rsidRPr="00E84C79">
        <w:rPr>
          <w:rStyle w:val="normalchar1"/>
          <w:rFonts w:ascii="Arial Narrow" w:eastAsiaTheme="minorHAnsi" w:hAnsi="Arial Narrow"/>
          <w:sz w:val="28"/>
          <w:szCs w:val="28"/>
        </w:rPr>
        <w:t>č</w:t>
      </w:r>
      <w:r w:rsidRPr="00E84C79">
        <w:rPr>
          <w:rStyle w:val="normalchar1"/>
          <w:rFonts w:ascii="Arial Narrow" w:eastAsiaTheme="minorHAnsi" w:hAnsi="Arial Narrow"/>
          <w:sz w:val="28"/>
          <w:szCs w:val="28"/>
          <w:lang w:val="it-IT"/>
        </w:rPr>
        <w:t xml:space="preserve">lana  9 uređuje se nadležnost  </w:t>
      </w:r>
      <w:r w:rsidRPr="00E84C79">
        <w:rPr>
          <w:rFonts w:ascii="Arial Narrow" w:hAnsi="Arial Narrow"/>
          <w:sz w:val="28"/>
          <w:szCs w:val="28"/>
        </w:rPr>
        <w:t xml:space="preserve">Upravnog odbora Fonda na način da donosi statut i druga akta Fonda, na predlog direktora Fonda; usvaja finansijski plan za narednu fiskalnu godinu; usvaja godišnji izvještaj o finansijskom poslovanju Fonda; odlučuje o korišćenju sredstava Fonda; razmatra stanje i predlaže mjere za dalje aktivnosti Fonda; zaključuje ugovore u ime i za račun Fonda, ukoliko posebnim propisom nije drukčije uređeno; usvaja Plan javnih nabavki i izvještaj o sprovedenim postupcima javnih nabavki i zaključenim ugovorima o javnim nabavkama; podnosi organu državne uprave nadležnom za poslove rada polugodišnji i godišnji izvještaj o radu Fonda; odlučuje o drugim pitanjima, u skladu sa ovim zakonom, aktom o osnivanju i statutom Fonda. Druga pitanja od značaja za rad upravnog odbora Fonda uređuju se statutom Fonda. </w:t>
      </w:r>
    </w:p>
    <w:p w:rsidR="00E84C79" w:rsidRPr="00E84C79" w:rsidRDefault="00E84C79" w:rsidP="00E84C79">
      <w:pPr>
        <w:pStyle w:val="normal0"/>
        <w:ind w:firstLine="720"/>
        <w:jc w:val="both"/>
        <w:rPr>
          <w:rStyle w:val="normalchar1"/>
          <w:rFonts w:ascii="Arial Narrow" w:hAnsi="Arial Narrow" w:cs="Arial"/>
          <w:sz w:val="28"/>
          <w:szCs w:val="28"/>
          <w:lang w:val="sr-Latn-CS"/>
        </w:rPr>
      </w:pPr>
    </w:p>
    <w:p w:rsidR="00E84C79" w:rsidRPr="00E84C79" w:rsidRDefault="00E84C79" w:rsidP="00E84C79">
      <w:pPr>
        <w:pStyle w:val="1tekst"/>
        <w:spacing w:line="276" w:lineRule="auto"/>
        <w:ind w:left="0" w:right="0" w:firstLine="553"/>
        <w:rPr>
          <w:rFonts w:ascii="Arial Narrow" w:hAnsi="Arial Narrow"/>
          <w:sz w:val="28"/>
          <w:szCs w:val="28"/>
        </w:rPr>
      </w:pPr>
      <w:r w:rsidRPr="00E84C79">
        <w:rPr>
          <w:rFonts w:ascii="Arial Narrow" w:hAnsi="Arial Narrow"/>
          <w:sz w:val="28"/>
          <w:szCs w:val="28"/>
        </w:rPr>
        <w:t xml:space="preserve">Mogućnost razrješenja člana upravnog odbora prije isteka mandata bliže je propisana članom 10 Predloga zakona na način da Vlada može razriješiti člana upravnog odbora prije isteka mandata: na njegov zahtjev; na predlog ministra, sindikata ili udruženja poslodavaca koji su ga predložili; ako svojim radom povrijedi zakon i druge propise koji se odnose na rad i obavljanje djelatnosti Fonda; i u drugim slučajevima utvrđenim statutom Fonda. U slučaju prestanka mandata članu upravnog odbora prije isteka vremena na koje je imenovan, </w:t>
      </w:r>
      <w:r w:rsidRPr="00E84C79">
        <w:rPr>
          <w:rFonts w:ascii="Arial Narrow" w:hAnsi="Arial Narrow"/>
          <w:sz w:val="28"/>
          <w:szCs w:val="28"/>
        </w:rPr>
        <w:lastRenderedPageBreak/>
        <w:t xml:space="preserve">imenuje se novi član upravnog odbora, čiji mandat traje onoliko vremena koliko bi trajao mandat člana na čije mjesto se imenuje. </w:t>
      </w:r>
    </w:p>
    <w:p w:rsidR="00E84C79" w:rsidRPr="00E84C79" w:rsidRDefault="00E84C79" w:rsidP="00E84C79">
      <w:pPr>
        <w:pStyle w:val="1tekst"/>
        <w:spacing w:line="276" w:lineRule="auto"/>
        <w:ind w:left="0" w:right="0" w:firstLine="553"/>
        <w:rPr>
          <w:rFonts w:ascii="Arial Narrow" w:hAnsi="Arial Narrow"/>
          <w:sz w:val="28"/>
          <w:szCs w:val="28"/>
        </w:rPr>
      </w:pPr>
    </w:p>
    <w:p w:rsidR="00E84C79" w:rsidRPr="00E84C79" w:rsidRDefault="00E84C79" w:rsidP="00E84C79">
      <w:pPr>
        <w:pStyle w:val="normal0"/>
        <w:spacing w:line="276" w:lineRule="auto"/>
        <w:ind w:firstLine="720"/>
        <w:jc w:val="both"/>
        <w:rPr>
          <w:rStyle w:val="normalchar1"/>
          <w:rFonts w:ascii="Arial Narrow" w:hAnsi="Arial Narrow" w:cs="Arial"/>
          <w:sz w:val="28"/>
          <w:szCs w:val="28"/>
          <w:lang w:val="sr-Latn-CS"/>
        </w:rPr>
      </w:pPr>
      <w:r w:rsidRPr="00E84C79">
        <w:rPr>
          <w:rStyle w:val="normalchar1"/>
          <w:rFonts w:ascii="Arial Narrow" w:hAnsi="Arial Narrow" w:cs="Arial"/>
          <w:sz w:val="28"/>
          <w:szCs w:val="28"/>
          <w:lang w:val="sr-Latn-CS"/>
        </w:rPr>
        <w:t>Radom Fonda rukovodi direktor.</w:t>
      </w:r>
      <w:r w:rsidRPr="00E84C79">
        <w:rPr>
          <w:rFonts w:ascii="Arial Narrow" w:hAnsi="Arial Narrow"/>
          <w:sz w:val="28"/>
          <w:szCs w:val="28"/>
          <w:lang w:val="sr-Latn-CS"/>
        </w:rPr>
        <w:t xml:space="preserve"> </w:t>
      </w:r>
      <w:r w:rsidRPr="00E84C79">
        <w:rPr>
          <w:rStyle w:val="normalchar1"/>
          <w:rFonts w:ascii="Arial Narrow" w:hAnsi="Arial Narrow" w:cs="Arial"/>
          <w:sz w:val="28"/>
          <w:szCs w:val="28"/>
          <w:lang w:val="sr-Latn-CS"/>
        </w:rPr>
        <w:t>Direktora Fonda imenuje i razrješava Vlada na predlog ministra rada i socijalnog staranja za period od četiri godine, i nakon isteka mandata direktor može biti ponovo imenovan bez ograničenja mandata. (član 11)</w:t>
      </w:r>
    </w:p>
    <w:p w:rsidR="00E84C79" w:rsidRPr="00E84C79" w:rsidRDefault="00E84C79" w:rsidP="00E84C79">
      <w:pPr>
        <w:pStyle w:val="normal0"/>
        <w:spacing w:line="276" w:lineRule="auto"/>
        <w:ind w:firstLine="720"/>
        <w:jc w:val="both"/>
        <w:rPr>
          <w:rFonts w:ascii="Arial Narrow" w:hAnsi="Arial Narrow"/>
          <w:sz w:val="28"/>
          <w:szCs w:val="28"/>
          <w:lang w:val="sr-Latn-CS"/>
        </w:rPr>
      </w:pPr>
    </w:p>
    <w:p w:rsidR="00E84C79" w:rsidRPr="00E84C79" w:rsidRDefault="00E84C79" w:rsidP="00E84C79">
      <w:pPr>
        <w:pStyle w:val="normal0"/>
        <w:spacing w:line="276" w:lineRule="auto"/>
        <w:ind w:firstLine="720"/>
        <w:jc w:val="both"/>
        <w:rPr>
          <w:rStyle w:val="normalchar1"/>
          <w:rFonts w:ascii="Arial Narrow" w:hAnsi="Arial Narrow" w:cs="Arial"/>
          <w:sz w:val="28"/>
          <w:szCs w:val="28"/>
          <w:lang w:val="sr-Latn-CS"/>
        </w:rPr>
      </w:pPr>
      <w:r w:rsidRPr="00E84C79">
        <w:rPr>
          <w:rStyle w:val="normalchar1"/>
          <w:rFonts w:ascii="Arial Narrow" w:hAnsi="Arial Narrow" w:cs="Arial"/>
          <w:sz w:val="28"/>
          <w:szCs w:val="28"/>
          <w:lang w:val="sr-Latn-CS"/>
        </w:rPr>
        <w:t xml:space="preserve">Kao organu rukovođenja, direktoru Fonda proširena je nadležnost tako da  </w:t>
      </w:r>
      <w:r w:rsidRPr="00E84C79">
        <w:rPr>
          <w:rFonts w:ascii="Arial Narrow" w:hAnsi="Arial Narrow"/>
          <w:sz w:val="28"/>
          <w:szCs w:val="28"/>
        </w:rPr>
        <w:t>vodi postupak i donosi odluku o ostvarivanju prava zaposlenih iz člana 98 i 99a Zakona o radu, obrazuje stručne komisije i radna tijela, predlaže akt o unutrašnjoj organizaciji i sistematizaciji Fonda</w:t>
      </w:r>
      <w:r w:rsidRPr="00E84C79">
        <w:rPr>
          <w:rStyle w:val="normalchar1"/>
          <w:rFonts w:ascii="Arial Narrow" w:hAnsi="Arial Narrow" w:cs="Arial"/>
          <w:sz w:val="28"/>
          <w:szCs w:val="28"/>
          <w:lang w:val="sr-Latn-CS"/>
        </w:rPr>
        <w:t>. Takođe je predviđeno da isti predstavlja i zastupa Fond;</w:t>
      </w:r>
      <w:r w:rsidRPr="00E84C79">
        <w:rPr>
          <w:rFonts w:ascii="Arial Narrow" w:hAnsi="Arial Narrow"/>
          <w:sz w:val="28"/>
          <w:szCs w:val="28"/>
          <w:lang w:val="sr-Latn-CS"/>
        </w:rPr>
        <w:t>  </w:t>
      </w:r>
      <w:r w:rsidRPr="00E84C79">
        <w:rPr>
          <w:rStyle w:val="normalchar1"/>
          <w:rFonts w:ascii="Arial Narrow" w:hAnsi="Arial Narrow" w:cs="Arial"/>
          <w:sz w:val="28"/>
          <w:szCs w:val="28"/>
          <w:lang w:val="sr-Latn-CS"/>
        </w:rPr>
        <w:t>izvršava odluke upravnog odbora Fonda;</w:t>
      </w:r>
      <w:r w:rsidRPr="00E84C79">
        <w:rPr>
          <w:rFonts w:ascii="Arial Narrow" w:hAnsi="Arial Narrow"/>
          <w:sz w:val="28"/>
          <w:szCs w:val="28"/>
          <w:lang w:val="sr-Latn-CS"/>
        </w:rPr>
        <w:t> </w:t>
      </w:r>
      <w:r w:rsidRPr="00E84C79">
        <w:rPr>
          <w:rStyle w:val="normalchar1"/>
          <w:rFonts w:ascii="Arial Narrow" w:hAnsi="Arial Narrow" w:cs="Arial"/>
          <w:sz w:val="28"/>
          <w:szCs w:val="28"/>
          <w:lang w:val="sr-Latn-CS"/>
        </w:rPr>
        <w:t>odlučuje o ostvarivanju prava, obaveza i odgovornosti iz rada i po osnovu rada zaposlenih u Fondu, u skladu sa zakonom;</w:t>
      </w:r>
      <w:r w:rsidRPr="00E84C79">
        <w:rPr>
          <w:rFonts w:ascii="Arial Narrow" w:hAnsi="Arial Narrow"/>
          <w:sz w:val="28"/>
          <w:szCs w:val="28"/>
          <w:lang w:val="sr-Latn-CS"/>
        </w:rPr>
        <w:t>  </w:t>
      </w:r>
      <w:r w:rsidRPr="00E84C79">
        <w:rPr>
          <w:rStyle w:val="normalchar1"/>
          <w:rFonts w:ascii="Arial Narrow" w:hAnsi="Arial Narrow" w:cs="Arial"/>
          <w:sz w:val="28"/>
          <w:szCs w:val="28"/>
          <w:lang w:val="sr-Latn-CS"/>
        </w:rPr>
        <w:t>vrši i druge poslove utvrđene ovim zakonom, aktom o osnivanju  i statutom Fonda. (član 12)</w:t>
      </w:r>
    </w:p>
    <w:p w:rsidR="00E84C79" w:rsidRPr="00E84C79" w:rsidRDefault="00E84C79" w:rsidP="00E84C79">
      <w:pPr>
        <w:pStyle w:val="normal0"/>
        <w:spacing w:line="276" w:lineRule="auto"/>
        <w:ind w:firstLine="720"/>
        <w:jc w:val="both"/>
        <w:rPr>
          <w:rStyle w:val="normalchar1"/>
          <w:rFonts w:ascii="Arial Narrow" w:hAnsi="Arial Narrow" w:cs="Arial"/>
          <w:sz w:val="28"/>
          <w:szCs w:val="28"/>
          <w:lang w:val="sr-Latn-CS"/>
        </w:rPr>
      </w:pPr>
    </w:p>
    <w:p w:rsidR="00E84C79" w:rsidRPr="00E84C79" w:rsidRDefault="00E84C79" w:rsidP="00E84C79">
      <w:pPr>
        <w:pStyle w:val="1tekst"/>
        <w:spacing w:line="276" w:lineRule="auto"/>
        <w:ind w:left="0" w:firstLine="553"/>
        <w:rPr>
          <w:rFonts w:ascii="Arial Narrow" w:hAnsi="Arial Narrow"/>
          <w:sz w:val="28"/>
          <w:szCs w:val="28"/>
        </w:rPr>
      </w:pPr>
      <w:r w:rsidRPr="00E84C79">
        <w:rPr>
          <w:rFonts w:ascii="Arial Narrow" w:hAnsi="Arial Narrow"/>
          <w:sz w:val="28"/>
          <w:szCs w:val="28"/>
        </w:rPr>
        <w:t xml:space="preserve">    U odnosu na važeći tekst Zakona, Predlogom Zakona su detaljno propisane odredbe razrješenja direktora Fonda, te je navedenim Predlogom propisano da Vlada može razriješiti direktora Fonda i prije isteka vremena na koje je imenovan:</w:t>
      </w:r>
    </w:p>
    <w:p w:rsidR="00E84C79" w:rsidRPr="00E84C79" w:rsidRDefault="00E84C79" w:rsidP="00E84C79">
      <w:pPr>
        <w:pStyle w:val="1tekst"/>
        <w:numPr>
          <w:ilvl w:val="0"/>
          <w:numId w:val="3"/>
        </w:numPr>
        <w:spacing w:line="276" w:lineRule="auto"/>
        <w:rPr>
          <w:rFonts w:ascii="Arial Narrow" w:hAnsi="Arial Narrow"/>
          <w:sz w:val="28"/>
          <w:szCs w:val="28"/>
        </w:rPr>
      </w:pPr>
      <w:r w:rsidRPr="00E84C79">
        <w:rPr>
          <w:rFonts w:ascii="Arial Narrow" w:hAnsi="Arial Narrow"/>
          <w:sz w:val="28"/>
          <w:szCs w:val="28"/>
        </w:rPr>
        <w:t>na njegov zahtjev;</w:t>
      </w:r>
    </w:p>
    <w:p w:rsidR="00E84C79" w:rsidRPr="00E84C79" w:rsidRDefault="00E84C79" w:rsidP="00E84C79">
      <w:pPr>
        <w:pStyle w:val="1tekst"/>
        <w:numPr>
          <w:ilvl w:val="0"/>
          <w:numId w:val="3"/>
        </w:numPr>
        <w:spacing w:line="276" w:lineRule="auto"/>
        <w:rPr>
          <w:rFonts w:ascii="Arial Narrow" w:hAnsi="Arial Narrow"/>
          <w:sz w:val="28"/>
          <w:szCs w:val="28"/>
        </w:rPr>
      </w:pPr>
      <w:r w:rsidRPr="00E84C79">
        <w:rPr>
          <w:rFonts w:ascii="Arial Narrow" w:hAnsi="Arial Narrow"/>
          <w:sz w:val="28"/>
          <w:szCs w:val="28"/>
        </w:rPr>
        <w:t>ako ne postupa u skladu sa zakonom i opštim propisima Fonda;</w:t>
      </w:r>
    </w:p>
    <w:p w:rsidR="00E84C79" w:rsidRPr="00E84C79" w:rsidRDefault="00E84C79" w:rsidP="00E84C79">
      <w:pPr>
        <w:pStyle w:val="1tekst"/>
        <w:numPr>
          <w:ilvl w:val="0"/>
          <w:numId w:val="3"/>
        </w:numPr>
        <w:spacing w:line="276" w:lineRule="auto"/>
        <w:rPr>
          <w:rFonts w:ascii="Arial Narrow" w:hAnsi="Arial Narrow"/>
          <w:sz w:val="28"/>
          <w:szCs w:val="28"/>
        </w:rPr>
      </w:pPr>
      <w:r w:rsidRPr="00E84C79">
        <w:rPr>
          <w:rFonts w:ascii="Arial Narrow" w:hAnsi="Arial Narrow"/>
          <w:sz w:val="28"/>
          <w:szCs w:val="28"/>
        </w:rPr>
        <w:t>ako neosnovano odbije da izvrši odluke upravnog odbora Fonda donesene u okviru njihove nadležnosti;</w:t>
      </w:r>
    </w:p>
    <w:p w:rsidR="00E84C79" w:rsidRPr="00E84C79" w:rsidRDefault="00E84C79" w:rsidP="00E84C79">
      <w:pPr>
        <w:pStyle w:val="1tekst"/>
        <w:numPr>
          <w:ilvl w:val="0"/>
          <w:numId w:val="3"/>
        </w:numPr>
        <w:spacing w:line="276" w:lineRule="auto"/>
        <w:rPr>
          <w:rFonts w:ascii="Arial Narrow" w:hAnsi="Arial Narrow"/>
          <w:sz w:val="28"/>
          <w:szCs w:val="28"/>
        </w:rPr>
      </w:pPr>
      <w:r w:rsidRPr="00E84C79">
        <w:rPr>
          <w:rFonts w:ascii="Arial Narrow" w:hAnsi="Arial Narrow"/>
          <w:sz w:val="28"/>
          <w:szCs w:val="28"/>
        </w:rPr>
        <w:t>i u drugim slučajevima utvrđenim statutom Fonda. (član 13 Predloga)</w:t>
      </w:r>
    </w:p>
    <w:p w:rsidR="00E84C79" w:rsidRPr="00E84C79" w:rsidRDefault="00E84C79" w:rsidP="00E84C79">
      <w:pPr>
        <w:pStyle w:val="normal0"/>
        <w:spacing w:line="276" w:lineRule="auto"/>
        <w:ind w:firstLine="720"/>
        <w:jc w:val="both"/>
        <w:rPr>
          <w:rStyle w:val="normalchar1"/>
          <w:rFonts w:ascii="Arial Narrow" w:hAnsi="Arial Narrow" w:cs="Arial"/>
          <w:sz w:val="28"/>
          <w:szCs w:val="28"/>
          <w:lang w:val="sr-Latn-CS"/>
        </w:rPr>
      </w:pPr>
    </w:p>
    <w:p w:rsidR="00E84C79" w:rsidRPr="00E84C79" w:rsidRDefault="00E84C79" w:rsidP="00E84C79">
      <w:pPr>
        <w:pStyle w:val="normal0"/>
        <w:spacing w:line="276" w:lineRule="auto"/>
        <w:ind w:firstLine="720"/>
        <w:jc w:val="both"/>
        <w:rPr>
          <w:rStyle w:val="normalchar1"/>
          <w:rFonts w:ascii="Arial Narrow" w:hAnsi="Arial Narrow" w:cs="Arial"/>
          <w:sz w:val="28"/>
          <w:szCs w:val="28"/>
          <w:lang w:val="sr-Latn-CS"/>
        </w:rPr>
      </w:pPr>
      <w:r w:rsidRPr="00E84C79">
        <w:rPr>
          <w:rStyle w:val="normalchar1"/>
          <w:rFonts w:ascii="Arial Narrow" w:hAnsi="Arial Narrow" w:cs="Arial"/>
          <w:sz w:val="28"/>
          <w:szCs w:val="28"/>
          <w:lang w:val="sr-Latn-CS"/>
        </w:rPr>
        <w:t>Radi obavljanja stručnih, administrativnih, pravnih, ekonomskih i drugih poslova Fond organizuje  stručnu službu.</w:t>
      </w:r>
      <w:r w:rsidRPr="00E84C79">
        <w:rPr>
          <w:rFonts w:ascii="Arial Narrow" w:hAnsi="Arial Narrow"/>
          <w:sz w:val="28"/>
          <w:szCs w:val="28"/>
          <w:lang w:val="sr-Latn-CS"/>
        </w:rPr>
        <w:t xml:space="preserve"> </w:t>
      </w:r>
      <w:r w:rsidRPr="00E84C79">
        <w:rPr>
          <w:rStyle w:val="normalchar1"/>
          <w:rFonts w:ascii="Arial Narrow" w:hAnsi="Arial Narrow" w:cs="Arial"/>
          <w:sz w:val="28"/>
          <w:szCs w:val="28"/>
          <w:lang w:val="sr-Latn-CS"/>
        </w:rPr>
        <w:t>Na prava, obaveze i odgovornosti zaposlenih u Fondu primjenjuju se opšti propisi o radu ( član 14 Predloga ).</w:t>
      </w:r>
    </w:p>
    <w:p w:rsidR="00E84C79" w:rsidRPr="00E84C79" w:rsidRDefault="00E84C79" w:rsidP="00E84C79">
      <w:pPr>
        <w:pStyle w:val="normal0"/>
        <w:spacing w:line="276" w:lineRule="auto"/>
        <w:ind w:firstLine="720"/>
        <w:jc w:val="both"/>
        <w:rPr>
          <w:rStyle w:val="normalchar1"/>
          <w:rFonts w:ascii="Arial Narrow" w:hAnsi="Arial Narrow" w:cs="Arial"/>
          <w:sz w:val="28"/>
          <w:szCs w:val="28"/>
          <w:lang w:val="sr-Latn-CS"/>
        </w:rPr>
      </w:pPr>
    </w:p>
    <w:p w:rsidR="00E84C79" w:rsidRPr="00E84C79" w:rsidRDefault="00E84C79" w:rsidP="00E84C79">
      <w:pPr>
        <w:pStyle w:val="normal0"/>
        <w:spacing w:line="276" w:lineRule="auto"/>
        <w:ind w:firstLine="720"/>
        <w:jc w:val="both"/>
        <w:rPr>
          <w:rStyle w:val="normalchar1"/>
          <w:rFonts w:ascii="Arial Narrow" w:hAnsi="Arial Narrow" w:cs="Arial"/>
          <w:sz w:val="28"/>
          <w:szCs w:val="28"/>
          <w:lang w:val="sr-Latn-CS"/>
        </w:rPr>
      </w:pPr>
      <w:r w:rsidRPr="00E84C79">
        <w:rPr>
          <w:rStyle w:val="normalchar1"/>
          <w:rFonts w:ascii="Arial Narrow" w:hAnsi="Arial Narrow" w:cs="Arial"/>
          <w:sz w:val="28"/>
          <w:szCs w:val="28"/>
          <w:lang w:val="sr-Latn-CS"/>
        </w:rPr>
        <w:t>Nadzor nad zakonitošću rada Fonda vrši Ministarstvo. (član 15)</w:t>
      </w:r>
    </w:p>
    <w:p w:rsidR="00E84C79" w:rsidRPr="00E84C79" w:rsidRDefault="00E84C79" w:rsidP="00E84C79">
      <w:pPr>
        <w:pStyle w:val="normal0"/>
        <w:spacing w:line="276" w:lineRule="auto"/>
        <w:ind w:firstLine="720"/>
        <w:jc w:val="both"/>
        <w:rPr>
          <w:rFonts w:ascii="Arial Narrow" w:hAnsi="Arial Narrow" w:cs="Arial"/>
          <w:sz w:val="28"/>
          <w:szCs w:val="28"/>
          <w:lang w:val="sr-Latn-CS"/>
        </w:rPr>
      </w:pPr>
    </w:p>
    <w:p w:rsidR="00E84C79" w:rsidRPr="00E84C79" w:rsidRDefault="00E84C79" w:rsidP="00E84C79">
      <w:pPr>
        <w:pStyle w:val="normal0"/>
        <w:spacing w:line="276" w:lineRule="auto"/>
        <w:ind w:firstLine="720"/>
        <w:jc w:val="both"/>
        <w:rPr>
          <w:rStyle w:val="normalchar1"/>
          <w:rFonts w:ascii="Arial Narrow" w:hAnsi="Arial Narrow" w:cs="Arial"/>
          <w:sz w:val="28"/>
          <w:szCs w:val="28"/>
          <w:lang w:val="sr-Latn-CS"/>
        </w:rPr>
      </w:pPr>
      <w:r w:rsidRPr="00E84C79">
        <w:rPr>
          <w:rStyle w:val="normalchar1"/>
          <w:rFonts w:ascii="Arial Narrow" w:hAnsi="Arial Narrow" w:cs="Arial"/>
          <w:sz w:val="28"/>
          <w:szCs w:val="28"/>
          <w:lang w:val="sr-Latn-CS"/>
        </w:rPr>
        <w:t>Odredbom člana 16 Predloga zakona propisano je da, Fond ima statut kojim se uređuje: naziv i sjedište Fonda, organizacija Fonda, obaveze i odgovornosti organa Fonda,  način odlučivanja upravnog odbora Fonda  i druga pitanja od značaja za rad Fonda.</w:t>
      </w:r>
      <w:r w:rsidRPr="00E84C79">
        <w:rPr>
          <w:rFonts w:ascii="Arial Narrow" w:hAnsi="Arial Narrow"/>
          <w:sz w:val="28"/>
          <w:szCs w:val="28"/>
          <w:lang w:val="sr-Latn-CS"/>
        </w:rPr>
        <w:t xml:space="preserve"> </w:t>
      </w:r>
      <w:r w:rsidRPr="00E84C79">
        <w:rPr>
          <w:rStyle w:val="normalchar1"/>
          <w:rFonts w:ascii="Arial Narrow" w:hAnsi="Arial Narrow" w:cs="Arial"/>
          <w:sz w:val="28"/>
          <w:szCs w:val="28"/>
          <w:lang w:val="sr-Latn-CS"/>
        </w:rPr>
        <w:t>Na statut Fonda saglasnost daje Vlada.</w:t>
      </w:r>
    </w:p>
    <w:p w:rsidR="00E84C79" w:rsidRPr="00E84C79" w:rsidRDefault="00E84C79" w:rsidP="00E84C79">
      <w:pPr>
        <w:pStyle w:val="normal0"/>
        <w:spacing w:line="276" w:lineRule="auto"/>
        <w:ind w:firstLine="720"/>
        <w:jc w:val="both"/>
        <w:rPr>
          <w:rStyle w:val="normalchar1"/>
          <w:rFonts w:ascii="Arial Narrow" w:hAnsi="Arial Narrow" w:cs="Arial"/>
          <w:sz w:val="28"/>
          <w:szCs w:val="28"/>
          <w:lang w:val="sr-Latn-CS"/>
        </w:rPr>
      </w:pPr>
    </w:p>
    <w:p w:rsidR="00E84C79" w:rsidRPr="00E84C79" w:rsidRDefault="00E84C79" w:rsidP="00E84C79">
      <w:pPr>
        <w:pStyle w:val="1tekst"/>
        <w:spacing w:line="276" w:lineRule="auto"/>
        <w:ind w:left="0" w:right="0" w:firstLine="720"/>
        <w:rPr>
          <w:rFonts w:ascii="Arial Narrow" w:hAnsi="Arial Narrow"/>
          <w:sz w:val="28"/>
          <w:szCs w:val="28"/>
        </w:rPr>
      </w:pPr>
      <w:r w:rsidRPr="00E84C79">
        <w:rPr>
          <w:rFonts w:ascii="Arial Narrow" w:hAnsi="Arial Narrow"/>
          <w:sz w:val="28"/>
          <w:szCs w:val="28"/>
        </w:rPr>
        <w:lastRenderedPageBreak/>
        <w:t>U važećem tesktu Zakona je propisano da se postupak za ostvarivanje prava kod Fonda rada pokreće na zahtjev zaposlenog odnosno stečajnog upravnika. Kako se u praksi pokazalo da samo zaposleni podnose zahtjeve za ostvarivanje prava kod Fonda rada, to je u Predlogu Zakona propisano da se postupak kod Fonda rada pokreće na zahtjev zaposlenog. Predlogom Zakona produžen je rok za podnošenje zahtjeva za pokretanje postupka, te je u odnosu na dosadašnje rješenje kojim je predviđen rok od 30 dana, Predlogom Zakona propisano da se zahtjev podnosi Fondu u roku od 90 dana od dana pravosnažnosti rješenja o zaključenju stečajnog postupka. (član 17)</w:t>
      </w:r>
    </w:p>
    <w:p w:rsidR="00E84C79" w:rsidRPr="00E84C79" w:rsidRDefault="00E84C79" w:rsidP="00E84C79">
      <w:pPr>
        <w:pStyle w:val="1tekst"/>
        <w:spacing w:line="276" w:lineRule="auto"/>
        <w:ind w:left="0" w:firstLine="720"/>
        <w:rPr>
          <w:rFonts w:ascii="Arial Narrow" w:hAnsi="Arial Narrow"/>
          <w:sz w:val="28"/>
          <w:szCs w:val="28"/>
        </w:rPr>
      </w:pPr>
    </w:p>
    <w:p w:rsidR="00E84C79" w:rsidRPr="00E84C79" w:rsidRDefault="00E84C79" w:rsidP="00E84C79">
      <w:pPr>
        <w:spacing w:after="0"/>
        <w:ind w:firstLine="720"/>
        <w:jc w:val="both"/>
        <w:rPr>
          <w:rStyle w:val="normalchar1"/>
          <w:rFonts w:ascii="Arial Narrow" w:hAnsi="Arial Narrow" w:cs="Arial"/>
          <w:sz w:val="28"/>
          <w:szCs w:val="28"/>
          <w:lang w:val="sr-Latn-CS"/>
        </w:rPr>
      </w:pPr>
      <w:r w:rsidRPr="00E84C79">
        <w:rPr>
          <w:rStyle w:val="normalchar1"/>
          <w:rFonts w:ascii="Arial Narrow" w:hAnsi="Arial Narrow" w:cs="Arial"/>
          <w:sz w:val="28"/>
          <w:szCs w:val="28"/>
          <w:lang w:val="sr-Latn-CS"/>
        </w:rPr>
        <w:t>Uz zahtjev za pokretanje postupka dostavlja se: ugovor o radu, odnosno drugi akt zaposlenog o zasnivanju radnog odnosa; akt kojim  je zaposlenom prestao radni odnos; akt kojim je utvrđeno potraživanje iz člana 2 stav 2 alineja 2 predloga Zakona i dokaz da mu nijesu isplaćena potraživanja u cjelosti ili djelimično.</w:t>
      </w:r>
    </w:p>
    <w:p w:rsidR="00E84C79" w:rsidRPr="00E84C79" w:rsidRDefault="00E84C79" w:rsidP="00E84C79">
      <w:pPr>
        <w:spacing w:after="0"/>
        <w:ind w:firstLine="720"/>
        <w:jc w:val="both"/>
        <w:rPr>
          <w:rStyle w:val="normalchar1"/>
          <w:rFonts w:ascii="Arial Narrow" w:hAnsi="Arial Narrow" w:cs="Arial"/>
          <w:sz w:val="28"/>
          <w:szCs w:val="28"/>
          <w:lang w:val="sr-Latn-CS"/>
        </w:rPr>
      </w:pPr>
      <w:r w:rsidRPr="00E84C79">
        <w:rPr>
          <w:rStyle w:val="normalchar1"/>
          <w:rFonts w:ascii="Arial Narrow" w:hAnsi="Arial Narrow" w:cs="Arial"/>
          <w:sz w:val="28"/>
          <w:szCs w:val="28"/>
          <w:lang w:val="sr-Latn-CS"/>
        </w:rPr>
        <w:t>Dokaz iz stava 1 alineja 1 ovog člana zaposleni pribavlja od strane nadležnog suda.</w:t>
      </w:r>
    </w:p>
    <w:p w:rsidR="00E84C79" w:rsidRPr="00E84C79" w:rsidRDefault="00E84C79" w:rsidP="00E84C79">
      <w:pPr>
        <w:spacing w:after="0"/>
        <w:ind w:firstLine="720"/>
        <w:jc w:val="both"/>
        <w:rPr>
          <w:rStyle w:val="normalchar1"/>
          <w:rFonts w:ascii="Arial Narrow" w:hAnsi="Arial Narrow" w:cs="Arial"/>
          <w:sz w:val="28"/>
          <w:szCs w:val="28"/>
          <w:lang w:val="sr-Latn-CS"/>
        </w:rPr>
      </w:pPr>
      <w:r w:rsidRPr="00E84C79">
        <w:rPr>
          <w:rStyle w:val="normalchar1"/>
          <w:rFonts w:ascii="Arial Narrow" w:hAnsi="Arial Narrow" w:cs="Arial"/>
          <w:sz w:val="28"/>
          <w:szCs w:val="28"/>
          <w:lang w:val="sr-Latn-CS"/>
        </w:rPr>
        <w:t xml:space="preserve">Ako uz zahtjev nijesu  dostavljeni navedeni dokazi, zaposleni je dužan da, na zahtjev Fonda, u roku od 30 dana, dostavi </w:t>
      </w:r>
      <w:r w:rsidRPr="00E84C79">
        <w:rPr>
          <w:rStyle w:val="normalchar1"/>
          <w:rFonts w:ascii="Arial Narrow" w:hAnsi="Arial Narrow" w:cs="Arial"/>
          <w:sz w:val="28"/>
          <w:szCs w:val="28"/>
        </w:rPr>
        <w:t>tražene</w:t>
      </w:r>
      <w:r w:rsidRPr="00E84C79">
        <w:rPr>
          <w:rStyle w:val="normalchar1"/>
          <w:rFonts w:ascii="Arial Narrow" w:hAnsi="Arial Narrow" w:cs="Arial"/>
          <w:sz w:val="28"/>
          <w:szCs w:val="28"/>
          <w:lang w:val="sr-Latn-CS"/>
        </w:rPr>
        <w:t xml:space="preserve"> dokaze, kao i druge podatke koji su od značaja za donošenje rješenja za ostvarivanje prava na potraživanje. (član 18)</w:t>
      </w:r>
    </w:p>
    <w:p w:rsidR="00E84C79" w:rsidRPr="00E84C79" w:rsidRDefault="00E84C79" w:rsidP="00E84C79">
      <w:pPr>
        <w:spacing w:after="0"/>
        <w:ind w:firstLine="720"/>
        <w:jc w:val="both"/>
        <w:rPr>
          <w:rStyle w:val="normalchar1"/>
          <w:rFonts w:ascii="Arial Narrow" w:hAnsi="Arial Narrow" w:cs="Arial"/>
          <w:sz w:val="28"/>
          <w:szCs w:val="28"/>
          <w:lang w:val="sr-Latn-CS"/>
        </w:rPr>
      </w:pPr>
    </w:p>
    <w:p w:rsidR="00E84C79" w:rsidRPr="00E84C79" w:rsidRDefault="00E84C79" w:rsidP="00E84C79">
      <w:pPr>
        <w:pStyle w:val="1tekst"/>
        <w:spacing w:line="276" w:lineRule="auto"/>
        <w:ind w:left="0" w:right="0" w:firstLine="360"/>
        <w:rPr>
          <w:rFonts w:ascii="Arial Narrow" w:hAnsi="Arial Narrow"/>
          <w:sz w:val="28"/>
          <w:szCs w:val="28"/>
        </w:rPr>
      </w:pPr>
      <w:r w:rsidRPr="00E84C79">
        <w:rPr>
          <w:rFonts w:ascii="Arial Narrow" w:hAnsi="Arial Narrow"/>
          <w:sz w:val="28"/>
          <w:szCs w:val="28"/>
        </w:rPr>
        <w:t xml:space="preserve">      U važećem tekstu Zakona propisano je da upravni odbor donosi rješenje o odbijanju zahtjeva ukoliko zaposleni, odnosno stečajni upravnik ne podnesu zahtjev u roku predviđenom zakonom odnosno ukoliko ne dostave potpunu dokumentaciju u skladu sa zakonom. Predlogom Zakona članom 19 predviđeno je da direktor donosi rješenje o odbijanju zahtjeva ukoliko zaposleni ne podnese zahtjev u roku predviđenom ovim zakonom, odnosno ukoliko ne dostavi tražene dokaze odnosno ne izvrši dopunu dokumentacije u skladu sa ovim zakonom. Navedena odredba je izmijenjena radi efikasnosti postupka i usklađivanja Predloga Zakona sa novim Zakonom o upravnom postupku.</w:t>
      </w:r>
    </w:p>
    <w:p w:rsidR="00E84C79" w:rsidRPr="00E84C79" w:rsidRDefault="00E84C79" w:rsidP="00E84C79">
      <w:pPr>
        <w:pStyle w:val="1tekst"/>
        <w:spacing w:line="276" w:lineRule="auto"/>
        <w:ind w:left="0" w:firstLine="720"/>
        <w:rPr>
          <w:rFonts w:ascii="Arial Narrow" w:hAnsi="Arial Narrow"/>
          <w:sz w:val="28"/>
          <w:szCs w:val="28"/>
        </w:rPr>
      </w:pPr>
    </w:p>
    <w:p w:rsidR="00E84C79" w:rsidRPr="00E84C79" w:rsidRDefault="00E84C79" w:rsidP="00E84C79">
      <w:pPr>
        <w:pStyle w:val="ListParagraph"/>
        <w:spacing w:after="0"/>
        <w:ind w:left="0" w:firstLine="360"/>
        <w:jc w:val="both"/>
        <w:rPr>
          <w:rFonts w:ascii="Arial Narrow" w:hAnsi="Arial Narrow" w:cs="Arial"/>
          <w:sz w:val="28"/>
          <w:szCs w:val="28"/>
          <w:lang w:val="it-IT"/>
        </w:rPr>
      </w:pPr>
      <w:r w:rsidRPr="00E84C79">
        <w:rPr>
          <w:rFonts w:ascii="Arial Narrow" w:hAnsi="Arial Narrow"/>
          <w:sz w:val="28"/>
          <w:szCs w:val="28"/>
        </w:rPr>
        <w:t xml:space="preserve">       U odnosu na važeći tekst Zakona, u Predlogu Zakona su u skladu sa Direktivom 2008/94/EZ Evropskog parlamenta i vijeća od 22. oktobra 2008. o zaštiti zaposlenih u slučaju insolventnosti njihovog poslodavca - 32008l0094, preciznije razrađene odredbe zakona koje se odnose na gubitak prava na potraživanje, te je propisano da </w:t>
      </w:r>
      <w:r w:rsidRPr="00E84C79">
        <w:rPr>
          <w:rFonts w:ascii="Arial Narrow" w:hAnsi="Arial Narrow" w:cs="Arial"/>
          <w:sz w:val="28"/>
          <w:szCs w:val="28"/>
          <w:lang w:val="it-IT"/>
        </w:rPr>
        <w:t>zaposleni gubi pravo na potraživanja iz čl. 98 i 99a Zakona o radu ako:</w:t>
      </w:r>
    </w:p>
    <w:p w:rsidR="00E84C79" w:rsidRPr="00E84C79" w:rsidRDefault="00E84C79" w:rsidP="00E84C79">
      <w:pPr>
        <w:pStyle w:val="ListParagraph"/>
        <w:numPr>
          <w:ilvl w:val="0"/>
          <w:numId w:val="5"/>
        </w:numPr>
        <w:spacing w:after="0"/>
        <w:jc w:val="both"/>
        <w:rPr>
          <w:rFonts w:ascii="Arial Narrow" w:hAnsi="Arial Narrow" w:cs="Arial"/>
          <w:sz w:val="28"/>
          <w:szCs w:val="28"/>
          <w:lang w:val="it-IT"/>
        </w:rPr>
      </w:pPr>
      <w:r w:rsidRPr="00E84C79">
        <w:rPr>
          <w:rFonts w:ascii="Arial Narrow" w:hAnsi="Arial Narrow" w:cs="Arial"/>
          <w:sz w:val="28"/>
          <w:szCs w:val="28"/>
          <w:lang w:val="it-IT"/>
        </w:rPr>
        <w:t>zloupotrijebi navedeno pravo;</w:t>
      </w:r>
    </w:p>
    <w:p w:rsidR="00E84C79" w:rsidRPr="00E84C79" w:rsidRDefault="00E84C79" w:rsidP="00E84C79">
      <w:pPr>
        <w:pStyle w:val="1tekst"/>
        <w:numPr>
          <w:ilvl w:val="0"/>
          <w:numId w:val="5"/>
        </w:numPr>
        <w:spacing w:line="276" w:lineRule="auto"/>
        <w:ind w:right="0"/>
        <w:rPr>
          <w:rFonts w:ascii="Arial Narrow" w:hAnsi="Arial Narrow"/>
          <w:sz w:val="28"/>
          <w:szCs w:val="28"/>
        </w:rPr>
      </w:pPr>
      <w:r w:rsidRPr="00E84C79">
        <w:rPr>
          <w:rFonts w:ascii="Arial Narrow" w:hAnsi="Arial Narrow"/>
          <w:sz w:val="28"/>
          <w:szCs w:val="28"/>
        </w:rPr>
        <w:lastRenderedPageBreak/>
        <w:t>da neistinite podatke u vezi sa ispunjavanjem uslova za ostvarivanje navedenog prava;</w:t>
      </w:r>
    </w:p>
    <w:p w:rsidR="00E84C79" w:rsidRPr="00E84C79" w:rsidRDefault="00E84C79" w:rsidP="00E84C79">
      <w:pPr>
        <w:pStyle w:val="ListParagraph"/>
        <w:numPr>
          <w:ilvl w:val="0"/>
          <w:numId w:val="5"/>
        </w:numPr>
        <w:spacing w:after="0"/>
        <w:jc w:val="both"/>
        <w:rPr>
          <w:rFonts w:ascii="Arial Narrow" w:hAnsi="Arial Narrow" w:cs="Arial"/>
          <w:sz w:val="28"/>
          <w:szCs w:val="28"/>
          <w:lang w:val="it-IT"/>
        </w:rPr>
      </w:pPr>
      <w:r w:rsidRPr="00E84C79">
        <w:rPr>
          <w:rFonts w:ascii="Arial Narrow" w:hAnsi="Arial Narrow" w:cs="Arial"/>
          <w:sz w:val="28"/>
          <w:szCs w:val="28"/>
          <w:lang w:val="sr-Latn-CS"/>
        </w:rPr>
        <w:t>Fond  utvrdi da je pravo na potraživanje neopravdano zbog postojanja posebnih veza između zaposlenih i poslodavca i zajedničkih interesa, koji su doveli do tajnog dogovora među njima;</w:t>
      </w:r>
    </w:p>
    <w:p w:rsidR="00E84C79" w:rsidRPr="00E84C79" w:rsidRDefault="00E84C79" w:rsidP="00E84C79">
      <w:pPr>
        <w:pStyle w:val="ListParagraph"/>
        <w:numPr>
          <w:ilvl w:val="0"/>
          <w:numId w:val="5"/>
        </w:numPr>
        <w:spacing w:after="0"/>
        <w:jc w:val="both"/>
        <w:rPr>
          <w:rFonts w:ascii="Arial Narrow" w:hAnsi="Arial Narrow" w:cs="Arial"/>
          <w:sz w:val="28"/>
          <w:szCs w:val="28"/>
          <w:lang w:val="it-IT"/>
        </w:rPr>
      </w:pPr>
      <w:r w:rsidRPr="00E84C79">
        <w:rPr>
          <w:rFonts w:ascii="Arial Narrow" w:hAnsi="Arial Narrow" w:cs="Arial"/>
          <w:sz w:val="28"/>
          <w:szCs w:val="28"/>
          <w:lang w:val="sr-Latn-CS"/>
        </w:rPr>
        <w:t>je zaposleni, sam ili zajedno sa svojim bliskim rođacima, bio vlasnik značajnog dijela pravnog lica i vršio značajan uticaj na njegovo poslovanje;</w:t>
      </w:r>
    </w:p>
    <w:p w:rsidR="00E84C79" w:rsidRPr="00E84C79" w:rsidRDefault="00E84C79" w:rsidP="00E84C79">
      <w:pPr>
        <w:pStyle w:val="1tekst"/>
        <w:numPr>
          <w:ilvl w:val="0"/>
          <w:numId w:val="5"/>
        </w:numPr>
        <w:spacing w:line="276" w:lineRule="auto"/>
        <w:ind w:right="0"/>
        <w:rPr>
          <w:rFonts w:ascii="Arial Narrow" w:hAnsi="Arial Narrow"/>
          <w:sz w:val="28"/>
          <w:szCs w:val="28"/>
        </w:rPr>
      </w:pPr>
      <w:r w:rsidRPr="00E84C79">
        <w:rPr>
          <w:rFonts w:ascii="Arial Narrow" w:hAnsi="Arial Narrow"/>
          <w:sz w:val="28"/>
          <w:szCs w:val="28"/>
        </w:rPr>
        <w:t>zaposleni ili stečajni upravnik nije obavijestio Fond o činjenicama koje utiču na sticanje i ostvarivanje prava na potraživanje. (član 20 Predloga)</w:t>
      </w:r>
    </w:p>
    <w:p w:rsidR="00E84C79" w:rsidRPr="00E84C79" w:rsidRDefault="00E84C79" w:rsidP="00E84C79">
      <w:pPr>
        <w:spacing w:after="0"/>
        <w:ind w:firstLine="720"/>
        <w:jc w:val="both"/>
        <w:rPr>
          <w:rStyle w:val="normalchar1"/>
          <w:rFonts w:ascii="Arial Narrow" w:hAnsi="Arial Narrow" w:cs="Arial"/>
          <w:sz w:val="28"/>
          <w:szCs w:val="28"/>
          <w:lang w:val="sr-Latn-CS"/>
        </w:rPr>
      </w:pPr>
    </w:p>
    <w:p w:rsidR="00E84C79" w:rsidRPr="00E84C79" w:rsidRDefault="00E84C79" w:rsidP="00E84C79">
      <w:pPr>
        <w:pStyle w:val="1tekst"/>
        <w:spacing w:line="276" w:lineRule="auto"/>
        <w:ind w:left="0" w:right="0" w:firstLine="360"/>
        <w:rPr>
          <w:rFonts w:ascii="Arial Narrow" w:hAnsi="Arial Narrow"/>
          <w:sz w:val="28"/>
          <w:szCs w:val="28"/>
        </w:rPr>
      </w:pPr>
      <w:r w:rsidRPr="00E84C79">
        <w:rPr>
          <w:rFonts w:ascii="Arial Narrow" w:hAnsi="Arial Narrow"/>
          <w:sz w:val="28"/>
          <w:szCs w:val="28"/>
        </w:rPr>
        <w:t xml:space="preserve">      U važećem tekstu zakona predviđeno je da je nadležni organ za odlučivanje upravni odbor i da on odlučuje o zahtjevu i da donosi rješenje protiv kojeg se može podnijeti žalba u roku od osam dana od dana dostavljanja rješenja. Navedena odredba je izmjenjena u Predlogu Zakona te je propisano da direktor Fonda odlučuje o zahtjevu i da donosi rješenje. Takođe, produžen je rok u kojem se može podnijeti žalba protiv rješenja. U važećem tekstu Zakona predviđen je rok od 8 dana, dok je Predlogom Zakona predviđeno da se žalba može podnijeti u roku od 15 dana od dana dostavljanja rješenja. (član 21 Predloga)</w:t>
      </w:r>
    </w:p>
    <w:p w:rsidR="00E84C79" w:rsidRPr="00E84C79" w:rsidRDefault="00E84C79" w:rsidP="00E84C79">
      <w:pPr>
        <w:pStyle w:val="1tekst"/>
        <w:spacing w:line="276" w:lineRule="auto"/>
        <w:ind w:left="0" w:right="0" w:firstLine="360"/>
        <w:rPr>
          <w:rFonts w:ascii="Arial Narrow" w:hAnsi="Arial Narrow"/>
          <w:sz w:val="28"/>
          <w:szCs w:val="28"/>
        </w:rPr>
      </w:pPr>
    </w:p>
    <w:p w:rsidR="00E84C79" w:rsidRPr="00E84C79" w:rsidRDefault="00E84C79" w:rsidP="00E84C79">
      <w:pPr>
        <w:pStyle w:val="1tekst"/>
        <w:spacing w:line="276" w:lineRule="auto"/>
        <w:ind w:left="0" w:right="0" w:firstLine="360"/>
        <w:rPr>
          <w:rFonts w:ascii="Arial Narrow" w:hAnsi="Arial Narrow"/>
          <w:sz w:val="28"/>
          <w:szCs w:val="28"/>
        </w:rPr>
      </w:pPr>
      <w:r w:rsidRPr="00E84C79">
        <w:rPr>
          <w:rFonts w:ascii="Arial Narrow" w:hAnsi="Arial Narrow"/>
          <w:sz w:val="28"/>
          <w:szCs w:val="28"/>
        </w:rPr>
        <w:t xml:space="preserve">    Odredbe koje se odnose na povraćaj isplaćenih sredstava preciznije su uređene Predlogom Zakona. (član 22 Predloga)</w:t>
      </w:r>
    </w:p>
    <w:p w:rsidR="00E84C79" w:rsidRPr="00E84C79" w:rsidRDefault="00E84C79" w:rsidP="00E84C79">
      <w:pPr>
        <w:pStyle w:val="1tekst"/>
        <w:spacing w:line="276" w:lineRule="auto"/>
        <w:ind w:left="0" w:right="0" w:firstLine="360"/>
        <w:rPr>
          <w:rFonts w:ascii="Arial Narrow" w:hAnsi="Arial Narrow"/>
          <w:sz w:val="28"/>
          <w:szCs w:val="28"/>
        </w:rPr>
      </w:pPr>
    </w:p>
    <w:p w:rsidR="00E84C79" w:rsidRPr="00E84C79" w:rsidRDefault="00E84C79" w:rsidP="00E84C79">
      <w:pPr>
        <w:pStyle w:val="1tekst"/>
        <w:spacing w:line="276" w:lineRule="auto"/>
        <w:ind w:left="0" w:right="0" w:firstLine="360"/>
        <w:rPr>
          <w:rFonts w:ascii="Arial Narrow" w:hAnsi="Arial Narrow"/>
          <w:sz w:val="28"/>
          <w:szCs w:val="28"/>
        </w:rPr>
      </w:pPr>
      <w:r w:rsidRPr="00E84C79">
        <w:rPr>
          <w:rFonts w:ascii="Arial Narrow" w:hAnsi="Arial Narrow"/>
          <w:sz w:val="28"/>
          <w:szCs w:val="28"/>
        </w:rPr>
        <w:t xml:space="preserve">     Predlogom Zakona predviđena je novina u odnosu na važeći tekst Zakona, u smislu prenosivosti prava zaposlenih. Predlogom zakona je predviđeno da se prava zaposlenih iz člana 98 i 99a Zakona o radu mogu naslijediti. Ako u toku postupka za ostvarivanje navedenih prava, zaposleni umre, ta prava utvrđuju se zakonskim nasljednicima na osnovu pravosnažnog rješenja o nasljeđivanju. (član 23)</w:t>
      </w:r>
    </w:p>
    <w:p w:rsidR="00E84C79" w:rsidRPr="00E84C79" w:rsidRDefault="00E84C79" w:rsidP="00E84C79">
      <w:pPr>
        <w:pStyle w:val="1tekst"/>
        <w:spacing w:line="276" w:lineRule="auto"/>
        <w:ind w:left="0" w:right="0" w:firstLine="0"/>
        <w:rPr>
          <w:rFonts w:ascii="Arial Narrow" w:hAnsi="Arial Narrow"/>
          <w:sz w:val="28"/>
          <w:szCs w:val="28"/>
        </w:rPr>
      </w:pPr>
      <w:r w:rsidRPr="00E84C79">
        <w:rPr>
          <w:rFonts w:ascii="Arial Narrow" w:hAnsi="Arial Narrow"/>
          <w:sz w:val="28"/>
          <w:szCs w:val="28"/>
        </w:rPr>
        <w:t xml:space="preserve">Navedena odredba propisana je u cilju usklađivanja Predloga Zakona sa Direktivom 2008/94/EZ Evropskog parlamenta i vijeća od 22. oktobra 2008. o zaštiti zaposlenih u slučaju insolventnosti njihovog poslodavca - 32008l0094. </w:t>
      </w:r>
    </w:p>
    <w:p w:rsidR="00E84C79" w:rsidRPr="00E84C79" w:rsidRDefault="00E84C79" w:rsidP="00E84C79">
      <w:pPr>
        <w:pStyle w:val="normal0"/>
        <w:spacing w:line="276" w:lineRule="auto"/>
        <w:jc w:val="both"/>
        <w:rPr>
          <w:rStyle w:val="normalchar1"/>
          <w:rFonts w:ascii="Arial Narrow" w:hAnsi="Arial Narrow" w:cs="Arial"/>
          <w:b/>
          <w:bCs/>
          <w:sz w:val="28"/>
          <w:szCs w:val="28"/>
          <w:lang w:val="sr-Latn-CS"/>
        </w:rPr>
      </w:pPr>
    </w:p>
    <w:p w:rsidR="00E84C79" w:rsidRPr="00E84C79" w:rsidRDefault="00E84C79" w:rsidP="00E84C79">
      <w:pPr>
        <w:spacing w:after="0"/>
        <w:jc w:val="both"/>
        <w:rPr>
          <w:rFonts w:ascii="Arial Narrow" w:hAnsi="Arial Narrow"/>
          <w:sz w:val="28"/>
          <w:szCs w:val="28"/>
        </w:rPr>
      </w:pPr>
      <w:r w:rsidRPr="00E84C79">
        <w:rPr>
          <w:rFonts w:ascii="Arial Narrow" w:hAnsi="Arial Narrow"/>
          <w:sz w:val="28"/>
          <w:szCs w:val="28"/>
        </w:rPr>
        <w:t xml:space="preserve">            U cilju usklađivanja Predloga Zakona sa Direktivom 2008/94/EZ Evropskog parlamenta i vijeća od 22. oktobra 2008. o zaštiti zaposlenih u slučaju insolventnosti njihovog poslodavca - 32008l0094, u Predlogu Zakona propisane su odredbe koje se odnose na primjenu propisa i razmjenu podataka između garantnih ustanova.</w:t>
      </w:r>
    </w:p>
    <w:p w:rsidR="00E84C79" w:rsidRPr="00E84C79" w:rsidRDefault="00E84C79" w:rsidP="00E84C79">
      <w:pPr>
        <w:spacing w:after="0"/>
        <w:ind w:firstLine="720"/>
        <w:jc w:val="both"/>
        <w:rPr>
          <w:rFonts w:ascii="Arial Narrow" w:hAnsi="Arial Narrow"/>
          <w:sz w:val="28"/>
          <w:szCs w:val="28"/>
        </w:rPr>
      </w:pPr>
      <w:r w:rsidRPr="00E84C79">
        <w:rPr>
          <w:rFonts w:ascii="Arial Narrow" w:hAnsi="Arial Narrow"/>
          <w:sz w:val="28"/>
          <w:szCs w:val="28"/>
        </w:rPr>
        <w:lastRenderedPageBreak/>
        <w:t xml:space="preserve">Dakle, članom 24 Predloga Zakona propisano je da </w:t>
      </w:r>
      <w:r w:rsidRPr="00E84C79">
        <w:rPr>
          <w:rFonts w:ascii="Arial Narrow" w:hAnsi="Arial Narrow" w:cs="Arial"/>
          <w:sz w:val="28"/>
          <w:szCs w:val="28"/>
          <w:lang w:val="sr-Latn-CS"/>
        </w:rPr>
        <w:t>ukoliko je nad poslodavcem čija se djelatnost odvija na teritoriji najmanje dvije države članice pokrenut stečajni postupak, za isplatu neizmirenih potraživanja zaposlenih zadužena je garantna ustanova u onoj državi članici na čijoj teritoriji ti zaposleni rade ili uobičajeno rade. Obim prava zaposlenih određuje se zakonom kojim je uređen rad nadležne garantne ustanove iz stava 1 ovog člana.</w:t>
      </w:r>
    </w:p>
    <w:p w:rsidR="00E84C79" w:rsidRPr="00E84C79" w:rsidRDefault="00E84C79" w:rsidP="00E84C79">
      <w:pPr>
        <w:pStyle w:val="1tekst"/>
        <w:spacing w:line="276" w:lineRule="auto"/>
        <w:ind w:left="0" w:right="0" w:firstLine="0"/>
        <w:rPr>
          <w:rFonts w:ascii="Arial Narrow" w:hAnsi="Arial Narrow"/>
          <w:sz w:val="28"/>
          <w:szCs w:val="28"/>
          <w:lang w:val="sr-Latn-CS"/>
        </w:rPr>
      </w:pPr>
      <w:r w:rsidRPr="00E84C79">
        <w:rPr>
          <w:rFonts w:ascii="Arial Narrow" w:hAnsi="Arial Narrow"/>
          <w:sz w:val="28"/>
          <w:szCs w:val="28"/>
          <w:lang w:val="sr-Latn-CS"/>
        </w:rPr>
        <w:t>U slučajevima iz stava 1 ovog člana, odluke koje se donose u stečajnom postupku koji su pokrenuti u drugoj državi članici uzimaju se u obzir prilikom utvrđivanja nesolventnosti poslodavca, u smislu ovog zakona.</w:t>
      </w:r>
    </w:p>
    <w:p w:rsidR="00E84C79" w:rsidRPr="00E84C79" w:rsidRDefault="00E84C79" w:rsidP="00E84C79">
      <w:pPr>
        <w:pStyle w:val="1tekst"/>
        <w:spacing w:line="276" w:lineRule="auto"/>
        <w:ind w:left="0" w:right="0" w:firstLine="0"/>
        <w:rPr>
          <w:rFonts w:ascii="Arial Narrow" w:hAnsi="Arial Narrow"/>
          <w:sz w:val="28"/>
          <w:szCs w:val="28"/>
          <w:lang w:val="sr-Latn-CS"/>
        </w:rPr>
      </w:pPr>
    </w:p>
    <w:p w:rsidR="00E84C79" w:rsidRPr="00E84C79" w:rsidRDefault="00E84C79" w:rsidP="00E84C79">
      <w:pPr>
        <w:pStyle w:val="1tekst"/>
        <w:spacing w:line="276" w:lineRule="auto"/>
        <w:ind w:left="0" w:right="0" w:firstLine="720"/>
        <w:rPr>
          <w:rFonts w:ascii="Arial Narrow" w:hAnsi="Arial Narrow"/>
          <w:sz w:val="28"/>
          <w:szCs w:val="28"/>
        </w:rPr>
      </w:pPr>
      <w:r w:rsidRPr="00E84C79">
        <w:rPr>
          <w:rFonts w:ascii="Arial Narrow" w:hAnsi="Arial Narrow"/>
          <w:sz w:val="28"/>
          <w:szCs w:val="28"/>
          <w:lang w:val="sr-Latn-CS"/>
        </w:rPr>
        <w:t xml:space="preserve">Nadalje, članom 25 Predloga Zakona propisano je da </w:t>
      </w:r>
      <w:r w:rsidRPr="00E84C79">
        <w:rPr>
          <w:rFonts w:ascii="Arial Narrow" w:hAnsi="Arial Narrow"/>
          <w:sz w:val="28"/>
          <w:szCs w:val="28"/>
        </w:rPr>
        <w:t>garantne ustanove iz člana 24 ovog zakona razmjenjuju relevantne podatke neophodne za odlučivanje o pravu iz člana 2 stav 3 alijeja 2 ovog zakona.</w:t>
      </w:r>
    </w:p>
    <w:p w:rsidR="00E84C79" w:rsidRPr="00E84C79" w:rsidRDefault="00E84C79" w:rsidP="00E84C79">
      <w:pPr>
        <w:pStyle w:val="1tekst"/>
        <w:spacing w:line="276" w:lineRule="auto"/>
        <w:ind w:left="0" w:right="0" w:firstLine="720"/>
        <w:rPr>
          <w:rFonts w:ascii="Arial Narrow" w:hAnsi="Arial Narrow"/>
          <w:sz w:val="28"/>
          <w:szCs w:val="28"/>
        </w:rPr>
      </w:pPr>
    </w:p>
    <w:p w:rsidR="00E84C79" w:rsidRPr="00E84C79" w:rsidRDefault="00E84C79" w:rsidP="00E84C79">
      <w:pPr>
        <w:ind w:firstLine="720"/>
        <w:jc w:val="both"/>
        <w:rPr>
          <w:rFonts w:ascii="Arial Narrow" w:hAnsi="Arial Narrow" w:cs="Arial"/>
          <w:sz w:val="28"/>
          <w:szCs w:val="28"/>
          <w:lang w:val="sr-Latn-CS"/>
        </w:rPr>
      </w:pPr>
      <w:r w:rsidRPr="00E84C79">
        <w:rPr>
          <w:rFonts w:ascii="Arial Narrow" w:hAnsi="Arial Narrow"/>
          <w:sz w:val="28"/>
          <w:szCs w:val="28"/>
        </w:rPr>
        <w:t xml:space="preserve">Nadzor nad primjenom ovog zakona vrši organ državne uprave nadležan za poslove uprave preko upravne inspekcije. U vršenju nadzora upravni inspektor ima ovlašćenja utvrđena zakonom, </w:t>
      </w:r>
      <w:r w:rsidRPr="00E84C79">
        <w:rPr>
          <w:rFonts w:ascii="Arial Narrow" w:hAnsi="Arial Narrow" w:cs="Arial"/>
          <w:sz w:val="28"/>
          <w:szCs w:val="28"/>
        </w:rPr>
        <w:t>iz razloga jer se na Zakon o Fondu rada primjenjuju odredbe Zakona o državnim službenicima i namještenicima, nad kojim nadzor vrši navedena inspekcija.</w:t>
      </w:r>
      <w:r w:rsidRPr="00E84C79">
        <w:rPr>
          <w:rFonts w:ascii="Arial Narrow" w:hAnsi="Arial Narrow"/>
          <w:sz w:val="28"/>
          <w:szCs w:val="28"/>
        </w:rPr>
        <w:t>(član 26)</w:t>
      </w:r>
    </w:p>
    <w:p w:rsidR="00E84C79" w:rsidRPr="00E84C79" w:rsidRDefault="00E84C79" w:rsidP="00E84C79">
      <w:pPr>
        <w:pStyle w:val="4clan"/>
        <w:spacing w:before="0" w:after="0" w:line="276" w:lineRule="auto"/>
        <w:ind w:firstLine="720"/>
        <w:jc w:val="both"/>
        <w:rPr>
          <w:rFonts w:ascii="Arial Narrow" w:hAnsi="Arial Narrow"/>
          <w:b w:val="0"/>
          <w:sz w:val="28"/>
          <w:szCs w:val="28"/>
        </w:rPr>
      </w:pPr>
      <w:r w:rsidRPr="00E84C79">
        <w:rPr>
          <w:rFonts w:ascii="Arial Narrow" w:hAnsi="Arial Narrow"/>
          <w:b w:val="0"/>
          <w:sz w:val="28"/>
          <w:szCs w:val="28"/>
        </w:rPr>
        <w:t xml:space="preserve">Odredbom člana 27 utvrđeno je u kojim slučajevima o pravima zaposlenih iz člana 2 stav 2 alineja 2 odlučuje Upravni odbor, na način da u postupcima za utvrđivanje prava i isplatu potraživanja iz člana 23 Zakona o Fondu rada (“Službeni list CG”, broj 88/09) i čl. 98 i 99a Zakona o radu (“Službeni list CG”, br. 49/08, 59/11, 66/12 i 31/14), koji su započeti prije stupanja na snagu ovog zakona, odlučuje organ upravljanja Fonda u skladu sa propisima koji su bili na snazi do dana stupanja na snagu ovog zakona. </w:t>
      </w:r>
    </w:p>
    <w:p w:rsidR="00E84C79" w:rsidRPr="00E84C79" w:rsidRDefault="00E84C79" w:rsidP="00E84C79">
      <w:pPr>
        <w:pStyle w:val="1tekst"/>
        <w:spacing w:line="276" w:lineRule="auto"/>
        <w:ind w:left="0" w:right="0" w:firstLine="720"/>
        <w:rPr>
          <w:rFonts w:ascii="Arial Narrow" w:hAnsi="Arial Narrow"/>
          <w:sz w:val="28"/>
          <w:szCs w:val="28"/>
          <w:lang w:val="sr-Latn-CS"/>
        </w:rPr>
      </w:pPr>
    </w:p>
    <w:p w:rsidR="00E84C79" w:rsidRPr="00E84C79" w:rsidRDefault="00E84C79" w:rsidP="00E84C79">
      <w:pPr>
        <w:spacing w:after="0"/>
        <w:ind w:firstLine="720"/>
        <w:jc w:val="both"/>
        <w:rPr>
          <w:rFonts w:ascii="Arial Narrow" w:hAnsi="Arial Narrow" w:cs="Arial"/>
          <w:sz w:val="28"/>
          <w:szCs w:val="28"/>
          <w:lang w:val="sr-Latn-CS"/>
        </w:rPr>
      </w:pPr>
      <w:r w:rsidRPr="00E84C79">
        <w:rPr>
          <w:rFonts w:ascii="Arial Narrow" w:hAnsi="Arial Narrow" w:cs="Arial"/>
          <w:sz w:val="28"/>
          <w:szCs w:val="28"/>
          <w:lang w:val="sr-Latn-CS"/>
        </w:rPr>
        <w:t>Fond će svoja akta uskladiti sa ovim zakonom u roku od 90 dana od dana stupanja na snagu ovog zakona. (član 28)</w:t>
      </w:r>
    </w:p>
    <w:p w:rsidR="00E84C79" w:rsidRPr="00E84C79" w:rsidRDefault="00E84C79" w:rsidP="00E84C79">
      <w:pPr>
        <w:spacing w:after="0"/>
        <w:ind w:firstLine="720"/>
        <w:jc w:val="both"/>
        <w:rPr>
          <w:rFonts w:ascii="Arial Narrow" w:hAnsi="Arial Narrow" w:cs="Arial"/>
          <w:sz w:val="28"/>
          <w:szCs w:val="28"/>
          <w:lang w:val="sr-Latn-CS"/>
        </w:rPr>
      </w:pPr>
    </w:p>
    <w:p w:rsidR="00E84C79" w:rsidRPr="00E84C79" w:rsidRDefault="00E84C79" w:rsidP="00E84C79">
      <w:pPr>
        <w:pStyle w:val="4clan"/>
        <w:spacing w:before="0" w:after="0" w:line="276" w:lineRule="auto"/>
        <w:ind w:firstLine="720"/>
        <w:jc w:val="both"/>
        <w:rPr>
          <w:rFonts w:ascii="Arial Narrow" w:hAnsi="Arial Narrow"/>
          <w:b w:val="0"/>
          <w:sz w:val="28"/>
          <w:szCs w:val="28"/>
        </w:rPr>
      </w:pPr>
      <w:r w:rsidRPr="00E84C79">
        <w:rPr>
          <w:rFonts w:ascii="Arial Narrow" w:hAnsi="Arial Narrow"/>
          <w:b w:val="0"/>
          <w:sz w:val="28"/>
          <w:szCs w:val="28"/>
        </w:rPr>
        <w:t>Danom stupanja na snagu ovog zakona prestaje da važi Zakon o Fondu rada (“Službeni list CG”, broj 88/09). (član 29)</w:t>
      </w:r>
    </w:p>
    <w:p w:rsidR="00E84C79" w:rsidRPr="00E84C79" w:rsidRDefault="00E84C79" w:rsidP="00E84C79">
      <w:pPr>
        <w:spacing w:after="0"/>
        <w:jc w:val="both"/>
        <w:rPr>
          <w:rFonts w:ascii="Arial Narrow" w:hAnsi="Arial Narrow" w:cs="Arial"/>
          <w:sz w:val="28"/>
          <w:szCs w:val="28"/>
          <w:lang w:val="sr-Latn-CS"/>
        </w:rPr>
      </w:pPr>
    </w:p>
    <w:p w:rsidR="00E84C79" w:rsidRPr="00E84C79" w:rsidRDefault="00E84C79" w:rsidP="00E84C79">
      <w:pPr>
        <w:pStyle w:val="normal0"/>
        <w:spacing w:line="276" w:lineRule="auto"/>
        <w:ind w:firstLine="720"/>
        <w:jc w:val="both"/>
        <w:rPr>
          <w:rStyle w:val="normalchar1"/>
          <w:rFonts w:ascii="Arial Narrow" w:hAnsi="Arial Narrow" w:cs="Arial"/>
          <w:sz w:val="28"/>
          <w:szCs w:val="28"/>
          <w:lang w:val="sr-Latn-CS"/>
        </w:rPr>
      </w:pPr>
      <w:r w:rsidRPr="00E84C79">
        <w:rPr>
          <w:rStyle w:val="normalchar1"/>
          <w:rFonts w:ascii="Arial Narrow" w:hAnsi="Arial Narrow" w:cs="Arial"/>
          <w:sz w:val="28"/>
          <w:szCs w:val="28"/>
          <w:lang w:val="sr-Latn-CS"/>
        </w:rPr>
        <w:t>Članom 30 ovog Predloga utvrđeno je, da danom stupanja na snagu ovog zakona prestaje da važi Zakon o Fondu rada („Službeni list CG“, broj 88/09).</w:t>
      </w:r>
    </w:p>
    <w:p w:rsidR="00E84C79" w:rsidRPr="00E84C79" w:rsidRDefault="00E84C79" w:rsidP="00E84C79">
      <w:pPr>
        <w:pStyle w:val="normal0"/>
        <w:spacing w:line="276" w:lineRule="auto"/>
        <w:ind w:firstLine="720"/>
        <w:jc w:val="both"/>
        <w:rPr>
          <w:rFonts w:ascii="Arial Narrow" w:hAnsi="Arial Narrow" w:cs="Arial"/>
          <w:sz w:val="28"/>
          <w:szCs w:val="28"/>
          <w:lang w:val="sr-Latn-CS"/>
        </w:rPr>
      </w:pPr>
    </w:p>
    <w:p w:rsidR="00E84C79" w:rsidRPr="00E84C79" w:rsidRDefault="00E84C79" w:rsidP="00E84C79">
      <w:pPr>
        <w:jc w:val="both"/>
        <w:rPr>
          <w:rFonts w:ascii="Arial Narrow" w:hAnsi="Arial Narrow" w:cs="Arial"/>
          <w:sz w:val="28"/>
          <w:szCs w:val="28"/>
          <w:lang w:val="pl-PL"/>
        </w:rPr>
      </w:pPr>
      <w:r w:rsidRPr="00E84C79">
        <w:rPr>
          <w:rFonts w:ascii="Arial Narrow" w:hAnsi="Arial Narrow" w:cs="Arial"/>
          <w:b/>
          <w:sz w:val="28"/>
          <w:szCs w:val="28"/>
          <w:lang w:val="pl-PL"/>
        </w:rPr>
        <w:lastRenderedPageBreak/>
        <w:t>V. Procjena fiskalnih sredstava za sprovodjenje zakona</w:t>
      </w:r>
    </w:p>
    <w:p w:rsidR="00E84C79" w:rsidRPr="00E84C79" w:rsidRDefault="00E84C79" w:rsidP="00E84C79">
      <w:pPr>
        <w:pStyle w:val="BodyText"/>
        <w:spacing w:line="276" w:lineRule="auto"/>
        <w:ind w:right="252" w:firstLine="720"/>
        <w:jc w:val="both"/>
        <w:rPr>
          <w:rFonts w:ascii="Arial Narrow" w:hAnsi="Arial Narrow"/>
          <w:szCs w:val="28"/>
          <w:lang w:val="pl-PL"/>
        </w:rPr>
      </w:pPr>
      <w:r w:rsidRPr="00E84C79">
        <w:rPr>
          <w:rFonts w:ascii="Arial Narrow" w:hAnsi="Arial Narrow"/>
          <w:szCs w:val="28"/>
          <w:lang w:val="pl-PL"/>
        </w:rPr>
        <w:t>Kod procjene finansijskog uticaja primjene Zakona pošlo se od sljedećih pretpostavki:</w:t>
      </w:r>
    </w:p>
    <w:p w:rsidR="00E84C79" w:rsidRPr="00E84C79" w:rsidRDefault="00E84C79" w:rsidP="00E84C79">
      <w:pPr>
        <w:pStyle w:val="BodyText"/>
        <w:spacing w:line="276" w:lineRule="auto"/>
        <w:ind w:right="252"/>
        <w:jc w:val="both"/>
        <w:rPr>
          <w:rFonts w:ascii="Arial Narrow" w:hAnsi="Arial Narrow"/>
          <w:szCs w:val="28"/>
          <w:lang w:val="pl-PL"/>
        </w:rPr>
      </w:pPr>
      <w:r w:rsidRPr="00E84C79">
        <w:rPr>
          <w:rFonts w:ascii="Arial Narrow" w:hAnsi="Arial Narrow"/>
          <w:szCs w:val="28"/>
          <w:lang w:val="pl-PL"/>
        </w:rPr>
        <w:t>-                da je u 2016 godini podnijet predlog za otvaranje stečajnog postupka za 600 preduzeća;</w:t>
      </w:r>
    </w:p>
    <w:p w:rsidR="00E84C79" w:rsidRPr="00E84C79" w:rsidRDefault="00E84C79" w:rsidP="00E84C79">
      <w:pPr>
        <w:pStyle w:val="BodyText"/>
        <w:numPr>
          <w:ilvl w:val="0"/>
          <w:numId w:val="6"/>
        </w:numPr>
        <w:spacing w:after="0" w:line="276" w:lineRule="auto"/>
        <w:ind w:left="0" w:right="252" w:firstLine="720"/>
        <w:jc w:val="both"/>
        <w:rPr>
          <w:rFonts w:ascii="Arial Narrow" w:hAnsi="Arial Narrow"/>
          <w:szCs w:val="28"/>
          <w:lang w:val="pl-PL"/>
        </w:rPr>
      </w:pPr>
      <w:r w:rsidRPr="00E84C79">
        <w:rPr>
          <w:rFonts w:ascii="Arial Narrow" w:hAnsi="Arial Narrow"/>
          <w:szCs w:val="28"/>
          <w:lang w:val="pl-PL"/>
        </w:rPr>
        <w:t>da će se broj lica koja su ostala bez posla zbog stečaja  kretati približno  oko 1.550 godišnje;</w:t>
      </w:r>
    </w:p>
    <w:p w:rsidR="00E84C79" w:rsidRPr="00E84C79" w:rsidRDefault="00E84C79" w:rsidP="00E84C79">
      <w:pPr>
        <w:pStyle w:val="BodyText"/>
        <w:numPr>
          <w:ilvl w:val="0"/>
          <w:numId w:val="6"/>
        </w:numPr>
        <w:spacing w:after="0" w:line="276" w:lineRule="auto"/>
        <w:ind w:left="0" w:right="252" w:firstLine="720"/>
        <w:jc w:val="both"/>
        <w:rPr>
          <w:rFonts w:ascii="Arial Narrow" w:hAnsi="Arial Narrow"/>
          <w:szCs w:val="28"/>
          <w:lang w:val="pl-PL"/>
        </w:rPr>
      </w:pPr>
      <w:r w:rsidRPr="00E84C79">
        <w:rPr>
          <w:rFonts w:ascii="Arial Narrow" w:hAnsi="Arial Narrow"/>
          <w:szCs w:val="28"/>
          <w:lang w:val="pl-PL"/>
        </w:rPr>
        <w:t>da će oko 77% ili 1200  lica imati neizmirene obaveze po osnovu neisplaćenih zarada i naknada zarada zbog privremene spriječenosti za rad za šest mjeseci u visini  minimalne ( bruto ) zarade  od oko 242,77€;</w:t>
      </w:r>
    </w:p>
    <w:p w:rsidR="00E84C79" w:rsidRPr="00E84C79" w:rsidRDefault="00E84C79" w:rsidP="00E84C79">
      <w:pPr>
        <w:pStyle w:val="BodyText"/>
        <w:numPr>
          <w:ilvl w:val="0"/>
          <w:numId w:val="6"/>
        </w:numPr>
        <w:spacing w:after="0" w:line="276" w:lineRule="auto"/>
        <w:ind w:left="0" w:right="252" w:firstLine="720"/>
        <w:jc w:val="both"/>
        <w:rPr>
          <w:rFonts w:ascii="Arial Narrow" w:hAnsi="Arial Narrow"/>
          <w:szCs w:val="28"/>
          <w:lang w:val="pl-PL"/>
        </w:rPr>
      </w:pPr>
      <w:r w:rsidRPr="00E84C79">
        <w:rPr>
          <w:rFonts w:ascii="Arial Narrow" w:hAnsi="Arial Narrow"/>
          <w:szCs w:val="28"/>
          <w:lang w:val="pl-PL"/>
        </w:rPr>
        <w:t xml:space="preserve">da će oko 10% ( 150 lica) imati pravo na </w:t>
      </w:r>
      <w:r w:rsidRPr="00E84C79">
        <w:rPr>
          <w:rFonts w:ascii="Arial Narrow" w:hAnsi="Arial Narrow"/>
          <w:szCs w:val="28"/>
        </w:rPr>
        <w:t xml:space="preserve"> naknadu štete za neiskorišćeni godišnji odmor usljed krivice poslodavca, za kalendarsku godinu u kojoj je pokrenut stečajni postupak, u visini minimalne bruto zarade od 242,77€;</w:t>
      </w:r>
    </w:p>
    <w:p w:rsidR="00E84C79" w:rsidRPr="00E84C79" w:rsidRDefault="00E84C79" w:rsidP="00E84C79">
      <w:pPr>
        <w:pStyle w:val="BodyText"/>
        <w:numPr>
          <w:ilvl w:val="0"/>
          <w:numId w:val="6"/>
        </w:numPr>
        <w:spacing w:after="0" w:line="276" w:lineRule="auto"/>
        <w:ind w:left="0" w:right="252" w:firstLine="720"/>
        <w:jc w:val="both"/>
        <w:rPr>
          <w:rFonts w:ascii="Arial Narrow" w:hAnsi="Arial Narrow"/>
          <w:szCs w:val="28"/>
          <w:lang w:val="pl-PL"/>
        </w:rPr>
      </w:pPr>
      <w:r w:rsidRPr="00E84C79">
        <w:rPr>
          <w:rFonts w:ascii="Arial Narrow" w:hAnsi="Arial Narrow"/>
          <w:szCs w:val="28"/>
          <w:lang w:val="pl-PL"/>
        </w:rPr>
        <w:t xml:space="preserve">da će, na osnovu starosne strukture, njih oko 13% (200 lica) ostvariti otpremninu zbog odlaska u penziju u visini dvije minimalne neto zarade u Crnoj Gori od 193€; </w:t>
      </w:r>
    </w:p>
    <w:p w:rsidR="00E84C79" w:rsidRPr="00E84C79" w:rsidRDefault="00E84C79" w:rsidP="00E84C79">
      <w:pPr>
        <w:pStyle w:val="BodyText"/>
        <w:numPr>
          <w:ilvl w:val="0"/>
          <w:numId w:val="6"/>
        </w:numPr>
        <w:spacing w:after="0" w:line="276" w:lineRule="auto"/>
        <w:ind w:left="0" w:right="252" w:firstLine="720"/>
        <w:jc w:val="both"/>
        <w:rPr>
          <w:rFonts w:ascii="Arial Narrow" w:hAnsi="Arial Narrow"/>
          <w:szCs w:val="28"/>
          <w:lang w:val="pl-PL"/>
        </w:rPr>
      </w:pPr>
      <w:r w:rsidRPr="00E84C79">
        <w:rPr>
          <w:rFonts w:ascii="Arial Narrow" w:hAnsi="Arial Narrow"/>
          <w:szCs w:val="28"/>
          <w:lang w:val="pl-PL"/>
        </w:rPr>
        <w:t>da je visina minimalne zarade utvrdjena u iznosu od 193,00€</w:t>
      </w:r>
    </w:p>
    <w:p w:rsidR="00E84C79" w:rsidRPr="00E84C79" w:rsidRDefault="00E84C79" w:rsidP="00E84C79">
      <w:pPr>
        <w:pStyle w:val="BodyText"/>
        <w:spacing w:after="0" w:line="276" w:lineRule="auto"/>
        <w:ind w:right="252" w:firstLine="720"/>
        <w:jc w:val="both"/>
        <w:rPr>
          <w:rFonts w:ascii="Arial Narrow" w:hAnsi="Arial Narrow"/>
          <w:szCs w:val="28"/>
          <w:lang w:val="pl-PL"/>
        </w:rPr>
      </w:pPr>
    </w:p>
    <w:p w:rsidR="00E84C79" w:rsidRPr="00E84C79" w:rsidRDefault="00E84C79" w:rsidP="00E84C79">
      <w:pPr>
        <w:pStyle w:val="BodyText"/>
        <w:spacing w:after="0" w:line="276" w:lineRule="auto"/>
        <w:ind w:right="252" w:firstLine="720"/>
        <w:jc w:val="both"/>
        <w:rPr>
          <w:rFonts w:ascii="Arial Narrow" w:hAnsi="Arial Narrow"/>
          <w:szCs w:val="28"/>
          <w:lang w:val="pl-PL"/>
        </w:rPr>
      </w:pPr>
      <w:r w:rsidRPr="00E84C79">
        <w:rPr>
          <w:rFonts w:ascii="Arial Narrow" w:hAnsi="Arial Narrow"/>
          <w:szCs w:val="28"/>
          <w:lang w:val="pl-PL"/>
        </w:rPr>
        <w:t>Polazeći od datih pretpostavki rashodi Fonda po osnovu ostvarivanja prava zaštite zaposlenih u slučaju stečaja poslodavca bi bili:</w:t>
      </w:r>
    </w:p>
    <w:p w:rsidR="00E84C79" w:rsidRPr="00E84C79" w:rsidRDefault="00E84C79" w:rsidP="00E84C79">
      <w:pPr>
        <w:pStyle w:val="BodyText"/>
        <w:spacing w:after="0" w:line="276" w:lineRule="auto"/>
        <w:ind w:right="252" w:firstLine="720"/>
        <w:jc w:val="both"/>
        <w:rPr>
          <w:rFonts w:ascii="Arial Narrow" w:hAnsi="Arial Narrow"/>
          <w:szCs w:val="28"/>
          <w:lang w:val="pl-PL"/>
        </w:rPr>
      </w:pPr>
    </w:p>
    <w:p w:rsidR="00E84C79" w:rsidRPr="00E84C79" w:rsidRDefault="00E84C79" w:rsidP="00E84C79">
      <w:pPr>
        <w:pStyle w:val="BodyText"/>
        <w:spacing w:line="276" w:lineRule="auto"/>
        <w:ind w:right="252" w:firstLine="720"/>
        <w:jc w:val="both"/>
        <w:rPr>
          <w:rFonts w:ascii="Arial Narrow" w:hAnsi="Arial Narrow"/>
          <w:szCs w:val="28"/>
          <w:lang w:val="pl-PL"/>
        </w:rPr>
      </w:pPr>
      <w:r w:rsidRPr="00E84C79">
        <w:rPr>
          <w:rFonts w:ascii="Arial Narrow" w:hAnsi="Arial Narrow"/>
          <w:szCs w:val="28"/>
          <w:lang w:val="pl-PL"/>
        </w:rPr>
        <w:t>1. po osnovu neisplaćenih zarada i naknada zarada zbog privremene spriječenosti za rada 1.747.920,00€;</w:t>
      </w:r>
    </w:p>
    <w:p w:rsidR="00E84C79" w:rsidRPr="00E84C79" w:rsidRDefault="00E84C79" w:rsidP="00E84C79">
      <w:pPr>
        <w:pStyle w:val="BodyText"/>
        <w:spacing w:line="276" w:lineRule="auto"/>
        <w:ind w:right="252" w:firstLine="720"/>
        <w:jc w:val="both"/>
        <w:rPr>
          <w:rFonts w:ascii="Arial Narrow" w:hAnsi="Arial Narrow"/>
          <w:szCs w:val="28"/>
          <w:lang w:val="pl-PL"/>
        </w:rPr>
      </w:pPr>
      <w:r w:rsidRPr="00E84C79">
        <w:rPr>
          <w:rFonts w:ascii="Arial Narrow" w:hAnsi="Arial Narrow"/>
          <w:szCs w:val="28"/>
          <w:lang w:val="pl-PL"/>
        </w:rPr>
        <w:t>2. po osnovu naknade štete za neiskorišćeni godišnji odmor 36.415,00€;</w:t>
      </w:r>
    </w:p>
    <w:p w:rsidR="00E84C79" w:rsidRPr="00E84C79" w:rsidRDefault="00E84C79" w:rsidP="00E84C79">
      <w:pPr>
        <w:pStyle w:val="BodyText"/>
        <w:spacing w:line="276" w:lineRule="auto"/>
        <w:ind w:right="252" w:firstLine="720"/>
        <w:jc w:val="both"/>
        <w:rPr>
          <w:rFonts w:ascii="Arial Narrow" w:hAnsi="Arial Narrow"/>
          <w:szCs w:val="28"/>
          <w:lang w:val="pl-PL"/>
        </w:rPr>
      </w:pPr>
      <w:r w:rsidRPr="00E84C79">
        <w:rPr>
          <w:rFonts w:ascii="Arial Narrow" w:hAnsi="Arial Narrow"/>
          <w:szCs w:val="28"/>
          <w:lang w:val="pl-PL"/>
        </w:rPr>
        <w:t>3. po osnovu isplate otpremnine zbog odlaska u penziju  77.200,00€;</w:t>
      </w:r>
    </w:p>
    <w:p w:rsidR="00E84C79" w:rsidRPr="00E84C79" w:rsidRDefault="00E84C79" w:rsidP="00E84C79">
      <w:pPr>
        <w:pStyle w:val="BodyText"/>
        <w:spacing w:line="276" w:lineRule="auto"/>
        <w:ind w:firstLine="720"/>
        <w:jc w:val="both"/>
        <w:rPr>
          <w:rFonts w:ascii="Arial Narrow" w:hAnsi="Arial Narrow"/>
          <w:szCs w:val="28"/>
          <w:lang w:val="pl-PL"/>
        </w:rPr>
      </w:pPr>
      <w:r w:rsidRPr="00E84C79">
        <w:rPr>
          <w:rFonts w:ascii="Arial Narrow" w:hAnsi="Arial Narrow"/>
          <w:szCs w:val="28"/>
          <w:lang w:val="pl-PL"/>
        </w:rPr>
        <w:t>Pored navedenog iz sredstava Fonda izmirivaće se obaveze po osnovu naknade štete na osnovu odluke suda zbog povrede na radu ili profesionalnog oboljenja u iznosu od  45.000,00€ godišnje.</w:t>
      </w:r>
    </w:p>
    <w:p w:rsidR="00E84C79" w:rsidRPr="00E84C79" w:rsidRDefault="00352395" w:rsidP="00E84C79">
      <w:pPr>
        <w:pStyle w:val="BodyText"/>
        <w:spacing w:line="276" w:lineRule="auto"/>
        <w:ind w:firstLine="720"/>
        <w:jc w:val="both"/>
        <w:rPr>
          <w:rFonts w:ascii="Arial Narrow" w:hAnsi="Arial Narrow"/>
          <w:szCs w:val="28"/>
          <w:lang w:val="pl-PL"/>
        </w:rPr>
      </w:pPr>
      <w:r>
        <w:rPr>
          <w:rFonts w:ascii="Arial Narrow" w:hAnsi="Arial Narrow"/>
          <w:szCs w:val="28"/>
          <w:lang w:val="pl-PL"/>
        </w:rPr>
        <w:t xml:space="preserve"> </w:t>
      </w:r>
      <w:r w:rsidR="00E84C79" w:rsidRPr="00E84C79">
        <w:rPr>
          <w:rFonts w:ascii="Arial Narrow" w:hAnsi="Arial Narrow"/>
          <w:szCs w:val="28"/>
          <w:lang w:val="pl-PL"/>
        </w:rPr>
        <w:t>Kao rashod Fonda treba predvidjeti i sredstva  za uplatu doprinosa PIO za lica kojima je radni odnos prestao usljed stečaja, a radi se o nedostajućem stažu za sticanje uslova za penziju  ( čl. 99a Zakona o radu) u visini od oko  345.000,00€.</w:t>
      </w:r>
    </w:p>
    <w:p w:rsidR="00E84C79" w:rsidRPr="00E84C79" w:rsidRDefault="00E84C79" w:rsidP="00E84C79">
      <w:pPr>
        <w:pStyle w:val="BodyText"/>
        <w:spacing w:after="0" w:line="276" w:lineRule="auto"/>
        <w:ind w:firstLine="720"/>
        <w:jc w:val="both"/>
        <w:rPr>
          <w:rFonts w:ascii="Arial Narrow" w:hAnsi="Arial Narrow"/>
          <w:szCs w:val="28"/>
          <w:lang w:val="pl-PL"/>
        </w:rPr>
      </w:pPr>
      <w:r w:rsidRPr="00E84C79">
        <w:rPr>
          <w:rFonts w:ascii="Arial Narrow" w:hAnsi="Arial Narrow"/>
          <w:szCs w:val="28"/>
          <w:lang w:val="pl-PL"/>
        </w:rPr>
        <w:lastRenderedPageBreak/>
        <w:t>Takođe, za administrativne i druge troškove rada Fonda procjenjuje se da je godišnje potrebno oko 250.000,00€.</w:t>
      </w:r>
    </w:p>
    <w:p w:rsidR="00E84C79" w:rsidRPr="00E84C79" w:rsidRDefault="00E84C79" w:rsidP="00E84C79">
      <w:pPr>
        <w:pStyle w:val="BodyText"/>
        <w:spacing w:after="0" w:line="276" w:lineRule="auto"/>
        <w:ind w:firstLine="720"/>
        <w:jc w:val="both"/>
        <w:rPr>
          <w:rFonts w:ascii="Arial Narrow" w:hAnsi="Arial Narrow"/>
          <w:szCs w:val="28"/>
          <w:lang w:val="pl-PL"/>
        </w:rPr>
      </w:pPr>
    </w:p>
    <w:p w:rsidR="00E84C79" w:rsidRPr="00E84C79" w:rsidRDefault="00E84C79" w:rsidP="00E84C79">
      <w:pPr>
        <w:pStyle w:val="BodyText"/>
        <w:spacing w:after="0" w:line="276" w:lineRule="auto"/>
        <w:ind w:firstLine="720"/>
        <w:jc w:val="both"/>
        <w:rPr>
          <w:rFonts w:ascii="Arial Narrow" w:hAnsi="Arial Narrow"/>
          <w:szCs w:val="28"/>
          <w:lang w:val="pl-PL"/>
        </w:rPr>
      </w:pPr>
      <w:r w:rsidRPr="00E84C79">
        <w:rPr>
          <w:rFonts w:ascii="Arial Narrow" w:hAnsi="Arial Narrow"/>
          <w:szCs w:val="28"/>
          <w:lang w:val="pl-PL"/>
        </w:rPr>
        <w:t>Prema tome, procijenjeni rashodi Fonda, na godišnjem nivou, iznose  2.501.535,00€.</w:t>
      </w:r>
    </w:p>
    <w:p w:rsidR="00E84C79" w:rsidRPr="00E84C79" w:rsidRDefault="00E84C79" w:rsidP="00E84C79">
      <w:pPr>
        <w:pStyle w:val="BodyText"/>
        <w:spacing w:after="0" w:line="276" w:lineRule="auto"/>
        <w:ind w:firstLine="720"/>
        <w:jc w:val="both"/>
        <w:rPr>
          <w:rFonts w:ascii="Arial Narrow" w:hAnsi="Arial Narrow"/>
          <w:szCs w:val="28"/>
          <w:lang w:val="pl-PL"/>
        </w:rPr>
      </w:pPr>
    </w:p>
    <w:p w:rsidR="00E84C79" w:rsidRPr="00E84C79" w:rsidRDefault="00E84C79" w:rsidP="00E84C79">
      <w:pPr>
        <w:pStyle w:val="BodyText"/>
        <w:spacing w:after="0" w:line="276" w:lineRule="auto"/>
        <w:ind w:firstLine="720"/>
        <w:jc w:val="both"/>
        <w:rPr>
          <w:rFonts w:ascii="Arial Narrow" w:hAnsi="Arial Narrow"/>
          <w:szCs w:val="28"/>
          <w:lang w:val="pl-PL"/>
        </w:rPr>
      </w:pPr>
      <w:r w:rsidRPr="00E84C79">
        <w:rPr>
          <w:rFonts w:ascii="Arial Narrow" w:hAnsi="Arial Narrow"/>
          <w:szCs w:val="28"/>
          <w:lang w:val="pl-PL"/>
        </w:rPr>
        <w:t xml:space="preserve"> Prihodi Fonda, po osnovu doprinosa na teret poslodavca od 0,20%, u 2016. godini iznosili su oko </w:t>
      </w:r>
      <w:r w:rsidRPr="00E84C79">
        <w:rPr>
          <w:rFonts w:ascii="Arial Narrow" w:hAnsi="Arial Narrow"/>
          <w:szCs w:val="28"/>
        </w:rPr>
        <w:t xml:space="preserve">2.541.706,23 </w:t>
      </w:r>
      <w:r w:rsidRPr="00E84C79">
        <w:rPr>
          <w:rFonts w:ascii="Arial Narrow" w:hAnsi="Arial Narrow"/>
          <w:szCs w:val="28"/>
          <w:lang w:val="pl-PL"/>
        </w:rPr>
        <w:t xml:space="preserve">€. </w:t>
      </w:r>
    </w:p>
    <w:p w:rsidR="00E84C79" w:rsidRPr="00E84C79" w:rsidRDefault="00E84C79" w:rsidP="00E84C79">
      <w:pPr>
        <w:pStyle w:val="BodyText"/>
        <w:spacing w:after="0" w:line="276" w:lineRule="auto"/>
        <w:ind w:firstLine="720"/>
        <w:jc w:val="both"/>
        <w:rPr>
          <w:rFonts w:ascii="Arial Narrow" w:hAnsi="Arial Narrow"/>
          <w:szCs w:val="28"/>
          <w:lang w:val="pl-PL"/>
        </w:rPr>
      </w:pPr>
    </w:p>
    <w:p w:rsidR="00E84C79" w:rsidRPr="00E84C79" w:rsidRDefault="00E84C79" w:rsidP="00E84C79">
      <w:pPr>
        <w:pStyle w:val="BodyText"/>
        <w:spacing w:after="0" w:line="276" w:lineRule="auto"/>
        <w:ind w:firstLine="720"/>
        <w:jc w:val="both"/>
        <w:rPr>
          <w:rFonts w:ascii="Arial Narrow" w:hAnsi="Arial Narrow"/>
          <w:szCs w:val="28"/>
          <w:lang w:val="pl-PL"/>
        </w:rPr>
      </w:pPr>
      <w:r w:rsidRPr="00E84C79">
        <w:rPr>
          <w:rFonts w:ascii="Arial Narrow" w:hAnsi="Arial Narrow"/>
          <w:szCs w:val="28"/>
          <w:lang w:val="pl-PL"/>
        </w:rPr>
        <w:t>Dakle, finansiranje Fonda rada po procjeni bi pokrili ukupni prihodi koji bi se ostvarili po osnovu doprinosa na teret poslodavca od 0,20%.</w:t>
      </w:r>
    </w:p>
    <w:p w:rsidR="00E84C79" w:rsidRPr="00E84C79" w:rsidRDefault="00E84C79" w:rsidP="00E84C79">
      <w:pPr>
        <w:pStyle w:val="BodyText"/>
        <w:spacing w:after="0" w:line="276" w:lineRule="auto"/>
        <w:ind w:right="252" w:firstLine="720"/>
        <w:jc w:val="both"/>
        <w:rPr>
          <w:rFonts w:ascii="Arial Narrow" w:hAnsi="Arial Narrow"/>
          <w:szCs w:val="28"/>
          <w:lang w:val="pl-PL"/>
        </w:rPr>
      </w:pPr>
    </w:p>
    <w:p w:rsidR="00E84C79" w:rsidRPr="00E84C79" w:rsidRDefault="00E84C79" w:rsidP="00E84C79">
      <w:pPr>
        <w:autoSpaceDE w:val="0"/>
        <w:autoSpaceDN w:val="0"/>
        <w:adjustRightInd w:val="0"/>
        <w:spacing w:after="0"/>
        <w:ind w:firstLine="720"/>
        <w:jc w:val="both"/>
        <w:rPr>
          <w:rFonts w:ascii="Arial Narrow" w:hAnsi="Arial Narrow" w:cs="Arial"/>
          <w:sz w:val="28"/>
          <w:szCs w:val="28"/>
        </w:rPr>
      </w:pPr>
      <w:r w:rsidRPr="00E84C79">
        <w:rPr>
          <w:rFonts w:ascii="Arial Narrow" w:hAnsi="Arial Narrow" w:cs="Arial"/>
          <w:sz w:val="28"/>
          <w:szCs w:val="28"/>
          <w:lang w:val="pl-PL"/>
        </w:rPr>
        <w:t xml:space="preserve"> Međutim, potrebno je posebno  istaći da je  Fondu rada u 2010.godini, po članu 23. tada važećeg Zakona o Fondu rada,  mimo svih očekivanja, predato  preko 21.000 zahtjeva za  isplatu potraživanja</w:t>
      </w:r>
      <w:r w:rsidRPr="00E84C79">
        <w:rPr>
          <w:rFonts w:ascii="Arial Narrow" w:hAnsi="Arial Narrow" w:cs="Arial"/>
          <w:sz w:val="28"/>
          <w:szCs w:val="28"/>
        </w:rPr>
        <w:t xml:space="preserve">  licima kojima je radni odnos prestao usljed stečaja, ili tehnoloških, ekonomskih i restrukturalnih promjena do stupanja na snagu Zakona o radu , tj. do 23.08.2008.godine (čl.23. Zakona o Fondu), rada kojima se potraživanja isplaćuju u iznosu od 1926,00€, čija je visina propisana Odlukom o kriterijumima i načinu isplate potraživanja kod Fonda rada ( Sl. list CG 28/10).</w:t>
      </w:r>
    </w:p>
    <w:p w:rsidR="00E84C79" w:rsidRPr="00E84C79" w:rsidRDefault="00E84C79" w:rsidP="00E84C79">
      <w:pPr>
        <w:autoSpaceDE w:val="0"/>
        <w:autoSpaceDN w:val="0"/>
        <w:adjustRightInd w:val="0"/>
        <w:spacing w:after="0"/>
        <w:ind w:firstLine="720"/>
        <w:jc w:val="both"/>
        <w:rPr>
          <w:rFonts w:ascii="Arial Narrow" w:hAnsi="Arial Narrow" w:cs="Arial"/>
          <w:sz w:val="28"/>
          <w:szCs w:val="28"/>
        </w:rPr>
      </w:pPr>
    </w:p>
    <w:p w:rsidR="00E84C79" w:rsidRPr="00E84C79" w:rsidRDefault="00E84C79" w:rsidP="00E84C79">
      <w:pPr>
        <w:autoSpaceDE w:val="0"/>
        <w:autoSpaceDN w:val="0"/>
        <w:adjustRightInd w:val="0"/>
        <w:ind w:firstLine="720"/>
        <w:jc w:val="both"/>
        <w:rPr>
          <w:rFonts w:ascii="Arial Narrow" w:hAnsi="Arial Narrow" w:cs="Arial"/>
          <w:sz w:val="28"/>
          <w:szCs w:val="28"/>
        </w:rPr>
      </w:pPr>
      <w:r w:rsidRPr="00E84C79">
        <w:rPr>
          <w:rFonts w:ascii="Arial Narrow" w:hAnsi="Arial Narrow" w:cs="Arial"/>
          <w:sz w:val="28"/>
          <w:szCs w:val="28"/>
        </w:rPr>
        <w:t>Od početka rada Fonda, do sada ,po navedenom osnovu izvršena je isplata  u ukupnom iznosu od 25.883.115,00 €.</w:t>
      </w:r>
    </w:p>
    <w:p w:rsidR="00E84C79" w:rsidRPr="00E84C79" w:rsidRDefault="00E84C79" w:rsidP="00E84C79">
      <w:pPr>
        <w:autoSpaceDE w:val="0"/>
        <w:autoSpaceDN w:val="0"/>
        <w:adjustRightInd w:val="0"/>
        <w:ind w:firstLine="720"/>
        <w:jc w:val="both"/>
        <w:rPr>
          <w:rFonts w:ascii="Arial Narrow" w:hAnsi="Arial Narrow" w:cs="Arial"/>
          <w:sz w:val="28"/>
          <w:szCs w:val="28"/>
        </w:rPr>
      </w:pPr>
      <w:r w:rsidRPr="00E84C79">
        <w:rPr>
          <w:rFonts w:ascii="Arial Narrow" w:hAnsi="Arial Narrow" w:cs="Arial"/>
          <w:sz w:val="28"/>
          <w:szCs w:val="28"/>
        </w:rPr>
        <w:t xml:space="preserve"> Na dan 01.03.2017.godine, neizmirene obaveze po navedenom osnovu iznose 1.273.090,00€</w:t>
      </w:r>
    </w:p>
    <w:p w:rsidR="00E84C79" w:rsidRPr="00E84C79" w:rsidRDefault="00E84C79" w:rsidP="00E84C79">
      <w:pPr>
        <w:autoSpaceDE w:val="0"/>
        <w:autoSpaceDN w:val="0"/>
        <w:adjustRightInd w:val="0"/>
        <w:ind w:firstLine="720"/>
        <w:jc w:val="both"/>
        <w:rPr>
          <w:rFonts w:ascii="Arial Narrow" w:hAnsi="Arial Narrow" w:cs="Arial"/>
          <w:sz w:val="28"/>
          <w:szCs w:val="28"/>
        </w:rPr>
      </w:pPr>
      <w:r w:rsidRPr="00E84C79">
        <w:rPr>
          <w:rFonts w:ascii="Arial Narrow" w:hAnsi="Arial Narrow" w:cs="Arial"/>
          <w:sz w:val="28"/>
          <w:szCs w:val="28"/>
        </w:rPr>
        <w:t>Takođe, u narednom periodu preostalo je za rješavanje još oko 3500 zahtjeva iz ove kategorije, od kojih je po procjeni 50% osnovano, za čiju isplatu će biti potrebno oko 3.175.974,00€.</w:t>
      </w:r>
    </w:p>
    <w:p w:rsidR="00E84C79" w:rsidRPr="00E84C79" w:rsidRDefault="00E84C79" w:rsidP="00E84C79">
      <w:pPr>
        <w:autoSpaceDE w:val="0"/>
        <w:autoSpaceDN w:val="0"/>
        <w:adjustRightInd w:val="0"/>
        <w:ind w:firstLine="720"/>
        <w:jc w:val="both"/>
        <w:rPr>
          <w:rFonts w:ascii="Arial Narrow" w:hAnsi="Arial Narrow" w:cs="Arial"/>
          <w:sz w:val="28"/>
          <w:szCs w:val="28"/>
        </w:rPr>
      </w:pPr>
      <w:r w:rsidRPr="00E84C79">
        <w:rPr>
          <w:rFonts w:ascii="Arial Narrow" w:hAnsi="Arial Narrow" w:cs="Arial"/>
          <w:sz w:val="28"/>
          <w:szCs w:val="28"/>
        </w:rPr>
        <w:t>Zbog nedostataka sredstava za isplatu  potraživanja  usporena je dinamika rješavanja po zahtjevima za isplatu potraživanja koja se odnose na zarade, naknade zarada zbog privremene spriječenosti sa rada, naknada štete za neiskorišćeni godišnji odmor usljed krivice poslodavca, za kalendarsku godinu u kojoj je pokrenut stečajni postupak, te otpremnine zbog odlaska u penziju, kao i naknade štete po osnovu  odluke suda  zbog povrede na radu Ili profesionalnog oboljenja, za čiju isplatu po procjeni na dan 01.03.2017.godine je potrebno oko 810.000,00€.</w:t>
      </w:r>
    </w:p>
    <w:p w:rsidR="00E84C79" w:rsidRPr="00E84C79" w:rsidRDefault="00E84C79" w:rsidP="00E84C79">
      <w:pPr>
        <w:autoSpaceDE w:val="0"/>
        <w:autoSpaceDN w:val="0"/>
        <w:adjustRightInd w:val="0"/>
        <w:ind w:firstLine="720"/>
        <w:jc w:val="both"/>
        <w:rPr>
          <w:rFonts w:ascii="Arial Narrow" w:hAnsi="Arial Narrow" w:cs="Arial"/>
          <w:sz w:val="28"/>
          <w:szCs w:val="28"/>
        </w:rPr>
      </w:pPr>
      <w:r w:rsidRPr="00E84C79">
        <w:rPr>
          <w:rFonts w:ascii="Arial Narrow" w:hAnsi="Arial Narrow" w:cs="Arial"/>
          <w:sz w:val="28"/>
          <w:szCs w:val="28"/>
        </w:rPr>
        <w:lastRenderedPageBreak/>
        <w:t>Budžetom Fondu rada za 2017.godinu, su opredijeljena  sredstva u ukupnom iznosu od 2.276.380,00€, od čega za isplatu potraživanja po čl. 23 Zakona o Fondu rada 2.076.380,00€. 100.000,00€ za isplatu potraživanja po čl.98 Zakona o radu i 100.000,00€ za isplatu po članu 99a Zakona o radu, a raspoloživi budžet do kraja godine za navednu namjenu je 1.931.626,oo€.</w:t>
      </w:r>
    </w:p>
    <w:p w:rsidR="00E84C79" w:rsidRPr="00E84C79" w:rsidRDefault="00E84C79" w:rsidP="00E84C79">
      <w:pPr>
        <w:autoSpaceDE w:val="0"/>
        <w:autoSpaceDN w:val="0"/>
        <w:adjustRightInd w:val="0"/>
        <w:ind w:firstLine="720"/>
        <w:jc w:val="both"/>
        <w:rPr>
          <w:rFonts w:ascii="Arial Narrow" w:hAnsi="Arial Narrow" w:cs="Arial"/>
          <w:sz w:val="28"/>
          <w:szCs w:val="28"/>
        </w:rPr>
      </w:pPr>
      <w:r w:rsidRPr="00E84C79">
        <w:rPr>
          <w:rFonts w:ascii="Arial Narrow" w:hAnsi="Arial Narrow" w:cs="Arial"/>
          <w:sz w:val="28"/>
          <w:szCs w:val="28"/>
        </w:rPr>
        <w:t>Shodno izloženom, nedostajuća sredstva za izmirenje obaveza po već podnijetim zahtjevima, po procjeni iznose oko 3.350.000,00€.</w:t>
      </w:r>
    </w:p>
    <w:p w:rsidR="00E84C79" w:rsidRPr="00E84C79" w:rsidRDefault="00E84C79" w:rsidP="00E84C79">
      <w:pPr>
        <w:pStyle w:val="BodyText"/>
        <w:spacing w:after="0" w:line="276" w:lineRule="auto"/>
        <w:ind w:firstLine="720"/>
        <w:jc w:val="both"/>
        <w:rPr>
          <w:rFonts w:ascii="Arial Narrow" w:hAnsi="Arial Narrow"/>
          <w:szCs w:val="28"/>
        </w:rPr>
      </w:pPr>
      <w:r w:rsidRPr="00E84C79">
        <w:rPr>
          <w:rFonts w:ascii="Arial Narrow" w:hAnsi="Arial Narrow"/>
          <w:szCs w:val="28"/>
          <w:lang w:val="pl-PL"/>
        </w:rPr>
        <w:t>Nedostajuća sredstva za ove namjene potrebno je obezbijedilo iz drugih izvora predviđenih zakonom.</w:t>
      </w:r>
    </w:p>
    <w:p w:rsidR="00E84C79" w:rsidRPr="00E84C79" w:rsidRDefault="00E84C79" w:rsidP="00E84C79">
      <w:pPr>
        <w:ind w:firstLine="720"/>
        <w:rPr>
          <w:rFonts w:ascii="Arial Narrow" w:hAnsi="Arial Narrow"/>
          <w:sz w:val="28"/>
          <w:szCs w:val="28"/>
        </w:rPr>
      </w:pPr>
    </w:p>
    <w:p w:rsidR="00E84C79" w:rsidRPr="00E84C79" w:rsidRDefault="00E84C79" w:rsidP="00E84C79">
      <w:pPr>
        <w:pStyle w:val="1tekst"/>
        <w:spacing w:line="276" w:lineRule="auto"/>
        <w:ind w:left="0" w:right="0" w:firstLine="553"/>
        <w:rPr>
          <w:rFonts w:ascii="Arial Narrow" w:hAnsi="Arial Narrow"/>
          <w:sz w:val="28"/>
          <w:szCs w:val="28"/>
        </w:rPr>
      </w:pPr>
    </w:p>
    <w:sectPr w:rsidR="00E84C79" w:rsidRPr="00E84C79" w:rsidSect="001D40A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943" w:rsidRDefault="00FB1943" w:rsidP="00232CB2">
      <w:pPr>
        <w:spacing w:after="0" w:line="240" w:lineRule="auto"/>
      </w:pPr>
      <w:r>
        <w:separator/>
      </w:r>
    </w:p>
  </w:endnote>
  <w:endnote w:type="continuationSeparator" w:id="1">
    <w:p w:rsidR="00FB1943" w:rsidRDefault="00FB1943" w:rsidP="00232C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943" w:rsidRDefault="00FB1943" w:rsidP="00232CB2">
      <w:pPr>
        <w:spacing w:after="0" w:line="240" w:lineRule="auto"/>
      </w:pPr>
      <w:r>
        <w:separator/>
      </w:r>
    </w:p>
  </w:footnote>
  <w:footnote w:type="continuationSeparator" w:id="1">
    <w:p w:rsidR="00FB1943" w:rsidRDefault="00FB1943" w:rsidP="00232C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808A3"/>
    <w:multiLevelType w:val="hybridMultilevel"/>
    <w:tmpl w:val="59F47262"/>
    <w:lvl w:ilvl="0" w:tplc="2E605EEE">
      <w:numFmt w:val="bullet"/>
      <w:lvlText w:val="-"/>
      <w:lvlJc w:val="left"/>
      <w:pPr>
        <w:ind w:left="913" w:hanging="360"/>
      </w:pPr>
      <w:rPr>
        <w:rFonts w:ascii="Arial Narrow" w:eastAsia="Times New Roman" w:hAnsi="Arial Narrow" w:cs="Arial" w:hint="default"/>
      </w:rPr>
    </w:lvl>
    <w:lvl w:ilvl="1" w:tplc="08090003" w:tentative="1">
      <w:start w:val="1"/>
      <w:numFmt w:val="bullet"/>
      <w:lvlText w:val="o"/>
      <w:lvlJc w:val="left"/>
      <w:pPr>
        <w:ind w:left="1633" w:hanging="360"/>
      </w:pPr>
      <w:rPr>
        <w:rFonts w:ascii="Courier New" w:hAnsi="Courier New" w:cs="Courier New" w:hint="default"/>
      </w:rPr>
    </w:lvl>
    <w:lvl w:ilvl="2" w:tplc="08090005" w:tentative="1">
      <w:start w:val="1"/>
      <w:numFmt w:val="bullet"/>
      <w:lvlText w:val=""/>
      <w:lvlJc w:val="left"/>
      <w:pPr>
        <w:ind w:left="2353" w:hanging="360"/>
      </w:pPr>
      <w:rPr>
        <w:rFonts w:ascii="Wingdings" w:hAnsi="Wingdings" w:hint="default"/>
      </w:rPr>
    </w:lvl>
    <w:lvl w:ilvl="3" w:tplc="08090001" w:tentative="1">
      <w:start w:val="1"/>
      <w:numFmt w:val="bullet"/>
      <w:lvlText w:val=""/>
      <w:lvlJc w:val="left"/>
      <w:pPr>
        <w:ind w:left="3073" w:hanging="360"/>
      </w:pPr>
      <w:rPr>
        <w:rFonts w:ascii="Symbol" w:hAnsi="Symbol" w:hint="default"/>
      </w:rPr>
    </w:lvl>
    <w:lvl w:ilvl="4" w:tplc="08090003" w:tentative="1">
      <w:start w:val="1"/>
      <w:numFmt w:val="bullet"/>
      <w:lvlText w:val="o"/>
      <w:lvlJc w:val="left"/>
      <w:pPr>
        <w:ind w:left="3793" w:hanging="360"/>
      </w:pPr>
      <w:rPr>
        <w:rFonts w:ascii="Courier New" w:hAnsi="Courier New" w:cs="Courier New" w:hint="default"/>
      </w:rPr>
    </w:lvl>
    <w:lvl w:ilvl="5" w:tplc="08090005" w:tentative="1">
      <w:start w:val="1"/>
      <w:numFmt w:val="bullet"/>
      <w:lvlText w:val=""/>
      <w:lvlJc w:val="left"/>
      <w:pPr>
        <w:ind w:left="4513" w:hanging="360"/>
      </w:pPr>
      <w:rPr>
        <w:rFonts w:ascii="Wingdings" w:hAnsi="Wingdings" w:hint="default"/>
      </w:rPr>
    </w:lvl>
    <w:lvl w:ilvl="6" w:tplc="08090001" w:tentative="1">
      <w:start w:val="1"/>
      <w:numFmt w:val="bullet"/>
      <w:lvlText w:val=""/>
      <w:lvlJc w:val="left"/>
      <w:pPr>
        <w:ind w:left="5233" w:hanging="360"/>
      </w:pPr>
      <w:rPr>
        <w:rFonts w:ascii="Symbol" w:hAnsi="Symbol" w:hint="default"/>
      </w:rPr>
    </w:lvl>
    <w:lvl w:ilvl="7" w:tplc="08090003" w:tentative="1">
      <w:start w:val="1"/>
      <w:numFmt w:val="bullet"/>
      <w:lvlText w:val="o"/>
      <w:lvlJc w:val="left"/>
      <w:pPr>
        <w:ind w:left="5953" w:hanging="360"/>
      </w:pPr>
      <w:rPr>
        <w:rFonts w:ascii="Courier New" w:hAnsi="Courier New" w:cs="Courier New" w:hint="default"/>
      </w:rPr>
    </w:lvl>
    <w:lvl w:ilvl="8" w:tplc="08090005" w:tentative="1">
      <w:start w:val="1"/>
      <w:numFmt w:val="bullet"/>
      <w:lvlText w:val=""/>
      <w:lvlJc w:val="left"/>
      <w:pPr>
        <w:ind w:left="6673" w:hanging="360"/>
      </w:pPr>
      <w:rPr>
        <w:rFonts w:ascii="Wingdings" w:hAnsi="Wingdings" w:hint="default"/>
      </w:rPr>
    </w:lvl>
  </w:abstractNum>
  <w:abstractNum w:abstractNumId="1">
    <w:nsid w:val="13E15175"/>
    <w:multiLevelType w:val="hybridMultilevel"/>
    <w:tmpl w:val="E0C47EB8"/>
    <w:lvl w:ilvl="0" w:tplc="9AEE48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561511"/>
    <w:multiLevelType w:val="hybridMultilevel"/>
    <w:tmpl w:val="4740F384"/>
    <w:lvl w:ilvl="0" w:tplc="3FBEEC78">
      <w:start w:val="1"/>
      <w:numFmt w:val="decimal"/>
      <w:lvlText w:val="%1)"/>
      <w:lvlJc w:val="left"/>
      <w:pPr>
        <w:ind w:left="1273" w:hanging="360"/>
      </w:pPr>
      <w:rPr>
        <w:rFonts w:hint="default"/>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3">
    <w:nsid w:val="329D5C4A"/>
    <w:multiLevelType w:val="hybridMultilevel"/>
    <w:tmpl w:val="57D86A0E"/>
    <w:lvl w:ilvl="0" w:tplc="F46A273A">
      <w:start w:val="1"/>
      <w:numFmt w:val="bullet"/>
      <w:lvlText w:val="-"/>
      <w:lvlJc w:val="left"/>
      <w:pPr>
        <w:tabs>
          <w:tab w:val="num" w:pos="1210"/>
        </w:tabs>
        <w:ind w:left="121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3568D8"/>
    <w:multiLevelType w:val="hybridMultilevel"/>
    <w:tmpl w:val="AB12654A"/>
    <w:lvl w:ilvl="0" w:tplc="2884DE4A">
      <w:start w:val="1"/>
      <w:numFmt w:val="decimal"/>
      <w:lvlText w:val="%1)"/>
      <w:lvlJc w:val="left"/>
      <w:pPr>
        <w:ind w:left="913" w:hanging="360"/>
      </w:pPr>
      <w:rPr>
        <w:rFonts w:ascii="Arial Narrow" w:eastAsia="Times New Roman" w:hAnsi="Arial Narrow" w:cs="Arial"/>
      </w:rPr>
    </w:lvl>
    <w:lvl w:ilvl="1" w:tplc="04090019" w:tentative="1">
      <w:start w:val="1"/>
      <w:numFmt w:val="lowerLetter"/>
      <w:lvlText w:val="%2."/>
      <w:lvlJc w:val="left"/>
      <w:pPr>
        <w:ind w:left="1633" w:hanging="360"/>
      </w:pPr>
    </w:lvl>
    <w:lvl w:ilvl="2" w:tplc="0409001B" w:tentative="1">
      <w:start w:val="1"/>
      <w:numFmt w:val="lowerRoman"/>
      <w:lvlText w:val="%3."/>
      <w:lvlJc w:val="right"/>
      <w:pPr>
        <w:ind w:left="2353" w:hanging="180"/>
      </w:pPr>
    </w:lvl>
    <w:lvl w:ilvl="3" w:tplc="0409000F" w:tentative="1">
      <w:start w:val="1"/>
      <w:numFmt w:val="decimal"/>
      <w:lvlText w:val="%4."/>
      <w:lvlJc w:val="left"/>
      <w:pPr>
        <w:ind w:left="3073" w:hanging="360"/>
      </w:pPr>
    </w:lvl>
    <w:lvl w:ilvl="4" w:tplc="04090019" w:tentative="1">
      <w:start w:val="1"/>
      <w:numFmt w:val="lowerLetter"/>
      <w:lvlText w:val="%5."/>
      <w:lvlJc w:val="left"/>
      <w:pPr>
        <w:ind w:left="3793" w:hanging="360"/>
      </w:pPr>
    </w:lvl>
    <w:lvl w:ilvl="5" w:tplc="0409001B" w:tentative="1">
      <w:start w:val="1"/>
      <w:numFmt w:val="lowerRoman"/>
      <w:lvlText w:val="%6."/>
      <w:lvlJc w:val="right"/>
      <w:pPr>
        <w:ind w:left="4513" w:hanging="180"/>
      </w:pPr>
    </w:lvl>
    <w:lvl w:ilvl="6" w:tplc="0409000F" w:tentative="1">
      <w:start w:val="1"/>
      <w:numFmt w:val="decimal"/>
      <w:lvlText w:val="%7."/>
      <w:lvlJc w:val="left"/>
      <w:pPr>
        <w:ind w:left="5233" w:hanging="360"/>
      </w:pPr>
    </w:lvl>
    <w:lvl w:ilvl="7" w:tplc="04090019" w:tentative="1">
      <w:start w:val="1"/>
      <w:numFmt w:val="lowerLetter"/>
      <w:lvlText w:val="%8."/>
      <w:lvlJc w:val="left"/>
      <w:pPr>
        <w:ind w:left="5953" w:hanging="360"/>
      </w:pPr>
    </w:lvl>
    <w:lvl w:ilvl="8" w:tplc="0409001B" w:tentative="1">
      <w:start w:val="1"/>
      <w:numFmt w:val="lowerRoman"/>
      <w:lvlText w:val="%9."/>
      <w:lvlJc w:val="right"/>
      <w:pPr>
        <w:ind w:left="6673" w:hanging="180"/>
      </w:pPr>
    </w:lvl>
  </w:abstractNum>
  <w:abstractNum w:abstractNumId="5">
    <w:nsid w:val="68066B61"/>
    <w:multiLevelType w:val="hybridMultilevel"/>
    <w:tmpl w:val="55F635F4"/>
    <w:lvl w:ilvl="0" w:tplc="1182F8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AF47BF"/>
    <w:multiLevelType w:val="hybridMultilevel"/>
    <w:tmpl w:val="6EB0EDA8"/>
    <w:lvl w:ilvl="0" w:tplc="0D98C81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3025B31"/>
    <w:multiLevelType w:val="hybridMultilevel"/>
    <w:tmpl w:val="65D890C8"/>
    <w:lvl w:ilvl="0" w:tplc="159692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99132F"/>
    <w:multiLevelType w:val="hybridMultilevel"/>
    <w:tmpl w:val="1F08B872"/>
    <w:lvl w:ilvl="0" w:tplc="6E96F9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065D53"/>
    <w:multiLevelType w:val="hybridMultilevel"/>
    <w:tmpl w:val="225203B8"/>
    <w:lvl w:ilvl="0" w:tplc="2814005C">
      <w:numFmt w:val="bullet"/>
      <w:lvlText w:val="-"/>
      <w:lvlJc w:val="left"/>
      <w:pPr>
        <w:ind w:left="913" w:hanging="360"/>
      </w:pPr>
      <w:rPr>
        <w:rFonts w:ascii="Arial Narrow" w:eastAsia="Times New Roman" w:hAnsi="Arial Narrow" w:cs="Arial" w:hint="default"/>
      </w:rPr>
    </w:lvl>
    <w:lvl w:ilvl="1" w:tplc="04090003" w:tentative="1">
      <w:start w:val="1"/>
      <w:numFmt w:val="bullet"/>
      <w:lvlText w:val="o"/>
      <w:lvlJc w:val="left"/>
      <w:pPr>
        <w:ind w:left="1633" w:hanging="360"/>
      </w:pPr>
      <w:rPr>
        <w:rFonts w:ascii="Courier New" w:hAnsi="Courier New" w:cs="Courier New" w:hint="default"/>
      </w:rPr>
    </w:lvl>
    <w:lvl w:ilvl="2" w:tplc="04090005" w:tentative="1">
      <w:start w:val="1"/>
      <w:numFmt w:val="bullet"/>
      <w:lvlText w:val=""/>
      <w:lvlJc w:val="left"/>
      <w:pPr>
        <w:ind w:left="2353" w:hanging="360"/>
      </w:pPr>
      <w:rPr>
        <w:rFonts w:ascii="Wingdings" w:hAnsi="Wingdings" w:hint="default"/>
      </w:rPr>
    </w:lvl>
    <w:lvl w:ilvl="3" w:tplc="04090001" w:tentative="1">
      <w:start w:val="1"/>
      <w:numFmt w:val="bullet"/>
      <w:lvlText w:val=""/>
      <w:lvlJc w:val="left"/>
      <w:pPr>
        <w:ind w:left="3073" w:hanging="360"/>
      </w:pPr>
      <w:rPr>
        <w:rFonts w:ascii="Symbol" w:hAnsi="Symbol" w:hint="default"/>
      </w:rPr>
    </w:lvl>
    <w:lvl w:ilvl="4" w:tplc="04090003" w:tentative="1">
      <w:start w:val="1"/>
      <w:numFmt w:val="bullet"/>
      <w:lvlText w:val="o"/>
      <w:lvlJc w:val="left"/>
      <w:pPr>
        <w:ind w:left="3793" w:hanging="360"/>
      </w:pPr>
      <w:rPr>
        <w:rFonts w:ascii="Courier New" w:hAnsi="Courier New" w:cs="Courier New" w:hint="default"/>
      </w:rPr>
    </w:lvl>
    <w:lvl w:ilvl="5" w:tplc="04090005" w:tentative="1">
      <w:start w:val="1"/>
      <w:numFmt w:val="bullet"/>
      <w:lvlText w:val=""/>
      <w:lvlJc w:val="left"/>
      <w:pPr>
        <w:ind w:left="4513" w:hanging="360"/>
      </w:pPr>
      <w:rPr>
        <w:rFonts w:ascii="Wingdings" w:hAnsi="Wingdings" w:hint="default"/>
      </w:rPr>
    </w:lvl>
    <w:lvl w:ilvl="6" w:tplc="04090001" w:tentative="1">
      <w:start w:val="1"/>
      <w:numFmt w:val="bullet"/>
      <w:lvlText w:val=""/>
      <w:lvlJc w:val="left"/>
      <w:pPr>
        <w:ind w:left="5233" w:hanging="360"/>
      </w:pPr>
      <w:rPr>
        <w:rFonts w:ascii="Symbol" w:hAnsi="Symbol" w:hint="default"/>
      </w:rPr>
    </w:lvl>
    <w:lvl w:ilvl="7" w:tplc="04090003" w:tentative="1">
      <w:start w:val="1"/>
      <w:numFmt w:val="bullet"/>
      <w:lvlText w:val="o"/>
      <w:lvlJc w:val="left"/>
      <w:pPr>
        <w:ind w:left="5953" w:hanging="360"/>
      </w:pPr>
      <w:rPr>
        <w:rFonts w:ascii="Courier New" w:hAnsi="Courier New" w:cs="Courier New" w:hint="default"/>
      </w:rPr>
    </w:lvl>
    <w:lvl w:ilvl="8" w:tplc="04090005" w:tentative="1">
      <w:start w:val="1"/>
      <w:numFmt w:val="bullet"/>
      <w:lvlText w:val=""/>
      <w:lvlJc w:val="left"/>
      <w:pPr>
        <w:ind w:left="6673" w:hanging="360"/>
      </w:pPr>
      <w:rPr>
        <w:rFonts w:ascii="Wingdings" w:hAnsi="Wingdings" w:hint="default"/>
      </w:rPr>
    </w:lvl>
  </w:abstractNum>
  <w:num w:numId="1">
    <w:abstractNumId w:val="4"/>
  </w:num>
  <w:num w:numId="2">
    <w:abstractNumId w:val="2"/>
  </w:num>
  <w:num w:numId="3">
    <w:abstractNumId w:val="9"/>
  </w:num>
  <w:num w:numId="4">
    <w:abstractNumId w:val="0"/>
  </w:num>
  <w:num w:numId="5">
    <w:abstractNumId w:val="1"/>
  </w:num>
  <w:num w:numId="6">
    <w:abstractNumId w:val="3"/>
  </w:num>
  <w:num w:numId="7">
    <w:abstractNumId w:val="5"/>
  </w:num>
  <w:num w:numId="8">
    <w:abstractNumId w:val="6"/>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C43C4C"/>
    <w:rsid w:val="00013C63"/>
    <w:rsid w:val="00015284"/>
    <w:rsid w:val="000157F4"/>
    <w:rsid w:val="00015AC6"/>
    <w:rsid w:val="00023DF6"/>
    <w:rsid w:val="00040B3D"/>
    <w:rsid w:val="00042B4B"/>
    <w:rsid w:val="000565A7"/>
    <w:rsid w:val="000565EE"/>
    <w:rsid w:val="00060895"/>
    <w:rsid w:val="00073987"/>
    <w:rsid w:val="00081208"/>
    <w:rsid w:val="00083804"/>
    <w:rsid w:val="000B1E0C"/>
    <w:rsid w:val="000C27EC"/>
    <w:rsid w:val="000C41C8"/>
    <w:rsid w:val="000C7B19"/>
    <w:rsid w:val="000E0256"/>
    <w:rsid w:val="00102774"/>
    <w:rsid w:val="001433F3"/>
    <w:rsid w:val="00144805"/>
    <w:rsid w:val="00151794"/>
    <w:rsid w:val="00153363"/>
    <w:rsid w:val="001602D7"/>
    <w:rsid w:val="00174F7E"/>
    <w:rsid w:val="00183AAE"/>
    <w:rsid w:val="001956A2"/>
    <w:rsid w:val="001D40AE"/>
    <w:rsid w:val="001D6EB4"/>
    <w:rsid w:val="001D7648"/>
    <w:rsid w:val="001E0274"/>
    <w:rsid w:val="001E04B9"/>
    <w:rsid w:val="001F2FB8"/>
    <w:rsid w:val="002316BE"/>
    <w:rsid w:val="00232CB2"/>
    <w:rsid w:val="00241BAC"/>
    <w:rsid w:val="00244CAC"/>
    <w:rsid w:val="00254448"/>
    <w:rsid w:val="00276A5E"/>
    <w:rsid w:val="002A233C"/>
    <w:rsid w:val="002A2B61"/>
    <w:rsid w:val="002A4CED"/>
    <w:rsid w:val="002A54CE"/>
    <w:rsid w:val="002B6E24"/>
    <w:rsid w:val="002B7A8D"/>
    <w:rsid w:val="002E32F6"/>
    <w:rsid w:val="002E3735"/>
    <w:rsid w:val="00303E96"/>
    <w:rsid w:val="003057AE"/>
    <w:rsid w:val="00311047"/>
    <w:rsid w:val="00317157"/>
    <w:rsid w:val="00352395"/>
    <w:rsid w:val="00355617"/>
    <w:rsid w:val="00366A8F"/>
    <w:rsid w:val="003713F6"/>
    <w:rsid w:val="00383365"/>
    <w:rsid w:val="00390AAE"/>
    <w:rsid w:val="003B3F57"/>
    <w:rsid w:val="003D01C8"/>
    <w:rsid w:val="003F0A6A"/>
    <w:rsid w:val="004167F7"/>
    <w:rsid w:val="00447F36"/>
    <w:rsid w:val="00455F46"/>
    <w:rsid w:val="004630A8"/>
    <w:rsid w:val="00465846"/>
    <w:rsid w:val="00470121"/>
    <w:rsid w:val="0049348E"/>
    <w:rsid w:val="004B7A9A"/>
    <w:rsid w:val="004D5D04"/>
    <w:rsid w:val="004E113A"/>
    <w:rsid w:val="004F044E"/>
    <w:rsid w:val="005027D1"/>
    <w:rsid w:val="00503E1A"/>
    <w:rsid w:val="0050432D"/>
    <w:rsid w:val="005249E0"/>
    <w:rsid w:val="005269F4"/>
    <w:rsid w:val="005347B5"/>
    <w:rsid w:val="00545774"/>
    <w:rsid w:val="00547A02"/>
    <w:rsid w:val="00551FF4"/>
    <w:rsid w:val="0057436A"/>
    <w:rsid w:val="0057458D"/>
    <w:rsid w:val="005A15E3"/>
    <w:rsid w:val="005A1E6D"/>
    <w:rsid w:val="005B21B9"/>
    <w:rsid w:val="005F10E3"/>
    <w:rsid w:val="005F4926"/>
    <w:rsid w:val="00612BC2"/>
    <w:rsid w:val="00641C05"/>
    <w:rsid w:val="006517AA"/>
    <w:rsid w:val="006544DD"/>
    <w:rsid w:val="006617FE"/>
    <w:rsid w:val="0067664C"/>
    <w:rsid w:val="00677609"/>
    <w:rsid w:val="0068469E"/>
    <w:rsid w:val="006A03F2"/>
    <w:rsid w:val="006B0172"/>
    <w:rsid w:val="006E4F09"/>
    <w:rsid w:val="006F619E"/>
    <w:rsid w:val="006F790C"/>
    <w:rsid w:val="0071029B"/>
    <w:rsid w:val="00710CE1"/>
    <w:rsid w:val="00733B78"/>
    <w:rsid w:val="007450C0"/>
    <w:rsid w:val="0074602C"/>
    <w:rsid w:val="00751828"/>
    <w:rsid w:val="00752F39"/>
    <w:rsid w:val="007545C5"/>
    <w:rsid w:val="00756020"/>
    <w:rsid w:val="00761403"/>
    <w:rsid w:val="00786492"/>
    <w:rsid w:val="0078762A"/>
    <w:rsid w:val="00796409"/>
    <w:rsid w:val="007B6C34"/>
    <w:rsid w:val="007C150C"/>
    <w:rsid w:val="007C5E32"/>
    <w:rsid w:val="007E1F00"/>
    <w:rsid w:val="007F17A6"/>
    <w:rsid w:val="007F7401"/>
    <w:rsid w:val="00803B85"/>
    <w:rsid w:val="0083203A"/>
    <w:rsid w:val="008470A6"/>
    <w:rsid w:val="008659EA"/>
    <w:rsid w:val="00876D18"/>
    <w:rsid w:val="00877B32"/>
    <w:rsid w:val="00891507"/>
    <w:rsid w:val="008A3AF7"/>
    <w:rsid w:val="008C0B86"/>
    <w:rsid w:val="008C2E50"/>
    <w:rsid w:val="008D2507"/>
    <w:rsid w:val="00905B47"/>
    <w:rsid w:val="009101E1"/>
    <w:rsid w:val="00913B06"/>
    <w:rsid w:val="00937EDA"/>
    <w:rsid w:val="00964136"/>
    <w:rsid w:val="009773F8"/>
    <w:rsid w:val="0098018D"/>
    <w:rsid w:val="00993094"/>
    <w:rsid w:val="009A4207"/>
    <w:rsid w:val="009A51E8"/>
    <w:rsid w:val="009A5ACC"/>
    <w:rsid w:val="009A5ACD"/>
    <w:rsid w:val="009B1491"/>
    <w:rsid w:val="009B302F"/>
    <w:rsid w:val="009B5B1D"/>
    <w:rsid w:val="009C75C9"/>
    <w:rsid w:val="009E3190"/>
    <w:rsid w:val="009E43BB"/>
    <w:rsid w:val="009F3EAE"/>
    <w:rsid w:val="00A1352E"/>
    <w:rsid w:val="00A276EF"/>
    <w:rsid w:val="00A33E9B"/>
    <w:rsid w:val="00A3770C"/>
    <w:rsid w:val="00A64168"/>
    <w:rsid w:val="00A80FFF"/>
    <w:rsid w:val="00A954CE"/>
    <w:rsid w:val="00AA07A3"/>
    <w:rsid w:val="00AB0E63"/>
    <w:rsid w:val="00AE02E7"/>
    <w:rsid w:val="00AF017E"/>
    <w:rsid w:val="00B10107"/>
    <w:rsid w:val="00B268BE"/>
    <w:rsid w:val="00B43647"/>
    <w:rsid w:val="00B53B07"/>
    <w:rsid w:val="00B63B7C"/>
    <w:rsid w:val="00B66AAB"/>
    <w:rsid w:val="00B66AC0"/>
    <w:rsid w:val="00B77560"/>
    <w:rsid w:val="00B954B1"/>
    <w:rsid w:val="00BA0434"/>
    <w:rsid w:val="00BA14EF"/>
    <w:rsid w:val="00BA1DD3"/>
    <w:rsid w:val="00BA2381"/>
    <w:rsid w:val="00BC2010"/>
    <w:rsid w:val="00BC5FBD"/>
    <w:rsid w:val="00BD6D58"/>
    <w:rsid w:val="00BF2E0B"/>
    <w:rsid w:val="00BF4B7C"/>
    <w:rsid w:val="00C033DF"/>
    <w:rsid w:val="00C06A4A"/>
    <w:rsid w:val="00C2116F"/>
    <w:rsid w:val="00C43C4C"/>
    <w:rsid w:val="00C653A0"/>
    <w:rsid w:val="00C711FE"/>
    <w:rsid w:val="00C87139"/>
    <w:rsid w:val="00C92AAC"/>
    <w:rsid w:val="00CB0AE1"/>
    <w:rsid w:val="00CC78A1"/>
    <w:rsid w:val="00CF78FF"/>
    <w:rsid w:val="00D04184"/>
    <w:rsid w:val="00D33C89"/>
    <w:rsid w:val="00D62C24"/>
    <w:rsid w:val="00D66F13"/>
    <w:rsid w:val="00D851B9"/>
    <w:rsid w:val="00DB781B"/>
    <w:rsid w:val="00DC2C49"/>
    <w:rsid w:val="00DC4B89"/>
    <w:rsid w:val="00DC7CD1"/>
    <w:rsid w:val="00DE5FAD"/>
    <w:rsid w:val="00DF1848"/>
    <w:rsid w:val="00E00FAC"/>
    <w:rsid w:val="00E12E3E"/>
    <w:rsid w:val="00E26573"/>
    <w:rsid w:val="00E4577C"/>
    <w:rsid w:val="00E556CD"/>
    <w:rsid w:val="00E772BC"/>
    <w:rsid w:val="00E827A3"/>
    <w:rsid w:val="00E84C79"/>
    <w:rsid w:val="00E860F0"/>
    <w:rsid w:val="00E91F22"/>
    <w:rsid w:val="00EA535C"/>
    <w:rsid w:val="00EC31E5"/>
    <w:rsid w:val="00EC6E41"/>
    <w:rsid w:val="00EE55C7"/>
    <w:rsid w:val="00EF2837"/>
    <w:rsid w:val="00F152D4"/>
    <w:rsid w:val="00F41039"/>
    <w:rsid w:val="00F41C93"/>
    <w:rsid w:val="00F47F11"/>
    <w:rsid w:val="00F629AD"/>
    <w:rsid w:val="00F64AD9"/>
    <w:rsid w:val="00F75063"/>
    <w:rsid w:val="00F86FE9"/>
    <w:rsid w:val="00FA54CB"/>
    <w:rsid w:val="00FA61A1"/>
    <w:rsid w:val="00FA6C1C"/>
    <w:rsid w:val="00FB1943"/>
    <w:rsid w:val="00FC2069"/>
    <w:rsid w:val="00FC300E"/>
    <w:rsid w:val="00FD4F36"/>
    <w:rsid w:val="00FE1DD3"/>
    <w:rsid w:val="00FE33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0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1tekst"/>
    <w:basedOn w:val="Normal"/>
    <w:rsid w:val="00C43C4C"/>
    <w:pPr>
      <w:spacing w:after="0" w:line="240" w:lineRule="auto"/>
      <w:ind w:left="313" w:right="313" w:firstLine="240"/>
      <w:jc w:val="both"/>
    </w:pPr>
    <w:rPr>
      <w:rFonts w:ascii="Arial" w:eastAsia="Times New Roman" w:hAnsi="Arial" w:cs="Arial"/>
      <w:sz w:val="20"/>
      <w:szCs w:val="20"/>
    </w:rPr>
  </w:style>
  <w:style w:type="paragraph" w:customStyle="1" w:styleId="2zakon">
    <w:name w:val="2zakon"/>
    <w:basedOn w:val="Normal"/>
    <w:rsid w:val="00C43C4C"/>
    <w:pPr>
      <w:spacing w:before="100" w:beforeAutospacing="1" w:after="100" w:afterAutospacing="1" w:line="240" w:lineRule="auto"/>
      <w:jc w:val="center"/>
    </w:pPr>
    <w:rPr>
      <w:rFonts w:ascii="Arial" w:eastAsia="Times New Roman" w:hAnsi="Arial" w:cs="Arial"/>
      <w:color w:val="0033CC"/>
      <w:sz w:val="36"/>
      <w:szCs w:val="36"/>
    </w:rPr>
  </w:style>
  <w:style w:type="paragraph" w:customStyle="1" w:styleId="7podnas">
    <w:name w:val="7podnas"/>
    <w:basedOn w:val="Normal"/>
    <w:rsid w:val="00C43C4C"/>
    <w:pPr>
      <w:shd w:val="clear" w:color="auto" w:fill="FFFFFF"/>
      <w:spacing w:before="60" w:after="0" w:line="240" w:lineRule="auto"/>
      <w:jc w:val="center"/>
    </w:pPr>
    <w:rPr>
      <w:rFonts w:ascii="Arial" w:eastAsia="Times New Roman" w:hAnsi="Arial" w:cs="Arial"/>
      <w:b/>
      <w:bCs/>
      <w:sz w:val="27"/>
      <w:szCs w:val="27"/>
    </w:rPr>
  </w:style>
  <w:style w:type="paragraph" w:customStyle="1" w:styleId="3mesto">
    <w:name w:val="3mesto"/>
    <w:basedOn w:val="Normal"/>
    <w:rsid w:val="00C43C4C"/>
    <w:pPr>
      <w:spacing w:before="100" w:beforeAutospacing="1" w:after="100" w:afterAutospacing="1" w:line="240" w:lineRule="auto"/>
      <w:ind w:left="1377" w:right="1377"/>
      <w:jc w:val="center"/>
    </w:pPr>
    <w:rPr>
      <w:rFonts w:ascii="Arial" w:eastAsia="Times New Roman" w:hAnsi="Arial" w:cs="Arial"/>
      <w:i/>
      <w:iCs/>
      <w:sz w:val="24"/>
      <w:szCs w:val="24"/>
    </w:rPr>
  </w:style>
  <w:style w:type="paragraph" w:customStyle="1" w:styleId="4clan">
    <w:name w:val="4clan"/>
    <w:basedOn w:val="Normal"/>
    <w:rsid w:val="00C43C4C"/>
    <w:pPr>
      <w:spacing w:before="25" w:after="25" w:line="240" w:lineRule="auto"/>
      <w:jc w:val="center"/>
    </w:pPr>
    <w:rPr>
      <w:rFonts w:ascii="Arial" w:eastAsia="Times New Roman" w:hAnsi="Arial" w:cs="Arial"/>
      <w:b/>
      <w:bCs/>
      <w:sz w:val="20"/>
      <w:szCs w:val="20"/>
    </w:rPr>
  </w:style>
  <w:style w:type="paragraph" w:styleId="Header">
    <w:name w:val="header"/>
    <w:basedOn w:val="Normal"/>
    <w:link w:val="HeaderChar"/>
    <w:uiPriority w:val="99"/>
    <w:semiHidden/>
    <w:unhideWhenUsed/>
    <w:rsid w:val="00232C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2CB2"/>
  </w:style>
  <w:style w:type="paragraph" w:styleId="Footer">
    <w:name w:val="footer"/>
    <w:basedOn w:val="Normal"/>
    <w:link w:val="FooterChar"/>
    <w:uiPriority w:val="99"/>
    <w:semiHidden/>
    <w:unhideWhenUsed/>
    <w:rsid w:val="00232C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2CB2"/>
  </w:style>
  <w:style w:type="paragraph" w:customStyle="1" w:styleId="stil1tekst">
    <w:name w:val="stil_1tekst"/>
    <w:basedOn w:val="Normal"/>
    <w:rsid w:val="006A03F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77B32"/>
    <w:pPr>
      <w:ind w:left="720"/>
      <w:contextualSpacing/>
    </w:pPr>
    <w:rPr>
      <w:rFonts w:ascii="Calibri" w:eastAsia="Times New Roman" w:hAnsi="Calibri" w:cs="Times New Roman"/>
    </w:rPr>
  </w:style>
  <w:style w:type="paragraph" w:customStyle="1" w:styleId="normal0">
    <w:name w:val="normal"/>
    <w:basedOn w:val="Normal"/>
    <w:rsid w:val="00E84C79"/>
    <w:pPr>
      <w:spacing w:after="0" w:line="240" w:lineRule="auto"/>
    </w:pPr>
    <w:rPr>
      <w:rFonts w:ascii="Times New Roman" w:eastAsia="Times New Roman" w:hAnsi="Times New Roman" w:cs="Times New Roman"/>
      <w:sz w:val="24"/>
      <w:szCs w:val="24"/>
    </w:rPr>
  </w:style>
  <w:style w:type="character" w:customStyle="1" w:styleId="normalchar1">
    <w:name w:val="normal__char1"/>
    <w:basedOn w:val="DefaultParagraphFont"/>
    <w:rsid w:val="00E84C79"/>
    <w:rPr>
      <w:rFonts w:ascii="Times New Roman" w:hAnsi="Times New Roman" w:cs="Times New Roman" w:hint="default"/>
      <w:strike w:val="0"/>
      <w:dstrike w:val="0"/>
      <w:sz w:val="24"/>
      <w:szCs w:val="24"/>
      <w:u w:val="none"/>
      <w:effect w:val="none"/>
    </w:rPr>
  </w:style>
  <w:style w:type="paragraph" w:styleId="BodyText">
    <w:name w:val="Body Text"/>
    <w:basedOn w:val="Normal"/>
    <w:link w:val="BodyTextChar"/>
    <w:rsid w:val="00E84C79"/>
    <w:pPr>
      <w:spacing w:after="120" w:line="240" w:lineRule="auto"/>
    </w:pPr>
    <w:rPr>
      <w:rFonts w:ascii="Arial" w:eastAsia="Times New Roman" w:hAnsi="Arial" w:cs="Arial"/>
      <w:sz w:val="28"/>
      <w:szCs w:val="24"/>
      <w:lang w:val="en-GB"/>
    </w:rPr>
  </w:style>
  <w:style w:type="character" w:customStyle="1" w:styleId="BodyTextChar">
    <w:name w:val="Body Text Char"/>
    <w:basedOn w:val="DefaultParagraphFont"/>
    <w:link w:val="BodyText"/>
    <w:rsid w:val="00E84C79"/>
    <w:rPr>
      <w:rFonts w:ascii="Arial" w:eastAsia="Times New Roman" w:hAnsi="Arial" w:cs="Arial"/>
      <w:sz w:val="28"/>
      <w:szCs w:val="24"/>
      <w:lang w:val="en-GB"/>
    </w:rPr>
  </w:style>
</w:styles>
</file>

<file path=word/webSettings.xml><?xml version="1.0" encoding="utf-8"?>
<w:webSettings xmlns:r="http://schemas.openxmlformats.org/officeDocument/2006/relationships" xmlns:w="http://schemas.openxmlformats.org/wordprocessingml/2006/main">
  <w:divs>
    <w:div w:id="74731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BE7B6-E0D8-403F-8909-7010F36C7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19</Pages>
  <Words>5213</Words>
  <Characters>29717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zdravlje</Company>
  <LinksUpToDate>false</LinksUpToDate>
  <CharactersWithSpaces>34861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tijana.prelevic</dc:creator>
  <cp:lastModifiedBy>irena.joksimovic</cp:lastModifiedBy>
  <cp:revision>111</cp:revision>
  <cp:lastPrinted>2016-12-16T10:38:00Z</cp:lastPrinted>
  <dcterms:created xsi:type="dcterms:W3CDTF">2016-02-29T13:38:00Z</dcterms:created>
  <dcterms:modified xsi:type="dcterms:W3CDTF">2017-03-30T10:30:00Z</dcterms:modified>
</cp:coreProperties>
</file>