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6B2" w:rsidRDefault="00B87757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6B2" w:rsidRPr="00B87757" w:rsidRDefault="00B87757">
      <w:pPr>
        <w:spacing w:after="0"/>
        <w:rPr>
          <w:sz w:val="22"/>
          <w:szCs w:val="22"/>
        </w:rPr>
      </w:pPr>
      <w:r w:rsidRPr="00B87757">
        <w:rPr>
          <w:sz w:val="22"/>
          <w:szCs w:val="22"/>
        </w:rPr>
        <w:t>Br: 02-100/24-448/7</w:t>
      </w:r>
    </w:p>
    <w:p w:rsidR="00B166B2" w:rsidRPr="00B87757" w:rsidRDefault="00B87757">
      <w:pPr>
        <w:rPr>
          <w:sz w:val="22"/>
          <w:szCs w:val="22"/>
        </w:rPr>
      </w:pPr>
      <w:r w:rsidRPr="00B87757">
        <w:rPr>
          <w:sz w:val="22"/>
          <w:szCs w:val="22"/>
        </w:rPr>
        <w:t>Podgorica, 26.1.2024. godine</w:t>
      </w:r>
    </w:p>
    <w:p w:rsidR="00B166B2" w:rsidRPr="00B87757" w:rsidRDefault="00B87757">
      <w:pPr>
        <w:jc w:val="both"/>
        <w:rPr>
          <w:sz w:val="22"/>
          <w:szCs w:val="22"/>
        </w:rPr>
      </w:pPr>
      <w:r w:rsidRPr="00B87757">
        <w:rPr>
          <w:sz w:val="22"/>
          <w:szCs w:val="22"/>
        </w:rPr>
        <w:t>U skladu sa članom 47 Zakona o državnim službenicima i namještenicima  ("Službeni list CG", br. 2/18, 34/19, 08/21 i 37/22), a na osnovu  Izvještaja o provjeri kandidata br. 02-100/24-448/6</w:t>
      </w:r>
      <w:r w:rsidRPr="00B87757">
        <w:rPr>
          <w:sz w:val="22"/>
          <w:szCs w:val="22"/>
        </w:rPr>
        <w:t xml:space="preserve"> od 26.1.2024. godine </w:t>
      </w:r>
      <w:r w:rsidRPr="00B87757">
        <w:rPr>
          <w:sz w:val="22"/>
          <w:szCs w:val="22"/>
        </w:rPr>
        <w:t>, Uprava za ljudske resurse utvrdila je</w:t>
      </w:r>
    </w:p>
    <w:p w:rsidR="00B166B2" w:rsidRPr="00B87757" w:rsidRDefault="00B166B2">
      <w:pPr>
        <w:rPr>
          <w:sz w:val="22"/>
          <w:szCs w:val="22"/>
        </w:rPr>
      </w:pPr>
    </w:p>
    <w:p w:rsidR="00B166B2" w:rsidRPr="00B87757" w:rsidRDefault="00B87757">
      <w:pPr>
        <w:jc w:val="center"/>
        <w:rPr>
          <w:sz w:val="22"/>
          <w:szCs w:val="22"/>
        </w:rPr>
      </w:pPr>
      <w:r w:rsidRPr="00B87757">
        <w:rPr>
          <w:b/>
          <w:bCs/>
          <w:sz w:val="22"/>
          <w:szCs w:val="22"/>
        </w:rPr>
        <w:t>LISTU ZA IZBOR KA</w:t>
      </w:r>
      <w:r w:rsidRPr="00B87757">
        <w:rPr>
          <w:b/>
          <w:bCs/>
          <w:sz w:val="22"/>
          <w:szCs w:val="22"/>
        </w:rPr>
        <w:t>NDIDATA</w:t>
      </w:r>
    </w:p>
    <w:p w:rsidR="00B166B2" w:rsidRPr="00B87757" w:rsidRDefault="00B166B2">
      <w:pPr>
        <w:rPr>
          <w:sz w:val="22"/>
          <w:szCs w:val="22"/>
        </w:rPr>
      </w:pPr>
    </w:p>
    <w:p w:rsidR="00B166B2" w:rsidRPr="00B87757" w:rsidRDefault="00B87757">
      <w:pPr>
        <w:rPr>
          <w:sz w:val="22"/>
          <w:szCs w:val="22"/>
        </w:rPr>
      </w:pPr>
      <w:r w:rsidRPr="00B87757">
        <w:rPr>
          <w:sz w:val="22"/>
          <w:szCs w:val="22"/>
        </w:rPr>
        <w:t xml:space="preserve">Po javnom oglasu br. 02-100/23-2586/3, objavljenom  31.07.2023. godine, za potrebe  </w:t>
      </w:r>
      <w:r w:rsidRPr="00B87757">
        <w:rPr>
          <w:b/>
          <w:bCs/>
          <w:sz w:val="22"/>
          <w:szCs w:val="22"/>
        </w:rPr>
        <w:t xml:space="preserve">Zavoda za zapošljavanje Crne Gore </w:t>
      </w:r>
      <w:r w:rsidRPr="00B87757">
        <w:rPr>
          <w:sz w:val="22"/>
          <w:szCs w:val="22"/>
        </w:rPr>
        <w:t xml:space="preserve">, za radno mjesto:  </w:t>
      </w:r>
    </w:p>
    <w:p w:rsidR="00B166B2" w:rsidRPr="00B87757" w:rsidRDefault="00B87757">
      <w:pPr>
        <w:rPr>
          <w:sz w:val="22"/>
          <w:szCs w:val="22"/>
        </w:rPr>
      </w:pPr>
      <w:r w:rsidRPr="00B87757">
        <w:rPr>
          <w:b/>
          <w:bCs/>
          <w:sz w:val="22"/>
          <w:szCs w:val="22"/>
        </w:rPr>
        <w:t>1. Samostalni/a savjetnik/ica III, Sektor za pripremu i posredovanje pri zapošljavanju- Odsjek za EURES i po</w:t>
      </w:r>
      <w:r w:rsidRPr="00B87757">
        <w:rPr>
          <w:b/>
          <w:bCs/>
          <w:sz w:val="22"/>
          <w:szCs w:val="22"/>
        </w:rPr>
        <w:t xml:space="preserve">sredovanje pri zapošljavanju u inostranstvu </w:t>
      </w:r>
      <w:r w:rsidRPr="00B87757">
        <w:rPr>
          <w:sz w:val="22"/>
          <w:szCs w:val="22"/>
        </w:rPr>
        <w:t xml:space="preserve"> - Izvršilaca: 1, na neodređeno vrijeme, - VII1 nivo kvalifikacije obrazovanja, Fakultet iz oblasti društvenih nauka - pravo</w:t>
      </w:r>
    </w:p>
    <w:p w:rsidR="00B87757" w:rsidRPr="00B87757" w:rsidRDefault="00B87757">
      <w:pPr>
        <w:rPr>
          <w:b/>
          <w:sz w:val="22"/>
          <w:szCs w:val="22"/>
        </w:rPr>
      </w:pPr>
      <w:r w:rsidRPr="00B87757">
        <w:rPr>
          <w:sz w:val="22"/>
          <w:szCs w:val="22"/>
        </w:rPr>
        <w:t xml:space="preserve"> </w:t>
      </w:r>
      <w:bookmarkStart w:id="0" w:name="_GoBack"/>
      <w:r w:rsidRPr="00B87757">
        <w:rPr>
          <w:b/>
          <w:sz w:val="22"/>
          <w:szCs w:val="22"/>
        </w:rPr>
        <w:t>Nema kandidata koji su se odazvali obaveznom postupku provjere.</w:t>
      </w:r>
      <w:bookmarkEnd w:id="0"/>
    </w:p>
    <w:p w:rsidR="00B166B2" w:rsidRPr="00B87757" w:rsidRDefault="00B166B2">
      <w:pPr>
        <w:jc w:val="both"/>
        <w:rPr>
          <w:sz w:val="22"/>
          <w:szCs w:val="22"/>
        </w:rPr>
      </w:pPr>
    </w:p>
    <w:p w:rsidR="00B166B2" w:rsidRPr="00B87757" w:rsidRDefault="00B166B2">
      <w:pPr>
        <w:rPr>
          <w:sz w:val="22"/>
          <w:szCs w:val="22"/>
        </w:rPr>
      </w:pPr>
    </w:p>
    <w:p w:rsidR="00B166B2" w:rsidRPr="00B87757" w:rsidRDefault="00B87757">
      <w:pPr>
        <w:rPr>
          <w:sz w:val="22"/>
          <w:szCs w:val="22"/>
        </w:rPr>
      </w:pPr>
      <w:r w:rsidRPr="00B87757">
        <w:rPr>
          <w:b/>
          <w:bCs/>
          <w:sz w:val="22"/>
          <w:szCs w:val="22"/>
        </w:rPr>
        <w:t xml:space="preserve">2. Samostalni/a savjetnik/ica III, Odjeljenje za projekte </w:t>
      </w:r>
      <w:r w:rsidRPr="00B87757">
        <w:rPr>
          <w:sz w:val="22"/>
          <w:szCs w:val="22"/>
        </w:rPr>
        <w:t xml:space="preserve"> - Izvršilaca: 1, na neodre</w:t>
      </w:r>
      <w:r w:rsidRPr="00B87757">
        <w:rPr>
          <w:sz w:val="22"/>
          <w:szCs w:val="22"/>
        </w:rPr>
        <w:t>đeno vrijeme, - VII1 nivo kvalifikacije obrazovanja, Fakultet iz oblasti humanističkih nauka-engleski jezik i književnost</w:t>
      </w:r>
    </w:p>
    <w:p w:rsidR="00B166B2" w:rsidRPr="00B87757" w:rsidRDefault="00B166B2">
      <w:pPr>
        <w:jc w:val="both"/>
        <w:rPr>
          <w:sz w:val="22"/>
          <w:szCs w:val="22"/>
        </w:rPr>
      </w:pPr>
    </w:p>
    <w:p w:rsidR="00B166B2" w:rsidRPr="00B87757" w:rsidRDefault="00B87757">
      <w:pPr>
        <w:rPr>
          <w:sz w:val="22"/>
          <w:szCs w:val="22"/>
        </w:rPr>
      </w:pPr>
      <w:r w:rsidRPr="00B87757">
        <w:rPr>
          <w:b/>
          <w:bCs/>
          <w:sz w:val="22"/>
          <w:szCs w:val="22"/>
        </w:rPr>
        <w:t xml:space="preserve">      FILIPA RAJKOVIĆ - ostvareni broj bodova 16.70</w:t>
      </w:r>
    </w:p>
    <w:p w:rsidR="00B166B2" w:rsidRPr="00B87757" w:rsidRDefault="00B87757">
      <w:pPr>
        <w:rPr>
          <w:sz w:val="22"/>
          <w:szCs w:val="22"/>
        </w:rPr>
      </w:pPr>
      <w:r w:rsidRPr="00B87757">
        <w:rPr>
          <w:b/>
          <w:bCs/>
          <w:sz w:val="22"/>
          <w:szCs w:val="22"/>
        </w:rPr>
        <w:t xml:space="preserve">      MILICA ŠIMUN - ostvareni broj bodova 16.23</w:t>
      </w:r>
    </w:p>
    <w:p w:rsidR="00B166B2" w:rsidRPr="00B87757" w:rsidRDefault="00B166B2">
      <w:pPr>
        <w:rPr>
          <w:sz w:val="22"/>
          <w:szCs w:val="22"/>
        </w:rPr>
      </w:pPr>
    </w:p>
    <w:p w:rsidR="00B166B2" w:rsidRPr="00B87757" w:rsidRDefault="00B87757">
      <w:pPr>
        <w:jc w:val="both"/>
        <w:rPr>
          <w:sz w:val="22"/>
          <w:szCs w:val="22"/>
        </w:rPr>
      </w:pPr>
      <w:r w:rsidRPr="00B87757">
        <w:rPr>
          <w:sz w:val="22"/>
          <w:szCs w:val="22"/>
        </w:rPr>
        <w:t>Odluka o izboru kandidata donos</w:t>
      </w:r>
      <w:r w:rsidRPr="00B87757">
        <w:rPr>
          <w:sz w:val="22"/>
          <w:szCs w:val="22"/>
        </w:rPr>
        <w:t>i se u skladu sa članom 48 Zakona o državnim službenicima i namještenicima ("Službeni list CG", br. 2/18), i dostavlja Upravi za ljudske resurse najkasnije u roku od deset dana od dana prijema liste za izbor kandidata.</w:t>
      </w:r>
    </w:p>
    <w:p w:rsidR="00B166B2" w:rsidRPr="00B87757" w:rsidRDefault="00B166B2">
      <w:pPr>
        <w:rPr>
          <w:sz w:val="22"/>
          <w:szCs w:val="22"/>
        </w:rPr>
      </w:pPr>
    </w:p>
    <w:p w:rsidR="00B166B2" w:rsidRPr="00B87757" w:rsidRDefault="00B87757">
      <w:pPr>
        <w:pStyle w:val="leftRight"/>
        <w:rPr>
          <w:sz w:val="22"/>
          <w:szCs w:val="22"/>
        </w:rPr>
      </w:pPr>
      <w:r w:rsidRPr="00B87757">
        <w:rPr>
          <w:b/>
          <w:bCs/>
          <w:sz w:val="22"/>
          <w:szCs w:val="22"/>
        </w:rPr>
        <w:tab/>
        <w:t>Agron M. Camaj</w:t>
      </w:r>
    </w:p>
    <w:p w:rsidR="00B166B2" w:rsidRPr="00B87757" w:rsidRDefault="00B87757">
      <w:pPr>
        <w:pStyle w:val="leftRight"/>
        <w:rPr>
          <w:sz w:val="22"/>
          <w:szCs w:val="22"/>
        </w:rPr>
      </w:pPr>
      <w:r w:rsidRPr="00B87757">
        <w:rPr>
          <w:b/>
          <w:bCs/>
          <w:sz w:val="22"/>
          <w:szCs w:val="22"/>
        </w:rPr>
        <w:tab/>
        <w:t>DIREKTOR</w:t>
      </w:r>
    </w:p>
    <w:p w:rsidR="00B166B2" w:rsidRPr="00B87757" w:rsidRDefault="00B87757">
      <w:pPr>
        <w:spacing w:after="0"/>
        <w:rPr>
          <w:sz w:val="22"/>
          <w:szCs w:val="22"/>
        </w:rPr>
      </w:pPr>
      <w:r w:rsidRPr="00B87757">
        <w:rPr>
          <w:sz w:val="22"/>
          <w:szCs w:val="22"/>
        </w:rPr>
        <w:t>Dostavljen</w:t>
      </w:r>
      <w:r w:rsidRPr="00B87757">
        <w:rPr>
          <w:sz w:val="22"/>
          <w:szCs w:val="22"/>
        </w:rPr>
        <w:t>o:</w:t>
      </w:r>
      <w:r w:rsidRPr="00B87757">
        <w:rPr>
          <w:sz w:val="22"/>
          <w:szCs w:val="22"/>
        </w:rPr>
        <w:tab/>
      </w:r>
    </w:p>
    <w:p w:rsidR="00B166B2" w:rsidRPr="00B87757" w:rsidRDefault="00B87757">
      <w:pPr>
        <w:spacing w:after="0"/>
        <w:rPr>
          <w:sz w:val="22"/>
          <w:szCs w:val="22"/>
        </w:rPr>
      </w:pPr>
      <w:r w:rsidRPr="00B87757">
        <w:rPr>
          <w:sz w:val="22"/>
          <w:szCs w:val="22"/>
        </w:rPr>
        <w:t xml:space="preserve">       - Zavodu za zapošljavanje Crne Gore</w:t>
      </w:r>
    </w:p>
    <w:p w:rsidR="00B166B2" w:rsidRPr="00B87757" w:rsidRDefault="00B87757">
      <w:pPr>
        <w:spacing w:after="0"/>
        <w:rPr>
          <w:sz w:val="22"/>
          <w:szCs w:val="22"/>
        </w:rPr>
      </w:pPr>
      <w:r w:rsidRPr="00B87757">
        <w:rPr>
          <w:sz w:val="22"/>
          <w:szCs w:val="22"/>
        </w:rPr>
        <w:t xml:space="preserve">       - a/a</w:t>
      </w:r>
    </w:p>
    <w:sectPr w:rsidR="00B166B2" w:rsidRPr="00B87757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B2"/>
    <w:rsid w:val="00B166B2"/>
    <w:rsid w:val="00B8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527A"/>
  <w15:docId w15:val="{99EDBCE5-508F-431D-AB87-A3406F69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B87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Kovacevic</dc:creator>
  <cp:keywords/>
  <dc:description/>
  <cp:lastModifiedBy>Nina Kovacevic</cp:lastModifiedBy>
  <cp:revision>3</cp:revision>
  <cp:lastPrinted>2024-02-02T08:23:00Z</cp:lastPrinted>
  <dcterms:created xsi:type="dcterms:W3CDTF">2024-02-02T08:23:00Z</dcterms:created>
  <dcterms:modified xsi:type="dcterms:W3CDTF">2024-02-02T08:23:00Z</dcterms:modified>
  <cp:category/>
</cp:coreProperties>
</file>