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83" w:rsidRDefault="00152083" w:rsidP="00152083"/>
    <w:p w:rsidR="00152083" w:rsidRPr="00D133BA" w:rsidRDefault="00152083" w:rsidP="00152083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                                                       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Rimski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trg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46   </w:t>
      </w:r>
    </w:p>
    <w:p w:rsidR="00152083" w:rsidRPr="00D133BA" w:rsidRDefault="00152083" w:rsidP="00152083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 xml:space="preserve">81000 Podgorica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</w:t>
      </w:r>
    </w:p>
    <w:p w:rsidR="00152083" w:rsidRDefault="00152083" w:rsidP="00152083">
      <w:pPr>
        <w:spacing w:after="0" w:line="216" w:lineRule="auto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Služba za pravne, opšte, kadrovske,                                </w:t>
      </w:r>
      <w:hyperlink r:id="rId5" w:history="1">
        <w:r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152083" w:rsidRPr="00D133BA" w:rsidRDefault="00152083" w:rsidP="00152083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finansijske poslove i javne nabavke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                       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6" w:history="1">
        <w:r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152083" w:rsidRDefault="00152083" w:rsidP="00152083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</w:t>
      </w:r>
    </w:p>
    <w:p w:rsidR="00152083" w:rsidRPr="00D133BA" w:rsidRDefault="00152083" w:rsidP="00152083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152083" w:rsidRDefault="00152083" w:rsidP="00152083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52083" w:rsidRDefault="00152083" w:rsidP="00152083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52083" w:rsidRDefault="00152083" w:rsidP="00152083">
      <w:pPr>
        <w:spacing w:after="0"/>
        <w:jc w:val="center"/>
      </w:pPr>
    </w:p>
    <w:p w:rsidR="00152083" w:rsidRDefault="00152083" w:rsidP="00152083">
      <w:pPr>
        <w:spacing w:after="0"/>
      </w:pPr>
    </w:p>
    <w:p w:rsidR="00152083" w:rsidRPr="00C24C22" w:rsidRDefault="00152083" w:rsidP="00152083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Spisak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zarada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javnih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funkcionera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Ministarstva ekonomskog razvoja</w:t>
      </w:r>
    </w:p>
    <w:p w:rsidR="00152083" w:rsidRPr="00C24C22" w:rsidRDefault="00152083" w:rsidP="00152083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</w:t>
      </w:r>
      <w:r>
        <w:rPr>
          <w:rFonts w:eastAsia="Times New Roman"/>
          <w:b/>
          <w:sz w:val="24"/>
          <w:szCs w:val="24"/>
          <w:u w:val="single"/>
        </w:rPr>
        <w:t>April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 202</w:t>
      </w:r>
      <w:r>
        <w:rPr>
          <w:rFonts w:eastAsia="Times New Roman"/>
          <w:b/>
          <w:sz w:val="24"/>
          <w:szCs w:val="24"/>
          <w:u w:val="single"/>
        </w:rPr>
        <w:t>4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>
        <w:rPr>
          <w:rFonts w:eastAsia="Times New Roman"/>
          <w:b/>
          <w:sz w:val="24"/>
          <w:szCs w:val="24"/>
          <w:u w:val="single"/>
        </w:rPr>
        <w:t>ine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–</w:t>
      </w:r>
    </w:p>
    <w:p w:rsidR="00152083" w:rsidRPr="00C24C22" w:rsidRDefault="00152083" w:rsidP="00152083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152083" w:rsidRPr="00C24C22" w:rsidRDefault="00152083" w:rsidP="00152083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805"/>
        <w:gridCol w:w="2003"/>
        <w:gridCol w:w="2880"/>
        <w:gridCol w:w="1620"/>
        <w:gridCol w:w="1710"/>
      </w:tblGrid>
      <w:tr w:rsidR="00152083" w:rsidRPr="00C24C22" w:rsidTr="00301EDF">
        <w:trPr>
          <w:trHeight w:val="458"/>
        </w:trPr>
        <w:tc>
          <w:tcPr>
            <w:tcW w:w="805" w:type="dxa"/>
            <w:shd w:val="clear" w:color="auto" w:fill="E2EFD9" w:themeFill="accent6" w:themeFillTint="33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Ime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880" w:type="dxa"/>
            <w:shd w:val="clear" w:color="auto" w:fill="E2EFD9" w:themeFill="accent6" w:themeFillTint="33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E2EFD9" w:themeFill="accent6" w:themeFillTint="33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Neto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Bruto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152083" w:rsidRPr="00C24C22" w:rsidTr="00301EDF">
        <w:trPr>
          <w:trHeight w:val="377"/>
        </w:trPr>
        <w:tc>
          <w:tcPr>
            <w:tcW w:w="805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152083" w:rsidRPr="004650A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152083" w:rsidRPr="00C24C22" w:rsidTr="00301EDF">
        <w:trPr>
          <w:trHeight w:val="323"/>
        </w:trPr>
        <w:tc>
          <w:tcPr>
            <w:tcW w:w="805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b/>
                <w:sz w:val="24"/>
                <w:szCs w:val="24"/>
              </w:rPr>
              <w:t>Raičević</w:t>
            </w:r>
            <w:proofErr w:type="spellEnd"/>
          </w:p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1.538,43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2.036,59</w:t>
            </w:r>
          </w:p>
        </w:tc>
      </w:tr>
      <w:tr w:rsidR="00152083" w:rsidRPr="00C24C22" w:rsidTr="00301EDF">
        <w:trPr>
          <w:trHeight w:val="557"/>
        </w:trPr>
        <w:tc>
          <w:tcPr>
            <w:tcW w:w="805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Goran </w:t>
            </w:r>
            <w:proofErr w:type="spellStart"/>
            <w:r>
              <w:rPr>
                <w:b/>
                <w:sz w:val="24"/>
                <w:szCs w:val="24"/>
              </w:rPr>
              <w:t>Jovetić</w:t>
            </w:r>
            <w:proofErr w:type="spellEnd"/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152083" w:rsidRPr="00C24C22" w:rsidTr="00301EDF">
        <w:trPr>
          <w:trHeight w:val="557"/>
        </w:trPr>
        <w:tc>
          <w:tcPr>
            <w:tcW w:w="805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Milica </w:t>
            </w:r>
            <w:proofErr w:type="spellStart"/>
            <w:r w:rsidRPr="00C24C22"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v.d.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1.190,28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1.535,65</w:t>
            </w:r>
          </w:p>
        </w:tc>
      </w:tr>
      <w:tr w:rsidR="00152083" w:rsidRPr="00C24C22" w:rsidTr="00301EDF">
        <w:tc>
          <w:tcPr>
            <w:tcW w:w="805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Jasna </w:t>
            </w:r>
            <w:proofErr w:type="spellStart"/>
            <w:r>
              <w:rPr>
                <w:b/>
                <w:sz w:val="24"/>
                <w:szCs w:val="24"/>
              </w:rPr>
              <w:t>Vujović</w:t>
            </w:r>
            <w:proofErr w:type="spellEnd"/>
          </w:p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152083" w:rsidRPr="00C24C22" w:rsidTr="00301EDF">
        <w:trPr>
          <w:trHeight w:val="332"/>
        </w:trPr>
        <w:tc>
          <w:tcPr>
            <w:tcW w:w="805" w:type="dxa"/>
          </w:tcPr>
          <w:p w:rsidR="00152083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152083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Anđela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Gajević</w:t>
            </w:r>
            <w:proofErr w:type="spellEnd"/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1.291,43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1.699,95</w:t>
            </w:r>
          </w:p>
        </w:tc>
      </w:tr>
      <w:tr w:rsidR="00152083" w:rsidRPr="00C24C22" w:rsidTr="00301EDF">
        <w:trPr>
          <w:trHeight w:val="350"/>
        </w:trPr>
        <w:tc>
          <w:tcPr>
            <w:tcW w:w="805" w:type="dxa"/>
          </w:tcPr>
          <w:p w:rsidR="00152083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152083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Ivona </w:t>
            </w:r>
            <w:proofErr w:type="spellStart"/>
            <w:r>
              <w:rPr>
                <w:b/>
                <w:sz w:val="24"/>
                <w:szCs w:val="24"/>
              </w:rPr>
              <w:t>Savićević</w:t>
            </w:r>
            <w:proofErr w:type="spellEnd"/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1.233,60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1.615,92</w:t>
            </w:r>
          </w:p>
        </w:tc>
      </w:tr>
      <w:tr w:rsidR="00152083" w:rsidRPr="00C24C22" w:rsidTr="00301EDF">
        <w:tc>
          <w:tcPr>
            <w:tcW w:w="805" w:type="dxa"/>
          </w:tcPr>
          <w:p w:rsidR="00152083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152083" w:rsidRDefault="00152083" w:rsidP="00301EDF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152083" w:rsidRPr="00C24C22" w:rsidRDefault="00152083" w:rsidP="00301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Milena </w:t>
            </w:r>
            <w:proofErr w:type="spellStart"/>
            <w:r>
              <w:rPr>
                <w:b/>
                <w:sz w:val="24"/>
                <w:szCs w:val="24"/>
              </w:rPr>
              <w:t>Strugar</w:t>
            </w:r>
            <w:proofErr w:type="spellEnd"/>
          </w:p>
        </w:tc>
        <w:tc>
          <w:tcPr>
            <w:tcW w:w="288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1.240,85</w:t>
            </w:r>
          </w:p>
        </w:tc>
        <w:tc>
          <w:tcPr>
            <w:tcW w:w="1710" w:type="dxa"/>
          </w:tcPr>
          <w:p w:rsidR="00152083" w:rsidRPr="00C24C22" w:rsidRDefault="00152083" w:rsidP="0030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1.626,43</w:t>
            </w:r>
          </w:p>
        </w:tc>
      </w:tr>
    </w:tbl>
    <w:p w:rsidR="00152083" w:rsidRDefault="00152083" w:rsidP="00152083">
      <w:pPr>
        <w:spacing w:after="0"/>
      </w:pPr>
    </w:p>
    <w:p w:rsidR="00846C76" w:rsidRDefault="00846C76">
      <w:bookmarkStart w:id="0" w:name="_GoBack"/>
      <w:bookmarkEnd w:id="0"/>
    </w:p>
    <w:sectPr w:rsidR="00846C76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3"/>
    <w:rsid w:val="00152083"/>
    <w:rsid w:val="00846C76"/>
    <w:rsid w:val="00D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6E98F-C4EB-4135-BC36-03A2E923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08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083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208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tel:+3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1</cp:revision>
  <dcterms:created xsi:type="dcterms:W3CDTF">2024-04-30T08:36:00Z</dcterms:created>
  <dcterms:modified xsi:type="dcterms:W3CDTF">2024-04-30T08:37:00Z</dcterms:modified>
</cp:coreProperties>
</file>