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F30" w:rsidRDefault="00AE4B77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F30" w:rsidRDefault="00AE4B77">
      <w:pPr>
        <w:spacing w:after="0"/>
      </w:pPr>
      <w:r>
        <w:rPr>
          <w:sz w:val="22"/>
          <w:szCs w:val="22"/>
        </w:rPr>
        <w:t>Br: 02/1-100/20-6681/3                                                               24. decembar 2020. godine</w:t>
      </w:r>
    </w:p>
    <w:p w:rsidR="00AE4B77" w:rsidRDefault="00AE4B77">
      <w:pPr>
        <w:jc w:val="both"/>
        <w:rPr>
          <w:sz w:val="22"/>
          <w:szCs w:val="22"/>
        </w:rPr>
      </w:pPr>
    </w:p>
    <w:p w:rsidR="00626F30" w:rsidRDefault="00AE4B77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02/1-100/20-6681/1</w:t>
      </w:r>
      <w:r>
        <w:rPr>
          <w:sz w:val="22"/>
          <w:szCs w:val="22"/>
        </w:rPr>
        <w:t xml:space="preserve"> od 25.11.2020. godine, Uprava za</w:t>
      </w:r>
      <w:r>
        <w:rPr>
          <w:sz w:val="22"/>
          <w:szCs w:val="22"/>
        </w:rPr>
        <w:t xml:space="preserve"> kadrove utvrdila je </w:t>
      </w:r>
    </w:p>
    <w:p w:rsidR="00626F30" w:rsidRDefault="00626F30"/>
    <w:p w:rsidR="00626F30" w:rsidRDefault="00AE4B77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626F30" w:rsidRDefault="00626F30"/>
    <w:p w:rsidR="00626F30" w:rsidRDefault="00AE4B77" w:rsidP="00AE4B77">
      <w:pPr>
        <w:jc w:val="both"/>
      </w:pPr>
      <w:r>
        <w:rPr>
          <w:sz w:val="22"/>
          <w:szCs w:val="22"/>
        </w:rPr>
        <w:t xml:space="preserve">Po javnom oglasu br. 02/1-100/20-5975/2, objavljenom  25.11.2020. godine, za potrebe  </w:t>
      </w:r>
      <w:r>
        <w:rPr>
          <w:b/>
          <w:bCs/>
          <w:sz w:val="22"/>
          <w:szCs w:val="22"/>
        </w:rPr>
        <w:t>Zavoda za zapošljavanje Crne Gore</w:t>
      </w:r>
      <w:r>
        <w:rPr>
          <w:sz w:val="22"/>
          <w:szCs w:val="22"/>
        </w:rPr>
        <w:t xml:space="preserve">, za radno mjesto:  </w:t>
      </w:r>
    </w:p>
    <w:p w:rsidR="00626F30" w:rsidRDefault="00AE4B77" w:rsidP="00AE4B77">
      <w:pPr>
        <w:jc w:val="both"/>
      </w:pPr>
      <w:r>
        <w:rPr>
          <w:b/>
          <w:bCs/>
          <w:sz w:val="22"/>
          <w:szCs w:val="22"/>
        </w:rPr>
        <w:t xml:space="preserve">I  </w:t>
      </w:r>
      <w:r>
        <w:rPr>
          <w:b/>
          <w:bCs/>
          <w:sz w:val="22"/>
          <w:szCs w:val="22"/>
        </w:rPr>
        <w:t>Viši/a savjetnik/ca III - za profesionalnu orijentaciju i rehabilitaciju - Područna jedinica Plav - Biro rada Plav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 Izvršilaca: 1, na neodređeno vrijeme, - VII1 nivo kvalifikacije obrazovanja, Fakultet iz oblasti društvenih nauka (psihologija):</w:t>
      </w:r>
    </w:p>
    <w:p w:rsidR="00626F30" w:rsidRDefault="00626F30">
      <w:pPr>
        <w:jc w:val="both"/>
      </w:pPr>
    </w:p>
    <w:p w:rsidR="00626F30" w:rsidRDefault="00AE4B77">
      <w:r>
        <w:rPr>
          <w:b/>
          <w:bCs/>
          <w:sz w:val="22"/>
          <w:szCs w:val="22"/>
        </w:rPr>
        <w:t xml:space="preserve">      ELMA MILJUŠ - ostvareni broj bodova 17.78</w:t>
      </w:r>
    </w:p>
    <w:p w:rsidR="00626F30" w:rsidRDefault="00626F30"/>
    <w:p w:rsidR="00626F30" w:rsidRDefault="00AE4B77">
      <w:pPr>
        <w:jc w:val="both"/>
      </w:pPr>
      <w:r>
        <w:rPr>
          <w:sz w:val="22"/>
          <w:szCs w:val="22"/>
        </w:rPr>
        <w:t>Odluka o izboru kandidata donosi se u skladu sa članom 48 Zakona o državn</w:t>
      </w:r>
      <w:r>
        <w:rPr>
          <w:sz w:val="22"/>
          <w:szCs w:val="22"/>
        </w:rPr>
        <w:t>im službenicima i namještenicima ("Službeni list CG", br. 2/18 i 34/19</w:t>
      </w:r>
      <w:r>
        <w:rPr>
          <w:sz w:val="22"/>
          <w:szCs w:val="22"/>
        </w:rPr>
        <w:t>), i dostavlja Upravi za kadrove najkasnije u roku od deset dana od dana prijema liste za izbor kandidata.</w:t>
      </w:r>
    </w:p>
    <w:p w:rsidR="00626F30" w:rsidRDefault="00626F30"/>
    <w:p w:rsidR="00AE4B77" w:rsidRDefault="00AE4B77"/>
    <w:p w:rsidR="00AE4B77" w:rsidRDefault="00AE4B77"/>
    <w:p w:rsidR="00AE4B77" w:rsidRDefault="00AE4B77"/>
    <w:p w:rsidR="00AE4B77" w:rsidRPr="00C92387" w:rsidRDefault="00AE4B77" w:rsidP="00AE4B77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>Svetlana Vuković</w:t>
      </w:r>
    </w:p>
    <w:p w:rsidR="00AE4B77" w:rsidRPr="00C92387" w:rsidRDefault="00AE4B77" w:rsidP="00AE4B77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 </w:t>
      </w:r>
      <w:bookmarkStart w:id="0" w:name="_GoBack"/>
      <w:bookmarkEnd w:id="0"/>
      <w:r w:rsidRPr="00C92387">
        <w:rPr>
          <w:b/>
          <w:sz w:val="22"/>
        </w:rPr>
        <w:t>D I R E K T O R I C A</w:t>
      </w:r>
    </w:p>
    <w:p w:rsidR="00AE4B77" w:rsidRDefault="00AE4B77" w:rsidP="00AE4B77">
      <w:pPr>
        <w:pStyle w:val="leftRight"/>
        <w:rPr>
          <w:sz w:val="22"/>
          <w:szCs w:val="22"/>
        </w:rPr>
      </w:pPr>
    </w:p>
    <w:p w:rsidR="00AE4B77" w:rsidRDefault="00AE4B77">
      <w:pPr>
        <w:spacing w:after="0"/>
        <w:rPr>
          <w:sz w:val="22"/>
          <w:szCs w:val="22"/>
        </w:rPr>
      </w:pPr>
    </w:p>
    <w:p w:rsidR="00AE4B77" w:rsidRDefault="00AE4B77">
      <w:pPr>
        <w:spacing w:after="0"/>
        <w:rPr>
          <w:sz w:val="22"/>
          <w:szCs w:val="22"/>
        </w:rPr>
      </w:pPr>
    </w:p>
    <w:p w:rsidR="00AE4B77" w:rsidRDefault="00AE4B77">
      <w:pPr>
        <w:spacing w:after="0"/>
        <w:rPr>
          <w:sz w:val="22"/>
          <w:szCs w:val="22"/>
        </w:rPr>
      </w:pPr>
    </w:p>
    <w:p w:rsidR="00AE4B77" w:rsidRDefault="00AE4B77">
      <w:pPr>
        <w:spacing w:after="0"/>
        <w:rPr>
          <w:sz w:val="22"/>
          <w:szCs w:val="22"/>
        </w:rPr>
      </w:pPr>
    </w:p>
    <w:p w:rsidR="00AE4B77" w:rsidRDefault="00AE4B77">
      <w:pPr>
        <w:spacing w:after="0"/>
        <w:rPr>
          <w:sz w:val="22"/>
          <w:szCs w:val="22"/>
        </w:rPr>
      </w:pPr>
    </w:p>
    <w:p w:rsidR="00626F30" w:rsidRDefault="00AE4B77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626F30" w:rsidRDefault="00AE4B77">
      <w:pPr>
        <w:spacing w:after="0"/>
      </w:pPr>
      <w:r>
        <w:rPr>
          <w:sz w:val="22"/>
          <w:szCs w:val="22"/>
        </w:rPr>
        <w:t xml:space="preserve">       - Zavodu za zapošljavanje Crne Gor</w:t>
      </w:r>
      <w:r>
        <w:rPr>
          <w:sz w:val="22"/>
          <w:szCs w:val="22"/>
        </w:rPr>
        <w:t>e</w:t>
      </w:r>
    </w:p>
    <w:p w:rsidR="00626F30" w:rsidRDefault="00AE4B77">
      <w:pPr>
        <w:spacing w:after="0"/>
      </w:pPr>
      <w:r>
        <w:rPr>
          <w:sz w:val="22"/>
          <w:szCs w:val="22"/>
        </w:rPr>
        <w:t xml:space="preserve">       - a/a</w:t>
      </w:r>
    </w:p>
    <w:sectPr w:rsidR="00626F3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30"/>
    <w:rsid w:val="00626F30"/>
    <w:rsid w:val="00AE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D501B"/>
  <w15:docId w15:val="{569E4632-258E-45F3-BB67-96833ED1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2020-12-24T11:21:00Z</dcterms:created>
  <dcterms:modified xsi:type="dcterms:W3CDTF">2020-12-24T11:21:00Z</dcterms:modified>
  <cp:category/>
</cp:coreProperties>
</file>