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30B11" w:rsidRPr="002C6998" w:rsidRDefault="00730B11" w:rsidP="000834CC">
      <w:pPr>
        <w:pStyle w:val="Body"/>
        <w:spacing w:line="276" w:lineRule="auto"/>
        <w:jc w:val="center"/>
        <w:rPr>
          <w:rFonts w:asciiTheme="minorHAnsi" w:hAnsiTheme="minorHAnsi" w:cs="Times New Roman"/>
          <w:noProof/>
          <w:color w:val="auto"/>
          <w:sz w:val="22"/>
          <w:szCs w:val="22"/>
          <w:lang w:val="sr-Latn-ME"/>
        </w:rPr>
      </w:pPr>
    </w:p>
    <w:p w:rsidR="00730B11" w:rsidRPr="002C6998" w:rsidRDefault="00730B11" w:rsidP="000834CC">
      <w:pPr>
        <w:pStyle w:val="Body"/>
        <w:spacing w:line="276" w:lineRule="auto"/>
        <w:rPr>
          <w:rFonts w:asciiTheme="minorHAnsi" w:hAnsiTheme="minorHAnsi" w:cs="Times New Roman"/>
          <w:noProof/>
          <w:color w:val="auto"/>
          <w:sz w:val="22"/>
          <w:szCs w:val="22"/>
          <w:lang w:val="sr-Latn-ME"/>
        </w:rPr>
      </w:pPr>
    </w:p>
    <w:p w:rsidR="00730B11" w:rsidRPr="002C6998" w:rsidRDefault="00730B11" w:rsidP="000834CC">
      <w:pPr>
        <w:pStyle w:val="Body"/>
        <w:spacing w:line="276" w:lineRule="auto"/>
        <w:jc w:val="center"/>
        <w:rPr>
          <w:rFonts w:asciiTheme="minorHAnsi" w:hAnsiTheme="minorHAnsi" w:cs="Times New Roman"/>
          <w:noProof/>
          <w:color w:val="auto"/>
          <w:sz w:val="22"/>
          <w:szCs w:val="22"/>
          <w:lang w:val="sr-Latn-ME"/>
        </w:rPr>
      </w:pPr>
    </w:p>
    <w:p w:rsidR="00730B11" w:rsidRPr="002C6998" w:rsidRDefault="00730B11" w:rsidP="000834CC">
      <w:pPr>
        <w:pStyle w:val="Body"/>
        <w:spacing w:line="276" w:lineRule="auto"/>
        <w:jc w:val="center"/>
        <w:rPr>
          <w:rFonts w:asciiTheme="minorHAnsi" w:hAnsiTheme="minorHAnsi" w:cs="Times New Roman"/>
          <w:noProof/>
          <w:color w:val="auto"/>
          <w:sz w:val="22"/>
          <w:szCs w:val="22"/>
          <w:lang w:val="sr-Latn-ME"/>
        </w:rPr>
      </w:pPr>
    </w:p>
    <w:p w:rsidR="00F5107A" w:rsidRPr="002C6998" w:rsidRDefault="00F5107A" w:rsidP="000834CC">
      <w:pPr>
        <w:pStyle w:val="Body"/>
        <w:spacing w:line="276" w:lineRule="auto"/>
        <w:jc w:val="center"/>
        <w:rPr>
          <w:rFonts w:asciiTheme="minorHAnsi" w:hAnsiTheme="minorHAnsi" w:cs="Times New Roman"/>
          <w:noProof/>
          <w:color w:val="auto"/>
          <w:sz w:val="22"/>
          <w:szCs w:val="22"/>
          <w:lang w:val="sr-Latn-ME"/>
        </w:rPr>
      </w:pPr>
    </w:p>
    <w:p w:rsidR="00BA2C0A" w:rsidRPr="002C6998" w:rsidRDefault="00BA2C0A" w:rsidP="000834CC">
      <w:pPr>
        <w:pStyle w:val="Body"/>
        <w:spacing w:line="276" w:lineRule="auto"/>
        <w:jc w:val="center"/>
        <w:rPr>
          <w:rFonts w:asciiTheme="minorHAnsi" w:hAnsiTheme="minorHAnsi" w:cs="Times New Roman"/>
          <w:noProof/>
          <w:color w:val="auto"/>
          <w:sz w:val="22"/>
          <w:szCs w:val="22"/>
          <w:lang w:val="sr-Latn-ME"/>
        </w:rPr>
      </w:pPr>
    </w:p>
    <w:p w:rsidR="00BA2C0A" w:rsidRPr="002C6998" w:rsidRDefault="00BA2C0A" w:rsidP="000834CC">
      <w:pPr>
        <w:pStyle w:val="Body"/>
        <w:spacing w:line="276" w:lineRule="auto"/>
        <w:jc w:val="center"/>
        <w:rPr>
          <w:rFonts w:asciiTheme="minorHAnsi" w:hAnsiTheme="minorHAnsi" w:cs="Times New Roman"/>
          <w:noProof/>
          <w:color w:val="auto"/>
          <w:sz w:val="22"/>
          <w:szCs w:val="22"/>
          <w:lang w:val="sr-Latn-ME"/>
        </w:rPr>
      </w:pPr>
    </w:p>
    <w:p w:rsidR="00BA2C0A" w:rsidRPr="002C6998" w:rsidRDefault="00BA2C0A" w:rsidP="000834CC">
      <w:pPr>
        <w:pStyle w:val="Body"/>
        <w:spacing w:line="276" w:lineRule="auto"/>
        <w:jc w:val="center"/>
        <w:rPr>
          <w:rFonts w:asciiTheme="minorHAnsi" w:hAnsiTheme="minorHAnsi" w:cs="Times New Roman"/>
          <w:noProof/>
          <w:color w:val="auto"/>
          <w:sz w:val="22"/>
          <w:szCs w:val="22"/>
          <w:lang w:val="sr-Latn-ME"/>
        </w:rPr>
      </w:pPr>
    </w:p>
    <w:p w:rsidR="00BA2C0A" w:rsidRPr="002C6998" w:rsidRDefault="00BA2C0A" w:rsidP="000834CC">
      <w:pPr>
        <w:pStyle w:val="Body"/>
        <w:spacing w:line="276" w:lineRule="auto"/>
        <w:jc w:val="center"/>
        <w:rPr>
          <w:rFonts w:asciiTheme="minorHAnsi" w:hAnsiTheme="minorHAnsi" w:cs="Times New Roman"/>
          <w:noProof/>
          <w:color w:val="auto"/>
          <w:sz w:val="22"/>
          <w:szCs w:val="22"/>
          <w:lang w:val="sr-Latn-ME"/>
        </w:rPr>
      </w:pPr>
    </w:p>
    <w:p w:rsidR="00BA2C0A" w:rsidRPr="002C6998" w:rsidRDefault="00BA2C0A" w:rsidP="000834CC">
      <w:pPr>
        <w:pStyle w:val="Body"/>
        <w:spacing w:line="276" w:lineRule="auto"/>
        <w:jc w:val="center"/>
        <w:rPr>
          <w:rFonts w:asciiTheme="minorHAnsi" w:hAnsiTheme="minorHAnsi" w:cs="Times New Roman"/>
          <w:noProof/>
          <w:color w:val="auto"/>
          <w:sz w:val="22"/>
          <w:szCs w:val="22"/>
          <w:lang w:val="sr-Latn-ME"/>
        </w:rPr>
      </w:pPr>
    </w:p>
    <w:p w:rsidR="00730B11" w:rsidRPr="002C6998" w:rsidRDefault="00730B11" w:rsidP="000834CC">
      <w:pPr>
        <w:pStyle w:val="Body"/>
        <w:spacing w:line="276" w:lineRule="auto"/>
        <w:jc w:val="center"/>
        <w:rPr>
          <w:rFonts w:asciiTheme="minorHAnsi" w:hAnsiTheme="minorHAnsi" w:cs="Times New Roman"/>
          <w:noProof/>
          <w:color w:val="auto"/>
          <w:sz w:val="22"/>
          <w:szCs w:val="22"/>
          <w:lang w:val="sr-Latn-ME"/>
        </w:rPr>
      </w:pPr>
    </w:p>
    <w:p w:rsidR="00730B11" w:rsidRPr="002C6998" w:rsidRDefault="00730B11" w:rsidP="000834CC">
      <w:pPr>
        <w:pStyle w:val="Body"/>
        <w:spacing w:line="276" w:lineRule="auto"/>
        <w:jc w:val="center"/>
        <w:rPr>
          <w:rFonts w:asciiTheme="minorHAnsi" w:hAnsiTheme="minorHAnsi" w:cs="Times New Roman"/>
          <w:noProof/>
          <w:color w:val="auto"/>
          <w:sz w:val="22"/>
          <w:szCs w:val="22"/>
          <w:lang w:val="sr-Latn-ME"/>
        </w:rPr>
      </w:pPr>
    </w:p>
    <w:p w:rsidR="00730B11" w:rsidRPr="002C6998" w:rsidRDefault="00C960A0" w:rsidP="000834CC">
      <w:pPr>
        <w:pStyle w:val="Body"/>
        <w:spacing w:line="276" w:lineRule="auto"/>
        <w:jc w:val="center"/>
        <w:rPr>
          <w:rFonts w:asciiTheme="minorHAnsi" w:hAnsiTheme="minorHAnsi" w:cs="Times New Roman"/>
          <w:b/>
          <w:noProof/>
          <w:color w:val="auto"/>
          <w:sz w:val="48"/>
          <w:szCs w:val="48"/>
          <w:lang w:val="sr-Latn-ME"/>
        </w:rPr>
      </w:pPr>
      <w:r w:rsidRPr="002C6998">
        <w:rPr>
          <w:rFonts w:asciiTheme="minorHAnsi" w:hAnsiTheme="minorHAnsi" w:cs="Times New Roman"/>
          <w:b/>
          <w:noProof/>
          <w:color w:val="auto"/>
          <w:sz w:val="48"/>
          <w:szCs w:val="48"/>
          <w:lang w:val="sr-Latn-ME"/>
        </w:rPr>
        <w:t>Detaljni bi</w:t>
      </w:r>
      <w:r w:rsidR="00B6260A" w:rsidRPr="002C6998">
        <w:rPr>
          <w:rFonts w:asciiTheme="minorHAnsi" w:hAnsiTheme="minorHAnsi" w:cs="Times New Roman"/>
          <w:b/>
          <w:noProof/>
          <w:color w:val="auto"/>
          <w:sz w:val="48"/>
          <w:szCs w:val="48"/>
          <w:lang w:val="sr-Latn-ME"/>
        </w:rPr>
        <w:t>znis plan i</w:t>
      </w:r>
      <w:r w:rsidR="00F5107A" w:rsidRPr="002C6998">
        <w:rPr>
          <w:rFonts w:asciiTheme="minorHAnsi" w:hAnsiTheme="minorHAnsi" w:cs="Times New Roman"/>
          <w:b/>
          <w:noProof/>
          <w:color w:val="auto"/>
          <w:sz w:val="48"/>
          <w:szCs w:val="48"/>
          <w:lang w:val="sr-Latn-ME"/>
        </w:rPr>
        <w:t xml:space="preserve"> </w:t>
      </w:r>
      <w:r w:rsidR="004B5D7E" w:rsidRPr="002C6998">
        <w:rPr>
          <w:rFonts w:asciiTheme="minorHAnsi" w:hAnsiTheme="minorHAnsi" w:cs="Times New Roman"/>
          <w:b/>
          <w:noProof/>
          <w:color w:val="auto"/>
          <w:sz w:val="48"/>
          <w:szCs w:val="48"/>
          <w:lang w:val="sr-Latn-ME"/>
        </w:rPr>
        <w:t>uputstvo</w:t>
      </w:r>
      <w:r w:rsidR="00B6260A" w:rsidRPr="002C6998">
        <w:rPr>
          <w:rFonts w:asciiTheme="minorHAnsi" w:hAnsiTheme="minorHAnsi" w:cs="Times New Roman"/>
          <w:b/>
          <w:noProof/>
          <w:color w:val="auto"/>
          <w:sz w:val="48"/>
          <w:szCs w:val="48"/>
          <w:lang w:val="sr-Latn-ME"/>
        </w:rPr>
        <w:t xml:space="preserve"> za IPARD </w:t>
      </w:r>
      <w:r w:rsidR="00326B2C" w:rsidRPr="002C6998">
        <w:rPr>
          <w:rFonts w:asciiTheme="minorHAnsi" w:hAnsiTheme="minorHAnsi" w:cs="Times New Roman"/>
          <w:b/>
          <w:noProof/>
          <w:color w:val="auto"/>
          <w:sz w:val="48"/>
          <w:szCs w:val="48"/>
          <w:lang w:val="sr-Latn-ME"/>
        </w:rPr>
        <w:t>zaht</w:t>
      </w:r>
      <w:r w:rsidR="00F82E0A" w:rsidRPr="002C6998">
        <w:rPr>
          <w:rFonts w:asciiTheme="minorHAnsi" w:hAnsiTheme="minorHAnsi" w:cs="Times New Roman"/>
          <w:b/>
          <w:noProof/>
          <w:color w:val="auto"/>
          <w:sz w:val="48"/>
          <w:szCs w:val="48"/>
          <w:lang w:val="sr-Latn-ME"/>
        </w:rPr>
        <w:t>jeve za dodjelu podrške</w:t>
      </w:r>
    </w:p>
    <w:p w:rsidR="00730B11" w:rsidRPr="002C6998" w:rsidRDefault="00730B11" w:rsidP="000834CC">
      <w:pPr>
        <w:pStyle w:val="Body"/>
        <w:spacing w:line="276" w:lineRule="auto"/>
        <w:rPr>
          <w:rFonts w:asciiTheme="minorHAnsi" w:hAnsiTheme="minorHAnsi" w:cs="Times New Roman"/>
          <w:noProof/>
          <w:color w:val="auto"/>
          <w:sz w:val="22"/>
          <w:szCs w:val="22"/>
          <w:lang w:val="sr-Latn-ME"/>
        </w:rPr>
      </w:pPr>
    </w:p>
    <w:p w:rsidR="00205B16" w:rsidRPr="002C6998" w:rsidRDefault="00205B16" w:rsidP="000834CC">
      <w:pPr>
        <w:pStyle w:val="Body"/>
        <w:spacing w:line="276" w:lineRule="auto"/>
        <w:jc w:val="center"/>
        <w:rPr>
          <w:rFonts w:asciiTheme="minorHAnsi" w:hAnsiTheme="minorHAnsi" w:cstheme="minorHAnsi"/>
          <w:b/>
          <w:noProof/>
          <w:color w:val="000000" w:themeColor="text1"/>
          <w:sz w:val="36"/>
          <w:szCs w:val="36"/>
          <w:lang w:val="sr-Latn-ME"/>
        </w:rPr>
      </w:pPr>
      <w:r w:rsidRPr="002C6998">
        <w:rPr>
          <w:rFonts w:asciiTheme="minorHAnsi" w:hAnsiTheme="minorHAnsi" w:cstheme="minorHAnsi"/>
          <w:b/>
          <w:noProof/>
          <w:color w:val="000000" w:themeColor="text1"/>
          <w:sz w:val="36"/>
          <w:szCs w:val="36"/>
          <w:lang w:val="sr-Latn-ME"/>
        </w:rPr>
        <w:t>Projekat:</w:t>
      </w:r>
    </w:p>
    <w:p w:rsidR="00205B16" w:rsidRPr="002C6998" w:rsidRDefault="00205B16" w:rsidP="000834CC">
      <w:pPr>
        <w:pStyle w:val="Body"/>
        <w:spacing w:line="276" w:lineRule="auto"/>
        <w:jc w:val="center"/>
        <w:rPr>
          <w:rFonts w:asciiTheme="minorHAnsi" w:hAnsiTheme="minorHAnsi" w:cstheme="minorHAnsi"/>
          <w:b/>
          <w:noProof/>
          <w:color w:val="000000" w:themeColor="text1"/>
          <w:sz w:val="36"/>
          <w:szCs w:val="36"/>
          <w:lang w:val="sr-Latn-ME"/>
        </w:rPr>
      </w:pPr>
      <w:r w:rsidRPr="002C6998">
        <w:rPr>
          <w:rFonts w:asciiTheme="minorHAnsi" w:hAnsiTheme="minorHAnsi" w:cstheme="minorHAnsi"/>
          <w:b/>
          <w:noProof/>
          <w:color w:val="000000" w:themeColor="text1"/>
          <w:sz w:val="36"/>
          <w:szCs w:val="36"/>
          <w:lang w:val="sr-Latn-ME"/>
        </w:rPr>
        <w:t xml:space="preserve">Izgradnja objekta za proizvodnju vina </w:t>
      </w:r>
    </w:p>
    <w:p w:rsidR="00205B16" w:rsidRPr="002C6998" w:rsidRDefault="00205B16" w:rsidP="000834CC">
      <w:pPr>
        <w:pStyle w:val="Body"/>
        <w:spacing w:line="276" w:lineRule="auto"/>
        <w:jc w:val="center"/>
        <w:rPr>
          <w:rFonts w:asciiTheme="minorHAnsi" w:hAnsiTheme="minorHAnsi" w:cstheme="minorHAnsi"/>
          <w:b/>
          <w:noProof/>
          <w:color w:val="000000" w:themeColor="text1"/>
          <w:sz w:val="36"/>
          <w:szCs w:val="36"/>
          <w:lang w:val="sr-Latn-ME"/>
        </w:rPr>
      </w:pPr>
      <w:r w:rsidRPr="002C6998">
        <w:rPr>
          <w:rFonts w:asciiTheme="minorHAnsi" w:hAnsiTheme="minorHAnsi" w:cstheme="minorHAnsi"/>
          <w:b/>
          <w:noProof/>
          <w:color w:val="000000" w:themeColor="text1"/>
          <w:sz w:val="36"/>
          <w:szCs w:val="36"/>
          <w:lang w:val="sr-Latn-ME"/>
        </w:rPr>
        <w:t>i nabavka opreme</w:t>
      </w:r>
    </w:p>
    <w:p w:rsidR="00730B11" w:rsidRPr="002C6998" w:rsidRDefault="00730B11" w:rsidP="000834CC">
      <w:pPr>
        <w:pStyle w:val="Body"/>
        <w:spacing w:line="276" w:lineRule="auto"/>
        <w:rPr>
          <w:rFonts w:asciiTheme="minorHAnsi" w:hAnsiTheme="minorHAnsi" w:cs="Times New Roman"/>
          <w:noProof/>
          <w:color w:val="auto"/>
          <w:sz w:val="22"/>
          <w:szCs w:val="22"/>
          <w:lang w:val="sr-Latn-ME"/>
        </w:rPr>
      </w:pPr>
    </w:p>
    <w:p w:rsidR="00730B11" w:rsidRPr="002C6998" w:rsidRDefault="00730B11" w:rsidP="000834CC">
      <w:pPr>
        <w:pStyle w:val="Body"/>
        <w:spacing w:line="276" w:lineRule="auto"/>
        <w:rPr>
          <w:rFonts w:asciiTheme="minorHAnsi" w:hAnsiTheme="minorHAnsi" w:cs="Times New Roman"/>
          <w:noProof/>
          <w:color w:val="auto"/>
          <w:sz w:val="22"/>
          <w:szCs w:val="22"/>
          <w:lang w:val="sr-Latn-ME"/>
        </w:rPr>
      </w:pPr>
    </w:p>
    <w:p w:rsidR="00730B11" w:rsidRPr="002C6998" w:rsidRDefault="00730B11" w:rsidP="000834CC">
      <w:pPr>
        <w:pStyle w:val="Body"/>
        <w:spacing w:line="276" w:lineRule="auto"/>
        <w:rPr>
          <w:rFonts w:asciiTheme="minorHAnsi" w:hAnsiTheme="minorHAnsi" w:cs="Times New Roman"/>
          <w:noProof/>
          <w:color w:val="auto"/>
          <w:sz w:val="22"/>
          <w:szCs w:val="22"/>
          <w:lang w:val="sr-Latn-ME"/>
        </w:rPr>
      </w:pPr>
    </w:p>
    <w:p w:rsidR="00730B11" w:rsidRPr="002C6998" w:rsidRDefault="00730B11" w:rsidP="000834CC">
      <w:pPr>
        <w:pStyle w:val="Body"/>
        <w:spacing w:line="276" w:lineRule="auto"/>
        <w:rPr>
          <w:rFonts w:asciiTheme="minorHAnsi" w:hAnsiTheme="minorHAnsi" w:cs="Times New Roman"/>
          <w:noProof/>
          <w:color w:val="auto"/>
          <w:sz w:val="22"/>
          <w:szCs w:val="22"/>
          <w:lang w:val="sr-Latn-ME"/>
        </w:rPr>
      </w:pPr>
    </w:p>
    <w:p w:rsidR="00730B11" w:rsidRPr="002C6998" w:rsidRDefault="00730B11" w:rsidP="000834CC">
      <w:pPr>
        <w:pStyle w:val="Body"/>
        <w:spacing w:line="276" w:lineRule="auto"/>
        <w:rPr>
          <w:rFonts w:asciiTheme="minorHAnsi" w:hAnsiTheme="minorHAnsi" w:cs="Times New Roman"/>
          <w:noProof/>
          <w:color w:val="auto"/>
          <w:sz w:val="22"/>
          <w:szCs w:val="22"/>
          <w:lang w:val="sr-Latn-ME"/>
        </w:rPr>
      </w:pPr>
    </w:p>
    <w:p w:rsidR="00730B11" w:rsidRPr="002C6998" w:rsidRDefault="00730B11" w:rsidP="000834CC">
      <w:pPr>
        <w:pStyle w:val="Body"/>
        <w:spacing w:line="276" w:lineRule="auto"/>
        <w:rPr>
          <w:rFonts w:asciiTheme="minorHAnsi" w:hAnsiTheme="minorHAnsi" w:cs="Times New Roman"/>
          <w:noProof/>
          <w:color w:val="auto"/>
          <w:sz w:val="22"/>
          <w:szCs w:val="22"/>
          <w:lang w:val="sr-Latn-ME"/>
        </w:rPr>
      </w:pPr>
    </w:p>
    <w:p w:rsidR="00730B11" w:rsidRPr="002C6998" w:rsidRDefault="00730B11" w:rsidP="000834CC">
      <w:pPr>
        <w:pStyle w:val="Body"/>
        <w:spacing w:line="276" w:lineRule="auto"/>
        <w:rPr>
          <w:rFonts w:asciiTheme="minorHAnsi" w:hAnsiTheme="minorHAnsi" w:cs="Times New Roman"/>
          <w:noProof/>
          <w:color w:val="auto"/>
          <w:sz w:val="22"/>
          <w:szCs w:val="22"/>
          <w:lang w:val="sr-Latn-ME"/>
        </w:rPr>
      </w:pPr>
    </w:p>
    <w:p w:rsidR="00730B11" w:rsidRPr="002C6998" w:rsidRDefault="00730B11" w:rsidP="000834CC">
      <w:pPr>
        <w:pStyle w:val="Body"/>
        <w:spacing w:line="276" w:lineRule="auto"/>
        <w:rPr>
          <w:rFonts w:asciiTheme="minorHAnsi" w:hAnsiTheme="minorHAnsi" w:cs="Times New Roman"/>
          <w:noProof/>
          <w:color w:val="auto"/>
          <w:sz w:val="22"/>
          <w:szCs w:val="22"/>
          <w:lang w:val="sr-Latn-ME"/>
        </w:rPr>
      </w:pPr>
    </w:p>
    <w:p w:rsidR="00730B11" w:rsidRPr="002C6998" w:rsidRDefault="00730B11" w:rsidP="000834CC">
      <w:pPr>
        <w:pStyle w:val="Body"/>
        <w:spacing w:line="276" w:lineRule="auto"/>
        <w:rPr>
          <w:rFonts w:asciiTheme="minorHAnsi" w:hAnsiTheme="minorHAnsi" w:cs="Times New Roman"/>
          <w:noProof/>
          <w:color w:val="auto"/>
          <w:sz w:val="22"/>
          <w:szCs w:val="22"/>
          <w:lang w:val="sr-Latn-ME"/>
        </w:rPr>
      </w:pPr>
    </w:p>
    <w:p w:rsidR="00730B11" w:rsidRPr="002C6998" w:rsidRDefault="00730B11" w:rsidP="000834CC">
      <w:pPr>
        <w:pStyle w:val="Body"/>
        <w:spacing w:line="276" w:lineRule="auto"/>
        <w:rPr>
          <w:rFonts w:asciiTheme="minorHAnsi" w:hAnsiTheme="minorHAnsi" w:cs="Times New Roman"/>
          <w:noProof/>
          <w:color w:val="auto"/>
          <w:sz w:val="22"/>
          <w:szCs w:val="22"/>
          <w:lang w:val="sr-Latn-ME"/>
        </w:rPr>
      </w:pPr>
    </w:p>
    <w:p w:rsidR="00730B11" w:rsidRPr="002C6998" w:rsidRDefault="00730B11" w:rsidP="000834CC">
      <w:pPr>
        <w:pStyle w:val="Body"/>
        <w:spacing w:line="276" w:lineRule="auto"/>
        <w:jc w:val="center"/>
        <w:rPr>
          <w:rFonts w:asciiTheme="minorHAnsi" w:hAnsiTheme="minorHAnsi" w:cs="Times New Roman"/>
          <w:noProof/>
          <w:color w:val="auto"/>
          <w:sz w:val="22"/>
          <w:szCs w:val="22"/>
          <w:lang w:val="sr-Latn-ME"/>
        </w:rPr>
      </w:pPr>
    </w:p>
    <w:p w:rsidR="00BA5E83" w:rsidRPr="002C6998" w:rsidRDefault="00BA5E83" w:rsidP="000834CC">
      <w:pPr>
        <w:pStyle w:val="Body"/>
        <w:spacing w:line="276" w:lineRule="auto"/>
        <w:rPr>
          <w:rFonts w:asciiTheme="minorHAnsi" w:hAnsiTheme="minorHAnsi" w:cs="Times New Roman"/>
          <w:b/>
          <w:bCs/>
          <w:noProof/>
          <w:color w:val="auto"/>
          <w:sz w:val="22"/>
          <w:szCs w:val="22"/>
          <w:lang w:val="sr-Latn-ME"/>
        </w:rPr>
      </w:pPr>
    </w:p>
    <w:p w:rsidR="00730B11" w:rsidRPr="002C6998" w:rsidRDefault="00730B11" w:rsidP="000834CC">
      <w:pPr>
        <w:pStyle w:val="Body"/>
        <w:spacing w:line="276" w:lineRule="auto"/>
        <w:jc w:val="center"/>
        <w:rPr>
          <w:rFonts w:asciiTheme="minorHAnsi" w:hAnsiTheme="minorHAnsi" w:cs="Times New Roman"/>
          <w:b/>
          <w:bCs/>
          <w:noProof/>
          <w:color w:val="auto"/>
          <w:sz w:val="22"/>
          <w:szCs w:val="22"/>
          <w:lang w:val="sr-Latn-ME"/>
        </w:rPr>
      </w:pPr>
    </w:p>
    <w:p w:rsidR="00BA0CBD" w:rsidRPr="002C6998" w:rsidRDefault="00BA0CBD" w:rsidP="000834CC">
      <w:pPr>
        <w:pStyle w:val="Body"/>
        <w:spacing w:line="276" w:lineRule="auto"/>
        <w:jc w:val="center"/>
        <w:rPr>
          <w:rFonts w:asciiTheme="minorHAnsi" w:hAnsiTheme="minorHAnsi" w:cs="Times New Roman"/>
          <w:b/>
          <w:bCs/>
          <w:noProof/>
          <w:color w:val="auto"/>
          <w:sz w:val="22"/>
          <w:szCs w:val="22"/>
          <w:lang w:val="sr-Latn-ME"/>
        </w:rPr>
      </w:pPr>
    </w:p>
    <w:p w:rsidR="00C16284" w:rsidRPr="002C6998" w:rsidRDefault="00C16284" w:rsidP="000834CC">
      <w:pPr>
        <w:pStyle w:val="Body"/>
        <w:spacing w:line="276" w:lineRule="auto"/>
        <w:jc w:val="center"/>
        <w:rPr>
          <w:rFonts w:asciiTheme="minorHAnsi" w:hAnsiTheme="minorHAnsi" w:cs="Times New Roman"/>
          <w:b/>
          <w:bCs/>
          <w:noProof/>
          <w:color w:val="auto"/>
          <w:sz w:val="22"/>
          <w:szCs w:val="22"/>
          <w:lang w:val="sr-Latn-ME"/>
        </w:rPr>
      </w:pPr>
    </w:p>
    <w:sdt>
      <w:sdtPr>
        <w:rPr>
          <w:rFonts w:asciiTheme="minorHAnsi" w:eastAsiaTheme="minorHAnsi" w:hAnsiTheme="minorHAnsi" w:cstheme="minorBidi"/>
          <w:b w:val="0"/>
          <w:bCs w:val="0"/>
          <w:noProof/>
          <w:color w:val="auto"/>
          <w:sz w:val="22"/>
          <w:szCs w:val="22"/>
          <w:lang w:val="sr-Latn-ME"/>
        </w:rPr>
        <w:id w:val="1228722453"/>
        <w:docPartObj>
          <w:docPartGallery w:val="Table of Contents"/>
          <w:docPartUnique/>
        </w:docPartObj>
      </w:sdtPr>
      <w:sdtEndPr/>
      <w:sdtContent>
        <w:p w:rsidR="00283241" w:rsidRPr="002C6998" w:rsidRDefault="00746588" w:rsidP="000834CC">
          <w:pPr>
            <w:pStyle w:val="TOCHeading"/>
            <w:rPr>
              <w:noProof/>
              <w:lang w:val="sr-Latn-ME"/>
            </w:rPr>
          </w:pPr>
          <w:r w:rsidRPr="002C6998">
            <w:rPr>
              <w:noProof/>
              <w:lang w:val="sr-Latn-ME"/>
            </w:rPr>
            <w:t>Sadržaj</w:t>
          </w:r>
        </w:p>
        <w:p w:rsidR="00BD7D5E" w:rsidRPr="002C6998" w:rsidRDefault="006D3EC5" w:rsidP="000834CC">
          <w:pPr>
            <w:pStyle w:val="TOC1"/>
            <w:tabs>
              <w:tab w:val="left" w:pos="440"/>
              <w:tab w:val="right" w:leader="dot" w:pos="9016"/>
            </w:tabs>
            <w:spacing w:line="276" w:lineRule="auto"/>
            <w:rPr>
              <w:rFonts w:eastAsiaTheme="minorEastAsia"/>
              <w:b w:val="0"/>
              <w:noProof/>
              <w:sz w:val="22"/>
              <w:szCs w:val="22"/>
              <w:lang w:val="sr-Latn-ME"/>
            </w:rPr>
          </w:pPr>
          <w:r w:rsidRPr="002C6998">
            <w:rPr>
              <w:rFonts w:cs="Times New Roman"/>
              <w:b w:val="0"/>
              <w:noProof/>
              <w:lang w:val="sr-Latn-ME"/>
            </w:rPr>
            <w:fldChar w:fldCharType="begin"/>
          </w:r>
          <w:r w:rsidR="00283241" w:rsidRPr="002C6998">
            <w:rPr>
              <w:rFonts w:cs="Times New Roman"/>
              <w:b w:val="0"/>
              <w:noProof/>
              <w:lang w:val="sr-Latn-ME"/>
            </w:rPr>
            <w:instrText xml:space="preserve"> TOC \o "1-3" \h \z \u </w:instrText>
          </w:r>
          <w:r w:rsidRPr="002C6998">
            <w:rPr>
              <w:rFonts w:cs="Times New Roman"/>
              <w:b w:val="0"/>
              <w:noProof/>
              <w:lang w:val="sr-Latn-ME"/>
            </w:rPr>
            <w:fldChar w:fldCharType="separate"/>
          </w:r>
          <w:hyperlink w:anchor="_Toc507138986" w:history="1">
            <w:r w:rsidR="00BD7D5E" w:rsidRPr="002C6998">
              <w:rPr>
                <w:rStyle w:val="Hyperlink"/>
                <w:noProof/>
                <w:lang w:val="sr-Latn-ME"/>
              </w:rPr>
              <w:t>1</w:t>
            </w:r>
            <w:r w:rsidR="00BD7D5E" w:rsidRPr="002C6998">
              <w:rPr>
                <w:rFonts w:eastAsiaTheme="minorEastAsia"/>
                <w:b w:val="0"/>
                <w:noProof/>
                <w:sz w:val="22"/>
                <w:szCs w:val="22"/>
                <w:lang w:val="sr-Latn-ME"/>
              </w:rPr>
              <w:tab/>
            </w:r>
            <w:r w:rsidR="00BD7D5E" w:rsidRPr="002C6998">
              <w:rPr>
                <w:rStyle w:val="Hyperlink"/>
                <w:noProof/>
                <w:lang w:val="sr-Latn-ME"/>
              </w:rPr>
              <w:t>Osnovne informacije</w:t>
            </w:r>
            <w:r w:rsidR="00BD7D5E" w:rsidRPr="002C6998">
              <w:rPr>
                <w:noProof/>
                <w:webHidden/>
                <w:lang w:val="sr-Latn-ME"/>
              </w:rPr>
              <w:tab/>
            </w:r>
            <w:r w:rsidR="00BD7D5E" w:rsidRPr="002C6998">
              <w:rPr>
                <w:noProof/>
                <w:webHidden/>
                <w:lang w:val="sr-Latn-ME"/>
              </w:rPr>
              <w:fldChar w:fldCharType="begin"/>
            </w:r>
            <w:r w:rsidR="00BD7D5E" w:rsidRPr="002C6998">
              <w:rPr>
                <w:noProof/>
                <w:webHidden/>
                <w:lang w:val="sr-Latn-ME"/>
              </w:rPr>
              <w:instrText xml:space="preserve"> PAGEREF _Toc507138986 \h </w:instrText>
            </w:r>
            <w:r w:rsidR="00BD7D5E" w:rsidRPr="002C6998">
              <w:rPr>
                <w:noProof/>
                <w:webHidden/>
                <w:lang w:val="sr-Latn-ME"/>
              </w:rPr>
            </w:r>
            <w:r w:rsidR="00BD7D5E" w:rsidRPr="002C6998">
              <w:rPr>
                <w:noProof/>
                <w:webHidden/>
                <w:lang w:val="sr-Latn-ME"/>
              </w:rPr>
              <w:fldChar w:fldCharType="separate"/>
            </w:r>
            <w:r w:rsidR="00BD7D5E" w:rsidRPr="002C6998">
              <w:rPr>
                <w:noProof/>
                <w:webHidden/>
                <w:lang w:val="sr-Latn-ME"/>
              </w:rPr>
              <w:t>3</w:t>
            </w:r>
            <w:r w:rsidR="00BD7D5E" w:rsidRPr="002C6998">
              <w:rPr>
                <w:noProof/>
                <w:webHidden/>
                <w:lang w:val="sr-Latn-ME"/>
              </w:rPr>
              <w:fldChar w:fldCharType="end"/>
            </w:r>
          </w:hyperlink>
        </w:p>
        <w:p w:rsidR="00BD7D5E" w:rsidRPr="002C6998" w:rsidRDefault="009457C4" w:rsidP="000834CC">
          <w:pPr>
            <w:pStyle w:val="TOC2"/>
            <w:tabs>
              <w:tab w:val="left" w:pos="880"/>
              <w:tab w:val="right" w:leader="dot" w:pos="9016"/>
            </w:tabs>
            <w:spacing w:line="276" w:lineRule="auto"/>
            <w:rPr>
              <w:rFonts w:eastAsiaTheme="minorEastAsia"/>
              <w:b w:val="0"/>
              <w:noProof/>
              <w:lang w:val="sr-Latn-ME"/>
            </w:rPr>
          </w:pPr>
          <w:hyperlink w:anchor="_Toc507138987" w:history="1">
            <w:r w:rsidR="00BD7D5E" w:rsidRPr="002C6998">
              <w:rPr>
                <w:rStyle w:val="Hyperlink"/>
                <w:noProof/>
                <w:lang w:val="sr-Latn-ME"/>
              </w:rPr>
              <w:t>1.1</w:t>
            </w:r>
            <w:r w:rsidR="00BD7D5E" w:rsidRPr="002C6998">
              <w:rPr>
                <w:rFonts w:eastAsiaTheme="minorEastAsia"/>
                <w:b w:val="0"/>
                <w:noProof/>
                <w:lang w:val="sr-Latn-ME"/>
              </w:rPr>
              <w:tab/>
            </w:r>
            <w:r w:rsidR="00BD7D5E" w:rsidRPr="002C6998">
              <w:rPr>
                <w:rStyle w:val="Hyperlink"/>
                <w:noProof/>
                <w:lang w:val="sr-Latn-ME"/>
              </w:rPr>
              <w:t>Informacije o podnosiocu zahtjeva</w:t>
            </w:r>
            <w:r w:rsidR="00BD7D5E" w:rsidRPr="002C6998">
              <w:rPr>
                <w:noProof/>
                <w:webHidden/>
                <w:lang w:val="sr-Latn-ME"/>
              </w:rPr>
              <w:tab/>
            </w:r>
            <w:r w:rsidR="00BD7D5E" w:rsidRPr="002C6998">
              <w:rPr>
                <w:noProof/>
                <w:webHidden/>
                <w:lang w:val="sr-Latn-ME"/>
              </w:rPr>
              <w:fldChar w:fldCharType="begin"/>
            </w:r>
            <w:r w:rsidR="00BD7D5E" w:rsidRPr="002C6998">
              <w:rPr>
                <w:noProof/>
                <w:webHidden/>
                <w:lang w:val="sr-Latn-ME"/>
              </w:rPr>
              <w:instrText xml:space="preserve"> PAGEREF _Toc507138987 \h </w:instrText>
            </w:r>
            <w:r w:rsidR="00BD7D5E" w:rsidRPr="002C6998">
              <w:rPr>
                <w:noProof/>
                <w:webHidden/>
                <w:lang w:val="sr-Latn-ME"/>
              </w:rPr>
            </w:r>
            <w:r w:rsidR="00BD7D5E" w:rsidRPr="002C6998">
              <w:rPr>
                <w:noProof/>
                <w:webHidden/>
                <w:lang w:val="sr-Latn-ME"/>
              </w:rPr>
              <w:fldChar w:fldCharType="separate"/>
            </w:r>
            <w:r w:rsidR="00BD7D5E" w:rsidRPr="002C6998">
              <w:rPr>
                <w:noProof/>
                <w:webHidden/>
                <w:lang w:val="sr-Latn-ME"/>
              </w:rPr>
              <w:t>3</w:t>
            </w:r>
            <w:r w:rsidR="00BD7D5E" w:rsidRPr="002C6998">
              <w:rPr>
                <w:noProof/>
                <w:webHidden/>
                <w:lang w:val="sr-Latn-ME"/>
              </w:rPr>
              <w:fldChar w:fldCharType="end"/>
            </w:r>
          </w:hyperlink>
        </w:p>
        <w:p w:rsidR="00BD7D5E" w:rsidRPr="002C6998" w:rsidRDefault="009457C4" w:rsidP="000834CC">
          <w:pPr>
            <w:pStyle w:val="TOC2"/>
            <w:tabs>
              <w:tab w:val="left" w:pos="880"/>
              <w:tab w:val="right" w:leader="dot" w:pos="9016"/>
            </w:tabs>
            <w:spacing w:line="276" w:lineRule="auto"/>
            <w:rPr>
              <w:rFonts w:eastAsiaTheme="minorEastAsia"/>
              <w:b w:val="0"/>
              <w:noProof/>
              <w:lang w:val="sr-Latn-ME"/>
            </w:rPr>
          </w:pPr>
          <w:hyperlink w:anchor="_Toc507138988" w:history="1">
            <w:r w:rsidR="00BD7D5E" w:rsidRPr="002C6998">
              <w:rPr>
                <w:rStyle w:val="Hyperlink"/>
                <w:noProof/>
                <w:lang w:val="sr-Latn-ME"/>
              </w:rPr>
              <w:t>1.2</w:t>
            </w:r>
            <w:r w:rsidR="00BD7D5E" w:rsidRPr="002C6998">
              <w:rPr>
                <w:rFonts w:eastAsiaTheme="minorEastAsia"/>
                <w:b w:val="0"/>
                <w:noProof/>
                <w:lang w:val="sr-Latn-ME"/>
              </w:rPr>
              <w:tab/>
            </w:r>
            <w:r w:rsidR="00BD7D5E" w:rsidRPr="002C6998">
              <w:rPr>
                <w:rStyle w:val="Hyperlink"/>
                <w:noProof/>
                <w:lang w:val="sr-Latn-ME"/>
              </w:rPr>
              <w:t>Opis projekta</w:t>
            </w:r>
            <w:r w:rsidR="00BD7D5E" w:rsidRPr="002C6998">
              <w:rPr>
                <w:noProof/>
                <w:webHidden/>
                <w:lang w:val="sr-Latn-ME"/>
              </w:rPr>
              <w:tab/>
            </w:r>
            <w:r w:rsidR="00BD7D5E" w:rsidRPr="002C6998">
              <w:rPr>
                <w:noProof/>
                <w:webHidden/>
                <w:lang w:val="sr-Latn-ME"/>
              </w:rPr>
              <w:fldChar w:fldCharType="begin"/>
            </w:r>
            <w:r w:rsidR="00BD7D5E" w:rsidRPr="002C6998">
              <w:rPr>
                <w:noProof/>
                <w:webHidden/>
                <w:lang w:val="sr-Latn-ME"/>
              </w:rPr>
              <w:instrText xml:space="preserve"> PAGEREF _Toc507138988 \h </w:instrText>
            </w:r>
            <w:r w:rsidR="00BD7D5E" w:rsidRPr="002C6998">
              <w:rPr>
                <w:noProof/>
                <w:webHidden/>
                <w:lang w:val="sr-Latn-ME"/>
              </w:rPr>
            </w:r>
            <w:r w:rsidR="00BD7D5E" w:rsidRPr="002C6998">
              <w:rPr>
                <w:noProof/>
                <w:webHidden/>
                <w:lang w:val="sr-Latn-ME"/>
              </w:rPr>
              <w:fldChar w:fldCharType="separate"/>
            </w:r>
            <w:r w:rsidR="00BD7D5E" w:rsidRPr="002C6998">
              <w:rPr>
                <w:noProof/>
                <w:webHidden/>
                <w:lang w:val="sr-Latn-ME"/>
              </w:rPr>
              <w:t>3</w:t>
            </w:r>
            <w:r w:rsidR="00BD7D5E" w:rsidRPr="002C6998">
              <w:rPr>
                <w:noProof/>
                <w:webHidden/>
                <w:lang w:val="sr-Latn-ME"/>
              </w:rPr>
              <w:fldChar w:fldCharType="end"/>
            </w:r>
          </w:hyperlink>
        </w:p>
        <w:p w:rsidR="00BD7D5E" w:rsidRPr="002C6998" w:rsidRDefault="009457C4" w:rsidP="000834CC">
          <w:pPr>
            <w:pStyle w:val="TOC1"/>
            <w:tabs>
              <w:tab w:val="left" w:pos="440"/>
              <w:tab w:val="right" w:leader="dot" w:pos="9016"/>
            </w:tabs>
            <w:spacing w:line="276" w:lineRule="auto"/>
            <w:rPr>
              <w:rFonts w:eastAsiaTheme="minorEastAsia"/>
              <w:b w:val="0"/>
              <w:noProof/>
              <w:sz w:val="22"/>
              <w:szCs w:val="22"/>
              <w:lang w:val="sr-Latn-ME"/>
            </w:rPr>
          </w:pPr>
          <w:hyperlink w:anchor="_Toc507138989" w:history="1">
            <w:r w:rsidR="00BD7D5E" w:rsidRPr="002C6998">
              <w:rPr>
                <w:rStyle w:val="Hyperlink"/>
                <w:noProof/>
                <w:lang w:val="sr-Latn-ME"/>
              </w:rPr>
              <w:t>2</w:t>
            </w:r>
            <w:r w:rsidR="00BD7D5E" w:rsidRPr="002C6998">
              <w:rPr>
                <w:rFonts w:eastAsiaTheme="minorEastAsia"/>
                <w:b w:val="0"/>
                <w:noProof/>
                <w:sz w:val="22"/>
                <w:szCs w:val="22"/>
                <w:lang w:val="sr-Latn-ME"/>
              </w:rPr>
              <w:tab/>
            </w:r>
            <w:r w:rsidR="00BD7D5E" w:rsidRPr="002C6998">
              <w:rPr>
                <w:rStyle w:val="Hyperlink"/>
                <w:noProof/>
                <w:lang w:val="sr-Latn-ME"/>
              </w:rPr>
              <w:t>Analiza tržišta</w:t>
            </w:r>
            <w:r w:rsidR="00BD7D5E" w:rsidRPr="002C6998">
              <w:rPr>
                <w:noProof/>
                <w:webHidden/>
                <w:lang w:val="sr-Latn-ME"/>
              </w:rPr>
              <w:tab/>
            </w:r>
            <w:r w:rsidR="00BD7D5E" w:rsidRPr="002C6998">
              <w:rPr>
                <w:noProof/>
                <w:webHidden/>
                <w:lang w:val="sr-Latn-ME"/>
              </w:rPr>
              <w:fldChar w:fldCharType="begin"/>
            </w:r>
            <w:r w:rsidR="00BD7D5E" w:rsidRPr="002C6998">
              <w:rPr>
                <w:noProof/>
                <w:webHidden/>
                <w:lang w:val="sr-Latn-ME"/>
              </w:rPr>
              <w:instrText xml:space="preserve"> PAGEREF _Toc507138989 \h </w:instrText>
            </w:r>
            <w:r w:rsidR="00BD7D5E" w:rsidRPr="002C6998">
              <w:rPr>
                <w:noProof/>
                <w:webHidden/>
                <w:lang w:val="sr-Latn-ME"/>
              </w:rPr>
            </w:r>
            <w:r w:rsidR="00BD7D5E" w:rsidRPr="002C6998">
              <w:rPr>
                <w:noProof/>
                <w:webHidden/>
                <w:lang w:val="sr-Latn-ME"/>
              </w:rPr>
              <w:fldChar w:fldCharType="separate"/>
            </w:r>
            <w:r w:rsidR="00BD7D5E" w:rsidRPr="002C6998">
              <w:rPr>
                <w:noProof/>
                <w:webHidden/>
                <w:lang w:val="sr-Latn-ME"/>
              </w:rPr>
              <w:t>3</w:t>
            </w:r>
            <w:r w:rsidR="00BD7D5E" w:rsidRPr="002C6998">
              <w:rPr>
                <w:noProof/>
                <w:webHidden/>
                <w:lang w:val="sr-Latn-ME"/>
              </w:rPr>
              <w:fldChar w:fldCharType="end"/>
            </w:r>
          </w:hyperlink>
        </w:p>
        <w:p w:rsidR="00BD7D5E" w:rsidRPr="002C6998" w:rsidRDefault="009457C4" w:rsidP="000834CC">
          <w:pPr>
            <w:pStyle w:val="TOC2"/>
            <w:tabs>
              <w:tab w:val="left" w:pos="880"/>
              <w:tab w:val="right" w:leader="dot" w:pos="9016"/>
            </w:tabs>
            <w:spacing w:line="276" w:lineRule="auto"/>
            <w:rPr>
              <w:rFonts w:eastAsiaTheme="minorEastAsia"/>
              <w:b w:val="0"/>
              <w:noProof/>
              <w:lang w:val="sr-Latn-ME"/>
            </w:rPr>
          </w:pPr>
          <w:hyperlink w:anchor="_Toc507138990" w:history="1">
            <w:r w:rsidR="00BD7D5E" w:rsidRPr="002C6998">
              <w:rPr>
                <w:rStyle w:val="Hyperlink"/>
                <w:noProof/>
                <w:lang w:val="sr-Latn-ME"/>
              </w:rPr>
              <w:t>2.1.</w:t>
            </w:r>
            <w:r w:rsidR="00BD7D5E" w:rsidRPr="002C6998">
              <w:rPr>
                <w:rFonts w:eastAsiaTheme="minorEastAsia"/>
                <w:b w:val="0"/>
                <w:noProof/>
                <w:lang w:val="sr-Latn-ME"/>
              </w:rPr>
              <w:tab/>
            </w:r>
            <w:r w:rsidR="00BD7D5E" w:rsidRPr="002C6998">
              <w:rPr>
                <w:rStyle w:val="Hyperlink"/>
                <w:noProof/>
                <w:lang w:val="sr-Latn-ME"/>
              </w:rPr>
              <w:t>Prodajno tržište</w:t>
            </w:r>
            <w:r w:rsidR="00BD7D5E" w:rsidRPr="002C6998">
              <w:rPr>
                <w:noProof/>
                <w:webHidden/>
                <w:lang w:val="sr-Latn-ME"/>
              </w:rPr>
              <w:tab/>
            </w:r>
            <w:r w:rsidR="00BD7D5E" w:rsidRPr="002C6998">
              <w:rPr>
                <w:noProof/>
                <w:webHidden/>
                <w:lang w:val="sr-Latn-ME"/>
              </w:rPr>
              <w:fldChar w:fldCharType="begin"/>
            </w:r>
            <w:r w:rsidR="00BD7D5E" w:rsidRPr="002C6998">
              <w:rPr>
                <w:noProof/>
                <w:webHidden/>
                <w:lang w:val="sr-Latn-ME"/>
              </w:rPr>
              <w:instrText xml:space="preserve"> PAGEREF _Toc507138990 \h </w:instrText>
            </w:r>
            <w:r w:rsidR="00BD7D5E" w:rsidRPr="002C6998">
              <w:rPr>
                <w:noProof/>
                <w:webHidden/>
                <w:lang w:val="sr-Latn-ME"/>
              </w:rPr>
            </w:r>
            <w:r w:rsidR="00BD7D5E" w:rsidRPr="002C6998">
              <w:rPr>
                <w:noProof/>
                <w:webHidden/>
                <w:lang w:val="sr-Latn-ME"/>
              </w:rPr>
              <w:fldChar w:fldCharType="separate"/>
            </w:r>
            <w:r w:rsidR="00BD7D5E" w:rsidRPr="002C6998">
              <w:rPr>
                <w:noProof/>
                <w:webHidden/>
                <w:lang w:val="sr-Latn-ME"/>
              </w:rPr>
              <w:t>4</w:t>
            </w:r>
            <w:r w:rsidR="00BD7D5E" w:rsidRPr="002C6998">
              <w:rPr>
                <w:noProof/>
                <w:webHidden/>
                <w:lang w:val="sr-Latn-ME"/>
              </w:rPr>
              <w:fldChar w:fldCharType="end"/>
            </w:r>
          </w:hyperlink>
        </w:p>
        <w:p w:rsidR="00BD7D5E" w:rsidRPr="002C6998" w:rsidRDefault="009457C4" w:rsidP="000834CC">
          <w:pPr>
            <w:pStyle w:val="TOC2"/>
            <w:tabs>
              <w:tab w:val="left" w:pos="880"/>
              <w:tab w:val="right" w:leader="dot" w:pos="9016"/>
            </w:tabs>
            <w:spacing w:line="276" w:lineRule="auto"/>
            <w:rPr>
              <w:rFonts w:eastAsiaTheme="minorEastAsia"/>
              <w:b w:val="0"/>
              <w:noProof/>
              <w:lang w:val="sr-Latn-ME"/>
            </w:rPr>
          </w:pPr>
          <w:hyperlink w:anchor="_Toc507138991" w:history="1">
            <w:r w:rsidR="00BD7D5E" w:rsidRPr="002C6998">
              <w:rPr>
                <w:rStyle w:val="Hyperlink"/>
                <w:noProof/>
                <w:lang w:val="sr-Latn-ME"/>
              </w:rPr>
              <w:t>2.2.</w:t>
            </w:r>
            <w:r w:rsidR="00BD7D5E" w:rsidRPr="002C6998">
              <w:rPr>
                <w:rFonts w:eastAsiaTheme="minorEastAsia"/>
                <w:b w:val="0"/>
                <w:noProof/>
                <w:lang w:val="sr-Latn-ME"/>
              </w:rPr>
              <w:tab/>
            </w:r>
            <w:r w:rsidR="00BD7D5E" w:rsidRPr="002C6998">
              <w:rPr>
                <w:rStyle w:val="Hyperlink"/>
                <w:noProof/>
                <w:lang w:val="sr-Latn-ME"/>
              </w:rPr>
              <w:t>Nabavno tržište</w:t>
            </w:r>
            <w:r w:rsidR="00BD7D5E" w:rsidRPr="002C6998">
              <w:rPr>
                <w:noProof/>
                <w:webHidden/>
                <w:lang w:val="sr-Latn-ME"/>
              </w:rPr>
              <w:tab/>
            </w:r>
            <w:r w:rsidR="00BD7D5E" w:rsidRPr="002C6998">
              <w:rPr>
                <w:noProof/>
                <w:webHidden/>
                <w:lang w:val="sr-Latn-ME"/>
              </w:rPr>
              <w:fldChar w:fldCharType="begin"/>
            </w:r>
            <w:r w:rsidR="00BD7D5E" w:rsidRPr="002C6998">
              <w:rPr>
                <w:noProof/>
                <w:webHidden/>
                <w:lang w:val="sr-Latn-ME"/>
              </w:rPr>
              <w:instrText xml:space="preserve"> PAGEREF _Toc507138991 \h </w:instrText>
            </w:r>
            <w:r w:rsidR="00BD7D5E" w:rsidRPr="002C6998">
              <w:rPr>
                <w:noProof/>
                <w:webHidden/>
                <w:lang w:val="sr-Latn-ME"/>
              </w:rPr>
            </w:r>
            <w:r w:rsidR="00BD7D5E" w:rsidRPr="002C6998">
              <w:rPr>
                <w:noProof/>
                <w:webHidden/>
                <w:lang w:val="sr-Latn-ME"/>
              </w:rPr>
              <w:fldChar w:fldCharType="separate"/>
            </w:r>
            <w:r w:rsidR="00BD7D5E" w:rsidRPr="002C6998">
              <w:rPr>
                <w:noProof/>
                <w:webHidden/>
                <w:lang w:val="sr-Latn-ME"/>
              </w:rPr>
              <w:t>4</w:t>
            </w:r>
            <w:r w:rsidR="00BD7D5E" w:rsidRPr="002C6998">
              <w:rPr>
                <w:noProof/>
                <w:webHidden/>
                <w:lang w:val="sr-Latn-ME"/>
              </w:rPr>
              <w:fldChar w:fldCharType="end"/>
            </w:r>
          </w:hyperlink>
        </w:p>
        <w:p w:rsidR="00BD7D5E" w:rsidRPr="002C6998" w:rsidRDefault="009457C4" w:rsidP="000834CC">
          <w:pPr>
            <w:pStyle w:val="TOC2"/>
            <w:tabs>
              <w:tab w:val="left" w:pos="880"/>
              <w:tab w:val="right" w:leader="dot" w:pos="9016"/>
            </w:tabs>
            <w:spacing w:line="276" w:lineRule="auto"/>
            <w:rPr>
              <w:rFonts w:eastAsiaTheme="minorEastAsia"/>
              <w:b w:val="0"/>
              <w:noProof/>
              <w:lang w:val="sr-Latn-ME"/>
            </w:rPr>
          </w:pPr>
          <w:hyperlink w:anchor="_Toc507138992" w:history="1">
            <w:r w:rsidR="00BD7D5E" w:rsidRPr="002C6998">
              <w:rPr>
                <w:rStyle w:val="Hyperlink"/>
                <w:noProof/>
                <w:lang w:val="sr-Latn-ME"/>
              </w:rPr>
              <w:t>2.3.</w:t>
            </w:r>
            <w:r w:rsidR="00BD7D5E" w:rsidRPr="002C6998">
              <w:rPr>
                <w:rFonts w:eastAsiaTheme="minorEastAsia"/>
                <w:b w:val="0"/>
                <w:noProof/>
                <w:lang w:val="sr-Latn-ME"/>
              </w:rPr>
              <w:tab/>
            </w:r>
            <w:r w:rsidR="00BD7D5E" w:rsidRPr="002C6998">
              <w:rPr>
                <w:rStyle w:val="Hyperlink"/>
                <w:noProof/>
                <w:lang w:val="sr-Latn-ME"/>
              </w:rPr>
              <w:t>Analiza konkurencije</w:t>
            </w:r>
            <w:r w:rsidR="00BD7D5E" w:rsidRPr="002C6998">
              <w:rPr>
                <w:noProof/>
                <w:webHidden/>
                <w:lang w:val="sr-Latn-ME"/>
              </w:rPr>
              <w:tab/>
            </w:r>
            <w:r w:rsidR="00BD7D5E" w:rsidRPr="002C6998">
              <w:rPr>
                <w:noProof/>
                <w:webHidden/>
                <w:lang w:val="sr-Latn-ME"/>
              </w:rPr>
              <w:fldChar w:fldCharType="begin"/>
            </w:r>
            <w:r w:rsidR="00BD7D5E" w:rsidRPr="002C6998">
              <w:rPr>
                <w:noProof/>
                <w:webHidden/>
                <w:lang w:val="sr-Latn-ME"/>
              </w:rPr>
              <w:instrText xml:space="preserve"> PAGEREF _Toc507138992 \h </w:instrText>
            </w:r>
            <w:r w:rsidR="00BD7D5E" w:rsidRPr="002C6998">
              <w:rPr>
                <w:noProof/>
                <w:webHidden/>
                <w:lang w:val="sr-Latn-ME"/>
              </w:rPr>
            </w:r>
            <w:r w:rsidR="00BD7D5E" w:rsidRPr="002C6998">
              <w:rPr>
                <w:noProof/>
                <w:webHidden/>
                <w:lang w:val="sr-Latn-ME"/>
              </w:rPr>
              <w:fldChar w:fldCharType="separate"/>
            </w:r>
            <w:r w:rsidR="00BD7D5E" w:rsidRPr="002C6998">
              <w:rPr>
                <w:noProof/>
                <w:webHidden/>
                <w:lang w:val="sr-Latn-ME"/>
              </w:rPr>
              <w:t>4</w:t>
            </w:r>
            <w:r w:rsidR="00BD7D5E" w:rsidRPr="002C6998">
              <w:rPr>
                <w:noProof/>
                <w:webHidden/>
                <w:lang w:val="sr-Latn-ME"/>
              </w:rPr>
              <w:fldChar w:fldCharType="end"/>
            </w:r>
          </w:hyperlink>
        </w:p>
        <w:p w:rsidR="00BD7D5E" w:rsidRPr="002C6998" w:rsidRDefault="009457C4" w:rsidP="000834CC">
          <w:pPr>
            <w:pStyle w:val="TOC1"/>
            <w:tabs>
              <w:tab w:val="left" w:pos="440"/>
              <w:tab w:val="right" w:leader="dot" w:pos="9016"/>
            </w:tabs>
            <w:spacing w:line="276" w:lineRule="auto"/>
            <w:rPr>
              <w:rFonts w:eastAsiaTheme="minorEastAsia"/>
              <w:b w:val="0"/>
              <w:noProof/>
              <w:sz w:val="22"/>
              <w:szCs w:val="22"/>
              <w:lang w:val="sr-Latn-ME"/>
            </w:rPr>
          </w:pPr>
          <w:hyperlink w:anchor="_Toc507138993" w:history="1">
            <w:r w:rsidR="00BD7D5E" w:rsidRPr="002C6998">
              <w:rPr>
                <w:rStyle w:val="Hyperlink"/>
                <w:noProof/>
                <w:lang w:val="sr-Latn-ME"/>
              </w:rPr>
              <w:t>3</w:t>
            </w:r>
            <w:r w:rsidR="00BD7D5E" w:rsidRPr="002C6998">
              <w:rPr>
                <w:rFonts w:eastAsiaTheme="minorEastAsia"/>
                <w:b w:val="0"/>
                <w:noProof/>
                <w:sz w:val="22"/>
                <w:szCs w:val="22"/>
                <w:lang w:val="sr-Latn-ME"/>
              </w:rPr>
              <w:tab/>
            </w:r>
            <w:r w:rsidR="00BD7D5E" w:rsidRPr="002C6998">
              <w:rPr>
                <w:rStyle w:val="Hyperlink"/>
                <w:noProof/>
                <w:lang w:val="sr-Latn-ME"/>
              </w:rPr>
              <w:t>Lokacija</w:t>
            </w:r>
            <w:r w:rsidR="00BD7D5E" w:rsidRPr="002C6998">
              <w:rPr>
                <w:noProof/>
                <w:webHidden/>
                <w:lang w:val="sr-Latn-ME"/>
              </w:rPr>
              <w:tab/>
            </w:r>
            <w:r w:rsidR="00BD7D5E" w:rsidRPr="002C6998">
              <w:rPr>
                <w:noProof/>
                <w:webHidden/>
                <w:lang w:val="sr-Latn-ME"/>
              </w:rPr>
              <w:fldChar w:fldCharType="begin"/>
            </w:r>
            <w:r w:rsidR="00BD7D5E" w:rsidRPr="002C6998">
              <w:rPr>
                <w:noProof/>
                <w:webHidden/>
                <w:lang w:val="sr-Latn-ME"/>
              </w:rPr>
              <w:instrText xml:space="preserve"> PAGEREF _Toc507138993 \h </w:instrText>
            </w:r>
            <w:r w:rsidR="00BD7D5E" w:rsidRPr="002C6998">
              <w:rPr>
                <w:noProof/>
                <w:webHidden/>
                <w:lang w:val="sr-Latn-ME"/>
              </w:rPr>
            </w:r>
            <w:r w:rsidR="00BD7D5E" w:rsidRPr="002C6998">
              <w:rPr>
                <w:noProof/>
                <w:webHidden/>
                <w:lang w:val="sr-Latn-ME"/>
              </w:rPr>
              <w:fldChar w:fldCharType="separate"/>
            </w:r>
            <w:r w:rsidR="00BD7D5E" w:rsidRPr="002C6998">
              <w:rPr>
                <w:noProof/>
                <w:webHidden/>
                <w:lang w:val="sr-Latn-ME"/>
              </w:rPr>
              <w:t>5</w:t>
            </w:r>
            <w:r w:rsidR="00BD7D5E" w:rsidRPr="002C6998">
              <w:rPr>
                <w:noProof/>
                <w:webHidden/>
                <w:lang w:val="sr-Latn-ME"/>
              </w:rPr>
              <w:fldChar w:fldCharType="end"/>
            </w:r>
          </w:hyperlink>
        </w:p>
        <w:p w:rsidR="00BD7D5E" w:rsidRPr="002C6998" w:rsidRDefault="009457C4" w:rsidP="000834CC">
          <w:pPr>
            <w:pStyle w:val="TOC2"/>
            <w:tabs>
              <w:tab w:val="left" w:pos="880"/>
              <w:tab w:val="right" w:leader="dot" w:pos="9016"/>
            </w:tabs>
            <w:spacing w:line="276" w:lineRule="auto"/>
            <w:rPr>
              <w:rFonts w:eastAsiaTheme="minorEastAsia"/>
              <w:b w:val="0"/>
              <w:noProof/>
              <w:lang w:val="sr-Latn-ME"/>
            </w:rPr>
          </w:pPr>
          <w:hyperlink w:anchor="_Toc507138994" w:history="1">
            <w:r w:rsidR="00BD7D5E" w:rsidRPr="002C6998">
              <w:rPr>
                <w:rStyle w:val="Hyperlink"/>
                <w:noProof/>
                <w:lang w:val="sr-Latn-ME"/>
              </w:rPr>
              <w:t>3.1</w:t>
            </w:r>
            <w:r w:rsidR="00BD7D5E" w:rsidRPr="002C6998">
              <w:rPr>
                <w:rFonts w:eastAsiaTheme="minorEastAsia"/>
                <w:b w:val="0"/>
                <w:noProof/>
                <w:lang w:val="sr-Latn-ME"/>
              </w:rPr>
              <w:tab/>
            </w:r>
            <w:r w:rsidR="00BD7D5E" w:rsidRPr="002C6998">
              <w:rPr>
                <w:rStyle w:val="Hyperlink"/>
                <w:noProof/>
                <w:lang w:val="sr-Latn-ME"/>
              </w:rPr>
              <w:t>Adresa lokaliteta:</w:t>
            </w:r>
            <w:r w:rsidR="00BD7D5E" w:rsidRPr="002C6998">
              <w:rPr>
                <w:noProof/>
                <w:webHidden/>
                <w:lang w:val="sr-Latn-ME"/>
              </w:rPr>
              <w:tab/>
            </w:r>
            <w:r w:rsidR="00BD7D5E" w:rsidRPr="002C6998">
              <w:rPr>
                <w:noProof/>
                <w:webHidden/>
                <w:lang w:val="sr-Latn-ME"/>
              </w:rPr>
              <w:fldChar w:fldCharType="begin"/>
            </w:r>
            <w:r w:rsidR="00BD7D5E" w:rsidRPr="002C6998">
              <w:rPr>
                <w:noProof/>
                <w:webHidden/>
                <w:lang w:val="sr-Latn-ME"/>
              </w:rPr>
              <w:instrText xml:space="preserve"> PAGEREF _Toc507138994 \h </w:instrText>
            </w:r>
            <w:r w:rsidR="00BD7D5E" w:rsidRPr="002C6998">
              <w:rPr>
                <w:noProof/>
                <w:webHidden/>
                <w:lang w:val="sr-Latn-ME"/>
              </w:rPr>
            </w:r>
            <w:r w:rsidR="00BD7D5E" w:rsidRPr="002C6998">
              <w:rPr>
                <w:noProof/>
                <w:webHidden/>
                <w:lang w:val="sr-Latn-ME"/>
              </w:rPr>
              <w:fldChar w:fldCharType="separate"/>
            </w:r>
            <w:r w:rsidR="00BD7D5E" w:rsidRPr="002C6998">
              <w:rPr>
                <w:noProof/>
                <w:webHidden/>
                <w:lang w:val="sr-Latn-ME"/>
              </w:rPr>
              <w:t>5</w:t>
            </w:r>
            <w:r w:rsidR="00BD7D5E" w:rsidRPr="002C6998">
              <w:rPr>
                <w:noProof/>
                <w:webHidden/>
                <w:lang w:val="sr-Latn-ME"/>
              </w:rPr>
              <w:fldChar w:fldCharType="end"/>
            </w:r>
          </w:hyperlink>
        </w:p>
        <w:p w:rsidR="00BD7D5E" w:rsidRPr="002C6998" w:rsidRDefault="009457C4" w:rsidP="000834CC">
          <w:pPr>
            <w:pStyle w:val="TOC2"/>
            <w:tabs>
              <w:tab w:val="left" w:pos="880"/>
              <w:tab w:val="right" w:leader="dot" w:pos="9016"/>
            </w:tabs>
            <w:spacing w:line="276" w:lineRule="auto"/>
            <w:rPr>
              <w:rFonts w:eastAsiaTheme="minorEastAsia"/>
              <w:b w:val="0"/>
              <w:noProof/>
              <w:lang w:val="sr-Latn-ME"/>
            </w:rPr>
          </w:pPr>
          <w:hyperlink w:anchor="_Toc507138995" w:history="1">
            <w:r w:rsidR="00BD7D5E" w:rsidRPr="002C6998">
              <w:rPr>
                <w:rStyle w:val="Hyperlink"/>
                <w:noProof/>
                <w:lang w:val="sr-Latn-ME"/>
              </w:rPr>
              <w:t>3.2</w:t>
            </w:r>
            <w:r w:rsidR="00BD7D5E" w:rsidRPr="002C6998">
              <w:rPr>
                <w:rFonts w:eastAsiaTheme="minorEastAsia"/>
                <w:b w:val="0"/>
                <w:noProof/>
                <w:lang w:val="sr-Latn-ME"/>
              </w:rPr>
              <w:tab/>
            </w:r>
            <w:r w:rsidR="00BD7D5E" w:rsidRPr="002C6998">
              <w:rPr>
                <w:rStyle w:val="Hyperlink"/>
                <w:noProof/>
                <w:lang w:val="sr-Latn-ME"/>
              </w:rPr>
              <w:t>Katastarski podaci:</w:t>
            </w:r>
            <w:r w:rsidR="00BD7D5E" w:rsidRPr="002C6998">
              <w:rPr>
                <w:noProof/>
                <w:webHidden/>
                <w:lang w:val="sr-Latn-ME"/>
              </w:rPr>
              <w:tab/>
            </w:r>
            <w:r w:rsidR="00BD7D5E" w:rsidRPr="002C6998">
              <w:rPr>
                <w:noProof/>
                <w:webHidden/>
                <w:lang w:val="sr-Latn-ME"/>
              </w:rPr>
              <w:fldChar w:fldCharType="begin"/>
            </w:r>
            <w:r w:rsidR="00BD7D5E" w:rsidRPr="002C6998">
              <w:rPr>
                <w:noProof/>
                <w:webHidden/>
                <w:lang w:val="sr-Latn-ME"/>
              </w:rPr>
              <w:instrText xml:space="preserve"> PAGEREF _Toc507138995 \h </w:instrText>
            </w:r>
            <w:r w:rsidR="00BD7D5E" w:rsidRPr="002C6998">
              <w:rPr>
                <w:noProof/>
                <w:webHidden/>
                <w:lang w:val="sr-Latn-ME"/>
              </w:rPr>
            </w:r>
            <w:r w:rsidR="00BD7D5E" w:rsidRPr="002C6998">
              <w:rPr>
                <w:noProof/>
                <w:webHidden/>
                <w:lang w:val="sr-Latn-ME"/>
              </w:rPr>
              <w:fldChar w:fldCharType="separate"/>
            </w:r>
            <w:r w:rsidR="00BD7D5E" w:rsidRPr="002C6998">
              <w:rPr>
                <w:noProof/>
                <w:webHidden/>
                <w:lang w:val="sr-Latn-ME"/>
              </w:rPr>
              <w:t>5</w:t>
            </w:r>
            <w:r w:rsidR="00BD7D5E" w:rsidRPr="002C6998">
              <w:rPr>
                <w:noProof/>
                <w:webHidden/>
                <w:lang w:val="sr-Latn-ME"/>
              </w:rPr>
              <w:fldChar w:fldCharType="end"/>
            </w:r>
          </w:hyperlink>
        </w:p>
        <w:p w:rsidR="00BD7D5E" w:rsidRPr="002C6998" w:rsidRDefault="009457C4" w:rsidP="000834CC">
          <w:pPr>
            <w:pStyle w:val="TOC2"/>
            <w:tabs>
              <w:tab w:val="left" w:pos="880"/>
              <w:tab w:val="right" w:leader="dot" w:pos="9016"/>
            </w:tabs>
            <w:spacing w:line="276" w:lineRule="auto"/>
            <w:rPr>
              <w:rFonts w:eastAsiaTheme="minorEastAsia"/>
              <w:b w:val="0"/>
              <w:noProof/>
              <w:lang w:val="sr-Latn-ME"/>
            </w:rPr>
          </w:pPr>
          <w:hyperlink w:anchor="_Toc507138996" w:history="1">
            <w:r w:rsidR="00BD7D5E" w:rsidRPr="002C6998">
              <w:rPr>
                <w:rStyle w:val="Hyperlink"/>
                <w:noProof/>
                <w:lang w:val="sr-Latn-ME"/>
              </w:rPr>
              <w:t>3.3</w:t>
            </w:r>
            <w:r w:rsidR="00BD7D5E" w:rsidRPr="002C6998">
              <w:rPr>
                <w:rFonts w:eastAsiaTheme="minorEastAsia"/>
                <w:b w:val="0"/>
                <w:noProof/>
                <w:lang w:val="sr-Latn-ME"/>
              </w:rPr>
              <w:tab/>
            </w:r>
            <w:r w:rsidR="00BD7D5E" w:rsidRPr="002C6998">
              <w:rPr>
                <w:rStyle w:val="Hyperlink"/>
                <w:noProof/>
                <w:lang w:val="sr-Latn-ME"/>
              </w:rPr>
              <w:t>Podaci o vlasništvu</w:t>
            </w:r>
            <w:r w:rsidR="00BD7D5E" w:rsidRPr="002C6998">
              <w:rPr>
                <w:noProof/>
                <w:webHidden/>
                <w:lang w:val="sr-Latn-ME"/>
              </w:rPr>
              <w:tab/>
            </w:r>
            <w:r w:rsidR="00BD7D5E" w:rsidRPr="002C6998">
              <w:rPr>
                <w:noProof/>
                <w:webHidden/>
                <w:lang w:val="sr-Latn-ME"/>
              </w:rPr>
              <w:fldChar w:fldCharType="begin"/>
            </w:r>
            <w:r w:rsidR="00BD7D5E" w:rsidRPr="002C6998">
              <w:rPr>
                <w:noProof/>
                <w:webHidden/>
                <w:lang w:val="sr-Latn-ME"/>
              </w:rPr>
              <w:instrText xml:space="preserve"> PAGEREF _Toc507138996 \h </w:instrText>
            </w:r>
            <w:r w:rsidR="00BD7D5E" w:rsidRPr="002C6998">
              <w:rPr>
                <w:noProof/>
                <w:webHidden/>
                <w:lang w:val="sr-Latn-ME"/>
              </w:rPr>
            </w:r>
            <w:r w:rsidR="00BD7D5E" w:rsidRPr="002C6998">
              <w:rPr>
                <w:noProof/>
                <w:webHidden/>
                <w:lang w:val="sr-Latn-ME"/>
              </w:rPr>
              <w:fldChar w:fldCharType="separate"/>
            </w:r>
            <w:r w:rsidR="00BD7D5E" w:rsidRPr="002C6998">
              <w:rPr>
                <w:noProof/>
                <w:webHidden/>
                <w:lang w:val="sr-Latn-ME"/>
              </w:rPr>
              <w:t>5</w:t>
            </w:r>
            <w:r w:rsidR="00BD7D5E" w:rsidRPr="002C6998">
              <w:rPr>
                <w:noProof/>
                <w:webHidden/>
                <w:lang w:val="sr-Latn-ME"/>
              </w:rPr>
              <w:fldChar w:fldCharType="end"/>
            </w:r>
          </w:hyperlink>
        </w:p>
        <w:p w:rsidR="00BD7D5E" w:rsidRPr="002C6998" w:rsidRDefault="009457C4" w:rsidP="000834CC">
          <w:pPr>
            <w:pStyle w:val="TOC2"/>
            <w:tabs>
              <w:tab w:val="left" w:pos="880"/>
              <w:tab w:val="right" w:leader="dot" w:pos="9016"/>
            </w:tabs>
            <w:spacing w:line="276" w:lineRule="auto"/>
            <w:rPr>
              <w:rFonts w:eastAsiaTheme="minorEastAsia"/>
              <w:b w:val="0"/>
              <w:noProof/>
              <w:lang w:val="sr-Latn-ME"/>
            </w:rPr>
          </w:pPr>
          <w:hyperlink w:anchor="_Toc507138997" w:history="1">
            <w:r w:rsidR="00BD7D5E" w:rsidRPr="002C6998">
              <w:rPr>
                <w:rStyle w:val="Hyperlink"/>
                <w:noProof/>
                <w:lang w:val="sr-Latn-ME"/>
              </w:rPr>
              <w:t>3.4</w:t>
            </w:r>
            <w:r w:rsidR="00BD7D5E" w:rsidRPr="002C6998">
              <w:rPr>
                <w:rFonts w:eastAsiaTheme="minorEastAsia"/>
                <w:b w:val="0"/>
                <w:noProof/>
                <w:lang w:val="sr-Latn-ME"/>
              </w:rPr>
              <w:tab/>
            </w:r>
            <w:r w:rsidR="00BD7D5E" w:rsidRPr="002C6998">
              <w:rPr>
                <w:rStyle w:val="Hyperlink"/>
                <w:noProof/>
                <w:lang w:val="sr-Latn-ME"/>
              </w:rPr>
              <w:t>Tehnička opremljenost:</w:t>
            </w:r>
            <w:r w:rsidR="00BD7D5E" w:rsidRPr="002C6998">
              <w:rPr>
                <w:noProof/>
                <w:webHidden/>
                <w:lang w:val="sr-Latn-ME"/>
              </w:rPr>
              <w:tab/>
            </w:r>
            <w:r w:rsidR="00BD7D5E" w:rsidRPr="002C6998">
              <w:rPr>
                <w:noProof/>
                <w:webHidden/>
                <w:lang w:val="sr-Latn-ME"/>
              </w:rPr>
              <w:fldChar w:fldCharType="begin"/>
            </w:r>
            <w:r w:rsidR="00BD7D5E" w:rsidRPr="002C6998">
              <w:rPr>
                <w:noProof/>
                <w:webHidden/>
                <w:lang w:val="sr-Latn-ME"/>
              </w:rPr>
              <w:instrText xml:space="preserve"> PAGEREF _Toc507138997 \h </w:instrText>
            </w:r>
            <w:r w:rsidR="00BD7D5E" w:rsidRPr="002C6998">
              <w:rPr>
                <w:noProof/>
                <w:webHidden/>
                <w:lang w:val="sr-Latn-ME"/>
              </w:rPr>
            </w:r>
            <w:r w:rsidR="00BD7D5E" w:rsidRPr="002C6998">
              <w:rPr>
                <w:noProof/>
                <w:webHidden/>
                <w:lang w:val="sr-Latn-ME"/>
              </w:rPr>
              <w:fldChar w:fldCharType="separate"/>
            </w:r>
            <w:r w:rsidR="00BD7D5E" w:rsidRPr="002C6998">
              <w:rPr>
                <w:noProof/>
                <w:webHidden/>
                <w:lang w:val="sr-Latn-ME"/>
              </w:rPr>
              <w:t>5</w:t>
            </w:r>
            <w:r w:rsidR="00BD7D5E" w:rsidRPr="002C6998">
              <w:rPr>
                <w:noProof/>
                <w:webHidden/>
                <w:lang w:val="sr-Latn-ME"/>
              </w:rPr>
              <w:fldChar w:fldCharType="end"/>
            </w:r>
          </w:hyperlink>
        </w:p>
        <w:p w:rsidR="00BD7D5E" w:rsidRPr="002C6998" w:rsidRDefault="009457C4" w:rsidP="000834CC">
          <w:pPr>
            <w:pStyle w:val="TOC2"/>
            <w:tabs>
              <w:tab w:val="left" w:pos="880"/>
              <w:tab w:val="right" w:leader="dot" w:pos="9016"/>
            </w:tabs>
            <w:spacing w:line="276" w:lineRule="auto"/>
            <w:rPr>
              <w:rFonts w:eastAsiaTheme="minorEastAsia"/>
              <w:b w:val="0"/>
              <w:noProof/>
              <w:lang w:val="sr-Latn-ME"/>
            </w:rPr>
          </w:pPr>
          <w:hyperlink w:anchor="_Toc507138998" w:history="1">
            <w:r w:rsidR="00BD7D5E" w:rsidRPr="002C6998">
              <w:rPr>
                <w:rStyle w:val="Hyperlink"/>
                <w:noProof/>
                <w:lang w:val="sr-Latn-ME"/>
              </w:rPr>
              <w:t>3.5</w:t>
            </w:r>
            <w:r w:rsidR="00BD7D5E" w:rsidRPr="002C6998">
              <w:rPr>
                <w:rFonts w:eastAsiaTheme="minorEastAsia"/>
                <w:b w:val="0"/>
                <w:noProof/>
                <w:lang w:val="sr-Latn-ME"/>
              </w:rPr>
              <w:tab/>
            </w:r>
            <w:r w:rsidR="00BD7D5E" w:rsidRPr="002C6998">
              <w:rPr>
                <w:rStyle w:val="Hyperlink"/>
                <w:noProof/>
                <w:lang w:val="sr-Latn-ME"/>
              </w:rPr>
              <w:t>Ostalo:</w:t>
            </w:r>
            <w:r w:rsidR="00BD7D5E" w:rsidRPr="002C6998">
              <w:rPr>
                <w:noProof/>
                <w:webHidden/>
                <w:lang w:val="sr-Latn-ME"/>
              </w:rPr>
              <w:tab/>
            </w:r>
            <w:r w:rsidR="00BD7D5E" w:rsidRPr="002C6998">
              <w:rPr>
                <w:noProof/>
                <w:webHidden/>
                <w:lang w:val="sr-Latn-ME"/>
              </w:rPr>
              <w:fldChar w:fldCharType="begin"/>
            </w:r>
            <w:r w:rsidR="00BD7D5E" w:rsidRPr="002C6998">
              <w:rPr>
                <w:noProof/>
                <w:webHidden/>
                <w:lang w:val="sr-Latn-ME"/>
              </w:rPr>
              <w:instrText xml:space="preserve"> PAGEREF _Toc507138998 \h </w:instrText>
            </w:r>
            <w:r w:rsidR="00BD7D5E" w:rsidRPr="002C6998">
              <w:rPr>
                <w:noProof/>
                <w:webHidden/>
                <w:lang w:val="sr-Latn-ME"/>
              </w:rPr>
            </w:r>
            <w:r w:rsidR="00BD7D5E" w:rsidRPr="002C6998">
              <w:rPr>
                <w:noProof/>
                <w:webHidden/>
                <w:lang w:val="sr-Latn-ME"/>
              </w:rPr>
              <w:fldChar w:fldCharType="separate"/>
            </w:r>
            <w:r w:rsidR="00BD7D5E" w:rsidRPr="002C6998">
              <w:rPr>
                <w:noProof/>
                <w:webHidden/>
                <w:lang w:val="sr-Latn-ME"/>
              </w:rPr>
              <w:t>5</w:t>
            </w:r>
            <w:r w:rsidR="00BD7D5E" w:rsidRPr="002C6998">
              <w:rPr>
                <w:noProof/>
                <w:webHidden/>
                <w:lang w:val="sr-Latn-ME"/>
              </w:rPr>
              <w:fldChar w:fldCharType="end"/>
            </w:r>
          </w:hyperlink>
        </w:p>
        <w:p w:rsidR="00BD7D5E" w:rsidRPr="002C6998" w:rsidRDefault="009457C4" w:rsidP="000834CC">
          <w:pPr>
            <w:pStyle w:val="TOC1"/>
            <w:tabs>
              <w:tab w:val="left" w:pos="440"/>
              <w:tab w:val="right" w:leader="dot" w:pos="9016"/>
            </w:tabs>
            <w:spacing w:line="276" w:lineRule="auto"/>
            <w:rPr>
              <w:rFonts w:eastAsiaTheme="minorEastAsia"/>
              <w:b w:val="0"/>
              <w:noProof/>
              <w:sz w:val="22"/>
              <w:szCs w:val="22"/>
              <w:lang w:val="sr-Latn-ME"/>
            </w:rPr>
          </w:pPr>
          <w:hyperlink w:anchor="_Toc507138999" w:history="1">
            <w:r w:rsidR="00BD7D5E" w:rsidRPr="002C6998">
              <w:rPr>
                <w:rStyle w:val="Hyperlink"/>
                <w:noProof/>
                <w:lang w:val="sr-Latn-ME"/>
              </w:rPr>
              <w:t>4</w:t>
            </w:r>
            <w:r w:rsidR="00BD7D5E" w:rsidRPr="002C6998">
              <w:rPr>
                <w:rFonts w:eastAsiaTheme="minorEastAsia"/>
                <w:b w:val="0"/>
                <w:noProof/>
                <w:sz w:val="22"/>
                <w:szCs w:val="22"/>
                <w:lang w:val="sr-Latn-ME"/>
              </w:rPr>
              <w:tab/>
            </w:r>
            <w:r w:rsidR="00BD7D5E" w:rsidRPr="002C6998">
              <w:rPr>
                <w:rStyle w:val="Hyperlink"/>
                <w:noProof/>
                <w:lang w:val="sr-Latn-ME"/>
              </w:rPr>
              <w:t>Predračun investicionih ulaganja</w:t>
            </w:r>
            <w:r w:rsidR="00BD7D5E" w:rsidRPr="002C6998">
              <w:rPr>
                <w:noProof/>
                <w:webHidden/>
                <w:lang w:val="sr-Latn-ME"/>
              </w:rPr>
              <w:tab/>
            </w:r>
            <w:r w:rsidR="00BD7D5E" w:rsidRPr="002C6998">
              <w:rPr>
                <w:noProof/>
                <w:webHidden/>
                <w:lang w:val="sr-Latn-ME"/>
              </w:rPr>
              <w:fldChar w:fldCharType="begin"/>
            </w:r>
            <w:r w:rsidR="00BD7D5E" w:rsidRPr="002C6998">
              <w:rPr>
                <w:noProof/>
                <w:webHidden/>
                <w:lang w:val="sr-Latn-ME"/>
              </w:rPr>
              <w:instrText xml:space="preserve"> PAGEREF _Toc507138999 \h </w:instrText>
            </w:r>
            <w:r w:rsidR="00BD7D5E" w:rsidRPr="002C6998">
              <w:rPr>
                <w:noProof/>
                <w:webHidden/>
                <w:lang w:val="sr-Latn-ME"/>
              </w:rPr>
            </w:r>
            <w:r w:rsidR="00BD7D5E" w:rsidRPr="002C6998">
              <w:rPr>
                <w:noProof/>
                <w:webHidden/>
                <w:lang w:val="sr-Latn-ME"/>
              </w:rPr>
              <w:fldChar w:fldCharType="separate"/>
            </w:r>
            <w:r w:rsidR="00BD7D5E" w:rsidRPr="002C6998">
              <w:rPr>
                <w:noProof/>
                <w:webHidden/>
                <w:lang w:val="sr-Latn-ME"/>
              </w:rPr>
              <w:t>5</w:t>
            </w:r>
            <w:r w:rsidR="00BD7D5E" w:rsidRPr="002C6998">
              <w:rPr>
                <w:noProof/>
                <w:webHidden/>
                <w:lang w:val="sr-Latn-ME"/>
              </w:rPr>
              <w:fldChar w:fldCharType="end"/>
            </w:r>
          </w:hyperlink>
        </w:p>
        <w:p w:rsidR="00BD7D5E" w:rsidRPr="002C6998" w:rsidRDefault="009457C4" w:rsidP="000834CC">
          <w:pPr>
            <w:pStyle w:val="TOC2"/>
            <w:tabs>
              <w:tab w:val="left" w:pos="880"/>
              <w:tab w:val="right" w:leader="dot" w:pos="9016"/>
            </w:tabs>
            <w:spacing w:line="276" w:lineRule="auto"/>
            <w:rPr>
              <w:rFonts w:eastAsiaTheme="minorEastAsia"/>
              <w:b w:val="0"/>
              <w:noProof/>
              <w:lang w:val="sr-Latn-ME"/>
            </w:rPr>
          </w:pPr>
          <w:hyperlink w:anchor="_Toc507139000" w:history="1">
            <w:r w:rsidR="00BD7D5E" w:rsidRPr="002C6998">
              <w:rPr>
                <w:rStyle w:val="Hyperlink"/>
                <w:noProof/>
                <w:lang w:val="sr-Latn-ME"/>
              </w:rPr>
              <w:t>4.1</w:t>
            </w:r>
            <w:r w:rsidR="00BD7D5E" w:rsidRPr="002C6998">
              <w:rPr>
                <w:rFonts w:eastAsiaTheme="minorEastAsia"/>
                <w:b w:val="0"/>
                <w:noProof/>
                <w:lang w:val="sr-Latn-ME"/>
              </w:rPr>
              <w:tab/>
            </w:r>
            <w:r w:rsidR="00BD7D5E" w:rsidRPr="002C6998">
              <w:rPr>
                <w:rStyle w:val="Hyperlink"/>
                <w:noProof/>
                <w:lang w:val="sr-Latn-ME"/>
              </w:rPr>
              <w:t>Nova ulaganja:</w:t>
            </w:r>
            <w:r w:rsidR="00BD7D5E" w:rsidRPr="002C6998">
              <w:rPr>
                <w:noProof/>
                <w:webHidden/>
                <w:lang w:val="sr-Latn-ME"/>
              </w:rPr>
              <w:tab/>
            </w:r>
            <w:r w:rsidR="00BD7D5E" w:rsidRPr="002C6998">
              <w:rPr>
                <w:noProof/>
                <w:webHidden/>
                <w:lang w:val="sr-Latn-ME"/>
              </w:rPr>
              <w:fldChar w:fldCharType="begin"/>
            </w:r>
            <w:r w:rsidR="00BD7D5E" w:rsidRPr="002C6998">
              <w:rPr>
                <w:noProof/>
                <w:webHidden/>
                <w:lang w:val="sr-Latn-ME"/>
              </w:rPr>
              <w:instrText xml:space="preserve"> PAGEREF _Toc507139000 \h </w:instrText>
            </w:r>
            <w:r w:rsidR="00BD7D5E" w:rsidRPr="002C6998">
              <w:rPr>
                <w:noProof/>
                <w:webHidden/>
                <w:lang w:val="sr-Latn-ME"/>
              </w:rPr>
            </w:r>
            <w:r w:rsidR="00BD7D5E" w:rsidRPr="002C6998">
              <w:rPr>
                <w:noProof/>
                <w:webHidden/>
                <w:lang w:val="sr-Latn-ME"/>
              </w:rPr>
              <w:fldChar w:fldCharType="separate"/>
            </w:r>
            <w:r w:rsidR="00BD7D5E" w:rsidRPr="002C6998">
              <w:rPr>
                <w:noProof/>
                <w:webHidden/>
                <w:lang w:val="sr-Latn-ME"/>
              </w:rPr>
              <w:t>6</w:t>
            </w:r>
            <w:r w:rsidR="00BD7D5E" w:rsidRPr="002C6998">
              <w:rPr>
                <w:noProof/>
                <w:webHidden/>
                <w:lang w:val="sr-Latn-ME"/>
              </w:rPr>
              <w:fldChar w:fldCharType="end"/>
            </w:r>
          </w:hyperlink>
        </w:p>
        <w:p w:rsidR="00BD7D5E" w:rsidRPr="002C6998" w:rsidRDefault="009457C4" w:rsidP="000834CC">
          <w:pPr>
            <w:pStyle w:val="TOC2"/>
            <w:tabs>
              <w:tab w:val="left" w:pos="880"/>
              <w:tab w:val="right" w:leader="dot" w:pos="9016"/>
            </w:tabs>
            <w:spacing w:line="276" w:lineRule="auto"/>
            <w:rPr>
              <w:rFonts w:eastAsiaTheme="minorEastAsia"/>
              <w:b w:val="0"/>
              <w:noProof/>
              <w:lang w:val="sr-Latn-ME"/>
            </w:rPr>
          </w:pPr>
          <w:hyperlink w:anchor="_Toc507139001" w:history="1">
            <w:r w:rsidR="00BD7D5E" w:rsidRPr="002C6998">
              <w:rPr>
                <w:rStyle w:val="Hyperlink"/>
                <w:noProof/>
                <w:lang w:val="sr-Latn-ME"/>
              </w:rPr>
              <w:t>4.2</w:t>
            </w:r>
            <w:r w:rsidR="00BD7D5E" w:rsidRPr="002C6998">
              <w:rPr>
                <w:rFonts w:eastAsiaTheme="minorEastAsia"/>
                <w:b w:val="0"/>
                <w:noProof/>
                <w:lang w:val="sr-Latn-ME"/>
              </w:rPr>
              <w:tab/>
            </w:r>
            <w:r w:rsidR="00BD7D5E" w:rsidRPr="002C6998">
              <w:rPr>
                <w:rStyle w:val="Hyperlink"/>
                <w:noProof/>
                <w:lang w:val="sr-Latn-ME"/>
              </w:rPr>
              <w:t>Dinamika ulaganja</w:t>
            </w:r>
            <w:r w:rsidR="00BD7D5E" w:rsidRPr="002C6998">
              <w:rPr>
                <w:noProof/>
                <w:webHidden/>
                <w:lang w:val="sr-Latn-ME"/>
              </w:rPr>
              <w:tab/>
            </w:r>
            <w:r w:rsidR="00BD7D5E" w:rsidRPr="002C6998">
              <w:rPr>
                <w:noProof/>
                <w:webHidden/>
                <w:lang w:val="sr-Latn-ME"/>
              </w:rPr>
              <w:fldChar w:fldCharType="begin"/>
            </w:r>
            <w:r w:rsidR="00BD7D5E" w:rsidRPr="002C6998">
              <w:rPr>
                <w:noProof/>
                <w:webHidden/>
                <w:lang w:val="sr-Latn-ME"/>
              </w:rPr>
              <w:instrText xml:space="preserve"> PAGEREF _Toc507139001 \h </w:instrText>
            </w:r>
            <w:r w:rsidR="00BD7D5E" w:rsidRPr="002C6998">
              <w:rPr>
                <w:noProof/>
                <w:webHidden/>
                <w:lang w:val="sr-Latn-ME"/>
              </w:rPr>
            </w:r>
            <w:r w:rsidR="00BD7D5E" w:rsidRPr="002C6998">
              <w:rPr>
                <w:noProof/>
                <w:webHidden/>
                <w:lang w:val="sr-Latn-ME"/>
              </w:rPr>
              <w:fldChar w:fldCharType="separate"/>
            </w:r>
            <w:r w:rsidR="00BD7D5E" w:rsidRPr="002C6998">
              <w:rPr>
                <w:noProof/>
                <w:webHidden/>
                <w:lang w:val="sr-Latn-ME"/>
              </w:rPr>
              <w:t>7</w:t>
            </w:r>
            <w:r w:rsidR="00BD7D5E" w:rsidRPr="002C6998">
              <w:rPr>
                <w:noProof/>
                <w:webHidden/>
                <w:lang w:val="sr-Latn-ME"/>
              </w:rPr>
              <w:fldChar w:fldCharType="end"/>
            </w:r>
          </w:hyperlink>
        </w:p>
        <w:p w:rsidR="00BD7D5E" w:rsidRPr="002C6998" w:rsidRDefault="009457C4" w:rsidP="000834CC">
          <w:pPr>
            <w:pStyle w:val="TOC2"/>
            <w:tabs>
              <w:tab w:val="left" w:pos="880"/>
              <w:tab w:val="right" w:leader="dot" w:pos="9016"/>
            </w:tabs>
            <w:spacing w:line="276" w:lineRule="auto"/>
            <w:rPr>
              <w:rFonts w:eastAsiaTheme="minorEastAsia"/>
              <w:b w:val="0"/>
              <w:noProof/>
              <w:lang w:val="sr-Latn-ME"/>
            </w:rPr>
          </w:pPr>
          <w:hyperlink w:anchor="_Toc507139002" w:history="1">
            <w:r w:rsidR="00BD7D5E" w:rsidRPr="002C6998">
              <w:rPr>
                <w:rStyle w:val="Hyperlink"/>
                <w:noProof/>
                <w:lang w:val="sr-Latn-ME"/>
              </w:rPr>
              <w:t>4.3</w:t>
            </w:r>
            <w:r w:rsidR="00BD7D5E" w:rsidRPr="002C6998">
              <w:rPr>
                <w:rFonts w:eastAsiaTheme="minorEastAsia"/>
                <w:b w:val="0"/>
                <w:noProof/>
                <w:lang w:val="sr-Latn-ME"/>
              </w:rPr>
              <w:tab/>
            </w:r>
            <w:r w:rsidR="00BD7D5E" w:rsidRPr="002C6998">
              <w:rPr>
                <w:rStyle w:val="Hyperlink"/>
                <w:noProof/>
                <w:lang w:val="sr-Latn-ME"/>
              </w:rPr>
              <w:t>Struktura ulaganja</w:t>
            </w:r>
            <w:r w:rsidR="00BD7D5E" w:rsidRPr="002C6998">
              <w:rPr>
                <w:noProof/>
                <w:webHidden/>
                <w:lang w:val="sr-Latn-ME"/>
              </w:rPr>
              <w:tab/>
            </w:r>
            <w:r w:rsidR="00BD7D5E" w:rsidRPr="002C6998">
              <w:rPr>
                <w:noProof/>
                <w:webHidden/>
                <w:lang w:val="sr-Latn-ME"/>
              </w:rPr>
              <w:fldChar w:fldCharType="begin"/>
            </w:r>
            <w:r w:rsidR="00BD7D5E" w:rsidRPr="002C6998">
              <w:rPr>
                <w:noProof/>
                <w:webHidden/>
                <w:lang w:val="sr-Latn-ME"/>
              </w:rPr>
              <w:instrText xml:space="preserve"> PAGEREF _Toc507139002 \h </w:instrText>
            </w:r>
            <w:r w:rsidR="00BD7D5E" w:rsidRPr="002C6998">
              <w:rPr>
                <w:noProof/>
                <w:webHidden/>
                <w:lang w:val="sr-Latn-ME"/>
              </w:rPr>
            </w:r>
            <w:r w:rsidR="00BD7D5E" w:rsidRPr="002C6998">
              <w:rPr>
                <w:noProof/>
                <w:webHidden/>
                <w:lang w:val="sr-Latn-ME"/>
              </w:rPr>
              <w:fldChar w:fldCharType="separate"/>
            </w:r>
            <w:r w:rsidR="00BD7D5E" w:rsidRPr="002C6998">
              <w:rPr>
                <w:noProof/>
                <w:webHidden/>
                <w:lang w:val="sr-Latn-ME"/>
              </w:rPr>
              <w:t>7</w:t>
            </w:r>
            <w:r w:rsidR="00BD7D5E" w:rsidRPr="002C6998">
              <w:rPr>
                <w:noProof/>
                <w:webHidden/>
                <w:lang w:val="sr-Latn-ME"/>
              </w:rPr>
              <w:fldChar w:fldCharType="end"/>
            </w:r>
          </w:hyperlink>
        </w:p>
        <w:p w:rsidR="00BD7D5E" w:rsidRPr="002C6998" w:rsidRDefault="009457C4" w:rsidP="000834CC">
          <w:pPr>
            <w:pStyle w:val="TOC1"/>
            <w:tabs>
              <w:tab w:val="left" w:pos="440"/>
              <w:tab w:val="right" w:leader="dot" w:pos="9016"/>
            </w:tabs>
            <w:spacing w:line="276" w:lineRule="auto"/>
            <w:rPr>
              <w:rFonts w:eastAsiaTheme="minorEastAsia"/>
              <w:b w:val="0"/>
              <w:noProof/>
              <w:sz w:val="22"/>
              <w:szCs w:val="22"/>
              <w:lang w:val="sr-Latn-ME"/>
            </w:rPr>
          </w:pPr>
          <w:hyperlink w:anchor="_Toc507139003" w:history="1">
            <w:r w:rsidR="00BD7D5E" w:rsidRPr="002C6998">
              <w:rPr>
                <w:rStyle w:val="Hyperlink"/>
                <w:noProof/>
                <w:lang w:val="sr-Latn-ME"/>
              </w:rPr>
              <w:t>5</w:t>
            </w:r>
            <w:r w:rsidR="00BD7D5E" w:rsidRPr="002C6998">
              <w:rPr>
                <w:rFonts w:eastAsiaTheme="minorEastAsia"/>
                <w:b w:val="0"/>
                <w:noProof/>
                <w:sz w:val="22"/>
                <w:szCs w:val="22"/>
                <w:lang w:val="sr-Latn-ME"/>
              </w:rPr>
              <w:tab/>
            </w:r>
            <w:r w:rsidR="00BD7D5E" w:rsidRPr="002C6998">
              <w:rPr>
                <w:rStyle w:val="Hyperlink"/>
                <w:noProof/>
                <w:lang w:val="sr-Latn-ME"/>
              </w:rPr>
              <w:t>Proizvod/Uslužni program</w:t>
            </w:r>
            <w:r w:rsidR="00BD7D5E" w:rsidRPr="002C6998">
              <w:rPr>
                <w:noProof/>
                <w:webHidden/>
                <w:lang w:val="sr-Latn-ME"/>
              </w:rPr>
              <w:tab/>
            </w:r>
            <w:r w:rsidR="00BD7D5E" w:rsidRPr="002C6998">
              <w:rPr>
                <w:noProof/>
                <w:webHidden/>
                <w:lang w:val="sr-Latn-ME"/>
              </w:rPr>
              <w:fldChar w:fldCharType="begin"/>
            </w:r>
            <w:r w:rsidR="00BD7D5E" w:rsidRPr="002C6998">
              <w:rPr>
                <w:noProof/>
                <w:webHidden/>
                <w:lang w:val="sr-Latn-ME"/>
              </w:rPr>
              <w:instrText xml:space="preserve"> PAGEREF _Toc507139003 \h </w:instrText>
            </w:r>
            <w:r w:rsidR="00BD7D5E" w:rsidRPr="002C6998">
              <w:rPr>
                <w:noProof/>
                <w:webHidden/>
                <w:lang w:val="sr-Latn-ME"/>
              </w:rPr>
            </w:r>
            <w:r w:rsidR="00BD7D5E" w:rsidRPr="002C6998">
              <w:rPr>
                <w:noProof/>
                <w:webHidden/>
                <w:lang w:val="sr-Latn-ME"/>
              </w:rPr>
              <w:fldChar w:fldCharType="separate"/>
            </w:r>
            <w:r w:rsidR="00BD7D5E" w:rsidRPr="002C6998">
              <w:rPr>
                <w:noProof/>
                <w:webHidden/>
                <w:lang w:val="sr-Latn-ME"/>
              </w:rPr>
              <w:t>7</w:t>
            </w:r>
            <w:r w:rsidR="00BD7D5E" w:rsidRPr="002C6998">
              <w:rPr>
                <w:noProof/>
                <w:webHidden/>
                <w:lang w:val="sr-Latn-ME"/>
              </w:rPr>
              <w:fldChar w:fldCharType="end"/>
            </w:r>
          </w:hyperlink>
        </w:p>
        <w:p w:rsidR="00BD7D5E" w:rsidRPr="002C6998" w:rsidRDefault="009457C4" w:rsidP="000834CC">
          <w:pPr>
            <w:pStyle w:val="TOC2"/>
            <w:tabs>
              <w:tab w:val="left" w:pos="880"/>
              <w:tab w:val="right" w:leader="dot" w:pos="9016"/>
            </w:tabs>
            <w:spacing w:line="276" w:lineRule="auto"/>
            <w:rPr>
              <w:rFonts w:eastAsiaTheme="minorEastAsia"/>
              <w:b w:val="0"/>
              <w:noProof/>
              <w:lang w:val="sr-Latn-ME"/>
            </w:rPr>
          </w:pPr>
          <w:hyperlink w:anchor="_Toc507139004" w:history="1">
            <w:r w:rsidR="00BD7D5E" w:rsidRPr="002C6998">
              <w:rPr>
                <w:rStyle w:val="Hyperlink"/>
                <w:noProof/>
                <w:lang w:val="sr-Latn-ME"/>
              </w:rPr>
              <w:t>5.1</w:t>
            </w:r>
            <w:r w:rsidR="00BD7D5E" w:rsidRPr="002C6998">
              <w:rPr>
                <w:rFonts w:eastAsiaTheme="minorEastAsia"/>
                <w:b w:val="0"/>
                <w:noProof/>
                <w:lang w:val="sr-Latn-ME"/>
              </w:rPr>
              <w:tab/>
            </w:r>
            <w:r w:rsidR="00BD7D5E" w:rsidRPr="002C6998">
              <w:rPr>
                <w:rStyle w:val="Hyperlink"/>
                <w:noProof/>
                <w:lang w:val="sr-Latn-ME"/>
              </w:rPr>
              <w:t>Opis proizvoda</w:t>
            </w:r>
            <w:r w:rsidR="00BD7D5E" w:rsidRPr="002C6998">
              <w:rPr>
                <w:noProof/>
                <w:webHidden/>
                <w:lang w:val="sr-Latn-ME"/>
              </w:rPr>
              <w:tab/>
            </w:r>
            <w:r w:rsidR="00BD7D5E" w:rsidRPr="002C6998">
              <w:rPr>
                <w:noProof/>
                <w:webHidden/>
                <w:lang w:val="sr-Latn-ME"/>
              </w:rPr>
              <w:fldChar w:fldCharType="begin"/>
            </w:r>
            <w:r w:rsidR="00BD7D5E" w:rsidRPr="002C6998">
              <w:rPr>
                <w:noProof/>
                <w:webHidden/>
                <w:lang w:val="sr-Latn-ME"/>
              </w:rPr>
              <w:instrText xml:space="preserve"> PAGEREF _Toc507139004 \h </w:instrText>
            </w:r>
            <w:r w:rsidR="00BD7D5E" w:rsidRPr="002C6998">
              <w:rPr>
                <w:noProof/>
                <w:webHidden/>
                <w:lang w:val="sr-Latn-ME"/>
              </w:rPr>
            </w:r>
            <w:r w:rsidR="00BD7D5E" w:rsidRPr="002C6998">
              <w:rPr>
                <w:noProof/>
                <w:webHidden/>
                <w:lang w:val="sr-Latn-ME"/>
              </w:rPr>
              <w:fldChar w:fldCharType="separate"/>
            </w:r>
            <w:r w:rsidR="00BD7D5E" w:rsidRPr="002C6998">
              <w:rPr>
                <w:noProof/>
                <w:webHidden/>
                <w:lang w:val="sr-Latn-ME"/>
              </w:rPr>
              <w:t>7</w:t>
            </w:r>
            <w:r w:rsidR="00BD7D5E" w:rsidRPr="002C6998">
              <w:rPr>
                <w:noProof/>
                <w:webHidden/>
                <w:lang w:val="sr-Latn-ME"/>
              </w:rPr>
              <w:fldChar w:fldCharType="end"/>
            </w:r>
          </w:hyperlink>
        </w:p>
        <w:p w:rsidR="00BD7D5E" w:rsidRPr="002C6998" w:rsidRDefault="009457C4" w:rsidP="000834CC">
          <w:pPr>
            <w:pStyle w:val="TOC2"/>
            <w:tabs>
              <w:tab w:val="left" w:pos="880"/>
              <w:tab w:val="right" w:leader="dot" w:pos="9016"/>
            </w:tabs>
            <w:spacing w:line="276" w:lineRule="auto"/>
            <w:rPr>
              <w:rFonts w:eastAsiaTheme="minorEastAsia"/>
              <w:b w:val="0"/>
              <w:noProof/>
              <w:lang w:val="sr-Latn-ME"/>
            </w:rPr>
          </w:pPr>
          <w:hyperlink w:anchor="_Toc507139005" w:history="1">
            <w:r w:rsidR="00BD7D5E" w:rsidRPr="002C6998">
              <w:rPr>
                <w:rStyle w:val="Hyperlink"/>
                <w:noProof/>
                <w:lang w:val="sr-Latn-ME"/>
              </w:rPr>
              <w:t>5.2</w:t>
            </w:r>
            <w:r w:rsidR="00BD7D5E" w:rsidRPr="002C6998">
              <w:rPr>
                <w:rFonts w:eastAsiaTheme="minorEastAsia"/>
                <w:b w:val="0"/>
                <w:noProof/>
                <w:lang w:val="sr-Latn-ME"/>
              </w:rPr>
              <w:tab/>
            </w:r>
            <w:r w:rsidR="00BD7D5E" w:rsidRPr="002C6998">
              <w:rPr>
                <w:rStyle w:val="Hyperlink"/>
                <w:noProof/>
                <w:lang w:val="sr-Latn-ME"/>
              </w:rPr>
              <w:t>Opis proizvodnje (struktura, dinamika, kapacitet)</w:t>
            </w:r>
            <w:r w:rsidR="00BD7D5E" w:rsidRPr="002C6998">
              <w:rPr>
                <w:noProof/>
                <w:webHidden/>
                <w:lang w:val="sr-Latn-ME"/>
              </w:rPr>
              <w:tab/>
            </w:r>
            <w:r w:rsidR="00BD7D5E" w:rsidRPr="002C6998">
              <w:rPr>
                <w:noProof/>
                <w:webHidden/>
                <w:lang w:val="sr-Latn-ME"/>
              </w:rPr>
              <w:fldChar w:fldCharType="begin"/>
            </w:r>
            <w:r w:rsidR="00BD7D5E" w:rsidRPr="002C6998">
              <w:rPr>
                <w:noProof/>
                <w:webHidden/>
                <w:lang w:val="sr-Latn-ME"/>
              </w:rPr>
              <w:instrText xml:space="preserve"> PAGEREF _Toc507139005 \h </w:instrText>
            </w:r>
            <w:r w:rsidR="00BD7D5E" w:rsidRPr="002C6998">
              <w:rPr>
                <w:noProof/>
                <w:webHidden/>
                <w:lang w:val="sr-Latn-ME"/>
              </w:rPr>
            </w:r>
            <w:r w:rsidR="00BD7D5E" w:rsidRPr="002C6998">
              <w:rPr>
                <w:noProof/>
                <w:webHidden/>
                <w:lang w:val="sr-Latn-ME"/>
              </w:rPr>
              <w:fldChar w:fldCharType="separate"/>
            </w:r>
            <w:r w:rsidR="00BD7D5E" w:rsidRPr="002C6998">
              <w:rPr>
                <w:noProof/>
                <w:webHidden/>
                <w:lang w:val="sr-Latn-ME"/>
              </w:rPr>
              <w:t>7</w:t>
            </w:r>
            <w:r w:rsidR="00BD7D5E" w:rsidRPr="002C6998">
              <w:rPr>
                <w:noProof/>
                <w:webHidden/>
                <w:lang w:val="sr-Latn-ME"/>
              </w:rPr>
              <w:fldChar w:fldCharType="end"/>
            </w:r>
          </w:hyperlink>
        </w:p>
        <w:p w:rsidR="00BD7D5E" w:rsidRPr="002C6998" w:rsidRDefault="009457C4" w:rsidP="000834CC">
          <w:pPr>
            <w:pStyle w:val="TOC2"/>
            <w:tabs>
              <w:tab w:val="left" w:pos="880"/>
              <w:tab w:val="right" w:leader="dot" w:pos="9016"/>
            </w:tabs>
            <w:spacing w:line="276" w:lineRule="auto"/>
            <w:rPr>
              <w:rFonts w:eastAsiaTheme="minorEastAsia"/>
              <w:b w:val="0"/>
              <w:noProof/>
              <w:lang w:val="sr-Latn-ME"/>
            </w:rPr>
          </w:pPr>
          <w:hyperlink w:anchor="_Toc507139006" w:history="1">
            <w:r w:rsidR="00BD7D5E" w:rsidRPr="002C6998">
              <w:rPr>
                <w:rStyle w:val="Hyperlink"/>
                <w:noProof/>
                <w:lang w:val="sr-Latn-ME"/>
              </w:rPr>
              <w:t>5.3</w:t>
            </w:r>
            <w:r w:rsidR="00BD7D5E" w:rsidRPr="002C6998">
              <w:rPr>
                <w:rFonts w:eastAsiaTheme="minorEastAsia"/>
                <w:b w:val="0"/>
                <w:noProof/>
                <w:lang w:val="sr-Latn-ME"/>
              </w:rPr>
              <w:tab/>
            </w:r>
            <w:r w:rsidR="00BD7D5E" w:rsidRPr="002C6998">
              <w:rPr>
                <w:rStyle w:val="Hyperlink"/>
                <w:noProof/>
                <w:lang w:val="sr-Latn-ME"/>
              </w:rPr>
              <w:t>Subvencije</w:t>
            </w:r>
            <w:r w:rsidR="00BD7D5E" w:rsidRPr="002C6998">
              <w:rPr>
                <w:noProof/>
                <w:webHidden/>
                <w:lang w:val="sr-Latn-ME"/>
              </w:rPr>
              <w:tab/>
            </w:r>
            <w:r w:rsidR="00BD7D5E" w:rsidRPr="002C6998">
              <w:rPr>
                <w:noProof/>
                <w:webHidden/>
                <w:lang w:val="sr-Latn-ME"/>
              </w:rPr>
              <w:fldChar w:fldCharType="begin"/>
            </w:r>
            <w:r w:rsidR="00BD7D5E" w:rsidRPr="002C6998">
              <w:rPr>
                <w:noProof/>
                <w:webHidden/>
                <w:lang w:val="sr-Latn-ME"/>
              </w:rPr>
              <w:instrText xml:space="preserve"> PAGEREF _Toc507139006 \h </w:instrText>
            </w:r>
            <w:r w:rsidR="00BD7D5E" w:rsidRPr="002C6998">
              <w:rPr>
                <w:noProof/>
                <w:webHidden/>
                <w:lang w:val="sr-Latn-ME"/>
              </w:rPr>
            </w:r>
            <w:r w:rsidR="00BD7D5E" w:rsidRPr="002C6998">
              <w:rPr>
                <w:noProof/>
                <w:webHidden/>
                <w:lang w:val="sr-Latn-ME"/>
              </w:rPr>
              <w:fldChar w:fldCharType="separate"/>
            </w:r>
            <w:r w:rsidR="00BD7D5E" w:rsidRPr="002C6998">
              <w:rPr>
                <w:noProof/>
                <w:webHidden/>
                <w:lang w:val="sr-Latn-ME"/>
              </w:rPr>
              <w:t>8</w:t>
            </w:r>
            <w:r w:rsidR="00BD7D5E" w:rsidRPr="002C6998">
              <w:rPr>
                <w:noProof/>
                <w:webHidden/>
                <w:lang w:val="sr-Latn-ME"/>
              </w:rPr>
              <w:fldChar w:fldCharType="end"/>
            </w:r>
          </w:hyperlink>
        </w:p>
        <w:p w:rsidR="00BD7D5E" w:rsidRPr="002C6998" w:rsidRDefault="009457C4" w:rsidP="000834CC">
          <w:pPr>
            <w:pStyle w:val="TOC2"/>
            <w:tabs>
              <w:tab w:val="left" w:pos="880"/>
              <w:tab w:val="right" w:leader="dot" w:pos="9016"/>
            </w:tabs>
            <w:spacing w:line="276" w:lineRule="auto"/>
            <w:rPr>
              <w:rFonts w:eastAsiaTheme="minorEastAsia"/>
              <w:b w:val="0"/>
              <w:noProof/>
              <w:lang w:val="sr-Latn-ME"/>
            </w:rPr>
          </w:pPr>
          <w:hyperlink w:anchor="_Toc507139007" w:history="1">
            <w:r w:rsidR="00BD7D5E" w:rsidRPr="002C6998">
              <w:rPr>
                <w:rStyle w:val="Hyperlink"/>
                <w:noProof/>
                <w:lang w:val="sr-Latn-ME"/>
              </w:rPr>
              <w:t>5.4</w:t>
            </w:r>
            <w:r w:rsidR="00BD7D5E" w:rsidRPr="002C6998">
              <w:rPr>
                <w:rFonts w:eastAsiaTheme="minorEastAsia"/>
                <w:b w:val="0"/>
                <w:noProof/>
                <w:lang w:val="sr-Latn-ME"/>
              </w:rPr>
              <w:tab/>
            </w:r>
            <w:r w:rsidR="00BD7D5E" w:rsidRPr="002C6998">
              <w:rPr>
                <w:rStyle w:val="Hyperlink"/>
                <w:noProof/>
                <w:lang w:val="sr-Latn-ME"/>
              </w:rPr>
              <w:t>IPARD grant</w:t>
            </w:r>
            <w:r w:rsidR="00BD7D5E" w:rsidRPr="002C6998">
              <w:rPr>
                <w:noProof/>
                <w:webHidden/>
                <w:lang w:val="sr-Latn-ME"/>
              </w:rPr>
              <w:tab/>
            </w:r>
            <w:r w:rsidR="00BD7D5E" w:rsidRPr="002C6998">
              <w:rPr>
                <w:noProof/>
                <w:webHidden/>
                <w:lang w:val="sr-Latn-ME"/>
              </w:rPr>
              <w:fldChar w:fldCharType="begin"/>
            </w:r>
            <w:r w:rsidR="00BD7D5E" w:rsidRPr="002C6998">
              <w:rPr>
                <w:noProof/>
                <w:webHidden/>
                <w:lang w:val="sr-Latn-ME"/>
              </w:rPr>
              <w:instrText xml:space="preserve"> PAGEREF _Toc507139007 \h </w:instrText>
            </w:r>
            <w:r w:rsidR="00BD7D5E" w:rsidRPr="002C6998">
              <w:rPr>
                <w:noProof/>
                <w:webHidden/>
                <w:lang w:val="sr-Latn-ME"/>
              </w:rPr>
            </w:r>
            <w:r w:rsidR="00BD7D5E" w:rsidRPr="002C6998">
              <w:rPr>
                <w:noProof/>
                <w:webHidden/>
                <w:lang w:val="sr-Latn-ME"/>
              </w:rPr>
              <w:fldChar w:fldCharType="separate"/>
            </w:r>
            <w:r w:rsidR="00BD7D5E" w:rsidRPr="002C6998">
              <w:rPr>
                <w:noProof/>
                <w:webHidden/>
                <w:lang w:val="sr-Latn-ME"/>
              </w:rPr>
              <w:t>8</w:t>
            </w:r>
            <w:r w:rsidR="00BD7D5E" w:rsidRPr="002C6998">
              <w:rPr>
                <w:noProof/>
                <w:webHidden/>
                <w:lang w:val="sr-Latn-ME"/>
              </w:rPr>
              <w:fldChar w:fldCharType="end"/>
            </w:r>
          </w:hyperlink>
        </w:p>
        <w:p w:rsidR="00BD7D5E" w:rsidRPr="002C6998" w:rsidRDefault="009457C4" w:rsidP="000834CC">
          <w:pPr>
            <w:pStyle w:val="TOC2"/>
            <w:tabs>
              <w:tab w:val="left" w:pos="880"/>
              <w:tab w:val="right" w:leader="dot" w:pos="9016"/>
            </w:tabs>
            <w:spacing w:line="276" w:lineRule="auto"/>
            <w:rPr>
              <w:rFonts w:eastAsiaTheme="minorEastAsia"/>
              <w:b w:val="0"/>
              <w:noProof/>
              <w:lang w:val="sr-Latn-ME"/>
            </w:rPr>
          </w:pPr>
          <w:hyperlink w:anchor="_Toc507139008" w:history="1">
            <w:r w:rsidR="00BD7D5E" w:rsidRPr="002C6998">
              <w:rPr>
                <w:rStyle w:val="Hyperlink"/>
                <w:noProof/>
                <w:lang w:val="sr-Latn-ME"/>
              </w:rPr>
              <w:t>5.5</w:t>
            </w:r>
            <w:r w:rsidR="00BD7D5E" w:rsidRPr="002C6998">
              <w:rPr>
                <w:rFonts w:eastAsiaTheme="minorEastAsia"/>
                <w:b w:val="0"/>
                <w:noProof/>
                <w:lang w:val="sr-Latn-ME"/>
              </w:rPr>
              <w:tab/>
            </w:r>
            <w:r w:rsidR="00BD7D5E" w:rsidRPr="002C6998">
              <w:rPr>
                <w:rStyle w:val="Hyperlink"/>
                <w:noProof/>
                <w:lang w:val="sr-Latn-ME"/>
              </w:rPr>
              <w:t>Prikaz ukupnog prihoda – plan prodaje i asortimana</w:t>
            </w:r>
            <w:r w:rsidR="00BD7D5E" w:rsidRPr="002C6998">
              <w:rPr>
                <w:noProof/>
                <w:webHidden/>
                <w:lang w:val="sr-Latn-ME"/>
              </w:rPr>
              <w:tab/>
            </w:r>
            <w:r w:rsidR="00BD7D5E" w:rsidRPr="002C6998">
              <w:rPr>
                <w:noProof/>
                <w:webHidden/>
                <w:lang w:val="sr-Latn-ME"/>
              </w:rPr>
              <w:fldChar w:fldCharType="begin"/>
            </w:r>
            <w:r w:rsidR="00BD7D5E" w:rsidRPr="002C6998">
              <w:rPr>
                <w:noProof/>
                <w:webHidden/>
                <w:lang w:val="sr-Latn-ME"/>
              </w:rPr>
              <w:instrText xml:space="preserve"> PAGEREF _Toc507139008 \h </w:instrText>
            </w:r>
            <w:r w:rsidR="00BD7D5E" w:rsidRPr="002C6998">
              <w:rPr>
                <w:noProof/>
                <w:webHidden/>
                <w:lang w:val="sr-Latn-ME"/>
              </w:rPr>
            </w:r>
            <w:r w:rsidR="00BD7D5E" w:rsidRPr="002C6998">
              <w:rPr>
                <w:noProof/>
                <w:webHidden/>
                <w:lang w:val="sr-Latn-ME"/>
              </w:rPr>
              <w:fldChar w:fldCharType="separate"/>
            </w:r>
            <w:r w:rsidR="00BD7D5E" w:rsidRPr="002C6998">
              <w:rPr>
                <w:noProof/>
                <w:webHidden/>
                <w:lang w:val="sr-Latn-ME"/>
              </w:rPr>
              <w:t>8</w:t>
            </w:r>
            <w:r w:rsidR="00BD7D5E" w:rsidRPr="002C6998">
              <w:rPr>
                <w:noProof/>
                <w:webHidden/>
                <w:lang w:val="sr-Latn-ME"/>
              </w:rPr>
              <w:fldChar w:fldCharType="end"/>
            </w:r>
          </w:hyperlink>
        </w:p>
        <w:p w:rsidR="00BD7D5E" w:rsidRPr="002C6998" w:rsidRDefault="009457C4" w:rsidP="000834CC">
          <w:pPr>
            <w:pStyle w:val="TOC1"/>
            <w:tabs>
              <w:tab w:val="left" w:pos="440"/>
              <w:tab w:val="right" w:leader="dot" w:pos="9016"/>
            </w:tabs>
            <w:spacing w:line="276" w:lineRule="auto"/>
            <w:rPr>
              <w:rFonts w:eastAsiaTheme="minorEastAsia"/>
              <w:b w:val="0"/>
              <w:noProof/>
              <w:sz w:val="22"/>
              <w:szCs w:val="22"/>
              <w:lang w:val="sr-Latn-ME"/>
            </w:rPr>
          </w:pPr>
          <w:hyperlink w:anchor="_Toc507139009" w:history="1">
            <w:r w:rsidR="00BD7D5E" w:rsidRPr="002C6998">
              <w:rPr>
                <w:rStyle w:val="Hyperlink"/>
                <w:noProof/>
                <w:lang w:val="sr-Latn-ME"/>
              </w:rPr>
              <w:t>6</w:t>
            </w:r>
            <w:r w:rsidR="00BD7D5E" w:rsidRPr="002C6998">
              <w:rPr>
                <w:rFonts w:eastAsiaTheme="minorEastAsia"/>
                <w:b w:val="0"/>
                <w:noProof/>
                <w:sz w:val="22"/>
                <w:szCs w:val="22"/>
                <w:lang w:val="sr-Latn-ME"/>
              </w:rPr>
              <w:tab/>
            </w:r>
            <w:r w:rsidR="00BD7D5E" w:rsidRPr="002C6998">
              <w:rPr>
                <w:rStyle w:val="Hyperlink"/>
                <w:noProof/>
                <w:lang w:val="sr-Latn-ME"/>
              </w:rPr>
              <w:t>Troškovi</w:t>
            </w:r>
            <w:r w:rsidR="00BD7D5E" w:rsidRPr="002C6998">
              <w:rPr>
                <w:noProof/>
                <w:webHidden/>
                <w:lang w:val="sr-Latn-ME"/>
              </w:rPr>
              <w:tab/>
            </w:r>
            <w:r w:rsidR="00BD7D5E" w:rsidRPr="002C6998">
              <w:rPr>
                <w:noProof/>
                <w:webHidden/>
                <w:lang w:val="sr-Latn-ME"/>
              </w:rPr>
              <w:fldChar w:fldCharType="begin"/>
            </w:r>
            <w:r w:rsidR="00BD7D5E" w:rsidRPr="002C6998">
              <w:rPr>
                <w:noProof/>
                <w:webHidden/>
                <w:lang w:val="sr-Latn-ME"/>
              </w:rPr>
              <w:instrText xml:space="preserve"> PAGEREF _Toc507139009 \h </w:instrText>
            </w:r>
            <w:r w:rsidR="00BD7D5E" w:rsidRPr="002C6998">
              <w:rPr>
                <w:noProof/>
                <w:webHidden/>
                <w:lang w:val="sr-Latn-ME"/>
              </w:rPr>
            </w:r>
            <w:r w:rsidR="00BD7D5E" w:rsidRPr="002C6998">
              <w:rPr>
                <w:noProof/>
                <w:webHidden/>
                <w:lang w:val="sr-Latn-ME"/>
              </w:rPr>
              <w:fldChar w:fldCharType="separate"/>
            </w:r>
            <w:r w:rsidR="00BD7D5E" w:rsidRPr="002C6998">
              <w:rPr>
                <w:noProof/>
                <w:webHidden/>
                <w:lang w:val="sr-Latn-ME"/>
              </w:rPr>
              <w:t>9</w:t>
            </w:r>
            <w:r w:rsidR="00BD7D5E" w:rsidRPr="002C6998">
              <w:rPr>
                <w:noProof/>
                <w:webHidden/>
                <w:lang w:val="sr-Latn-ME"/>
              </w:rPr>
              <w:fldChar w:fldCharType="end"/>
            </w:r>
          </w:hyperlink>
        </w:p>
        <w:p w:rsidR="00BD7D5E" w:rsidRPr="002C6998" w:rsidRDefault="009457C4" w:rsidP="000834CC">
          <w:pPr>
            <w:pStyle w:val="TOC2"/>
            <w:tabs>
              <w:tab w:val="left" w:pos="880"/>
              <w:tab w:val="right" w:leader="dot" w:pos="9016"/>
            </w:tabs>
            <w:spacing w:line="276" w:lineRule="auto"/>
            <w:rPr>
              <w:rFonts w:eastAsiaTheme="minorEastAsia"/>
              <w:b w:val="0"/>
              <w:noProof/>
              <w:lang w:val="sr-Latn-ME"/>
            </w:rPr>
          </w:pPr>
          <w:hyperlink w:anchor="_Toc507139010" w:history="1">
            <w:r w:rsidR="00BD7D5E" w:rsidRPr="002C6998">
              <w:rPr>
                <w:rStyle w:val="Hyperlink"/>
                <w:noProof/>
                <w:lang w:val="sr-Latn-ME"/>
              </w:rPr>
              <w:t>6.1</w:t>
            </w:r>
            <w:r w:rsidR="00BD7D5E" w:rsidRPr="002C6998">
              <w:rPr>
                <w:rFonts w:eastAsiaTheme="minorEastAsia"/>
                <w:b w:val="0"/>
                <w:noProof/>
                <w:lang w:val="sr-Latn-ME"/>
              </w:rPr>
              <w:tab/>
            </w:r>
            <w:r w:rsidR="00BD7D5E" w:rsidRPr="002C6998">
              <w:rPr>
                <w:rStyle w:val="Hyperlink"/>
                <w:noProof/>
                <w:lang w:val="sr-Latn-ME"/>
              </w:rPr>
              <w:t>Struktura i dinamika matrijalnih troškova</w:t>
            </w:r>
            <w:r w:rsidR="00BD7D5E" w:rsidRPr="002C6998">
              <w:rPr>
                <w:noProof/>
                <w:webHidden/>
                <w:lang w:val="sr-Latn-ME"/>
              </w:rPr>
              <w:tab/>
            </w:r>
            <w:r w:rsidR="00BD7D5E" w:rsidRPr="002C6998">
              <w:rPr>
                <w:noProof/>
                <w:webHidden/>
                <w:lang w:val="sr-Latn-ME"/>
              </w:rPr>
              <w:fldChar w:fldCharType="begin"/>
            </w:r>
            <w:r w:rsidR="00BD7D5E" w:rsidRPr="002C6998">
              <w:rPr>
                <w:noProof/>
                <w:webHidden/>
                <w:lang w:val="sr-Latn-ME"/>
              </w:rPr>
              <w:instrText xml:space="preserve"> PAGEREF _Toc507139010 \h </w:instrText>
            </w:r>
            <w:r w:rsidR="00BD7D5E" w:rsidRPr="002C6998">
              <w:rPr>
                <w:noProof/>
                <w:webHidden/>
                <w:lang w:val="sr-Latn-ME"/>
              </w:rPr>
            </w:r>
            <w:r w:rsidR="00BD7D5E" w:rsidRPr="002C6998">
              <w:rPr>
                <w:noProof/>
                <w:webHidden/>
                <w:lang w:val="sr-Latn-ME"/>
              </w:rPr>
              <w:fldChar w:fldCharType="separate"/>
            </w:r>
            <w:r w:rsidR="00BD7D5E" w:rsidRPr="002C6998">
              <w:rPr>
                <w:noProof/>
                <w:webHidden/>
                <w:lang w:val="sr-Latn-ME"/>
              </w:rPr>
              <w:t>9</w:t>
            </w:r>
            <w:r w:rsidR="00BD7D5E" w:rsidRPr="002C6998">
              <w:rPr>
                <w:noProof/>
                <w:webHidden/>
                <w:lang w:val="sr-Latn-ME"/>
              </w:rPr>
              <w:fldChar w:fldCharType="end"/>
            </w:r>
          </w:hyperlink>
        </w:p>
        <w:p w:rsidR="00BD7D5E" w:rsidRPr="002C6998" w:rsidRDefault="009457C4" w:rsidP="000834CC">
          <w:pPr>
            <w:pStyle w:val="TOC2"/>
            <w:tabs>
              <w:tab w:val="left" w:pos="880"/>
              <w:tab w:val="right" w:leader="dot" w:pos="9016"/>
            </w:tabs>
            <w:spacing w:line="276" w:lineRule="auto"/>
            <w:rPr>
              <w:rFonts w:eastAsiaTheme="minorEastAsia"/>
              <w:b w:val="0"/>
              <w:noProof/>
              <w:lang w:val="sr-Latn-ME"/>
            </w:rPr>
          </w:pPr>
          <w:hyperlink w:anchor="_Toc507139011" w:history="1">
            <w:r w:rsidR="00BD7D5E" w:rsidRPr="002C6998">
              <w:rPr>
                <w:rStyle w:val="Hyperlink"/>
                <w:noProof/>
                <w:lang w:val="sr-Latn-ME"/>
              </w:rPr>
              <w:t>6.2</w:t>
            </w:r>
            <w:r w:rsidR="00BD7D5E" w:rsidRPr="002C6998">
              <w:rPr>
                <w:rFonts w:eastAsiaTheme="minorEastAsia"/>
                <w:b w:val="0"/>
                <w:noProof/>
                <w:lang w:val="sr-Latn-ME"/>
              </w:rPr>
              <w:tab/>
            </w:r>
            <w:r w:rsidR="00BD7D5E" w:rsidRPr="002C6998">
              <w:rPr>
                <w:rStyle w:val="Hyperlink"/>
                <w:noProof/>
                <w:lang w:val="sr-Latn-ME"/>
              </w:rPr>
              <w:t>Zaposleni i bruto zarade</w:t>
            </w:r>
            <w:r w:rsidR="00BD7D5E" w:rsidRPr="002C6998">
              <w:rPr>
                <w:noProof/>
                <w:webHidden/>
                <w:lang w:val="sr-Latn-ME"/>
              </w:rPr>
              <w:tab/>
            </w:r>
            <w:r w:rsidR="00BD7D5E" w:rsidRPr="002C6998">
              <w:rPr>
                <w:noProof/>
                <w:webHidden/>
                <w:lang w:val="sr-Latn-ME"/>
              </w:rPr>
              <w:fldChar w:fldCharType="begin"/>
            </w:r>
            <w:r w:rsidR="00BD7D5E" w:rsidRPr="002C6998">
              <w:rPr>
                <w:noProof/>
                <w:webHidden/>
                <w:lang w:val="sr-Latn-ME"/>
              </w:rPr>
              <w:instrText xml:space="preserve"> PAGEREF _Toc507139011 \h </w:instrText>
            </w:r>
            <w:r w:rsidR="00BD7D5E" w:rsidRPr="002C6998">
              <w:rPr>
                <w:noProof/>
                <w:webHidden/>
                <w:lang w:val="sr-Latn-ME"/>
              </w:rPr>
            </w:r>
            <w:r w:rsidR="00BD7D5E" w:rsidRPr="002C6998">
              <w:rPr>
                <w:noProof/>
                <w:webHidden/>
                <w:lang w:val="sr-Latn-ME"/>
              </w:rPr>
              <w:fldChar w:fldCharType="separate"/>
            </w:r>
            <w:r w:rsidR="00BD7D5E" w:rsidRPr="002C6998">
              <w:rPr>
                <w:noProof/>
                <w:webHidden/>
                <w:lang w:val="sr-Latn-ME"/>
              </w:rPr>
              <w:t>9</w:t>
            </w:r>
            <w:r w:rsidR="00BD7D5E" w:rsidRPr="002C6998">
              <w:rPr>
                <w:noProof/>
                <w:webHidden/>
                <w:lang w:val="sr-Latn-ME"/>
              </w:rPr>
              <w:fldChar w:fldCharType="end"/>
            </w:r>
          </w:hyperlink>
        </w:p>
        <w:p w:rsidR="00BD7D5E" w:rsidRPr="002C6998" w:rsidRDefault="009457C4" w:rsidP="000834CC">
          <w:pPr>
            <w:pStyle w:val="TOC2"/>
            <w:tabs>
              <w:tab w:val="left" w:pos="880"/>
              <w:tab w:val="right" w:leader="dot" w:pos="9016"/>
            </w:tabs>
            <w:spacing w:line="276" w:lineRule="auto"/>
            <w:rPr>
              <w:rFonts w:eastAsiaTheme="minorEastAsia"/>
              <w:b w:val="0"/>
              <w:noProof/>
              <w:lang w:val="sr-Latn-ME"/>
            </w:rPr>
          </w:pPr>
          <w:hyperlink w:anchor="_Toc507139012" w:history="1">
            <w:r w:rsidR="00BD7D5E" w:rsidRPr="002C6998">
              <w:rPr>
                <w:rStyle w:val="Hyperlink"/>
                <w:noProof/>
                <w:lang w:val="sr-Latn-ME"/>
              </w:rPr>
              <w:t>6.3</w:t>
            </w:r>
            <w:r w:rsidR="00BD7D5E" w:rsidRPr="002C6998">
              <w:rPr>
                <w:rFonts w:eastAsiaTheme="minorEastAsia"/>
                <w:b w:val="0"/>
                <w:noProof/>
                <w:lang w:val="sr-Latn-ME"/>
              </w:rPr>
              <w:tab/>
            </w:r>
            <w:r w:rsidR="00BD7D5E" w:rsidRPr="002C6998">
              <w:rPr>
                <w:rStyle w:val="Hyperlink"/>
                <w:noProof/>
                <w:lang w:val="sr-Latn-ME"/>
              </w:rPr>
              <w:t>Obračun amortizacije</w:t>
            </w:r>
            <w:r w:rsidR="00BD7D5E" w:rsidRPr="002C6998">
              <w:rPr>
                <w:noProof/>
                <w:webHidden/>
                <w:lang w:val="sr-Latn-ME"/>
              </w:rPr>
              <w:tab/>
            </w:r>
            <w:r w:rsidR="00BD7D5E" w:rsidRPr="002C6998">
              <w:rPr>
                <w:noProof/>
                <w:webHidden/>
                <w:lang w:val="sr-Latn-ME"/>
              </w:rPr>
              <w:fldChar w:fldCharType="begin"/>
            </w:r>
            <w:r w:rsidR="00BD7D5E" w:rsidRPr="002C6998">
              <w:rPr>
                <w:noProof/>
                <w:webHidden/>
                <w:lang w:val="sr-Latn-ME"/>
              </w:rPr>
              <w:instrText xml:space="preserve"> PAGEREF _Toc507139012 \h </w:instrText>
            </w:r>
            <w:r w:rsidR="00BD7D5E" w:rsidRPr="002C6998">
              <w:rPr>
                <w:noProof/>
                <w:webHidden/>
                <w:lang w:val="sr-Latn-ME"/>
              </w:rPr>
            </w:r>
            <w:r w:rsidR="00BD7D5E" w:rsidRPr="002C6998">
              <w:rPr>
                <w:noProof/>
                <w:webHidden/>
                <w:lang w:val="sr-Latn-ME"/>
              </w:rPr>
              <w:fldChar w:fldCharType="separate"/>
            </w:r>
            <w:r w:rsidR="00BD7D5E" w:rsidRPr="002C6998">
              <w:rPr>
                <w:noProof/>
                <w:webHidden/>
                <w:lang w:val="sr-Latn-ME"/>
              </w:rPr>
              <w:t>10</w:t>
            </w:r>
            <w:r w:rsidR="00BD7D5E" w:rsidRPr="002C6998">
              <w:rPr>
                <w:noProof/>
                <w:webHidden/>
                <w:lang w:val="sr-Latn-ME"/>
              </w:rPr>
              <w:fldChar w:fldCharType="end"/>
            </w:r>
          </w:hyperlink>
        </w:p>
        <w:p w:rsidR="00BD7D5E" w:rsidRPr="002C6998" w:rsidRDefault="009457C4" w:rsidP="000834CC">
          <w:pPr>
            <w:pStyle w:val="TOC2"/>
            <w:tabs>
              <w:tab w:val="left" w:pos="880"/>
              <w:tab w:val="right" w:leader="dot" w:pos="9016"/>
            </w:tabs>
            <w:spacing w:line="276" w:lineRule="auto"/>
            <w:rPr>
              <w:rFonts w:eastAsiaTheme="minorEastAsia"/>
              <w:b w:val="0"/>
              <w:noProof/>
              <w:lang w:val="sr-Latn-ME"/>
            </w:rPr>
          </w:pPr>
          <w:hyperlink w:anchor="_Toc507139013" w:history="1">
            <w:r w:rsidR="00BD7D5E" w:rsidRPr="002C6998">
              <w:rPr>
                <w:rStyle w:val="Hyperlink"/>
                <w:noProof/>
                <w:lang w:val="sr-Latn-ME"/>
              </w:rPr>
              <w:t>6.4</w:t>
            </w:r>
            <w:r w:rsidR="00BD7D5E" w:rsidRPr="002C6998">
              <w:rPr>
                <w:rFonts w:eastAsiaTheme="minorEastAsia"/>
                <w:b w:val="0"/>
                <w:noProof/>
                <w:lang w:val="sr-Latn-ME"/>
              </w:rPr>
              <w:tab/>
            </w:r>
            <w:r w:rsidR="00BD7D5E" w:rsidRPr="002C6998">
              <w:rPr>
                <w:rStyle w:val="Hyperlink"/>
                <w:noProof/>
                <w:lang w:val="sr-Latn-ME"/>
              </w:rPr>
              <w:t>Plan otplate kredita</w:t>
            </w:r>
            <w:r w:rsidR="00BD7D5E" w:rsidRPr="002C6998">
              <w:rPr>
                <w:noProof/>
                <w:webHidden/>
                <w:lang w:val="sr-Latn-ME"/>
              </w:rPr>
              <w:tab/>
            </w:r>
            <w:r w:rsidR="00BD7D5E" w:rsidRPr="002C6998">
              <w:rPr>
                <w:noProof/>
                <w:webHidden/>
                <w:lang w:val="sr-Latn-ME"/>
              </w:rPr>
              <w:fldChar w:fldCharType="begin"/>
            </w:r>
            <w:r w:rsidR="00BD7D5E" w:rsidRPr="002C6998">
              <w:rPr>
                <w:noProof/>
                <w:webHidden/>
                <w:lang w:val="sr-Latn-ME"/>
              </w:rPr>
              <w:instrText xml:space="preserve"> PAGEREF _Toc507139013 \h </w:instrText>
            </w:r>
            <w:r w:rsidR="00BD7D5E" w:rsidRPr="002C6998">
              <w:rPr>
                <w:noProof/>
                <w:webHidden/>
                <w:lang w:val="sr-Latn-ME"/>
              </w:rPr>
            </w:r>
            <w:r w:rsidR="00BD7D5E" w:rsidRPr="002C6998">
              <w:rPr>
                <w:noProof/>
                <w:webHidden/>
                <w:lang w:val="sr-Latn-ME"/>
              </w:rPr>
              <w:fldChar w:fldCharType="separate"/>
            </w:r>
            <w:r w:rsidR="00BD7D5E" w:rsidRPr="002C6998">
              <w:rPr>
                <w:noProof/>
                <w:webHidden/>
                <w:lang w:val="sr-Latn-ME"/>
              </w:rPr>
              <w:t>11</w:t>
            </w:r>
            <w:r w:rsidR="00BD7D5E" w:rsidRPr="002C6998">
              <w:rPr>
                <w:noProof/>
                <w:webHidden/>
                <w:lang w:val="sr-Latn-ME"/>
              </w:rPr>
              <w:fldChar w:fldCharType="end"/>
            </w:r>
          </w:hyperlink>
        </w:p>
        <w:p w:rsidR="00BD7D5E" w:rsidRPr="002C6998" w:rsidRDefault="009457C4" w:rsidP="000834CC">
          <w:pPr>
            <w:pStyle w:val="TOC2"/>
            <w:tabs>
              <w:tab w:val="left" w:pos="880"/>
              <w:tab w:val="right" w:leader="dot" w:pos="9016"/>
            </w:tabs>
            <w:spacing w:line="276" w:lineRule="auto"/>
            <w:rPr>
              <w:rFonts w:eastAsiaTheme="minorEastAsia"/>
              <w:b w:val="0"/>
              <w:noProof/>
              <w:lang w:val="sr-Latn-ME"/>
            </w:rPr>
          </w:pPr>
          <w:hyperlink w:anchor="_Toc507139014" w:history="1">
            <w:r w:rsidR="00BD7D5E" w:rsidRPr="002C6998">
              <w:rPr>
                <w:rStyle w:val="Hyperlink"/>
                <w:noProof/>
                <w:lang w:val="sr-Latn-ME"/>
              </w:rPr>
              <w:t>6.5</w:t>
            </w:r>
            <w:r w:rsidR="00BD7D5E" w:rsidRPr="002C6998">
              <w:rPr>
                <w:rFonts w:eastAsiaTheme="minorEastAsia"/>
                <w:b w:val="0"/>
                <w:noProof/>
                <w:lang w:val="sr-Latn-ME"/>
              </w:rPr>
              <w:tab/>
            </w:r>
            <w:r w:rsidR="00BD7D5E" w:rsidRPr="002C6998">
              <w:rPr>
                <w:rStyle w:val="Hyperlink"/>
                <w:noProof/>
                <w:lang w:val="sr-Latn-ME"/>
              </w:rPr>
              <w:t>Ostali troškovi</w:t>
            </w:r>
            <w:r w:rsidR="00BD7D5E" w:rsidRPr="002C6998">
              <w:rPr>
                <w:noProof/>
                <w:webHidden/>
                <w:lang w:val="sr-Latn-ME"/>
              </w:rPr>
              <w:tab/>
            </w:r>
            <w:r w:rsidR="00BD7D5E" w:rsidRPr="002C6998">
              <w:rPr>
                <w:noProof/>
                <w:webHidden/>
                <w:lang w:val="sr-Latn-ME"/>
              </w:rPr>
              <w:fldChar w:fldCharType="begin"/>
            </w:r>
            <w:r w:rsidR="00BD7D5E" w:rsidRPr="002C6998">
              <w:rPr>
                <w:noProof/>
                <w:webHidden/>
                <w:lang w:val="sr-Latn-ME"/>
              </w:rPr>
              <w:instrText xml:space="preserve"> PAGEREF _Toc507139014 \h </w:instrText>
            </w:r>
            <w:r w:rsidR="00BD7D5E" w:rsidRPr="002C6998">
              <w:rPr>
                <w:noProof/>
                <w:webHidden/>
                <w:lang w:val="sr-Latn-ME"/>
              </w:rPr>
            </w:r>
            <w:r w:rsidR="00BD7D5E" w:rsidRPr="002C6998">
              <w:rPr>
                <w:noProof/>
                <w:webHidden/>
                <w:lang w:val="sr-Latn-ME"/>
              </w:rPr>
              <w:fldChar w:fldCharType="separate"/>
            </w:r>
            <w:r w:rsidR="00BD7D5E" w:rsidRPr="002C6998">
              <w:rPr>
                <w:noProof/>
                <w:webHidden/>
                <w:lang w:val="sr-Latn-ME"/>
              </w:rPr>
              <w:t>11</w:t>
            </w:r>
            <w:r w:rsidR="00BD7D5E" w:rsidRPr="002C6998">
              <w:rPr>
                <w:noProof/>
                <w:webHidden/>
                <w:lang w:val="sr-Latn-ME"/>
              </w:rPr>
              <w:fldChar w:fldCharType="end"/>
            </w:r>
          </w:hyperlink>
        </w:p>
        <w:p w:rsidR="00BD7D5E" w:rsidRPr="002C6998" w:rsidRDefault="009457C4" w:rsidP="000834CC">
          <w:pPr>
            <w:pStyle w:val="TOC1"/>
            <w:tabs>
              <w:tab w:val="left" w:pos="440"/>
              <w:tab w:val="right" w:leader="dot" w:pos="9016"/>
            </w:tabs>
            <w:spacing w:line="276" w:lineRule="auto"/>
            <w:rPr>
              <w:rFonts w:eastAsiaTheme="minorEastAsia"/>
              <w:b w:val="0"/>
              <w:noProof/>
              <w:sz w:val="22"/>
              <w:szCs w:val="22"/>
              <w:lang w:val="sr-Latn-ME"/>
            </w:rPr>
          </w:pPr>
          <w:hyperlink w:anchor="_Toc507139015" w:history="1">
            <w:r w:rsidR="00BD7D5E" w:rsidRPr="002C6998">
              <w:rPr>
                <w:rStyle w:val="Hyperlink"/>
                <w:noProof/>
                <w:lang w:val="sr-Latn-ME"/>
              </w:rPr>
              <w:t>7</w:t>
            </w:r>
            <w:r w:rsidR="00BD7D5E" w:rsidRPr="002C6998">
              <w:rPr>
                <w:rFonts w:eastAsiaTheme="minorEastAsia"/>
                <w:b w:val="0"/>
                <w:noProof/>
                <w:sz w:val="22"/>
                <w:szCs w:val="22"/>
                <w:lang w:val="sr-Latn-ME"/>
              </w:rPr>
              <w:tab/>
            </w:r>
            <w:r w:rsidR="00BD7D5E" w:rsidRPr="002C6998">
              <w:rPr>
                <w:rStyle w:val="Hyperlink"/>
                <w:noProof/>
                <w:lang w:val="sr-Latn-ME"/>
              </w:rPr>
              <w:t>Projekcija bilansa uspjeha</w:t>
            </w:r>
            <w:r w:rsidR="00BD7D5E" w:rsidRPr="002C6998">
              <w:rPr>
                <w:noProof/>
                <w:webHidden/>
                <w:lang w:val="sr-Latn-ME"/>
              </w:rPr>
              <w:tab/>
            </w:r>
            <w:r w:rsidR="00BD7D5E" w:rsidRPr="002C6998">
              <w:rPr>
                <w:noProof/>
                <w:webHidden/>
                <w:lang w:val="sr-Latn-ME"/>
              </w:rPr>
              <w:fldChar w:fldCharType="begin"/>
            </w:r>
            <w:r w:rsidR="00BD7D5E" w:rsidRPr="002C6998">
              <w:rPr>
                <w:noProof/>
                <w:webHidden/>
                <w:lang w:val="sr-Latn-ME"/>
              </w:rPr>
              <w:instrText xml:space="preserve"> PAGEREF _Toc507139015 \h </w:instrText>
            </w:r>
            <w:r w:rsidR="00BD7D5E" w:rsidRPr="002C6998">
              <w:rPr>
                <w:noProof/>
                <w:webHidden/>
                <w:lang w:val="sr-Latn-ME"/>
              </w:rPr>
            </w:r>
            <w:r w:rsidR="00BD7D5E" w:rsidRPr="002C6998">
              <w:rPr>
                <w:noProof/>
                <w:webHidden/>
                <w:lang w:val="sr-Latn-ME"/>
              </w:rPr>
              <w:fldChar w:fldCharType="separate"/>
            </w:r>
            <w:r w:rsidR="00BD7D5E" w:rsidRPr="002C6998">
              <w:rPr>
                <w:noProof/>
                <w:webHidden/>
                <w:lang w:val="sr-Latn-ME"/>
              </w:rPr>
              <w:t>12</w:t>
            </w:r>
            <w:r w:rsidR="00BD7D5E" w:rsidRPr="002C6998">
              <w:rPr>
                <w:noProof/>
                <w:webHidden/>
                <w:lang w:val="sr-Latn-ME"/>
              </w:rPr>
              <w:fldChar w:fldCharType="end"/>
            </w:r>
          </w:hyperlink>
        </w:p>
        <w:p w:rsidR="00BD7D5E" w:rsidRPr="002C6998" w:rsidRDefault="009457C4" w:rsidP="000834CC">
          <w:pPr>
            <w:pStyle w:val="TOC1"/>
            <w:tabs>
              <w:tab w:val="left" w:pos="440"/>
              <w:tab w:val="right" w:leader="dot" w:pos="9016"/>
            </w:tabs>
            <w:spacing w:line="276" w:lineRule="auto"/>
            <w:rPr>
              <w:rFonts w:eastAsiaTheme="minorEastAsia"/>
              <w:b w:val="0"/>
              <w:noProof/>
              <w:sz w:val="22"/>
              <w:szCs w:val="22"/>
              <w:lang w:val="sr-Latn-ME"/>
            </w:rPr>
          </w:pPr>
          <w:hyperlink w:anchor="_Toc507139016" w:history="1">
            <w:r w:rsidR="00BD7D5E" w:rsidRPr="002C6998">
              <w:rPr>
                <w:rStyle w:val="Hyperlink"/>
                <w:noProof/>
                <w:lang w:val="sr-Latn-ME"/>
              </w:rPr>
              <w:t>8</w:t>
            </w:r>
            <w:r w:rsidR="00BD7D5E" w:rsidRPr="002C6998">
              <w:rPr>
                <w:rFonts w:eastAsiaTheme="minorEastAsia"/>
                <w:b w:val="0"/>
                <w:noProof/>
                <w:sz w:val="22"/>
                <w:szCs w:val="22"/>
                <w:lang w:val="sr-Latn-ME"/>
              </w:rPr>
              <w:tab/>
            </w:r>
            <w:r w:rsidR="00BD7D5E" w:rsidRPr="002C6998">
              <w:rPr>
                <w:rStyle w:val="Hyperlink"/>
                <w:noProof/>
                <w:lang w:val="sr-Latn-ME"/>
              </w:rPr>
              <w:t>Ekonomska ocjena projekta</w:t>
            </w:r>
            <w:r w:rsidR="00BD7D5E" w:rsidRPr="002C6998">
              <w:rPr>
                <w:noProof/>
                <w:webHidden/>
                <w:lang w:val="sr-Latn-ME"/>
              </w:rPr>
              <w:tab/>
            </w:r>
            <w:r w:rsidR="00BD7D5E" w:rsidRPr="002C6998">
              <w:rPr>
                <w:noProof/>
                <w:webHidden/>
                <w:lang w:val="sr-Latn-ME"/>
              </w:rPr>
              <w:fldChar w:fldCharType="begin"/>
            </w:r>
            <w:r w:rsidR="00BD7D5E" w:rsidRPr="002C6998">
              <w:rPr>
                <w:noProof/>
                <w:webHidden/>
                <w:lang w:val="sr-Latn-ME"/>
              </w:rPr>
              <w:instrText xml:space="preserve"> PAGEREF _Toc507139016 \h </w:instrText>
            </w:r>
            <w:r w:rsidR="00BD7D5E" w:rsidRPr="002C6998">
              <w:rPr>
                <w:noProof/>
                <w:webHidden/>
                <w:lang w:val="sr-Latn-ME"/>
              </w:rPr>
            </w:r>
            <w:r w:rsidR="00BD7D5E" w:rsidRPr="002C6998">
              <w:rPr>
                <w:noProof/>
                <w:webHidden/>
                <w:lang w:val="sr-Latn-ME"/>
              </w:rPr>
              <w:fldChar w:fldCharType="separate"/>
            </w:r>
            <w:r w:rsidR="00BD7D5E" w:rsidRPr="002C6998">
              <w:rPr>
                <w:noProof/>
                <w:webHidden/>
                <w:lang w:val="sr-Latn-ME"/>
              </w:rPr>
              <w:t>12</w:t>
            </w:r>
            <w:r w:rsidR="00BD7D5E" w:rsidRPr="002C6998">
              <w:rPr>
                <w:noProof/>
                <w:webHidden/>
                <w:lang w:val="sr-Latn-ME"/>
              </w:rPr>
              <w:fldChar w:fldCharType="end"/>
            </w:r>
          </w:hyperlink>
        </w:p>
        <w:p w:rsidR="00BD7D5E" w:rsidRPr="002C6998" w:rsidRDefault="009457C4" w:rsidP="000834CC">
          <w:pPr>
            <w:pStyle w:val="TOC2"/>
            <w:tabs>
              <w:tab w:val="left" w:pos="880"/>
              <w:tab w:val="right" w:leader="dot" w:pos="9016"/>
            </w:tabs>
            <w:spacing w:line="276" w:lineRule="auto"/>
            <w:rPr>
              <w:rFonts w:eastAsiaTheme="minorEastAsia"/>
              <w:b w:val="0"/>
              <w:noProof/>
              <w:lang w:val="sr-Latn-ME"/>
            </w:rPr>
          </w:pPr>
          <w:hyperlink w:anchor="_Toc507139017" w:history="1">
            <w:r w:rsidR="00BD7D5E" w:rsidRPr="002C6998">
              <w:rPr>
                <w:rStyle w:val="Hyperlink"/>
                <w:smallCaps/>
                <w:noProof/>
                <w:lang w:val="sr-Latn-ME"/>
              </w:rPr>
              <w:t>8.1</w:t>
            </w:r>
            <w:r w:rsidR="00BD7D5E" w:rsidRPr="002C6998">
              <w:rPr>
                <w:rFonts w:eastAsiaTheme="minorEastAsia"/>
                <w:b w:val="0"/>
                <w:noProof/>
                <w:lang w:val="sr-Latn-ME"/>
              </w:rPr>
              <w:tab/>
            </w:r>
            <w:r w:rsidR="00BD7D5E" w:rsidRPr="002C6998">
              <w:rPr>
                <w:rStyle w:val="Hyperlink"/>
                <w:smallCaps/>
                <w:noProof/>
                <w:lang w:val="sr-Latn-ME"/>
              </w:rPr>
              <w:t>Ekonomski tok</w:t>
            </w:r>
            <w:r w:rsidR="00BD7D5E" w:rsidRPr="002C6998">
              <w:rPr>
                <w:noProof/>
                <w:webHidden/>
                <w:lang w:val="sr-Latn-ME"/>
              </w:rPr>
              <w:tab/>
            </w:r>
            <w:r w:rsidR="00BD7D5E" w:rsidRPr="002C6998">
              <w:rPr>
                <w:noProof/>
                <w:webHidden/>
                <w:lang w:val="sr-Latn-ME"/>
              </w:rPr>
              <w:fldChar w:fldCharType="begin"/>
            </w:r>
            <w:r w:rsidR="00BD7D5E" w:rsidRPr="002C6998">
              <w:rPr>
                <w:noProof/>
                <w:webHidden/>
                <w:lang w:val="sr-Latn-ME"/>
              </w:rPr>
              <w:instrText xml:space="preserve"> PAGEREF _Toc507139017 \h </w:instrText>
            </w:r>
            <w:r w:rsidR="00BD7D5E" w:rsidRPr="002C6998">
              <w:rPr>
                <w:noProof/>
                <w:webHidden/>
                <w:lang w:val="sr-Latn-ME"/>
              </w:rPr>
            </w:r>
            <w:r w:rsidR="00BD7D5E" w:rsidRPr="002C6998">
              <w:rPr>
                <w:noProof/>
                <w:webHidden/>
                <w:lang w:val="sr-Latn-ME"/>
              </w:rPr>
              <w:fldChar w:fldCharType="separate"/>
            </w:r>
            <w:r w:rsidR="00BD7D5E" w:rsidRPr="002C6998">
              <w:rPr>
                <w:noProof/>
                <w:webHidden/>
                <w:lang w:val="sr-Latn-ME"/>
              </w:rPr>
              <w:t>12</w:t>
            </w:r>
            <w:r w:rsidR="00BD7D5E" w:rsidRPr="002C6998">
              <w:rPr>
                <w:noProof/>
                <w:webHidden/>
                <w:lang w:val="sr-Latn-ME"/>
              </w:rPr>
              <w:fldChar w:fldCharType="end"/>
            </w:r>
          </w:hyperlink>
        </w:p>
        <w:p w:rsidR="00BD7D5E" w:rsidRPr="002C6998" w:rsidRDefault="009457C4" w:rsidP="000834CC">
          <w:pPr>
            <w:pStyle w:val="TOC2"/>
            <w:tabs>
              <w:tab w:val="left" w:pos="880"/>
              <w:tab w:val="right" w:leader="dot" w:pos="9016"/>
            </w:tabs>
            <w:spacing w:line="276" w:lineRule="auto"/>
            <w:rPr>
              <w:rFonts w:eastAsiaTheme="minorEastAsia"/>
              <w:b w:val="0"/>
              <w:noProof/>
              <w:lang w:val="sr-Latn-ME"/>
            </w:rPr>
          </w:pPr>
          <w:hyperlink w:anchor="_Toc507139018" w:history="1">
            <w:r w:rsidR="00BD7D5E" w:rsidRPr="002C6998">
              <w:rPr>
                <w:rStyle w:val="Hyperlink"/>
                <w:noProof/>
                <w:lang w:val="sr-Latn-ME"/>
              </w:rPr>
              <w:t>8.2</w:t>
            </w:r>
            <w:r w:rsidR="00BD7D5E" w:rsidRPr="002C6998">
              <w:rPr>
                <w:rFonts w:eastAsiaTheme="minorEastAsia"/>
                <w:b w:val="0"/>
                <w:noProof/>
                <w:lang w:val="sr-Latn-ME"/>
              </w:rPr>
              <w:tab/>
            </w:r>
            <w:r w:rsidR="00BD7D5E" w:rsidRPr="002C6998">
              <w:rPr>
                <w:rStyle w:val="Hyperlink"/>
                <w:noProof/>
                <w:lang w:val="sr-Latn-ME"/>
              </w:rPr>
              <w:t>Neto sadašnja vrijednost</w:t>
            </w:r>
            <w:r w:rsidR="00BD7D5E" w:rsidRPr="002C6998">
              <w:rPr>
                <w:noProof/>
                <w:webHidden/>
                <w:lang w:val="sr-Latn-ME"/>
              </w:rPr>
              <w:tab/>
            </w:r>
            <w:r w:rsidR="00BD7D5E" w:rsidRPr="002C6998">
              <w:rPr>
                <w:noProof/>
                <w:webHidden/>
                <w:lang w:val="sr-Latn-ME"/>
              </w:rPr>
              <w:fldChar w:fldCharType="begin"/>
            </w:r>
            <w:r w:rsidR="00BD7D5E" w:rsidRPr="002C6998">
              <w:rPr>
                <w:noProof/>
                <w:webHidden/>
                <w:lang w:val="sr-Latn-ME"/>
              </w:rPr>
              <w:instrText xml:space="preserve"> PAGEREF _Toc507139018 \h </w:instrText>
            </w:r>
            <w:r w:rsidR="00BD7D5E" w:rsidRPr="002C6998">
              <w:rPr>
                <w:noProof/>
                <w:webHidden/>
                <w:lang w:val="sr-Latn-ME"/>
              </w:rPr>
            </w:r>
            <w:r w:rsidR="00BD7D5E" w:rsidRPr="002C6998">
              <w:rPr>
                <w:noProof/>
                <w:webHidden/>
                <w:lang w:val="sr-Latn-ME"/>
              </w:rPr>
              <w:fldChar w:fldCharType="separate"/>
            </w:r>
            <w:r w:rsidR="00BD7D5E" w:rsidRPr="002C6998">
              <w:rPr>
                <w:noProof/>
                <w:webHidden/>
                <w:lang w:val="sr-Latn-ME"/>
              </w:rPr>
              <w:t>12</w:t>
            </w:r>
            <w:r w:rsidR="00BD7D5E" w:rsidRPr="002C6998">
              <w:rPr>
                <w:noProof/>
                <w:webHidden/>
                <w:lang w:val="sr-Latn-ME"/>
              </w:rPr>
              <w:fldChar w:fldCharType="end"/>
            </w:r>
          </w:hyperlink>
        </w:p>
        <w:p w:rsidR="00BD7D5E" w:rsidRPr="002C6998" w:rsidRDefault="009457C4" w:rsidP="000834CC">
          <w:pPr>
            <w:pStyle w:val="TOC2"/>
            <w:tabs>
              <w:tab w:val="left" w:pos="880"/>
              <w:tab w:val="right" w:leader="dot" w:pos="9016"/>
            </w:tabs>
            <w:spacing w:line="276" w:lineRule="auto"/>
            <w:rPr>
              <w:rFonts w:eastAsiaTheme="minorEastAsia"/>
              <w:b w:val="0"/>
              <w:noProof/>
              <w:lang w:val="sr-Latn-ME"/>
            </w:rPr>
          </w:pPr>
          <w:hyperlink w:anchor="_Toc507139019" w:history="1">
            <w:r w:rsidR="00BD7D5E" w:rsidRPr="002C6998">
              <w:rPr>
                <w:rStyle w:val="Hyperlink"/>
                <w:smallCaps/>
                <w:noProof/>
                <w:lang w:val="sr-Latn-ME"/>
              </w:rPr>
              <w:t>8.3</w:t>
            </w:r>
            <w:r w:rsidR="00BD7D5E" w:rsidRPr="002C6998">
              <w:rPr>
                <w:rFonts w:eastAsiaTheme="minorEastAsia"/>
                <w:b w:val="0"/>
                <w:noProof/>
                <w:lang w:val="sr-Latn-ME"/>
              </w:rPr>
              <w:tab/>
            </w:r>
            <w:r w:rsidR="00BD7D5E" w:rsidRPr="002C6998">
              <w:rPr>
                <w:rStyle w:val="Hyperlink"/>
                <w:smallCaps/>
                <w:noProof/>
                <w:lang w:val="sr-Latn-ME"/>
              </w:rPr>
              <w:t>Period povraćaja investicije</w:t>
            </w:r>
            <w:r w:rsidR="00BD7D5E" w:rsidRPr="002C6998">
              <w:rPr>
                <w:noProof/>
                <w:webHidden/>
                <w:lang w:val="sr-Latn-ME"/>
              </w:rPr>
              <w:tab/>
            </w:r>
            <w:r w:rsidR="00BD7D5E" w:rsidRPr="002C6998">
              <w:rPr>
                <w:noProof/>
                <w:webHidden/>
                <w:lang w:val="sr-Latn-ME"/>
              </w:rPr>
              <w:fldChar w:fldCharType="begin"/>
            </w:r>
            <w:r w:rsidR="00BD7D5E" w:rsidRPr="002C6998">
              <w:rPr>
                <w:noProof/>
                <w:webHidden/>
                <w:lang w:val="sr-Latn-ME"/>
              </w:rPr>
              <w:instrText xml:space="preserve"> PAGEREF _Toc507139019 \h </w:instrText>
            </w:r>
            <w:r w:rsidR="00BD7D5E" w:rsidRPr="002C6998">
              <w:rPr>
                <w:noProof/>
                <w:webHidden/>
                <w:lang w:val="sr-Latn-ME"/>
              </w:rPr>
            </w:r>
            <w:r w:rsidR="00BD7D5E" w:rsidRPr="002C6998">
              <w:rPr>
                <w:noProof/>
                <w:webHidden/>
                <w:lang w:val="sr-Latn-ME"/>
              </w:rPr>
              <w:fldChar w:fldCharType="separate"/>
            </w:r>
            <w:r w:rsidR="00BD7D5E" w:rsidRPr="002C6998">
              <w:rPr>
                <w:noProof/>
                <w:webHidden/>
                <w:lang w:val="sr-Latn-ME"/>
              </w:rPr>
              <w:t>13</w:t>
            </w:r>
            <w:r w:rsidR="00BD7D5E" w:rsidRPr="002C6998">
              <w:rPr>
                <w:noProof/>
                <w:webHidden/>
                <w:lang w:val="sr-Latn-ME"/>
              </w:rPr>
              <w:fldChar w:fldCharType="end"/>
            </w:r>
          </w:hyperlink>
        </w:p>
        <w:p w:rsidR="00BD7D5E" w:rsidRPr="002C6998" w:rsidRDefault="009457C4" w:rsidP="000834CC">
          <w:pPr>
            <w:pStyle w:val="TOC2"/>
            <w:tabs>
              <w:tab w:val="left" w:pos="880"/>
              <w:tab w:val="right" w:leader="dot" w:pos="9016"/>
            </w:tabs>
            <w:spacing w:line="276" w:lineRule="auto"/>
            <w:rPr>
              <w:rFonts w:eastAsiaTheme="minorEastAsia"/>
              <w:b w:val="0"/>
              <w:noProof/>
              <w:lang w:val="sr-Latn-ME"/>
            </w:rPr>
          </w:pPr>
          <w:hyperlink w:anchor="_Toc507139020" w:history="1">
            <w:r w:rsidR="00BD7D5E" w:rsidRPr="002C6998">
              <w:rPr>
                <w:rStyle w:val="Hyperlink"/>
                <w:noProof/>
                <w:lang w:val="sr-Latn-ME"/>
              </w:rPr>
              <w:t>8.4</w:t>
            </w:r>
            <w:r w:rsidR="00BD7D5E" w:rsidRPr="002C6998">
              <w:rPr>
                <w:rFonts w:eastAsiaTheme="minorEastAsia"/>
                <w:b w:val="0"/>
                <w:noProof/>
                <w:lang w:val="sr-Latn-ME"/>
              </w:rPr>
              <w:tab/>
            </w:r>
            <w:r w:rsidR="00BD7D5E" w:rsidRPr="002C6998">
              <w:rPr>
                <w:rStyle w:val="Hyperlink"/>
                <w:noProof/>
                <w:lang w:val="sr-Latn-ME"/>
              </w:rPr>
              <w:t>Finansijski tok</w:t>
            </w:r>
            <w:r w:rsidR="00BD7D5E" w:rsidRPr="002C6998">
              <w:rPr>
                <w:noProof/>
                <w:webHidden/>
                <w:lang w:val="sr-Latn-ME"/>
              </w:rPr>
              <w:tab/>
            </w:r>
            <w:r w:rsidR="00BD7D5E" w:rsidRPr="002C6998">
              <w:rPr>
                <w:noProof/>
                <w:webHidden/>
                <w:lang w:val="sr-Latn-ME"/>
              </w:rPr>
              <w:fldChar w:fldCharType="begin"/>
            </w:r>
            <w:r w:rsidR="00BD7D5E" w:rsidRPr="002C6998">
              <w:rPr>
                <w:noProof/>
                <w:webHidden/>
                <w:lang w:val="sr-Latn-ME"/>
              </w:rPr>
              <w:instrText xml:space="preserve"> PAGEREF _Toc507139020 \h </w:instrText>
            </w:r>
            <w:r w:rsidR="00BD7D5E" w:rsidRPr="002C6998">
              <w:rPr>
                <w:noProof/>
                <w:webHidden/>
                <w:lang w:val="sr-Latn-ME"/>
              </w:rPr>
            </w:r>
            <w:r w:rsidR="00BD7D5E" w:rsidRPr="002C6998">
              <w:rPr>
                <w:noProof/>
                <w:webHidden/>
                <w:lang w:val="sr-Latn-ME"/>
              </w:rPr>
              <w:fldChar w:fldCharType="separate"/>
            </w:r>
            <w:r w:rsidR="00BD7D5E" w:rsidRPr="002C6998">
              <w:rPr>
                <w:noProof/>
                <w:webHidden/>
                <w:lang w:val="sr-Latn-ME"/>
              </w:rPr>
              <w:t>13</w:t>
            </w:r>
            <w:r w:rsidR="00BD7D5E" w:rsidRPr="002C6998">
              <w:rPr>
                <w:noProof/>
                <w:webHidden/>
                <w:lang w:val="sr-Latn-ME"/>
              </w:rPr>
              <w:fldChar w:fldCharType="end"/>
            </w:r>
          </w:hyperlink>
        </w:p>
        <w:p w:rsidR="00BD7D5E" w:rsidRPr="002C6998" w:rsidRDefault="009457C4" w:rsidP="000834CC">
          <w:pPr>
            <w:pStyle w:val="TOC1"/>
            <w:tabs>
              <w:tab w:val="left" w:pos="440"/>
              <w:tab w:val="right" w:leader="dot" w:pos="9016"/>
            </w:tabs>
            <w:spacing w:line="276" w:lineRule="auto"/>
            <w:rPr>
              <w:rFonts w:eastAsiaTheme="minorEastAsia"/>
              <w:b w:val="0"/>
              <w:noProof/>
              <w:sz w:val="22"/>
              <w:szCs w:val="22"/>
              <w:lang w:val="sr-Latn-ME"/>
            </w:rPr>
          </w:pPr>
          <w:hyperlink w:anchor="_Toc507139021" w:history="1">
            <w:r w:rsidR="00BD7D5E" w:rsidRPr="002C6998">
              <w:rPr>
                <w:rStyle w:val="Hyperlink"/>
                <w:noProof/>
                <w:lang w:val="sr-Latn-ME"/>
              </w:rPr>
              <w:t>9</w:t>
            </w:r>
            <w:r w:rsidR="00BD7D5E" w:rsidRPr="002C6998">
              <w:rPr>
                <w:rFonts w:eastAsiaTheme="minorEastAsia"/>
                <w:b w:val="0"/>
                <w:noProof/>
                <w:sz w:val="22"/>
                <w:szCs w:val="22"/>
                <w:lang w:val="sr-Latn-ME"/>
              </w:rPr>
              <w:tab/>
            </w:r>
            <w:r w:rsidR="00BD7D5E" w:rsidRPr="002C6998">
              <w:rPr>
                <w:rStyle w:val="Hyperlink"/>
                <w:noProof/>
                <w:lang w:val="sr-Latn-ME"/>
              </w:rPr>
              <w:t>ZAKLJUČAK</w:t>
            </w:r>
            <w:r w:rsidR="00BD7D5E" w:rsidRPr="002C6998">
              <w:rPr>
                <w:noProof/>
                <w:webHidden/>
                <w:lang w:val="sr-Latn-ME"/>
              </w:rPr>
              <w:tab/>
            </w:r>
            <w:r w:rsidR="00BD7D5E" w:rsidRPr="002C6998">
              <w:rPr>
                <w:noProof/>
                <w:webHidden/>
                <w:lang w:val="sr-Latn-ME"/>
              </w:rPr>
              <w:fldChar w:fldCharType="begin"/>
            </w:r>
            <w:r w:rsidR="00BD7D5E" w:rsidRPr="002C6998">
              <w:rPr>
                <w:noProof/>
                <w:webHidden/>
                <w:lang w:val="sr-Latn-ME"/>
              </w:rPr>
              <w:instrText xml:space="preserve"> PAGEREF _Toc507139021 \h </w:instrText>
            </w:r>
            <w:r w:rsidR="00BD7D5E" w:rsidRPr="002C6998">
              <w:rPr>
                <w:noProof/>
                <w:webHidden/>
                <w:lang w:val="sr-Latn-ME"/>
              </w:rPr>
            </w:r>
            <w:r w:rsidR="00BD7D5E" w:rsidRPr="002C6998">
              <w:rPr>
                <w:noProof/>
                <w:webHidden/>
                <w:lang w:val="sr-Latn-ME"/>
              </w:rPr>
              <w:fldChar w:fldCharType="separate"/>
            </w:r>
            <w:r w:rsidR="00BD7D5E" w:rsidRPr="002C6998">
              <w:rPr>
                <w:noProof/>
                <w:webHidden/>
                <w:lang w:val="sr-Latn-ME"/>
              </w:rPr>
              <w:t>13</w:t>
            </w:r>
            <w:r w:rsidR="00BD7D5E" w:rsidRPr="002C6998">
              <w:rPr>
                <w:noProof/>
                <w:webHidden/>
                <w:lang w:val="sr-Latn-ME"/>
              </w:rPr>
              <w:fldChar w:fldCharType="end"/>
            </w:r>
          </w:hyperlink>
        </w:p>
        <w:p w:rsidR="00BD7D5E" w:rsidRPr="002C6998" w:rsidRDefault="009457C4" w:rsidP="000834CC">
          <w:pPr>
            <w:pStyle w:val="TOC1"/>
            <w:tabs>
              <w:tab w:val="left" w:pos="660"/>
              <w:tab w:val="right" w:leader="dot" w:pos="9016"/>
            </w:tabs>
            <w:spacing w:line="276" w:lineRule="auto"/>
            <w:rPr>
              <w:rFonts w:eastAsiaTheme="minorEastAsia"/>
              <w:b w:val="0"/>
              <w:noProof/>
              <w:sz w:val="22"/>
              <w:szCs w:val="22"/>
              <w:lang w:val="sr-Latn-ME"/>
            </w:rPr>
          </w:pPr>
          <w:hyperlink w:anchor="_Toc507139022" w:history="1">
            <w:r w:rsidR="00BD7D5E" w:rsidRPr="002C6998">
              <w:rPr>
                <w:rStyle w:val="Hyperlink"/>
                <w:noProof/>
                <w:lang w:val="sr-Latn-ME"/>
              </w:rPr>
              <w:t>10</w:t>
            </w:r>
            <w:r w:rsidR="00BD7D5E" w:rsidRPr="002C6998">
              <w:rPr>
                <w:rFonts w:eastAsiaTheme="minorEastAsia"/>
                <w:b w:val="0"/>
                <w:noProof/>
                <w:sz w:val="22"/>
                <w:szCs w:val="22"/>
                <w:lang w:val="sr-Latn-ME"/>
              </w:rPr>
              <w:tab/>
            </w:r>
            <w:r w:rsidR="00BD7D5E" w:rsidRPr="002C6998">
              <w:rPr>
                <w:rStyle w:val="Hyperlink"/>
                <w:noProof/>
                <w:lang w:val="sr-Latn-ME"/>
              </w:rPr>
              <w:t>Prilozi</w:t>
            </w:r>
            <w:r w:rsidR="00BD7D5E" w:rsidRPr="002C6998">
              <w:rPr>
                <w:noProof/>
                <w:webHidden/>
                <w:lang w:val="sr-Latn-ME"/>
              </w:rPr>
              <w:tab/>
            </w:r>
            <w:r w:rsidR="00BD7D5E" w:rsidRPr="002C6998">
              <w:rPr>
                <w:noProof/>
                <w:webHidden/>
                <w:lang w:val="sr-Latn-ME"/>
              </w:rPr>
              <w:fldChar w:fldCharType="begin"/>
            </w:r>
            <w:r w:rsidR="00BD7D5E" w:rsidRPr="002C6998">
              <w:rPr>
                <w:noProof/>
                <w:webHidden/>
                <w:lang w:val="sr-Latn-ME"/>
              </w:rPr>
              <w:instrText xml:space="preserve"> PAGEREF _Toc507139022 \h </w:instrText>
            </w:r>
            <w:r w:rsidR="00BD7D5E" w:rsidRPr="002C6998">
              <w:rPr>
                <w:noProof/>
                <w:webHidden/>
                <w:lang w:val="sr-Latn-ME"/>
              </w:rPr>
            </w:r>
            <w:r w:rsidR="00BD7D5E" w:rsidRPr="002C6998">
              <w:rPr>
                <w:noProof/>
                <w:webHidden/>
                <w:lang w:val="sr-Latn-ME"/>
              </w:rPr>
              <w:fldChar w:fldCharType="separate"/>
            </w:r>
            <w:r w:rsidR="00BD7D5E" w:rsidRPr="002C6998">
              <w:rPr>
                <w:noProof/>
                <w:webHidden/>
                <w:lang w:val="sr-Latn-ME"/>
              </w:rPr>
              <w:t>14</w:t>
            </w:r>
            <w:r w:rsidR="00BD7D5E" w:rsidRPr="002C6998">
              <w:rPr>
                <w:noProof/>
                <w:webHidden/>
                <w:lang w:val="sr-Latn-ME"/>
              </w:rPr>
              <w:fldChar w:fldCharType="end"/>
            </w:r>
          </w:hyperlink>
        </w:p>
        <w:p w:rsidR="00283241" w:rsidRPr="002C6998" w:rsidRDefault="006D3EC5" w:rsidP="000834CC">
          <w:pPr>
            <w:spacing w:line="276" w:lineRule="auto"/>
            <w:rPr>
              <w:rFonts w:cs="Times New Roman"/>
              <w:noProof/>
              <w:lang w:val="sr-Latn-ME"/>
            </w:rPr>
          </w:pPr>
          <w:r w:rsidRPr="002C6998">
            <w:rPr>
              <w:rFonts w:cs="Times New Roman"/>
              <w:bCs/>
              <w:noProof/>
              <w:lang w:val="sr-Latn-ME"/>
            </w:rPr>
            <w:fldChar w:fldCharType="end"/>
          </w:r>
        </w:p>
      </w:sdtContent>
    </w:sdt>
    <w:p w:rsidR="00933677" w:rsidRPr="002C6998" w:rsidRDefault="00933677" w:rsidP="000834CC">
      <w:pPr>
        <w:spacing w:line="276" w:lineRule="auto"/>
        <w:rPr>
          <w:rFonts w:cs="Times New Roman"/>
          <w:noProof/>
          <w:lang w:val="sr-Latn-ME"/>
        </w:rPr>
      </w:pPr>
      <w:bookmarkStart w:id="0" w:name="_Toc297242915"/>
    </w:p>
    <w:p w:rsidR="00933677" w:rsidRPr="002C6998" w:rsidRDefault="00933677" w:rsidP="000834CC">
      <w:pPr>
        <w:spacing w:line="276" w:lineRule="auto"/>
        <w:rPr>
          <w:rFonts w:cs="Times New Roman"/>
          <w:noProof/>
          <w:lang w:val="sr-Latn-ME"/>
        </w:rPr>
      </w:pPr>
      <w:r w:rsidRPr="002C6998">
        <w:rPr>
          <w:rFonts w:cs="Times New Roman"/>
          <w:noProof/>
          <w:lang w:val="sr-Latn-ME"/>
        </w:rPr>
        <w:br w:type="page"/>
      </w:r>
    </w:p>
    <w:p w:rsidR="00705E53" w:rsidRPr="002C6998" w:rsidRDefault="00403840" w:rsidP="000834CC">
      <w:pPr>
        <w:pStyle w:val="Heading1"/>
        <w:spacing w:line="276" w:lineRule="auto"/>
        <w:rPr>
          <w:noProof/>
          <w:lang w:val="sr-Latn-ME"/>
        </w:rPr>
      </w:pPr>
      <w:bookmarkStart w:id="1" w:name="_Toc507138986"/>
      <w:bookmarkEnd w:id="0"/>
      <w:r w:rsidRPr="002C6998">
        <w:rPr>
          <w:noProof/>
          <w:lang w:val="sr-Latn-ME"/>
        </w:rPr>
        <w:lastRenderedPageBreak/>
        <w:t>Osnovne informacije</w:t>
      </w:r>
      <w:bookmarkEnd w:id="1"/>
    </w:p>
    <w:p w:rsidR="00705E53" w:rsidRPr="002C6998" w:rsidRDefault="00A4409B" w:rsidP="000834CC">
      <w:pPr>
        <w:pStyle w:val="Heading2"/>
        <w:spacing w:line="276" w:lineRule="auto"/>
        <w:rPr>
          <w:noProof/>
          <w:lang w:val="sr-Latn-ME"/>
        </w:rPr>
      </w:pPr>
      <w:bookmarkStart w:id="2" w:name="_Toc507138987"/>
      <w:r w:rsidRPr="002C6998">
        <w:rPr>
          <w:noProof/>
          <w:lang w:val="sr-Latn-ME"/>
        </w:rPr>
        <w:t>Informacije o podnosiocu zahtjeva</w:t>
      </w:r>
      <w:bookmarkEnd w:id="2"/>
    </w:p>
    <w:p w:rsidR="00705E53" w:rsidRPr="002C6998" w:rsidRDefault="00705E53" w:rsidP="000834CC">
      <w:pPr>
        <w:spacing w:line="276" w:lineRule="auto"/>
        <w:rPr>
          <w:rFonts w:cs="Times New Roman"/>
          <w:noProof/>
          <w:lang w:val="sr-Latn-ME"/>
        </w:rPr>
      </w:pPr>
    </w:p>
    <w:p w:rsidR="0090567A" w:rsidRPr="002C6998" w:rsidRDefault="0090567A" w:rsidP="000834CC">
      <w:pPr>
        <w:spacing w:line="276" w:lineRule="auto"/>
        <w:rPr>
          <w:rFonts w:cstheme="minorHAnsi"/>
          <w:noProof/>
          <w:color w:val="000000" w:themeColor="text1"/>
          <w:lang w:val="sr-Latn-ME"/>
        </w:rPr>
      </w:pPr>
      <w:r w:rsidRPr="002C6998">
        <w:rPr>
          <w:rFonts w:cstheme="minorHAnsi"/>
          <w:noProof/>
          <w:color w:val="000000" w:themeColor="text1"/>
          <w:lang w:val="sr-Latn-ME"/>
        </w:rPr>
        <w:t xml:space="preserve">Naziv:         </w:t>
      </w:r>
      <w:r w:rsidRPr="002C6998">
        <w:rPr>
          <w:rFonts w:cstheme="minorHAnsi"/>
          <w:noProof/>
          <w:color w:val="000000" w:themeColor="text1"/>
          <w:lang w:val="sr-Latn-ME"/>
        </w:rPr>
        <w:tab/>
      </w:r>
      <w:r w:rsidRPr="002C6998">
        <w:rPr>
          <w:rFonts w:cstheme="minorHAnsi"/>
          <w:noProof/>
          <w:color w:val="000000" w:themeColor="text1"/>
          <w:lang w:val="sr-Latn-ME"/>
        </w:rPr>
        <w:tab/>
      </w:r>
      <w:r w:rsidRPr="002C6998">
        <w:rPr>
          <w:rFonts w:cstheme="minorHAnsi"/>
          <w:noProof/>
          <w:color w:val="000000" w:themeColor="text1"/>
          <w:lang w:val="sr-Latn-ME"/>
        </w:rPr>
        <w:tab/>
        <w:t>“Crno vino“ DOO, Podgorica</w:t>
      </w:r>
    </w:p>
    <w:p w:rsidR="0090567A" w:rsidRPr="002C6998" w:rsidRDefault="0090567A" w:rsidP="000834CC">
      <w:pPr>
        <w:spacing w:line="276" w:lineRule="auto"/>
        <w:rPr>
          <w:rFonts w:cstheme="minorHAnsi"/>
          <w:noProof/>
          <w:color w:val="000000" w:themeColor="text1"/>
          <w:lang w:val="sr-Latn-ME"/>
        </w:rPr>
      </w:pPr>
      <w:r w:rsidRPr="002C6998">
        <w:rPr>
          <w:rFonts w:cstheme="minorHAnsi"/>
          <w:noProof/>
          <w:color w:val="000000" w:themeColor="text1"/>
          <w:lang w:val="sr-Latn-ME"/>
        </w:rPr>
        <w:t>Organizacioni oblik:</w:t>
      </w:r>
      <w:r w:rsidRPr="002C6998">
        <w:rPr>
          <w:rFonts w:cstheme="minorHAnsi"/>
          <w:noProof/>
          <w:color w:val="000000" w:themeColor="text1"/>
          <w:lang w:val="sr-Latn-ME"/>
        </w:rPr>
        <w:tab/>
      </w:r>
      <w:r w:rsidRPr="002C6998">
        <w:rPr>
          <w:rFonts w:cstheme="minorHAnsi"/>
          <w:noProof/>
          <w:color w:val="000000" w:themeColor="text1"/>
          <w:lang w:val="sr-Latn-ME"/>
        </w:rPr>
        <w:tab/>
        <w:t>Društvo za ograničenom odgovornošću</w:t>
      </w:r>
      <w:r w:rsidRPr="002C6998">
        <w:rPr>
          <w:rFonts w:cstheme="minorHAnsi"/>
          <w:noProof/>
          <w:color w:val="000000" w:themeColor="text1"/>
          <w:lang w:val="sr-Latn-ME"/>
        </w:rPr>
        <w:tab/>
      </w:r>
      <w:r w:rsidRPr="002C6998">
        <w:rPr>
          <w:rFonts w:cstheme="minorHAnsi"/>
          <w:noProof/>
          <w:color w:val="000000" w:themeColor="text1"/>
          <w:lang w:val="sr-Latn-ME"/>
        </w:rPr>
        <w:tab/>
      </w:r>
    </w:p>
    <w:p w:rsidR="0090567A" w:rsidRPr="002C6998" w:rsidRDefault="0090567A" w:rsidP="000834CC">
      <w:pPr>
        <w:spacing w:line="276" w:lineRule="auto"/>
        <w:rPr>
          <w:rFonts w:cstheme="minorHAnsi"/>
          <w:noProof/>
          <w:color w:val="000000" w:themeColor="text1"/>
          <w:lang w:val="sr-Latn-ME"/>
        </w:rPr>
      </w:pPr>
      <w:r w:rsidRPr="002C6998">
        <w:rPr>
          <w:rFonts w:cstheme="minorHAnsi"/>
          <w:noProof/>
          <w:color w:val="000000" w:themeColor="text1"/>
          <w:lang w:val="sr-Latn-ME"/>
        </w:rPr>
        <w:t xml:space="preserve">PIB: </w:t>
      </w:r>
      <w:r w:rsidRPr="002C6998">
        <w:rPr>
          <w:rFonts w:cstheme="minorHAnsi"/>
          <w:noProof/>
          <w:color w:val="000000" w:themeColor="text1"/>
          <w:lang w:val="sr-Latn-ME"/>
        </w:rPr>
        <w:tab/>
      </w:r>
      <w:r w:rsidRPr="002C6998">
        <w:rPr>
          <w:rFonts w:cstheme="minorHAnsi"/>
          <w:noProof/>
          <w:color w:val="000000" w:themeColor="text1"/>
          <w:lang w:val="sr-Latn-ME"/>
        </w:rPr>
        <w:tab/>
      </w:r>
      <w:r w:rsidRPr="002C6998">
        <w:rPr>
          <w:rFonts w:cstheme="minorHAnsi"/>
          <w:noProof/>
          <w:color w:val="000000" w:themeColor="text1"/>
          <w:lang w:val="sr-Latn-ME"/>
        </w:rPr>
        <w:tab/>
        <w:t xml:space="preserve">               00999049</w:t>
      </w:r>
      <w:r w:rsidRPr="002C6998">
        <w:rPr>
          <w:rFonts w:cstheme="minorHAnsi"/>
          <w:noProof/>
          <w:color w:val="000000" w:themeColor="text1"/>
          <w:lang w:val="sr-Latn-ME"/>
        </w:rPr>
        <w:tab/>
      </w:r>
    </w:p>
    <w:p w:rsidR="0090567A" w:rsidRPr="002C6998" w:rsidRDefault="0090567A" w:rsidP="000834CC">
      <w:pPr>
        <w:spacing w:line="276" w:lineRule="auto"/>
        <w:rPr>
          <w:rFonts w:cstheme="minorHAnsi"/>
          <w:noProof/>
          <w:color w:val="000000" w:themeColor="text1"/>
          <w:lang w:val="sr-Latn-ME"/>
        </w:rPr>
      </w:pPr>
      <w:r w:rsidRPr="002C6998">
        <w:rPr>
          <w:rFonts w:cstheme="minorHAnsi"/>
          <w:noProof/>
          <w:color w:val="000000" w:themeColor="text1"/>
          <w:lang w:val="sr-Latn-ME"/>
        </w:rPr>
        <w:t>Adresa:</w:t>
      </w:r>
      <w:r w:rsidRPr="002C6998">
        <w:rPr>
          <w:rFonts w:cstheme="minorHAnsi"/>
          <w:noProof/>
          <w:color w:val="000000" w:themeColor="text1"/>
          <w:lang w:val="sr-Latn-ME"/>
        </w:rPr>
        <w:tab/>
      </w:r>
      <w:r w:rsidRPr="002C6998">
        <w:rPr>
          <w:rFonts w:cstheme="minorHAnsi"/>
          <w:noProof/>
          <w:color w:val="000000" w:themeColor="text1"/>
          <w:lang w:val="sr-Latn-ME"/>
        </w:rPr>
        <w:tab/>
      </w:r>
      <w:r w:rsidRPr="002C6998">
        <w:rPr>
          <w:rFonts w:cstheme="minorHAnsi"/>
          <w:noProof/>
          <w:color w:val="000000" w:themeColor="text1"/>
          <w:lang w:val="sr-Latn-ME"/>
        </w:rPr>
        <w:tab/>
      </w:r>
      <w:r w:rsidRPr="002C6998">
        <w:rPr>
          <w:rFonts w:cstheme="minorHAnsi"/>
          <w:noProof/>
          <w:color w:val="000000" w:themeColor="text1"/>
          <w:lang w:val="sr-Latn-ME"/>
        </w:rPr>
        <w:tab/>
        <w:t>Skok bb, Podgorica</w:t>
      </w:r>
      <w:r w:rsidRPr="002C6998">
        <w:rPr>
          <w:rFonts w:cstheme="minorHAnsi"/>
          <w:noProof/>
          <w:color w:val="000000" w:themeColor="text1"/>
          <w:lang w:val="sr-Latn-ME"/>
        </w:rPr>
        <w:tab/>
      </w:r>
      <w:r w:rsidRPr="002C6998">
        <w:rPr>
          <w:rFonts w:cstheme="minorHAnsi"/>
          <w:noProof/>
          <w:color w:val="000000" w:themeColor="text1"/>
          <w:lang w:val="sr-Latn-ME"/>
        </w:rPr>
        <w:tab/>
      </w:r>
    </w:p>
    <w:p w:rsidR="0090567A" w:rsidRPr="002C6998" w:rsidRDefault="0090567A" w:rsidP="000834CC">
      <w:pPr>
        <w:spacing w:line="276" w:lineRule="auto"/>
        <w:rPr>
          <w:rFonts w:cstheme="minorHAnsi"/>
          <w:noProof/>
          <w:color w:val="000000" w:themeColor="text1"/>
          <w:lang w:val="sr-Latn-ME"/>
        </w:rPr>
      </w:pPr>
      <w:r w:rsidRPr="002C6998">
        <w:rPr>
          <w:rFonts w:cstheme="minorHAnsi"/>
          <w:noProof/>
          <w:color w:val="000000" w:themeColor="text1"/>
          <w:lang w:val="sr-Latn-ME"/>
        </w:rPr>
        <w:t>Kontakt (telefon, faks, mail)</w:t>
      </w:r>
      <w:r w:rsidRPr="002C6998">
        <w:rPr>
          <w:rFonts w:cstheme="minorHAnsi"/>
          <w:noProof/>
          <w:color w:val="000000" w:themeColor="text1"/>
          <w:lang w:val="sr-Latn-ME"/>
        </w:rPr>
        <w:tab/>
        <w:t>067/068-069</w:t>
      </w:r>
      <w:r w:rsidRPr="002C6998">
        <w:rPr>
          <w:rFonts w:cstheme="minorHAnsi"/>
          <w:noProof/>
          <w:color w:val="000000" w:themeColor="text1"/>
          <w:lang w:val="sr-Latn-ME"/>
        </w:rPr>
        <w:tab/>
        <w:t xml:space="preserve">Email: </w:t>
      </w:r>
      <w:r w:rsidRPr="002C6998">
        <w:rPr>
          <w:noProof/>
          <w:lang w:val="sr-Latn-ME"/>
        </w:rPr>
        <w:t>mihailo.mihailovic@t-com.me</w:t>
      </w:r>
    </w:p>
    <w:p w:rsidR="000834CC" w:rsidRDefault="0090567A" w:rsidP="000834CC">
      <w:pPr>
        <w:spacing w:line="276" w:lineRule="auto"/>
        <w:ind w:left="2832" w:hanging="2832"/>
        <w:rPr>
          <w:rFonts w:cstheme="minorHAnsi"/>
          <w:noProof/>
          <w:color w:val="000000" w:themeColor="text1"/>
          <w:lang w:val="sr-Latn-ME"/>
        </w:rPr>
      </w:pPr>
      <w:r w:rsidRPr="002C6998">
        <w:rPr>
          <w:rFonts w:cstheme="minorHAnsi"/>
          <w:noProof/>
          <w:color w:val="000000" w:themeColor="text1"/>
          <w:lang w:val="sr-Latn-ME"/>
        </w:rPr>
        <w:t>Opis prethodnih djelatnosti:</w:t>
      </w:r>
      <w:r w:rsidRPr="002C6998">
        <w:rPr>
          <w:rFonts w:cstheme="minorHAnsi"/>
          <w:noProof/>
          <w:color w:val="000000" w:themeColor="text1"/>
          <w:lang w:val="sr-Latn-ME"/>
        </w:rPr>
        <w:tab/>
      </w:r>
    </w:p>
    <w:p w:rsidR="000834CC" w:rsidRPr="00997DFF" w:rsidRDefault="000834CC" w:rsidP="000834CC">
      <w:pPr>
        <w:spacing w:line="276" w:lineRule="auto"/>
        <w:jc w:val="both"/>
        <w:rPr>
          <w:rFonts w:cs="Times New Roman"/>
          <w:noProof/>
          <w:lang w:val="sr-Latn-ME"/>
        </w:rPr>
      </w:pPr>
      <w:r w:rsidRPr="00997DFF">
        <w:rPr>
          <w:rFonts w:cs="Times New Roman"/>
          <w:b/>
          <w:noProof/>
          <w:lang w:val="sr-Latn-ME"/>
        </w:rPr>
        <w:t xml:space="preserve">NAPOMENA: </w:t>
      </w:r>
      <w:r w:rsidRPr="00997DFF">
        <w:rPr>
          <w:rFonts w:cs="Times New Roman"/>
          <w:noProof/>
          <w:lang w:val="sr-Latn-ME"/>
        </w:rPr>
        <w:t>Preporučuje se da se posebno obrati pažnja u nastavku rada na detaljan tekstualni opis (posebno djelova koji se odnose na opis proizvoda, kapaciteta, lokacije, prinosa po jedinici mjere - grlu, hektaru, stablu… za primarnu poljoprivrednu proizvodnju, odnosno drugih relevantnih vrijednosti za ostale djelatnosti – u skladu sa navedenim uputstvima), kao i realnog i racionalnog definisanja vrijednosti iz tabelarnog dijela (tržišnih cijena, proizvodnih kapaciteta, potecijalne IPARD podrške, potencijalnog povrata ukalkulisanog PDV-a po investiciji, materijalnih i ostalih troškova, ličnih dohodaka, amortizacije – za pravna lica…). U slučajevima kada se traži podrška za usluge izrade ovog dokumenta, vrši se dodatna analiza ispunjenosti ovih kriterijuma i u zavisnosti od ocjene biće definisana konačna prihvatljiva vrijednost ovog troška.</w:t>
      </w:r>
    </w:p>
    <w:p w:rsidR="000834CC" w:rsidRDefault="000834CC" w:rsidP="000834CC">
      <w:pPr>
        <w:spacing w:line="276" w:lineRule="auto"/>
        <w:ind w:left="2832" w:hanging="2832"/>
        <w:rPr>
          <w:rFonts w:cstheme="minorHAnsi"/>
          <w:noProof/>
          <w:color w:val="000000" w:themeColor="text1"/>
          <w:lang w:val="sr-Latn-ME"/>
        </w:rPr>
      </w:pPr>
    </w:p>
    <w:p w:rsidR="00AE5100" w:rsidRPr="002C6998" w:rsidRDefault="0090567A" w:rsidP="00AE5100">
      <w:pPr>
        <w:spacing w:line="276" w:lineRule="auto"/>
        <w:ind w:left="708"/>
        <w:jc w:val="both"/>
        <w:rPr>
          <w:rFonts w:cstheme="minorHAnsi"/>
          <w:noProof/>
          <w:color w:val="000000" w:themeColor="text1"/>
          <w:lang w:val="sr-Latn-ME"/>
        </w:rPr>
      </w:pPr>
      <w:r w:rsidRPr="002C6998">
        <w:rPr>
          <w:rFonts w:cstheme="minorHAnsi"/>
          <w:noProof/>
          <w:color w:val="000000" w:themeColor="text1"/>
          <w:lang w:val="sr-Latn-ME"/>
        </w:rPr>
        <w:t>“Crno vino“ DOO godinama egzistira na tržištu kao proizvođač vina</w:t>
      </w:r>
      <w:r w:rsidR="008737E5">
        <w:rPr>
          <w:rFonts w:cstheme="minorHAnsi"/>
          <w:noProof/>
          <w:color w:val="000000" w:themeColor="text1"/>
          <w:lang w:val="sr-Latn-ME"/>
        </w:rPr>
        <w:t xml:space="preserve"> i rakije</w:t>
      </w:r>
      <w:r w:rsidR="00AE5100">
        <w:rPr>
          <w:rFonts w:cstheme="minorHAnsi"/>
          <w:noProof/>
          <w:color w:val="000000" w:themeColor="text1"/>
          <w:lang w:val="sr-Latn-ME"/>
        </w:rPr>
        <w:t>. Kompanija je osnovana 01.01.2010. godine. Trenutno angažuje dvoje stalno uposlenih uz dvoje sezonaca, ali planirano je otvaranje novih radnih mjesta, dijelomj usled</w:t>
      </w:r>
      <w:r w:rsidR="009D3D19">
        <w:rPr>
          <w:rFonts w:cstheme="minorHAnsi"/>
          <w:noProof/>
          <w:color w:val="000000" w:themeColor="text1"/>
          <w:lang w:val="sr-Latn-ME"/>
        </w:rPr>
        <w:t xml:space="preserve"> očekivanih</w:t>
      </w:r>
      <w:r w:rsidR="00AE5100">
        <w:rPr>
          <w:rFonts w:cstheme="minorHAnsi"/>
          <w:noProof/>
          <w:color w:val="000000" w:themeColor="text1"/>
          <w:lang w:val="sr-Latn-ME"/>
        </w:rPr>
        <w:t xml:space="preserve"> benefita investicije za koju se traži IPARD podrška. U prethonoj poslovnoj god</w:t>
      </w:r>
      <w:r w:rsidR="009D3D19">
        <w:rPr>
          <w:rFonts w:cstheme="minorHAnsi"/>
          <w:noProof/>
          <w:color w:val="000000" w:themeColor="text1"/>
          <w:lang w:val="sr-Latn-ME"/>
        </w:rPr>
        <w:t>i</w:t>
      </w:r>
      <w:r w:rsidR="00AE5100">
        <w:rPr>
          <w:rFonts w:cstheme="minorHAnsi"/>
          <w:noProof/>
          <w:color w:val="000000" w:themeColor="text1"/>
          <w:lang w:val="sr-Latn-ME"/>
        </w:rPr>
        <w:t xml:space="preserve">ni ostvaren je prihod od ukupno 235.000 EUR, a ukupna raspoloživa imovine </w:t>
      </w:r>
      <w:r w:rsidR="009D3D19">
        <w:rPr>
          <w:rFonts w:cstheme="minorHAnsi"/>
          <w:noProof/>
          <w:color w:val="000000" w:themeColor="text1"/>
          <w:lang w:val="sr-Latn-ME"/>
        </w:rPr>
        <w:t>preduzeća</w:t>
      </w:r>
      <w:r w:rsidR="00AE5100">
        <w:rPr>
          <w:rFonts w:cstheme="minorHAnsi"/>
          <w:noProof/>
          <w:color w:val="000000" w:themeColor="text1"/>
          <w:lang w:val="sr-Latn-ME"/>
        </w:rPr>
        <w:t xml:space="preserve"> iznosi 950.000 EUR. U poslednjoj poslovnoj godini prometovano je ukupno 13.000 litara vina, odnosno 17.333 flaše u pakovanju od po  0,75 litara.</w:t>
      </w:r>
    </w:p>
    <w:p w:rsidR="00AE5100" w:rsidRPr="00AE5100" w:rsidRDefault="00AE5100" w:rsidP="009D3D19">
      <w:pPr>
        <w:spacing w:line="276" w:lineRule="auto"/>
        <w:ind w:left="708"/>
        <w:jc w:val="both"/>
        <w:rPr>
          <w:rFonts w:cstheme="minorHAnsi"/>
          <w:noProof/>
          <w:color w:val="000000" w:themeColor="text1"/>
          <w:lang w:val="sr-Latn-ME"/>
        </w:rPr>
      </w:pPr>
      <w:r w:rsidRPr="00AE5100">
        <w:rPr>
          <w:rFonts w:cstheme="minorHAnsi"/>
          <w:noProof/>
          <w:color w:val="000000" w:themeColor="text1"/>
          <w:lang w:val="sr-Latn-ME"/>
        </w:rPr>
        <w:t xml:space="preserve">U prethodnom periodu </w:t>
      </w:r>
      <w:r w:rsidR="009D3D19">
        <w:rPr>
          <w:rFonts w:cstheme="minorHAnsi"/>
          <w:noProof/>
          <w:color w:val="000000" w:themeColor="text1"/>
          <w:lang w:val="sr-Latn-ME"/>
        </w:rPr>
        <w:t>firma</w:t>
      </w:r>
      <w:r w:rsidRPr="00AE5100">
        <w:rPr>
          <w:rFonts w:cstheme="minorHAnsi"/>
          <w:noProof/>
          <w:color w:val="000000" w:themeColor="text1"/>
          <w:lang w:val="sr-Latn-ME"/>
        </w:rPr>
        <w:t xml:space="preserve"> je podigla zasade vinove loze (39.500 čokota). Zasadi su podignuti u skladu sa savremenim vinogradarskim standardima. Shodno Planu razvoja poljoprivrednog gazdinstva radiće se na daljem povećanju broja čokota u cilju optimizacije primarne proizvodnje i prerade. Interni putevi postoje, dovedena je struja i voda, a kompanija posjeduje i bunar sa crpnom pumpom kojom obezbjeđuje značajne količine potrebne vode. Postoji stari objekat u kome se do sada vršila kompletna prerada i skladištenje vina površine 256 m² (</w:t>
      </w:r>
      <w:r w:rsidR="009D3D19">
        <w:rPr>
          <w:rFonts w:cstheme="minorHAnsi"/>
          <w:noProof/>
          <w:color w:val="000000" w:themeColor="text1"/>
          <w:lang w:val="sr-Latn-ME"/>
        </w:rPr>
        <w:t xml:space="preserve">dimenzija </w:t>
      </w:r>
      <w:r w:rsidRPr="00AE5100">
        <w:rPr>
          <w:rFonts w:cstheme="minorHAnsi"/>
          <w:noProof/>
          <w:color w:val="000000" w:themeColor="text1"/>
          <w:lang w:val="sr-Latn-ME"/>
        </w:rPr>
        <w:t xml:space="preserve">16 </w:t>
      </w:r>
      <w:r w:rsidR="009D3D19">
        <w:rPr>
          <w:rFonts w:cstheme="minorHAnsi"/>
          <w:noProof/>
          <w:color w:val="000000" w:themeColor="text1"/>
          <w:lang w:val="sr-Latn-ME"/>
        </w:rPr>
        <w:t xml:space="preserve">m </w:t>
      </w:r>
      <w:r w:rsidRPr="00AE5100">
        <w:rPr>
          <w:rFonts w:cstheme="minorHAnsi"/>
          <w:noProof/>
          <w:color w:val="000000" w:themeColor="text1"/>
          <w:lang w:val="sr-Latn-ME"/>
        </w:rPr>
        <w:t>x 16 m).</w:t>
      </w:r>
    </w:p>
    <w:p w:rsidR="00AE5100" w:rsidRDefault="00AE5100" w:rsidP="009D3D19">
      <w:pPr>
        <w:spacing w:line="276" w:lineRule="auto"/>
        <w:ind w:left="708"/>
        <w:jc w:val="both"/>
        <w:rPr>
          <w:rFonts w:cstheme="minorHAnsi"/>
          <w:noProof/>
          <w:color w:val="000000" w:themeColor="text1"/>
          <w:lang w:val="sr-Latn-ME"/>
        </w:rPr>
      </w:pPr>
      <w:r w:rsidRPr="00AE5100">
        <w:rPr>
          <w:rFonts w:cstheme="minorHAnsi"/>
          <w:noProof/>
          <w:color w:val="000000" w:themeColor="text1"/>
          <w:lang w:val="sr-Latn-ME"/>
        </w:rPr>
        <w:t xml:space="preserve">Novi objekat za preradu grožđa usklađen je sa sadašnjim i budućim kapacitetima proizvodnje vina. Sadašnji broj čokota na poljoprivrednom gazdinstvu je 39.500, dok je planirana sadanja dodatnih 12.500 čokota, čime </w:t>
      </w:r>
      <w:r w:rsidR="009D3D19">
        <w:rPr>
          <w:rFonts w:cstheme="minorHAnsi"/>
          <w:noProof/>
          <w:color w:val="000000" w:themeColor="text1"/>
          <w:lang w:val="sr-Latn-ME"/>
        </w:rPr>
        <w:t xml:space="preserve">će </w:t>
      </w:r>
      <w:r w:rsidRPr="00AE5100">
        <w:rPr>
          <w:rFonts w:cstheme="minorHAnsi"/>
          <w:noProof/>
          <w:color w:val="000000" w:themeColor="text1"/>
          <w:lang w:val="sr-Latn-ME"/>
        </w:rPr>
        <w:t>se ukupan broj poveća</w:t>
      </w:r>
      <w:r w:rsidR="009D3D19">
        <w:rPr>
          <w:rFonts w:cstheme="minorHAnsi"/>
          <w:noProof/>
          <w:color w:val="000000" w:themeColor="text1"/>
          <w:lang w:val="sr-Latn-ME"/>
        </w:rPr>
        <w:t>ti</w:t>
      </w:r>
      <w:r w:rsidRPr="00AE5100">
        <w:rPr>
          <w:rFonts w:cstheme="minorHAnsi"/>
          <w:noProof/>
          <w:color w:val="000000" w:themeColor="text1"/>
          <w:lang w:val="sr-Latn-ME"/>
        </w:rPr>
        <w:t xml:space="preserve"> na 52.000 i stvaraju uslovi za preradu do 19 tona vina i 1.900 litara rakije u zavisnosti od godine. Kapaciteti postojećeg objekta za preradu grožđa postali su </w:t>
      </w:r>
      <w:r w:rsidR="009D3D19">
        <w:rPr>
          <w:rFonts w:cstheme="minorHAnsi"/>
          <w:noProof/>
          <w:color w:val="000000" w:themeColor="text1"/>
          <w:lang w:val="sr-Latn-ME"/>
        </w:rPr>
        <w:t>„</w:t>
      </w:r>
      <w:r w:rsidRPr="00AE5100">
        <w:rPr>
          <w:rFonts w:cstheme="minorHAnsi"/>
          <w:noProof/>
          <w:color w:val="000000" w:themeColor="text1"/>
          <w:lang w:val="sr-Latn-ME"/>
        </w:rPr>
        <w:t>usko grlo</w:t>
      </w:r>
      <w:r w:rsidR="009D3D19">
        <w:rPr>
          <w:rFonts w:cstheme="minorHAnsi"/>
          <w:noProof/>
          <w:color w:val="000000" w:themeColor="text1"/>
          <w:lang w:val="sr-Latn-ME"/>
        </w:rPr>
        <w:t>“</w:t>
      </w:r>
      <w:r w:rsidRPr="00AE5100">
        <w:rPr>
          <w:rFonts w:cstheme="minorHAnsi"/>
          <w:noProof/>
          <w:color w:val="000000" w:themeColor="text1"/>
          <w:lang w:val="sr-Latn-ME"/>
        </w:rPr>
        <w:t xml:space="preserve"> za preradu. Plan unapr</w:t>
      </w:r>
      <w:r w:rsidR="009D3D19">
        <w:rPr>
          <w:rFonts w:cstheme="minorHAnsi"/>
          <w:noProof/>
          <w:color w:val="000000" w:themeColor="text1"/>
          <w:lang w:val="sr-Latn-ME"/>
        </w:rPr>
        <w:t>i</w:t>
      </w:r>
      <w:r w:rsidRPr="00AE5100">
        <w:rPr>
          <w:rFonts w:cstheme="minorHAnsi"/>
          <w:noProof/>
          <w:color w:val="000000" w:themeColor="text1"/>
          <w:lang w:val="sr-Latn-ME"/>
        </w:rPr>
        <w:t xml:space="preserve">jeđenja definisao je šta je moguće </w:t>
      </w:r>
      <w:r w:rsidRPr="00AE5100">
        <w:rPr>
          <w:rFonts w:cstheme="minorHAnsi"/>
          <w:noProof/>
          <w:color w:val="000000" w:themeColor="text1"/>
          <w:lang w:val="sr-Latn-ME"/>
        </w:rPr>
        <w:lastRenderedPageBreak/>
        <w:t>učiniti u okviru postojećeg objekta, što je i sprovedeno. Međutim, kako su novi zasadi vinove loze tokom poslednjih nekoliko godina konstantno uvećavani, sadašnje količine grožđa nije moguće preraditi samo u gabaritima postojećeg objekta</w:t>
      </w:r>
      <w:r w:rsidR="009D3D19">
        <w:rPr>
          <w:rFonts w:cstheme="minorHAnsi"/>
          <w:noProof/>
          <w:color w:val="000000" w:themeColor="text1"/>
          <w:lang w:val="sr-Latn-ME"/>
        </w:rPr>
        <w:t>, koji počinje polako da zastarjeva</w:t>
      </w:r>
      <w:r w:rsidRPr="00AE5100">
        <w:rPr>
          <w:rFonts w:cstheme="minorHAnsi"/>
          <w:noProof/>
          <w:color w:val="000000" w:themeColor="text1"/>
          <w:lang w:val="sr-Latn-ME"/>
        </w:rPr>
        <w:t>. Iz tih razloga pristupa se gradnji novog objekta</w:t>
      </w:r>
      <w:r w:rsidR="009D3D19">
        <w:rPr>
          <w:rFonts w:cstheme="minorHAnsi"/>
          <w:noProof/>
          <w:color w:val="000000" w:themeColor="text1"/>
          <w:lang w:val="sr-Latn-ME"/>
        </w:rPr>
        <w:t>, a koji će imati instalirane obnovljive izvore energije</w:t>
      </w:r>
      <w:r w:rsidRPr="00AE5100">
        <w:rPr>
          <w:rFonts w:cstheme="minorHAnsi"/>
          <w:noProof/>
          <w:color w:val="000000" w:themeColor="text1"/>
          <w:lang w:val="sr-Latn-ME"/>
        </w:rPr>
        <w:t xml:space="preserve">. Takođe, nabavka vinifikatora omogućava adekvatno praćenje tokova proizvodnje. </w:t>
      </w:r>
    </w:p>
    <w:p w:rsidR="00AE5100" w:rsidRDefault="00AE5100" w:rsidP="00AE5100">
      <w:pPr>
        <w:pStyle w:val="ListParagraph"/>
        <w:spacing w:line="276" w:lineRule="auto"/>
        <w:jc w:val="both"/>
        <w:rPr>
          <w:rFonts w:cstheme="minorHAnsi"/>
          <w:noProof/>
          <w:color w:val="000000" w:themeColor="text1"/>
          <w:lang w:val="sr-Latn-ME"/>
        </w:rPr>
      </w:pPr>
      <w:r w:rsidRPr="002C6998">
        <w:rPr>
          <w:rFonts w:cstheme="minorHAnsi"/>
          <w:noProof/>
          <w:color w:val="000000" w:themeColor="text1"/>
          <w:lang w:val="sr-Latn-ME"/>
        </w:rPr>
        <w:t xml:space="preserve">Projekat za koji se aplicira predviđa maksimalni proizvodni kapacitet </w:t>
      </w:r>
      <w:r w:rsidRPr="002735E0">
        <w:rPr>
          <w:rFonts w:cstheme="minorHAnsi"/>
          <w:noProof/>
          <w:color w:val="000000" w:themeColor="text1"/>
          <w:lang w:val="sr-Latn-ME"/>
        </w:rPr>
        <w:t>od 30.000 flaša vina</w:t>
      </w:r>
      <w:r w:rsidRPr="002C6998">
        <w:rPr>
          <w:rFonts w:cstheme="minorHAnsi"/>
          <w:noProof/>
          <w:color w:val="000000" w:themeColor="text1"/>
          <w:lang w:val="sr-Latn-ME"/>
        </w:rPr>
        <w:t xml:space="preserve">, što je prema važećim standardima u prozivodnji vina ispod granice tzv. industrijske proizvodnje. To znači da vinarija ima status tzv. </w:t>
      </w:r>
      <w:r>
        <w:rPr>
          <w:rFonts w:cstheme="minorHAnsi"/>
          <w:noProof/>
          <w:color w:val="000000" w:themeColor="text1"/>
          <w:lang w:val="sr-Latn-ME"/>
        </w:rPr>
        <w:t>„</w:t>
      </w:r>
      <w:r w:rsidRPr="002C6998">
        <w:rPr>
          <w:rFonts w:cstheme="minorHAnsi"/>
          <w:noProof/>
          <w:color w:val="000000" w:themeColor="text1"/>
          <w:lang w:val="sr-Latn-ME"/>
        </w:rPr>
        <w:t>butik-vinarije</w:t>
      </w:r>
      <w:r>
        <w:rPr>
          <w:rFonts w:cstheme="minorHAnsi"/>
          <w:noProof/>
          <w:color w:val="000000" w:themeColor="text1"/>
          <w:lang w:val="sr-Latn-ME"/>
        </w:rPr>
        <w:t>“</w:t>
      </w:r>
      <w:r w:rsidRPr="002C6998">
        <w:rPr>
          <w:rFonts w:cstheme="minorHAnsi"/>
          <w:noProof/>
          <w:color w:val="000000" w:themeColor="text1"/>
          <w:lang w:val="sr-Latn-ME"/>
        </w:rPr>
        <w:t xml:space="preserve">, odnosno kontrolisane proizvodnje vina u limitiranoj količini. </w:t>
      </w:r>
    </w:p>
    <w:p w:rsidR="00AE5100" w:rsidRPr="00AE5100" w:rsidRDefault="00AE5100" w:rsidP="00AE5100">
      <w:pPr>
        <w:spacing w:line="276" w:lineRule="auto"/>
        <w:ind w:firstLine="708"/>
        <w:jc w:val="both"/>
        <w:rPr>
          <w:rFonts w:cstheme="minorHAnsi"/>
          <w:noProof/>
          <w:color w:val="000000" w:themeColor="text1"/>
          <w:lang w:val="sr-Latn-ME"/>
        </w:rPr>
      </w:pPr>
      <w:r>
        <w:rPr>
          <w:rFonts w:cstheme="minorHAnsi"/>
          <w:noProof/>
          <w:color w:val="000000" w:themeColor="text1"/>
          <w:lang w:val="sr-Latn-ME"/>
        </w:rPr>
        <w:t>Podnosilac zahtjeva je upisan u Registar poljoprivrednih gazdinstava pod brojem 02002055.</w:t>
      </w:r>
    </w:p>
    <w:p w:rsidR="00AE5100" w:rsidRPr="002C6998" w:rsidRDefault="00AE5100" w:rsidP="000834CC">
      <w:pPr>
        <w:spacing w:line="276" w:lineRule="auto"/>
        <w:rPr>
          <w:rFonts w:cs="Times New Roman"/>
          <w:noProof/>
          <w:lang w:val="sr-Latn-ME"/>
        </w:rPr>
      </w:pPr>
    </w:p>
    <w:p w:rsidR="00705E53" w:rsidRPr="002C6998" w:rsidRDefault="00D80287" w:rsidP="000834CC">
      <w:pPr>
        <w:pStyle w:val="Heading2"/>
        <w:spacing w:line="276" w:lineRule="auto"/>
        <w:rPr>
          <w:noProof/>
          <w:lang w:val="sr-Latn-ME"/>
        </w:rPr>
      </w:pPr>
      <w:bookmarkStart w:id="3" w:name="_Toc507138988"/>
      <w:r w:rsidRPr="002C6998">
        <w:rPr>
          <w:noProof/>
          <w:lang w:val="sr-Latn-ME"/>
        </w:rPr>
        <w:t>Opis projekta</w:t>
      </w:r>
      <w:bookmarkEnd w:id="3"/>
    </w:p>
    <w:p w:rsidR="00705E53" w:rsidRPr="002C6998" w:rsidRDefault="00705E53" w:rsidP="000834CC">
      <w:pPr>
        <w:spacing w:line="276" w:lineRule="auto"/>
        <w:rPr>
          <w:rFonts w:cs="Times New Roman"/>
          <w:noProof/>
          <w:lang w:val="sr-Latn-ME"/>
        </w:rPr>
      </w:pPr>
    </w:p>
    <w:p w:rsidR="00705E53" w:rsidRPr="002C6998" w:rsidRDefault="00D80287" w:rsidP="000834CC">
      <w:pPr>
        <w:spacing w:line="276" w:lineRule="auto"/>
        <w:rPr>
          <w:rFonts w:cs="Times New Roman"/>
          <w:noProof/>
          <w:lang w:val="sr-Latn-ME"/>
        </w:rPr>
      </w:pPr>
      <w:r w:rsidRPr="002C6998">
        <w:rPr>
          <w:rFonts w:cs="Times New Roman"/>
          <w:noProof/>
          <w:lang w:val="sr-Latn-ME"/>
        </w:rPr>
        <w:t>Molimo Vas da u nastavku detaljno odgovorite na sledeća pitanja</w:t>
      </w:r>
      <w:r w:rsidR="00705E53" w:rsidRPr="002C6998">
        <w:rPr>
          <w:rFonts w:cs="Times New Roman"/>
          <w:noProof/>
          <w:lang w:val="sr-Latn-ME"/>
        </w:rPr>
        <w:t xml:space="preserve">: </w:t>
      </w:r>
    </w:p>
    <w:p w:rsidR="00705E53" w:rsidRPr="002C6998" w:rsidRDefault="00705E53" w:rsidP="000834CC">
      <w:pPr>
        <w:spacing w:line="276" w:lineRule="auto"/>
        <w:rPr>
          <w:rFonts w:cs="Times New Roman"/>
          <w:noProof/>
          <w:lang w:val="sr-Latn-ME"/>
        </w:rPr>
      </w:pPr>
    </w:p>
    <w:p w:rsidR="00705E53" w:rsidRPr="002C6998" w:rsidRDefault="0010517D" w:rsidP="000834CC">
      <w:pPr>
        <w:pStyle w:val="ListParagraph"/>
        <w:numPr>
          <w:ilvl w:val="0"/>
          <w:numId w:val="1"/>
        </w:numPr>
        <w:spacing w:line="276" w:lineRule="auto"/>
        <w:jc w:val="both"/>
        <w:rPr>
          <w:rFonts w:cs="Times New Roman"/>
          <w:noProof/>
          <w:lang w:val="sr-Latn-ME"/>
        </w:rPr>
      </w:pPr>
      <w:r w:rsidRPr="002C6998">
        <w:rPr>
          <w:rFonts w:cs="Times New Roman"/>
          <w:noProof/>
          <w:lang w:val="sr-Latn-ME"/>
        </w:rPr>
        <w:t>Kratak opis projekta</w:t>
      </w:r>
    </w:p>
    <w:p w:rsidR="0090567A" w:rsidRPr="002C6998" w:rsidRDefault="0090567A" w:rsidP="000834CC">
      <w:pPr>
        <w:pStyle w:val="ListParagraph"/>
        <w:spacing w:line="276" w:lineRule="auto"/>
        <w:jc w:val="both"/>
        <w:rPr>
          <w:rFonts w:cstheme="minorHAnsi"/>
          <w:noProof/>
          <w:color w:val="000000" w:themeColor="text1"/>
          <w:lang w:val="sr-Latn-ME"/>
        </w:rPr>
      </w:pPr>
    </w:p>
    <w:p w:rsidR="0090567A" w:rsidRDefault="0090567A" w:rsidP="000834CC">
      <w:pPr>
        <w:pStyle w:val="ListParagraph"/>
        <w:spacing w:line="276" w:lineRule="auto"/>
        <w:jc w:val="both"/>
        <w:rPr>
          <w:rFonts w:cstheme="minorHAnsi"/>
          <w:noProof/>
          <w:color w:val="000000" w:themeColor="text1"/>
          <w:lang w:val="sr-Latn-ME"/>
        </w:rPr>
      </w:pPr>
      <w:r w:rsidRPr="002C6998">
        <w:rPr>
          <w:rFonts w:cstheme="minorHAnsi"/>
          <w:noProof/>
          <w:color w:val="000000" w:themeColor="text1"/>
          <w:lang w:val="sr-Latn-ME"/>
        </w:rPr>
        <w:t xml:space="preserve">Projektom se predviđa izgradnja novog objekta za proizvodnju vina.  Izgradnja novog objekta predviđena je desetogodišnjom strategijom razvoja poljoprivrednog gazdinstva kojim upravlja preduzeće “Crno vino“ DOO iz Podgorice. </w:t>
      </w:r>
      <w:r w:rsidR="00AE5100">
        <w:rPr>
          <w:rFonts w:cstheme="minorHAnsi"/>
          <w:noProof/>
          <w:color w:val="000000" w:themeColor="text1"/>
          <w:lang w:val="sr-Latn-ME"/>
        </w:rPr>
        <w:t xml:space="preserve">U skladu sa pravilima Javnog poziva, novosagrađni objekat će imati instalirane obnovljive izvore energije. </w:t>
      </w:r>
      <w:r w:rsidRPr="002C6998">
        <w:rPr>
          <w:rFonts w:cstheme="minorHAnsi"/>
          <w:noProof/>
          <w:color w:val="000000" w:themeColor="text1"/>
          <w:lang w:val="sr-Latn-ME"/>
        </w:rPr>
        <w:t>Planirana je i nabavka vinifikatora koji bi bio lociran u novoizgrađenom objektu. Kapaciteti ostale postojeće opreme još nije</w:t>
      </w:r>
      <w:r w:rsidR="006E2918">
        <w:rPr>
          <w:rFonts w:cstheme="minorHAnsi"/>
          <w:noProof/>
          <w:color w:val="000000" w:themeColor="text1"/>
          <w:lang w:val="sr-Latn-ME"/>
        </w:rPr>
        <w:t>su</w:t>
      </w:r>
      <w:r w:rsidRPr="002C6998">
        <w:rPr>
          <w:rFonts w:cstheme="minorHAnsi"/>
          <w:noProof/>
          <w:color w:val="000000" w:themeColor="text1"/>
          <w:lang w:val="sr-Latn-ME"/>
        </w:rPr>
        <w:t xml:space="preserve"> u potpunosti iskorišćeni, a njenom dislokacijom u drugi objekat postiglo bi se njeno bolje iskorišćenje, uz veću efikasnost, produktivnost i rentabilnost. </w:t>
      </w:r>
    </w:p>
    <w:p w:rsidR="000834CC" w:rsidRPr="002C6998" w:rsidRDefault="000834CC" w:rsidP="000834CC">
      <w:pPr>
        <w:pStyle w:val="ListParagraph"/>
        <w:spacing w:line="276" w:lineRule="auto"/>
        <w:jc w:val="both"/>
        <w:rPr>
          <w:rFonts w:cstheme="minorHAnsi"/>
          <w:noProof/>
          <w:color w:val="000000" w:themeColor="text1"/>
          <w:lang w:val="sr-Latn-ME"/>
        </w:rPr>
      </w:pPr>
    </w:p>
    <w:p w:rsidR="0090567A" w:rsidRDefault="0090567A" w:rsidP="000834CC">
      <w:pPr>
        <w:pStyle w:val="ListParagraph"/>
        <w:spacing w:line="276" w:lineRule="auto"/>
        <w:jc w:val="both"/>
        <w:rPr>
          <w:rFonts w:cstheme="minorHAnsi"/>
          <w:noProof/>
          <w:color w:val="000000" w:themeColor="text1"/>
          <w:lang w:val="sr-Latn-ME"/>
        </w:rPr>
      </w:pPr>
      <w:r w:rsidRPr="002C6998">
        <w:rPr>
          <w:rFonts w:cstheme="minorHAnsi"/>
          <w:noProof/>
          <w:color w:val="000000" w:themeColor="text1"/>
          <w:lang w:val="sr-Latn-ME"/>
        </w:rPr>
        <w:t>Pozicija vinograda, njegova udaljenost od glavnog magistralnog puta, zemlji</w:t>
      </w:r>
      <w:r w:rsidR="006E2918">
        <w:rPr>
          <w:rFonts w:cstheme="minorHAnsi"/>
          <w:noProof/>
          <w:color w:val="000000" w:themeColor="text1"/>
          <w:lang w:val="sr-Latn-ME"/>
        </w:rPr>
        <w:t>š</w:t>
      </w:r>
      <w:r w:rsidRPr="002C6998">
        <w:rPr>
          <w:rFonts w:cstheme="minorHAnsi"/>
          <w:noProof/>
          <w:color w:val="000000" w:themeColor="text1"/>
          <w:lang w:val="sr-Latn-ME"/>
        </w:rPr>
        <w:t xml:space="preserve">ni uslovi, mikroklima i tradicija učinili su da ovaj vinograd opstane i nastavi da daje grožđe vrhunskog kvaliteta što pokazuje ispitivanje koje vršimo, kao i kvalitet vina koje se proizvodi. </w:t>
      </w:r>
    </w:p>
    <w:p w:rsidR="00AE5100" w:rsidRPr="002C6998" w:rsidRDefault="00AE5100" w:rsidP="000834CC">
      <w:pPr>
        <w:pStyle w:val="ListParagraph"/>
        <w:spacing w:line="276" w:lineRule="auto"/>
        <w:jc w:val="both"/>
        <w:rPr>
          <w:rFonts w:cstheme="minorHAnsi"/>
          <w:noProof/>
          <w:color w:val="000000" w:themeColor="text1"/>
          <w:lang w:val="sr-Latn-ME"/>
        </w:rPr>
      </w:pPr>
    </w:p>
    <w:p w:rsidR="0090567A" w:rsidRPr="002C6998" w:rsidRDefault="0090567A" w:rsidP="000834CC">
      <w:pPr>
        <w:pStyle w:val="ListParagraph"/>
        <w:spacing w:line="276" w:lineRule="auto"/>
        <w:jc w:val="both"/>
        <w:rPr>
          <w:rFonts w:cstheme="minorHAnsi"/>
          <w:noProof/>
          <w:color w:val="000000" w:themeColor="text1"/>
          <w:lang w:val="sr-Latn-ME"/>
        </w:rPr>
      </w:pPr>
      <w:r w:rsidRPr="002C6998">
        <w:rPr>
          <w:rFonts w:cstheme="minorHAnsi"/>
          <w:noProof/>
          <w:color w:val="000000" w:themeColor="text1"/>
          <w:lang w:val="sr-Latn-ME"/>
        </w:rPr>
        <w:t xml:space="preserve">S obzirom na dugogodišnju tradiciju i sve veće interesovanje za segment proizvodnje vrhunskih vina, </w:t>
      </w:r>
      <w:r w:rsidR="006E2918">
        <w:rPr>
          <w:rFonts w:cstheme="minorHAnsi"/>
          <w:noProof/>
          <w:color w:val="000000" w:themeColor="text1"/>
          <w:lang w:val="sr-Latn-ME"/>
        </w:rPr>
        <w:t>p</w:t>
      </w:r>
      <w:r w:rsidRPr="002C6998">
        <w:rPr>
          <w:rFonts w:cstheme="minorHAnsi"/>
          <w:noProof/>
          <w:color w:val="000000" w:themeColor="text1"/>
          <w:lang w:val="sr-Latn-ME"/>
        </w:rPr>
        <w:t>o</w:t>
      </w:r>
      <w:r w:rsidR="006E2918">
        <w:rPr>
          <w:rFonts w:cstheme="minorHAnsi"/>
          <w:noProof/>
          <w:color w:val="000000" w:themeColor="text1"/>
          <w:lang w:val="sr-Latn-ME"/>
        </w:rPr>
        <w:t>dnosilac zahtjeva odlučio</w:t>
      </w:r>
      <w:r w:rsidRPr="002C6998">
        <w:rPr>
          <w:rFonts w:cstheme="minorHAnsi"/>
          <w:noProof/>
          <w:color w:val="000000" w:themeColor="text1"/>
          <w:lang w:val="sr-Latn-ME"/>
        </w:rPr>
        <w:t xml:space="preserve"> se za unaprijeđenje prozvodnje izgradnjom novog objekta za preradu grožđa, proizvodnju, odležavanje i čuvanje vina. Količine grožđa koje pristižu i plan buduće sadnje, nameću potrebu izgradnje novog, većeg objekta koji će u potpunosti ispuniti tehnološke, bezbjedonosne, ambijentalne i prostorne standard</w:t>
      </w:r>
      <w:r w:rsidR="006E2918">
        <w:rPr>
          <w:rFonts w:cstheme="minorHAnsi"/>
          <w:noProof/>
          <w:color w:val="000000" w:themeColor="text1"/>
          <w:lang w:val="sr-Latn-ME"/>
        </w:rPr>
        <w:t>e</w:t>
      </w:r>
      <w:r w:rsidRPr="002C6998">
        <w:rPr>
          <w:rFonts w:cstheme="minorHAnsi"/>
          <w:noProof/>
          <w:color w:val="000000" w:themeColor="text1"/>
          <w:lang w:val="sr-Latn-ME"/>
        </w:rPr>
        <w:t>.</w:t>
      </w:r>
    </w:p>
    <w:p w:rsidR="00705E53" w:rsidRPr="002C6998" w:rsidRDefault="00705E53" w:rsidP="000834CC">
      <w:pPr>
        <w:spacing w:line="276" w:lineRule="auto"/>
        <w:jc w:val="both"/>
        <w:rPr>
          <w:rFonts w:cs="Times New Roman"/>
          <w:noProof/>
          <w:lang w:val="sr-Latn-ME"/>
        </w:rPr>
      </w:pPr>
    </w:p>
    <w:p w:rsidR="00156500" w:rsidRDefault="00616FF9" w:rsidP="000834CC">
      <w:pPr>
        <w:pStyle w:val="ListParagraph"/>
        <w:numPr>
          <w:ilvl w:val="0"/>
          <w:numId w:val="1"/>
        </w:numPr>
        <w:spacing w:line="276" w:lineRule="auto"/>
        <w:jc w:val="both"/>
        <w:rPr>
          <w:rFonts w:cs="Times New Roman"/>
          <w:noProof/>
          <w:lang w:val="sr-Latn-ME"/>
        </w:rPr>
      </w:pPr>
      <w:r w:rsidRPr="002C6998">
        <w:rPr>
          <w:rFonts w:cs="Times New Roman"/>
          <w:noProof/>
          <w:lang w:val="sr-Latn-ME"/>
        </w:rPr>
        <w:t>Kratak opis proizvodnih kapaciteta projekta</w:t>
      </w:r>
    </w:p>
    <w:p w:rsidR="00007888" w:rsidRPr="002C6998" w:rsidRDefault="00007888" w:rsidP="000834CC">
      <w:pPr>
        <w:pStyle w:val="ListParagraph"/>
        <w:spacing w:line="276" w:lineRule="auto"/>
        <w:jc w:val="both"/>
        <w:rPr>
          <w:rFonts w:cs="Times New Roman"/>
          <w:noProof/>
          <w:lang w:val="sr-Latn-ME"/>
        </w:rPr>
      </w:pPr>
    </w:p>
    <w:p w:rsidR="00CD32D7" w:rsidRDefault="00CD32D7" w:rsidP="000834CC">
      <w:pPr>
        <w:pStyle w:val="ListParagraph"/>
        <w:spacing w:line="276" w:lineRule="auto"/>
        <w:jc w:val="both"/>
        <w:rPr>
          <w:rFonts w:cstheme="minorHAnsi"/>
          <w:noProof/>
          <w:color w:val="000000" w:themeColor="text1"/>
          <w:lang w:val="sr-Latn-ME"/>
        </w:rPr>
      </w:pPr>
      <w:r w:rsidRPr="002C6998">
        <w:rPr>
          <w:rFonts w:cstheme="minorHAnsi"/>
          <w:noProof/>
          <w:color w:val="000000" w:themeColor="text1"/>
          <w:lang w:val="sr-Latn-ME"/>
        </w:rPr>
        <w:t xml:space="preserve">Projekat za koji se aplicira predviđa maksimalni proizvodni kapacitet </w:t>
      </w:r>
      <w:r w:rsidRPr="002735E0">
        <w:rPr>
          <w:rFonts w:cstheme="minorHAnsi"/>
          <w:noProof/>
          <w:color w:val="000000" w:themeColor="text1"/>
          <w:lang w:val="sr-Latn-ME"/>
        </w:rPr>
        <w:t xml:space="preserve">od </w:t>
      </w:r>
      <w:r w:rsidR="002735E0" w:rsidRPr="002735E0">
        <w:rPr>
          <w:rFonts w:cstheme="minorHAnsi"/>
          <w:noProof/>
          <w:color w:val="000000" w:themeColor="text1"/>
          <w:lang w:val="sr-Latn-ME"/>
        </w:rPr>
        <w:t>30</w:t>
      </w:r>
      <w:r w:rsidRPr="002735E0">
        <w:rPr>
          <w:rFonts w:cstheme="minorHAnsi"/>
          <w:noProof/>
          <w:color w:val="000000" w:themeColor="text1"/>
          <w:lang w:val="sr-Latn-ME"/>
        </w:rPr>
        <w:t>.000 flaša vina</w:t>
      </w:r>
      <w:r w:rsidR="009D3D19">
        <w:rPr>
          <w:rFonts w:cstheme="minorHAnsi"/>
          <w:noProof/>
          <w:color w:val="000000" w:themeColor="text1"/>
          <w:lang w:val="sr-Latn-ME"/>
        </w:rPr>
        <w:t xml:space="preserve"> u pakovanju od 0,75 litara</w:t>
      </w:r>
      <w:r w:rsidRPr="002C6998">
        <w:rPr>
          <w:rFonts w:cstheme="minorHAnsi"/>
          <w:noProof/>
          <w:color w:val="000000" w:themeColor="text1"/>
          <w:lang w:val="sr-Latn-ME"/>
        </w:rPr>
        <w:t xml:space="preserve">, što je prema važećim standardima u prozivodnji vina ispod granice </w:t>
      </w:r>
      <w:r w:rsidRPr="002C6998">
        <w:rPr>
          <w:rFonts w:cstheme="minorHAnsi"/>
          <w:noProof/>
          <w:color w:val="000000" w:themeColor="text1"/>
          <w:lang w:val="sr-Latn-ME"/>
        </w:rPr>
        <w:lastRenderedPageBreak/>
        <w:t xml:space="preserve">tzv. industrijske proizvodnje. To znači da vinarija ima status tzv. </w:t>
      </w:r>
      <w:r w:rsidR="008737E5">
        <w:rPr>
          <w:rFonts w:cstheme="minorHAnsi"/>
          <w:noProof/>
          <w:color w:val="000000" w:themeColor="text1"/>
          <w:lang w:val="sr-Latn-ME"/>
        </w:rPr>
        <w:t>„</w:t>
      </w:r>
      <w:r w:rsidRPr="002C6998">
        <w:rPr>
          <w:rFonts w:cstheme="minorHAnsi"/>
          <w:noProof/>
          <w:color w:val="000000" w:themeColor="text1"/>
          <w:lang w:val="sr-Latn-ME"/>
        </w:rPr>
        <w:t>butik-vinarije</w:t>
      </w:r>
      <w:r w:rsidR="008737E5">
        <w:rPr>
          <w:rFonts w:cstheme="minorHAnsi"/>
          <w:noProof/>
          <w:color w:val="000000" w:themeColor="text1"/>
          <w:lang w:val="sr-Latn-ME"/>
        </w:rPr>
        <w:t>“</w:t>
      </w:r>
      <w:r w:rsidRPr="002C6998">
        <w:rPr>
          <w:rFonts w:cstheme="minorHAnsi"/>
          <w:noProof/>
          <w:color w:val="000000" w:themeColor="text1"/>
          <w:lang w:val="sr-Latn-ME"/>
        </w:rPr>
        <w:t xml:space="preserve">, odnosno kontrolisane proizvodnje vina u limitiranoj količini. </w:t>
      </w:r>
    </w:p>
    <w:p w:rsidR="00007888" w:rsidRPr="002C6998" w:rsidRDefault="00007888" w:rsidP="000834CC">
      <w:pPr>
        <w:pStyle w:val="ListParagraph"/>
        <w:spacing w:line="276" w:lineRule="auto"/>
        <w:jc w:val="both"/>
        <w:rPr>
          <w:rFonts w:cstheme="minorHAnsi"/>
          <w:noProof/>
          <w:color w:val="000000" w:themeColor="text1"/>
          <w:lang w:val="sr-Latn-ME"/>
        </w:rPr>
      </w:pPr>
    </w:p>
    <w:p w:rsidR="00CD32D7" w:rsidRPr="002C6998" w:rsidRDefault="00CA0414" w:rsidP="000834CC">
      <w:pPr>
        <w:pStyle w:val="ListParagraph"/>
        <w:spacing w:line="276" w:lineRule="auto"/>
        <w:jc w:val="both"/>
        <w:rPr>
          <w:rFonts w:cstheme="minorHAnsi"/>
          <w:noProof/>
          <w:color w:val="000000" w:themeColor="text1"/>
          <w:lang w:val="sr-Latn-ME"/>
        </w:rPr>
      </w:pPr>
      <w:r>
        <w:rPr>
          <w:rFonts w:cstheme="minorHAnsi"/>
          <w:noProof/>
          <w:color w:val="000000" w:themeColor="text1"/>
          <w:lang w:val="sr-Latn-ME"/>
        </w:rPr>
        <w:t>Zasadi grožđa</w:t>
      </w:r>
      <w:r w:rsidR="00CD32D7" w:rsidRPr="002C6998">
        <w:rPr>
          <w:rFonts w:cstheme="minorHAnsi"/>
          <w:noProof/>
          <w:color w:val="000000" w:themeColor="text1"/>
          <w:lang w:val="sr-Latn-ME"/>
        </w:rPr>
        <w:t xml:space="preserve"> čine s</w:t>
      </w:r>
      <w:r w:rsidR="00CD32D7" w:rsidRPr="002C6998">
        <w:rPr>
          <w:rFonts w:cstheme="minorHAnsi"/>
          <w:bCs/>
          <w:noProof/>
          <w:color w:val="000000" w:themeColor="text1"/>
          <w:lang w:val="sr-Latn-ME"/>
        </w:rPr>
        <w:t xml:space="preserve">orte za visoko-kvalitetna vina. </w:t>
      </w:r>
      <w:r w:rsidR="00CD32D7" w:rsidRPr="002C6998">
        <w:rPr>
          <w:rFonts w:cstheme="minorHAnsi"/>
          <w:noProof/>
          <w:color w:val="000000" w:themeColor="text1"/>
          <w:lang w:val="sr-Latn-ME"/>
        </w:rPr>
        <w:t>Poljoprivredno gazdinstvo ima jasnu orjentaciju na visokokvalitet</w:t>
      </w:r>
      <w:r w:rsidR="00007888">
        <w:rPr>
          <w:rFonts w:cstheme="minorHAnsi"/>
          <w:noProof/>
          <w:color w:val="000000" w:themeColor="text1"/>
          <w:lang w:val="sr-Latn-ME"/>
        </w:rPr>
        <w:t>n</w:t>
      </w:r>
      <w:r w:rsidR="00CD32D7" w:rsidRPr="002C6998">
        <w:rPr>
          <w:rFonts w:cstheme="minorHAnsi"/>
          <w:noProof/>
          <w:color w:val="000000" w:themeColor="text1"/>
          <w:lang w:val="sr-Latn-ME"/>
        </w:rPr>
        <w:t>o grož</w:t>
      </w:r>
      <w:r w:rsidR="00007888">
        <w:rPr>
          <w:rFonts w:cstheme="minorHAnsi"/>
          <w:noProof/>
          <w:color w:val="000000" w:themeColor="text1"/>
          <w:lang w:val="sr-Latn-ME"/>
        </w:rPr>
        <w:t>đ</w:t>
      </w:r>
      <w:r w:rsidR="00CD32D7" w:rsidRPr="002C6998">
        <w:rPr>
          <w:rFonts w:cstheme="minorHAnsi"/>
          <w:noProof/>
          <w:color w:val="000000" w:themeColor="text1"/>
          <w:lang w:val="sr-Latn-ME"/>
        </w:rPr>
        <w:t>e domaćih sorti u prvom redu Vranca i Kratošije. Kako je orjentacija na kvalitetu u fazi berbe vodi se računa o konce</w:t>
      </w:r>
      <w:r w:rsidR="008737E5">
        <w:rPr>
          <w:rFonts w:cstheme="minorHAnsi"/>
          <w:noProof/>
          <w:color w:val="000000" w:themeColor="text1"/>
          <w:lang w:val="sr-Latn-ME"/>
        </w:rPr>
        <w:t>n</w:t>
      </w:r>
      <w:r w:rsidR="00CD32D7" w:rsidRPr="002C6998">
        <w:rPr>
          <w:rFonts w:cstheme="minorHAnsi"/>
          <w:noProof/>
          <w:color w:val="000000" w:themeColor="text1"/>
          <w:lang w:val="sr-Latn-ME"/>
        </w:rPr>
        <w:t>traciji šećera i kis</w:t>
      </w:r>
      <w:r w:rsidR="008737E5">
        <w:rPr>
          <w:rFonts w:cstheme="minorHAnsi"/>
          <w:noProof/>
          <w:color w:val="000000" w:themeColor="text1"/>
          <w:lang w:val="sr-Latn-ME"/>
        </w:rPr>
        <w:t>j</w:t>
      </w:r>
      <w:r w:rsidR="00CD32D7" w:rsidRPr="002C6998">
        <w:rPr>
          <w:rFonts w:cstheme="minorHAnsi"/>
          <w:noProof/>
          <w:color w:val="000000" w:themeColor="text1"/>
          <w:lang w:val="sr-Latn-ME"/>
        </w:rPr>
        <w:t>elinama u bobicama. U ovoj fazi od presudnog značaja je utvrđivanje zrelosti grožđa. Nakon ispitivanja njegove zrelosti određivanja roka berbe, berba se planski organizuje na način da se obezbijedi ravnomjerno pristizanje grožđa u vinariju (prost</w:t>
      </w:r>
      <w:r w:rsidR="008737E5">
        <w:rPr>
          <w:rFonts w:cstheme="minorHAnsi"/>
          <w:noProof/>
          <w:color w:val="000000" w:themeColor="text1"/>
          <w:lang w:val="sr-Latn-ME"/>
        </w:rPr>
        <w:t>o</w:t>
      </w:r>
      <w:r w:rsidR="00CD32D7" w:rsidRPr="002C6998">
        <w:rPr>
          <w:rFonts w:cstheme="minorHAnsi"/>
          <w:noProof/>
          <w:color w:val="000000" w:themeColor="text1"/>
          <w:lang w:val="sr-Latn-ME"/>
        </w:rPr>
        <w:t>rija za prijem i muljanje). Prethodno se urade temeljne pripreme za prijem i preradu grožđa. Mašine i uređaji se čiste i provjerava njihovo funkcionisanje. Sudovi za prijem grožđa, šire i novog vina, pumpe, crijeva i sitni alat takođe se čiste i dovode u ispravno stanje. U toku vinifikacije crnog vina razlikujemo otvoreno i zatvoreno vrenje. U vinari (s</w:t>
      </w:r>
      <w:r w:rsidR="008737E5">
        <w:rPr>
          <w:rFonts w:cstheme="minorHAnsi"/>
          <w:noProof/>
          <w:color w:val="000000" w:themeColor="text1"/>
          <w:lang w:val="sr-Latn-ME"/>
        </w:rPr>
        <w:t>taroj, ali i projektovanoj novoj) se korist</w:t>
      </w:r>
      <w:r w:rsidR="00CD32D7" w:rsidRPr="002C6998">
        <w:rPr>
          <w:rFonts w:cstheme="minorHAnsi"/>
          <w:noProof/>
          <w:color w:val="000000" w:themeColor="text1"/>
          <w:lang w:val="sr-Latn-ME"/>
        </w:rPr>
        <w:t xml:space="preserve">e oba sistema. Budući da akutelni vinifikator ne može u </w:t>
      </w:r>
      <w:r w:rsidR="0036379B">
        <w:rPr>
          <w:rFonts w:cstheme="minorHAnsi"/>
          <w:noProof/>
          <w:color w:val="000000" w:themeColor="text1"/>
          <w:lang w:val="sr-Latn-ME"/>
        </w:rPr>
        <w:t>a</w:t>
      </w:r>
      <w:r w:rsidR="00CD32D7" w:rsidRPr="002C6998">
        <w:rPr>
          <w:rFonts w:cstheme="minorHAnsi"/>
          <w:noProof/>
          <w:color w:val="000000" w:themeColor="text1"/>
          <w:lang w:val="sr-Latn-ME"/>
        </w:rPr>
        <w:t>d</w:t>
      </w:r>
      <w:r w:rsidR="0036379B">
        <w:rPr>
          <w:rFonts w:cstheme="minorHAnsi"/>
          <w:noProof/>
          <w:color w:val="000000" w:themeColor="text1"/>
          <w:lang w:val="sr-Latn-ME"/>
        </w:rPr>
        <w:t>e</w:t>
      </w:r>
      <w:r w:rsidR="00CD32D7" w:rsidRPr="002C6998">
        <w:rPr>
          <w:rFonts w:cstheme="minorHAnsi"/>
          <w:noProof/>
          <w:color w:val="000000" w:themeColor="text1"/>
          <w:lang w:val="sr-Latn-ME"/>
        </w:rPr>
        <w:t>kvatno</w:t>
      </w:r>
      <w:r w:rsidR="008737E5">
        <w:rPr>
          <w:rFonts w:cstheme="minorHAnsi"/>
          <w:noProof/>
          <w:color w:val="000000" w:themeColor="text1"/>
          <w:lang w:val="sr-Latn-ME"/>
        </w:rPr>
        <w:t>m</w:t>
      </w:r>
      <w:r w:rsidR="00CD32D7" w:rsidRPr="002C6998">
        <w:rPr>
          <w:rFonts w:cstheme="minorHAnsi"/>
          <w:noProof/>
          <w:color w:val="000000" w:themeColor="text1"/>
          <w:lang w:val="sr-Latn-ME"/>
        </w:rPr>
        <w:t xml:space="preserve"> roku odgovoriti zahtjevima proizvodnje, potrebna je nabavka novog koji će biti instaliran u novoizgrađenom objektu. U istom objekti će se vršiti skladištenje kompletne produkcije vina. </w:t>
      </w:r>
    </w:p>
    <w:p w:rsidR="00CD32D7" w:rsidRPr="002C6998" w:rsidRDefault="00CD32D7" w:rsidP="000834CC">
      <w:pPr>
        <w:pStyle w:val="ListParagraph"/>
        <w:spacing w:line="276" w:lineRule="auto"/>
        <w:jc w:val="both"/>
        <w:rPr>
          <w:rFonts w:cstheme="minorHAnsi"/>
          <w:noProof/>
          <w:color w:val="000000" w:themeColor="text1"/>
          <w:lang w:val="sr-Latn-ME"/>
        </w:rPr>
      </w:pPr>
    </w:p>
    <w:p w:rsidR="00705E53" w:rsidRDefault="00FA4CE2" w:rsidP="000834CC">
      <w:pPr>
        <w:pStyle w:val="ListParagraph"/>
        <w:numPr>
          <w:ilvl w:val="0"/>
          <w:numId w:val="1"/>
        </w:numPr>
        <w:spacing w:line="276" w:lineRule="auto"/>
        <w:jc w:val="both"/>
        <w:rPr>
          <w:rFonts w:cs="Times New Roman"/>
          <w:noProof/>
          <w:lang w:val="sr-Latn-ME"/>
        </w:rPr>
      </w:pPr>
      <w:r w:rsidRPr="002C6998">
        <w:rPr>
          <w:rFonts w:cs="Times New Roman"/>
          <w:noProof/>
          <w:lang w:val="sr-Latn-ME"/>
        </w:rPr>
        <w:t>Koja je namjena trošenja sredstava iz IPARD fondova</w:t>
      </w:r>
      <w:r w:rsidR="00705E53" w:rsidRPr="002C6998">
        <w:rPr>
          <w:rFonts w:cs="Times New Roman"/>
          <w:noProof/>
          <w:lang w:val="sr-Latn-ME"/>
        </w:rPr>
        <w:t>?</w:t>
      </w:r>
    </w:p>
    <w:p w:rsidR="009D3D19" w:rsidRPr="002C6998" w:rsidRDefault="009D3D19" w:rsidP="006002FB">
      <w:pPr>
        <w:pStyle w:val="ListParagraph"/>
        <w:spacing w:line="276" w:lineRule="auto"/>
        <w:jc w:val="both"/>
        <w:rPr>
          <w:rFonts w:cs="Times New Roman"/>
          <w:noProof/>
          <w:lang w:val="sr-Latn-ME"/>
        </w:rPr>
      </w:pPr>
    </w:p>
    <w:p w:rsidR="00CD32D7" w:rsidRPr="002C6998" w:rsidRDefault="00CD32D7" w:rsidP="000834CC">
      <w:pPr>
        <w:spacing w:line="276" w:lineRule="auto"/>
        <w:jc w:val="both"/>
        <w:rPr>
          <w:rFonts w:cstheme="minorHAnsi"/>
          <w:noProof/>
          <w:color w:val="000000" w:themeColor="text1"/>
          <w:lang w:val="sr-Latn-ME"/>
        </w:rPr>
      </w:pPr>
      <w:r w:rsidRPr="002C6998">
        <w:rPr>
          <w:rFonts w:cstheme="minorHAnsi"/>
          <w:noProof/>
          <w:color w:val="000000" w:themeColor="text1"/>
          <w:lang w:val="sr-Latn-ME"/>
        </w:rPr>
        <w:t xml:space="preserve">Namjena sredstva je investicija u izgradnju objekata i prostorija za: </w:t>
      </w:r>
    </w:p>
    <w:p w:rsidR="00CD32D7" w:rsidRPr="002C6998" w:rsidRDefault="00CD32D7" w:rsidP="000834CC">
      <w:pPr>
        <w:pStyle w:val="Default"/>
        <w:numPr>
          <w:ilvl w:val="0"/>
          <w:numId w:val="19"/>
        </w:numPr>
        <w:spacing w:line="276" w:lineRule="auto"/>
        <w:jc w:val="both"/>
        <w:rPr>
          <w:rFonts w:asciiTheme="minorHAnsi" w:hAnsiTheme="minorHAnsi" w:cstheme="minorHAnsi"/>
          <w:noProof/>
          <w:color w:val="000000" w:themeColor="text1"/>
          <w:sz w:val="22"/>
          <w:szCs w:val="22"/>
          <w:lang w:val="sr-Latn-ME"/>
        </w:rPr>
      </w:pPr>
      <w:r w:rsidRPr="002C6998">
        <w:rPr>
          <w:rFonts w:asciiTheme="minorHAnsi" w:hAnsiTheme="minorHAnsi" w:cstheme="minorHAnsi"/>
          <w:noProof/>
          <w:color w:val="000000" w:themeColor="text1"/>
          <w:sz w:val="22"/>
          <w:szCs w:val="22"/>
          <w:lang w:val="sr-Latn-ME"/>
        </w:rPr>
        <w:t xml:space="preserve">Prihvat, pranje/čišćenje; </w:t>
      </w:r>
    </w:p>
    <w:p w:rsidR="00CD32D7" w:rsidRPr="002C6998" w:rsidRDefault="00CD32D7" w:rsidP="000834CC">
      <w:pPr>
        <w:pStyle w:val="Default"/>
        <w:numPr>
          <w:ilvl w:val="0"/>
          <w:numId w:val="19"/>
        </w:numPr>
        <w:spacing w:line="276" w:lineRule="auto"/>
        <w:jc w:val="both"/>
        <w:rPr>
          <w:rFonts w:asciiTheme="minorHAnsi" w:hAnsiTheme="minorHAnsi" w:cstheme="minorHAnsi"/>
          <w:noProof/>
          <w:color w:val="000000" w:themeColor="text1"/>
          <w:sz w:val="22"/>
          <w:szCs w:val="22"/>
          <w:lang w:val="sr-Latn-ME"/>
        </w:rPr>
      </w:pPr>
      <w:r w:rsidRPr="002C6998">
        <w:rPr>
          <w:rFonts w:asciiTheme="minorHAnsi" w:hAnsiTheme="minorHAnsi" w:cstheme="minorHAnsi"/>
          <w:noProof/>
          <w:color w:val="000000" w:themeColor="text1"/>
          <w:sz w:val="22"/>
          <w:szCs w:val="22"/>
          <w:lang w:val="sr-Latn-ME"/>
        </w:rPr>
        <w:t xml:space="preserve">Preradu grožđa; </w:t>
      </w:r>
    </w:p>
    <w:p w:rsidR="00CD32D7" w:rsidRPr="002C6998" w:rsidRDefault="00CD32D7" w:rsidP="000834CC">
      <w:pPr>
        <w:pStyle w:val="Default"/>
        <w:numPr>
          <w:ilvl w:val="0"/>
          <w:numId w:val="19"/>
        </w:numPr>
        <w:spacing w:line="276" w:lineRule="auto"/>
        <w:jc w:val="both"/>
        <w:rPr>
          <w:rFonts w:asciiTheme="minorHAnsi" w:hAnsiTheme="minorHAnsi" w:cstheme="minorHAnsi"/>
          <w:noProof/>
          <w:color w:val="000000" w:themeColor="text1"/>
          <w:sz w:val="22"/>
          <w:szCs w:val="22"/>
          <w:lang w:val="sr-Latn-ME"/>
        </w:rPr>
      </w:pPr>
      <w:r w:rsidRPr="002C6998">
        <w:rPr>
          <w:rFonts w:asciiTheme="minorHAnsi" w:hAnsiTheme="minorHAnsi" w:cstheme="minorHAnsi"/>
          <w:noProof/>
          <w:color w:val="000000" w:themeColor="text1"/>
          <w:sz w:val="22"/>
          <w:szCs w:val="22"/>
          <w:lang w:val="sr-Latn-ME"/>
        </w:rPr>
        <w:t xml:space="preserve">Pakovanje i skladištenje gotovih proizvoda; </w:t>
      </w:r>
    </w:p>
    <w:p w:rsidR="00CD32D7" w:rsidRPr="002C6998" w:rsidRDefault="00CD32D7" w:rsidP="000834CC">
      <w:pPr>
        <w:pStyle w:val="Default"/>
        <w:numPr>
          <w:ilvl w:val="0"/>
          <w:numId w:val="19"/>
        </w:numPr>
        <w:spacing w:line="276" w:lineRule="auto"/>
        <w:jc w:val="both"/>
        <w:rPr>
          <w:rFonts w:asciiTheme="minorHAnsi" w:hAnsiTheme="minorHAnsi" w:cstheme="minorHAnsi"/>
          <w:noProof/>
          <w:color w:val="000000" w:themeColor="text1"/>
          <w:sz w:val="22"/>
          <w:szCs w:val="22"/>
          <w:lang w:val="sr-Latn-ME"/>
        </w:rPr>
      </w:pPr>
      <w:r w:rsidRPr="002C6998">
        <w:rPr>
          <w:rFonts w:asciiTheme="minorHAnsi" w:hAnsiTheme="minorHAnsi" w:cstheme="minorHAnsi"/>
          <w:noProof/>
          <w:color w:val="000000" w:themeColor="text1"/>
          <w:sz w:val="22"/>
          <w:szCs w:val="22"/>
          <w:lang w:val="sr-Latn-ME"/>
        </w:rPr>
        <w:t xml:space="preserve">Vinske podrume; </w:t>
      </w:r>
    </w:p>
    <w:p w:rsidR="00CD32D7" w:rsidRPr="002C6998" w:rsidRDefault="00CD32D7" w:rsidP="000834CC">
      <w:pPr>
        <w:pStyle w:val="Default"/>
        <w:numPr>
          <w:ilvl w:val="0"/>
          <w:numId w:val="19"/>
        </w:numPr>
        <w:spacing w:line="276" w:lineRule="auto"/>
        <w:jc w:val="both"/>
        <w:rPr>
          <w:rFonts w:asciiTheme="minorHAnsi" w:hAnsiTheme="minorHAnsi" w:cstheme="minorHAnsi"/>
          <w:noProof/>
          <w:color w:val="000000" w:themeColor="text1"/>
          <w:sz w:val="22"/>
          <w:szCs w:val="22"/>
          <w:lang w:val="sr-Latn-ME"/>
        </w:rPr>
      </w:pPr>
      <w:r w:rsidRPr="002C6998">
        <w:rPr>
          <w:rFonts w:asciiTheme="minorHAnsi" w:hAnsiTheme="minorHAnsi" w:cstheme="minorHAnsi"/>
          <w:noProof/>
          <w:color w:val="000000" w:themeColor="text1"/>
          <w:sz w:val="22"/>
          <w:szCs w:val="22"/>
          <w:lang w:val="sr-Latn-ME"/>
        </w:rPr>
        <w:t xml:space="preserve">Objekata sa posebnim mikroklimatskim i temperaturnim uslovima za potrebe skladištenja proizvoda; </w:t>
      </w:r>
    </w:p>
    <w:p w:rsidR="00CD32D7" w:rsidRPr="002C6998" w:rsidRDefault="00373D7B" w:rsidP="000834CC">
      <w:pPr>
        <w:pStyle w:val="Default"/>
        <w:numPr>
          <w:ilvl w:val="0"/>
          <w:numId w:val="19"/>
        </w:numPr>
        <w:spacing w:line="276" w:lineRule="auto"/>
        <w:jc w:val="both"/>
        <w:rPr>
          <w:rFonts w:asciiTheme="minorHAnsi" w:hAnsiTheme="minorHAnsi" w:cstheme="minorHAnsi"/>
          <w:noProof/>
          <w:color w:val="000000" w:themeColor="text1"/>
          <w:sz w:val="22"/>
          <w:szCs w:val="22"/>
          <w:lang w:val="sr-Latn-ME"/>
        </w:rPr>
      </w:pPr>
      <w:r>
        <w:rPr>
          <w:rFonts w:asciiTheme="minorHAnsi" w:hAnsiTheme="minorHAnsi" w:cstheme="minorHAnsi"/>
          <w:noProof/>
          <w:color w:val="000000" w:themeColor="text1"/>
          <w:sz w:val="22"/>
          <w:szCs w:val="22"/>
          <w:lang w:val="sr-Latn-ME"/>
        </w:rPr>
        <w:t>O</w:t>
      </w:r>
      <w:r w:rsidR="00CD32D7" w:rsidRPr="002C6998">
        <w:rPr>
          <w:rFonts w:asciiTheme="minorHAnsi" w:hAnsiTheme="minorHAnsi" w:cstheme="minorHAnsi"/>
          <w:noProof/>
          <w:color w:val="000000" w:themeColor="text1"/>
          <w:sz w:val="22"/>
          <w:szCs w:val="22"/>
          <w:lang w:val="sr-Latn-ME"/>
        </w:rPr>
        <w:t>premu za puštanje u promet.</w:t>
      </w:r>
    </w:p>
    <w:p w:rsidR="00CD32D7" w:rsidRPr="002C6998" w:rsidRDefault="00CD32D7" w:rsidP="000834CC">
      <w:pPr>
        <w:pStyle w:val="Default"/>
        <w:spacing w:line="276" w:lineRule="auto"/>
        <w:ind w:left="720"/>
        <w:jc w:val="both"/>
        <w:rPr>
          <w:rFonts w:asciiTheme="minorHAnsi" w:hAnsiTheme="minorHAnsi" w:cstheme="minorHAnsi"/>
          <w:noProof/>
          <w:color w:val="000000" w:themeColor="text1"/>
          <w:sz w:val="22"/>
          <w:szCs w:val="22"/>
          <w:lang w:val="sr-Latn-ME"/>
        </w:rPr>
      </w:pPr>
    </w:p>
    <w:p w:rsidR="00CD32D7" w:rsidRDefault="00CD32D7" w:rsidP="0036379B">
      <w:pPr>
        <w:pStyle w:val="Default"/>
        <w:spacing w:line="276" w:lineRule="auto"/>
        <w:ind w:left="708"/>
        <w:jc w:val="both"/>
        <w:rPr>
          <w:rFonts w:asciiTheme="minorHAnsi" w:hAnsiTheme="minorHAnsi" w:cstheme="minorHAnsi"/>
          <w:noProof/>
          <w:color w:val="000000" w:themeColor="text1"/>
          <w:sz w:val="22"/>
          <w:szCs w:val="22"/>
          <w:lang w:val="sr-Latn-ME"/>
        </w:rPr>
      </w:pPr>
      <w:r w:rsidRPr="002C6998">
        <w:rPr>
          <w:rFonts w:asciiTheme="minorHAnsi" w:hAnsiTheme="minorHAnsi" w:cstheme="minorHAnsi"/>
          <w:noProof/>
          <w:color w:val="000000" w:themeColor="text1"/>
          <w:sz w:val="22"/>
          <w:szCs w:val="22"/>
          <w:lang w:val="sr-Latn-ME"/>
        </w:rPr>
        <w:t>Troškovi izgrad</w:t>
      </w:r>
      <w:r w:rsidR="00373D7B">
        <w:rPr>
          <w:rFonts w:asciiTheme="minorHAnsi" w:hAnsiTheme="minorHAnsi" w:cstheme="minorHAnsi"/>
          <w:noProof/>
          <w:color w:val="000000" w:themeColor="text1"/>
          <w:sz w:val="22"/>
          <w:szCs w:val="22"/>
          <w:lang w:val="sr-Latn-ME"/>
        </w:rPr>
        <w:t>nje objekta projektovani su na 5</w:t>
      </w:r>
      <w:r w:rsidRPr="002C6998">
        <w:rPr>
          <w:rFonts w:asciiTheme="minorHAnsi" w:hAnsiTheme="minorHAnsi" w:cstheme="minorHAnsi"/>
          <w:noProof/>
          <w:color w:val="000000" w:themeColor="text1"/>
          <w:sz w:val="22"/>
          <w:szCs w:val="22"/>
          <w:lang w:val="sr-Latn-ME"/>
        </w:rPr>
        <w:t>00.000,00 EUR bez PDV-a</w:t>
      </w:r>
      <w:r w:rsidR="004F4DA4">
        <w:rPr>
          <w:rFonts w:asciiTheme="minorHAnsi" w:hAnsiTheme="minorHAnsi" w:cstheme="minorHAnsi"/>
          <w:noProof/>
          <w:color w:val="000000" w:themeColor="text1"/>
          <w:sz w:val="22"/>
          <w:szCs w:val="22"/>
          <w:lang w:val="sr-Latn-ME"/>
        </w:rPr>
        <w:t>, odnosno 605.000,00 EUR sa ukalkulisanim PDV-om</w:t>
      </w:r>
      <w:r w:rsidRPr="002C6998">
        <w:rPr>
          <w:rFonts w:asciiTheme="minorHAnsi" w:hAnsiTheme="minorHAnsi" w:cstheme="minorHAnsi"/>
          <w:noProof/>
          <w:color w:val="000000" w:themeColor="text1"/>
          <w:sz w:val="22"/>
          <w:szCs w:val="22"/>
          <w:lang w:val="sr-Latn-ME"/>
        </w:rPr>
        <w:t xml:space="preserve">. Ovaj objekat je u funkciji proširenja kapaciteta, u prvom redu namijenjen je skladištenju vina, ali i dio opreme će biti prebačen u njega, uključujući i onu za koju se traži podrška kroz ovaj Javni Poziv. </w:t>
      </w:r>
    </w:p>
    <w:p w:rsidR="0036379B" w:rsidRDefault="0036379B" w:rsidP="0036379B">
      <w:pPr>
        <w:pStyle w:val="Default"/>
        <w:spacing w:line="276" w:lineRule="auto"/>
        <w:ind w:left="708"/>
        <w:jc w:val="both"/>
        <w:rPr>
          <w:rFonts w:asciiTheme="minorHAnsi" w:hAnsiTheme="minorHAnsi" w:cstheme="minorHAnsi"/>
          <w:noProof/>
          <w:color w:val="000000" w:themeColor="text1"/>
          <w:sz w:val="22"/>
          <w:szCs w:val="22"/>
          <w:lang w:val="sr-Latn-ME"/>
        </w:rPr>
      </w:pPr>
    </w:p>
    <w:p w:rsidR="0036379B" w:rsidRDefault="0036379B" w:rsidP="0036379B">
      <w:pPr>
        <w:pStyle w:val="Default"/>
        <w:spacing w:line="276" w:lineRule="auto"/>
        <w:ind w:left="708"/>
        <w:jc w:val="both"/>
        <w:rPr>
          <w:rFonts w:asciiTheme="minorHAnsi" w:hAnsiTheme="minorHAnsi" w:cstheme="minorHAnsi"/>
          <w:noProof/>
          <w:color w:val="000000" w:themeColor="text1"/>
          <w:sz w:val="22"/>
          <w:szCs w:val="22"/>
          <w:lang w:val="sr-Latn-ME"/>
        </w:rPr>
      </w:pPr>
      <w:r>
        <w:rPr>
          <w:rFonts w:asciiTheme="minorHAnsi" w:hAnsiTheme="minorHAnsi" w:cstheme="minorHAnsi"/>
          <w:noProof/>
          <w:color w:val="000000" w:themeColor="text1"/>
          <w:sz w:val="22"/>
          <w:szCs w:val="22"/>
          <w:lang w:val="sr-Latn-ME"/>
        </w:rPr>
        <w:t>Biće instalirani fotonaponski paneli ukupne vrijednosti 10.000,00 EUR bez PDV-a, odnosno 12.100,00 EUR sa ukalkulisanim PDV-om.</w:t>
      </w:r>
    </w:p>
    <w:p w:rsidR="000834CC" w:rsidRPr="002C6998" w:rsidRDefault="000834CC" w:rsidP="000834CC">
      <w:pPr>
        <w:pStyle w:val="Default"/>
        <w:spacing w:line="276" w:lineRule="auto"/>
        <w:jc w:val="both"/>
        <w:rPr>
          <w:rFonts w:asciiTheme="minorHAnsi" w:hAnsiTheme="minorHAnsi" w:cstheme="minorHAnsi"/>
          <w:noProof/>
          <w:color w:val="000000" w:themeColor="text1"/>
          <w:sz w:val="22"/>
          <w:szCs w:val="22"/>
          <w:lang w:val="sr-Latn-ME"/>
        </w:rPr>
      </w:pPr>
    </w:p>
    <w:p w:rsidR="00CD32D7" w:rsidRPr="002C6998" w:rsidRDefault="00E01F51" w:rsidP="0036379B">
      <w:pPr>
        <w:pStyle w:val="Default"/>
        <w:spacing w:line="276" w:lineRule="auto"/>
        <w:ind w:left="708"/>
        <w:jc w:val="both"/>
        <w:rPr>
          <w:rFonts w:asciiTheme="minorHAnsi" w:hAnsiTheme="minorHAnsi" w:cstheme="minorHAnsi"/>
          <w:noProof/>
          <w:color w:val="000000" w:themeColor="text1"/>
          <w:sz w:val="22"/>
          <w:szCs w:val="22"/>
          <w:lang w:val="sr-Latn-ME"/>
        </w:rPr>
      </w:pPr>
      <w:r>
        <w:rPr>
          <w:rFonts w:asciiTheme="minorHAnsi" w:hAnsiTheme="minorHAnsi" w:cstheme="minorHAnsi"/>
          <w:noProof/>
          <w:color w:val="000000" w:themeColor="text1"/>
          <w:sz w:val="22"/>
          <w:szCs w:val="22"/>
          <w:lang w:val="sr-Latn-ME"/>
        </w:rPr>
        <w:t>Predviđena je i nabavka</w:t>
      </w:r>
      <w:r w:rsidR="00CD32D7" w:rsidRPr="002C6998">
        <w:rPr>
          <w:rFonts w:asciiTheme="minorHAnsi" w:hAnsiTheme="minorHAnsi" w:cstheme="minorHAnsi"/>
          <w:noProof/>
          <w:color w:val="000000" w:themeColor="text1"/>
          <w:sz w:val="22"/>
          <w:szCs w:val="22"/>
          <w:lang w:val="sr-Latn-ME"/>
        </w:rPr>
        <w:t xml:space="preserve"> vinifikatora tipa </w:t>
      </w:r>
      <w:r>
        <w:rPr>
          <w:rFonts w:asciiTheme="minorHAnsi" w:hAnsiTheme="minorHAnsi" w:cstheme="minorHAnsi"/>
          <w:noProof/>
          <w:color w:val="000000" w:themeColor="text1"/>
          <w:sz w:val="22"/>
          <w:szCs w:val="22"/>
          <w:lang w:val="sr-Latn-ME"/>
        </w:rPr>
        <w:t>TP 50 (vrijednosti 10</w:t>
      </w:r>
      <w:r w:rsidR="00CD32D7" w:rsidRPr="002C6998">
        <w:rPr>
          <w:rFonts w:asciiTheme="minorHAnsi" w:hAnsiTheme="minorHAnsi" w:cstheme="minorHAnsi"/>
          <w:noProof/>
          <w:color w:val="000000" w:themeColor="text1"/>
          <w:sz w:val="22"/>
          <w:szCs w:val="22"/>
          <w:lang w:val="sr-Latn-ME"/>
        </w:rPr>
        <w:t>0.000,00 EUR bez PDV</w:t>
      </w:r>
      <w:r>
        <w:rPr>
          <w:rFonts w:asciiTheme="minorHAnsi" w:hAnsiTheme="minorHAnsi" w:cstheme="minorHAnsi"/>
          <w:noProof/>
          <w:color w:val="000000" w:themeColor="text1"/>
          <w:sz w:val="22"/>
          <w:szCs w:val="22"/>
          <w:lang w:val="sr-Latn-ME"/>
        </w:rPr>
        <w:t>, odnosno 121.0</w:t>
      </w:r>
      <w:r w:rsidR="004F4DA4">
        <w:rPr>
          <w:rFonts w:asciiTheme="minorHAnsi" w:hAnsiTheme="minorHAnsi" w:cstheme="minorHAnsi"/>
          <w:noProof/>
          <w:color w:val="000000" w:themeColor="text1"/>
          <w:sz w:val="22"/>
          <w:szCs w:val="22"/>
          <w:lang w:val="sr-Latn-ME"/>
        </w:rPr>
        <w:t>00,00 EUR sa ukalkulisanim PDV-om</w:t>
      </w:r>
      <w:r w:rsidR="00CD32D7" w:rsidRPr="002C6998">
        <w:rPr>
          <w:rFonts w:asciiTheme="minorHAnsi" w:hAnsiTheme="minorHAnsi" w:cstheme="minorHAnsi"/>
          <w:noProof/>
          <w:color w:val="000000" w:themeColor="text1"/>
          <w:sz w:val="22"/>
          <w:szCs w:val="22"/>
          <w:lang w:val="sr-Latn-ME"/>
        </w:rPr>
        <w:t>) kojim bi se proširilo aktuelno “usko grlo” u proizvodnji.</w:t>
      </w:r>
    </w:p>
    <w:p w:rsidR="00705E53" w:rsidRDefault="00705E53" w:rsidP="000834CC">
      <w:pPr>
        <w:spacing w:line="276" w:lineRule="auto"/>
        <w:jc w:val="both"/>
        <w:rPr>
          <w:rFonts w:cs="Times New Roman"/>
          <w:noProof/>
          <w:lang w:val="sr-Latn-ME"/>
        </w:rPr>
      </w:pPr>
    </w:p>
    <w:p w:rsidR="009D3D19" w:rsidRDefault="009D3D19" w:rsidP="000834CC">
      <w:pPr>
        <w:spacing w:line="276" w:lineRule="auto"/>
        <w:jc w:val="both"/>
        <w:rPr>
          <w:rFonts w:cs="Times New Roman"/>
          <w:noProof/>
          <w:lang w:val="sr-Latn-ME"/>
        </w:rPr>
      </w:pPr>
    </w:p>
    <w:p w:rsidR="009D3D19" w:rsidRPr="002C6998" w:rsidRDefault="009D3D19" w:rsidP="000834CC">
      <w:pPr>
        <w:spacing w:line="276" w:lineRule="auto"/>
        <w:jc w:val="both"/>
        <w:rPr>
          <w:rFonts w:cs="Times New Roman"/>
          <w:noProof/>
          <w:lang w:val="sr-Latn-ME"/>
        </w:rPr>
      </w:pPr>
    </w:p>
    <w:p w:rsidR="00AB6AA7" w:rsidRPr="002C6998" w:rsidRDefault="00AB6AA7" w:rsidP="000834CC">
      <w:pPr>
        <w:pStyle w:val="ListParagraph"/>
        <w:numPr>
          <w:ilvl w:val="0"/>
          <w:numId w:val="1"/>
        </w:numPr>
        <w:spacing w:line="276" w:lineRule="auto"/>
        <w:jc w:val="both"/>
        <w:rPr>
          <w:rFonts w:cs="Times New Roman"/>
          <w:noProof/>
          <w:lang w:val="sr-Latn-ME"/>
        </w:rPr>
      </w:pPr>
      <w:r w:rsidRPr="002C6998">
        <w:rPr>
          <w:rFonts w:cs="Times New Roman"/>
          <w:noProof/>
          <w:lang w:val="sr-Latn-ME"/>
        </w:rPr>
        <w:lastRenderedPageBreak/>
        <w:t>Kakva je tehnološko-tehnička infrastruktura za uspostavljanje projekta? Da li ona već postoji ili je planirana izgradnja? Koji su resursi potrebni?</w:t>
      </w:r>
    </w:p>
    <w:p w:rsidR="00BD123C" w:rsidRPr="002C6998" w:rsidRDefault="00BD123C" w:rsidP="000834CC">
      <w:pPr>
        <w:pStyle w:val="ListParagraph"/>
        <w:spacing w:after="0" w:line="276" w:lineRule="auto"/>
        <w:jc w:val="both"/>
        <w:rPr>
          <w:rFonts w:cstheme="minorHAnsi"/>
          <w:noProof/>
          <w:color w:val="000000" w:themeColor="text1"/>
          <w:lang w:val="sr-Latn-ME"/>
        </w:rPr>
      </w:pPr>
    </w:p>
    <w:p w:rsidR="00BD123C" w:rsidRPr="00F57A49" w:rsidRDefault="00BD123C" w:rsidP="000834CC">
      <w:pPr>
        <w:pStyle w:val="ListParagraph"/>
        <w:spacing w:after="0" w:line="276" w:lineRule="auto"/>
        <w:jc w:val="both"/>
        <w:rPr>
          <w:rFonts w:cstheme="minorHAnsi"/>
          <w:noProof/>
          <w:color w:val="000000" w:themeColor="text1"/>
          <w:lang w:val="sr-Latn-ME"/>
        </w:rPr>
      </w:pPr>
      <w:r w:rsidRPr="00F57A49">
        <w:rPr>
          <w:rFonts w:cstheme="minorHAnsi"/>
          <w:noProof/>
          <w:color w:val="000000" w:themeColor="text1"/>
          <w:lang w:val="sr-Latn-ME"/>
        </w:rPr>
        <w:t xml:space="preserve">U prethodnom periodu kompanija </w:t>
      </w:r>
      <w:r w:rsidR="00D000AC" w:rsidRPr="00F57A49">
        <w:rPr>
          <w:rFonts w:cstheme="minorHAnsi"/>
          <w:noProof/>
          <w:color w:val="000000" w:themeColor="text1"/>
          <w:lang w:val="sr-Latn-ME"/>
        </w:rPr>
        <w:t>j</w:t>
      </w:r>
      <w:r w:rsidR="00AA6468" w:rsidRPr="00F57A49">
        <w:rPr>
          <w:rFonts w:cstheme="minorHAnsi"/>
          <w:noProof/>
          <w:color w:val="000000" w:themeColor="text1"/>
          <w:lang w:val="sr-Latn-ME"/>
        </w:rPr>
        <w:t xml:space="preserve">e </w:t>
      </w:r>
      <w:r w:rsidR="00F57A49" w:rsidRPr="00F57A49">
        <w:rPr>
          <w:rFonts w:cstheme="minorHAnsi"/>
          <w:noProof/>
          <w:color w:val="000000" w:themeColor="text1"/>
          <w:lang w:val="sr-Latn-ME"/>
        </w:rPr>
        <w:t xml:space="preserve">podigla </w:t>
      </w:r>
      <w:r w:rsidR="009D3D19">
        <w:rPr>
          <w:rFonts w:cstheme="minorHAnsi"/>
          <w:noProof/>
          <w:color w:val="000000" w:themeColor="text1"/>
          <w:lang w:val="sr-Latn-ME"/>
        </w:rPr>
        <w:t xml:space="preserve">značajne </w:t>
      </w:r>
      <w:r w:rsidR="00F57A49" w:rsidRPr="00F57A49">
        <w:rPr>
          <w:rFonts w:cstheme="minorHAnsi"/>
          <w:noProof/>
          <w:color w:val="000000" w:themeColor="text1"/>
          <w:lang w:val="sr-Latn-ME"/>
        </w:rPr>
        <w:t>zasade vinove loze (</w:t>
      </w:r>
      <w:r w:rsidR="009D3D19">
        <w:rPr>
          <w:rFonts w:cstheme="minorHAnsi"/>
          <w:noProof/>
          <w:color w:val="000000" w:themeColor="text1"/>
          <w:lang w:val="sr-Latn-ME"/>
        </w:rPr>
        <w:t xml:space="preserve">ukupno </w:t>
      </w:r>
      <w:r w:rsidR="00F57A49" w:rsidRPr="00F57A49">
        <w:rPr>
          <w:rFonts w:cstheme="minorHAnsi"/>
          <w:noProof/>
          <w:color w:val="000000" w:themeColor="text1"/>
          <w:lang w:val="sr-Latn-ME"/>
        </w:rPr>
        <w:t>39</w:t>
      </w:r>
      <w:r w:rsidR="00AA6468" w:rsidRPr="00F57A49">
        <w:rPr>
          <w:rFonts w:cstheme="minorHAnsi"/>
          <w:noProof/>
          <w:color w:val="000000" w:themeColor="text1"/>
          <w:lang w:val="sr-Latn-ME"/>
        </w:rPr>
        <w:t>.5</w:t>
      </w:r>
      <w:r w:rsidRPr="00F57A49">
        <w:rPr>
          <w:rFonts w:cstheme="minorHAnsi"/>
          <w:noProof/>
          <w:color w:val="000000" w:themeColor="text1"/>
          <w:lang w:val="sr-Latn-ME"/>
        </w:rPr>
        <w:t>00 čokota</w:t>
      </w:r>
      <w:r w:rsidR="009D3D19">
        <w:rPr>
          <w:rFonts w:cstheme="minorHAnsi"/>
          <w:noProof/>
          <w:color w:val="000000" w:themeColor="text1"/>
          <w:lang w:val="sr-Latn-ME"/>
        </w:rPr>
        <w:t xml:space="preserve"> navedenih sorti</w:t>
      </w:r>
      <w:r w:rsidRPr="00F57A49">
        <w:rPr>
          <w:rFonts w:cstheme="minorHAnsi"/>
          <w:noProof/>
          <w:color w:val="000000" w:themeColor="text1"/>
          <w:lang w:val="sr-Latn-ME"/>
        </w:rPr>
        <w:t>). Zasadi su podignuti u skladu sa savremenim vinogradarskim standardima.</w:t>
      </w:r>
      <w:r w:rsidR="00373D7B" w:rsidRPr="00F57A49">
        <w:rPr>
          <w:rFonts w:cstheme="minorHAnsi"/>
          <w:noProof/>
          <w:color w:val="000000" w:themeColor="text1"/>
          <w:lang w:val="sr-Latn-ME"/>
        </w:rPr>
        <w:t xml:space="preserve"> </w:t>
      </w:r>
      <w:r w:rsidRPr="00F57A49">
        <w:rPr>
          <w:rFonts w:cstheme="minorHAnsi"/>
          <w:noProof/>
          <w:color w:val="000000" w:themeColor="text1"/>
          <w:lang w:val="sr-Latn-ME"/>
        </w:rPr>
        <w:t>Shodno Planu razvoja poljoprivrednog gazdinstva radiće se na daljem povećanju broja čokota u cilju optimizacije primarne proizvodnje i prerade. Interni putevi postoje, dovedena je struja i voda, a kompanija posjeduje i bunar sa crpnom pumpo</w:t>
      </w:r>
      <w:r w:rsidR="00373D7B" w:rsidRPr="00F57A49">
        <w:rPr>
          <w:rFonts w:cstheme="minorHAnsi"/>
          <w:noProof/>
          <w:color w:val="000000" w:themeColor="text1"/>
          <w:lang w:val="sr-Latn-ME"/>
        </w:rPr>
        <w:t>m</w:t>
      </w:r>
      <w:r w:rsidRPr="00F57A49">
        <w:rPr>
          <w:rFonts w:cstheme="minorHAnsi"/>
          <w:noProof/>
          <w:color w:val="000000" w:themeColor="text1"/>
          <w:lang w:val="sr-Latn-ME"/>
        </w:rPr>
        <w:t xml:space="preserve"> kojom obezbjeđuje značajne količine potrebne vode. </w:t>
      </w:r>
      <w:r w:rsidR="007A6F0B" w:rsidRPr="00F57A49">
        <w:rPr>
          <w:rFonts w:cstheme="minorHAnsi"/>
          <w:noProof/>
          <w:color w:val="000000" w:themeColor="text1"/>
          <w:lang w:val="sr-Latn-ME"/>
        </w:rPr>
        <w:t>Postoji stari objekat u kome se do sada vršila kompletna prerada i sklad</w:t>
      </w:r>
      <w:r w:rsidR="00F57A49" w:rsidRPr="00F57A49">
        <w:rPr>
          <w:rFonts w:cstheme="minorHAnsi"/>
          <w:noProof/>
          <w:color w:val="000000" w:themeColor="text1"/>
          <w:lang w:val="sr-Latn-ME"/>
        </w:rPr>
        <w:t>ištenje vina površine 256 m² (</w:t>
      </w:r>
      <w:r w:rsidR="009D3D19">
        <w:rPr>
          <w:rFonts w:cstheme="minorHAnsi"/>
          <w:noProof/>
          <w:color w:val="000000" w:themeColor="text1"/>
          <w:lang w:val="sr-Latn-ME"/>
        </w:rPr>
        <w:t xml:space="preserve">dimenzija </w:t>
      </w:r>
      <w:r w:rsidR="00F57A49" w:rsidRPr="00F57A49">
        <w:rPr>
          <w:rFonts w:cstheme="minorHAnsi"/>
          <w:noProof/>
          <w:color w:val="000000" w:themeColor="text1"/>
          <w:lang w:val="sr-Latn-ME"/>
        </w:rPr>
        <w:t xml:space="preserve">16 </w:t>
      </w:r>
      <w:r w:rsidR="009D3D19">
        <w:rPr>
          <w:rFonts w:cstheme="minorHAnsi"/>
          <w:noProof/>
          <w:color w:val="000000" w:themeColor="text1"/>
          <w:lang w:val="sr-Latn-ME"/>
        </w:rPr>
        <w:t xml:space="preserve">m </w:t>
      </w:r>
      <w:r w:rsidR="00F57A49" w:rsidRPr="00F57A49">
        <w:rPr>
          <w:rFonts w:cstheme="minorHAnsi"/>
          <w:noProof/>
          <w:color w:val="000000" w:themeColor="text1"/>
          <w:lang w:val="sr-Latn-ME"/>
        </w:rPr>
        <w:t>x 16</w:t>
      </w:r>
      <w:r w:rsidR="007A6F0B" w:rsidRPr="00F57A49">
        <w:rPr>
          <w:rFonts w:cstheme="minorHAnsi"/>
          <w:noProof/>
          <w:color w:val="000000" w:themeColor="text1"/>
          <w:lang w:val="sr-Latn-ME"/>
        </w:rPr>
        <w:t xml:space="preserve"> m).</w:t>
      </w:r>
    </w:p>
    <w:p w:rsidR="00705E53" w:rsidRPr="00DF324D" w:rsidRDefault="00705E53" w:rsidP="000834CC">
      <w:pPr>
        <w:spacing w:line="276" w:lineRule="auto"/>
        <w:jc w:val="both"/>
        <w:rPr>
          <w:rFonts w:cs="Times New Roman"/>
          <w:noProof/>
          <w:highlight w:val="yellow"/>
          <w:lang w:val="sr-Latn-ME"/>
        </w:rPr>
      </w:pPr>
    </w:p>
    <w:p w:rsidR="00705E53" w:rsidRPr="00F57A49" w:rsidRDefault="00EB263A" w:rsidP="000834CC">
      <w:pPr>
        <w:pStyle w:val="ListParagraph"/>
        <w:numPr>
          <w:ilvl w:val="0"/>
          <w:numId w:val="1"/>
        </w:numPr>
        <w:spacing w:line="276" w:lineRule="auto"/>
        <w:jc w:val="both"/>
        <w:rPr>
          <w:rFonts w:cs="Times New Roman"/>
          <w:noProof/>
          <w:lang w:val="sr-Latn-ME"/>
        </w:rPr>
      </w:pPr>
      <w:r w:rsidRPr="00F57A49">
        <w:rPr>
          <w:rFonts w:cs="Times New Roman"/>
          <w:noProof/>
          <w:lang w:val="sr-Latn-ME"/>
        </w:rPr>
        <w:t>Kako se novi projekat uklapa u postojeće kapacitete? Ako postojeći kapaciteti nisu u potpunosti iskorišćeni, potrebno je dodatno objasniti potencijalno povećanje kapaciteta.</w:t>
      </w:r>
    </w:p>
    <w:p w:rsidR="00C749D5" w:rsidRPr="00F57A49" w:rsidRDefault="00C749D5" w:rsidP="000834CC">
      <w:pPr>
        <w:pStyle w:val="ListParagraph"/>
        <w:spacing w:line="276" w:lineRule="auto"/>
        <w:jc w:val="both"/>
        <w:rPr>
          <w:rFonts w:cstheme="minorHAnsi"/>
          <w:noProof/>
          <w:color w:val="000000" w:themeColor="text1"/>
          <w:lang w:val="sr-Latn-ME"/>
        </w:rPr>
      </w:pPr>
    </w:p>
    <w:p w:rsidR="00CF7B13" w:rsidRPr="002C6998" w:rsidRDefault="00CF7B13" w:rsidP="000834CC">
      <w:pPr>
        <w:pStyle w:val="ListParagraph"/>
        <w:spacing w:line="276" w:lineRule="auto"/>
        <w:jc w:val="both"/>
        <w:rPr>
          <w:rFonts w:cstheme="minorHAnsi"/>
          <w:noProof/>
          <w:color w:val="000000" w:themeColor="text1"/>
          <w:lang w:val="sr-Latn-ME"/>
        </w:rPr>
      </w:pPr>
      <w:r w:rsidRPr="00F57A49">
        <w:rPr>
          <w:rFonts w:cstheme="minorHAnsi"/>
          <w:noProof/>
          <w:color w:val="000000" w:themeColor="text1"/>
          <w:lang w:val="sr-Latn-ME"/>
        </w:rPr>
        <w:t>Novi objekat za preradu grožđa usklađen je sa sadašnjim</w:t>
      </w:r>
      <w:r w:rsidR="009D3D19">
        <w:rPr>
          <w:rFonts w:cstheme="minorHAnsi"/>
          <w:noProof/>
          <w:color w:val="000000" w:themeColor="text1"/>
          <w:lang w:val="sr-Latn-ME"/>
        </w:rPr>
        <w:t>, ali</w:t>
      </w:r>
      <w:r w:rsidRPr="00F57A49">
        <w:rPr>
          <w:rFonts w:cstheme="minorHAnsi"/>
          <w:noProof/>
          <w:color w:val="000000" w:themeColor="text1"/>
          <w:lang w:val="sr-Latn-ME"/>
        </w:rPr>
        <w:t xml:space="preserve"> i </w:t>
      </w:r>
      <w:r w:rsidR="009D3D19">
        <w:rPr>
          <w:rFonts w:cstheme="minorHAnsi"/>
          <w:noProof/>
          <w:color w:val="000000" w:themeColor="text1"/>
          <w:lang w:val="sr-Latn-ME"/>
        </w:rPr>
        <w:t xml:space="preserve">projektovanim </w:t>
      </w:r>
      <w:r w:rsidRPr="00F57A49">
        <w:rPr>
          <w:rFonts w:cstheme="minorHAnsi"/>
          <w:noProof/>
          <w:color w:val="000000" w:themeColor="text1"/>
          <w:lang w:val="sr-Latn-ME"/>
        </w:rPr>
        <w:t>budući</w:t>
      </w:r>
      <w:r w:rsidR="00C749D5" w:rsidRPr="00F57A49">
        <w:rPr>
          <w:rFonts w:cstheme="minorHAnsi"/>
          <w:noProof/>
          <w:color w:val="000000" w:themeColor="text1"/>
          <w:lang w:val="sr-Latn-ME"/>
        </w:rPr>
        <w:t>m kapacitetima proizvodnje vin</w:t>
      </w:r>
      <w:r w:rsidRPr="00F57A49">
        <w:rPr>
          <w:rFonts w:cstheme="minorHAnsi"/>
          <w:noProof/>
          <w:color w:val="000000" w:themeColor="text1"/>
          <w:lang w:val="sr-Latn-ME"/>
        </w:rPr>
        <w:t>a. Sadašnji broj čokota na poljoprivrednom gazdinstvu</w:t>
      </w:r>
      <w:r w:rsidR="00F57A49" w:rsidRPr="00F57A49">
        <w:rPr>
          <w:rFonts w:cstheme="minorHAnsi"/>
          <w:noProof/>
          <w:color w:val="000000" w:themeColor="text1"/>
          <w:lang w:val="sr-Latn-ME"/>
        </w:rPr>
        <w:t xml:space="preserve"> je 39</w:t>
      </w:r>
      <w:r w:rsidR="00AA6468" w:rsidRPr="00F57A49">
        <w:rPr>
          <w:rFonts w:cstheme="minorHAnsi"/>
          <w:noProof/>
          <w:color w:val="000000" w:themeColor="text1"/>
          <w:lang w:val="sr-Latn-ME"/>
        </w:rPr>
        <w:t>.5</w:t>
      </w:r>
      <w:r w:rsidRPr="00F57A49">
        <w:rPr>
          <w:rFonts w:cstheme="minorHAnsi"/>
          <w:noProof/>
          <w:color w:val="000000" w:themeColor="text1"/>
          <w:lang w:val="sr-Latn-ME"/>
        </w:rPr>
        <w:t>00, dok je</w:t>
      </w:r>
      <w:r w:rsidR="008B35C0" w:rsidRPr="00F57A49">
        <w:rPr>
          <w:rFonts w:cstheme="minorHAnsi"/>
          <w:noProof/>
          <w:color w:val="000000" w:themeColor="text1"/>
          <w:lang w:val="sr-Latn-ME"/>
        </w:rPr>
        <w:t xml:space="preserve"> planirana sad</w:t>
      </w:r>
      <w:r w:rsidR="00F57A49" w:rsidRPr="00F57A49">
        <w:rPr>
          <w:rFonts w:cstheme="minorHAnsi"/>
          <w:noProof/>
          <w:color w:val="000000" w:themeColor="text1"/>
          <w:lang w:val="sr-Latn-ME"/>
        </w:rPr>
        <w:t>anja dodatnih 12.5</w:t>
      </w:r>
      <w:r w:rsidRPr="00F57A49">
        <w:rPr>
          <w:rFonts w:cstheme="minorHAnsi"/>
          <w:noProof/>
          <w:color w:val="000000" w:themeColor="text1"/>
          <w:lang w:val="sr-Latn-ME"/>
        </w:rPr>
        <w:t>00 čokota, či</w:t>
      </w:r>
      <w:r w:rsidR="00F57A49" w:rsidRPr="00F57A49">
        <w:rPr>
          <w:rFonts w:cstheme="minorHAnsi"/>
          <w:noProof/>
          <w:color w:val="000000" w:themeColor="text1"/>
          <w:lang w:val="sr-Latn-ME"/>
        </w:rPr>
        <w:t>me se ukupan broj povećava na 52.0</w:t>
      </w:r>
      <w:r w:rsidRPr="00F57A49">
        <w:rPr>
          <w:rFonts w:cstheme="minorHAnsi"/>
          <w:noProof/>
          <w:color w:val="000000" w:themeColor="text1"/>
          <w:lang w:val="sr-Latn-ME"/>
        </w:rPr>
        <w:t xml:space="preserve">00 i stvaraju uslovi za preradu </w:t>
      </w:r>
      <w:r w:rsidR="00F57A49" w:rsidRPr="00F57A49">
        <w:rPr>
          <w:rFonts w:cstheme="minorHAnsi"/>
          <w:noProof/>
          <w:color w:val="000000" w:themeColor="text1"/>
          <w:lang w:val="sr-Latn-ME"/>
        </w:rPr>
        <w:t>do 19 tona vina i 1.9</w:t>
      </w:r>
      <w:r w:rsidR="004D31DC" w:rsidRPr="00F57A49">
        <w:rPr>
          <w:rFonts w:cstheme="minorHAnsi"/>
          <w:noProof/>
          <w:color w:val="000000" w:themeColor="text1"/>
          <w:lang w:val="sr-Latn-ME"/>
        </w:rPr>
        <w:t>00 litara</w:t>
      </w:r>
      <w:r w:rsidRPr="00F57A49">
        <w:rPr>
          <w:rFonts w:cstheme="minorHAnsi"/>
          <w:noProof/>
          <w:color w:val="000000" w:themeColor="text1"/>
          <w:lang w:val="sr-Latn-ME"/>
        </w:rPr>
        <w:t xml:space="preserve"> </w:t>
      </w:r>
      <w:r w:rsidR="004F4DA4" w:rsidRPr="00F57A49">
        <w:rPr>
          <w:rFonts w:cstheme="minorHAnsi"/>
          <w:noProof/>
          <w:color w:val="000000" w:themeColor="text1"/>
          <w:lang w:val="sr-Latn-ME"/>
        </w:rPr>
        <w:t xml:space="preserve">rakije </w:t>
      </w:r>
      <w:r w:rsidRPr="00F57A49">
        <w:rPr>
          <w:rFonts w:cstheme="minorHAnsi"/>
          <w:noProof/>
          <w:color w:val="000000" w:themeColor="text1"/>
          <w:lang w:val="sr-Latn-ME"/>
        </w:rPr>
        <w:t xml:space="preserve">u zavisnosti od godine. Kapaciteti postojećeg objekta za preradu grožđa postali su usko grlo za preradu. Plan unaprjeđenja definisao je šta je moguće učiniti u okviru postojećeg objekta, </w:t>
      </w:r>
      <w:r w:rsidR="00373D7B" w:rsidRPr="00F57A49">
        <w:rPr>
          <w:rFonts w:cstheme="minorHAnsi"/>
          <w:noProof/>
          <w:color w:val="000000" w:themeColor="text1"/>
          <w:lang w:val="sr-Latn-ME"/>
        </w:rPr>
        <w:t>što je i sprovedeno</w:t>
      </w:r>
      <w:r w:rsidRPr="00F57A49">
        <w:rPr>
          <w:rFonts w:cstheme="minorHAnsi"/>
          <w:noProof/>
          <w:color w:val="000000" w:themeColor="text1"/>
          <w:lang w:val="sr-Latn-ME"/>
        </w:rPr>
        <w:t>. Međutim, kako su novi</w:t>
      </w:r>
      <w:r w:rsidRPr="002C6998">
        <w:rPr>
          <w:rFonts w:cstheme="minorHAnsi"/>
          <w:noProof/>
          <w:color w:val="000000" w:themeColor="text1"/>
          <w:lang w:val="sr-Latn-ME"/>
        </w:rPr>
        <w:t xml:space="preserve"> zasadi v</w:t>
      </w:r>
      <w:r w:rsidR="00373D7B">
        <w:rPr>
          <w:rFonts w:cstheme="minorHAnsi"/>
          <w:noProof/>
          <w:color w:val="000000" w:themeColor="text1"/>
          <w:lang w:val="sr-Latn-ME"/>
        </w:rPr>
        <w:t>inove loze tokom poslednjih nekoliko godina konstantno</w:t>
      </w:r>
      <w:r w:rsidRPr="002C6998">
        <w:rPr>
          <w:rFonts w:cstheme="minorHAnsi"/>
          <w:noProof/>
          <w:color w:val="000000" w:themeColor="text1"/>
          <w:lang w:val="sr-Latn-ME"/>
        </w:rPr>
        <w:t xml:space="preserve"> uvećavani, sadašnje količine grožđa nije moguće preraditi </w:t>
      </w:r>
      <w:r w:rsidR="00373D7B">
        <w:rPr>
          <w:rFonts w:cstheme="minorHAnsi"/>
          <w:noProof/>
          <w:color w:val="000000" w:themeColor="text1"/>
          <w:lang w:val="sr-Latn-ME"/>
        </w:rPr>
        <w:t xml:space="preserve">samo </w:t>
      </w:r>
      <w:r w:rsidRPr="002C6998">
        <w:rPr>
          <w:rFonts w:cstheme="minorHAnsi"/>
          <w:noProof/>
          <w:color w:val="000000" w:themeColor="text1"/>
          <w:lang w:val="sr-Latn-ME"/>
        </w:rPr>
        <w:t>u gabaritima postojećeg objekta. Iz tih razloga pristupa se gradnji novog objekta</w:t>
      </w:r>
      <w:r w:rsidR="00C749D5" w:rsidRPr="002C6998">
        <w:rPr>
          <w:rFonts w:cstheme="minorHAnsi"/>
          <w:noProof/>
          <w:color w:val="000000" w:themeColor="text1"/>
          <w:lang w:val="sr-Latn-ME"/>
        </w:rPr>
        <w:t>. Takođe, nabavka vinifikatora omogućava adekvatno praćenje tokova proizvodnje.</w:t>
      </w:r>
      <w:r w:rsidRPr="002C6998">
        <w:rPr>
          <w:rFonts w:cstheme="minorHAnsi"/>
          <w:noProof/>
          <w:color w:val="000000" w:themeColor="text1"/>
          <w:lang w:val="sr-Latn-ME"/>
        </w:rPr>
        <w:t xml:space="preserve"> </w:t>
      </w:r>
    </w:p>
    <w:p w:rsidR="00CF7B13" w:rsidRDefault="00CF7B13" w:rsidP="000834CC">
      <w:pPr>
        <w:pStyle w:val="ListParagraph"/>
        <w:spacing w:line="276" w:lineRule="auto"/>
        <w:jc w:val="both"/>
        <w:rPr>
          <w:rFonts w:cstheme="minorHAnsi"/>
          <w:noProof/>
          <w:color w:val="000000" w:themeColor="text1"/>
          <w:lang w:val="sr-Latn-ME"/>
        </w:rPr>
      </w:pPr>
      <w:r w:rsidRPr="002C6998">
        <w:rPr>
          <w:rFonts w:cstheme="minorHAnsi"/>
          <w:noProof/>
          <w:color w:val="000000" w:themeColor="text1"/>
          <w:lang w:val="sr-Latn-ME"/>
        </w:rPr>
        <w:t xml:space="preserve"> </w:t>
      </w:r>
    </w:p>
    <w:p w:rsidR="00705E53" w:rsidRPr="002C6998" w:rsidRDefault="001A1588" w:rsidP="000834CC">
      <w:pPr>
        <w:pStyle w:val="Heading1"/>
        <w:spacing w:line="276" w:lineRule="auto"/>
        <w:rPr>
          <w:noProof/>
          <w:lang w:val="sr-Latn-ME"/>
        </w:rPr>
      </w:pPr>
      <w:bookmarkStart w:id="4" w:name="_Toc507138989"/>
      <w:r w:rsidRPr="002C6998">
        <w:rPr>
          <w:noProof/>
          <w:lang w:val="sr-Latn-ME"/>
        </w:rPr>
        <w:t>Analiza tržišta</w:t>
      </w:r>
      <w:bookmarkEnd w:id="4"/>
    </w:p>
    <w:p w:rsidR="00705E53" w:rsidRPr="002C6998" w:rsidRDefault="00705E53" w:rsidP="000834CC">
      <w:pPr>
        <w:spacing w:line="276" w:lineRule="auto"/>
        <w:rPr>
          <w:rFonts w:cs="Times New Roman"/>
          <w:noProof/>
          <w:lang w:val="sr-Latn-ME"/>
        </w:rPr>
      </w:pPr>
    </w:p>
    <w:p w:rsidR="000445A0" w:rsidRPr="002C6998" w:rsidRDefault="000445A0" w:rsidP="000834CC">
      <w:pPr>
        <w:spacing w:line="276" w:lineRule="auto"/>
        <w:rPr>
          <w:rFonts w:cs="Times New Roman"/>
          <w:noProof/>
          <w:lang w:val="sr-Latn-ME"/>
        </w:rPr>
      </w:pPr>
      <w:r w:rsidRPr="002C6998">
        <w:rPr>
          <w:rFonts w:cs="Times New Roman"/>
          <w:noProof/>
          <w:lang w:val="sr-Latn-ME"/>
        </w:rPr>
        <w:t xml:space="preserve">Analiza tržišta obuhvata analizu prodajnog i nabavnog tržišta i analizu konkurenata. Potrebno je da odgovorite na sljedeća pitanja: </w:t>
      </w:r>
    </w:p>
    <w:p w:rsidR="00156500" w:rsidRPr="002C6998" w:rsidRDefault="00156500" w:rsidP="000834CC">
      <w:pPr>
        <w:spacing w:line="276" w:lineRule="auto"/>
        <w:jc w:val="both"/>
        <w:rPr>
          <w:rFonts w:cs="Times New Roman"/>
          <w:noProof/>
          <w:lang w:val="sr-Latn-ME"/>
        </w:rPr>
      </w:pPr>
    </w:p>
    <w:p w:rsidR="00705E53" w:rsidRPr="002C6998" w:rsidRDefault="000445A0" w:rsidP="000834CC">
      <w:pPr>
        <w:pStyle w:val="Heading2"/>
        <w:numPr>
          <w:ilvl w:val="1"/>
          <w:numId w:val="3"/>
        </w:numPr>
        <w:spacing w:line="276" w:lineRule="auto"/>
        <w:rPr>
          <w:noProof/>
          <w:lang w:val="sr-Latn-ME"/>
        </w:rPr>
      </w:pPr>
      <w:bookmarkStart w:id="5" w:name="_Toc507138990"/>
      <w:r w:rsidRPr="002C6998">
        <w:rPr>
          <w:noProof/>
          <w:lang w:val="sr-Latn-ME"/>
        </w:rPr>
        <w:t>Prodajno tržište</w:t>
      </w:r>
      <w:bookmarkEnd w:id="5"/>
    </w:p>
    <w:p w:rsidR="00705E53" w:rsidRPr="002C6998" w:rsidRDefault="00705E53" w:rsidP="000834CC">
      <w:pPr>
        <w:spacing w:line="276" w:lineRule="auto"/>
        <w:rPr>
          <w:rFonts w:cs="Times New Roman"/>
          <w:noProof/>
          <w:lang w:val="sr-Latn-ME"/>
        </w:rPr>
      </w:pPr>
    </w:p>
    <w:p w:rsidR="00705E53" w:rsidRDefault="00C54483" w:rsidP="000834CC">
      <w:pPr>
        <w:pStyle w:val="ListParagraph"/>
        <w:numPr>
          <w:ilvl w:val="0"/>
          <w:numId w:val="4"/>
        </w:numPr>
        <w:spacing w:line="276" w:lineRule="auto"/>
        <w:rPr>
          <w:rFonts w:cs="Times New Roman"/>
          <w:noProof/>
          <w:lang w:val="sr-Latn-ME"/>
        </w:rPr>
      </w:pPr>
      <w:r w:rsidRPr="002C6998">
        <w:rPr>
          <w:rFonts w:cs="Times New Roman"/>
          <w:noProof/>
          <w:lang w:val="sr-Latn-ME"/>
        </w:rPr>
        <w:t>Postoji li tržište za Vaš proizvod/usluge? Opišite to tržište</w:t>
      </w:r>
      <w:r w:rsidR="00705E53" w:rsidRPr="002C6998">
        <w:rPr>
          <w:rFonts w:cs="Times New Roman"/>
          <w:noProof/>
          <w:lang w:val="sr-Latn-ME"/>
        </w:rPr>
        <w:t>.</w:t>
      </w:r>
    </w:p>
    <w:p w:rsidR="0083335B" w:rsidRPr="002C6998" w:rsidRDefault="0083335B" w:rsidP="0083335B">
      <w:pPr>
        <w:pStyle w:val="ListParagraph"/>
        <w:spacing w:line="276" w:lineRule="auto"/>
        <w:rPr>
          <w:rFonts w:cs="Times New Roman"/>
          <w:noProof/>
          <w:lang w:val="sr-Latn-ME"/>
        </w:rPr>
      </w:pPr>
    </w:p>
    <w:p w:rsidR="00933677" w:rsidRPr="002C6998" w:rsidRDefault="00502C20" w:rsidP="000834CC">
      <w:pPr>
        <w:pStyle w:val="ListParagraph"/>
        <w:spacing w:line="276" w:lineRule="auto"/>
        <w:jc w:val="both"/>
        <w:rPr>
          <w:rFonts w:cstheme="minorHAnsi"/>
          <w:noProof/>
          <w:color w:val="000000" w:themeColor="text1"/>
          <w:lang w:val="sr-Latn-ME"/>
        </w:rPr>
      </w:pPr>
      <w:r w:rsidRPr="002C6998">
        <w:rPr>
          <w:rFonts w:cstheme="minorHAnsi"/>
          <w:noProof/>
          <w:color w:val="000000" w:themeColor="text1"/>
          <w:lang w:val="sr-Latn-ME"/>
        </w:rPr>
        <w:t>Vino predstavlja tradicionalno utemeljeno potrošačko dobro u Crnoj Gori. Godišnja potrošnja vina po stanovniku iznosi oko 14 l</w:t>
      </w:r>
      <w:r w:rsidR="00F57A49">
        <w:rPr>
          <w:rFonts w:cstheme="minorHAnsi"/>
          <w:noProof/>
          <w:color w:val="000000" w:themeColor="text1"/>
          <w:lang w:val="sr-Latn-ME"/>
        </w:rPr>
        <w:t>itara</w:t>
      </w:r>
      <w:r w:rsidRPr="002C6998">
        <w:rPr>
          <w:rFonts w:cstheme="minorHAnsi"/>
          <w:noProof/>
          <w:color w:val="000000" w:themeColor="text1"/>
          <w:lang w:val="sr-Latn-ME"/>
        </w:rPr>
        <w:t>, što ukupno čini oko 8,2 mil</w:t>
      </w:r>
      <w:r w:rsidR="00325A8E">
        <w:rPr>
          <w:rFonts w:cstheme="minorHAnsi"/>
          <w:noProof/>
          <w:color w:val="000000" w:themeColor="text1"/>
          <w:lang w:val="sr-Latn-ME"/>
        </w:rPr>
        <w:t>i</w:t>
      </w:r>
      <w:r w:rsidRPr="002C6998">
        <w:rPr>
          <w:rFonts w:cstheme="minorHAnsi"/>
          <w:noProof/>
          <w:color w:val="000000" w:themeColor="text1"/>
          <w:lang w:val="sr-Latn-ME"/>
        </w:rPr>
        <w:t xml:space="preserve">ona litara godišnje (domaći proizvođači, uvoz i samopotrošnja). Istina, u periodu od par godina došlo je do pada potrošnje koji je prouzrokovan ekonomskom krizom i smanjenjem platežne moći građana. Uslijed promjena u navikama potrošača i veće potrošnje kvalitetnih vina kontrolisanog porijekla u narednom periodu očekuje se povećanje potrošnje po stanovniku. Upravo ova činjenica </w:t>
      </w:r>
      <w:r w:rsidRPr="002C6998">
        <w:rPr>
          <w:rFonts w:cstheme="minorHAnsi"/>
          <w:noProof/>
          <w:color w:val="000000" w:themeColor="text1"/>
          <w:lang w:val="sr-Latn-ME"/>
        </w:rPr>
        <w:lastRenderedPageBreak/>
        <w:t>predstavlja izvanrednu priliku za male</w:t>
      </w:r>
      <w:r w:rsidR="009D3D19">
        <w:rPr>
          <w:rFonts w:cstheme="minorHAnsi"/>
          <w:noProof/>
          <w:color w:val="000000" w:themeColor="text1"/>
          <w:lang w:val="sr-Latn-ME"/>
        </w:rPr>
        <w:t xml:space="preserve"> ekskluzivne</w:t>
      </w:r>
      <w:r w:rsidRPr="002C6998">
        <w:rPr>
          <w:rFonts w:cstheme="minorHAnsi"/>
          <w:noProof/>
          <w:color w:val="000000" w:themeColor="text1"/>
          <w:lang w:val="sr-Latn-ME"/>
        </w:rPr>
        <w:t xml:space="preserve"> proizvođače vina poput </w:t>
      </w:r>
      <w:r w:rsidR="009D3D19">
        <w:rPr>
          <w:rFonts w:cstheme="minorHAnsi"/>
          <w:noProof/>
          <w:color w:val="000000" w:themeColor="text1"/>
          <w:lang w:val="sr-Latn-ME"/>
        </w:rPr>
        <w:t xml:space="preserve">podnosioca zahtjeva </w:t>
      </w:r>
      <w:r w:rsidRPr="002C6998">
        <w:rPr>
          <w:rFonts w:cstheme="minorHAnsi"/>
          <w:noProof/>
          <w:color w:val="000000" w:themeColor="text1"/>
          <w:lang w:val="sr-Latn-ME"/>
        </w:rPr>
        <w:t>“Crno vino“ DOO. Realna opcija je bolja realizacija domaćih vina kroz turizam kao „</w:t>
      </w:r>
      <w:r w:rsidRPr="002C6998">
        <w:rPr>
          <w:rFonts w:cstheme="minorHAnsi"/>
          <w:i/>
          <w:noProof/>
          <w:color w:val="000000" w:themeColor="text1"/>
          <w:lang w:val="sr-Latn-ME"/>
        </w:rPr>
        <w:t>tihi izvoz</w:t>
      </w:r>
      <w:r w:rsidRPr="002C6998">
        <w:rPr>
          <w:rFonts w:cstheme="minorHAnsi"/>
          <w:noProof/>
          <w:color w:val="000000" w:themeColor="text1"/>
          <w:lang w:val="sr-Latn-ME"/>
        </w:rPr>
        <w:t>“ vina (što je i praksa u svim razvijenim vinskim destinacijama</w:t>
      </w:r>
      <w:r w:rsidR="009277FC">
        <w:rPr>
          <w:rFonts w:cstheme="minorHAnsi"/>
          <w:noProof/>
          <w:color w:val="000000" w:themeColor="text1"/>
          <w:lang w:val="sr-Latn-ME"/>
        </w:rPr>
        <w:t>, a što Crna</w:t>
      </w:r>
      <w:r w:rsidR="00325A8E">
        <w:rPr>
          <w:rFonts w:cstheme="minorHAnsi"/>
          <w:noProof/>
          <w:color w:val="000000" w:themeColor="text1"/>
          <w:lang w:val="sr-Latn-ME"/>
        </w:rPr>
        <w:t xml:space="preserve"> Gora teži da postane</w:t>
      </w:r>
      <w:r w:rsidRPr="002C6998">
        <w:rPr>
          <w:rFonts w:cstheme="minorHAnsi"/>
          <w:noProof/>
          <w:color w:val="000000" w:themeColor="text1"/>
          <w:lang w:val="sr-Latn-ME"/>
        </w:rPr>
        <w:t>).</w:t>
      </w:r>
    </w:p>
    <w:p w:rsidR="00547FFB" w:rsidRPr="002C6998" w:rsidRDefault="00547FFB" w:rsidP="000834CC">
      <w:pPr>
        <w:pStyle w:val="ListParagraph"/>
        <w:spacing w:line="276" w:lineRule="auto"/>
        <w:jc w:val="both"/>
        <w:rPr>
          <w:rFonts w:cs="Times New Roman"/>
          <w:noProof/>
          <w:lang w:val="sr-Latn-ME"/>
        </w:rPr>
      </w:pPr>
    </w:p>
    <w:p w:rsidR="00705E53" w:rsidRDefault="007B2EDB" w:rsidP="000834CC">
      <w:pPr>
        <w:pStyle w:val="ListParagraph"/>
        <w:numPr>
          <w:ilvl w:val="0"/>
          <w:numId w:val="4"/>
        </w:numPr>
        <w:spacing w:line="276" w:lineRule="auto"/>
        <w:rPr>
          <w:rFonts w:cs="Times New Roman"/>
          <w:noProof/>
          <w:lang w:val="sr-Latn-ME"/>
        </w:rPr>
      </w:pPr>
      <w:r w:rsidRPr="002C6998">
        <w:rPr>
          <w:rFonts w:cs="Times New Roman"/>
          <w:noProof/>
          <w:lang w:val="sr-Latn-ME"/>
        </w:rPr>
        <w:t>Ko s</w:t>
      </w:r>
      <w:r w:rsidR="00F677B3" w:rsidRPr="002C6998">
        <w:rPr>
          <w:rFonts w:cs="Times New Roman"/>
          <w:noProof/>
          <w:lang w:val="sr-Latn-ME"/>
        </w:rPr>
        <w:t>u korisnici Vašeg proizvoda/usluge</w:t>
      </w:r>
      <w:r w:rsidR="00705E53" w:rsidRPr="002C6998">
        <w:rPr>
          <w:rFonts w:cs="Times New Roman"/>
          <w:noProof/>
          <w:lang w:val="sr-Latn-ME"/>
        </w:rPr>
        <w:t xml:space="preserve">? </w:t>
      </w:r>
      <w:r w:rsidR="009B5580" w:rsidRPr="002C6998">
        <w:rPr>
          <w:rFonts w:cs="Times New Roman"/>
          <w:noProof/>
          <w:lang w:val="sr-Latn-ME"/>
        </w:rPr>
        <w:t>Koje potrebe proizvod/usluga zadovoljava</w:t>
      </w:r>
      <w:r w:rsidR="00705E53" w:rsidRPr="002C6998">
        <w:rPr>
          <w:rFonts w:cs="Times New Roman"/>
          <w:noProof/>
          <w:lang w:val="sr-Latn-ME"/>
        </w:rPr>
        <w:t xml:space="preserve">? </w:t>
      </w:r>
    </w:p>
    <w:p w:rsidR="0036379B" w:rsidRPr="002C6998" w:rsidRDefault="0036379B" w:rsidP="009D3D19">
      <w:pPr>
        <w:pStyle w:val="ListParagraph"/>
        <w:spacing w:line="276" w:lineRule="auto"/>
        <w:rPr>
          <w:rFonts w:cs="Times New Roman"/>
          <w:noProof/>
          <w:lang w:val="sr-Latn-ME"/>
        </w:rPr>
      </w:pPr>
    </w:p>
    <w:p w:rsidR="00547FFB" w:rsidRPr="002C6998" w:rsidRDefault="00547FFB" w:rsidP="000834CC">
      <w:pPr>
        <w:pStyle w:val="ListParagraph"/>
        <w:spacing w:line="276" w:lineRule="auto"/>
        <w:jc w:val="both"/>
        <w:rPr>
          <w:rFonts w:cstheme="minorHAnsi"/>
          <w:noProof/>
          <w:color w:val="000000" w:themeColor="text1"/>
          <w:lang w:val="sr-Latn-ME"/>
        </w:rPr>
      </w:pPr>
      <w:r w:rsidRPr="002C6998">
        <w:rPr>
          <w:rFonts w:cstheme="minorHAnsi"/>
          <w:noProof/>
          <w:color w:val="000000" w:themeColor="text1"/>
          <w:lang w:val="sr-Latn-ME"/>
        </w:rPr>
        <w:t>Proizvodi vinarije “Crno vino“ DOO, nijesu namijenjeni velikim trgovinskim lancima koji prodaju robu široke potrošnje. Ova vina se ciljano proizvode za istinske</w:t>
      </w:r>
      <w:r w:rsidR="00CA0414">
        <w:rPr>
          <w:rFonts w:cstheme="minorHAnsi"/>
          <w:noProof/>
          <w:color w:val="000000" w:themeColor="text1"/>
          <w:lang w:val="sr-Latn-ME"/>
        </w:rPr>
        <w:t xml:space="preserve"> ljubitelje i poznavaoce visoko</w:t>
      </w:r>
      <w:r w:rsidRPr="002C6998">
        <w:rPr>
          <w:rFonts w:cstheme="minorHAnsi"/>
          <w:noProof/>
          <w:color w:val="000000" w:themeColor="text1"/>
          <w:lang w:val="sr-Latn-ME"/>
        </w:rPr>
        <w:t>kvalitetnog vina. Kao glavni kupci mogu se smatrati restorani i hoteli visoke kategorije koji sakupljaju kvalitetna vina i plasiraju ih gostima visoke platežne moći.</w:t>
      </w:r>
    </w:p>
    <w:p w:rsidR="00120152" w:rsidRPr="002C6998" w:rsidRDefault="00120152" w:rsidP="000834CC">
      <w:pPr>
        <w:spacing w:line="276" w:lineRule="auto"/>
        <w:ind w:left="708"/>
        <w:jc w:val="both"/>
        <w:rPr>
          <w:rFonts w:cstheme="minorHAnsi"/>
          <w:noProof/>
          <w:color w:val="000000" w:themeColor="text1"/>
          <w:lang w:val="sr-Latn-ME"/>
        </w:rPr>
      </w:pPr>
      <w:r w:rsidRPr="002C6998">
        <w:rPr>
          <w:rFonts w:cstheme="minorHAnsi"/>
          <w:noProof/>
          <w:color w:val="000000" w:themeColor="text1"/>
          <w:lang w:val="sr-Latn-ME"/>
        </w:rPr>
        <w:t xml:space="preserve">Iako se može reći da postoji veliki broj vina na tržištu Crne Gore, ova vina nisu neophodno konkurencija jedno drugom. Takođe, postoji velika razlika u načinu održavanja vinograda. “Crno vino“ DOO je angažovao stručnjake sa kojima održava i razvija vinograd sa ciljem da se smanje rizici od pojave pojedinih bolesti. Takođe, obrada zemljišta, sistem za navodnjavanje i odnos vlasnika prema tradiciji </w:t>
      </w:r>
      <w:r w:rsidR="00AA6468">
        <w:rPr>
          <w:rFonts w:cstheme="minorHAnsi"/>
          <w:noProof/>
          <w:color w:val="000000" w:themeColor="text1"/>
          <w:lang w:val="sr-Latn-ME"/>
        </w:rPr>
        <w:t>koja postoji u porodici</w:t>
      </w:r>
      <w:r w:rsidRPr="002C6998">
        <w:rPr>
          <w:rFonts w:cstheme="minorHAnsi"/>
          <w:noProof/>
          <w:color w:val="000000" w:themeColor="text1"/>
          <w:lang w:val="sr-Latn-ME"/>
        </w:rPr>
        <w:t>, dodatno osnažuju dugoročan pristup ovom poslu, a koji se prije svega odnosi na dugoroč</w:t>
      </w:r>
      <w:r w:rsidR="00325A8E">
        <w:rPr>
          <w:rFonts w:cstheme="minorHAnsi"/>
          <w:noProof/>
          <w:color w:val="000000" w:themeColor="text1"/>
          <w:lang w:val="sr-Latn-ME"/>
        </w:rPr>
        <w:t>nu strategiju proizv</w:t>
      </w:r>
      <w:r w:rsidRPr="002C6998">
        <w:rPr>
          <w:rFonts w:cstheme="minorHAnsi"/>
          <w:noProof/>
          <w:color w:val="000000" w:themeColor="text1"/>
          <w:lang w:val="sr-Latn-ME"/>
        </w:rPr>
        <w:t>o</w:t>
      </w:r>
      <w:r w:rsidR="00325A8E">
        <w:rPr>
          <w:rFonts w:cstheme="minorHAnsi"/>
          <w:noProof/>
          <w:color w:val="000000" w:themeColor="text1"/>
          <w:lang w:val="sr-Latn-ME"/>
        </w:rPr>
        <w:t>d</w:t>
      </w:r>
      <w:r w:rsidRPr="002C6998">
        <w:rPr>
          <w:rFonts w:cstheme="minorHAnsi"/>
          <w:noProof/>
          <w:color w:val="000000" w:themeColor="text1"/>
          <w:lang w:val="sr-Latn-ME"/>
        </w:rPr>
        <w:t>nje visokokvalitetnih proizvoda koje kupci prepoznaju i za koje se vezuju.</w:t>
      </w:r>
    </w:p>
    <w:p w:rsidR="00547FFB" w:rsidRPr="002C6998" w:rsidRDefault="00547FFB" w:rsidP="000834CC">
      <w:pPr>
        <w:pStyle w:val="ListParagraph"/>
        <w:spacing w:line="276" w:lineRule="auto"/>
        <w:jc w:val="both"/>
        <w:rPr>
          <w:rFonts w:cstheme="minorHAnsi"/>
          <w:noProof/>
          <w:color w:val="000000" w:themeColor="text1"/>
          <w:lang w:val="sr-Latn-ME"/>
        </w:rPr>
      </w:pPr>
    </w:p>
    <w:p w:rsidR="00190B93" w:rsidRPr="002C6998" w:rsidRDefault="00190B93" w:rsidP="000834CC">
      <w:pPr>
        <w:pStyle w:val="ListParagraph"/>
        <w:numPr>
          <w:ilvl w:val="0"/>
          <w:numId w:val="4"/>
        </w:numPr>
        <w:spacing w:line="276" w:lineRule="auto"/>
        <w:rPr>
          <w:rFonts w:cs="Times New Roman"/>
          <w:noProof/>
          <w:lang w:val="sr-Latn-ME"/>
        </w:rPr>
      </w:pPr>
      <w:r w:rsidRPr="002C6998">
        <w:rPr>
          <w:rFonts w:cs="Times New Roman"/>
          <w:noProof/>
          <w:lang w:val="sr-Latn-ME"/>
        </w:rPr>
        <w:t>Na koji način će se Vaš proizvod/usluga pozicionirati na tržištu?</w:t>
      </w:r>
    </w:p>
    <w:p w:rsidR="005722E9" w:rsidRPr="002C6998" w:rsidRDefault="005722E9" w:rsidP="000834CC">
      <w:pPr>
        <w:spacing w:line="276" w:lineRule="auto"/>
        <w:ind w:left="709"/>
        <w:jc w:val="both"/>
        <w:rPr>
          <w:rFonts w:cstheme="minorHAnsi"/>
          <w:noProof/>
          <w:color w:val="000000" w:themeColor="text1"/>
          <w:lang w:val="sr-Latn-ME"/>
        </w:rPr>
      </w:pPr>
      <w:r w:rsidRPr="002C6998">
        <w:rPr>
          <w:rFonts w:cstheme="minorHAnsi"/>
          <w:noProof/>
          <w:color w:val="000000" w:themeColor="text1"/>
          <w:lang w:val="sr-Latn-ME"/>
        </w:rPr>
        <w:t xml:space="preserve">Već su razrađeni sljedeći kanali prodaje: direktna prodaja ciljanim kupcima, </w:t>
      </w:r>
      <w:r w:rsidRPr="002C6998">
        <w:rPr>
          <w:rFonts w:cstheme="minorHAnsi"/>
          <w:i/>
          <w:noProof/>
          <w:color w:val="000000" w:themeColor="text1"/>
          <w:lang w:val="sr-Latn-ME"/>
        </w:rPr>
        <w:t>on-line</w:t>
      </w:r>
      <w:r w:rsidR="00033D49">
        <w:rPr>
          <w:rFonts w:cstheme="minorHAnsi"/>
          <w:noProof/>
          <w:color w:val="000000" w:themeColor="text1"/>
          <w:lang w:val="sr-Latn-ME"/>
        </w:rPr>
        <w:t xml:space="preserve"> prodaja, izvoz, prodaja</w:t>
      </w:r>
      <w:r w:rsidRPr="002C6998">
        <w:rPr>
          <w:rFonts w:cstheme="minorHAnsi"/>
          <w:noProof/>
          <w:color w:val="000000" w:themeColor="text1"/>
          <w:lang w:val="sr-Latn-ME"/>
        </w:rPr>
        <w:t xml:space="preserve"> na poljoprivrednom gazdinstvu, uz projektovanu prodaju kroz buduće turističke sadržaje.</w:t>
      </w:r>
      <w:r w:rsidR="0034583A" w:rsidRPr="002C6998">
        <w:rPr>
          <w:rFonts w:cstheme="minorHAnsi"/>
          <w:noProof/>
          <w:color w:val="000000" w:themeColor="text1"/>
          <w:lang w:val="sr-Latn-ME"/>
        </w:rPr>
        <w:t xml:space="preserve"> Naše v</w:t>
      </w:r>
      <w:r w:rsidRPr="002C6998">
        <w:rPr>
          <w:rFonts w:cstheme="minorHAnsi"/>
          <w:noProof/>
          <w:color w:val="000000" w:themeColor="text1"/>
          <w:lang w:val="sr-Latn-ME"/>
        </w:rPr>
        <w:t xml:space="preserve">ino već je pozicionirano na tržištu kod ciljane grupe kupaca, a može se kupiti i po porudžbini. </w:t>
      </w:r>
      <w:r w:rsidR="0034583A" w:rsidRPr="002C6998">
        <w:rPr>
          <w:rFonts w:cstheme="minorHAnsi"/>
          <w:noProof/>
          <w:color w:val="000000" w:themeColor="text1"/>
          <w:lang w:val="sr-Latn-ME"/>
        </w:rPr>
        <w:t xml:space="preserve">Jedan dio prodaje obavlja se preko namjenski zakupljenog web-sajta - </w:t>
      </w:r>
      <w:r w:rsidR="0034583A" w:rsidRPr="002C6998">
        <w:rPr>
          <w:rStyle w:val="wT1"/>
          <w:noProof/>
          <w:lang w:val="sr-Latn-ME"/>
        </w:rPr>
        <w:t>www.crnovino.shop</w:t>
      </w:r>
      <w:r w:rsidR="0034583A" w:rsidRPr="002C6998">
        <w:rPr>
          <w:rFonts w:cstheme="minorHAnsi"/>
          <w:noProof/>
          <w:color w:val="000000" w:themeColor="text1"/>
          <w:lang w:val="sr-Latn-ME"/>
        </w:rPr>
        <w:t>.</w:t>
      </w:r>
    </w:p>
    <w:p w:rsidR="005722E9" w:rsidRDefault="005722E9" w:rsidP="000834CC">
      <w:pPr>
        <w:spacing w:line="276" w:lineRule="auto"/>
        <w:ind w:left="709"/>
        <w:jc w:val="both"/>
        <w:rPr>
          <w:rFonts w:cstheme="minorHAnsi"/>
          <w:noProof/>
          <w:color w:val="000000" w:themeColor="text1"/>
          <w:lang w:val="sr-Latn-ME"/>
        </w:rPr>
      </w:pPr>
      <w:r w:rsidRPr="002C6998">
        <w:rPr>
          <w:rFonts w:cstheme="minorHAnsi"/>
          <w:noProof/>
          <w:color w:val="000000" w:themeColor="text1"/>
          <w:lang w:val="sr-Latn-ME"/>
        </w:rPr>
        <w:t xml:space="preserve">Ostvarenje strateškog plana razvoja ide u pravcu izgradnje kapaciteta za preradu – izgradnji </w:t>
      </w:r>
      <w:r w:rsidR="0034583A" w:rsidRPr="002C6998">
        <w:rPr>
          <w:rFonts w:cstheme="minorHAnsi"/>
          <w:noProof/>
          <w:color w:val="000000" w:themeColor="text1"/>
          <w:lang w:val="sr-Latn-ME"/>
        </w:rPr>
        <w:t xml:space="preserve">još </w:t>
      </w:r>
      <w:r w:rsidRPr="002C6998">
        <w:rPr>
          <w:rFonts w:cstheme="minorHAnsi"/>
          <w:noProof/>
          <w:color w:val="000000" w:themeColor="text1"/>
          <w:lang w:val="sr-Latn-ME"/>
        </w:rPr>
        <w:t>modern</w:t>
      </w:r>
      <w:r w:rsidR="0034583A" w:rsidRPr="002C6998">
        <w:rPr>
          <w:rFonts w:cstheme="minorHAnsi"/>
          <w:noProof/>
          <w:color w:val="000000" w:themeColor="text1"/>
          <w:lang w:val="sr-Latn-ME"/>
        </w:rPr>
        <w:t>ij</w:t>
      </w:r>
      <w:r w:rsidRPr="002C6998">
        <w:rPr>
          <w:rFonts w:cstheme="minorHAnsi"/>
          <w:noProof/>
          <w:color w:val="000000" w:themeColor="text1"/>
          <w:lang w:val="sr-Latn-ME"/>
        </w:rPr>
        <w:t xml:space="preserve">e vinarije kao sledećeg koraka. </w:t>
      </w:r>
    </w:p>
    <w:p w:rsidR="009D3D19" w:rsidRPr="002C6998" w:rsidRDefault="009D3D19" w:rsidP="000834CC">
      <w:pPr>
        <w:spacing w:line="276" w:lineRule="auto"/>
        <w:ind w:left="709"/>
        <w:jc w:val="both"/>
        <w:rPr>
          <w:rFonts w:cstheme="minorHAnsi"/>
          <w:noProof/>
          <w:color w:val="000000" w:themeColor="text1"/>
          <w:lang w:val="sr-Latn-ME"/>
        </w:rPr>
      </w:pPr>
    </w:p>
    <w:p w:rsidR="00705E53" w:rsidRPr="002C6998" w:rsidRDefault="00214E34" w:rsidP="000834CC">
      <w:pPr>
        <w:pStyle w:val="ListParagraph"/>
        <w:numPr>
          <w:ilvl w:val="0"/>
          <w:numId w:val="4"/>
        </w:numPr>
        <w:spacing w:line="276" w:lineRule="auto"/>
        <w:rPr>
          <w:rFonts w:cs="Times New Roman"/>
          <w:noProof/>
          <w:lang w:val="sr-Latn-ME"/>
        </w:rPr>
      </w:pPr>
      <w:r w:rsidRPr="002C6998">
        <w:rPr>
          <w:rFonts w:cs="Times New Roman"/>
          <w:noProof/>
          <w:lang w:val="sr-Latn-ME"/>
        </w:rPr>
        <w:t>Ko s</w:t>
      </w:r>
      <w:r w:rsidR="00C54483" w:rsidRPr="002C6998">
        <w:rPr>
          <w:rFonts w:cs="Times New Roman"/>
          <w:noProof/>
          <w:lang w:val="sr-Latn-ME"/>
        </w:rPr>
        <w:t>u najveći kupci Vašeg proizvoda/usluge</w:t>
      </w:r>
      <w:r w:rsidR="00705E53" w:rsidRPr="002C6998">
        <w:rPr>
          <w:rFonts w:cs="Times New Roman"/>
          <w:noProof/>
          <w:lang w:val="sr-Latn-ME"/>
        </w:rPr>
        <w:t xml:space="preserve">? </w:t>
      </w:r>
    </w:p>
    <w:p w:rsidR="00C40C72" w:rsidRPr="002C6998" w:rsidRDefault="00C40C72" w:rsidP="0083335B">
      <w:pPr>
        <w:spacing w:line="276" w:lineRule="auto"/>
        <w:ind w:firstLine="360"/>
        <w:rPr>
          <w:rFonts w:cstheme="minorHAnsi"/>
          <w:noProof/>
          <w:color w:val="000000" w:themeColor="text1"/>
          <w:lang w:val="sr-Latn-ME"/>
        </w:rPr>
      </w:pPr>
      <w:r w:rsidRPr="002C6998">
        <w:rPr>
          <w:rFonts w:cstheme="minorHAnsi"/>
          <w:noProof/>
          <w:color w:val="000000" w:themeColor="text1"/>
          <w:lang w:val="sr-Latn-ME"/>
        </w:rPr>
        <w:t>Najveći kupci su:</w:t>
      </w:r>
    </w:p>
    <w:p w:rsidR="00C40C72" w:rsidRPr="002C6998" w:rsidRDefault="00C40C72" w:rsidP="009D3D19">
      <w:pPr>
        <w:pStyle w:val="ListParagraph"/>
        <w:numPr>
          <w:ilvl w:val="0"/>
          <w:numId w:val="21"/>
        </w:numPr>
        <w:spacing w:after="0" w:line="276" w:lineRule="auto"/>
        <w:ind w:left="851" w:hanging="284"/>
        <w:jc w:val="both"/>
        <w:rPr>
          <w:rFonts w:cstheme="minorHAnsi"/>
          <w:noProof/>
          <w:color w:val="000000" w:themeColor="text1"/>
          <w:lang w:val="sr-Latn-ME"/>
        </w:rPr>
      </w:pPr>
      <w:r w:rsidRPr="002C6998">
        <w:rPr>
          <w:rFonts w:cstheme="minorHAnsi"/>
          <w:noProof/>
          <w:color w:val="000000" w:themeColor="text1"/>
          <w:lang w:val="sr-Latn-ME"/>
        </w:rPr>
        <w:t xml:space="preserve">hoteli i restorani visoke kategorije u Crnoj Gori. U prvom redu: Hotel “Primorje” Ulcinj, Hotel “Loxor” Bar, Hotel “CG” Beograd, Restoran “Snowhite” Podgorica… </w:t>
      </w:r>
    </w:p>
    <w:p w:rsidR="00C40C72" w:rsidRPr="002C6998" w:rsidRDefault="00C40C72" w:rsidP="009D3D19">
      <w:pPr>
        <w:pStyle w:val="ListParagraph"/>
        <w:numPr>
          <w:ilvl w:val="0"/>
          <w:numId w:val="21"/>
        </w:numPr>
        <w:spacing w:after="0" w:line="276" w:lineRule="auto"/>
        <w:ind w:left="851" w:hanging="284"/>
        <w:jc w:val="both"/>
        <w:rPr>
          <w:rFonts w:cstheme="minorHAnsi"/>
          <w:noProof/>
          <w:color w:val="000000" w:themeColor="text1"/>
          <w:lang w:val="sr-Latn-ME"/>
        </w:rPr>
      </w:pPr>
      <w:r w:rsidRPr="002C6998">
        <w:rPr>
          <w:rFonts w:cstheme="minorHAnsi"/>
          <w:noProof/>
          <w:color w:val="000000" w:themeColor="text1"/>
          <w:lang w:val="sr-Latn-ME"/>
        </w:rPr>
        <w:t>specijalizovane firme u inostranstvu koje se bave trgovinom vina;</w:t>
      </w:r>
    </w:p>
    <w:p w:rsidR="00C40C72" w:rsidRPr="002C6998" w:rsidRDefault="00C40C72" w:rsidP="009D3D19">
      <w:pPr>
        <w:pStyle w:val="ListParagraph"/>
        <w:numPr>
          <w:ilvl w:val="0"/>
          <w:numId w:val="21"/>
        </w:numPr>
        <w:spacing w:after="0" w:line="276" w:lineRule="auto"/>
        <w:ind w:left="851" w:hanging="284"/>
        <w:jc w:val="both"/>
        <w:rPr>
          <w:rFonts w:cstheme="minorHAnsi"/>
          <w:noProof/>
          <w:color w:val="000000" w:themeColor="text1"/>
          <w:lang w:val="sr-Latn-ME"/>
        </w:rPr>
      </w:pPr>
      <w:r w:rsidRPr="002C6998">
        <w:rPr>
          <w:rFonts w:cstheme="minorHAnsi"/>
          <w:noProof/>
          <w:color w:val="000000" w:themeColor="text1"/>
          <w:lang w:val="sr-Latn-ME"/>
        </w:rPr>
        <w:t>individualna lica, ljubitelji vina, koja kupuju ovaj proizvod preko on-line trgovine;</w:t>
      </w:r>
    </w:p>
    <w:p w:rsidR="00C40C72" w:rsidRPr="002C6998" w:rsidRDefault="00C40C72" w:rsidP="000834CC">
      <w:pPr>
        <w:spacing w:line="276" w:lineRule="auto"/>
        <w:jc w:val="both"/>
        <w:rPr>
          <w:rFonts w:cstheme="minorHAnsi"/>
          <w:noProof/>
          <w:color w:val="000000" w:themeColor="text1"/>
          <w:lang w:val="sr-Latn-ME"/>
        </w:rPr>
      </w:pPr>
    </w:p>
    <w:p w:rsidR="00C40C72" w:rsidRDefault="00C40C72" w:rsidP="009D3D19">
      <w:pPr>
        <w:spacing w:line="276" w:lineRule="auto"/>
        <w:ind w:left="705"/>
        <w:jc w:val="both"/>
        <w:rPr>
          <w:rFonts w:cstheme="minorHAnsi"/>
          <w:noProof/>
          <w:color w:val="000000" w:themeColor="text1"/>
          <w:lang w:val="sr-Latn-ME"/>
        </w:rPr>
      </w:pPr>
      <w:r w:rsidRPr="002C6998">
        <w:rPr>
          <w:rFonts w:cstheme="minorHAnsi"/>
          <w:noProof/>
          <w:color w:val="000000" w:themeColor="text1"/>
          <w:lang w:val="sr-Latn-ME"/>
        </w:rPr>
        <w:t>“Crno vino“ DOO je uspostavilo saradnju sa ekskluzivnim i vrlo posjećenim restoranima i hotelima, koji uveliko plasiraju vino</w:t>
      </w:r>
      <w:r w:rsidR="009D3D19">
        <w:rPr>
          <w:rFonts w:cstheme="minorHAnsi"/>
          <w:noProof/>
          <w:color w:val="000000" w:themeColor="text1"/>
          <w:lang w:val="sr-Latn-ME"/>
        </w:rPr>
        <w:t xml:space="preserve"> proizvedeno od strane aplikanta</w:t>
      </w:r>
      <w:r w:rsidRPr="002C6998">
        <w:rPr>
          <w:rFonts w:cstheme="minorHAnsi"/>
          <w:noProof/>
          <w:color w:val="000000" w:themeColor="text1"/>
          <w:lang w:val="sr-Latn-ME"/>
        </w:rPr>
        <w:t>. Na osnovu uspostavljenih dogovora sa ovim restoranima i hotelima, odabrana je ambalaža, dizajnirane etikete kao i osmišljen</w:t>
      </w:r>
      <w:r w:rsidR="009D3D19">
        <w:rPr>
          <w:rFonts w:cstheme="minorHAnsi"/>
          <w:noProof/>
          <w:color w:val="000000" w:themeColor="text1"/>
          <w:lang w:val="sr-Latn-ME"/>
        </w:rPr>
        <w:t xml:space="preserve"> proaktivan</w:t>
      </w:r>
      <w:r w:rsidRPr="002C6998">
        <w:rPr>
          <w:rFonts w:cstheme="minorHAnsi"/>
          <w:noProof/>
          <w:color w:val="000000" w:themeColor="text1"/>
          <w:lang w:val="sr-Latn-ME"/>
        </w:rPr>
        <w:t xml:space="preserve"> marketinški nastup. </w:t>
      </w:r>
    </w:p>
    <w:p w:rsidR="0083335B" w:rsidRDefault="0083335B" w:rsidP="0083335B">
      <w:pPr>
        <w:spacing w:line="276" w:lineRule="auto"/>
        <w:ind w:left="360" w:firstLine="345"/>
        <w:jc w:val="both"/>
        <w:rPr>
          <w:rFonts w:cstheme="minorHAnsi"/>
          <w:noProof/>
          <w:color w:val="000000" w:themeColor="text1"/>
          <w:lang w:val="sr-Latn-ME"/>
        </w:rPr>
      </w:pPr>
    </w:p>
    <w:p w:rsidR="00705E53" w:rsidRPr="002C6998" w:rsidRDefault="00206D02" w:rsidP="000834CC">
      <w:pPr>
        <w:pStyle w:val="Heading2"/>
        <w:numPr>
          <w:ilvl w:val="1"/>
          <w:numId w:val="3"/>
        </w:numPr>
        <w:spacing w:line="276" w:lineRule="auto"/>
        <w:rPr>
          <w:noProof/>
          <w:lang w:val="sr-Latn-ME"/>
        </w:rPr>
      </w:pPr>
      <w:bookmarkStart w:id="6" w:name="_Toc507138991"/>
      <w:r w:rsidRPr="002C6998">
        <w:rPr>
          <w:noProof/>
          <w:lang w:val="sr-Latn-ME"/>
        </w:rPr>
        <w:lastRenderedPageBreak/>
        <w:t>Nabavno tržište</w:t>
      </w:r>
      <w:bookmarkEnd w:id="6"/>
    </w:p>
    <w:p w:rsidR="00156500" w:rsidRPr="002C6998" w:rsidRDefault="00156500" w:rsidP="000834CC">
      <w:pPr>
        <w:spacing w:line="276" w:lineRule="auto"/>
        <w:rPr>
          <w:rFonts w:cs="Times New Roman"/>
          <w:noProof/>
          <w:lang w:val="sr-Latn-ME"/>
        </w:rPr>
      </w:pPr>
    </w:p>
    <w:p w:rsidR="000834CC" w:rsidRPr="00997DFF" w:rsidRDefault="000834CC" w:rsidP="000834CC">
      <w:pPr>
        <w:rPr>
          <w:rFonts w:cs="Times New Roman"/>
          <w:b/>
          <w:noProof/>
          <w:lang w:val="sr-Latn-ME"/>
        </w:rPr>
      </w:pPr>
      <w:r w:rsidRPr="00997DFF">
        <w:rPr>
          <w:rFonts w:cs="Times New Roman"/>
          <w:b/>
          <w:noProof/>
          <w:lang w:val="sr-Latn-ME"/>
        </w:rPr>
        <w:t>Opis sirovina, repromaterijala, ambalaža i slično sa nabavnog tržišta</w:t>
      </w:r>
    </w:p>
    <w:p w:rsidR="00705E53" w:rsidRPr="002C6998" w:rsidRDefault="00705E53" w:rsidP="000834CC">
      <w:pPr>
        <w:spacing w:line="276" w:lineRule="auto"/>
        <w:rPr>
          <w:rFonts w:cs="Times New Roman"/>
          <w:noProof/>
          <w:lang w:val="sr-Latn-ME"/>
        </w:rPr>
      </w:pPr>
    </w:p>
    <w:p w:rsidR="00705E53" w:rsidRPr="002C6998" w:rsidRDefault="006E3F17" w:rsidP="000834CC">
      <w:pPr>
        <w:pStyle w:val="ListParagraph"/>
        <w:numPr>
          <w:ilvl w:val="0"/>
          <w:numId w:val="4"/>
        </w:numPr>
        <w:spacing w:line="276" w:lineRule="auto"/>
        <w:rPr>
          <w:rFonts w:cs="Times New Roman"/>
          <w:noProof/>
          <w:lang w:val="sr-Latn-ME"/>
        </w:rPr>
      </w:pPr>
      <w:r w:rsidRPr="002C6998">
        <w:rPr>
          <w:rFonts w:cs="Times New Roman"/>
          <w:noProof/>
          <w:lang w:val="sr-Latn-ME"/>
        </w:rPr>
        <w:t xml:space="preserve">Da li na tržištu postoji nabavno tržište u adekvatnim količinama i pod prihvatljivim uslovima kvaliteta, roka isporuke i cijena? </w:t>
      </w:r>
    </w:p>
    <w:p w:rsidR="00705E53" w:rsidRPr="002C6998" w:rsidRDefault="00705E53" w:rsidP="000834CC">
      <w:pPr>
        <w:pStyle w:val="ListParagraph"/>
        <w:spacing w:line="276" w:lineRule="auto"/>
        <w:rPr>
          <w:rFonts w:cs="Times New Roman"/>
          <w:noProof/>
          <w:lang w:val="sr-Latn-ME"/>
        </w:rPr>
      </w:pPr>
    </w:p>
    <w:p w:rsidR="000C32EC" w:rsidRPr="002C6998" w:rsidRDefault="000C32EC" w:rsidP="0083335B">
      <w:pPr>
        <w:spacing w:line="276" w:lineRule="auto"/>
        <w:ind w:left="708"/>
        <w:jc w:val="both"/>
        <w:rPr>
          <w:rFonts w:cstheme="minorHAnsi"/>
          <w:noProof/>
          <w:color w:val="000000" w:themeColor="text1"/>
          <w:lang w:val="sr-Latn-ME"/>
        </w:rPr>
      </w:pPr>
      <w:r w:rsidRPr="002C6998">
        <w:rPr>
          <w:rFonts w:cstheme="minorHAnsi"/>
          <w:noProof/>
          <w:color w:val="000000" w:themeColor="text1"/>
          <w:lang w:val="sr-Latn-ME"/>
        </w:rPr>
        <w:t xml:space="preserve">“Crno vino“ DOO se oslanja na svoje proizvodne kapacitete sirovine i u veoma maloj mjeri zavisi od dobavljača – </w:t>
      </w:r>
      <w:r w:rsidR="00325A8E">
        <w:rPr>
          <w:rFonts w:cstheme="minorHAnsi"/>
          <w:noProof/>
          <w:color w:val="000000" w:themeColor="text1"/>
          <w:lang w:val="sr-Latn-ME"/>
        </w:rPr>
        <w:t xml:space="preserve">izuzetno </w:t>
      </w:r>
      <w:r w:rsidRPr="002C6998">
        <w:rPr>
          <w:rFonts w:cstheme="minorHAnsi"/>
          <w:noProof/>
          <w:color w:val="000000" w:themeColor="text1"/>
          <w:lang w:val="sr-Latn-ME"/>
        </w:rPr>
        <w:t>u slučajevima nerodne godine ili povećane tražnje. U principu, dominantnu  količinu sirovine za proizvodnju vina dobija iz sopstvenog vinograda. Važno je napomenuti da se novi zasadi loze proizvode od postojeće loze koja uspijeva na poljoprivredn</w:t>
      </w:r>
      <w:r w:rsidR="00033D49">
        <w:rPr>
          <w:rFonts w:cstheme="minorHAnsi"/>
          <w:noProof/>
          <w:color w:val="000000" w:themeColor="text1"/>
          <w:lang w:val="sr-Latn-ME"/>
        </w:rPr>
        <w:t>om gazdinstvu Mihailović, koje je u vlasništvu</w:t>
      </w:r>
      <w:r w:rsidRPr="002C6998">
        <w:rPr>
          <w:rFonts w:cstheme="minorHAnsi"/>
          <w:noProof/>
          <w:color w:val="000000" w:themeColor="text1"/>
          <w:lang w:val="sr-Latn-ME"/>
        </w:rPr>
        <w:t xml:space="preserve"> “Crno vino“ DOO, a čija je struktura analizirana i potvrđena kao izuzeto dobra za proizvodnju kvalitetnog grožđa i vina. Analize je sproveo Institut za vino iz Verone, Italija.</w:t>
      </w:r>
    </w:p>
    <w:p w:rsidR="00705E53" w:rsidRPr="002C6998" w:rsidRDefault="00705E53" w:rsidP="000834CC">
      <w:pPr>
        <w:pStyle w:val="ListParagraph"/>
        <w:spacing w:line="276" w:lineRule="auto"/>
        <w:rPr>
          <w:rFonts w:cs="Times New Roman"/>
          <w:noProof/>
          <w:lang w:val="sr-Latn-ME"/>
        </w:rPr>
      </w:pPr>
    </w:p>
    <w:p w:rsidR="00705E53" w:rsidRPr="002C6998" w:rsidRDefault="00150412" w:rsidP="000834CC">
      <w:pPr>
        <w:pStyle w:val="ListParagraph"/>
        <w:numPr>
          <w:ilvl w:val="0"/>
          <w:numId w:val="4"/>
        </w:numPr>
        <w:spacing w:line="276" w:lineRule="auto"/>
        <w:rPr>
          <w:rFonts w:cs="Times New Roman"/>
          <w:noProof/>
          <w:lang w:val="sr-Latn-ME"/>
        </w:rPr>
      </w:pPr>
      <w:r w:rsidRPr="002C6998">
        <w:rPr>
          <w:rFonts w:cs="Times New Roman"/>
          <w:noProof/>
          <w:lang w:val="sr-Latn-ME"/>
        </w:rPr>
        <w:t>Ko s</w:t>
      </w:r>
      <w:r w:rsidR="006E3F17" w:rsidRPr="002C6998">
        <w:rPr>
          <w:rFonts w:cs="Times New Roman"/>
          <w:noProof/>
          <w:lang w:val="sr-Latn-ME"/>
        </w:rPr>
        <w:t>u dobavljači</w:t>
      </w:r>
      <w:r w:rsidR="00705E53" w:rsidRPr="002C6998">
        <w:rPr>
          <w:rFonts w:cs="Times New Roman"/>
          <w:noProof/>
          <w:lang w:val="sr-Latn-ME"/>
        </w:rPr>
        <w:t>?</w:t>
      </w:r>
    </w:p>
    <w:p w:rsidR="00705E53" w:rsidRPr="002C6998" w:rsidRDefault="00705E53" w:rsidP="000834CC">
      <w:pPr>
        <w:pStyle w:val="ListParagraph"/>
        <w:spacing w:line="276" w:lineRule="auto"/>
        <w:rPr>
          <w:rFonts w:cs="Times New Roman"/>
          <w:noProof/>
          <w:lang w:val="sr-Latn-ME"/>
        </w:rPr>
      </w:pPr>
    </w:p>
    <w:p w:rsidR="00481D59" w:rsidRPr="002C6998" w:rsidRDefault="00481D59" w:rsidP="0083335B">
      <w:pPr>
        <w:spacing w:line="276" w:lineRule="auto"/>
        <w:ind w:left="708"/>
        <w:jc w:val="both"/>
        <w:rPr>
          <w:rFonts w:cstheme="minorHAnsi"/>
          <w:noProof/>
          <w:color w:val="000000" w:themeColor="text1"/>
          <w:lang w:val="sr-Latn-ME"/>
        </w:rPr>
      </w:pPr>
      <w:r w:rsidRPr="002C6998">
        <w:rPr>
          <w:rFonts w:cstheme="minorHAnsi"/>
          <w:noProof/>
          <w:color w:val="000000" w:themeColor="text1"/>
          <w:lang w:val="sr-Latn-ME"/>
        </w:rPr>
        <w:t xml:space="preserve">Kako je već navedeno, osnovna sirovina obezbjeđuje se iz sopstvenog vinograda koji je brižljivo razvijan poslednjih 20 godina. Od ostalih dobavljača koriste se usluge za redovno održavanje vinograda (zaštitna sredstva), kao i </w:t>
      </w:r>
      <w:r w:rsidR="009D3D19">
        <w:rPr>
          <w:rFonts w:cstheme="minorHAnsi"/>
          <w:noProof/>
          <w:color w:val="000000" w:themeColor="text1"/>
          <w:lang w:val="sr-Latn-ME"/>
        </w:rPr>
        <w:t xml:space="preserve">nabavku </w:t>
      </w:r>
      <w:r w:rsidRPr="002C6998">
        <w:rPr>
          <w:rFonts w:cstheme="minorHAnsi"/>
          <w:noProof/>
          <w:color w:val="000000" w:themeColor="text1"/>
          <w:lang w:val="sr-Latn-ME"/>
        </w:rPr>
        <w:t>boc</w:t>
      </w:r>
      <w:r w:rsidR="009D3D19">
        <w:rPr>
          <w:rFonts w:cstheme="minorHAnsi"/>
          <w:noProof/>
          <w:color w:val="000000" w:themeColor="text1"/>
          <w:lang w:val="sr-Latn-ME"/>
        </w:rPr>
        <w:t>a</w:t>
      </w:r>
      <w:r w:rsidRPr="002C6998">
        <w:rPr>
          <w:rFonts w:cstheme="minorHAnsi"/>
          <w:noProof/>
          <w:color w:val="000000" w:themeColor="text1"/>
          <w:lang w:val="sr-Latn-ME"/>
        </w:rPr>
        <w:t>, ambalaž</w:t>
      </w:r>
      <w:r w:rsidR="009D3D19">
        <w:rPr>
          <w:rFonts w:cstheme="minorHAnsi"/>
          <w:noProof/>
          <w:color w:val="000000" w:themeColor="text1"/>
          <w:lang w:val="sr-Latn-ME"/>
        </w:rPr>
        <w:t>a</w:t>
      </w:r>
      <w:r w:rsidRPr="002C6998">
        <w:rPr>
          <w:rFonts w:cstheme="minorHAnsi"/>
          <w:noProof/>
          <w:color w:val="000000" w:themeColor="text1"/>
          <w:lang w:val="sr-Latn-ME"/>
        </w:rPr>
        <w:t>, etiket</w:t>
      </w:r>
      <w:r w:rsidR="009D3D19">
        <w:rPr>
          <w:rFonts w:cstheme="minorHAnsi"/>
          <w:noProof/>
          <w:color w:val="000000" w:themeColor="text1"/>
          <w:lang w:val="sr-Latn-ME"/>
        </w:rPr>
        <w:t>a</w:t>
      </w:r>
      <w:r w:rsidRPr="002C6998">
        <w:rPr>
          <w:rFonts w:cstheme="minorHAnsi"/>
          <w:noProof/>
          <w:color w:val="000000" w:themeColor="text1"/>
          <w:lang w:val="sr-Latn-ME"/>
        </w:rPr>
        <w:t xml:space="preserve"> i zapušač</w:t>
      </w:r>
      <w:r w:rsidR="009D3D19">
        <w:rPr>
          <w:rFonts w:cstheme="minorHAnsi"/>
          <w:noProof/>
          <w:color w:val="000000" w:themeColor="text1"/>
          <w:lang w:val="sr-Latn-ME"/>
        </w:rPr>
        <w:t>e</w:t>
      </w:r>
      <w:r w:rsidRPr="002C6998">
        <w:rPr>
          <w:rFonts w:cstheme="minorHAnsi"/>
          <w:noProof/>
          <w:color w:val="000000" w:themeColor="text1"/>
          <w:lang w:val="sr-Latn-ME"/>
        </w:rPr>
        <w:t xml:space="preserve">. </w:t>
      </w:r>
      <w:r w:rsidR="00033D49">
        <w:rPr>
          <w:rFonts w:cstheme="minorHAnsi"/>
          <w:noProof/>
          <w:color w:val="000000" w:themeColor="text1"/>
          <w:lang w:val="sr-Latn-ME"/>
        </w:rPr>
        <w:t>Vrijedi napomenuti da je podnosilac zahtjeva likvidna firma i promptno izmiruje svoje obaveze što mu omogućava da tražene količine realizuje po povoljnim uslovima.</w:t>
      </w:r>
    </w:p>
    <w:p w:rsidR="00705E53" w:rsidRPr="002C6998" w:rsidRDefault="00705E53" w:rsidP="000834CC">
      <w:pPr>
        <w:pStyle w:val="ListParagraph"/>
        <w:spacing w:line="276" w:lineRule="auto"/>
        <w:rPr>
          <w:rFonts w:cs="Times New Roman"/>
          <w:noProof/>
          <w:lang w:val="sr-Latn-ME"/>
        </w:rPr>
      </w:pPr>
    </w:p>
    <w:p w:rsidR="00705E53" w:rsidRDefault="006E3F17" w:rsidP="000834CC">
      <w:pPr>
        <w:pStyle w:val="ListParagraph"/>
        <w:numPr>
          <w:ilvl w:val="0"/>
          <w:numId w:val="4"/>
        </w:numPr>
        <w:spacing w:line="276" w:lineRule="auto"/>
        <w:rPr>
          <w:rFonts w:cs="Times New Roman"/>
          <w:noProof/>
          <w:lang w:val="sr-Latn-ME"/>
        </w:rPr>
      </w:pPr>
      <w:r w:rsidRPr="002C6998">
        <w:rPr>
          <w:rFonts w:cs="Times New Roman"/>
          <w:noProof/>
          <w:lang w:val="sr-Latn-ME"/>
        </w:rPr>
        <w:t>Na koji način je izvršena provjera nabavnog tržišta</w:t>
      </w:r>
      <w:r w:rsidR="00705E53" w:rsidRPr="002C6998">
        <w:rPr>
          <w:rFonts w:cs="Times New Roman"/>
          <w:noProof/>
          <w:lang w:val="sr-Latn-ME"/>
        </w:rPr>
        <w:t>?</w:t>
      </w:r>
    </w:p>
    <w:p w:rsidR="00325A8E" w:rsidRPr="002C6998" w:rsidRDefault="00325A8E" w:rsidP="000834CC">
      <w:pPr>
        <w:pStyle w:val="ListParagraph"/>
        <w:spacing w:line="276" w:lineRule="auto"/>
        <w:rPr>
          <w:rFonts w:cs="Times New Roman"/>
          <w:noProof/>
          <w:lang w:val="sr-Latn-ME"/>
        </w:rPr>
      </w:pPr>
    </w:p>
    <w:p w:rsidR="00481D59" w:rsidRDefault="00481D59" w:rsidP="000834CC">
      <w:pPr>
        <w:pStyle w:val="ListParagraph"/>
        <w:spacing w:line="276" w:lineRule="auto"/>
        <w:jc w:val="both"/>
        <w:rPr>
          <w:rFonts w:cstheme="minorHAnsi"/>
          <w:noProof/>
          <w:color w:val="000000" w:themeColor="text1"/>
          <w:lang w:val="sr-Latn-ME"/>
        </w:rPr>
      </w:pPr>
      <w:r w:rsidRPr="002C6998">
        <w:rPr>
          <w:rFonts w:cstheme="minorHAnsi"/>
          <w:noProof/>
          <w:color w:val="000000" w:themeColor="text1"/>
          <w:lang w:val="sr-Latn-ME"/>
        </w:rPr>
        <w:t xml:space="preserve">Prateći materijali za održavanje vinograda i proizvodnju vina kupuju se isključivo od provjerenih, registrovanih i sertifikovanih kompanija/preduzeća. Po pitanju nabavke ambalaže, boca, etiketa i zapušača – uspostavljena je dugoročna saradnja sa firmom „Ambalaža“ iz Mojkovca, a budući da se radi o značajnim količinama i da </w:t>
      </w:r>
      <w:r w:rsidR="00A22998">
        <w:rPr>
          <w:rFonts w:cstheme="minorHAnsi"/>
          <w:noProof/>
          <w:color w:val="000000" w:themeColor="text1"/>
          <w:lang w:val="sr-Latn-ME"/>
        </w:rPr>
        <w:t>je podnosilac zahtjeva</w:t>
      </w:r>
      <w:r w:rsidRPr="002C6998">
        <w:rPr>
          <w:rFonts w:cstheme="minorHAnsi"/>
          <w:noProof/>
          <w:color w:val="000000" w:themeColor="text1"/>
          <w:lang w:val="sr-Latn-ME"/>
        </w:rPr>
        <w:t xml:space="preserve"> ured</w:t>
      </w:r>
      <w:r w:rsidR="00A22998">
        <w:rPr>
          <w:rFonts w:cstheme="minorHAnsi"/>
          <w:noProof/>
          <w:color w:val="000000" w:themeColor="text1"/>
          <w:lang w:val="sr-Latn-ME"/>
        </w:rPr>
        <w:t>an</w:t>
      </w:r>
      <w:r w:rsidRPr="002C6998">
        <w:rPr>
          <w:rFonts w:cstheme="minorHAnsi"/>
          <w:noProof/>
          <w:color w:val="000000" w:themeColor="text1"/>
          <w:lang w:val="sr-Latn-ME"/>
        </w:rPr>
        <w:t xml:space="preserve"> platiš</w:t>
      </w:r>
      <w:r w:rsidR="00A22998">
        <w:rPr>
          <w:rFonts w:cstheme="minorHAnsi"/>
          <w:noProof/>
          <w:color w:val="000000" w:themeColor="text1"/>
          <w:lang w:val="sr-Latn-ME"/>
        </w:rPr>
        <w:t>a</w:t>
      </w:r>
      <w:r w:rsidRPr="002C6998">
        <w:rPr>
          <w:rFonts w:cstheme="minorHAnsi"/>
          <w:noProof/>
          <w:color w:val="000000" w:themeColor="text1"/>
          <w:lang w:val="sr-Latn-ME"/>
        </w:rPr>
        <w:t xml:space="preserve"> ost</w:t>
      </w:r>
      <w:r w:rsidR="00325A8E">
        <w:rPr>
          <w:rFonts w:cstheme="minorHAnsi"/>
          <w:noProof/>
          <w:color w:val="000000" w:themeColor="text1"/>
          <w:lang w:val="sr-Latn-ME"/>
        </w:rPr>
        <w:t>v</w:t>
      </w:r>
      <w:r w:rsidRPr="002C6998">
        <w:rPr>
          <w:rFonts w:cstheme="minorHAnsi"/>
          <w:noProof/>
          <w:color w:val="000000" w:themeColor="text1"/>
          <w:lang w:val="sr-Latn-ME"/>
        </w:rPr>
        <w:t>aruje</w:t>
      </w:r>
      <w:r w:rsidR="00A22998">
        <w:rPr>
          <w:rFonts w:cstheme="minorHAnsi"/>
          <w:noProof/>
          <w:color w:val="000000" w:themeColor="text1"/>
          <w:lang w:val="sr-Latn-ME"/>
        </w:rPr>
        <w:t xml:space="preserve"> se</w:t>
      </w:r>
      <w:r w:rsidRPr="002C6998">
        <w:rPr>
          <w:rFonts w:cstheme="minorHAnsi"/>
          <w:noProof/>
          <w:color w:val="000000" w:themeColor="text1"/>
          <w:lang w:val="sr-Latn-ME"/>
        </w:rPr>
        <w:t xml:space="preserve"> povoljnij</w:t>
      </w:r>
      <w:r w:rsidR="00A22998">
        <w:rPr>
          <w:rFonts w:cstheme="minorHAnsi"/>
          <w:noProof/>
          <w:color w:val="000000" w:themeColor="text1"/>
          <w:lang w:val="sr-Latn-ME"/>
        </w:rPr>
        <w:t>a</w:t>
      </w:r>
      <w:r w:rsidRPr="002C6998">
        <w:rPr>
          <w:rFonts w:cstheme="minorHAnsi"/>
          <w:noProof/>
          <w:color w:val="000000" w:themeColor="text1"/>
          <w:lang w:val="sr-Latn-ME"/>
        </w:rPr>
        <w:t xml:space="preserve"> cijen</w:t>
      </w:r>
      <w:r w:rsidR="00A22998">
        <w:rPr>
          <w:rFonts w:cstheme="minorHAnsi"/>
          <w:noProof/>
          <w:color w:val="000000" w:themeColor="text1"/>
          <w:lang w:val="sr-Latn-ME"/>
        </w:rPr>
        <w:t>a</w:t>
      </w:r>
      <w:r w:rsidRPr="002C6998">
        <w:rPr>
          <w:rFonts w:cstheme="minorHAnsi"/>
          <w:noProof/>
          <w:color w:val="000000" w:themeColor="text1"/>
          <w:lang w:val="sr-Latn-ME"/>
        </w:rPr>
        <w:t>.</w:t>
      </w:r>
    </w:p>
    <w:p w:rsidR="00A22998" w:rsidRDefault="00A22998" w:rsidP="000834CC">
      <w:pPr>
        <w:pStyle w:val="ListParagraph"/>
        <w:spacing w:line="276" w:lineRule="auto"/>
        <w:jc w:val="both"/>
        <w:rPr>
          <w:rFonts w:cstheme="minorHAnsi"/>
          <w:noProof/>
          <w:color w:val="000000" w:themeColor="text1"/>
          <w:lang w:val="sr-Latn-ME"/>
        </w:rPr>
      </w:pPr>
    </w:p>
    <w:p w:rsidR="00A22998" w:rsidRDefault="00A22998" w:rsidP="000834CC">
      <w:pPr>
        <w:pStyle w:val="ListParagraph"/>
        <w:spacing w:line="276" w:lineRule="auto"/>
        <w:jc w:val="both"/>
        <w:rPr>
          <w:rFonts w:cstheme="minorHAnsi"/>
          <w:noProof/>
          <w:color w:val="000000" w:themeColor="text1"/>
          <w:lang w:val="sr-Latn-ME"/>
        </w:rPr>
      </w:pPr>
    </w:p>
    <w:p w:rsidR="00A22998" w:rsidRDefault="00A22998" w:rsidP="000834CC">
      <w:pPr>
        <w:pStyle w:val="ListParagraph"/>
        <w:spacing w:line="276" w:lineRule="auto"/>
        <w:jc w:val="both"/>
        <w:rPr>
          <w:rFonts w:cstheme="minorHAnsi"/>
          <w:noProof/>
          <w:color w:val="000000" w:themeColor="text1"/>
          <w:lang w:val="sr-Latn-ME"/>
        </w:rPr>
      </w:pPr>
    </w:p>
    <w:p w:rsidR="00A22998" w:rsidRDefault="00A22998" w:rsidP="000834CC">
      <w:pPr>
        <w:pStyle w:val="ListParagraph"/>
        <w:spacing w:line="276" w:lineRule="auto"/>
        <w:jc w:val="both"/>
        <w:rPr>
          <w:rFonts w:cstheme="minorHAnsi"/>
          <w:noProof/>
          <w:color w:val="000000" w:themeColor="text1"/>
          <w:lang w:val="sr-Latn-ME"/>
        </w:rPr>
      </w:pPr>
    </w:p>
    <w:p w:rsidR="00A22998" w:rsidRDefault="00A22998" w:rsidP="000834CC">
      <w:pPr>
        <w:pStyle w:val="ListParagraph"/>
        <w:spacing w:line="276" w:lineRule="auto"/>
        <w:jc w:val="both"/>
        <w:rPr>
          <w:rFonts w:cstheme="minorHAnsi"/>
          <w:noProof/>
          <w:color w:val="000000" w:themeColor="text1"/>
          <w:lang w:val="sr-Latn-ME"/>
        </w:rPr>
      </w:pPr>
    </w:p>
    <w:p w:rsidR="00A22998" w:rsidRDefault="00A22998" w:rsidP="000834CC">
      <w:pPr>
        <w:pStyle w:val="ListParagraph"/>
        <w:spacing w:line="276" w:lineRule="auto"/>
        <w:jc w:val="both"/>
        <w:rPr>
          <w:rFonts w:cstheme="minorHAnsi"/>
          <w:noProof/>
          <w:color w:val="000000" w:themeColor="text1"/>
          <w:lang w:val="sr-Latn-ME"/>
        </w:rPr>
      </w:pPr>
    </w:p>
    <w:p w:rsidR="00A22998" w:rsidRDefault="00A22998" w:rsidP="000834CC">
      <w:pPr>
        <w:pStyle w:val="ListParagraph"/>
        <w:spacing w:line="276" w:lineRule="auto"/>
        <w:jc w:val="both"/>
        <w:rPr>
          <w:rFonts w:cstheme="minorHAnsi"/>
          <w:noProof/>
          <w:color w:val="000000" w:themeColor="text1"/>
          <w:lang w:val="sr-Latn-ME"/>
        </w:rPr>
      </w:pPr>
    </w:p>
    <w:p w:rsidR="00A22998" w:rsidRDefault="00A22998" w:rsidP="000834CC">
      <w:pPr>
        <w:pStyle w:val="ListParagraph"/>
        <w:spacing w:line="276" w:lineRule="auto"/>
        <w:jc w:val="both"/>
        <w:rPr>
          <w:rFonts w:cstheme="minorHAnsi"/>
          <w:noProof/>
          <w:color w:val="000000" w:themeColor="text1"/>
          <w:lang w:val="sr-Latn-ME"/>
        </w:rPr>
      </w:pPr>
    </w:p>
    <w:p w:rsidR="009D3D19" w:rsidRPr="002C6998" w:rsidRDefault="009D3D19" w:rsidP="000834CC">
      <w:pPr>
        <w:pStyle w:val="ListParagraph"/>
        <w:spacing w:line="276" w:lineRule="auto"/>
        <w:jc w:val="both"/>
        <w:rPr>
          <w:rFonts w:cstheme="minorHAnsi"/>
          <w:noProof/>
          <w:color w:val="000000" w:themeColor="text1"/>
          <w:lang w:val="sr-Latn-ME"/>
        </w:rPr>
      </w:pPr>
    </w:p>
    <w:p w:rsidR="00755251" w:rsidRPr="002C6998" w:rsidRDefault="00211FB5" w:rsidP="000834CC">
      <w:pPr>
        <w:pStyle w:val="Heading2"/>
        <w:numPr>
          <w:ilvl w:val="1"/>
          <w:numId w:val="3"/>
        </w:numPr>
        <w:spacing w:line="276" w:lineRule="auto"/>
        <w:rPr>
          <w:noProof/>
          <w:lang w:val="sr-Latn-ME"/>
        </w:rPr>
      </w:pPr>
      <w:bookmarkStart w:id="7" w:name="_Toc507138992"/>
      <w:r w:rsidRPr="002C6998">
        <w:rPr>
          <w:noProof/>
          <w:lang w:val="sr-Latn-ME"/>
        </w:rPr>
        <w:lastRenderedPageBreak/>
        <w:t>Analiza konkurencije</w:t>
      </w:r>
      <w:bookmarkEnd w:id="7"/>
    </w:p>
    <w:p w:rsidR="00755251" w:rsidRPr="002C6998" w:rsidRDefault="00755251" w:rsidP="000834CC">
      <w:pPr>
        <w:spacing w:line="276" w:lineRule="auto"/>
        <w:rPr>
          <w:rFonts w:cs="Times New Roman"/>
          <w:noProof/>
          <w:lang w:val="sr-Latn-ME"/>
        </w:rPr>
      </w:pPr>
    </w:p>
    <w:p w:rsidR="002E1C85" w:rsidRPr="002C6998" w:rsidRDefault="00A23464" w:rsidP="000834CC">
      <w:pPr>
        <w:pStyle w:val="ListParagraph"/>
        <w:numPr>
          <w:ilvl w:val="0"/>
          <w:numId w:val="4"/>
        </w:numPr>
        <w:spacing w:line="276" w:lineRule="auto"/>
        <w:jc w:val="both"/>
        <w:rPr>
          <w:rFonts w:cs="Times New Roman"/>
          <w:noProof/>
          <w:lang w:val="sr-Latn-ME"/>
        </w:rPr>
      </w:pPr>
      <w:r w:rsidRPr="002C6998">
        <w:rPr>
          <w:rFonts w:cs="Times New Roman"/>
          <w:noProof/>
          <w:lang w:val="sr-Latn-ME"/>
        </w:rPr>
        <w:t>Da li je proizvod / usluga</w:t>
      </w:r>
      <w:r w:rsidR="00F221E2" w:rsidRPr="002C6998">
        <w:rPr>
          <w:rFonts w:cs="Times New Roman"/>
          <w:noProof/>
          <w:lang w:val="sr-Latn-ME"/>
        </w:rPr>
        <w:t>,</w:t>
      </w:r>
      <w:r w:rsidRPr="002C6998">
        <w:rPr>
          <w:rFonts w:cs="Times New Roman"/>
          <w:noProof/>
          <w:lang w:val="sr-Latn-ME"/>
        </w:rPr>
        <w:t xml:space="preserve"> predstavljen u ovom projektu</w:t>
      </w:r>
      <w:r w:rsidR="00F221E2" w:rsidRPr="002C6998">
        <w:rPr>
          <w:rFonts w:cs="Times New Roman"/>
          <w:noProof/>
          <w:lang w:val="sr-Latn-ME"/>
        </w:rPr>
        <w:t>,</w:t>
      </w:r>
      <w:r w:rsidRPr="002C6998">
        <w:rPr>
          <w:rFonts w:cs="Times New Roman"/>
          <w:noProof/>
          <w:lang w:val="sr-Latn-ME"/>
        </w:rPr>
        <w:t xml:space="preserve"> već prisutan na tržištu?</w:t>
      </w:r>
    </w:p>
    <w:p w:rsidR="00150412" w:rsidRPr="002C6998" w:rsidRDefault="00150412" w:rsidP="000834CC">
      <w:pPr>
        <w:pStyle w:val="ListParagraph"/>
        <w:spacing w:line="276" w:lineRule="auto"/>
        <w:jc w:val="both"/>
        <w:rPr>
          <w:rFonts w:cs="Times New Roman"/>
          <w:noProof/>
          <w:lang w:val="sr-Latn-ME"/>
        </w:rPr>
      </w:pPr>
    </w:p>
    <w:p w:rsidR="00120152" w:rsidRPr="002C6998" w:rsidRDefault="00120152" w:rsidP="0083335B">
      <w:pPr>
        <w:spacing w:line="276" w:lineRule="auto"/>
        <w:ind w:left="708"/>
        <w:jc w:val="both"/>
        <w:rPr>
          <w:rFonts w:cstheme="minorHAnsi"/>
          <w:noProof/>
          <w:color w:val="000000" w:themeColor="text1"/>
          <w:lang w:val="sr-Latn-ME"/>
        </w:rPr>
      </w:pPr>
      <w:r w:rsidRPr="002C6998">
        <w:rPr>
          <w:rFonts w:cstheme="minorHAnsi"/>
          <w:noProof/>
          <w:color w:val="000000" w:themeColor="text1"/>
          <w:lang w:val="sr-Latn-ME"/>
        </w:rPr>
        <w:t xml:space="preserve">Da, proizvodi predstavljeni u ovom projektu poznati su pojedinim kupcima iz razloga što je tokom dosadašnje realizacije projekta uložen veliki trud da se objasni specifična metodologija proizvodnje na </w:t>
      </w:r>
      <w:r w:rsidR="00A22998">
        <w:rPr>
          <w:rFonts w:cstheme="minorHAnsi"/>
          <w:noProof/>
          <w:color w:val="000000" w:themeColor="text1"/>
          <w:lang w:val="sr-Latn-ME"/>
        </w:rPr>
        <w:t>domaćinstvu</w:t>
      </w:r>
      <w:r w:rsidRPr="002C6998">
        <w:rPr>
          <w:rFonts w:cstheme="minorHAnsi"/>
          <w:noProof/>
          <w:color w:val="000000" w:themeColor="text1"/>
          <w:lang w:val="sr-Latn-ME"/>
        </w:rPr>
        <w:t xml:space="preserve">. Značajn broj </w:t>
      </w:r>
      <w:r w:rsidR="00A22998">
        <w:rPr>
          <w:rFonts w:cstheme="minorHAnsi"/>
          <w:noProof/>
          <w:color w:val="000000" w:themeColor="text1"/>
          <w:lang w:val="sr-Latn-ME"/>
        </w:rPr>
        <w:t xml:space="preserve">predstavnika sadašnjih, ali i </w:t>
      </w:r>
      <w:r w:rsidRPr="002C6998">
        <w:rPr>
          <w:rFonts w:cstheme="minorHAnsi"/>
          <w:noProof/>
          <w:color w:val="000000" w:themeColor="text1"/>
          <w:lang w:val="sr-Latn-ME"/>
        </w:rPr>
        <w:t xml:space="preserve">potencijalnih kupaca posjetio je poljoprivredno gazdinstvo. </w:t>
      </w:r>
    </w:p>
    <w:p w:rsidR="00120152" w:rsidRPr="002C6998" w:rsidRDefault="00120152" w:rsidP="000834CC">
      <w:pPr>
        <w:pStyle w:val="ListParagraph"/>
        <w:spacing w:line="276" w:lineRule="auto"/>
        <w:jc w:val="both"/>
        <w:rPr>
          <w:rFonts w:cs="Times New Roman"/>
          <w:noProof/>
          <w:lang w:val="sr-Latn-ME"/>
        </w:rPr>
      </w:pPr>
    </w:p>
    <w:p w:rsidR="0066047D" w:rsidRPr="002C6998" w:rsidRDefault="002826C1" w:rsidP="000834CC">
      <w:pPr>
        <w:pStyle w:val="ListParagraph"/>
        <w:numPr>
          <w:ilvl w:val="0"/>
          <w:numId w:val="4"/>
        </w:numPr>
        <w:spacing w:line="276" w:lineRule="auto"/>
        <w:jc w:val="both"/>
        <w:rPr>
          <w:rFonts w:cs="Times New Roman"/>
          <w:noProof/>
          <w:lang w:val="sr-Latn-ME"/>
        </w:rPr>
      </w:pPr>
      <w:r w:rsidRPr="002C6998">
        <w:rPr>
          <w:rFonts w:cs="Times New Roman"/>
          <w:noProof/>
          <w:lang w:val="sr-Latn-ME"/>
        </w:rPr>
        <w:t xml:space="preserve">Ko su glavni konkurenti (kakav je njihov udio na tržištu, koji su njihovi proizvodi ili usluge i koje su glavne karakteristike njihovog poslovanja </w:t>
      </w:r>
      <w:r w:rsidR="00865E7C" w:rsidRPr="002C6998">
        <w:rPr>
          <w:rFonts w:cs="Times New Roman"/>
          <w:noProof/>
          <w:lang w:val="sr-Latn-ME"/>
        </w:rPr>
        <w:t>–</w:t>
      </w:r>
      <w:r w:rsidRPr="002C6998">
        <w:rPr>
          <w:rFonts w:cs="Times New Roman"/>
          <w:noProof/>
          <w:lang w:val="sr-Latn-ME"/>
        </w:rPr>
        <w:t xml:space="preserve"> </w:t>
      </w:r>
      <w:r w:rsidR="00865E7C" w:rsidRPr="002C6998">
        <w:rPr>
          <w:rFonts w:cs="Times New Roman"/>
          <w:noProof/>
          <w:lang w:val="sr-Latn-ME"/>
        </w:rPr>
        <w:t>jake i slabe strane</w:t>
      </w:r>
      <w:r w:rsidRPr="002C6998">
        <w:rPr>
          <w:rFonts w:cs="Times New Roman"/>
          <w:noProof/>
          <w:lang w:val="sr-Latn-ME"/>
        </w:rPr>
        <w:t>)?</w:t>
      </w:r>
    </w:p>
    <w:p w:rsidR="0066047D" w:rsidRPr="002C6998" w:rsidRDefault="0066047D" w:rsidP="000834CC">
      <w:pPr>
        <w:pStyle w:val="ListParagraph"/>
        <w:spacing w:line="276" w:lineRule="auto"/>
        <w:jc w:val="both"/>
        <w:rPr>
          <w:rFonts w:cs="Times New Roman"/>
          <w:noProof/>
          <w:lang w:val="sr-Latn-ME"/>
        </w:rPr>
      </w:pPr>
    </w:p>
    <w:p w:rsidR="00BF2187" w:rsidRPr="002C6998" w:rsidRDefault="00BF2187" w:rsidP="0083335B">
      <w:pPr>
        <w:spacing w:line="276" w:lineRule="auto"/>
        <w:ind w:left="708"/>
        <w:jc w:val="both"/>
        <w:rPr>
          <w:rFonts w:cstheme="minorHAnsi"/>
          <w:noProof/>
          <w:color w:val="000000" w:themeColor="text1"/>
          <w:lang w:val="sr-Latn-ME"/>
        </w:rPr>
      </w:pPr>
      <w:r w:rsidRPr="002C6998">
        <w:rPr>
          <w:rFonts w:cstheme="minorHAnsi"/>
          <w:noProof/>
          <w:color w:val="000000" w:themeColor="text1"/>
          <w:lang w:val="sr-Latn-ME"/>
        </w:rPr>
        <w:t xml:space="preserve">Najveći proizvođač u Crnoj Gori </w:t>
      </w:r>
      <w:r w:rsidR="00A22998">
        <w:rPr>
          <w:rFonts w:cstheme="minorHAnsi"/>
          <w:noProof/>
          <w:color w:val="000000" w:themeColor="text1"/>
          <w:lang w:val="sr-Latn-ME"/>
        </w:rPr>
        <w:t xml:space="preserve">je </w:t>
      </w:r>
      <w:r w:rsidRPr="002C6998">
        <w:rPr>
          <w:rFonts w:cstheme="minorHAnsi"/>
          <w:noProof/>
          <w:color w:val="000000" w:themeColor="text1"/>
          <w:lang w:val="sr-Latn-ME"/>
        </w:rPr>
        <w:t xml:space="preserve">svakako ”Golubovci” AD, a od manjih vinarija, najzastupljenije su vinarija „Đurović“, vinarija “Paraušić“, kao i vinarija „Mountain“ sa svojim brendom </w:t>
      </w:r>
      <w:r w:rsidRPr="00A22998">
        <w:rPr>
          <w:rFonts w:cstheme="minorHAnsi"/>
          <w:b/>
          <w:i/>
          <w:noProof/>
          <w:color w:val="000000" w:themeColor="text1"/>
          <w:lang w:val="sr-Latn-ME"/>
        </w:rPr>
        <w:t>Brda</w:t>
      </w:r>
      <w:r w:rsidR="00801159">
        <w:rPr>
          <w:rFonts w:cstheme="minorHAnsi"/>
          <w:noProof/>
          <w:color w:val="000000" w:themeColor="text1"/>
          <w:lang w:val="sr-Latn-ME"/>
        </w:rPr>
        <w:t>. ”Golubovci” su</w:t>
      </w:r>
      <w:r w:rsidRPr="002C6998">
        <w:rPr>
          <w:rFonts w:cstheme="minorHAnsi"/>
          <w:noProof/>
          <w:color w:val="000000" w:themeColor="text1"/>
          <w:lang w:val="sr-Latn-ME"/>
        </w:rPr>
        <w:t xml:space="preserve"> u velikoj mjeri usmjeren</w:t>
      </w:r>
      <w:r w:rsidR="00801159">
        <w:rPr>
          <w:rFonts w:cstheme="minorHAnsi"/>
          <w:noProof/>
          <w:color w:val="000000" w:themeColor="text1"/>
          <w:lang w:val="sr-Latn-ME"/>
        </w:rPr>
        <w:t>i</w:t>
      </w:r>
      <w:r w:rsidRPr="002C6998">
        <w:rPr>
          <w:rFonts w:cstheme="minorHAnsi"/>
          <w:noProof/>
          <w:color w:val="000000" w:themeColor="text1"/>
          <w:lang w:val="sr-Latn-ME"/>
        </w:rPr>
        <w:t xml:space="preserve"> na izvoz, dok domaće vinarije u značajnoj mjeri doprinose trasiranju puta za sve ostale male vinarije koje se pojavljuju na tržištu.</w:t>
      </w:r>
    </w:p>
    <w:p w:rsidR="00BF2187" w:rsidRPr="002C6998" w:rsidRDefault="00BF2187" w:rsidP="0083335B">
      <w:pPr>
        <w:spacing w:line="276" w:lineRule="auto"/>
        <w:ind w:left="708"/>
        <w:jc w:val="both"/>
        <w:rPr>
          <w:rFonts w:cstheme="minorHAnsi"/>
          <w:noProof/>
          <w:color w:val="000000" w:themeColor="text1"/>
          <w:lang w:val="sr-Latn-ME"/>
        </w:rPr>
      </w:pPr>
      <w:r w:rsidRPr="002C6998">
        <w:rPr>
          <w:rFonts w:cstheme="minorHAnsi"/>
          <w:noProof/>
          <w:color w:val="000000" w:themeColor="text1"/>
          <w:lang w:val="sr-Latn-ME"/>
        </w:rPr>
        <w:t>Podnosilac zahtjeva insistira na kvalitetu, povezivanju sa naukom i stalnim istraživanjima i kontroli kvaliteta, čvrsto vjerujući da je to jedini dugoročan način za opstanak na tržištu. Ključni faktor uspjeha</w:t>
      </w:r>
      <w:r w:rsidR="00A22998">
        <w:rPr>
          <w:rFonts w:cstheme="minorHAnsi"/>
          <w:noProof/>
          <w:color w:val="000000" w:themeColor="text1"/>
          <w:lang w:val="sr-Latn-ME"/>
        </w:rPr>
        <w:t xml:space="preserve"> ekskulizvne</w:t>
      </w:r>
      <w:r w:rsidRPr="002C6998">
        <w:rPr>
          <w:rFonts w:cstheme="minorHAnsi"/>
          <w:noProof/>
          <w:color w:val="000000" w:themeColor="text1"/>
          <w:lang w:val="sr-Latn-ME"/>
        </w:rPr>
        <w:t xml:space="preserve"> male vinarije je</w:t>
      </w:r>
      <w:r w:rsidR="00A22998">
        <w:rPr>
          <w:rFonts w:cstheme="minorHAnsi"/>
          <w:noProof/>
          <w:color w:val="000000" w:themeColor="text1"/>
          <w:lang w:val="sr-Latn-ME"/>
        </w:rPr>
        <w:t>ste</w:t>
      </w:r>
      <w:r w:rsidRPr="002C6998">
        <w:rPr>
          <w:rFonts w:cstheme="minorHAnsi"/>
          <w:noProof/>
          <w:color w:val="000000" w:themeColor="text1"/>
          <w:lang w:val="sr-Latn-ME"/>
        </w:rPr>
        <w:t xml:space="preserve"> fokus na proizvodnju vina vrhunskog kvaliteta</w:t>
      </w:r>
      <w:r w:rsidR="00801159">
        <w:rPr>
          <w:rFonts w:cstheme="minorHAnsi"/>
          <w:noProof/>
          <w:color w:val="000000" w:themeColor="text1"/>
          <w:lang w:val="sr-Latn-ME"/>
        </w:rPr>
        <w:t>,</w:t>
      </w:r>
      <w:r w:rsidRPr="002C6998">
        <w:rPr>
          <w:rFonts w:cstheme="minorHAnsi"/>
          <w:noProof/>
          <w:color w:val="000000" w:themeColor="text1"/>
          <w:lang w:val="sr-Latn-ME"/>
        </w:rPr>
        <w:t xml:space="preserve"> uz umjereni rast i visoko pozicioniranje kako na domaćem</w:t>
      </w:r>
      <w:r w:rsidR="00A22998">
        <w:rPr>
          <w:rFonts w:cstheme="minorHAnsi"/>
          <w:noProof/>
          <w:color w:val="000000" w:themeColor="text1"/>
          <w:lang w:val="sr-Latn-ME"/>
        </w:rPr>
        <w:t>, tako</w:t>
      </w:r>
      <w:r w:rsidRPr="002C6998">
        <w:rPr>
          <w:rFonts w:cstheme="minorHAnsi"/>
          <w:noProof/>
          <w:color w:val="000000" w:themeColor="text1"/>
          <w:lang w:val="sr-Latn-ME"/>
        </w:rPr>
        <w:t xml:space="preserve"> i inostranom tržištu. U cilju prepoznatljivosti vrhunskog kvaliteta vina sa kont</w:t>
      </w:r>
      <w:r w:rsidR="007C5B5D">
        <w:rPr>
          <w:rFonts w:cstheme="minorHAnsi"/>
          <w:noProof/>
          <w:color w:val="000000" w:themeColor="text1"/>
          <w:lang w:val="sr-Latn-ME"/>
        </w:rPr>
        <w:t>r</w:t>
      </w:r>
      <w:r w:rsidRPr="002C6998">
        <w:rPr>
          <w:rFonts w:cstheme="minorHAnsi"/>
          <w:noProof/>
          <w:color w:val="000000" w:themeColor="text1"/>
          <w:lang w:val="sr-Latn-ME"/>
        </w:rPr>
        <w:t>olisanim geografskim porijeklom, preporučljivo je da se formira brend.</w:t>
      </w:r>
    </w:p>
    <w:p w:rsidR="00BF2187" w:rsidRPr="002C6998" w:rsidRDefault="00BF2187" w:rsidP="0083335B">
      <w:pPr>
        <w:spacing w:line="276" w:lineRule="auto"/>
        <w:ind w:left="708"/>
        <w:jc w:val="both"/>
        <w:rPr>
          <w:rFonts w:cstheme="minorHAnsi"/>
          <w:noProof/>
          <w:color w:val="000000" w:themeColor="text1"/>
          <w:lang w:val="sr-Latn-ME"/>
        </w:rPr>
      </w:pPr>
      <w:r w:rsidRPr="002C6998">
        <w:rPr>
          <w:rFonts w:cstheme="minorHAnsi"/>
          <w:noProof/>
          <w:color w:val="000000" w:themeColor="text1"/>
          <w:lang w:val="sr-Latn-ME"/>
        </w:rPr>
        <w:t xml:space="preserve">Primarni faktori koji ograničavaju poslovanje malih vinarija, a dijelom važe i za velike, </w:t>
      </w:r>
      <w:r w:rsidR="00A22998">
        <w:rPr>
          <w:rFonts w:cstheme="minorHAnsi"/>
          <w:noProof/>
          <w:color w:val="000000" w:themeColor="text1"/>
          <w:lang w:val="sr-Latn-ME"/>
        </w:rPr>
        <w:t>je</w:t>
      </w:r>
      <w:r w:rsidRPr="002C6998">
        <w:rPr>
          <w:rFonts w:cstheme="minorHAnsi"/>
          <w:noProof/>
          <w:color w:val="000000" w:themeColor="text1"/>
          <w:lang w:val="sr-Latn-ME"/>
        </w:rPr>
        <w:t xml:space="preserve">su: nelikvidnost kupaca, visoka ulaganja i karakter višegodišnjeg zasada, dug preriod za povrat investicije, pozicioniranje domaćih proizvoda na tržištu uslijed nelojalne konkurencije i </w:t>
      </w:r>
      <w:r w:rsidR="00A22998">
        <w:rPr>
          <w:rFonts w:cstheme="minorHAnsi"/>
          <w:noProof/>
          <w:color w:val="000000" w:themeColor="text1"/>
          <w:lang w:val="sr-Latn-ME"/>
        </w:rPr>
        <w:t>importa</w:t>
      </w:r>
      <w:r w:rsidRPr="002C6998">
        <w:rPr>
          <w:rFonts w:cstheme="minorHAnsi"/>
          <w:noProof/>
          <w:color w:val="000000" w:themeColor="text1"/>
          <w:lang w:val="sr-Latn-ME"/>
        </w:rPr>
        <w:t>, nedovoljna kreditna podrška i ograničena dostupnost sredstava iz domaćih fondova.</w:t>
      </w:r>
    </w:p>
    <w:p w:rsidR="00120152" w:rsidRPr="002C6998" w:rsidRDefault="00120152" w:rsidP="000834CC">
      <w:pPr>
        <w:pStyle w:val="ListParagraph"/>
        <w:spacing w:line="276" w:lineRule="auto"/>
        <w:jc w:val="both"/>
        <w:rPr>
          <w:rFonts w:cs="Times New Roman"/>
          <w:noProof/>
          <w:lang w:val="sr-Latn-ME"/>
        </w:rPr>
      </w:pPr>
    </w:p>
    <w:p w:rsidR="000F5E2D" w:rsidRPr="002C6998" w:rsidRDefault="00775688" w:rsidP="000834CC">
      <w:pPr>
        <w:pStyle w:val="ListParagraph"/>
        <w:numPr>
          <w:ilvl w:val="0"/>
          <w:numId w:val="4"/>
        </w:numPr>
        <w:spacing w:line="276" w:lineRule="auto"/>
        <w:jc w:val="both"/>
        <w:rPr>
          <w:rFonts w:cs="Times New Roman"/>
          <w:noProof/>
          <w:lang w:val="sr-Latn-ME"/>
        </w:rPr>
      </w:pPr>
      <w:r w:rsidRPr="002C6998">
        <w:rPr>
          <w:rFonts w:cs="Times New Roman"/>
          <w:noProof/>
          <w:lang w:val="sr-Latn-ME"/>
        </w:rPr>
        <w:t>Šta čini da se vaš proizvod / usluga</w:t>
      </w:r>
      <w:r w:rsidR="00535614" w:rsidRPr="002C6998">
        <w:rPr>
          <w:rFonts w:cs="Times New Roman"/>
          <w:noProof/>
          <w:lang w:val="sr-Latn-ME"/>
        </w:rPr>
        <w:t>,</w:t>
      </w:r>
      <w:r w:rsidRPr="002C6998">
        <w:rPr>
          <w:rFonts w:cs="Times New Roman"/>
          <w:noProof/>
          <w:lang w:val="sr-Latn-ME"/>
        </w:rPr>
        <w:t xml:space="preserve"> razlikuje od drugih sličnih proizvoda vaših konkurenata?</w:t>
      </w:r>
    </w:p>
    <w:p w:rsidR="00BF2187" w:rsidRPr="002C6998" w:rsidRDefault="00BF2187" w:rsidP="000834CC">
      <w:pPr>
        <w:pStyle w:val="ListParagraph"/>
        <w:spacing w:line="276" w:lineRule="auto"/>
        <w:jc w:val="both"/>
        <w:rPr>
          <w:rFonts w:cs="Times New Roman"/>
          <w:noProof/>
          <w:lang w:val="sr-Latn-ME"/>
        </w:rPr>
      </w:pPr>
    </w:p>
    <w:p w:rsidR="00205B16" w:rsidRPr="002C6998" w:rsidRDefault="00205B16" w:rsidP="0083335B">
      <w:pPr>
        <w:spacing w:line="276" w:lineRule="auto"/>
        <w:ind w:left="708"/>
        <w:jc w:val="both"/>
        <w:rPr>
          <w:rFonts w:cstheme="minorHAnsi"/>
          <w:noProof/>
          <w:color w:val="000000" w:themeColor="text1"/>
          <w:lang w:val="sr-Latn-ME"/>
        </w:rPr>
      </w:pPr>
      <w:r w:rsidRPr="002C6998">
        <w:rPr>
          <w:rFonts w:cstheme="minorHAnsi"/>
          <w:noProof/>
          <w:color w:val="000000" w:themeColor="text1"/>
          <w:lang w:val="sr-Latn-ME"/>
        </w:rPr>
        <w:t>Ključna komparativna prednost jeste izuzetan kvalitet dobijenom organskom proizvodnjom, uz autentičan razvojn</w:t>
      </w:r>
      <w:r w:rsidR="00F57A49">
        <w:rPr>
          <w:rFonts w:cstheme="minorHAnsi"/>
          <w:noProof/>
          <w:color w:val="000000" w:themeColor="text1"/>
          <w:lang w:val="sr-Latn-ME"/>
        </w:rPr>
        <w:t>i koncept</w:t>
      </w:r>
      <w:r w:rsidRPr="002C6998">
        <w:rPr>
          <w:rFonts w:cstheme="minorHAnsi"/>
          <w:noProof/>
          <w:color w:val="000000" w:themeColor="text1"/>
          <w:lang w:val="sr-Latn-ME"/>
        </w:rPr>
        <w:t xml:space="preserve"> u čiju realizaciju do sada je uloženo </w:t>
      </w:r>
      <w:r w:rsidR="00A22998">
        <w:rPr>
          <w:rFonts w:cstheme="minorHAnsi"/>
          <w:noProof/>
          <w:color w:val="000000" w:themeColor="text1"/>
          <w:lang w:val="sr-Latn-ME"/>
        </w:rPr>
        <w:t>više od dvadeset</w:t>
      </w:r>
      <w:r w:rsidRPr="002C6998">
        <w:rPr>
          <w:rFonts w:cstheme="minorHAnsi"/>
          <w:noProof/>
          <w:color w:val="000000" w:themeColor="text1"/>
          <w:lang w:val="sr-Latn-ME"/>
        </w:rPr>
        <w:t xml:space="preserve"> godina rada.</w:t>
      </w:r>
    </w:p>
    <w:p w:rsidR="00205B16" w:rsidRDefault="00205B16" w:rsidP="0083335B">
      <w:pPr>
        <w:spacing w:line="276" w:lineRule="auto"/>
        <w:ind w:left="708"/>
        <w:jc w:val="both"/>
        <w:rPr>
          <w:rFonts w:cstheme="minorHAnsi"/>
          <w:noProof/>
          <w:color w:val="000000" w:themeColor="text1"/>
          <w:lang w:val="sr-Latn-ME"/>
        </w:rPr>
      </w:pPr>
      <w:r w:rsidRPr="002C6998">
        <w:rPr>
          <w:rFonts w:cstheme="minorHAnsi"/>
          <w:noProof/>
          <w:color w:val="000000" w:themeColor="text1"/>
          <w:lang w:val="sr-Latn-ME"/>
        </w:rPr>
        <w:t>Skočki vinogradarski kraj ima svoje specifičnosti u odnosu na ostale vinogradarske zone u Crnoj Gori. U pitanju je podneblje koje omogućava proizvodnju visokokvalitetnog grožđa, kao najbolje osnove za proizvodnju predmetnih vina. Zemljišni uslovi pogoduju autohtonoj sorti koja je osnov za spravljanje plemenitog vina naspram brojnih konzumnih. Kompanija nema opterećenja po osnovu prethodnih zaduženja, niti hipoteke na postojeću imovinu, što smanjuje rizik obezbjeđivanja sredstava za eksterno finansiranje.</w:t>
      </w:r>
    </w:p>
    <w:p w:rsidR="00506C0C" w:rsidRPr="002C6998" w:rsidRDefault="00506C0C" w:rsidP="000834CC">
      <w:pPr>
        <w:spacing w:line="276" w:lineRule="auto"/>
        <w:ind w:left="360"/>
        <w:jc w:val="both"/>
        <w:rPr>
          <w:rFonts w:cs="Times New Roman"/>
          <w:noProof/>
          <w:lang w:val="sr-Latn-ME"/>
        </w:rPr>
      </w:pPr>
    </w:p>
    <w:p w:rsidR="00730B11" w:rsidRPr="002C6998" w:rsidRDefault="0033677C" w:rsidP="000834CC">
      <w:pPr>
        <w:pStyle w:val="Heading1"/>
        <w:spacing w:line="276" w:lineRule="auto"/>
        <w:rPr>
          <w:noProof/>
          <w:lang w:val="sr-Latn-ME"/>
        </w:rPr>
      </w:pPr>
      <w:bookmarkStart w:id="8" w:name="_Toc297242921"/>
      <w:r w:rsidRPr="002C6998">
        <w:rPr>
          <w:noProof/>
          <w:lang w:val="sr-Latn-ME"/>
        </w:rPr>
        <w:lastRenderedPageBreak/>
        <w:t xml:space="preserve"> </w:t>
      </w:r>
      <w:bookmarkStart w:id="9" w:name="_Toc507138993"/>
      <w:r w:rsidR="00730B11" w:rsidRPr="002C6998">
        <w:rPr>
          <w:noProof/>
          <w:lang w:val="sr-Latn-ME"/>
        </w:rPr>
        <w:t>Lo</w:t>
      </w:r>
      <w:bookmarkEnd w:id="8"/>
      <w:r w:rsidR="008C684A" w:rsidRPr="002C6998">
        <w:rPr>
          <w:noProof/>
          <w:lang w:val="sr-Latn-ME"/>
        </w:rPr>
        <w:t>kacija</w:t>
      </w:r>
      <w:bookmarkEnd w:id="9"/>
    </w:p>
    <w:p w:rsidR="00730B11" w:rsidRPr="002C6998" w:rsidRDefault="00730B11" w:rsidP="000834CC">
      <w:pPr>
        <w:spacing w:line="276" w:lineRule="auto"/>
        <w:rPr>
          <w:rFonts w:cs="Times New Roman"/>
          <w:noProof/>
          <w:lang w:val="sr-Latn-ME"/>
        </w:rPr>
      </w:pPr>
    </w:p>
    <w:p w:rsidR="00730B11" w:rsidRPr="002C6998" w:rsidRDefault="008C684A" w:rsidP="000834CC">
      <w:pPr>
        <w:pStyle w:val="Heading2"/>
        <w:spacing w:line="276" w:lineRule="auto"/>
        <w:rPr>
          <w:noProof/>
          <w:lang w:val="sr-Latn-ME"/>
        </w:rPr>
      </w:pPr>
      <w:bookmarkStart w:id="10" w:name="_Toc507138994"/>
      <w:r w:rsidRPr="002C6998">
        <w:rPr>
          <w:rStyle w:val="Heading2Char"/>
          <w:b/>
          <w:bCs/>
          <w:noProof/>
          <w:lang w:val="sr-Latn-ME"/>
        </w:rPr>
        <w:t>Adresa lokaliteta</w:t>
      </w:r>
      <w:r w:rsidR="00730B11" w:rsidRPr="002C6998">
        <w:rPr>
          <w:rStyle w:val="Heading2Char"/>
          <w:b/>
          <w:bCs/>
          <w:noProof/>
          <w:lang w:val="sr-Latn-ME"/>
        </w:rPr>
        <w:t>:</w:t>
      </w:r>
      <w:bookmarkEnd w:id="10"/>
      <w:r w:rsidR="00730B11" w:rsidRPr="002C6998">
        <w:rPr>
          <w:rStyle w:val="Heading2Char"/>
          <w:b/>
          <w:bCs/>
          <w:noProof/>
          <w:lang w:val="sr-Latn-ME"/>
        </w:rPr>
        <w:t xml:space="preserve"> </w:t>
      </w:r>
    </w:p>
    <w:p w:rsidR="000834CC" w:rsidRPr="00997DFF" w:rsidRDefault="000834CC" w:rsidP="000834CC">
      <w:pPr>
        <w:jc w:val="both"/>
        <w:rPr>
          <w:rFonts w:cs="Times New Roman"/>
          <w:i/>
          <w:noProof/>
          <w:lang w:val="sr-Latn-ME"/>
        </w:rPr>
      </w:pPr>
      <w:r w:rsidRPr="00997DFF">
        <w:rPr>
          <w:rFonts w:cs="Times New Roman"/>
          <w:i/>
          <w:noProof/>
          <w:lang w:val="sr-Latn-ME"/>
        </w:rPr>
        <w:t>(Opisati lokaciju, dati tačnu adresu lokacije za realizaciju investicije, ukoliko postoji mogućnost insertovati satelitsku sliku lokacije – "Googleearth",</w:t>
      </w:r>
      <w:r w:rsidRPr="00997DFF">
        <w:rPr>
          <w:noProof/>
          <w:lang w:val="sr-Latn-ME"/>
        </w:rPr>
        <w:t xml:space="preserve"> </w:t>
      </w:r>
      <w:r w:rsidRPr="00997DFF">
        <w:rPr>
          <w:rFonts w:cs="Times New Roman"/>
          <w:i/>
          <w:noProof/>
          <w:lang w:val="sr-Latn-ME"/>
        </w:rPr>
        <w:t>odnosno karte sa “Geoportal”-a, navesti udaljenost lokacije od centra, glavnog puta, opisati prilazne puteve, infrastrukturu)</w:t>
      </w:r>
    </w:p>
    <w:p w:rsidR="00A333BC" w:rsidRPr="002C6998" w:rsidRDefault="00610C1B" w:rsidP="0083335B">
      <w:pPr>
        <w:spacing w:line="276" w:lineRule="auto"/>
        <w:ind w:left="708"/>
        <w:jc w:val="both"/>
        <w:rPr>
          <w:rStyle w:val="Heading2Char"/>
          <w:b w:val="0"/>
          <w:noProof/>
          <w:lang w:val="sr-Latn-ME"/>
        </w:rPr>
      </w:pPr>
      <w:r w:rsidRPr="002C6998">
        <w:rPr>
          <w:rStyle w:val="Heading2Char"/>
          <w:b w:val="0"/>
          <w:noProof/>
          <w:lang w:val="sr-Latn-ME"/>
        </w:rPr>
        <w:t>Lokacija na kojoj se planira predmetna</w:t>
      </w:r>
      <w:r w:rsidR="00F81A08" w:rsidRPr="002C6998">
        <w:rPr>
          <w:rStyle w:val="Heading2Char"/>
          <w:b w:val="0"/>
          <w:noProof/>
          <w:lang w:val="sr-Latn-ME"/>
        </w:rPr>
        <w:t xml:space="preserve"> i</w:t>
      </w:r>
      <w:r w:rsidRPr="002C6998">
        <w:rPr>
          <w:rStyle w:val="Heading2Char"/>
          <w:b w:val="0"/>
          <w:noProof/>
          <w:lang w:val="sr-Latn-ME"/>
        </w:rPr>
        <w:t>nvesticija je u neposrednoj blizini vinograda u vlasništvu</w:t>
      </w:r>
      <w:r w:rsidR="00A22998">
        <w:rPr>
          <w:rStyle w:val="Heading2Char"/>
          <w:b w:val="0"/>
          <w:noProof/>
          <w:lang w:val="sr-Latn-ME"/>
        </w:rPr>
        <w:t xml:space="preserve"> kompanije -</w:t>
      </w:r>
      <w:r w:rsidRPr="002C6998">
        <w:rPr>
          <w:rStyle w:val="Heading2Char"/>
          <w:b w:val="0"/>
          <w:noProof/>
          <w:lang w:val="sr-Latn-ME"/>
        </w:rPr>
        <w:t xml:space="preserve"> podnosioca zahtjeva. Locirana je</w:t>
      </w:r>
      <w:r w:rsidR="00F57A49">
        <w:rPr>
          <w:rStyle w:val="Heading2Char"/>
          <w:b w:val="0"/>
          <w:noProof/>
          <w:lang w:val="sr-Latn-ME"/>
        </w:rPr>
        <w:t xml:space="preserve"> </w:t>
      </w:r>
      <w:r w:rsidR="00A22998">
        <w:rPr>
          <w:rStyle w:val="Heading2Char"/>
          <w:b w:val="0"/>
          <w:noProof/>
          <w:lang w:val="sr-Latn-ME"/>
        </w:rPr>
        <w:t xml:space="preserve">na </w:t>
      </w:r>
      <w:r w:rsidR="00F57A49">
        <w:rPr>
          <w:rStyle w:val="Heading2Char"/>
          <w:b w:val="0"/>
          <w:noProof/>
          <w:lang w:val="sr-Latn-ME"/>
        </w:rPr>
        <w:t>oko</w:t>
      </w:r>
      <w:r w:rsidRPr="002C6998">
        <w:rPr>
          <w:rStyle w:val="Heading2Char"/>
          <w:b w:val="0"/>
          <w:noProof/>
          <w:lang w:val="sr-Latn-ME"/>
        </w:rPr>
        <w:t xml:space="preserve"> </w:t>
      </w:r>
      <w:r w:rsidR="00A22998">
        <w:rPr>
          <w:rStyle w:val="Heading2Char"/>
          <w:b w:val="0"/>
          <w:noProof/>
          <w:lang w:val="sr-Latn-ME"/>
        </w:rPr>
        <w:t>devet</w:t>
      </w:r>
      <w:r w:rsidRPr="002C6998">
        <w:rPr>
          <w:rStyle w:val="Heading2Char"/>
          <w:b w:val="0"/>
          <w:noProof/>
          <w:lang w:val="sr-Latn-ME"/>
        </w:rPr>
        <w:t xml:space="preserve"> k</w:t>
      </w:r>
      <w:r w:rsidR="00F57A49">
        <w:rPr>
          <w:rStyle w:val="Heading2Char"/>
          <w:b w:val="0"/>
          <w:noProof/>
          <w:lang w:val="sr-Latn-ME"/>
        </w:rPr>
        <w:t>ilo</w:t>
      </w:r>
      <w:r w:rsidRPr="002C6998">
        <w:rPr>
          <w:rStyle w:val="Heading2Char"/>
          <w:b w:val="0"/>
          <w:noProof/>
          <w:lang w:val="sr-Latn-ME"/>
        </w:rPr>
        <w:t>m</w:t>
      </w:r>
      <w:r w:rsidR="00F57A49">
        <w:rPr>
          <w:rStyle w:val="Heading2Char"/>
          <w:b w:val="0"/>
          <w:noProof/>
          <w:lang w:val="sr-Latn-ME"/>
        </w:rPr>
        <w:t>etara</w:t>
      </w:r>
      <w:r w:rsidRPr="002C6998">
        <w:rPr>
          <w:rStyle w:val="Heading2Char"/>
          <w:b w:val="0"/>
          <w:noProof/>
          <w:lang w:val="sr-Latn-ME"/>
        </w:rPr>
        <w:t xml:space="preserve"> jugoistočno od Podgorice u planinskom zaleđu, pokraj puta prem</w:t>
      </w:r>
      <w:r w:rsidR="00F81A08" w:rsidRPr="002C6998">
        <w:rPr>
          <w:rStyle w:val="Heading2Char"/>
          <w:b w:val="0"/>
          <w:noProof/>
          <w:lang w:val="sr-Latn-ME"/>
        </w:rPr>
        <w:t xml:space="preserve">a Baru, sa skretanjem od dva kilometra </w:t>
      </w:r>
      <w:bookmarkStart w:id="11" w:name="_GoBack"/>
      <w:bookmarkEnd w:id="11"/>
      <w:r w:rsidR="00F81A08" w:rsidRPr="002C6998">
        <w:rPr>
          <w:rStyle w:val="Heading2Char"/>
          <w:b w:val="0"/>
          <w:noProof/>
          <w:lang w:val="sr-Latn-ME"/>
        </w:rPr>
        <w:t>asfaltnim putem do samog gazdinstva, koje je premreženo mrežom internih puteva.</w:t>
      </w:r>
      <w:r w:rsidR="00DC11F9" w:rsidRPr="002C6998">
        <w:rPr>
          <w:rStyle w:val="Heading2Char"/>
          <w:b w:val="0"/>
          <w:noProof/>
          <w:lang w:val="sr-Latn-ME"/>
        </w:rPr>
        <w:t xml:space="preserve"> Lokalitet posjeduje svu neophodnu infrastrukturu (voda, struja), a posjeduje i sopstveni bunar za navodnjavanje.</w:t>
      </w:r>
    </w:p>
    <w:p w:rsidR="00B21D7B" w:rsidRPr="002C6998" w:rsidRDefault="00B21D7B" w:rsidP="0083335B">
      <w:pPr>
        <w:spacing w:line="276" w:lineRule="auto"/>
        <w:ind w:left="708"/>
        <w:jc w:val="both"/>
        <w:rPr>
          <w:rFonts w:cstheme="minorHAnsi"/>
          <w:noProof/>
          <w:color w:val="000000" w:themeColor="text1"/>
          <w:lang w:val="sr-Latn-ME"/>
        </w:rPr>
      </w:pPr>
      <w:r w:rsidRPr="002C6998">
        <w:rPr>
          <w:rFonts w:cstheme="minorHAnsi"/>
          <w:bCs/>
          <w:noProof/>
          <w:color w:val="000000" w:themeColor="text1"/>
          <w:lang w:val="sr-Latn-ME"/>
        </w:rPr>
        <w:t>Poljoprivredno gazdinstvo</w:t>
      </w:r>
      <w:r w:rsidRPr="002C6998">
        <w:rPr>
          <w:rFonts w:cstheme="minorHAnsi"/>
          <w:b/>
          <w:bCs/>
          <w:noProof/>
          <w:color w:val="000000" w:themeColor="text1"/>
          <w:lang w:val="sr-Latn-ME"/>
        </w:rPr>
        <w:t xml:space="preserve"> </w:t>
      </w:r>
      <w:r w:rsidRPr="002C6998">
        <w:rPr>
          <w:rFonts w:cstheme="minorHAnsi"/>
          <w:noProof/>
          <w:color w:val="000000" w:themeColor="text1"/>
          <w:lang w:val="sr-Latn-ME"/>
        </w:rPr>
        <w:t xml:space="preserve">nalazi se u selu Skok, na jugoistočnom izlazu iz Podgorice, u kontaktnoj zoni sa brdsko-planinskim zaleđem. Nadmorska visina </w:t>
      </w:r>
      <w:r w:rsidRPr="002C6998">
        <w:rPr>
          <w:rFonts w:cstheme="minorHAnsi"/>
          <w:bCs/>
          <w:noProof/>
          <w:color w:val="000000" w:themeColor="text1"/>
          <w:lang w:val="sr-Latn-ME"/>
        </w:rPr>
        <w:t>poljoprivrednog gazdinstva</w:t>
      </w:r>
      <w:r w:rsidRPr="002C6998">
        <w:rPr>
          <w:rFonts w:cstheme="minorHAnsi"/>
          <w:b/>
          <w:bCs/>
          <w:noProof/>
          <w:color w:val="000000" w:themeColor="text1"/>
          <w:lang w:val="sr-Latn-ME"/>
        </w:rPr>
        <w:t xml:space="preserve"> </w:t>
      </w:r>
      <w:r w:rsidRPr="002C6998">
        <w:rPr>
          <w:rFonts w:cstheme="minorHAnsi"/>
          <w:noProof/>
          <w:color w:val="000000" w:themeColor="text1"/>
          <w:lang w:val="sr-Latn-ME"/>
        </w:rPr>
        <w:t>kreće se između 40 metara nadmorske visine (najniža parcela) do 90 metara nadmorske visine (najvisočija parcela).</w:t>
      </w:r>
    </w:p>
    <w:p w:rsidR="00B21D7B" w:rsidRPr="002C6998" w:rsidRDefault="00B21D7B" w:rsidP="000834CC">
      <w:pPr>
        <w:spacing w:line="276" w:lineRule="auto"/>
        <w:jc w:val="both"/>
        <w:rPr>
          <w:rStyle w:val="Heading2Char"/>
          <w:b w:val="0"/>
          <w:noProof/>
          <w:lang w:val="sr-Latn-ME"/>
        </w:rPr>
      </w:pPr>
    </w:p>
    <w:p w:rsidR="00E23556" w:rsidRDefault="00E23556" w:rsidP="000834CC">
      <w:pPr>
        <w:spacing w:line="276" w:lineRule="auto"/>
        <w:jc w:val="both"/>
        <w:rPr>
          <w:rStyle w:val="Heading2Char"/>
          <w:b w:val="0"/>
          <w:noProof/>
          <w:lang w:val="sr-Latn-ME"/>
        </w:rPr>
      </w:pPr>
      <w:r w:rsidRPr="002C6998">
        <w:rPr>
          <w:rFonts w:cstheme="minorHAnsi"/>
          <w:noProof/>
          <w:color w:val="000000" w:themeColor="text1"/>
          <w:highlight w:val="yellow"/>
          <w:lang w:val="en-US"/>
        </w:rPr>
        <w:drawing>
          <wp:inline distT="0" distB="0" distL="0" distR="0" wp14:anchorId="7945888A" wp14:editId="7B941210">
            <wp:extent cx="5731510" cy="3621405"/>
            <wp:effectExtent l="0" t="0" r="2540" b="0"/>
            <wp:docPr id="7" name="Picture 7" title="parcel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G_7906.jpg"/>
                    <pic:cNvPicPr/>
                  </pic:nvPicPr>
                  <pic:blipFill>
                    <a:blip r:embed="rId8"/>
                    <a:stretch>
                      <a:fillRect/>
                    </a:stretch>
                  </pic:blipFill>
                  <pic:spPr>
                    <a:xfrm>
                      <a:off x="0" y="0"/>
                      <a:ext cx="5731510" cy="3621405"/>
                    </a:xfrm>
                    <a:prstGeom prst="rect">
                      <a:avLst/>
                    </a:prstGeom>
                  </pic:spPr>
                </pic:pic>
              </a:graphicData>
            </a:graphic>
          </wp:inline>
        </w:drawing>
      </w:r>
      <w:r w:rsidR="00993672" w:rsidRPr="002C6998">
        <w:rPr>
          <w:rStyle w:val="Heading2Char"/>
          <w:b w:val="0"/>
          <w:noProof/>
          <w:lang w:val="sr-Latn-ME"/>
        </w:rPr>
        <w:t xml:space="preserve"> Slika 1. Snimak lokacije kraj vinograda gdje će se izvršiti izgradnja objekta</w:t>
      </w:r>
    </w:p>
    <w:p w:rsidR="00A22998" w:rsidRDefault="00A22998" w:rsidP="000834CC">
      <w:pPr>
        <w:spacing w:line="276" w:lineRule="auto"/>
        <w:jc w:val="both"/>
        <w:rPr>
          <w:rStyle w:val="Heading2Char"/>
          <w:b w:val="0"/>
          <w:noProof/>
          <w:lang w:val="sr-Latn-ME"/>
        </w:rPr>
      </w:pPr>
    </w:p>
    <w:p w:rsidR="00A22998" w:rsidRDefault="00A22998" w:rsidP="000834CC">
      <w:pPr>
        <w:spacing w:line="276" w:lineRule="auto"/>
        <w:jc w:val="both"/>
        <w:rPr>
          <w:rStyle w:val="Heading2Char"/>
          <w:b w:val="0"/>
          <w:noProof/>
          <w:lang w:val="sr-Latn-ME"/>
        </w:rPr>
      </w:pPr>
    </w:p>
    <w:p w:rsidR="00A22998" w:rsidRDefault="00A22998" w:rsidP="000834CC">
      <w:pPr>
        <w:spacing w:line="276" w:lineRule="auto"/>
        <w:jc w:val="both"/>
        <w:rPr>
          <w:rStyle w:val="Heading2Char"/>
          <w:b w:val="0"/>
          <w:noProof/>
          <w:lang w:val="sr-Latn-ME"/>
        </w:rPr>
      </w:pPr>
    </w:p>
    <w:p w:rsidR="00A22998" w:rsidRPr="002C6998" w:rsidRDefault="00A22998" w:rsidP="000834CC">
      <w:pPr>
        <w:spacing w:line="276" w:lineRule="auto"/>
        <w:jc w:val="both"/>
        <w:rPr>
          <w:rStyle w:val="Heading2Char"/>
          <w:b w:val="0"/>
          <w:noProof/>
          <w:lang w:val="sr-Latn-ME"/>
        </w:rPr>
      </w:pPr>
    </w:p>
    <w:p w:rsidR="00730B11" w:rsidRPr="002C6998" w:rsidRDefault="00A12F98" w:rsidP="000834CC">
      <w:pPr>
        <w:pStyle w:val="ListParagraph"/>
        <w:numPr>
          <w:ilvl w:val="1"/>
          <w:numId w:val="8"/>
        </w:numPr>
        <w:spacing w:line="276" w:lineRule="auto"/>
        <w:rPr>
          <w:rStyle w:val="Heading2Char"/>
          <w:noProof/>
          <w:lang w:val="sr-Latn-ME"/>
        </w:rPr>
      </w:pPr>
      <w:bookmarkStart w:id="12" w:name="_Toc507138995"/>
      <w:r w:rsidRPr="002C6998">
        <w:rPr>
          <w:rStyle w:val="Heading2Char"/>
          <w:noProof/>
          <w:lang w:val="sr-Latn-ME"/>
        </w:rPr>
        <w:lastRenderedPageBreak/>
        <w:t>Katastarski podaci</w:t>
      </w:r>
      <w:r w:rsidR="00730B11" w:rsidRPr="002C6998">
        <w:rPr>
          <w:rStyle w:val="Heading2Char"/>
          <w:noProof/>
          <w:lang w:val="sr-Latn-ME"/>
        </w:rPr>
        <w:t>:</w:t>
      </w:r>
      <w:bookmarkEnd w:id="12"/>
      <w:r w:rsidR="00730B11" w:rsidRPr="002C6998">
        <w:rPr>
          <w:rStyle w:val="Heading2Char"/>
          <w:noProof/>
          <w:lang w:val="sr-Latn-ME"/>
        </w:rPr>
        <w:t xml:space="preserve"> </w:t>
      </w:r>
    </w:p>
    <w:p w:rsidR="000834CC" w:rsidRPr="00997DFF" w:rsidRDefault="000834CC" w:rsidP="000834CC">
      <w:pPr>
        <w:jc w:val="both"/>
        <w:rPr>
          <w:rFonts w:cs="Times New Roman"/>
          <w:i/>
          <w:noProof/>
          <w:lang w:val="sr-Latn-ME"/>
        </w:rPr>
      </w:pPr>
      <w:r w:rsidRPr="00997DFF">
        <w:rPr>
          <w:rFonts w:cs="Times New Roman"/>
          <w:i/>
          <w:noProof/>
          <w:lang w:val="sr-Latn-ME"/>
        </w:rPr>
        <w:t>(Broj lista nepokretnosti, broj katastarske parcele, mjesto, vrsta upotrebe – način korišćenja, površina zemljišta, detalji o građevinskim objektima i posebnim vrstama građevinskih objekata ako postoje)</w:t>
      </w:r>
    </w:p>
    <w:p w:rsidR="00730B11" w:rsidRDefault="00F81A08" w:rsidP="0083335B">
      <w:pPr>
        <w:spacing w:line="276" w:lineRule="auto"/>
        <w:ind w:left="360"/>
        <w:jc w:val="both"/>
        <w:rPr>
          <w:rFonts w:cs="Times New Roman"/>
          <w:noProof/>
          <w:lang w:val="sr-Latn-ME"/>
        </w:rPr>
      </w:pPr>
      <w:r w:rsidRPr="002C6998">
        <w:rPr>
          <w:rFonts w:cs="Times New Roman"/>
          <w:noProof/>
          <w:lang w:val="sr-Latn-ME"/>
        </w:rPr>
        <w:t xml:space="preserve">Investicija će biti realizovana na </w:t>
      </w:r>
      <w:r w:rsidR="0083335B">
        <w:rPr>
          <w:rFonts w:cs="Times New Roman"/>
          <w:noProof/>
          <w:lang w:val="sr-Latn-ME"/>
        </w:rPr>
        <w:t>zemljištu</w:t>
      </w:r>
      <w:r w:rsidRPr="002C6998">
        <w:rPr>
          <w:rFonts w:cs="Times New Roman"/>
          <w:noProof/>
          <w:lang w:val="sr-Latn-ME"/>
        </w:rPr>
        <w:t>, u okviru K</w:t>
      </w:r>
      <w:r w:rsidR="0083335B">
        <w:rPr>
          <w:rFonts w:cs="Times New Roman"/>
          <w:noProof/>
          <w:lang w:val="sr-Latn-ME"/>
        </w:rPr>
        <w:t xml:space="preserve">atarsarske opštine </w:t>
      </w:r>
      <w:r w:rsidRPr="002C6998">
        <w:rPr>
          <w:rFonts w:cs="Times New Roman"/>
          <w:noProof/>
          <w:lang w:val="sr-Latn-ME"/>
        </w:rPr>
        <w:t>Skok I, List nepokretnosti 515, parcele 1250 i 1251.</w:t>
      </w:r>
    </w:p>
    <w:p w:rsidR="00506C0C" w:rsidRPr="002C6998" w:rsidRDefault="00506C0C" w:rsidP="000834CC">
      <w:pPr>
        <w:spacing w:line="276" w:lineRule="auto"/>
        <w:jc w:val="both"/>
        <w:rPr>
          <w:rFonts w:cs="Times New Roman"/>
          <w:noProof/>
          <w:lang w:val="sr-Latn-ME"/>
        </w:rPr>
      </w:pPr>
    </w:p>
    <w:p w:rsidR="00730B11" w:rsidRPr="002C6998" w:rsidRDefault="00730B11" w:rsidP="000834CC">
      <w:pPr>
        <w:pStyle w:val="ListParagraph"/>
        <w:numPr>
          <w:ilvl w:val="1"/>
          <w:numId w:val="8"/>
        </w:numPr>
        <w:spacing w:line="276" w:lineRule="auto"/>
        <w:rPr>
          <w:rFonts w:cs="Times New Roman"/>
          <w:noProof/>
          <w:u w:val="single"/>
          <w:lang w:val="sr-Latn-ME"/>
        </w:rPr>
      </w:pPr>
      <w:bookmarkStart w:id="13" w:name="_Toc507138996"/>
      <w:r w:rsidRPr="002C6998">
        <w:rPr>
          <w:rStyle w:val="Heading2Char"/>
          <w:noProof/>
          <w:lang w:val="sr-Latn-ME"/>
        </w:rPr>
        <w:t>P</w:t>
      </w:r>
      <w:r w:rsidR="00E40445" w:rsidRPr="002C6998">
        <w:rPr>
          <w:rStyle w:val="Heading2Char"/>
          <w:noProof/>
          <w:lang w:val="sr-Latn-ME"/>
        </w:rPr>
        <w:t>odaci o vlasništvu</w:t>
      </w:r>
      <w:bookmarkEnd w:id="13"/>
    </w:p>
    <w:p w:rsidR="000834CC" w:rsidRDefault="000834CC" w:rsidP="000834CC">
      <w:pPr>
        <w:spacing w:line="276" w:lineRule="auto"/>
        <w:jc w:val="both"/>
        <w:rPr>
          <w:rFonts w:cs="Times New Roman"/>
          <w:i/>
          <w:noProof/>
          <w:lang w:val="sr-Latn-ME"/>
        </w:rPr>
      </w:pPr>
      <w:r w:rsidRPr="00997DFF">
        <w:rPr>
          <w:rFonts w:cs="Times New Roman"/>
          <w:i/>
          <w:noProof/>
          <w:lang w:val="sr-Latn-ME"/>
        </w:rPr>
        <w:t>(Naziv nosioca prava, JMBG ili PIB vlasnika,</w:t>
      </w:r>
      <w:r w:rsidRPr="00997DFF">
        <w:rPr>
          <w:rFonts w:cs="Times New Roman"/>
          <w:i/>
          <w:noProof/>
          <w:color w:val="FF0000"/>
          <w:lang w:val="sr-Latn-ME"/>
        </w:rPr>
        <w:t xml:space="preserve"> </w:t>
      </w:r>
      <w:r w:rsidRPr="00997DFF">
        <w:rPr>
          <w:rFonts w:cs="Times New Roman"/>
          <w:i/>
          <w:noProof/>
          <w:lang w:val="sr-Latn-ME"/>
        </w:rPr>
        <w:t>osnov prava, obim prava)</w:t>
      </w:r>
    </w:p>
    <w:p w:rsidR="00730B11" w:rsidRPr="002C6998" w:rsidRDefault="00F81A08" w:rsidP="0083335B">
      <w:pPr>
        <w:spacing w:line="276" w:lineRule="auto"/>
        <w:ind w:left="360"/>
        <w:jc w:val="both"/>
        <w:rPr>
          <w:rFonts w:cs="Times New Roman"/>
          <w:noProof/>
          <w:lang w:val="sr-Latn-ME"/>
        </w:rPr>
      </w:pPr>
      <w:r w:rsidRPr="002C6998">
        <w:rPr>
          <w:rFonts w:cs="Times New Roman"/>
          <w:noProof/>
          <w:lang w:val="sr-Latn-ME"/>
        </w:rPr>
        <w:t>Zemljište i objekat, kao i oprema, su u 1/1 vlasništvu podnosioca zahtjeva – kompanije „Crno vino“ DOO</w:t>
      </w:r>
      <w:r w:rsidR="00801159">
        <w:rPr>
          <w:rFonts w:cs="Times New Roman"/>
          <w:noProof/>
          <w:lang w:val="sr-Latn-ME"/>
        </w:rPr>
        <w:t xml:space="preserve"> Podgorica</w:t>
      </w:r>
      <w:r w:rsidRPr="002C6998">
        <w:rPr>
          <w:rFonts w:cs="Times New Roman"/>
          <w:noProof/>
          <w:lang w:val="sr-Latn-ME"/>
        </w:rPr>
        <w:t>, PIB 00999049, koga predstavlja Izvršni direktor Mihailo Mihailović, JMB 01010980280051.</w:t>
      </w:r>
    </w:p>
    <w:p w:rsidR="00933677" w:rsidRPr="002C6998" w:rsidRDefault="00933677" w:rsidP="000834CC">
      <w:pPr>
        <w:spacing w:line="276" w:lineRule="auto"/>
        <w:rPr>
          <w:rFonts w:cs="Times New Roman"/>
          <w:noProof/>
          <w:u w:val="single"/>
          <w:lang w:val="sr-Latn-ME"/>
        </w:rPr>
      </w:pPr>
    </w:p>
    <w:p w:rsidR="00730B11" w:rsidRPr="002C6998" w:rsidRDefault="007A0796" w:rsidP="000834CC">
      <w:pPr>
        <w:pStyle w:val="ListParagraph"/>
        <w:numPr>
          <w:ilvl w:val="1"/>
          <w:numId w:val="8"/>
        </w:numPr>
        <w:spacing w:line="276" w:lineRule="auto"/>
        <w:rPr>
          <w:rFonts w:cs="Times New Roman"/>
          <w:noProof/>
          <w:u w:val="single"/>
          <w:lang w:val="sr-Latn-ME"/>
        </w:rPr>
      </w:pPr>
      <w:bookmarkStart w:id="14" w:name="_Toc507138997"/>
      <w:r w:rsidRPr="002C6998">
        <w:rPr>
          <w:rStyle w:val="Heading2Char"/>
          <w:noProof/>
          <w:lang w:val="sr-Latn-ME"/>
        </w:rPr>
        <w:t>Tehnička opremljenost</w:t>
      </w:r>
      <w:r w:rsidR="00730B11" w:rsidRPr="002C6998">
        <w:rPr>
          <w:rStyle w:val="Heading2Char"/>
          <w:noProof/>
          <w:lang w:val="sr-Latn-ME"/>
        </w:rPr>
        <w:t>:</w:t>
      </w:r>
      <w:bookmarkEnd w:id="14"/>
      <w:r w:rsidR="00730B11" w:rsidRPr="002C6998">
        <w:rPr>
          <w:rFonts w:cs="Times New Roman"/>
          <w:noProof/>
          <w:u w:val="single"/>
          <w:lang w:val="sr-Latn-ME"/>
        </w:rPr>
        <w:t xml:space="preserve"> </w:t>
      </w:r>
    </w:p>
    <w:p w:rsidR="00730B11" w:rsidRPr="002C6998" w:rsidRDefault="007A0796" w:rsidP="000834CC">
      <w:pPr>
        <w:spacing w:line="276" w:lineRule="auto"/>
        <w:rPr>
          <w:rFonts w:cs="Times New Roman"/>
          <w:i/>
          <w:noProof/>
          <w:lang w:val="sr-Latn-ME"/>
        </w:rPr>
      </w:pPr>
      <w:r w:rsidRPr="002C6998">
        <w:rPr>
          <w:rFonts w:cs="Times New Roman"/>
          <w:i/>
          <w:noProof/>
          <w:lang w:val="sr-Latn-ME"/>
        </w:rPr>
        <w:t>(Ako postoji</w:t>
      </w:r>
      <w:r w:rsidR="00730B11" w:rsidRPr="002C6998">
        <w:rPr>
          <w:rFonts w:cs="Times New Roman"/>
          <w:i/>
          <w:noProof/>
          <w:lang w:val="sr-Latn-ME"/>
        </w:rPr>
        <w:t xml:space="preserve">, </w:t>
      </w:r>
      <w:r w:rsidR="004721F9" w:rsidRPr="002C6998">
        <w:rPr>
          <w:rFonts w:cs="Times New Roman"/>
          <w:i/>
          <w:noProof/>
          <w:lang w:val="sr-Latn-ME"/>
        </w:rPr>
        <w:t>opisati tehničku opremljenost lokacije ili ukoliko je već korištena za određenu djelatnost</w:t>
      </w:r>
      <w:r w:rsidR="00730B11" w:rsidRPr="002C6998">
        <w:rPr>
          <w:rFonts w:cs="Times New Roman"/>
          <w:i/>
          <w:noProof/>
          <w:lang w:val="sr-Latn-ME"/>
        </w:rPr>
        <w:t xml:space="preserve">) </w:t>
      </w:r>
    </w:p>
    <w:p w:rsidR="009A6E87" w:rsidRDefault="009A6E87" w:rsidP="0083335B">
      <w:pPr>
        <w:spacing w:line="276" w:lineRule="auto"/>
        <w:ind w:left="708"/>
        <w:jc w:val="both"/>
        <w:rPr>
          <w:rFonts w:cstheme="minorHAnsi"/>
          <w:bCs/>
          <w:noProof/>
          <w:color w:val="000000" w:themeColor="text1"/>
          <w:lang w:val="sr-Latn-ME"/>
        </w:rPr>
      </w:pPr>
      <w:r w:rsidRPr="002C6998">
        <w:rPr>
          <w:rFonts w:cstheme="minorHAnsi"/>
          <w:bCs/>
          <w:noProof/>
          <w:color w:val="000000" w:themeColor="text1"/>
          <w:lang w:val="sr-Latn-ME"/>
        </w:rPr>
        <w:t>Lokacija posjeduje svu neophodnu infrastrukturu i tehnički je u potpunosti opremljena za realizaciju ovog projekta. Na poljoprivrednom gazdinstvu</w:t>
      </w:r>
      <w:r w:rsidR="00801159">
        <w:rPr>
          <w:rFonts w:cstheme="minorHAnsi"/>
          <w:bCs/>
          <w:noProof/>
          <w:color w:val="000000" w:themeColor="text1"/>
          <w:lang w:val="sr-Latn-ME"/>
        </w:rPr>
        <w:t xml:space="preserve"> (kao i preradnoj zgradi)</w:t>
      </w:r>
      <w:r w:rsidRPr="002C6998">
        <w:rPr>
          <w:rFonts w:cstheme="minorHAnsi"/>
          <w:bCs/>
          <w:noProof/>
          <w:color w:val="000000" w:themeColor="text1"/>
          <w:lang w:val="sr-Latn-ME"/>
        </w:rPr>
        <w:t xml:space="preserve"> </w:t>
      </w:r>
      <w:r w:rsidR="00801159">
        <w:rPr>
          <w:rFonts w:cstheme="minorHAnsi"/>
          <w:bCs/>
          <w:noProof/>
          <w:color w:val="000000" w:themeColor="text1"/>
          <w:lang w:val="sr-Latn-ME"/>
        </w:rPr>
        <w:t xml:space="preserve">je </w:t>
      </w:r>
      <w:r w:rsidR="00A22998">
        <w:rPr>
          <w:rFonts w:cstheme="minorHAnsi"/>
          <w:bCs/>
          <w:noProof/>
          <w:color w:val="000000" w:themeColor="text1"/>
          <w:lang w:val="sr-Latn-ME"/>
        </w:rPr>
        <w:t xml:space="preserve">obezbijeđeno </w:t>
      </w:r>
      <w:r w:rsidRPr="002C6998">
        <w:rPr>
          <w:rFonts w:cstheme="minorHAnsi"/>
          <w:bCs/>
          <w:noProof/>
          <w:color w:val="000000" w:themeColor="text1"/>
          <w:lang w:val="sr-Latn-ME"/>
        </w:rPr>
        <w:t>stabilno snabdijevanje vodom</w:t>
      </w:r>
      <w:r w:rsidR="00DC11F9" w:rsidRPr="002C6998">
        <w:rPr>
          <w:rFonts w:cstheme="minorHAnsi"/>
          <w:bCs/>
          <w:noProof/>
          <w:color w:val="000000" w:themeColor="text1"/>
          <w:lang w:val="sr-Latn-ME"/>
        </w:rPr>
        <w:t xml:space="preserve"> (uz postojanje sopstvenog bunara</w:t>
      </w:r>
      <w:r w:rsidR="00A22998">
        <w:rPr>
          <w:rFonts w:cstheme="minorHAnsi"/>
          <w:bCs/>
          <w:noProof/>
          <w:color w:val="000000" w:themeColor="text1"/>
          <w:lang w:val="sr-Latn-ME"/>
        </w:rPr>
        <w:t xml:space="preserve"> kao dopunskog i alternativnog izvora</w:t>
      </w:r>
      <w:r w:rsidR="00DC11F9" w:rsidRPr="002C6998">
        <w:rPr>
          <w:rFonts w:cstheme="minorHAnsi"/>
          <w:bCs/>
          <w:noProof/>
          <w:color w:val="000000" w:themeColor="text1"/>
          <w:lang w:val="sr-Latn-ME"/>
        </w:rPr>
        <w:t>)</w:t>
      </w:r>
      <w:r w:rsidRPr="002C6998">
        <w:rPr>
          <w:rFonts w:cstheme="minorHAnsi"/>
          <w:bCs/>
          <w:noProof/>
          <w:color w:val="000000" w:themeColor="text1"/>
          <w:lang w:val="sr-Latn-ME"/>
        </w:rPr>
        <w:t xml:space="preserve"> i električnom energijom</w:t>
      </w:r>
      <w:r w:rsidR="00A22998">
        <w:rPr>
          <w:rFonts w:cstheme="minorHAnsi"/>
          <w:bCs/>
          <w:noProof/>
          <w:color w:val="000000" w:themeColor="text1"/>
          <w:lang w:val="sr-Latn-ME"/>
        </w:rPr>
        <w:t>. Važno je istaći činjenicu da</w:t>
      </w:r>
      <w:r w:rsidRPr="002C6998">
        <w:rPr>
          <w:rFonts w:cstheme="minorHAnsi"/>
          <w:bCs/>
          <w:noProof/>
          <w:color w:val="000000" w:themeColor="text1"/>
          <w:lang w:val="sr-Latn-ME"/>
        </w:rPr>
        <w:t xml:space="preserve"> postoji i direktan pristup asfaltiranom putu, kao i mreža internih puteva</w:t>
      </w:r>
      <w:r w:rsidR="00A22998">
        <w:rPr>
          <w:rFonts w:cstheme="minorHAnsi"/>
          <w:bCs/>
          <w:noProof/>
          <w:color w:val="000000" w:themeColor="text1"/>
          <w:lang w:val="sr-Latn-ME"/>
        </w:rPr>
        <w:t xml:space="preserve"> dobrog kvaliteta</w:t>
      </w:r>
      <w:r w:rsidRPr="002C6998">
        <w:rPr>
          <w:rFonts w:cstheme="minorHAnsi"/>
          <w:bCs/>
          <w:noProof/>
          <w:color w:val="000000" w:themeColor="text1"/>
          <w:lang w:val="sr-Latn-ME"/>
        </w:rPr>
        <w:t>. Već je navedeno da kompanija posjeduje svu neophodnu opremu za kompletan proces proizvodnje vina, kao i skladištenja.</w:t>
      </w:r>
    </w:p>
    <w:p w:rsidR="00A22998" w:rsidRDefault="00A22998" w:rsidP="0083335B">
      <w:pPr>
        <w:spacing w:line="276" w:lineRule="auto"/>
        <w:ind w:left="708"/>
        <w:jc w:val="both"/>
        <w:rPr>
          <w:rFonts w:cstheme="minorHAnsi"/>
          <w:bCs/>
          <w:noProof/>
          <w:color w:val="000000" w:themeColor="text1"/>
          <w:lang w:val="sr-Latn-ME"/>
        </w:rPr>
      </w:pPr>
    </w:p>
    <w:p w:rsidR="00A22998" w:rsidRDefault="00A22998" w:rsidP="0083335B">
      <w:pPr>
        <w:spacing w:line="276" w:lineRule="auto"/>
        <w:ind w:left="708"/>
        <w:jc w:val="both"/>
        <w:rPr>
          <w:rFonts w:cstheme="minorHAnsi"/>
          <w:bCs/>
          <w:noProof/>
          <w:color w:val="000000" w:themeColor="text1"/>
          <w:lang w:val="sr-Latn-ME"/>
        </w:rPr>
      </w:pPr>
    </w:p>
    <w:p w:rsidR="00A22998" w:rsidRDefault="00A22998" w:rsidP="0083335B">
      <w:pPr>
        <w:spacing w:line="276" w:lineRule="auto"/>
        <w:ind w:left="708"/>
        <w:jc w:val="both"/>
        <w:rPr>
          <w:rFonts w:cstheme="minorHAnsi"/>
          <w:bCs/>
          <w:noProof/>
          <w:color w:val="000000" w:themeColor="text1"/>
          <w:lang w:val="sr-Latn-ME"/>
        </w:rPr>
      </w:pPr>
    </w:p>
    <w:p w:rsidR="00A22998" w:rsidRDefault="00A22998" w:rsidP="0083335B">
      <w:pPr>
        <w:spacing w:line="276" w:lineRule="auto"/>
        <w:ind w:left="708"/>
        <w:jc w:val="both"/>
        <w:rPr>
          <w:rFonts w:cstheme="minorHAnsi"/>
          <w:bCs/>
          <w:noProof/>
          <w:color w:val="000000" w:themeColor="text1"/>
          <w:lang w:val="sr-Latn-ME"/>
        </w:rPr>
      </w:pPr>
    </w:p>
    <w:p w:rsidR="00A22998" w:rsidRDefault="00A22998" w:rsidP="0083335B">
      <w:pPr>
        <w:spacing w:line="276" w:lineRule="auto"/>
        <w:ind w:left="708"/>
        <w:jc w:val="both"/>
        <w:rPr>
          <w:rFonts w:cstheme="minorHAnsi"/>
          <w:bCs/>
          <w:noProof/>
          <w:color w:val="000000" w:themeColor="text1"/>
          <w:lang w:val="sr-Latn-ME"/>
        </w:rPr>
      </w:pPr>
    </w:p>
    <w:p w:rsidR="00A22998" w:rsidRDefault="00A22998" w:rsidP="0083335B">
      <w:pPr>
        <w:spacing w:line="276" w:lineRule="auto"/>
        <w:ind w:left="708"/>
        <w:jc w:val="both"/>
        <w:rPr>
          <w:rFonts w:cstheme="minorHAnsi"/>
          <w:bCs/>
          <w:noProof/>
          <w:color w:val="000000" w:themeColor="text1"/>
          <w:lang w:val="sr-Latn-ME"/>
        </w:rPr>
      </w:pPr>
    </w:p>
    <w:p w:rsidR="00A22998" w:rsidRDefault="00A22998" w:rsidP="0083335B">
      <w:pPr>
        <w:spacing w:line="276" w:lineRule="auto"/>
        <w:ind w:left="708"/>
        <w:jc w:val="both"/>
        <w:rPr>
          <w:rFonts w:cstheme="minorHAnsi"/>
          <w:bCs/>
          <w:noProof/>
          <w:color w:val="000000" w:themeColor="text1"/>
          <w:lang w:val="sr-Latn-ME"/>
        </w:rPr>
      </w:pPr>
    </w:p>
    <w:p w:rsidR="00A22998" w:rsidRDefault="00A22998" w:rsidP="0083335B">
      <w:pPr>
        <w:spacing w:line="276" w:lineRule="auto"/>
        <w:ind w:left="708"/>
        <w:jc w:val="both"/>
        <w:rPr>
          <w:rFonts w:cstheme="minorHAnsi"/>
          <w:bCs/>
          <w:noProof/>
          <w:color w:val="000000" w:themeColor="text1"/>
          <w:lang w:val="sr-Latn-ME"/>
        </w:rPr>
      </w:pPr>
    </w:p>
    <w:p w:rsidR="00A22998" w:rsidRDefault="00A22998" w:rsidP="0083335B">
      <w:pPr>
        <w:spacing w:line="276" w:lineRule="auto"/>
        <w:ind w:left="708"/>
        <w:jc w:val="both"/>
        <w:rPr>
          <w:rFonts w:cstheme="minorHAnsi"/>
          <w:bCs/>
          <w:noProof/>
          <w:color w:val="000000" w:themeColor="text1"/>
          <w:lang w:val="sr-Latn-ME"/>
        </w:rPr>
      </w:pPr>
    </w:p>
    <w:p w:rsidR="00A22998" w:rsidRDefault="00A22998" w:rsidP="0083335B">
      <w:pPr>
        <w:spacing w:line="276" w:lineRule="auto"/>
        <w:ind w:left="708"/>
        <w:jc w:val="both"/>
        <w:rPr>
          <w:rFonts w:cstheme="minorHAnsi"/>
          <w:bCs/>
          <w:noProof/>
          <w:color w:val="000000" w:themeColor="text1"/>
          <w:lang w:val="sr-Latn-ME"/>
        </w:rPr>
      </w:pPr>
    </w:p>
    <w:p w:rsidR="00A22998" w:rsidRDefault="00A22998" w:rsidP="0083335B">
      <w:pPr>
        <w:spacing w:line="276" w:lineRule="auto"/>
        <w:ind w:left="708"/>
        <w:jc w:val="both"/>
        <w:rPr>
          <w:rFonts w:cstheme="minorHAnsi"/>
          <w:bCs/>
          <w:noProof/>
          <w:color w:val="000000" w:themeColor="text1"/>
          <w:lang w:val="sr-Latn-ME"/>
        </w:rPr>
      </w:pPr>
    </w:p>
    <w:p w:rsidR="00A22998" w:rsidRDefault="00A22998" w:rsidP="0083335B">
      <w:pPr>
        <w:spacing w:line="276" w:lineRule="auto"/>
        <w:ind w:left="708"/>
        <w:jc w:val="both"/>
        <w:rPr>
          <w:rFonts w:cstheme="minorHAnsi"/>
          <w:bCs/>
          <w:noProof/>
          <w:color w:val="000000" w:themeColor="text1"/>
          <w:lang w:val="sr-Latn-ME"/>
        </w:rPr>
      </w:pPr>
    </w:p>
    <w:p w:rsidR="00730B11" w:rsidRPr="002C6998" w:rsidRDefault="00787B14" w:rsidP="000834CC">
      <w:pPr>
        <w:pStyle w:val="ListParagraph"/>
        <w:numPr>
          <w:ilvl w:val="1"/>
          <w:numId w:val="8"/>
        </w:numPr>
        <w:spacing w:line="276" w:lineRule="auto"/>
        <w:rPr>
          <w:rStyle w:val="Heading2Char"/>
          <w:noProof/>
          <w:lang w:val="sr-Latn-ME"/>
        </w:rPr>
      </w:pPr>
      <w:bookmarkStart w:id="15" w:name="_Toc507138998"/>
      <w:r w:rsidRPr="002C6998">
        <w:rPr>
          <w:rStyle w:val="Heading2Char"/>
          <w:noProof/>
          <w:lang w:val="sr-Latn-ME"/>
        </w:rPr>
        <w:lastRenderedPageBreak/>
        <w:t>Ostalo</w:t>
      </w:r>
      <w:r w:rsidR="00730B11" w:rsidRPr="002C6998">
        <w:rPr>
          <w:rStyle w:val="Heading2Char"/>
          <w:noProof/>
          <w:lang w:val="sr-Latn-ME"/>
        </w:rPr>
        <w:t>:</w:t>
      </w:r>
      <w:bookmarkEnd w:id="15"/>
    </w:p>
    <w:p w:rsidR="00730B11" w:rsidRPr="002C6998" w:rsidRDefault="00730B11" w:rsidP="000834CC">
      <w:pPr>
        <w:spacing w:line="276" w:lineRule="auto"/>
        <w:rPr>
          <w:rFonts w:cs="Times New Roman"/>
          <w:i/>
          <w:noProof/>
          <w:lang w:val="sr-Latn-ME"/>
        </w:rPr>
      </w:pPr>
      <w:r w:rsidRPr="002C6998">
        <w:rPr>
          <w:rFonts w:cs="Times New Roman"/>
          <w:i/>
          <w:noProof/>
          <w:lang w:val="sr-Latn-ME"/>
        </w:rPr>
        <w:t>(</w:t>
      </w:r>
      <w:r w:rsidR="00787B14" w:rsidRPr="002C6998">
        <w:rPr>
          <w:rFonts w:cs="Times New Roman"/>
          <w:i/>
          <w:noProof/>
          <w:lang w:val="sr-Latn-ME"/>
        </w:rPr>
        <w:t>Ostale bitne informacije i po mogućnosti slike</w:t>
      </w:r>
      <w:r w:rsidRPr="002C6998">
        <w:rPr>
          <w:rFonts w:cs="Times New Roman"/>
          <w:i/>
          <w:noProof/>
          <w:lang w:val="sr-Latn-ME"/>
        </w:rPr>
        <w:t>)</w:t>
      </w:r>
    </w:p>
    <w:p w:rsidR="00730B11" w:rsidRPr="002C6998" w:rsidRDefault="00993672" w:rsidP="000834CC">
      <w:pPr>
        <w:spacing w:line="276" w:lineRule="auto"/>
        <w:rPr>
          <w:rFonts w:cs="Times New Roman"/>
          <w:noProof/>
          <w:lang w:val="sr-Latn-ME"/>
        </w:rPr>
      </w:pPr>
      <w:r w:rsidRPr="002C6998">
        <w:rPr>
          <w:noProof/>
          <w:lang w:val="en-US"/>
        </w:rPr>
        <w:drawing>
          <wp:inline distT="0" distB="0" distL="0" distR="0">
            <wp:extent cx="5731086" cy="3295650"/>
            <wp:effectExtent l="0" t="0" r="3175" b="0"/>
            <wp:docPr id="1" name="Picture 1" descr="http://www.hercegovinapromo.com/wp-content/uploads/2013/08/Slike-26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hercegovinapromo.com/wp-content/uploads/2013/08/Slike-268.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39950" cy="3300747"/>
                    </a:xfrm>
                    <a:prstGeom prst="rect">
                      <a:avLst/>
                    </a:prstGeom>
                    <a:noFill/>
                    <a:ln>
                      <a:noFill/>
                    </a:ln>
                  </pic:spPr>
                </pic:pic>
              </a:graphicData>
            </a:graphic>
          </wp:inline>
        </w:drawing>
      </w:r>
      <w:r w:rsidRPr="002C6998">
        <w:rPr>
          <w:rFonts w:cs="Times New Roman"/>
          <w:noProof/>
          <w:lang w:val="sr-Latn-ME"/>
        </w:rPr>
        <w:t xml:space="preserve"> Slika 2. Postojeći vinograd u vlasništvu „Crno</w:t>
      </w:r>
      <w:r w:rsidR="00B5630A">
        <w:rPr>
          <w:rFonts w:cs="Times New Roman"/>
          <w:noProof/>
          <w:lang w:val="sr-Latn-ME"/>
        </w:rPr>
        <w:t xml:space="preserve"> </w:t>
      </w:r>
      <w:r w:rsidRPr="002C6998">
        <w:rPr>
          <w:rFonts w:cs="Times New Roman"/>
          <w:noProof/>
          <w:lang w:val="sr-Latn-ME"/>
        </w:rPr>
        <w:t>vino“ d.o.o.</w:t>
      </w:r>
    </w:p>
    <w:p w:rsidR="00A3651B" w:rsidRPr="002C6998" w:rsidRDefault="00A3651B" w:rsidP="000834CC">
      <w:pPr>
        <w:spacing w:line="276" w:lineRule="auto"/>
        <w:rPr>
          <w:rFonts w:cs="Times New Roman"/>
          <w:noProof/>
          <w:lang w:val="sr-Latn-ME"/>
        </w:rPr>
      </w:pPr>
      <w:r w:rsidRPr="002C6998">
        <w:rPr>
          <w:noProof/>
          <w:lang w:val="en-US"/>
        </w:rPr>
        <w:drawing>
          <wp:inline distT="0" distB="0" distL="0" distR="0">
            <wp:extent cx="5730993" cy="3590925"/>
            <wp:effectExtent l="0" t="0" r="3175" b="0"/>
            <wp:docPr id="2" name="Picture 2" descr="https://vino.rs/media/k2/items/cache/943ed58edb47158aa08fdf5878cd784e_L.jpg?t=15065353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vino.rs/media/k2/items/cache/943ed58edb47158aa08fdf5878cd784e_L.jpg?t=150653539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31982" cy="3591545"/>
                    </a:xfrm>
                    <a:prstGeom prst="rect">
                      <a:avLst/>
                    </a:prstGeom>
                    <a:noFill/>
                    <a:ln>
                      <a:noFill/>
                    </a:ln>
                  </pic:spPr>
                </pic:pic>
              </a:graphicData>
            </a:graphic>
          </wp:inline>
        </w:drawing>
      </w:r>
      <w:r w:rsidR="001C45D8" w:rsidRPr="002C6998">
        <w:rPr>
          <w:rFonts w:cs="Times New Roman"/>
          <w:noProof/>
          <w:lang w:val="sr-Latn-ME"/>
        </w:rPr>
        <w:t xml:space="preserve"> Slika 3. U</w:t>
      </w:r>
      <w:r w:rsidRPr="002C6998">
        <w:rPr>
          <w:rFonts w:cs="Times New Roman"/>
          <w:noProof/>
          <w:lang w:val="sr-Latn-ME"/>
        </w:rPr>
        <w:t>nutrašnjost vinarije</w:t>
      </w:r>
    </w:p>
    <w:p w:rsidR="00A3651B" w:rsidRPr="002C6998" w:rsidRDefault="001C45D8" w:rsidP="000834CC">
      <w:pPr>
        <w:spacing w:line="276" w:lineRule="auto"/>
        <w:rPr>
          <w:rFonts w:cs="Times New Roman"/>
          <w:noProof/>
          <w:lang w:val="sr-Latn-ME"/>
        </w:rPr>
      </w:pPr>
      <w:r w:rsidRPr="002C6998">
        <w:rPr>
          <w:noProof/>
          <w:lang w:val="en-US"/>
        </w:rPr>
        <w:lastRenderedPageBreak/>
        <w:drawing>
          <wp:inline distT="0" distB="0" distL="0" distR="0">
            <wp:extent cx="5731086" cy="3943350"/>
            <wp:effectExtent l="0" t="0" r="3175" b="0"/>
            <wp:docPr id="4" name="Picture 4" descr="Rezultat slika za vinari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ezultat slika za vinarija"/>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36152" cy="3946836"/>
                    </a:xfrm>
                    <a:prstGeom prst="rect">
                      <a:avLst/>
                    </a:prstGeom>
                    <a:noFill/>
                    <a:ln>
                      <a:noFill/>
                    </a:ln>
                  </pic:spPr>
                </pic:pic>
              </a:graphicData>
            </a:graphic>
          </wp:inline>
        </w:drawing>
      </w:r>
      <w:r w:rsidR="000C4403" w:rsidRPr="002C6998">
        <w:rPr>
          <w:rFonts w:cs="Times New Roman"/>
          <w:noProof/>
          <w:lang w:val="sr-Latn-ME"/>
        </w:rPr>
        <w:t xml:space="preserve">Slika 4. </w:t>
      </w:r>
      <w:r w:rsidRPr="002C6998">
        <w:rPr>
          <w:rFonts w:cs="Times New Roman"/>
          <w:noProof/>
          <w:lang w:val="sr-Latn-ME"/>
        </w:rPr>
        <w:t>Spoljašnost vinarije</w:t>
      </w:r>
    </w:p>
    <w:p w:rsidR="00730B11" w:rsidRPr="002C6998" w:rsidRDefault="00DF63EE" w:rsidP="000834CC">
      <w:pPr>
        <w:pStyle w:val="Heading1"/>
        <w:spacing w:line="276" w:lineRule="auto"/>
        <w:rPr>
          <w:noProof/>
          <w:lang w:val="sr-Latn-ME"/>
        </w:rPr>
      </w:pPr>
      <w:bookmarkStart w:id="16" w:name="_Toc507138999"/>
      <w:r w:rsidRPr="002C6998">
        <w:rPr>
          <w:noProof/>
          <w:lang w:val="sr-Latn-ME"/>
        </w:rPr>
        <w:t>Predračun investicionih ulaganja</w:t>
      </w:r>
      <w:bookmarkEnd w:id="16"/>
    </w:p>
    <w:p w:rsidR="00730B11" w:rsidRPr="002C6998" w:rsidRDefault="00730B11" w:rsidP="000834CC">
      <w:pPr>
        <w:pStyle w:val="ListParagraph"/>
        <w:spacing w:line="276" w:lineRule="auto"/>
        <w:rPr>
          <w:rFonts w:cs="Times New Roman"/>
          <w:noProof/>
          <w:lang w:val="sr-Latn-ME"/>
        </w:rPr>
      </w:pPr>
    </w:p>
    <w:p w:rsidR="00CC0E95" w:rsidRPr="002C6998" w:rsidRDefault="00CC0E95" w:rsidP="000834CC">
      <w:pPr>
        <w:spacing w:line="276" w:lineRule="auto"/>
        <w:rPr>
          <w:rFonts w:eastAsiaTheme="majorEastAsia" w:cs="Times New Roman"/>
          <w:b/>
          <w:bCs/>
          <w:noProof/>
          <w:lang w:val="sr-Latn-ME"/>
        </w:rPr>
      </w:pPr>
      <w:r w:rsidRPr="002C6998">
        <w:rPr>
          <w:rFonts w:eastAsiaTheme="majorEastAsia" w:cs="Times New Roman"/>
          <w:b/>
          <w:bCs/>
          <w:noProof/>
          <w:lang w:val="sr-Latn-ME"/>
        </w:rPr>
        <w:tab/>
        <w:t xml:space="preserve">Prethodna ulaganja: </w:t>
      </w:r>
    </w:p>
    <w:p w:rsidR="00CC0E95" w:rsidRPr="002C6998" w:rsidRDefault="00CC0E95" w:rsidP="000834CC">
      <w:pPr>
        <w:pStyle w:val="ListParagraph"/>
        <w:spacing w:line="276" w:lineRule="auto"/>
        <w:rPr>
          <w:rFonts w:eastAsiaTheme="majorEastAsia" w:cs="Times New Roman"/>
          <w:b/>
          <w:bCs/>
          <w:noProof/>
          <w:lang w:val="sr-Latn-ME"/>
        </w:rPr>
      </w:pPr>
    </w:p>
    <w:p w:rsidR="000834CC" w:rsidRPr="00997DFF" w:rsidRDefault="000834CC" w:rsidP="000834CC">
      <w:pPr>
        <w:pStyle w:val="ListParagraph"/>
        <w:jc w:val="both"/>
        <w:rPr>
          <w:rFonts w:cs="Times New Roman"/>
          <w:i/>
          <w:noProof/>
          <w:lang w:val="sr-Latn-ME"/>
        </w:rPr>
      </w:pPr>
      <w:r w:rsidRPr="00997DFF">
        <w:rPr>
          <w:rFonts w:cs="Times New Roman"/>
          <w:i/>
          <w:noProof/>
          <w:lang w:val="sr-Latn-ME"/>
        </w:rPr>
        <w:t>NAPOMENA: Prethodna ulaganja se kvantifikuju (procjenjivanje vrijednosti) samo ukoliko se radi o projektu za novi biznis, a ukoliko se radi o proširenju postojećeg biznisa, nije potrebno kvantifikovati ulaganja (procjenjivati vrijednost), već samo opisati šta već posjeduje investitor (lista opreme i nekretnina u posjedu)</w:t>
      </w:r>
    </w:p>
    <w:p w:rsidR="00CC0E95" w:rsidRPr="002C6998" w:rsidRDefault="00CC0E95" w:rsidP="000834CC">
      <w:pPr>
        <w:pStyle w:val="ListParagraph"/>
        <w:spacing w:line="276" w:lineRule="auto"/>
        <w:rPr>
          <w:rFonts w:cs="Times New Roman"/>
          <w:noProof/>
          <w:lang w:val="sr-Latn-ME"/>
        </w:rPr>
      </w:pPr>
    </w:p>
    <w:p w:rsidR="00CC0E95" w:rsidRPr="002C6998" w:rsidRDefault="00CC0E95" w:rsidP="000834CC">
      <w:pPr>
        <w:pStyle w:val="ListParagraph"/>
        <w:spacing w:line="276" w:lineRule="auto"/>
        <w:rPr>
          <w:rFonts w:cs="Times New Roman"/>
          <w:noProof/>
          <w:lang w:val="sr-Latn-ME"/>
        </w:rPr>
      </w:pPr>
      <w:r w:rsidRPr="002C6998">
        <w:rPr>
          <w:rFonts w:cs="Times New Roman"/>
          <w:noProof/>
          <w:lang w:val="sr-Latn-ME"/>
        </w:rPr>
        <w:t>•</w:t>
      </w:r>
      <w:r w:rsidRPr="002C6998">
        <w:rPr>
          <w:rFonts w:cs="Times New Roman"/>
          <w:noProof/>
          <w:lang w:val="sr-Latn-ME"/>
        </w:rPr>
        <w:tab/>
        <w:t>Nepokretnost (objekat)</w:t>
      </w:r>
    </w:p>
    <w:p w:rsidR="00CC0E95" w:rsidRPr="002C6998" w:rsidRDefault="00CC0E95" w:rsidP="000834CC">
      <w:pPr>
        <w:pStyle w:val="ListParagraph"/>
        <w:spacing w:line="276" w:lineRule="auto"/>
        <w:rPr>
          <w:rFonts w:cs="Times New Roman"/>
          <w:noProof/>
          <w:lang w:val="sr-Latn-ME"/>
        </w:rPr>
      </w:pPr>
      <w:r w:rsidRPr="002C6998">
        <w:rPr>
          <w:rFonts w:cs="Times New Roman"/>
          <w:noProof/>
          <w:lang w:val="sr-Latn-ME"/>
        </w:rPr>
        <w:t>(upisati procijenjenu vrijednost nepokretnosti koja je vezana za realizaciju projekta za koju se pravi ovaj plan - ukoliko postoji)</w:t>
      </w:r>
    </w:p>
    <w:p w:rsidR="00CC0E95" w:rsidRPr="002C6998" w:rsidRDefault="00CC0E95" w:rsidP="000834CC">
      <w:pPr>
        <w:pStyle w:val="ListParagraph"/>
        <w:spacing w:line="276" w:lineRule="auto"/>
        <w:rPr>
          <w:rFonts w:cs="Times New Roman"/>
          <w:noProof/>
          <w:lang w:val="sr-Latn-ME"/>
        </w:rPr>
      </w:pPr>
    </w:p>
    <w:p w:rsidR="00DC11F9" w:rsidRPr="002C6998" w:rsidRDefault="00DC11F9" w:rsidP="000834CC">
      <w:pPr>
        <w:pStyle w:val="ListParagraph"/>
        <w:spacing w:line="276" w:lineRule="auto"/>
        <w:rPr>
          <w:rFonts w:cs="Times New Roman"/>
          <w:noProof/>
          <w:lang w:val="sr-Latn-ME"/>
        </w:rPr>
      </w:pPr>
      <w:r w:rsidRPr="002C6998">
        <w:rPr>
          <w:rFonts w:cs="Times New Roman"/>
          <w:noProof/>
          <w:lang w:val="sr-Latn-ME"/>
        </w:rPr>
        <w:t>Knjigovodstvena vrije</w:t>
      </w:r>
      <w:r w:rsidR="002A5FC6" w:rsidRPr="002C6998">
        <w:rPr>
          <w:rFonts w:cs="Times New Roman"/>
          <w:noProof/>
          <w:lang w:val="sr-Latn-ME"/>
        </w:rPr>
        <w:t>dnost aktuelnog objekta</w:t>
      </w:r>
      <w:r w:rsidR="00A22998">
        <w:rPr>
          <w:rFonts w:cs="Times New Roman"/>
          <w:noProof/>
          <w:lang w:val="sr-Latn-ME"/>
        </w:rPr>
        <w:t xml:space="preserve"> na dan 31.12. poslednje godine</w:t>
      </w:r>
      <w:r w:rsidR="002A5FC6" w:rsidRPr="002C6998">
        <w:rPr>
          <w:rFonts w:cs="Times New Roman"/>
          <w:noProof/>
          <w:lang w:val="sr-Latn-ME"/>
        </w:rPr>
        <w:t xml:space="preserve"> iznosi 3</w:t>
      </w:r>
      <w:r w:rsidRPr="002C6998">
        <w:rPr>
          <w:rFonts w:cs="Times New Roman"/>
          <w:noProof/>
          <w:lang w:val="sr-Latn-ME"/>
        </w:rPr>
        <w:t>50.000 EUR.</w:t>
      </w:r>
    </w:p>
    <w:p w:rsidR="00CC0E95" w:rsidRPr="002C6998" w:rsidRDefault="00CC0E95" w:rsidP="000834CC">
      <w:pPr>
        <w:pStyle w:val="ListParagraph"/>
        <w:spacing w:line="276" w:lineRule="auto"/>
        <w:rPr>
          <w:rFonts w:cs="Times New Roman"/>
          <w:noProof/>
          <w:lang w:val="sr-Latn-ME"/>
        </w:rPr>
      </w:pPr>
    </w:p>
    <w:p w:rsidR="00CC0E95" w:rsidRPr="002C6998" w:rsidRDefault="00CC0E95" w:rsidP="000834CC">
      <w:pPr>
        <w:pStyle w:val="ListParagraph"/>
        <w:spacing w:line="276" w:lineRule="auto"/>
        <w:rPr>
          <w:rFonts w:cs="Times New Roman"/>
          <w:noProof/>
          <w:lang w:val="sr-Latn-ME"/>
        </w:rPr>
      </w:pPr>
    </w:p>
    <w:p w:rsidR="00CC0E95" w:rsidRDefault="00CC0E95" w:rsidP="000834CC">
      <w:pPr>
        <w:pStyle w:val="ListParagraph"/>
        <w:spacing w:line="276" w:lineRule="auto"/>
        <w:rPr>
          <w:rFonts w:cs="Times New Roman"/>
          <w:noProof/>
          <w:lang w:val="sr-Latn-ME"/>
        </w:rPr>
      </w:pPr>
    </w:p>
    <w:p w:rsidR="00B5630A" w:rsidRDefault="00B5630A" w:rsidP="000834CC">
      <w:pPr>
        <w:pStyle w:val="ListParagraph"/>
        <w:spacing w:line="276" w:lineRule="auto"/>
        <w:rPr>
          <w:rFonts w:cs="Times New Roman"/>
          <w:noProof/>
          <w:lang w:val="sr-Latn-ME"/>
        </w:rPr>
      </w:pPr>
    </w:p>
    <w:p w:rsidR="00B5630A" w:rsidRDefault="00B5630A" w:rsidP="000834CC">
      <w:pPr>
        <w:pStyle w:val="ListParagraph"/>
        <w:spacing w:line="276" w:lineRule="auto"/>
        <w:rPr>
          <w:rFonts w:cs="Times New Roman"/>
          <w:noProof/>
          <w:lang w:val="sr-Latn-ME"/>
        </w:rPr>
      </w:pPr>
    </w:p>
    <w:p w:rsidR="00B5630A" w:rsidRDefault="00B5630A" w:rsidP="000834CC">
      <w:pPr>
        <w:pStyle w:val="ListParagraph"/>
        <w:spacing w:line="276" w:lineRule="auto"/>
        <w:rPr>
          <w:rFonts w:cs="Times New Roman"/>
          <w:noProof/>
          <w:lang w:val="sr-Latn-ME"/>
        </w:rPr>
      </w:pPr>
    </w:p>
    <w:p w:rsidR="00B5630A" w:rsidRPr="002C6998" w:rsidRDefault="00B5630A" w:rsidP="000834CC">
      <w:pPr>
        <w:pStyle w:val="ListParagraph"/>
        <w:spacing w:line="276" w:lineRule="auto"/>
        <w:rPr>
          <w:rFonts w:cs="Times New Roman"/>
          <w:noProof/>
          <w:lang w:val="sr-Latn-ME"/>
        </w:rPr>
      </w:pPr>
    </w:p>
    <w:p w:rsidR="00CC0E95" w:rsidRPr="002C6998" w:rsidRDefault="00CC0E95" w:rsidP="000834CC">
      <w:pPr>
        <w:pStyle w:val="ListParagraph"/>
        <w:spacing w:line="276" w:lineRule="auto"/>
        <w:rPr>
          <w:rFonts w:cs="Times New Roman"/>
          <w:noProof/>
          <w:lang w:val="sr-Latn-ME"/>
        </w:rPr>
      </w:pPr>
      <w:r w:rsidRPr="002C6998">
        <w:rPr>
          <w:rFonts w:cs="Times New Roman"/>
          <w:noProof/>
          <w:lang w:val="sr-Latn-ME"/>
        </w:rPr>
        <w:t>•</w:t>
      </w:r>
      <w:r w:rsidRPr="002C6998">
        <w:rPr>
          <w:rFonts w:cs="Times New Roman"/>
          <w:noProof/>
          <w:lang w:val="sr-Latn-ME"/>
        </w:rPr>
        <w:tab/>
        <w:t xml:space="preserve">Oprema </w:t>
      </w:r>
    </w:p>
    <w:p w:rsidR="00730B11" w:rsidRPr="002C6998" w:rsidRDefault="00CC0E95" w:rsidP="000834CC">
      <w:pPr>
        <w:pStyle w:val="ListParagraph"/>
        <w:spacing w:line="276" w:lineRule="auto"/>
        <w:rPr>
          <w:rFonts w:cs="Times New Roman"/>
          <w:noProof/>
          <w:lang w:val="sr-Latn-ME"/>
        </w:rPr>
      </w:pPr>
      <w:r w:rsidRPr="002C6998">
        <w:rPr>
          <w:rFonts w:cs="Times New Roman"/>
          <w:noProof/>
          <w:lang w:val="sr-Latn-ME"/>
        </w:rPr>
        <w:t>(upisati procijenjenu vrijednost opreme koja je vezana za realizaciju projekta za koju se pravi ovaj plan)</w:t>
      </w:r>
    </w:p>
    <w:p w:rsidR="00CC0E95" w:rsidRPr="002C6998" w:rsidRDefault="00CC0E95" w:rsidP="000834CC">
      <w:pPr>
        <w:pStyle w:val="ListParagraph"/>
        <w:spacing w:line="276" w:lineRule="auto"/>
        <w:rPr>
          <w:rFonts w:cs="Times New Roman"/>
          <w:noProof/>
          <w:lang w:val="sr-Latn-ME"/>
        </w:rPr>
      </w:pPr>
    </w:p>
    <w:p w:rsidR="00DE478D" w:rsidRPr="002C6998" w:rsidRDefault="00DC11F9" w:rsidP="00A22998">
      <w:pPr>
        <w:pStyle w:val="ListParagraph"/>
        <w:spacing w:line="276" w:lineRule="auto"/>
        <w:jc w:val="both"/>
        <w:rPr>
          <w:rFonts w:cs="Times New Roman"/>
          <w:noProof/>
          <w:lang w:val="sr-Latn-ME"/>
        </w:rPr>
      </w:pPr>
      <w:r w:rsidRPr="002C6998">
        <w:rPr>
          <w:rFonts w:cs="Times New Roman"/>
          <w:noProof/>
          <w:lang w:val="sr-Latn-ME"/>
        </w:rPr>
        <w:t>Vrijednost opreme</w:t>
      </w:r>
      <w:r w:rsidR="00A22998">
        <w:rPr>
          <w:rFonts w:cs="Times New Roman"/>
          <w:noProof/>
          <w:lang w:val="sr-Latn-ME"/>
        </w:rPr>
        <w:t>,</w:t>
      </w:r>
      <w:r w:rsidRPr="002C6998">
        <w:rPr>
          <w:rFonts w:cs="Times New Roman"/>
          <w:noProof/>
          <w:lang w:val="sr-Latn-ME"/>
        </w:rPr>
        <w:t xml:space="preserve"> prema </w:t>
      </w:r>
      <w:r w:rsidR="00A22998">
        <w:rPr>
          <w:rFonts w:cs="Times New Roman"/>
          <w:noProof/>
          <w:lang w:val="sr-Latn-ME"/>
        </w:rPr>
        <w:t xml:space="preserve">izvedenim </w:t>
      </w:r>
      <w:r w:rsidRPr="002C6998">
        <w:rPr>
          <w:rFonts w:cs="Times New Roman"/>
          <w:noProof/>
          <w:lang w:val="sr-Latn-ME"/>
        </w:rPr>
        <w:t>knjigovod</w:t>
      </w:r>
      <w:r w:rsidR="004B46F1" w:rsidRPr="002C6998">
        <w:rPr>
          <w:rFonts w:cs="Times New Roman"/>
          <w:noProof/>
          <w:lang w:val="sr-Latn-ME"/>
        </w:rPr>
        <w:t>s</w:t>
      </w:r>
      <w:r w:rsidRPr="002C6998">
        <w:rPr>
          <w:rFonts w:cs="Times New Roman"/>
          <w:noProof/>
          <w:lang w:val="sr-Latn-ME"/>
        </w:rPr>
        <w:t>tvenim podacima kompanije</w:t>
      </w:r>
      <w:r w:rsidR="00A22998">
        <w:rPr>
          <w:rFonts w:cs="Times New Roman"/>
          <w:noProof/>
          <w:lang w:val="sr-Latn-ME"/>
        </w:rPr>
        <w:t>,</w:t>
      </w:r>
      <w:r w:rsidRPr="002C6998">
        <w:rPr>
          <w:rFonts w:cs="Times New Roman"/>
          <w:noProof/>
          <w:lang w:val="sr-Latn-ME"/>
        </w:rPr>
        <w:t xml:space="preserve"> na dan 31.12.</w:t>
      </w:r>
      <w:r w:rsidR="002A5FC6" w:rsidRPr="002C6998">
        <w:rPr>
          <w:rFonts w:cs="Times New Roman"/>
          <w:noProof/>
          <w:lang w:val="sr-Latn-ME"/>
        </w:rPr>
        <w:t xml:space="preserve"> p</w:t>
      </w:r>
      <w:r w:rsidR="00A22998">
        <w:rPr>
          <w:rFonts w:cs="Times New Roman"/>
          <w:noProof/>
          <w:lang w:val="sr-Latn-ME"/>
        </w:rPr>
        <w:t>oslednje</w:t>
      </w:r>
      <w:r w:rsidR="002A5FC6" w:rsidRPr="002C6998">
        <w:rPr>
          <w:rFonts w:cs="Times New Roman"/>
          <w:noProof/>
          <w:lang w:val="sr-Latn-ME"/>
        </w:rPr>
        <w:t xml:space="preserve"> godine iznosila je 25</w:t>
      </w:r>
      <w:r w:rsidRPr="002C6998">
        <w:rPr>
          <w:rFonts w:cs="Times New Roman"/>
          <w:noProof/>
          <w:lang w:val="sr-Latn-ME"/>
        </w:rPr>
        <w:t>0.000 EUR.</w:t>
      </w:r>
    </w:p>
    <w:p w:rsidR="00DE478D" w:rsidRPr="002C6998" w:rsidRDefault="00DE478D" w:rsidP="000834CC">
      <w:pPr>
        <w:pStyle w:val="ListParagraph"/>
        <w:spacing w:line="276" w:lineRule="auto"/>
        <w:rPr>
          <w:rFonts w:cs="Times New Roman"/>
          <w:noProof/>
          <w:lang w:val="sr-Latn-ME"/>
        </w:rPr>
      </w:pPr>
    </w:p>
    <w:p w:rsidR="006832B2" w:rsidRPr="002C6998" w:rsidRDefault="00DF63EE" w:rsidP="000834CC">
      <w:pPr>
        <w:pStyle w:val="Heading2"/>
        <w:numPr>
          <w:ilvl w:val="1"/>
          <w:numId w:val="5"/>
        </w:numPr>
        <w:spacing w:line="276" w:lineRule="auto"/>
        <w:rPr>
          <w:noProof/>
          <w:lang w:val="sr-Latn-ME"/>
        </w:rPr>
      </w:pPr>
      <w:bookmarkStart w:id="17" w:name="_Toc507139000"/>
      <w:r w:rsidRPr="002C6998">
        <w:rPr>
          <w:noProof/>
          <w:lang w:val="sr-Latn-ME"/>
        </w:rPr>
        <w:t>Nova ulaganja:</w:t>
      </w:r>
      <w:bookmarkEnd w:id="17"/>
    </w:p>
    <w:p w:rsidR="002F04F4" w:rsidRPr="002C6998" w:rsidRDefault="002F04F4" w:rsidP="000834CC">
      <w:pPr>
        <w:spacing w:line="276" w:lineRule="auto"/>
        <w:rPr>
          <w:rFonts w:cs="Times New Roman"/>
          <w:b/>
          <w:noProof/>
          <w:lang w:val="sr-Latn-ME"/>
        </w:rPr>
      </w:pPr>
    </w:p>
    <w:p w:rsidR="00730B11" w:rsidRPr="002C6998" w:rsidRDefault="00220B8F" w:rsidP="000834CC">
      <w:pPr>
        <w:pStyle w:val="ListParagraph"/>
        <w:spacing w:line="276" w:lineRule="auto"/>
        <w:ind w:left="0"/>
        <w:jc w:val="both"/>
        <w:rPr>
          <w:rFonts w:cs="Times New Roman"/>
          <w:i/>
          <w:noProof/>
          <w:lang w:val="sr-Latn-ME"/>
        </w:rPr>
      </w:pPr>
      <w:r w:rsidRPr="002C6998">
        <w:rPr>
          <w:rFonts w:cs="Times New Roman"/>
          <w:noProof/>
          <w:lang w:val="sr-Latn-ME"/>
        </w:rPr>
        <w:t>NAPOMENA</w:t>
      </w:r>
      <w:r w:rsidR="00A402C6" w:rsidRPr="002C6998">
        <w:rPr>
          <w:rFonts w:cs="Times New Roman"/>
          <w:noProof/>
          <w:lang w:val="sr-Latn-ME"/>
        </w:rPr>
        <w:t xml:space="preserve">: </w:t>
      </w:r>
      <w:r w:rsidR="0093414B" w:rsidRPr="002C6998">
        <w:rPr>
          <w:rFonts w:cs="Times New Roman"/>
          <w:i/>
          <w:noProof/>
          <w:lang w:val="sr-Latn-ME"/>
        </w:rPr>
        <w:t>Unesite vrijednost opreme iz ponuda</w:t>
      </w:r>
      <w:r w:rsidR="00730B11" w:rsidRPr="002C6998">
        <w:rPr>
          <w:rFonts w:cs="Times New Roman"/>
          <w:i/>
          <w:noProof/>
          <w:lang w:val="sr-Latn-ME"/>
        </w:rPr>
        <w:t>,</w:t>
      </w:r>
      <w:r w:rsidR="0093414B" w:rsidRPr="002C6998">
        <w:rPr>
          <w:rFonts w:cs="Times New Roman"/>
          <w:i/>
          <w:noProof/>
          <w:lang w:val="sr-Latn-ME"/>
        </w:rPr>
        <w:t xml:space="preserve"> ime dobavljača</w:t>
      </w:r>
      <w:r w:rsidR="00730B11" w:rsidRPr="002C6998">
        <w:rPr>
          <w:rFonts w:cs="Times New Roman"/>
          <w:i/>
          <w:noProof/>
          <w:lang w:val="sr-Latn-ME"/>
        </w:rPr>
        <w:t xml:space="preserve">, </w:t>
      </w:r>
      <w:r w:rsidR="00E62DF4" w:rsidRPr="002C6998">
        <w:rPr>
          <w:rFonts w:cs="Times New Roman"/>
          <w:i/>
          <w:noProof/>
          <w:lang w:val="sr-Latn-ME"/>
        </w:rPr>
        <w:t>i opisati koja su to nova ulaganja u nepokretnosti i opremu</w:t>
      </w:r>
      <w:r w:rsidR="00730B11" w:rsidRPr="002C6998">
        <w:rPr>
          <w:rFonts w:cs="Times New Roman"/>
          <w:i/>
          <w:noProof/>
          <w:lang w:val="sr-Latn-ME"/>
        </w:rPr>
        <w:t>.</w:t>
      </w:r>
    </w:p>
    <w:p w:rsidR="00730B11" w:rsidRPr="002C6998" w:rsidRDefault="00E77D1D" w:rsidP="000834CC">
      <w:pPr>
        <w:spacing w:line="276" w:lineRule="auto"/>
        <w:jc w:val="both"/>
        <w:rPr>
          <w:rFonts w:cs="Times New Roman"/>
          <w:i/>
          <w:noProof/>
          <w:lang w:val="sr-Latn-ME"/>
        </w:rPr>
      </w:pPr>
      <w:r w:rsidRPr="002C6998">
        <w:rPr>
          <w:rFonts w:cs="Times New Roman"/>
          <w:i/>
          <w:noProof/>
          <w:lang w:val="sr-Latn-ME"/>
        </w:rPr>
        <w:t>Sve navedene profakture i obračune dostaviti uz biznis plan</w:t>
      </w:r>
      <w:r w:rsidR="00730B11" w:rsidRPr="002C6998">
        <w:rPr>
          <w:rFonts w:cs="Times New Roman"/>
          <w:i/>
          <w:noProof/>
          <w:lang w:val="sr-Latn-ME"/>
        </w:rPr>
        <w:t xml:space="preserve">. </w:t>
      </w:r>
    </w:p>
    <w:p w:rsidR="00730B11" w:rsidRPr="002C6998" w:rsidRDefault="00730B11" w:rsidP="000834CC">
      <w:pPr>
        <w:spacing w:line="276" w:lineRule="auto"/>
        <w:jc w:val="both"/>
        <w:rPr>
          <w:rFonts w:cs="Times New Roman"/>
          <w:noProof/>
          <w:lang w:val="sr-Latn-ME"/>
        </w:rPr>
      </w:pPr>
    </w:p>
    <w:p w:rsidR="00730B11" w:rsidRPr="002C6998" w:rsidRDefault="002A63AE" w:rsidP="000834CC">
      <w:pPr>
        <w:pStyle w:val="ListParagraph"/>
        <w:numPr>
          <w:ilvl w:val="0"/>
          <w:numId w:val="6"/>
        </w:numPr>
        <w:spacing w:line="276" w:lineRule="auto"/>
        <w:jc w:val="both"/>
        <w:rPr>
          <w:rFonts w:cs="Times New Roman"/>
          <w:noProof/>
          <w:lang w:val="sr-Latn-ME"/>
        </w:rPr>
      </w:pPr>
      <w:r w:rsidRPr="002C6998">
        <w:rPr>
          <w:rFonts w:cs="Times New Roman"/>
          <w:noProof/>
          <w:lang w:val="sr-Latn-ME"/>
        </w:rPr>
        <w:t>Nekretnine</w:t>
      </w:r>
      <w:r w:rsidR="00730B11" w:rsidRPr="002C6998">
        <w:rPr>
          <w:rFonts w:cs="Times New Roman"/>
          <w:noProof/>
          <w:lang w:val="sr-Latn-ME"/>
        </w:rPr>
        <w:t xml:space="preserve"> (</w:t>
      </w:r>
      <w:r w:rsidRPr="002C6998">
        <w:rPr>
          <w:rFonts w:cs="Times New Roman"/>
          <w:noProof/>
          <w:lang w:val="sr-Latn-ME"/>
        </w:rPr>
        <w:t>zgrade i zemljište</w:t>
      </w:r>
      <w:r w:rsidR="00730B11" w:rsidRPr="002C6998">
        <w:rPr>
          <w:rFonts w:cs="Times New Roman"/>
          <w:noProof/>
          <w:lang w:val="sr-Latn-ME"/>
        </w:rPr>
        <w:t>)</w:t>
      </w:r>
    </w:p>
    <w:p w:rsidR="00730B11" w:rsidRPr="002C6998" w:rsidRDefault="00730B11" w:rsidP="000834CC">
      <w:pPr>
        <w:pStyle w:val="ListParagraph"/>
        <w:spacing w:line="276" w:lineRule="auto"/>
        <w:jc w:val="both"/>
        <w:rPr>
          <w:rFonts w:cs="Times New Roman"/>
          <w:noProof/>
          <w:lang w:val="sr-Latn-ME"/>
        </w:rPr>
      </w:pPr>
    </w:p>
    <w:p w:rsidR="00730B11" w:rsidRPr="002C6998" w:rsidRDefault="00730B11" w:rsidP="000834CC">
      <w:pPr>
        <w:pStyle w:val="ListParagraph"/>
        <w:spacing w:line="276" w:lineRule="auto"/>
        <w:jc w:val="both"/>
        <w:rPr>
          <w:rFonts w:cs="Times New Roman"/>
          <w:i/>
          <w:noProof/>
          <w:lang w:val="sr-Latn-ME"/>
        </w:rPr>
      </w:pPr>
      <w:r w:rsidRPr="002C6998">
        <w:rPr>
          <w:rFonts w:cs="Times New Roman"/>
          <w:i/>
          <w:noProof/>
          <w:lang w:val="sr-Latn-ME"/>
        </w:rPr>
        <w:t xml:space="preserve">- </w:t>
      </w:r>
      <w:r w:rsidR="00BA270E" w:rsidRPr="002C6998">
        <w:rPr>
          <w:rFonts w:cs="Times New Roman"/>
          <w:i/>
          <w:noProof/>
          <w:lang w:val="sr-Latn-ME"/>
        </w:rPr>
        <w:t>Vrijednost novih ulaganja u građevinski objekat, navesti cijenu koštanja objekta i ostale podatke i potrebne radove iz projekta</w:t>
      </w:r>
      <w:r w:rsidRPr="002C6998">
        <w:rPr>
          <w:rFonts w:cs="Times New Roman"/>
          <w:i/>
          <w:noProof/>
          <w:lang w:val="sr-Latn-ME"/>
        </w:rPr>
        <w:t>;</w:t>
      </w:r>
    </w:p>
    <w:p w:rsidR="00730B11" w:rsidRPr="002C6998" w:rsidRDefault="00730B11" w:rsidP="000834CC">
      <w:pPr>
        <w:pStyle w:val="ListParagraph"/>
        <w:spacing w:line="276" w:lineRule="auto"/>
        <w:jc w:val="both"/>
        <w:rPr>
          <w:rFonts w:cs="Times New Roman"/>
          <w:i/>
          <w:noProof/>
          <w:lang w:val="sr-Latn-ME"/>
        </w:rPr>
      </w:pPr>
    </w:p>
    <w:p w:rsidR="00730B11" w:rsidRPr="002C6998" w:rsidRDefault="00730B11" w:rsidP="000834CC">
      <w:pPr>
        <w:pStyle w:val="ListParagraph"/>
        <w:spacing w:line="276" w:lineRule="auto"/>
        <w:jc w:val="both"/>
        <w:rPr>
          <w:rFonts w:cs="Times New Roman"/>
          <w:i/>
          <w:noProof/>
          <w:lang w:val="sr-Latn-ME"/>
        </w:rPr>
      </w:pPr>
      <w:r w:rsidRPr="002C6998">
        <w:rPr>
          <w:rFonts w:cs="Times New Roman"/>
          <w:i/>
          <w:noProof/>
          <w:lang w:val="sr-Latn-ME"/>
        </w:rPr>
        <w:t xml:space="preserve">- </w:t>
      </w:r>
      <w:r w:rsidR="00D84EAD" w:rsidRPr="002C6998">
        <w:rPr>
          <w:rFonts w:cs="Times New Roman"/>
          <w:i/>
          <w:noProof/>
          <w:lang w:val="sr-Latn-ME"/>
        </w:rPr>
        <w:t>Opisati koji dio investicije i u kom iznosu se finansira iz kreditnih sredstava, a koji iz sopstvenih sredstava;</w:t>
      </w:r>
    </w:p>
    <w:p w:rsidR="00730B11" w:rsidRPr="002C6998" w:rsidRDefault="00730B11" w:rsidP="000834CC">
      <w:pPr>
        <w:pStyle w:val="ListParagraph"/>
        <w:spacing w:line="276" w:lineRule="auto"/>
        <w:jc w:val="both"/>
        <w:rPr>
          <w:rFonts w:cs="Times New Roman"/>
          <w:noProof/>
          <w:lang w:val="sr-Latn-ME"/>
        </w:rPr>
      </w:pPr>
    </w:p>
    <w:p w:rsidR="001C45D8" w:rsidRPr="002C6998" w:rsidRDefault="009C35DD" w:rsidP="00A22998">
      <w:pPr>
        <w:pStyle w:val="ListParagraph"/>
        <w:spacing w:line="276" w:lineRule="auto"/>
        <w:ind w:left="708"/>
        <w:jc w:val="both"/>
        <w:rPr>
          <w:rFonts w:cs="Times New Roman"/>
          <w:noProof/>
          <w:lang w:val="sr-Latn-ME"/>
        </w:rPr>
      </w:pPr>
      <w:r w:rsidRPr="002C6998">
        <w:rPr>
          <w:rFonts w:cs="Times New Roman"/>
          <w:noProof/>
          <w:lang w:val="sr-Latn-ME"/>
        </w:rPr>
        <w:t>Ponuđač je kompanija „Građevinac“ DOO Podgorica, ponuda broj 1/19 od 15.0</w:t>
      </w:r>
      <w:r w:rsidR="00A22998">
        <w:rPr>
          <w:rFonts w:cs="Times New Roman"/>
          <w:noProof/>
          <w:lang w:val="sr-Latn-ME"/>
        </w:rPr>
        <w:t>6</w:t>
      </w:r>
      <w:r w:rsidR="009277FC">
        <w:rPr>
          <w:rFonts w:cs="Times New Roman"/>
          <w:noProof/>
          <w:lang w:val="sr-Latn-ME"/>
        </w:rPr>
        <w:t>.202</w:t>
      </w:r>
      <w:r w:rsidR="00A22998">
        <w:rPr>
          <w:rFonts w:cs="Times New Roman"/>
          <w:noProof/>
          <w:lang w:val="sr-Latn-ME"/>
        </w:rPr>
        <w:t>4</w:t>
      </w:r>
      <w:r w:rsidRPr="002C6998">
        <w:rPr>
          <w:rFonts w:cs="Times New Roman"/>
          <w:noProof/>
          <w:lang w:val="sr-Latn-ME"/>
        </w:rPr>
        <w:t xml:space="preserve">. godine. </w:t>
      </w:r>
      <w:r w:rsidR="001C45D8" w:rsidRPr="002C6998">
        <w:rPr>
          <w:rFonts w:cs="Times New Roman"/>
          <w:noProof/>
          <w:lang w:val="sr-Latn-ME"/>
        </w:rPr>
        <w:t>Radovi na izgradnji novog objekta su projektovani u vrijednosti 5</w:t>
      </w:r>
      <w:r w:rsidR="00DC11F9" w:rsidRPr="002C6998">
        <w:rPr>
          <w:rFonts w:cs="Times New Roman"/>
          <w:noProof/>
          <w:lang w:val="sr-Latn-ME"/>
        </w:rPr>
        <w:t>0</w:t>
      </w:r>
      <w:r w:rsidR="001C45D8" w:rsidRPr="002C6998">
        <w:rPr>
          <w:rFonts w:cs="Times New Roman"/>
          <w:noProof/>
          <w:lang w:val="sr-Latn-ME"/>
        </w:rPr>
        <w:t>0.000,00 EUR bez PDV-a (60</w:t>
      </w:r>
      <w:r w:rsidR="00DC11F9" w:rsidRPr="002C6998">
        <w:rPr>
          <w:rFonts w:cs="Times New Roman"/>
          <w:noProof/>
          <w:lang w:val="sr-Latn-ME"/>
        </w:rPr>
        <w:t>5.0</w:t>
      </w:r>
      <w:r w:rsidR="001C45D8" w:rsidRPr="002C6998">
        <w:rPr>
          <w:rFonts w:cs="Times New Roman"/>
          <w:noProof/>
          <w:lang w:val="sr-Latn-ME"/>
        </w:rPr>
        <w:t>00,00 EUR sa PDV-om).  Od toga (dolje navedene cijene su bez PDV-a):</w:t>
      </w:r>
    </w:p>
    <w:p w:rsidR="001C45D8" w:rsidRPr="002C6998" w:rsidRDefault="001C45D8" w:rsidP="000834CC">
      <w:pPr>
        <w:pStyle w:val="ListParagraph"/>
        <w:spacing w:line="276" w:lineRule="auto"/>
        <w:ind w:left="0"/>
        <w:jc w:val="both"/>
        <w:rPr>
          <w:rFonts w:cs="Times New Roman"/>
          <w:noProof/>
          <w:lang w:val="sr-Latn-ME"/>
        </w:rPr>
      </w:pPr>
    </w:p>
    <w:p w:rsidR="001C45D8" w:rsidRPr="002C6998" w:rsidRDefault="001C45D8" w:rsidP="000834CC">
      <w:pPr>
        <w:pStyle w:val="ListParagraph"/>
        <w:spacing w:line="276" w:lineRule="auto"/>
        <w:ind w:left="0"/>
        <w:jc w:val="both"/>
        <w:rPr>
          <w:rFonts w:cs="Times New Roman"/>
          <w:noProof/>
          <w:lang w:val="sr-Latn-ME"/>
        </w:rPr>
      </w:pPr>
      <w:r w:rsidRPr="002C6998">
        <w:rPr>
          <w:rFonts w:cs="Times New Roman"/>
          <w:noProof/>
          <w:lang w:val="sr-Latn-ME"/>
        </w:rPr>
        <w:tab/>
        <w:t>- Zemljani radovi 3</w:t>
      </w:r>
      <w:r w:rsidR="00DC11F9" w:rsidRPr="002C6998">
        <w:rPr>
          <w:rFonts w:cs="Times New Roman"/>
          <w:noProof/>
          <w:lang w:val="sr-Latn-ME"/>
        </w:rPr>
        <w:t>0</w:t>
      </w:r>
      <w:r w:rsidRPr="002C6998">
        <w:rPr>
          <w:rFonts w:cs="Times New Roman"/>
          <w:noProof/>
          <w:lang w:val="sr-Latn-ME"/>
        </w:rPr>
        <w:t>.000,00 EUR</w:t>
      </w:r>
    </w:p>
    <w:p w:rsidR="001C45D8" w:rsidRPr="002C6998" w:rsidRDefault="001C45D8" w:rsidP="000834CC">
      <w:pPr>
        <w:pStyle w:val="ListParagraph"/>
        <w:spacing w:line="276" w:lineRule="auto"/>
        <w:ind w:left="0"/>
        <w:jc w:val="both"/>
        <w:rPr>
          <w:rFonts w:cs="Times New Roman"/>
          <w:noProof/>
          <w:lang w:val="sr-Latn-ME"/>
        </w:rPr>
      </w:pPr>
      <w:r w:rsidRPr="002C6998">
        <w:rPr>
          <w:rFonts w:cs="Times New Roman"/>
          <w:noProof/>
          <w:lang w:val="sr-Latn-ME"/>
        </w:rPr>
        <w:tab/>
        <w:t>- Armiračko-betonski radovi 17</w:t>
      </w:r>
      <w:r w:rsidR="00DC11F9" w:rsidRPr="002C6998">
        <w:rPr>
          <w:rFonts w:cs="Times New Roman"/>
          <w:noProof/>
          <w:lang w:val="sr-Latn-ME"/>
        </w:rPr>
        <w:t>0</w:t>
      </w:r>
      <w:r w:rsidRPr="002C6998">
        <w:rPr>
          <w:rFonts w:cs="Times New Roman"/>
          <w:noProof/>
          <w:lang w:val="sr-Latn-ME"/>
        </w:rPr>
        <w:t>.000,00 EUR</w:t>
      </w:r>
    </w:p>
    <w:p w:rsidR="001C45D8" w:rsidRPr="002C6998" w:rsidRDefault="00DC11F9" w:rsidP="000834CC">
      <w:pPr>
        <w:pStyle w:val="ListParagraph"/>
        <w:spacing w:line="276" w:lineRule="auto"/>
        <w:ind w:left="0"/>
        <w:jc w:val="both"/>
        <w:rPr>
          <w:rFonts w:cs="Times New Roman"/>
          <w:noProof/>
          <w:lang w:val="sr-Latn-ME"/>
        </w:rPr>
      </w:pPr>
      <w:r w:rsidRPr="002C6998">
        <w:rPr>
          <w:rFonts w:cs="Times New Roman"/>
          <w:noProof/>
          <w:lang w:val="sr-Latn-ME"/>
        </w:rPr>
        <w:tab/>
        <w:t>- Zidarsk</w:t>
      </w:r>
      <w:r w:rsidR="001C45D8" w:rsidRPr="002C6998">
        <w:rPr>
          <w:rFonts w:cs="Times New Roman"/>
          <w:noProof/>
          <w:lang w:val="sr-Latn-ME"/>
        </w:rPr>
        <w:t>i</w:t>
      </w:r>
      <w:r w:rsidRPr="002C6998">
        <w:rPr>
          <w:rFonts w:cs="Times New Roman"/>
          <w:noProof/>
          <w:lang w:val="sr-Latn-ME"/>
        </w:rPr>
        <w:t xml:space="preserve"> </w:t>
      </w:r>
      <w:r w:rsidR="001C45D8" w:rsidRPr="002C6998">
        <w:rPr>
          <w:rFonts w:cs="Times New Roman"/>
          <w:noProof/>
          <w:lang w:val="sr-Latn-ME"/>
        </w:rPr>
        <w:t>radovi 1</w:t>
      </w:r>
      <w:r w:rsidRPr="002C6998">
        <w:rPr>
          <w:rFonts w:cs="Times New Roman"/>
          <w:noProof/>
          <w:lang w:val="sr-Latn-ME"/>
        </w:rPr>
        <w:t>0</w:t>
      </w:r>
      <w:r w:rsidR="001C45D8" w:rsidRPr="002C6998">
        <w:rPr>
          <w:rFonts w:cs="Times New Roman"/>
          <w:noProof/>
          <w:lang w:val="sr-Latn-ME"/>
        </w:rPr>
        <w:t>0.000,00 EUR</w:t>
      </w:r>
    </w:p>
    <w:p w:rsidR="001C45D8" w:rsidRPr="002C6998" w:rsidRDefault="001C45D8" w:rsidP="000834CC">
      <w:pPr>
        <w:pStyle w:val="ListParagraph"/>
        <w:spacing w:line="276" w:lineRule="auto"/>
        <w:ind w:left="0"/>
        <w:jc w:val="both"/>
        <w:rPr>
          <w:rFonts w:cs="Times New Roman"/>
          <w:noProof/>
          <w:lang w:val="sr-Latn-ME"/>
        </w:rPr>
      </w:pPr>
      <w:r w:rsidRPr="002C6998">
        <w:rPr>
          <w:rFonts w:cs="Times New Roman"/>
          <w:noProof/>
          <w:lang w:val="sr-Latn-ME"/>
        </w:rPr>
        <w:tab/>
        <w:t>- Limarski radovi 4</w:t>
      </w:r>
      <w:r w:rsidR="00DC11F9" w:rsidRPr="002C6998">
        <w:rPr>
          <w:rFonts w:cs="Times New Roman"/>
          <w:noProof/>
          <w:lang w:val="sr-Latn-ME"/>
        </w:rPr>
        <w:t>0</w:t>
      </w:r>
      <w:r w:rsidRPr="002C6998">
        <w:rPr>
          <w:rFonts w:cs="Times New Roman"/>
          <w:noProof/>
          <w:lang w:val="sr-Latn-ME"/>
        </w:rPr>
        <w:t>.000,00 EUR</w:t>
      </w:r>
    </w:p>
    <w:p w:rsidR="001C45D8" w:rsidRPr="002C6998" w:rsidRDefault="001C45D8" w:rsidP="000834CC">
      <w:pPr>
        <w:pStyle w:val="ListParagraph"/>
        <w:spacing w:line="276" w:lineRule="auto"/>
        <w:ind w:left="0"/>
        <w:jc w:val="both"/>
        <w:rPr>
          <w:rFonts w:cs="Times New Roman"/>
          <w:noProof/>
          <w:lang w:val="sr-Latn-ME"/>
        </w:rPr>
      </w:pPr>
      <w:r w:rsidRPr="002C6998">
        <w:rPr>
          <w:rFonts w:cs="Times New Roman"/>
          <w:noProof/>
          <w:lang w:val="sr-Latn-ME"/>
        </w:rPr>
        <w:tab/>
        <w:t>- Bravarski radovi 2</w:t>
      </w:r>
      <w:r w:rsidR="00DC11F9" w:rsidRPr="002C6998">
        <w:rPr>
          <w:rFonts w:cs="Times New Roman"/>
          <w:noProof/>
          <w:lang w:val="sr-Latn-ME"/>
        </w:rPr>
        <w:t>0</w:t>
      </w:r>
      <w:r w:rsidRPr="002C6998">
        <w:rPr>
          <w:rFonts w:cs="Times New Roman"/>
          <w:noProof/>
          <w:lang w:val="sr-Latn-ME"/>
        </w:rPr>
        <w:t>.000,00 EUR</w:t>
      </w:r>
    </w:p>
    <w:p w:rsidR="001C45D8" w:rsidRPr="002C6998" w:rsidRDefault="001C45D8" w:rsidP="000834CC">
      <w:pPr>
        <w:pStyle w:val="ListParagraph"/>
        <w:spacing w:line="276" w:lineRule="auto"/>
        <w:ind w:left="0"/>
        <w:jc w:val="both"/>
        <w:rPr>
          <w:rFonts w:cs="Times New Roman"/>
          <w:noProof/>
          <w:lang w:val="sr-Latn-ME"/>
        </w:rPr>
      </w:pPr>
      <w:r w:rsidRPr="002C6998">
        <w:rPr>
          <w:rFonts w:cs="Times New Roman"/>
          <w:noProof/>
          <w:lang w:val="sr-Latn-ME"/>
        </w:rPr>
        <w:tab/>
        <w:t>- Keramičarski radovi 6</w:t>
      </w:r>
      <w:r w:rsidR="00DC11F9" w:rsidRPr="002C6998">
        <w:rPr>
          <w:rFonts w:cs="Times New Roman"/>
          <w:noProof/>
          <w:lang w:val="sr-Latn-ME"/>
        </w:rPr>
        <w:t>0</w:t>
      </w:r>
      <w:r w:rsidRPr="002C6998">
        <w:rPr>
          <w:rFonts w:cs="Times New Roman"/>
          <w:noProof/>
          <w:lang w:val="sr-Latn-ME"/>
        </w:rPr>
        <w:t>.000,00 EUR</w:t>
      </w:r>
    </w:p>
    <w:p w:rsidR="001C45D8" w:rsidRPr="002C6998" w:rsidRDefault="00DC11F9" w:rsidP="000834CC">
      <w:pPr>
        <w:pStyle w:val="ListParagraph"/>
        <w:spacing w:line="276" w:lineRule="auto"/>
        <w:ind w:left="0"/>
        <w:jc w:val="both"/>
        <w:rPr>
          <w:rFonts w:cs="Times New Roman"/>
          <w:noProof/>
          <w:lang w:val="sr-Latn-ME"/>
        </w:rPr>
      </w:pPr>
      <w:r w:rsidRPr="002C6998">
        <w:rPr>
          <w:rFonts w:cs="Times New Roman"/>
          <w:noProof/>
          <w:lang w:val="sr-Latn-ME"/>
        </w:rPr>
        <w:tab/>
        <w:t>- Molersko farbarski radovi 2</w:t>
      </w:r>
      <w:r w:rsidR="001C45D8" w:rsidRPr="002C6998">
        <w:rPr>
          <w:rFonts w:cs="Times New Roman"/>
          <w:noProof/>
          <w:lang w:val="sr-Latn-ME"/>
        </w:rPr>
        <w:t>5</w:t>
      </w:r>
      <w:r w:rsidRPr="002C6998">
        <w:rPr>
          <w:rFonts w:cs="Times New Roman"/>
          <w:noProof/>
          <w:lang w:val="sr-Latn-ME"/>
        </w:rPr>
        <w:t>.0</w:t>
      </w:r>
      <w:r w:rsidR="001C45D8" w:rsidRPr="002C6998">
        <w:rPr>
          <w:rFonts w:cs="Times New Roman"/>
          <w:noProof/>
          <w:lang w:val="sr-Latn-ME"/>
        </w:rPr>
        <w:t>00,00 EUR</w:t>
      </w:r>
    </w:p>
    <w:p w:rsidR="001C45D8" w:rsidRPr="002C6998" w:rsidRDefault="00DC11F9" w:rsidP="000834CC">
      <w:pPr>
        <w:pStyle w:val="ListParagraph"/>
        <w:spacing w:line="276" w:lineRule="auto"/>
        <w:ind w:left="0"/>
        <w:jc w:val="both"/>
        <w:rPr>
          <w:rFonts w:cs="Times New Roman"/>
          <w:noProof/>
          <w:lang w:val="sr-Latn-ME"/>
        </w:rPr>
      </w:pPr>
      <w:r w:rsidRPr="002C6998">
        <w:rPr>
          <w:rFonts w:cs="Times New Roman"/>
          <w:noProof/>
          <w:lang w:val="sr-Latn-ME"/>
        </w:rPr>
        <w:tab/>
        <w:t>- Fasaderski radovi 1</w:t>
      </w:r>
      <w:r w:rsidR="001C45D8" w:rsidRPr="002C6998">
        <w:rPr>
          <w:rFonts w:cs="Times New Roman"/>
          <w:noProof/>
          <w:lang w:val="sr-Latn-ME"/>
        </w:rPr>
        <w:t>5</w:t>
      </w:r>
      <w:r w:rsidRPr="002C6998">
        <w:rPr>
          <w:rFonts w:cs="Times New Roman"/>
          <w:noProof/>
          <w:lang w:val="sr-Latn-ME"/>
        </w:rPr>
        <w:t>.0</w:t>
      </w:r>
      <w:r w:rsidR="001C45D8" w:rsidRPr="002C6998">
        <w:rPr>
          <w:rFonts w:cs="Times New Roman"/>
          <w:noProof/>
          <w:lang w:val="sr-Latn-ME"/>
        </w:rPr>
        <w:t>00,00 EUR</w:t>
      </w:r>
    </w:p>
    <w:p w:rsidR="001C45D8" w:rsidRPr="002C6998" w:rsidRDefault="001C45D8" w:rsidP="000834CC">
      <w:pPr>
        <w:pStyle w:val="ListParagraph"/>
        <w:spacing w:line="276" w:lineRule="auto"/>
        <w:ind w:left="0"/>
        <w:jc w:val="both"/>
        <w:rPr>
          <w:rFonts w:cs="Times New Roman"/>
          <w:noProof/>
          <w:lang w:val="sr-Latn-ME"/>
        </w:rPr>
      </w:pPr>
      <w:r w:rsidRPr="002C6998">
        <w:rPr>
          <w:rFonts w:cs="Times New Roman"/>
          <w:noProof/>
          <w:lang w:val="sr-Latn-ME"/>
        </w:rPr>
        <w:tab/>
        <w:t>- Vodovod i kanalizacije 1</w:t>
      </w:r>
      <w:r w:rsidR="00DC11F9" w:rsidRPr="002C6998">
        <w:rPr>
          <w:rFonts w:cs="Times New Roman"/>
          <w:noProof/>
          <w:lang w:val="sr-Latn-ME"/>
        </w:rPr>
        <w:t>0</w:t>
      </w:r>
      <w:r w:rsidRPr="002C6998">
        <w:rPr>
          <w:rFonts w:cs="Times New Roman"/>
          <w:noProof/>
          <w:lang w:val="sr-Latn-ME"/>
        </w:rPr>
        <w:t>.000,00 EUR</w:t>
      </w:r>
    </w:p>
    <w:p w:rsidR="001C45D8" w:rsidRPr="002C6998" w:rsidRDefault="001C45D8" w:rsidP="000834CC">
      <w:pPr>
        <w:pStyle w:val="ListParagraph"/>
        <w:spacing w:line="276" w:lineRule="auto"/>
        <w:ind w:left="0" w:firstLine="708"/>
        <w:jc w:val="both"/>
        <w:rPr>
          <w:rFonts w:cs="Times New Roman"/>
          <w:noProof/>
          <w:lang w:val="sr-Latn-ME"/>
        </w:rPr>
      </w:pPr>
      <w:r w:rsidRPr="002C6998">
        <w:rPr>
          <w:rFonts w:cs="Times New Roman"/>
          <w:noProof/>
          <w:lang w:val="sr-Latn-ME"/>
        </w:rPr>
        <w:t>- Elektroinstalacije 2</w:t>
      </w:r>
      <w:r w:rsidR="00DC11F9" w:rsidRPr="002C6998">
        <w:rPr>
          <w:rFonts w:cs="Times New Roman"/>
          <w:noProof/>
          <w:lang w:val="sr-Latn-ME"/>
        </w:rPr>
        <w:t>0</w:t>
      </w:r>
      <w:r w:rsidRPr="002C6998">
        <w:rPr>
          <w:rFonts w:cs="Times New Roman"/>
          <w:noProof/>
          <w:lang w:val="sr-Latn-ME"/>
        </w:rPr>
        <w:t>.000,00 EUR</w:t>
      </w:r>
    </w:p>
    <w:p w:rsidR="001C45D8" w:rsidRPr="002C6998" w:rsidRDefault="001C45D8" w:rsidP="000834CC">
      <w:pPr>
        <w:pStyle w:val="ListParagraph"/>
        <w:spacing w:line="276" w:lineRule="auto"/>
        <w:ind w:left="0" w:firstLine="708"/>
        <w:jc w:val="both"/>
        <w:rPr>
          <w:rFonts w:cs="Times New Roman"/>
          <w:noProof/>
          <w:lang w:val="sr-Latn-ME"/>
        </w:rPr>
      </w:pPr>
      <w:r w:rsidRPr="002C6998">
        <w:rPr>
          <w:rFonts w:cs="Times New Roman"/>
          <w:noProof/>
          <w:lang w:val="sr-Latn-ME"/>
        </w:rPr>
        <w:t>- Ostali radovi 1</w:t>
      </w:r>
      <w:r w:rsidR="00DC11F9" w:rsidRPr="002C6998">
        <w:rPr>
          <w:rFonts w:cs="Times New Roman"/>
          <w:noProof/>
          <w:lang w:val="sr-Latn-ME"/>
        </w:rPr>
        <w:t>0</w:t>
      </w:r>
      <w:r w:rsidRPr="002C6998">
        <w:rPr>
          <w:rFonts w:cs="Times New Roman"/>
          <w:noProof/>
          <w:lang w:val="sr-Latn-ME"/>
        </w:rPr>
        <w:t>.000,00 EUR</w:t>
      </w:r>
    </w:p>
    <w:p w:rsidR="001C45D8" w:rsidRPr="002C6998" w:rsidRDefault="001C45D8" w:rsidP="000834CC">
      <w:pPr>
        <w:pStyle w:val="ListParagraph"/>
        <w:spacing w:line="276" w:lineRule="auto"/>
        <w:jc w:val="both"/>
        <w:rPr>
          <w:rFonts w:cs="Times New Roman"/>
          <w:noProof/>
          <w:lang w:val="sr-Latn-ME"/>
        </w:rPr>
      </w:pPr>
    </w:p>
    <w:p w:rsidR="00730B11" w:rsidRPr="003611DC" w:rsidRDefault="004F4DA4" w:rsidP="003611DC">
      <w:pPr>
        <w:pStyle w:val="ListParagraph"/>
        <w:spacing w:line="276" w:lineRule="auto"/>
        <w:ind w:left="708" w:firstLine="12"/>
        <w:jc w:val="both"/>
        <w:rPr>
          <w:rFonts w:cs="Times New Roman"/>
          <w:noProof/>
          <w:lang w:val="sr-Latn-ME"/>
        </w:rPr>
      </w:pPr>
      <w:r>
        <w:rPr>
          <w:rFonts w:cs="Times New Roman"/>
          <w:noProof/>
          <w:lang w:val="sr-Latn-ME"/>
        </w:rPr>
        <w:t>Od navedenog iznosa 505</w:t>
      </w:r>
      <w:r w:rsidR="009C35DD" w:rsidRPr="002C6998">
        <w:rPr>
          <w:rFonts w:cs="Times New Roman"/>
          <w:noProof/>
          <w:lang w:val="sr-Latn-ME"/>
        </w:rPr>
        <w:t>.000 EUR se obezbjeđuje iz sopstvenih sredstava, a preostalih 100.000 EUR iz kredita.</w:t>
      </w:r>
      <w:r w:rsidR="00A22998">
        <w:rPr>
          <w:rFonts w:cs="Times New Roman"/>
          <w:noProof/>
          <w:lang w:val="sr-Latn-ME"/>
        </w:rPr>
        <w:t xml:space="preserve"> Treba istaći činjenicu da je za dio investicije koji se odnosi na oslobađanje ukalkulisanog PDV-a</w:t>
      </w:r>
      <w:r w:rsidR="003611DC">
        <w:rPr>
          <w:rFonts w:cs="Times New Roman"/>
          <w:noProof/>
          <w:lang w:val="sr-Latn-ME"/>
        </w:rPr>
        <w:t>, shodno pratećim odredbama koji prate IPARD program, isto obezbijeđeno nakon potpisivanja Ugovora sa Direktoratom za plaćanja</w:t>
      </w:r>
      <w:r w:rsidR="003611DC" w:rsidRPr="003611DC">
        <w:rPr>
          <w:rFonts w:cs="Times New Roman"/>
          <w:noProof/>
          <w:lang w:val="sr-Latn-ME"/>
        </w:rPr>
        <w:t>.</w:t>
      </w:r>
      <w:r w:rsidR="003611DC">
        <w:rPr>
          <w:rFonts w:cs="Times New Roman"/>
          <w:noProof/>
          <w:lang w:val="sr-Latn-ME"/>
        </w:rPr>
        <w:t xml:space="preserve"> Takođe, biće korišćena </w:t>
      </w:r>
      <w:r w:rsidR="003611DC">
        <w:rPr>
          <w:rFonts w:cs="Times New Roman"/>
          <w:noProof/>
          <w:lang w:val="sr-Latn-ME"/>
        </w:rPr>
        <w:lastRenderedPageBreak/>
        <w:t>raspoloživa opcija avansnog plaćanja u visini 50% projektovane IPARD podrške. Kao zalog će biti stavljena raspoloživa imovina kompanije (nekretnine, zemljište i oprema), kao i porodična kuća u vlasništvu osnivača i Izvršnog direktora.</w:t>
      </w:r>
    </w:p>
    <w:p w:rsidR="00A22998" w:rsidRPr="002C6998" w:rsidRDefault="00A22998" w:rsidP="0083335B">
      <w:pPr>
        <w:pStyle w:val="ListParagraph"/>
        <w:spacing w:line="276" w:lineRule="auto"/>
        <w:ind w:left="360" w:firstLine="360"/>
        <w:jc w:val="both"/>
        <w:rPr>
          <w:rFonts w:cs="Times New Roman"/>
          <w:noProof/>
          <w:lang w:val="sr-Latn-ME"/>
        </w:rPr>
      </w:pPr>
    </w:p>
    <w:p w:rsidR="009C35DD" w:rsidRPr="002C6998" w:rsidRDefault="009C35DD" w:rsidP="000834CC">
      <w:pPr>
        <w:pStyle w:val="ListParagraph"/>
        <w:spacing w:line="276" w:lineRule="auto"/>
        <w:jc w:val="both"/>
        <w:rPr>
          <w:rFonts w:cs="Times New Roman"/>
          <w:noProof/>
          <w:lang w:val="sr-Latn-ME"/>
        </w:rPr>
      </w:pPr>
    </w:p>
    <w:p w:rsidR="00730B11" w:rsidRPr="002C6998" w:rsidRDefault="003C2845" w:rsidP="000834CC">
      <w:pPr>
        <w:pStyle w:val="ListParagraph"/>
        <w:numPr>
          <w:ilvl w:val="0"/>
          <w:numId w:val="6"/>
        </w:numPr>
        <w:spacing w:line="276" w:lineRule="auto"/>
        <w:jc w:val="both"/>
        <w:rPr>
          <w:rFonts w:cs="Times New Roman"/>
          <w:noProof/>
          <w:lang w:val="sr-Latn-ME"/>
        </w:rPr>
      </w:pPr>
      <w:r w:rsidRPr="002C6998">
        <w:rPr>
          <w:rFonts w:cs="Times New Roman"/>
          <w:noProof/>
          <w:lang w:val="sr-Latn-ME"/>
        </w:rPr>
        <w:t>Oprema</w:t>
      </w:r>
    </w:p>
    <w:p w:rsidR="00730B11" w:rsidRPr="002C6998" w:rsidRDefault="00730B11" w:rsidP="000834CC">
      <w:pPr>
        <w:pStyle w:val="ListParagraph"/>
        <w:spacing w:line="276" w:lineRule="auto"/>
        <w:jc w:val="both"/>
        <w:rPr>
          <w:rFonts w:cs="Times New Roman"/>
          <w:noProof/>
          <w:lang w:val="sr-Latn-ME"/>
        </w:rPr>
      </w:pPr>
    </w:p>
    <w:p w:rsidR="00730B11" w:rsidRPr="002C6998" w:rsidRDefault="00730B11" w:rsidP="000834CC">
      <w:pPr>
        <w:pStyle w:val="ListParagraph"/>
        <w:spacing w:line="276" w:lineRule="auto"/>
        <w:jc w:val="both"/>
        <w:rPr>
          <w:rFonts w:cs="Times New Roman"/>
          <w:i/>
          <w:noProof/>
          <w:lang w:val="sr-Latn-ME"/>
        </w:rPr>
      </w:pPr>
      <w:r w:rsidRPr="002C6998">
        <w:rPr>
          <w:rFonts w:cs="Times New Roman"/>
          <w:i/>
          <w:noProof/>
          <w:lang w:val="sr-Latn-ME"/>
        </w:rPr>
        <w:t xml:space="preserve">- </w:t>
      </w:r>
      <w:r w:rsidR="00083EC9" w:rsidRPr="002C6998">
        <w:rPr>
          <w:rFonts w:cs="Times New Roman"/>
          <w:i/>
          <w:noProof/>
          <w:lang w:val="sr-Latn-ME"/>
        </w:rPr>
        <w:t>Navesti vrijednost opreme koja se nabavlja iz profaktura i pribavljenih ponuda, navesti proizvođača (dobavl</w:t>
      </w:r>
      <w:r w:rsidR="009C35DD" w:rsidRPr="002C6998">
        <w:rPr>
          <w:rFonts w:cs="Times New Roman"/>
          <w:i/>
          <w:noProof/>
          <w:lang w:val="sr-Latn-ME"/>
        </w:rPr>
        <w:t>j</w:t>
      </w:r>
      <w:r w:rsidR="00083EC9" w:rsidRPr="002C6998">
        <w:rPr>
          <w:rFonts w:cs="Times New Roman"/>
          <w:i/>
          <w:noProof/>
          <w:lang w:val="sr-Latn-ME"/>
        </w:rPr>
        <w:t>ača), opisati opremu</w:t>
      </w:r>
      <w:r w:rsidR="00E86100" w:rsidRPr="002C6998">
        <w:rPr>
          <w:rFonts w:cs="Times New Roman"/>
          <w:i/>
          <w:noProof/>
          <w:lang w:val="sr-Latn-ME"/>
        </w:rPr>
        <w:t>;</w:t>
      </w:r>
    </w:p>
    <w:p w:rsidR="00730B11" w:rsidRPr="002C6998" w:rsidRDefault="00730B11" w:rsidP="000834CC">
      <w:pPr>
        <w:pStyle w:val="ListParagraph"/>
        <w:spacing w:line="276" w:lineRule="auto"/>
        <w:jc w:val="both"/>
        <w:rPr>
          <w:rFonts w:cs="Times New Roman"/>
          <w:i/>
          <w:noProof/>
          <w:lang w:val="sr-Latn-ME"/>
        </w:rPr>
      </w:pPr>
    </w:p>
    <w:p w:rsidR="0083335B" w:rsidRPr="0083335B" w:rsidRDefault="0083335B" w:rsidP="0083335B">
      <w:pPr>
        <w:pStyle w:val="Default"/>
        <w:spacing w:line="276" w:lineRule="auto"/>
        <w:ind w:left="708"/>
        <w:jc w:val="both"/>
        <w:rPr>
          <w:rFonts w:asciiTheme="minorHAnsi" w:hAnsiTheme="minorHAnsi" w:cstheme="minorHAnsi"/>
          <w:noProof/>
          <w:color w:val="000000" w:themeColor="text1"/>
          <w:sz w:val="22"/>
          <w:szCs w:val="22"/>
          <w:lang w:val="sr-Latn-ME"/>
        </w:rPr>
      </w:pPr>
      <w:r w:rsidRPr="0083335B">
        <w:rPr>
          <w:rFonts w:asciiTheme="minorHAnsi" w:hAnsiTheme="minorHAnsi" w:cstheme="minorHAnsi"/>
          <w:noProof/>
          <w:color w:val="000000" w:themeColor="text1"/>
          <w:sz w:val="22"/>
          <w:szCs w:val="22"/>
          <w:lang w:val="sr-Latn-ME"/>
        </w:rPr>
        <w:t xml:space="preserve">Biće instalirani fotonaponski paneli ukupne vrijednosti 10.000,00 EUR bez PDV-a, odnosno 12.100,00 EUR sa ukalkulisanim PDV-om. Ponuđač je firma „Paneli“ DOO, </w:t>
      </w:r>
      <w:r w:rsidRPr="0083335B">
        <w:rPr>
          <w:rFonts w:asciiTheme="minorHAnsi" w:hAnsiTheme="minorHAnsi" w:cstheme="minorHAnsi"/>
          <w:noProof/>
          <w:sz w:val="22"/>
          <w:szCs w:val="22"/>
          <w:shd w:val="clear" w:color="auto" w:fill="FFFFFF"/>
          <w:lang w:val="sr-Latn-ME"/>
        </w:rPr>
        <w:t xml:space="preserve">broj ponude 7 od </w:t>
      </w:r>
      <w:r w:rsidRPr="00A22998">
        <w:rPr>
          <w:rFonts w:asciiTheme="minorHAnsi" w:hAnsiTheme="minorHAnsi" w:cstheme="minorHAnsi"/>
          <w:noProof/>
          <w:sz w:val="22"/>
          <w:szCs w:val="22"/>
          <w:shd w:val="clear" w:color="auto" w:fill="FFFFFF"/>
          <w:lang w:val="sr-Latn-ME"/>
        </w:rPr>
        <w:t>25.0</w:t>
      </w:r>
      <w:r w:rsidR="00A22998" w:rsidRPr="00A22998">
        <w:rPr>
          <w:rFonts w:asciiTheme="minorHAnsi" w:hAnsiTheme="minorHAnsi" w:cstheme="minorHAnsi"/>
          <w:noProof/>
          <w:sz w:val="22"/>
          <w:szCs w:val="22"/>
          <w:shd w:val="clear" w:color="auto" w:fill="FFFFFF"/>
          <w:lang w:val="sr-Latn-ME"/>
        </w:rPr>
        <w:t>6</w:t>
      </w:r>
      <w:r w:rsidRPr="00A22998">
        <w:rPr>
          <w:rFonts w:asciiTheme="minorHAnsi" w:hAnsiTheme="minorHAnsi" w:cstheme="minorHAnsi"/>
          <w:noProof/>
          <w:sz w:val="22"/>
          <w:szCs w:val="22"/>
          <w:shd w:val="clear" w:color="auto" w:fill="FFFFFF"/>
          <w:lang w:val="sr-Latn-ME"/>
        </w:rPr>
        <w:t>.202</w:t>
      </w:r>
      <w:r w:rsidR="00A22998" w:rsidRPr="00A22998">
        <w:rPr>
          <w:rFonts w:asciiTheme="minorHAnsi" w:hAnsiTheme="minorHAnsi" w:cstheme="minorHAnsi"/>
          <w:noProof/>
          <w:sz w:val="22"/>
          <w:szCs w:val="22"/>
          <w:shd w:val="clear" w:color="auto" w:fill="FFFFFF"/>
          <w:lang w:val="sr-Latn-ME"/>
        </w:rPr>
        <w:t>4</w:t>
      </w:r>
      <w:r w:rsidRPr="00A22998">
        <w:rPr>
          <w:rFonts w:asciiTheme="minorHAnsi" w:hAnsiTheme="minorHAnsi" w:cstheme="minorHAnsi"/>
          <w:noProof/>
          <w:sz w:val="22"/>
          <w:szCs w:val="22"/>
          <w:shd w:val="clear" w:color="auto" w:fill="FFFFFF"/>
          <w:lang w:val="sr-Latn-ME"/>
        </w:rPr>
        <w:t>. godine.</w:t>
      </w:r>
    </w:p>
    <w:p w:rsidR="0083335B" w:rsidRDefault="0083335B" w:rsidP="0083335B">
      <w:pPr>
        <w:pStyle w:val="Default"/>
        <w:spacing w:line="276" w:lineRule="auto"/>
        <w:ind w:left="708"/>
        <w:jc w:val="both"/>
        <w:rPr>
          <w:rFonts w:asciiTheme="minorHAnsi" w:hAnsiTheme="minorHAnsi" w:cstheme="minorHAnsi"/>
          <w:noProof/>
          <w:color w:val="000000" w:themeColor="text1"/>
          <w:sz w:val="22"/>
          <w:szCs w:val="22"/>
          <w:lang w:val="sr-Latn-ME"/>
        </w:rPr>
      </w:pPr>
    </w:p>
    <w:p w:rsidR="009C35DD" w:rsidRPr="002C6998" w:rsidRDefault="003F0B46" w:rsidP="000834CC">
      <w:pPr>
        <w:pStyle w:val="ListParagraph"/>
        <w:spacing w:line="276" w:lineRule="auto"/>
        <w:jc w:val="both"/>
        <w:rPr>
          <w:rFonts w:cs="Arial"/>
          <w:noProof/>
          <w:shd w:val="clear" w:color="auto" w:fill="FFFFFF"/>
          <w:lang w:val="sr-Latn-ME"/>
        </w:rPr>
      </w:pPr>
      <w:r w:rsidRPr="002C6998">
        <w:rPr>
          <w:rFonts w:cs="Times New Roman"/>
          <w:noProof/>
          <w:lang w:val="sr-Latn-ME"/>
        </w:rPr>
        <w:t xml:space="preserve">Projektovana je nabavka vinifikatora (tip </w:t>
      </w:r>
      <w:r w:rsidR="007C5B5D">
        <w:rPr>
          <w:rFonts w:cs="Times New Roman"/>
          <w:noProof/>
          <w:lang w:val="sr-Latn-ME"/>
        </w:rPr>
        <w:t xml:space="preserve">TP </w:t>
      </w:r>
      <w:r w:rsidRPr="002C6998">
        <w:rPr>
          <w:rFonts w:cs="Times New Roman"/>
          <w:noProof/>
          <w:lang w:val="sr-Latn-ME"/>
        </w:rPr>
        <w:t>50</w:t>
      </w:r>
      <w:r w:rsidR="009F3BFF" w:rsidRPr="002C6998">
        <w:rPr>
          <w:rFonts w:cs="Times New Roman"/>
          <w:noProof/>
          <w:lang w:val="sr-Latn-ME"/>
        </w:rPr>
        <w:t xml:space="preserve">). </w:t>
      </w:r>
      <w:r w:rsidR="009F3BFF" w:rsidRPr="002C6998">
        <w:rPr>
          <w:rFonts w:cs="Arial"/>
          <w:noProof/>
          <w:shd w:val="clear" w:color="auto" w:fill="FFFFFF"/>
          <w:lang w:val="sr-Latn-ME"/>
        </w:rPr>
        <w:t xml:space="preserve">Navedeni model predstavlja horizontalnu izvedbu tanka za </w:t>
      </w:r>
      <w:r w:rsidR="007C5B5D" w:rsidRPr="002C6998">
        <w:rPr>
          <w:rFonts w:cs="Arial"/>
          <w:noProof/>
          <w:shd w:val="clear" w:color="auto" w:fill="FFFFFF"/>
          <w:lang w:val="sr-Latn-ME"/>
        </w:rPr>
        <w:t>fermentaciju</w:t>
      </w:r>
      <w:r w:rsidR="007C5B5D">
        <w:rPr>
          <w:rFonts w:cs="Arial"/>
          <w:noProof/>
          <w:shd w:val="clear" w:color="auto" w:fill="FFFFFF"/>
          <w:lang w:val="sr-Latn-ME"/>
        </w:rPr>
        <w:t xml:space="preserve"> crnog</w:t>
      </w:r>
      <w:r w:rsidR="009F3BFF" w:rsidRPr="002C6998">
        <w:rPr>
          <w:rFonts w:cs="Arial"/>
          <w:noProof/>
          <w:shd w:val="clear" w:color="auto" w:fill="FFFFFF"/>
          <w:lang w:val="sr-Latn-ME"/>
        </w:rPr>
        <w:t xml:space="preserve"> grožđa. Brzina, vremenski intervali miješanja i stajanja, pražnjenje i ostale funkcije elektronički se upravljaju.</w:t>
      </w:r>
      <w:r w:rsidR="009F3BFF" w:rsidRPr="002C6998">
        <w:rPr>
          <w:rFonts w:cs="Arial"/>
          <w:noProof/>
          <w:shd w:val="clear" w:color="auto" w:fill="FFFFFF"/>
          <w:lang w:val="sr-Latn-ME"/>
        </w:rPr>
        <w:br/>
        <w:t>Pogonski motoreduktor omogućava lagano miješanje podesivom brzinom do 10 o</w:t>
      </w:r>
      <w:r w:rsidR="007C5B5D">
        <w:rPr>
          <w:rFonts w:cs="Arial"/>
          <w:noProof/>
          <w:shd w:val="clear" w:color="auto" w:fill="FFFFFF"/>
          <w:lang w:val="sr-Latn-ME"/>
        </w:rPr>
        <w:t>brtaja</w:t>
      </w:r>
      <w:r w:rsidR="009F3BFF" w:rsidRPr="002C6998">
        <w:rPr>
          <w:rFonts w:cs="Arial"/>
          <w:noProof/>
          <w:shd w:val="clear" w:color="auto" w:fill="FFFFFF"/>
          <w:lang w:val="sr-Latn-ME"/>
        </w:rPr>
        <w:t>/min</w:t>
      </w:r>
      <w:r w:rsidR="00A22998">
        <w:rPr>
          <w:rFonts w:cs="Arial"/>
          <w:noProof/>
          <w:shd w:val="clear" w:color="auto" w:fill="FFFFFF"/>
          <w:lang w:val="sr-Latn-ME"/>
        </w:rPr>
        <w:t>uti</w:t>
      </w:r>
      <w:r w:rsidR="009F3BFF" w:rsidRPr="002C6998">
        <w:rPr>
          <w:rFonts w:cs="Arial"/>
          <w:noProof/>
          <w:shd w:val="clear" w:color="auto" w:fill="FFFFFF"/>
          <w:lang w:val="sr-Latn-ME"/>
        </w:rPr>
        <w:t xml:space="preserve">, u lijevom i desnom smjeru naizmjenično. Volumen </w:t>
      </w:r>
      <w:r w:rsidR="00A22998">
        <w:rPr>
          <w:rFonts w:cs="Arial"/>
          <w:noProof/>
          <w:shd w:val="clear" w:color="auto" w:fill="FFFFFF"/>
          <w:lang w:val="sr-Latn-ME"/>
        </w:rPr>
        <w:t xml:space="preserve">(zapremina) </w:t>
      </w:r>
      <w:r w:rsidR="009F3BFF" w:rsidRPr="002C6998">
        <w:rPr>
          <w:rFonts w:cs="Arial"/>
          <w:noProof/>
          <w:shd w:val="clear" w:color="auto" w:fill="FFFFFF"/>
          <w:lang w:val="sr-Latn-ME"/>
        </w:rPr>
        <w:t>iznosi 4.000 litara.</w:t>
      </w:r>
    </w:p>
    <w:p w:rsidR="009F3BFF" w:rsidRPr="002C6998" w:rsidRDefault="009F3BFF" w:rsidP="000834CC">
      <w:pPr>
        <w:pStyle w:val="ListParagraph"/>
        <w:spacing w:line="276" w:lineRule="auto"/>
        <w:jc w:val="both"/>
        <w:rPr>
          <w:rFonts w:cs="Arial"/>
          <w:noProof/>
          <w:shd w:val="clear" w:color="auto" w:fill="FFFFFF"/>
          <w:lang w:val="sr-Latn-ME"/>
        </w:rPr>
      </w:pPr>
    </w:p>
    <w:p w:rsidR="009F3BFF" w:rsidRPr="002C6998" w:rsidRDefault="009F3BFF" w:rsidP="000834CC">
      <w:pPr>
        <w:pStyle w:val="ListParagraph"/>
        <w:spacing w:line="276" w:lineRule="auto"/>
        <w:jc w:val="both"/>
        <w:rPr>
          <w:rFonts w:cs="Times New Roman"/>
          <w:noProof/>
          <w:lang w:val="sr-Latn-ME"/>
        </w:rPr>
      </w:pPr>
      <w:r w:rsidRPr="002C6998">
        <w:rPr>
          <w:rFonts w:cs="Arial"/>
          <w:noProof/>
          <w:shd w:val="clear" w:color="auto" w:fill="FFFFFF"/>
          <w:lang w:val="sr-Latn-ME"/>
        </w:rPr>
        <w:t>Ponuđač je kompanija „Prerada“ DOO P</w:t>
      </w:r>
      <w:r w:rsidR="009277FC">
        <w:rPr>
          <w:rFonts w:cs="Arial"/>
          <w:noProof/>
          <w:shd w:val="clear" w:color="auto" w:fill="FFFFFF"/>
          <w:lang w:val="sr-Latn-ME"/>
        </w:rPr>
        <w:t>odgorica, broj ponude 5 od 25.0</w:t>
      </w:r>
      <w:r w:rsidR="00A22998">
        <w:rPr>
          <w:rFonts w:cs="Arial"/>
          <w:noProof/>
          <w:shd w:val="clear" w:color="auto" w:fill="FFFFFF"/>
          <w:lang w:val="sr-Latn-ME"/>
        </w:rPr>
        <w:t>6</w:t>
      </w:r>
      <w:r w:rsidR="009277FC">
        <w:rPr>
          <w:rFonts w:cs="Arial"/>
          <w:noProof/>
          <w:shd w:val="clear" w:color="auto" w:fill="FFFFFF"/>
          <w:lang w:val="sr-Latn-ME"/>
        </w:rPr>
        <w:t>.202</w:t>
      </w:r>
      <w:r w:rsidR="00A22998">
        <w:rPr>
          <w:rFonts w:cs="Arial"/>
          <w:noProof/>
          <w:shd w:val="clear" w:color="auto" w:fill="FFFFFF"/>
          <w:lang w:val="sr-Latn-ME"/>
        </w:rPr>
        <w:t>4</w:t>
      </w:r>
      <w:r w:rsidRPr="002C6998">
        <w:rPr>
          <w:rFonts w:cs="Arial"/>
          <w:noProof/>
          <w:shd w:val="clear" w:color="auto" w:fill="FFFFFF"/>
          <w:lang w:val="sr-Latn-ME"/>
        </w:rPr>
        <w:t>. godine. Vrijednost je 100.000 EUR (bez PDV-a), a 121.000 EUR sa uračunatim PDV-om.</w:t>
      </w:r>
    </w:p>
    <w:p w:rsidR="003F0B46" w:rsidRPr="002C6998" w:rsidRDefault="003F0B46" w:rsidP="000834CC">
      <w:pPr>
        <w:pStyle w:val="ListParagraph"/>
        <w:spacing w:line="276" w:lineRule="auto"/>
        <w:jc w:val="both"/>
        <w:rPr>
          <w:rFonts w:cs="Times New Roman"/>
          <w:noProof/>
          <w:lang w:val="sr-Latn-ME"/>
        </w:rPr>
      </w:pPr>
    </w:p>
    <w:p w:rsidR="00E86100" w:rsidRPr="002C6998" w:rsidRDefault="00E86100" w:rsidP="000834CC">
      <w:pPr>
        <w:pStyle w:val="ListParagraph"/>
        <w:spacing w:line="276" w:lineRule="auto"/>
        <w:rPr>
          <w:rFonts w:cs="Times New Roman"/>
          <w:b/>
          <w:i/>
          <w:noProof/>
          <w:lang w:val="sr-Latn-ME"/>
        </w:rPr>
      </w:pPr>
      <w:r w:rsidRPr="002C6998">
        <w:rPr>
          <w:rFonts w:cs="Times New Roman"/>
          <w:i/>
          <w:noProof/>
          <w:lang w:val="sr-Latn-ME"/>
        </w:rPr>
        <w:t>- Opisati koji dio investicije i u kom iznosu se finansira iz kreditnih sredstava, a koji iz sopstvenih sredstava;</w:t>
      </w:r>
    </w:p>
    <w:p w:rsidR="0050435F" w:rsidRPr="002C6998" w:rsidRDefault="0050435F" w:rsidP="000834CC">
      <w:pPr>
        <w:pStyle w:val="ListParagraph"/>
        <w:spacing w:line="276" w:lineRule="auto"/>
        <w:jc w:val="both"/>
        <w:rPr>
          <w:rFonts w:cs="Times New Roman"/>
          <w:noProof/>
          <w:lang w:val="sr-Latn-ME"/>
        </w:rPr>
      </w:pPr>
    </w:p>
    <w:p w:rsidR="002F04F4" w:rsidRPr="002C6998" w:rsidRDefault="004D1389" w:rsidP="000834CC">
      <w:pPr>
        <w:pStyle w:val="ListParagraph"/>
        <w:spacing w:line="276" w:lineRule="auto"/>
        <w:jc w:val="both"/>
        <w:rPr>
          <w:rFonts w:cs="Times New Roman"/>
          <w:noProof/>
          <w:lang w:val="sr-Latn-ME"/>
        </w:rPr>
      </w:pPr>
      <w:r w:rsidRPr="002C6998">
        <w:rPr>
          <w:rFonts w:cs="Times New Roman"/>
          <w:noProof/>
          <w:lang w:val="sr-Latn-ME"/>
        </w:rPr>
        <w:t>Kompletna nabavka opreme će se finansirati iz sopstvenih sredstava</w:t>
      </w:r>
      <w:r w:rsidR="00A22998">
        <w:rPr>
          <w:rFonts w:cs="Times New Roman"/>
          <w:noProof/>
          <w:lang w:val="sr-Latn-ME"/>
        </w:rPr>
        <w:t>, uz moguću dokapitalizaciju kroz povećanje osnivačkog uloga vlansika i osnivača kompanije</w:t>
      </w:r>
      <w:r w:rsidRPr="002C6998">
        <w:rPr>
          <w:rFonts w:cs="Times New Roman"/>
          <w:noProof/>
          <w:lang w:val="sr-Latn-ME"/>
        </w:rPr>
        <w:t>.</w:t>
      </w:r>
    </w:p>
    <w:p w:rsidR="002F04F4" w:rsidRPr="002C6998" w:rsidRDefault="002F04F4" w:rsidP="000834CC">
      <w:pPr>
        <w:pStyle w:val="ListParagraph"/>
        <w:spacing w:line="276" w:lineRule="auto"/>
        <w:rPr>
          <w:rFonts w:cs="Times New Roman"/>
          <w:noProof/>
          <w:lang w:val="sr-Latn-ME"/>
        </w:rPr>
      </w:pPr>
    </w:p>
    <w:p w:rsidR="008A62AF" w:rsidRPr="002C6998" w:rsidRDefault="003611DC" w:rsidP="003611DC">
      <w:pPr>
        <w:pStyle w:val="ListParagraph"/>
        <w:spacing w:line="276" w:lineRule="auto"/>
        <w:jc w:val="both"/>
        <w:rPr>
          <w:rFonts w:cs="Times New Roman"/>
          <w:noProof/>
          <w:lang w:val="sr-Latn-ME"/>
        </w:rPr>
      </w:pPr>
      <w:r>
        <w:rPr>
          <w:rFonts w:cs="Times New Roman"/>
          <w:noProof/>
          <w:lang w:val="sr-Latn-ME"/>
        </w:rPr>
        <w:t>Treba istaći činjenicu da je za dio investicije koji se odnosi na oslobađanje ukalkulisanog PDV-a, shodno pratećim odredbama koji prate IPARD program, isto obezbijeđeno nakon potpisivanja Ugovora sa Direktoratom za plaćanja</w:t>
      </w:r>
      <w:r w:rsidRPr="003611DC">
        <w:rPr>
          <w:rFonts w:cs="Times New Roman"/>
          <w:noProof/>
          <w:lang w:val="sr-Latn-ME"/>
        </w:rPr>
        <w:t>.</w:t>
      </w:r>
      <w:r>
        <w:rPr>
          <w:rFonts w:cs="Times New Roman"/>
          <w:noProof/>
          <w:lang w:val="sr-Latn-ME"/>
        </w:rPr>
        <w:t xml:space="preserve"> Takođe, biće korišćena raspoloživa opcija faznog plaćanja (osim već pomenutog avansnog), kojom se investicija može realizovati u tri faze, a uskladu sa odredbama Javnog poziva.</w:t>
      </w:r>
    </w:p>
    <w:p w:rsidR="008A62AF" w:rsidRPr="002C6998" w:rsidRDefault="008A62AF" w:rsidP="000834CC">
      <w:pPr>
        <w:pStyle w:val="ListParagraph"/>
        <w:spacing w:line="276" w:lineRule="auto"/>
        <w:rPr>
          <w:rFonts w:cs="Times New Roman"/>
          <w:noProof/>
          <w:lang w:val="sr-Latn-ME"/>
        </w:rPr>
      </w:pPr>
    </w:p>
    <w:p w:rsidR="00755251" w:rsidRPr="002C6998" w:rsidRDefault="00730B11" w:rsidP="000834CC">
      <w:pPr>
        <w:pStyle w:val="Heading2"/>
        <w:numPr>
          <w:ilvl w:val="1"/>
          <w:numId w:val="5"/>
        </w:numPr>
        <w:spacing w:line="276" w:lineRule="auto"/>
        <w:rPr>
          <w:noProof/>
          <w:lang w:val="sr-Latn-ME"/>
        </w:rPr>
      </w:pPr>
      <w:bookmarkStart w:id="18" w:name="_Toc507139001"/>
      <w:r w:rsidRPr="002C6998">
        <w:rPr>
          <w:noProof/>
          <w:lang w:val="sr-Latn-ME"/>
        </w:rPr>
        <w:t>D</w:t>
      </w:r>
      <w:r w:rsidR="00904788" w:rsidRPr="002C6998">
        <w:rPr>
          <w:noProof/>
          <w:lang w:val="sr-Latn-ME"/>
        </w:rPr>
        <w:t>inamika ulaganja</w:t>
      </w:r>
      <w:bookmarkEnd w:id="18"/>
    </w:p>
    <w:p w:rsidR="00616211" w:rsidRPr="002C6998" w:rsidRDefault="00616211" w:rsidP="000834CC">
      <w:pPr>
        <w:spacing w:line="276" w:lineRule="auto"/>
        <w:jc w:val="both"/>
        <w:rPr>
          <w:rFonts w:cs="Times New Roman"/>
          <w:noProof/>
          <w:lang w:val="sr-Latn-ME"/>
        </w:rPr>
      </w:pPr>
    </w:p>
    <w:p w:rsidR="00730B11" w:rsidRPr="002C6998" w:rsidRDefault="00730B11" w:rsidP="000834CC">
      <w:pPr>
        <w:spacing w:line="276" w:lineRule="auto"/>
        <w:jc w:val="both"/>
        <w:rPr>
          <w:rFonts w:cs="Times New Roman"/>
          <w:i/>
          <w:noProof/>
          <w:lang w:val="sr-Latn-ME"/>
        </w:rPr>
      </w:pPr>
      <w:r w:rsidRPr="002C6998">
        <w:rPr>
          <w:rFonts w:cs="Times New Roman"/>
          <w:i/>
          <w:noProof/>
          <w:lang w:val="sr-Latn-ME"/>
        </w:rPr>
        <w:t>(</w:t>
      </w:r>
      <w:r w:rsidR="0085712A" w:rsidRPr="002C6998">
        <w:rPr>
          <w:rFonts w:cs="Times New Roman"/>
          <w:i/>
          <w:noProof/>
          <w:lang w:val="sr-Latn-ME"/>
        </w:rPr>
        <w:t>Opisati dinamiku ulaganja, razvoja projekta i predviđene rokove izgradnje, nabavke opreme, instalacije opreme i to po mjesecima</w:t>
      </w:r>
      <w:r w:rsidRPr="002C6998">
        <w:rPr>
          <w:rFonts w:cs="Times New Roman"/>
          <w:i/>
          <w:noProof/>
          <w:lang w:val="sr-Latn-ME"/>
        </w:rPr>
        <w:t>)</w:t>
      </w:r>
    </w:p>
    <w:p w:rsidR="004D1389" w:rsidRPr="002C6998" w:rsidRDefault="004D1389" w:rsidP="0083335B">
      <w:pPr>
        <w:spacing w:line="276" w:lineRule="auto"/>
        <w:ind w:left="360"/>
        <w:jc w:val="both"/>
        <w:rPr>
          <w:rFonts w:cs="Times New Roman"/>
          <w:noProof/>
          <w:lang w:val="sr-Latn-ME"/>
        </w:rPr>
      </w:pPr>
      <w:r w:rsidRPr="002C6998">
        <w:rPr>
          <w:rFonts w:cs="Times New Roman"/>
          <w:noProof/>
          <w:lang w:val="sr-Latn-ME"/>
        </w:rPr>
        <w:t>Budući da su sredstva dominatno sopstvena, a već je preliminarno ugovoren kreditni angažman za nedostajući dio, postugovorni procesi mogu početi neposredno po potpisivanju ugovora. Građevinski radovi</w:t>
      </w:r>
      <w:r w:rsidR="003611DC">
        <w:rPr>
          <w:rFonts w:cs="Times New Roman"/>
          <w:noProof/>
          <w:lang w:val="sr-Latn-ME"/>
        </w:rPr>
        <w:t xml:space="preserve">, koji uključuju i instalaciju obnovljivih izvora energije i njihovo stavljanje u </w:t>
      </w:r>
      <w:r w:rsidR="003611DC">
        <w:rPr>
          <w:rFonts w:cs="Times New Roman"/>
          <w:noProof/>
          <w:lang w:val="sr-Latn-ME"/>
        </w:rPr>
        <w:lastRenderedPageBreak/>
        <w:t>funkciju,</w:t>
      </w:r>
      <w:r w:rsidRPr="002C6998">
        <w:rPr>
          <w:rFonts w:cs="Times New Roman"/>
          <w:noProof/>
          <w:lang w:val="sr-Latn-ME"/>
        </w:rPr>
        <w:t xml:space="preserve"> su projektovani da traju </w:t>
      </w:r>
      <w:r w:rsidR="0083335B">
        <w:rPr>
          <w:rFonts w:cs="Times New Roman"/>
          <w:noProof/>
          <w:lang w:val="sr-Latn-ME"/>
        </w:rPr>
        <w:t>oko</w:t>
      </w:r>
      <w:r w:rsidR="003611DC">
        <w:rPr>
          <w:rFonts w:cs="Times New Roman"/>
          <w:noProof/>
          <w:lang w:val="sr-Latn-ME"/>
        </w:rPr>
        <w:t xml:space="preserve"> osam do</w:t>
      </w:r>
      <w:r w:rsidR="0083335B">
        <w:rPr>
          <w:rFonts w:cs="Times New Roman"/>
          <w:noProof/>
          <w:lang w:val="sr-Latn-ME"/>
        </w:rPr>
        <w:t xml:space="preserve"> </w:t>
      </w:r>
      <w:r w:rsidR="003611DC">
        <w:rPr>
          <w:rFonts w:cs="Times New Roman"/>
          <w:noProof/>
          <w:lang w:val="sr-Latn-ME"/>
        </w:rPr>
        <w:t>devet</w:t>
      </w:r>
      <w:r w:rsidR="0083335B">
        <w:rPr>
          <w:rFonts w:cs="Times New Roman"/>
          <w:noProof/>
          <w:lang w:val="sr-Latn-ME"/>
        </w:rPr>
        <w:t xml:space="preserve"> mjeseci, u zavisnosti od vremenskih uslova</w:t>
      </w:r>
      <w:r w:rsidRPr="002C6998">
        <w:rPr>
          <w:rFonts w:cs="Times New Roman"/>
          <w:noProof/>
          <w:lang w:val="sr-Latn-ME"/>
        </w:rPr>
        <w:t>. Nabavka, dopremanje, instalacija i puštanje u rad vinifikatora iziskuje vremenski period od dva mjeseca.</w:t>
      </w:r>
    </w:p>
    <w:p w:rsidR="00730B11" w:rsidRPr="002C6998" w:rsidRDefault="001D23DD" w:rsidP="000834CC">
      <w:pPr>
        <w:pStyle w:val="Heading2"/>
        <w:numPr>
          <w:ilvl w:val="1"/>
          <w:numId w:val="5"/>
        </w:numPr>
        <w:spacing w:line="276" w:lineRule="auto"/>
        <w:rPr>
          <w:noProof/>
          <w:lang w:val="sr-Latn-ME"/>
        </w:rPr>
      </w:pPr>
      <w:bookmarkStart w:id="19" w:name="_Toc507139002"/>
      <w:r w:rsidRPr="002C6998">
        <w:rPr>
          <w:noProof/>
          <w:lang w:val="sr-Latn-ME"/>
        </w:rPr>
        <w:t>Struktura ulaganja</w:t>
      </w:r>
      <w:bookmarkEnd w:id="19"/>
    </w:p>
    <w:p w:rsidR="0050435F" w:rsidRPr="002C6998" w:rsidRDefault="0050435F" w:rsidP="000834CC">
      <w:pPr>
        <w:spacing w:line="276" w:lineRule="auto"/>
        <w:rPr>
          <w:rFonts w:cs="Times New Roman"/>
          <w:noProof/>
          <w:lang w:val="sr-Latn-ME"/>
        </w:rPr>
      </w:pPr>
    </w:p>
    <w:p w:rsidR="001D23DD" w:rsidRPr="002C6998" w:rsidRDefault="001D23DD" w:rsidP="000834CC">
      <w:pPr>
        <w:spacing w:line="276" w:lineRule="auto"/>
        <w:rPr>
          <w:rFonts w:cs="Times New Roman"/>
          <w:noProof/>
          <w:lang w:val="sr-Latn-ME"/>
        </w:rPr>
      </w:pPr>
      <w:r w:rsidRPr="002C6998">
        <w:rPr>
          <w:rFonts w:cs="Times New Roman"/>
          <w:noProof/>
          <w:lang w:val="sr-Latn-ME"/>
        </w:rPr>
        <w:t>U sljedećoj tabeli se nalazi prikaz strukture ulaganja:</w:t>
      </w:r>
    </w:p>
    <w:p w:rsidR="000834CC" w:rsidRPr="00997DFF" w:rsidRDefault="000834CC" w:rsidP="000834CC">
      <w:pPr>
        <w:jc w:val="both"/>
        <w:rPr>
          <w:rFonts w:cs="Times New Roman"/>
          <w:i/>
          <w:noProof/>
          <w:lang w:val="sr-Latn-ME"/>
        </w:rPr>
      </w:pPr>
      <w:r w:rsidRPr="00997DFF">
        <w:rPr>
          <w:rFonts w:cs="Times New Roman"/>
          <w:i/>
          <w:noProof/>
          <w:lang w:val="sr-Latn-ME"/>
        </w:rPr>
        <w:t xml:space="preserve">U tabeli je potrebno upisati samo procijenjene vrijednosti prethodno opisanih ulaganja. Takođe, potrebno je podijeliti investiciju na dio koji se finansira iz kredita i dio koji se finansira iz sopstvenih sredstava. </w:t>
      </w:r>
    </w:p>
    <w:p w:rsidR="00B5630A" w:rsidRDefault="00B5630A" w:rsidP="000834CC">
      <w:pPr>
        <w:spacing w:line="276" w:lineRule="auto"/>
        <w:rPr>
          <w:rFonts w:cs="Times New Roman"/>
          <w:noProof/>
          <w:lang w:val="sr-Latn-ME"/>
        </w:rPr>
      </w:pPr>
    </w:p>
    <w:p w:rsidR="00730B11" w:rsidRPr="002C6998" w:rsidRDefault="001D23DD" w:rsidP="000834CC">
      <w:pPr>
        <w:spacing w:line="276" w:lineRule="auto"/>
        <w:rPr>
          <w:rFonts w:cs="Times New Roman"/>
          <w:noProof/>
          <w:lang w:val="sr-Latn-ME"/>
        </w:rPr>
      </w:pPr>
      <w:r w:rsidRPr="002C6998">
        <w:rPr>
          <w:rFonts w:cs="Times New Roman"/>
          <w:noProof/>
          <w:lang w:val="sr-Latn-ME"/>
        </w:rPr>
        <w:t>TABELA</w:t>
      </w:r>
      <w:r w:rsidR="00730B11" w:rsidRPr="002C6998">
        <w:rPr>
          <w:rFonts w:cs="Times New Roman"/>
          <w:noProof/>
          <w:lang w:val="sr-Latn-ME"/>
        </w:rPr>
        <w:t xml:space="preserve"> 1</w:t>
      </w:r>
      <w:r w:rsidR="00096CF6" w:rsidRPr="002C6998">
        <w:rPr>
          <w:rFonts w:cs="Times New Roman"/>
          <w:noProof/>
          <w:lang w:val="sr-Latn-ME"/>
        </w:rPr>
        <w:t xml:space="preserve"> (</w:t>
      </w:r>
      <w:r w:rsidR="00A13D2F" w:rsidRPr="002C6998">
        <w:rPr>
          <w:rFonts w:cs="Times New Roman"/>
          <w:noProof/>
          <w:lang w:val="sr-Latn-ME"/>
        </w:rPr>
        <w:t>KOPIJA IZ EXCELLA</w:t>
      </w:r>
      <w:r w:rsidR="00096CF6" w:rsidRPr="002C6998">
        <w:rPr>
          <w:rFonts w:cs="Times New Roman"/>
          <w:noProof/>
          <w:lang w:val="sr-Latn-ME"/>
        </w:rPr>
        <w:t xml:space="preserve">) </w:t>
      </w:r>
    </w:p>
    <w:p w:rsidR="00E87419" w:rsidRDefault="00336592" w:rsidP="000834CC">
      <w:pPr>
        <w:spacing w:line="276" w:lineRule="auto"/>
        <w:rPr>
          <w:rFonts w:cs="Times New Roman"/>
          <w:noProof/>
          <w:lang w:val="sr-Latn-ME"/>
        </w:rPr>
      </w:pPr>
      <w:r w:rsidRPr="00336592">
        <w:rPr>
          <w:noProof/>
        </w:rPr>
        <w:drawing>
          <wp:inline distT="0" distB="0" distL="0" distR="0">
            <wp:extent cx="5731510" cy="4347734"/>
            <wp:effectExtent l="0" t="0" r="254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31510" cy="4347734"/>
                    </a:xfrm>
                    <a:prstGeom prst="rect">
                      <a:avLst/>
                    </a:prstGeom>
                    <a:noFill/>
                    <a:ln>
                      <a:noFill/>
                    </a:ln>
                  </pic:spPr>
                </pic:pic>
              </a:graphicData>
            </a:graphic>
          </wp:inline>
        </w:drawing>
      </w:r>
    </w:p>
    <w:p w:rsidR="00336592" w:rsidRPr="003611DC" w:rsidRDefault="00336592" w:rsidP="00336592">
      <w:pPr>
        <w:pStyle w:val="ListParagraph"/>
        <w:spacing w:line="276" w:lineRule="auto"/>
        <w:ind w:left="708" w:firstLine="12"/>
        <w:jc w:val="both"/>
        <w:rPr>
          <w:rFonts w:cs="Times New Roman"/>
          <w:noProof/>
          <w:lang w:val="sr-Latn-ME"/>
        </w:rPr>
      </w:pPr>
      <w:r>
        <w:rPr>
          <w:rFonts w:cs="Times New Roman"/>
          <w:noProof/>
          <w:lang w:val="sr-Latn-ME"/>
        </w:rPr>
        <w:t>Od navedenog iznosa ukupno 639.915</w:t>
      </w:r>
      <w:r w:rsidRPr="002C6998">
        <w:rPr>
          <w:rFonts w:cs="Times New Roman"/>
          <w:noProof/>
          <w:lang w:val="sr-Latn-ME"/>
        </w:rPr>
        <w:t xml:space="preserve"> se obezbjeđuje iz sopstvenih sredstava, a preostalih 100.000 EUR iz kredita.</w:t>
      </w:r>
      <w:r>
        <w:rPr>
          <w:rFonts w:cs="Times New Roman"/>
          <w:noProof/>
          <w:lang w:val="sr-Latn-ME"/>
        </w:rPr>
        <w:t xml:space="preserve"> Treba istaći činjenicu da je za dio investicije koji se odnosi na oslobađanje ukalkulisanog PDV-a, shodno pratećim odredbama koji prate IPARD program, isto obezbijeđeno nakon potpisivanja Ugovora sa Direktoratom za plaćanja</w:t>
      </w:r>
      <w:r w:rsidRPr="003611DC">
        <w:rPr>
          <w:rFonts w:cs="Times New Roman"/>
          <w:noProof/>
          <w:lang w:val="sr-Latn-ME"/>
        </w:rPr>
        <w:t>.</w:t>
      </w:r>
      <w:r>
        <w:rPr>
          <w:rFonts w:cs="Times New Roman"/>
          <w:noProof/>
          <w:lang w:val="sr-Latn-ME"/>
        </w:rPr>
        <w:t xml:space="preserve"> Takođe, biće korišćena raspoloživa opcija avansnog plaćanja u visini 50% projektovane IPARD podrške, ali i faznog – realizacije investicije u maksimalno dozvoljene tri faze koje moraju biti zaokružena cjelina. Kao zalog će biti stavljena raspoloživa imovina kompanije (nekretnine, zemljište i oprema), kao i porodična kuća u vlasništvu osnivača i Izvršnog direktora.</w:t>
      </w:r>
    </w:p>
    <w:p w:rsidR="00730B11" w:rsidRPr="002C6998" w:rsidRDefault="007A59C9" w:rsidP="000834CC">
      <w:pPr>
        <w:pStyle w:val="Heading1"/>
        <w:spacing w:line="276" w:lineRule="auto"/>
        <w:rPr>
          <w:noProof/>
          <w:lang w:val="sr-Latn-ME"/>
        </w:rPr>
      </w:pPr>
      <w:bookmarkStart w:id="20" w:name="_Toc297242926"/>
      <w:bookmarkStart w:id="21" w:name="_Toc507139003"/>
      <w:r w:rsidRPr="002C6998">
        <w:rPr>
          <w:noProof/>
          <w:lang w:val="sr-Latn-ME"/>
        </w:rPr>
        <w:lastRenderedPageBreak/>
        <w:t>Proizvod</w:t>
      </w:r>
      <w:r w:rsidR="00730B11" w:rsidRPr="002C6998">
        <w:rPr>
          <w:noProof/>
          <w:lang w:val="sr-Latn-ME"/>
        </w:rPr>
        <w:t>/</w:t>
      </w:r>
      <w:bookmarkEnd w:id="20"/>
      <w:r w:rsidRPr="002C6998">
        <w:rPr>
          <w:noProof/>
          <w:lang w:val="sr-Latn-ME"/>
        </w:rPr>
        <w:t>Uslužni program</w:t>
      </w:r>
      <w:bookmarkEnd w:id="21"/>
    </w:p>
    <w:p w:rsidR="00730B11" w:rsidRPr="002C6998" w:rsidRDefault="00730B11" w:rsidP="000834CC">
      <w:pPr>
        <w:spacing w:line="276" w:lineRule="auto"/>
        <w:rPr>
          <w:rFonts w:cs="Times New Roman"/>
          <w:noProof/>
          <w:lang w:val="sr-Latn-ME"/>
        </w:rPr>
      </w:pPr>
    </w:p>
    <w:p w:rsidR="000834CC" w:rsidRPr="00997DFF" w:rsidRDefault="000834CC" w:rsidP="000834CC">
      <w:pPr>
        <w:jc w:val="both"/>
        <w:rPr>
          <w:rFonts w:cs="Times New Roman"/>
          <w:noProof/>
          <w:lang w:val="sr-Latn-ME"/>
        </w:rPr>
      </w:pPr>
      <w:r w:rsidRPr="00997DFF">
        <w:rPr>
          <w:rFonts w:cs="Times New Roman"/>
          <w:i/>
          <w:noProof/>
          <w:lang w:val="sr-Latn-ME"/>
        </w:rPr>
        <w:t>Potrebno opisati sve prihode koje ostvaruje aplikant od poljoprivredne djelatnosti. U slučajevima kada je podnosilac zahtjeva pravno lice – podaci treba da imaju utemeljenje u zvaničnim finansijskim iskazima iz prethodnog perioda, odnosno dijela iskaza koji se odnosi na predmet</w:t>
      </w:r>
      <w:r>
        <w:rPr>
          <w:rFonts w:cs="Times New Roman"/>
          <w:i/>
          <w:noProof/>
          <w:lang w:val="sr-Latn-ME"/>
        </w:rPr>
        <w:t>n</w:t>
      </w:r>
      <w:r w:rsidRPr="00997DFF">
        <w:rPr>
          <w:rFonts w:cs="Times New Roman"/>
          <w:i/>
          <w:noProof/>
          <w:lang w:val="sr-Latn-ME"/>
        </w:rPr>
        <w:t>u djelatnost, ukoliko kompanija ima širi dijapazon poslovnih aktivnosti.</w:t>
      </w:r>
    </w:p>
    <w:p w:rsidR="00096CF6" w:rsidRPr="002C6998" w:rsidRDefault="00096CF6" w:rsidP="000834CC">
      <w:pPr>
        <w:spacing w:line="276" w:lineRule="auto"/>
        <w:rPr>
          <w:rFonts w:cs="Times New Roman"/>
          <w:noProof/>
          <w:lang w:val="sr-Latn-ME"/>
        </w:rPr>
      </w:pPr>
    </w:p>
    <w:p w:rsidR="00730B11" w:rsidRPr="002C6998" w:rsidRDefault="00706456" w:rsidP="000834CC">
      <w:pPr>
        <w:pStyle w:val="Heading2"/>
        <w:spacing w:line="276" w:lineRule="auto"/>
        <w:rPr>
          <w:noProof/>
          <w:lang w:val="sr-Latn-ME"/>
        </w:rPr>
      </w:pPr>
      <w:bookmarkStart w:id="22" w:name="_Toc507139004"/>
      <w:r w:rsidRPr="002C6998">
        <w:rPr>
          <w:noProof/>
          <w:lang w:val="sr-Latn-ME"/>
        </w:rPr>
        <w:t>Opis proizvoda</w:t>
      </w:r>
      <w:bookmarkEnd w:id="22"/>
    </w:p>
    <w:p w:rsidR="00730B11" w:rsidRPr="002C6998" w:rsidRDefault="00730B11" w:rsidP="000834CC">
      <w:pPr>
        <w:spacing w:line="276" w:lineRule="auto"/>
        <w:rPr>
          <w:rFonts w:cs="Times New Roman"/>
          <w:noProof/>
          <w:lang w:val="sr-Latn-ME"/>
        </w:rPr>
      </w:pPr>
    </w:p>
    <w:p w:rsidR="000834CC" w:rsidRPr="00997DFF" w:rsidRDefault="000834CC" w:rsidP="000834CC">
      <w:pPr>
        <w:jc w:val="both"/>
        <w:rPr>
          <w:rFonts w:cs="Times New Roman"/>
          <w:i/>
          <w:noProof/>
          <w:lang w:val="sr-Latn-ME"/>
        </w:rPr>
      </w:pPr>
      <w:r w:rsidRPr="00997DFF">
        <w:rPr>
          <w:rFonts w:cs="Times New Roman"/>
          <w:i/>
          <w:noProof/>
          <w:lang w:val="sr-Latn-ME"/>
        </w:rPr>
        <w:t>(Imenovati sve proizvode, osnovne karakteristike, kvalitet, dizajn, ambalaža, način korišćenja, uputstva, itd. Navesti standarde koje ispunjavaju, za svaki proizvod upisati planiranu prodajnu cijenu uz obrazloženje kako se do iste došlo)</w:t>
      </w:r>
    </w:p>
    <w:p w:rsidR="00EE34F3" w:rsidRPr="002C6998" w:rsidRDefault="00EE34F3" w:rsidP="0083335B">
      <w:pPr>
        <w:spacing w:line="276" w:lineRule="auto"/>
        <w:ind w:left="708"/>
        <w:jc w:val="both"/>
        <w:rPr>
          <w:rFonts w:cstheme="minorHAnsi"/>
          <w:noProof/>
          <w:color w:val="000000" w:themeColor="text1"/>
          <w:lang w:val="sr-Latn-ME"/>
        </w:rPr>
      </w:pPr>
      <w:r w:rsidRPr="002C6998">
        <w:rPr>
          <w:rFonts w:cstheme="minorHAnsi"/>
          <w:b/>
          <w:noProof/>
          <w:color w:val="000000" w:themeColor="text1"/>
          <w:lang w:val="sr-Latn-ME"/>
        </w:rPr>
        <w:t>Vino</w:t>
      </w:r>
      <w:r w:rsidRPr="002C6998">
        <w:rPr>
          <w:rFonts w:cstheme="minorHAnsi"/>
          <w:noProof/>
          <w:color w:val="000000" w:themeColor="text1"/>
          <w:lang w:val="sr-Latn-ME"/>
        </w:rPr>
        <w:t xml:space="preserve"> – proizvodi se na tradicionalan način. Od ove godine počela je proizvodnja u barik buradima. Za tržište se pripremaju</w:t>
      </w:r>
      <w:r w:rsidR="007C5B5D">
        <w:rPr>
          <w:rFonts w:cstheme="minorHAnsi"/>
          <w:noProof/>
          <w:color w:val="000000" w:themeColor="text1"/>
          <w:lang w:val="sr-Latn-ME"/>
        </w:rPr>
        <w:t xml:space="preserve"> tri brenda</w:t>
      </w:r>
      <w:r w:rsidRPr="002C6998">
        <w:rPr>
          <w:rFonts w:cstheme="minorHAnsi"/>
          <w:noProof/>
          <w:color w:val="000000" w:themeColor="text1"/>
          <w:lang w:val="sr-Latn-ME"/>
        </w:rPr>
        <w:t xml:space="preserve">. Pripremljen je </w:t>
      </w:r>
      <w:r w:rsidR="009A2789">
        <w:rPr>
          <w:rFonts w:cstheme="minorHAnsi"/>
          <w:noProof/>
          <w:color w:val="000000" w:themeColor="text1"/>
          <w:lang w:val="sr-Latn-ME"/>
        </w:rPr>
        <w:t xml:space="preserve">novi </w:t>
      </w:r>
      <w:r w:rsidRPr="002C6998">
        <w:rPr>
          <w:rFonts w:cstheme="minorHAnsi"/>
          <w:noProof/>
          <w:color w:val="000000" w:themeColor="text1"/>
          <w:lang w:val="sr-Latn-ME"/>
        </w:rPr>
        <w:t>dizajn etiketa. Laboratorijski nalazi potvrđuju da je u pitanju vino visokog kvaliteta (vrijednosti različit</w:t>
      </w:r>
      <w:r w:rsidR="007C5B5D">
        <w:rPr>
          <w:rFonts w:cstheme="minorHAnsi"/>
          <w:noProof/>
          <w:color w:val="000000" w:themeColor="text1"/>
          <w:lang w:val="sr-Latn-ME"/>
        </w:rPr>
        <w:t>ih kis</w:t>
      </w:r>
      <w:r w:rsidR="009A2789">
        <w:rPr>
          <w:rFonts w:cstheme="minorHAnsi"/>
          <w:noProof/>
          <w:color w:val="000000" w:themeColor="text1"/>
          <w:lang w:val="sr-Latn-ME"/>
        </w:rPr>
        <w:t>j</w:t>
      </w:r>
      <w:r w:rsidR="007C5B5D">
        <w:rPr>
          <w:rFonts w:cstheme="minorHAnsi"/>
          <w:noProof/>
          <w:color w:val="000000" w:themeColor="text1"/>
          <w:lang w:val="sr-Latn-ME"/>
        </w:rPr>
        <w:t>elina, Ph, šećer, alkohol</w:t>
      </w:r>
      <w:r w:rsidRPr="002C6998">
        <w:rPr>
          <w:rFonts w:cstheme="minorHAnsi"/>
          <w:noProof/>
          <w:color w:val="000000" w:themeColor="text1"/>
          <w:lang w:val="sr-Latn-ME"/>
        </w:rPr>
        <w:t xml:space="preserve"> itd.). Obezbijeđen je stručni nadzor u svim fazama obrade vinove loze. Od ove godine vinograd je u režiimu aplik</w:t>
      </w:r>
      <w:r w:rsidR="007C5B5D">
        <w:rPr>
          <w:rFonts w:cstheme="minorHAnsi"/>
          <w:noProof/>
          <w:color w:val="000000" w:themeColor="text1"/>
          <w:lang w:val="sr-Latn-ME"/>
        </w:rPr>
        <w:t>acije za certifikat organske proizvodnje što dodatno uveć</w:t>
      </w:r>
      <w:r w:rsidRPr="002C6998">
        <w:rPr>
          <w:rFonts w:cstheme="minorHAnsi"/>
          <w:noProof/>
          <w:color w:val="000000" w:themeColor="text1"/>
          <w:lang w:val="sr-Latn-ME"/>
        </w:rPr>
        <w:t xml:space="preserve">ava njegovu vrijednost. </w:t>
      </w:r>
    </w:p>
    <w:p w:rsidR="00E00E4C" w:rsidRPr="002C6998" w:rsidRDefault="00E00E4C" w:rsidP="0083335B">
      <w:pPr>
        <w:spacing w:line="276" w:lineRule="auto"/>
        <w:ind w:left="708"/>
        <w:jc w:val="both"/>
        <w:rPr>
          <w:rFonts w:cstheme="minorHAnsi"/>
          <w:noProof/>
          <w:color w:val="000000" w:themeColor="text1"/>
          <w:lang w:val="sr-Latn-ME"/>
        </w:rPr>
      </w:pPr>
      <w:r w:rsidRPr="002C6998">
        <w:rPr>
          <w:rFonts w:cstheme="minorHAnsi"/>
          <w:b/>
          <w:noProof/>
          <w:color w:val="000000" w:themeColor="text1"/>
          <w:lang w:val="sr-Latn-ME"/>
        </w:rPr>
        <w:t>Rakija</w:t>
      </w:r>
      <w:r w:rsidRPr="002C6998">
        <w:rPr>
          <w:rFonts w:cstheme="minorHAnsi"/>
          <w:noProof/>
          <w:color w:val="000000" w:themeColor="text1"/>
          <w:lang w:val="sr-Latn-ME"/>
        </w:rPr>
        <w:t xml:space="preserve"> – takođe se proizvodi na tradicionalni način, prepoznatljiv za ovaj kraj Crne Gore. Za tržište se pri</w:t>
      </w:r>
      <w:r w:rsidR="00506C0C">
        <w:rPr>
          <w:rFonts w:cstheme="minorHAnsi"/>
          <w:noProof/>
          <w:color w:val="000000" w:themeColor="text1"/>
          <w:lang w:val="sr-Latn-ME"/>
        </w:rPr>
        <w:t>prema jedna etiketa u litarskom pakovanju</w:t>
      </w:r>
      <w:r w:rsidR="007C5B5D">
        <w:rPr>
          <w:rFonts w:cstheme="minorHAnsi"/>
          <w:noProof/>
          <w:color w:val="000000" w:themeColor="text1"/>
          <w:lang w:val="sr-Latn-ME"/>
        </w:rPr>
        <w:t>. D</w:t>
      </w:r>
      <w:r w:rsidRPr="002C6998">
        <w:rPr>
          <w:rFonts w:cstheme="minorHAnsi"/>
          <w:noProof/>
          <w:color w:val="000000" w:themeColor="text1"/>
          <w:lang w:val="sr-Latn-ME"/>
        </w:rPr>
        <w:t>izajn etiketa</w:t>
      </w:r>
      <w:r w:rsidR="007C5B5D">
        <w:rPr>
          <w:rFonts w:cstheme="minorHAnsi"/>
          <w:noProof/>
          <w:color w:val="000000" w:themeColor="text1"/>
          <w:lang w:val="sr-Latn-ME"/>
        </w:rPr>
        <w:t xml:space="preserve"> je inovativan</w:t>
      </w:r>
      <w:r w:rsidRPr="002C6998">
        <w:rPr>
          <w:rFonts w:cstheme="minorHAnsi"/>
          <w:noProof/>
          <w:color w:val="000000" w:themeColor="text1"/>
          <w:lang w:val="sr-Latn-ME"/>
        </w:rPr>
        <w:t xml:space="preserve">. Laboratorijski nalazi potvrđuju da je u pitanju rakija visokog kvaliteta. Takođe, obezbijeđen je stručni nadzor u svim fazama obrade vinove loze i proizvodnje rakije. </w:t>
      </w:r>
    </w:p>
    <w:p w:rsidR="001C7EFE" w:rsidRPr="002C6998" w:rsidRDefault="008016E3" w:rsidP="000834CC">
      <w:pPr>
        <w:pStyle w:val="Heading2"/>
        <w:spacing w:line="276" w:lineRule="auto"/>
        <w:rPr>
          <w:noProof/>
          <w:lang w:val="sr-Latn-ME"/>
        </w:rPr>
      </w:pPr>
      <w:bookmarkStart w:id="23" w:name="_Toc297242928"/>
      <w:bookmarkStart w:id="24" w:name="_Toc507139005"/>
      <w:r w:rsidRPr="002C6998">
        <w:rPr>
          <w:noProof/>
          <w:lang w:val="sr-Latn-ME"/>
        </w:rPr>
        <w:t>Opis proizvodnje</w:t>
      </w:r>
      <w:r w:rsidR="0061193F" w:rsidRPr="002C6998">
        <w:rPr>
          <w:noProof/>
          <w:lang w:val="sr-Latn-ME"/>
        </w:rPr>
        <w:t xml:space="preserve"> (struktura, dinamika, kapacitet</w:t>
      </w:r>
      <w:r w:rsidR="00730B11" w:rsidRPr="002C6998">
        <w:rPr>
          <w:noProof/>
          <w:lang w:val="sr-Latn-ME"/>
        </w:rPr>
        <w:t>)</w:t>
      </w:r>
      <w:bookmarkEnd w:id="23"/>
      <w:bookmarkEnd w:id="24"/>
    </w:p>
    <w:p w:rsidR="00730B11" w:rsidRPr="002C6998" w:rsidRDefault="00730B11" w:rsidP="000834CC">
      <w:pPr>
        <w:spacing w:line="276" w:lineRule="auto"/>
        <w:rPr>
          <w:rFonts w:cs="Times New Roman"/>
          <w:noProof/>
          <w:lang w:val="sr-Latn-ME"/>
        </w:rPr>
      </w:pPr>
    </w:p>
    <w:p w:rsidR="00730B11" w:rsidRPr="002C6998" w:rsidRDefault="00730B11" w:rsidP="000834CC">
      <w:pPr>
        <w:spacing w:line="276" w:lineRule="auto"/>
        <w:jc w:val="both"/>
        <w:rPr>
          <w:rFonts w:cs="Times New Roman"/>
          <w:i/>
          <w:noProof/>
          <w:lang w:val="sr-Latn-ME"/>
        </w:rPr>
      </w:pPr>
      <w:r w:rsidRPr="002C6998">
        <w:rPr>
          <w:rFonts w:cs="Times New Roman"/>
          <w:i/>
          <w:noProof/>
          <w:lang w:val="sr-Latn-ME"/>
        </w:rPr>
        <w:t>(</w:t>
      </w:r>
      <w:r w:rsidR="00B13380" w:rsidRPr="002C6998">
        <w:rPr>
          <w:rFonts w:cs="Times New Roman"/>
          <w:i/>
          <w:noProof/>
          <w:lang w:val="sr-Latn-ME"/>
        </w:rPr>
        <w:t>Navesti dinamiku proizvodnje – u kojoj godini se dolazi do realizacije proizvodnje, navesti kapacitete i takođe u kojoj godini se dolazi do punog kapaciteta proizvodnje</w:t>
      </w:r>
      <w:r w:rsidRPr="002C6998">
        <w:rPr>
          <w:rFonts w:cs="Times New Roman"/>
          <w:i/>
          <w:noProof/>
          <w:lang w:val="sr-Latn-ME"/>
        </w:rPr>
        <w:t xml:space="preserve">) </w:t>
      </w:r>
    </w:p>
    <w:p w:rsidR="00490127" w:rsidRPr="002C6998" w:rsidRDefault="00490127" w:rsidP="0083335B">
      <w:pPr>
        <w:spacing w:line="276" w:lineRule="auto"/>
        <w:ind w:left="708"/>
        <w:jc w:val="both"/>
        <w:rPr>
          <w:rFonts w:cstheme="minorHAnsi"/>
          <w:noProof/>
          <w:color w:val="000000" w:themeColor="text1"/>
          <w:lang w:val="sr-Latn-ME"/>
        </w:rPr>
      </w:pPr>
      <w:r w:rsidRPr="002C6998">
        <w:rPr>
          <w:rFonts w:cstheme="minorHAnsi"/>
          <w:noProof/>
          <w:color w:val="000000" w:themeColor="text1"/>
          <w:lang w:val="sr-Latn-ME"/>
        </w:rPr>
        <w:t>Dinamika proizvodnje se uvećava. Nakon</w:t>
      </w:r>
      <w:r w:rsidR="002B5DEC" w:rsidRPr="002C6998">
        <w:rPr>
          <w:rFonts w:cstheme="minorHAnsi"/>
          <w:noProof/>
          <w:color w:val="000000" w:themeColor="text1"/>
          <w:lang w:val="sr-Latn-ME"/>
        </w:rPr>
        <w:t xml:space="preserve"> poslednje</w:t>
      </w:r>
      <w:r w:rsidRPr="002C6998">
        <w:rPr>
          <w:rFonts w:cstheme="minorHAnsi"/>
          <w:noProof/>
          <w:color w:val="000000" w:themeColor="text1"/>
          <w:lang w:val="sr-Latn-ME"/>
        </w:rPr>
        <w:t xml:space="preserve"> berbe </w:t>
      </w:r>
      <w:r w:rsidR="00CA2BF1">
        <w:rPr>
          <w:rFonts w:cstheme="minorHAnsi"/>
          <w:noProof/>
          <w:color w:val="000000" w:themeColor="text1"/>
          <w:lang w:val="sr-Latn-ME"/>
        </w:rPr>
        <w:t>proizvedeno je 1</w:t>
      </w:r>
      <w:r w:rsidR="000A47C6">
        <w:rPr>
          <w:rFonts w:cstheme="minorHAnsi"/>
          <w:noProof/>
          <w:color w:val="000000" w:themeColor="text1"/>
          <w:lang w:val="sr-Latn-ME"/>
        </w:rPr>
        <w:t>5.3</w:t>
      </w:r>
      <w:r w:rsidR="002B5DEC" w:rsidRPr="002C6998">
        <w:rPr>
          <w:rFonts w:cstheme="minorHAnsi"/>
          <w:noProof/>
          <w:color w:val="000000" w:themeColor="text1"/>
          <w:lang w:val="sr-Latn-ME"/>
        </w:rPr>
        <w:t xml:space="preserve">00 litara (ili </w:t>
      </w:r>
      <w:r w:rsidR="000A47C6">
        <w:rPr>
          <w:rFonts w:cstheme="minorHAnsi"/>
          <w:noProof/>
          <w:color w:val="000000" w:themeColor="text1"/>
          <w:lang w:val="sr-Latn-ME"/>
        </w:rPr>
        <w:t>20.400 flaša</w:t>
      </w:r>
      <w:r w:rsidR="00CA2BF1">
        <w:rPr>
          <w:rFonts w:cstheme="minorHAnsi"/>
          <w:noProof/>
          <w:color w:val="000000" w:themeColor="text1"/>
          <w:lang w:val="sr-Latn-ME"/>
        </w:rPr>
        <w:t xml:space="preserve"> od 0,75 litara). Proje</w:t>
      </w:r>
      <w:r w:rsidR="007C5B5D">
        <w:rPr>
          <w:rFonts w:cstheme="minorHAnsi"/>
          <w:noProof/>
          <w:color w:val="000000" w:themeColor="text1"/>
          <w:lang w:val="sr-Latn-ME"/>
        </w:rPr>
        <w:t xml:space="preserve">ktovana je </w:t>
      </w:r>
      <w:r w:rsidR="002B5DEC" w:rsidRPr="002C6998">
        <w:rPr>
          <w:rFonts w:cstheme="minorHAnsi"/>
          <w:noProof/>
          <w:color w:val="000000" w:themeColor="text1"/>
          <w:lang w:val="sr-Latn-ME"/>
        </w:rPr>
        <w:t>tendencija rast</w:t>
      </w:r>
      <w:r w:rsidR="007C5B5D">
        <w:rPr>
          <w:rFonts w:cstheme="minorHAnsi"/>
          <w:noProof/>
          <w:color w:val="000000" w:themeColor="text1"/>
          <w:lang w:val="sr-Latn-ME"/>
        </w:rPr>
        <w:t xml:space="preserve">a zahvaljujući novim zasadima, </w:t>
      </w:r>
      <w:r w:rsidR="002B5DEC" w:rsidRPr="002C6998">
        <w:rPr>
          <w:rFonts w:cstheme="minorHAnsi"/>
          <w:noProof/>
          <w:color w:val="000000" w:themeColor="text1"/>
          <w:lang w:val="sr-Latn-ME"/>
        </w:rPr>
        <w:t>d</w:t>
      </w:r>
      <w:r w:rsidR="007C5B5D">
        <w:rPr>
          <w:rFonts w:cstheme="minorHAnsi"/>
          <w:noProof/>
          <w:color w:val="000000" w:themeColor="text1"/>
          <w:lang w:val="sr-Latn-ME"/>
        </w:rPr>
        <w:t>o</w:t>
      </w:r>
      <w:r w:rsidR="002B5DEC" w:rsidRPr="002C6998">
        <w:rPr>
          <w:rFonts w:cstheme="minorHAnsi"/>
          <w:noProof/>
          <w:color w:val="000000" w:themeColor="text1"/>
          <w:lang w:val="sr-Latn-ME"/>
        </w:rPr>
        <w:t>stizanja punog roda dijela vinograda i boljim iskorišćenjem sirovine kroz unapređenje tehnološkog procesa. Na kraju 10 godine po realizaciji inve</w:t>
      </w:r>
      <w:r w:rsidR="009F26EF" w:rsidRPr="002C6998">
        <w:rPr>
          <w:rFonts w:cstheme="minorHAnsi"/>
          <w:noProof/>
          <w:color w:val="000000" w:themeColor="text1"/>
          <w:lang w:val="sr-Latn-ME"/>
        </w:rPr>
        <w:t>s</w:t>
      </w:r>
      <w:r w:rsidR="00CA2BF1">
        <w:rPr>
          <w:rFonts w:cstheme="minorHAnsi"/>
          <w:noProof/>
          <w:color w:val="000000" w:themeColor="text1"/>
          <w:lang w:val="sr-Latn-ME"/>
        </w:rPr>
        <w:t>tici</w:t>
      </w:r>
      <w:r w:rsidR="000A47C6">
        <w:rPr>
          <w:rFonts w:cstheme="minorHAnsi"/>
          <w:noProof/>
          <w:color w:val="000000" w:themeColor="text1"/>
          <w:lang w:val="sr-Latn-ME"/>
        </w:rPr>
        <w:t>je očekuje se proizvodnja 18.500 litara vina (odnosno 24.667</w:t>
      </w:r>
      <w:r w:rsidR="009F26EF" w:rsidRPr="002C6998">
        <w:rPr>
          <w:rFonts w:cstheme="minorHAnsi"/>
          <w:noProof/>
          <w:color w:val="000000" w:themeColor="text1"/>
          <w:lang w:val="sr-Latn-ME"/>
        </w:rPr>
        <w:t xml:space="preserve"> flaša</w:t>
      </w:r>
      <w:r w:rsidR="00CA2BF1">
        <w:rPr>
          <w:rFonts w:cstheme="minorHAnsi"/>
          <w:noProof/>
          <w:color w:val="000000" w:themeColor="text1"/>
          <w:lang w:val="sr-Latn-ME"/>
        </w:rPr>
        <w:t xml:space="preserve"> od 0,75 litara</w:t>
      </w:r>
      <w:r w:rsidR="002B5DEC" w:rsidRPr="002C6998">
        <w:rPr>
          <w:rFonts w:cstheme="minorHAnsi"/>
          <w:noProof/>
          <w:color w:val="000000" w:themeColor="text1"/>
          <w:lang w:val="sr-Latn-ME"/>
        </w:rPr>
        <w:t xml:space="preserve">) </w:t>
      </w:r>
      <w:r w:rsidRPr="002C6998">
        <w:rPr>
          <w:rFonts w:cstheme="minorHAnsi"/>
          <w:noProof/>
          <w:color w:val="000000" w:themeColor="text1"/>
          <w:lang w:val="sr-Latn-ME"/>
        </w:rPr>
        <w:t xml:space="preserve"> </w:t>
      </w:r>
    </w:p>
    <w:p w:rsidR="00490127" w:rsidRPr="002C6998" w:rsidRDefault="000A47C6" w:rsidP="0083335B">
      <w:pPr>
        <w:spacing w:line="276" w:lineRule="auto"/>
        <w:ind w:left="708"/>
        <w:jc w:val="both"/>
        <w:rPr>
          <w:rFonts w:cstheme="minorHAnsi"/>
          <w:noProof/>
          <w:color w:val="000000" w:themeColor="text1"/>
          <w:lang w:val="sr-Latn-ME"/>
        </w:rPr>
      </w:pPr>
      <w:r>
        <w:rPr>
          <w:rFonts w:cstheme="minorHAnsi"/>
          <w:noProof/>
          <w:color w:val="000000" w:themeColor="text1"/>
          <w:lang w:val="sr-Latn-ME"/>
        </w:rPr>
        <w:t>Godišnje se proizvede i do 1.6</w:t>
      </w:r>
      <w:r w:rsidR="002B5DEC" w:rsidRPr="002C6998">
        <w:rPr>
          <w:rFonts w:cstheme="minorHAnsi"/>
          <w:noProof/>
          <w:color w:val="000000" w:themeColor="text1"/>
          <w:lang w:val="sr-Latn-ME"/>
        </w:rPr>
        <w:t xml:space="preserve">00 litara rakije, a očekuje se porast proizvodnje po istim osnovama u narednom desetogodišnjem periodu na </w:t>
      </w:r>
      <w:r w:rsidR="009F26EF" w:rsidRPr="002C6998">
        <w:rPr>
          <w:rFonts w:cstheme="minorHAnsi"/>
          <w:noProof/>
          <w:color w:val="000000" w:themeColor="text1"/>
          <w:lang w:val="sr-Latn-ME"/>
        </w:rPr>
        <w:t>1.</w:t>
      </w:r>
      <w:r>
        <w:rPr>
          <w:rFonts w:cstheme="minorHAnsi"/>
          <w:noProof/>
          <w:color w:val="000000" w:themeColor="text1"/>
          <w:lang w:val="sr-Latn-ME"/>
        </w:rPr>
        <w:t>85</w:t>
      </w:r>
      <w:r w:rsidR="006860B7">
        <w:rPr>
          <w:rFonts w:cstheme="minorHAnsi"/>
          <w:noProof/>
          <w:color w:val="000000" w:themeColor="text1"/>
          <w:lang w:val="sr-Latn-ME"/>
        </w:rPr>
        <w:t>0 litara</w:t>
      </w:r>
      <w:r w:rsidR="002B5DEC" w:rsidRPr="002C6998">
        <w:rPr>
          <w:rFonts w:cstheme="minorHAnsi"/>
          <w:noProof/>
          <w:color w:val="000000" w:themeColor="text1"/>
          <w:lang w:val="sr-Latn-ME"/>
        </w:rPr>
        <w:t>.</w:t>
      </w:r>
    </w:p>
    <w:p w:rsidR="00730B11" w:rsidRPr="002C6998" w:rsidRDefault="00730B11" w:rsidP="000834CC">
      <w:pPr>
        <w:pStyle w:val="Heading2"/>
        <w:spacing w:line="276" w:lineRule="auto"/>
        <w:rPr>
          <w:noProof/>
          <w:lang w:val="sr-Latn-ME"/>
        </w:rPr>
      </w:pPr>
      <w:bookmarkStart w:id="25" w:name="_Toc297242929"/>
      <w:bookmarkStart w:id="26" w:name="_Toc507139006"/>
      <w:r w:rsidRPr="002C6998">
        <w:rPr>
          <w:noProof/>
          <w:lang w:val="sr-Latn-ME"/>
        </w:rPr>
        <w:t>Sub</w:t>
      </w:r>
      <w:bookmarkEnd w:id="25"/>
      <w:r w:rsidR="00B13380" w:rsidRPr="002C6998">
        <w:rPr>
          <w:noProof/>
          <w:lang w:val="sr-Latn-ME"/>
        </w:rPr>
        <w:t>vencije</w:t>
      </w:r>
      <w:bookmarkEnd w:id="26"/>
    </w:p>
    <w:p w:rsidR="00730B11" w:rsidRPr="002C6998" w:rsidRDefault="00730B11" w:rsidP="000834CC">
      <w:pPr>
        <w:spacing w:line="276" w:lineRule="auto"/>
        <w:rPr>
          <w:rFonts w:cs="Times New Roman"/>
          <w:noProof/>
          <w:lang w:val="sr-Latn-ME"/>
        </w:rPr>
      </w:pPr>
    </w:p>
    <w:p w:rsidR="00730B11" w:rsidRPr="002C6998" w:rsidRDefault="00730B11" w:rsidP="000834CC">
      <w:pPr>
        <w:spacing w:line="276" w:lineRule="auto"/>
        <w:rPr>
          <w:rFonts w:cs="Times New Roman"/>
          <w:i/>
          <w:noProof/>
          <w:lang w:val="sr-Latn-ME"/>
        </w:rPr>
      </w:pPr>
      <w:r w:rsidRPr="002C6998">
        <w:rPr>
          <w:rFonts w:cs="Times New Roman"/>
          <w:i/>
          <w:noProof/>
          <w:lang w:val="sr-Latn-ME"/>
        </w:rPr>
        <w:t>(</w:t>
      </w:r>
      <w:r w:rsidR="00B13380" w:rsidRPr="002C6998">
        <w:rPr>
          <w:rFonts w:cs="Times New Roman"/>
          <w:i/>
          <w:noProof/>
          <w:lang w:val="sr-Latn-ME"/>
        </w:rPr>
        <w:t xml:space="preserve">Opisati planirane prihode od subvencija </w:t>
      </w:r>
      <w:r w:rsidR="00F41101" w:rsidRPr="002C6998">
        <w:rPr>
          <w:rFonts w:cs="Times New Roman"/>
          <w:i/>
          <w:noProof/>
          <w:lang w:val="sr-Latn-ME"/>
        </w:rPr>
        <w:t>po proizvodu godišnje</w:t>
      </w:r>
      <w:r w:rsidRPr="002C6998">
        <w:rPr>
          <w:rFonts w:cs="Times New Roman"/>
          <w:i/>
          <w:noProof/>
          <w:lang w:val="sr-Latn-ME"/>
        </w:rPr>
        <w:t xml:space="preserve">. </w:t>
      </w:r>
      <w:r w:rsidR="00BB1F79" w:rsidRPr="002C6998">
        <w:rPr>
          <w:rFonts w:cs="Times New Roman"/>
          <w:i/>
          <w:noProof/>
          <w:lang w:val="sr-Latn-ME"/>
        </w:rPr>
        <w:t>Ovo treba biti uključeno u tabelu 2</w:t>
      </w:r>
      <w:r w:rsidRPr="002C6998">
        <w:rPr>
          <w:rFonts w:cs="Times New Roman"/>
          <w:i/>
          <w:noProof/>
          <w:lang w:val="sr-Latn-ME"/>
        </w:rPr>
        <w:t xml:space="preserve">) </w:t>
      </w:r>
    </w:p>
    <w:p w:rsidR="00730B11" w:rsidRPr="002C6998" w:rsidRDefault="00C031B7" w:rsidP="0083335B">
      <w:pPr>
        <w:spacing w:line="276" w:lineRule="auto"/>
        <w:ind w:left="708"/>
        <w:jc w:val="both"/>
        <w:rPr>
          <w:rFonts w:cs="Times New Roman"/>
          <w:noProof/>
          <w:lang w:val="sr-Latn-ME"/>
        </w:rPr>
      </w:pPr>
      <w:r w:rsidRPr="002C6998">
        <w:rPr>
          <w:rFonts w:cs="Times New Roman"/>
          <w:noProof/>
          <w:lang w:val="sr-Latn-ME"/>
        </w:rPr>
        <w:t>Predviđene su subvencije od 0,50 EUR/litru gotovog proizvoda</w:t>
      </w:r>
      <w:r w:rsidR="00D36448">
        <w:rPr>
          <w:rFonts w:cs="Times New Roman"/>
          <w:noProof/>
          <w:lang w:val="sr-Latn-ME"/>
        </w:rPr>
        <w:t xml:space="preserve"> - vina</w:t>
      </w:r>
      <w:r w:rsidRPr="002C6998">
        <w:rPr>
          <w:rFonts w:cs="Times New Roman"/>
          <w:noProof/>
          <w:lang w:val="sr-Latn-ME"/>
        </w:rPr>
        <w:t>.</w:t>
      </w:r>
      <w:r w:rsidR="000A47C6">
        <w:rPr>
          <w:rFonts w:cs="Times New Roman"/>
          <w:noProof/>
          <w:lang w:val="sr-Latn-ME"/>
        </w:rPr>
        <w:t xml:space="preserve"> U skladu sa projektovanom proizvodnjom, u prvoj godini po realizaciji investicije subvencije su </w:t>
      </w:r>
      <w:r w:rsidR="000A47C6">
        <w:rPr>
          <w:rFonts w:cs="Times New Roman"/>
          <w:noProof/>
          <w:lang w:val="sr-Latn-ME"/>
        </w:rPr>
        <w:lastRenderedPageBreak/>
        <w:t>projektovane na nivou 8.500 EUR (17.000 l</w:t>
      </w:r>
      <w:r w:rsidR="00336592">
        <w:rPr>
          <w:rFonts w:cs="Times New Roman"/>
          <w:noProof/>
          <w:lang w:val="sr-Latn-ME"/>
        </w:rPr>
        <w:t>itara</w:t>
      </w:r>
      <w:r w:rsidR="000A47C6">
        <w:rPr>
          <w:rFonts w:cs="Times New Roman"/>
          <w:noProof/>
          <w:lang w:val="sr-Latn-ME"/>
        </w:rPr>
        <w:t xml:space="preserve"> x 0,50 EUR/l</w:t>
      </w:r>
      <w:r w:rsidR="00336592">
        <w:rPr>
          <w:rFonts w:cs="Times New Roman"/>
          <w:noProof/>
          <w:lang w:val="sr-Latn-ME"/>
        </w:rPr>
        <w:t>itru</w:t>
      </w:r>
      <w:r w:rsidR="000A47C6">
        <w:rPr>
          <w:rFonts w:cs="Times New Roman"/>
          <w:noProof/>
          <w:lang w:val="sr-Latn-ME"/>
        </w:rPr>
        <w:t>), da bi dostizanjem maksimuma proizvodnje iznosile 9.250 EUR (18.500 l</w:t>
      </w:r>
      <w:r w:rsidR="00336592">
        <w:rPr>
          <w:rFonts w:cs="Times New Roman"/>
          <w:noProof/>
          <w:lang w:val="sr-Latn-ME"/>
        </w:rPr>
        <w:t>itara</w:t>
      </w:r>
      <w:r w:rsidR="000A47C6">
        <w:rPr>
          <w:rFonts w:cs="Times New Roman"/>
          <w:noProof/>
          <w:lang w:val="sr-Latn-ME"/>
        </w:rPr>
        <w:t xml:space="preserve"> x 0,50 EUR/l</w:t>
      </w:r>
      <w:r w:rsidR="00336592">
        <w:rPr>
          <w:rFonts w:cs="Times New Roman"/>
          <w:noProof/>
          <w:lang w:val="sr-Latn-ME"/>
        </w:rPr>
        <w:t>itru</w:t>
      </w:r>
      <w:r w:rsidR="000A47C6">
        <w:rPr>
          <w:rFonts w:cs="Times New Roman"/>
          <w:noProof/>
          <w:lang w:val="sr-Latn-ME"/>
        </w:rPr>
        <w:t>).</w:t>
      </w:r>
    </w:p>
    <w:p w:rsidR="00730B11" w:rsidRPr="002C6998" w:rsidRDefault="000834CC" w:rsidP="000834CC">
      <w:pPr>
        <w:pStyle w:val="Heading2"/>
        <w:numPr>
          <w:ilvl w:val="0"/>
          <w:numId w:val="0"/>
        </w:numPr>
        <w:spacing w:line="276" w:lineRule="auto"/>
        <w:ind w:left="360"/>
        <w:rPr>
          <w:noProof/>
          <w:lang w:val="sr-Latn-ME"/>
        </w:rPr>
      </w:pPr>
      <w:bookmarkStart w:id="27" w:name="_Toc297242930"/>
      <w:bookmarkStart w:id="28" w:name="_Toc507139007"/>
      <w:r>
        <w:rPr>
          <w:noProof/>
          <w:lang w:val="sr-Latn-ME"/>
        </w:rPr>
        <w:t xml:space="preserve">5.4 </w:t>
      </w:r>
      <w:r w:rsidR="00730B11" w:rsidRPr="002C6998">
        <w:rPr>
          <w:noProof/>
          <w:lang w:val="sr-Latn-ME"/>
        </w:rPr>
        <w:t>IPARD</w:t>
      </w:r>
      <w:bookmarkEnd w:id="27"/>
      <w:r w:rsidR="00096CF6" w:rsidRPr="002C6998">
        <w:rPr>
          <w:noProof/>
          <w:lang w:val="sr-Latn-ME"/>
        </w:rPr>
        <w:t xml:space="preserve"> grant</w:t>
      </w:r>
      <w:bookmarkEnd w:id="28"/>
    </w:p>
    <w:p w:rsidR="00730B11" w:rsidRPr="002C6998" w:rsidRDefault="00730B11" w:rsidP="000834CC">
      <w:pPr>
        <w:spacing w:line="276" w:lineRule="auto"/>
        <w:rPr>
          <w:rFonts w:cs="Times New Roman"/>
          <w:noProof/>
          <w:lang w:val="sr-Latn-ME"/>
        </w:rPr>
      </w:pPr>
    </w:p>
    <w:p w:rsidR="000834CC" w:rsidRPr="00997DFF" w:rsidRDefault="000834CC" w:rsidP="000834CC">
      <w:pPr>
        <w:jc w:val="both"/>
        <w:rPr>
          <w:rFonts w:cs="Times New Roman"/>
          <w:i/>
          <w:noProof/>
          <w:lang w:val="sr-Latn-ME"/>
        </w:rPr>
      </w:pPr>
      <w:bookmarkStart w:id="29" w:name="_Toc297242931"/>
      <w:r w:rsidRPr="00997DFF">
        <w:rPr>
          <w:rFonts w:cs="Times New Roman"/>
          <w:i/>
          <w:noProof/>
          <w:lang w:val="sr-Latn-ME"/>
        </w:rPr>
        <w:t>(Opisati, shodno IPARD programu u kom procentu se planira prihod od IPARD programa, a shodno pravilniku i uslovima programa. Dobijeni iznos (procenat od ukupne investicije) unijeti kao prihod u prvoj godini poslovanja). Ovo treba uključiti u tabelu broj 2</w:t>
      </w:r>
    </w:p>
    <w:p w:rsidR="000834CC" w:rsidRPr="00997DFF" w:rsidRDefault="000834CC" w:rsidP="000834CC">
      <w:pPr>
        <w:jc w:val="both"/>
        <w:rPr>
          <w:rFonts w:cs="Times New Roman"/>
          <w:noProof/>
          <w:lang w:val="sr-Latn-ME"/>
        </w:rPr>
      </w:pPr>
      <w:r w:rsidRPr="00997DFF">
        <w:rPr>
          <w:rFonts w:cs="Times New Roman"/>
          <w:noProof/>
          <w:lang w:val="sr-Latn-ME"/>
        </w:rPr>
        <w:t xml:space="preserve"> </w:t>
      </w:r>
      <w:r w:rsidRPr="00997DFF">
        <w:rPr>
          <w:rFonts w:cs="Times New Roman"/>
          <w:b/>
          <w:noProof/>
          <w:lang w:val="sr-Latn-ME"/>
        </w:rPr>
        <w:t>NAPOMENA:</w:t>
      </w:r>
      <w:r w:rsidRPr="00997DFF">
        <w:rPr>
          <w:rFonts w:cs="Times New Roman"/>
          <w:noProof/>
          <w:lang w:val="sr-Latn-ME"/>
        </w:rPr>
        <w:t xml:space="preserve"> Ukoliko postoji mogućnost povraćaja ukalkulisanog PDV-a po investiciji potrebno je ovdje navesti o kojoj se vrijednosti radi i istu predstaviti u namjensku kolonu u okviru Tabele 2.</w:t>
      </w:r>
    </w:p>
    <w:p w:rsidR="00336592" w:rsidRDefault="00C031B7" w:rsidP="0083335B">
      <w:pPr>
        <w:spacing w:line="276" w:lineRule="auto"/>
        <w:ind w:left="360"/>
        <w:jc w:val="both"/>
        <w:rPr>
          <w:rFonts w:cs="Times New Roman"/>
          <w:noProof/>
          <w:lang w:val="sr-Latn-ME"/>
        </w:rPr>
      </w:pPr>
      <w:r w:rsidRPr="00336592">
        <w:rPr>
          <w:rFonts w:cs="Times New Roman"/>
          <w:noProof/>
          <w:lang w:val="sr-Latn-ME"/>
        </w:rPr>
        <w:t>Budući da je visina podrške na nivou 50% prihvatljivih troškova investicije (bez PDV-a),</w:t>
      </w:r>
      <w:r w:rsidR="00336592">
        <w:rPr>
          <w:rFonts w:cs="Times New Roman"/>
          <w:noProof/>
          <w:lang w:val="sr-Latn-ME"/>
        </w:rPr>
        <w:t xml:space="preserve"> uz dodatnih 10% podrške za instalaciju obnovljivih izvora energije</w:t>
      </w:r>
      <w:r w:rsidRPr="00336592">
        <w:rPr>
          <w:rFonts w:cs="Times New Roman"/>
          <w:noProof/>
          <w:lang w:val="sr-Latn-ME"/>
        </w:rPr>
        <w:t xml:space="preserve"> IPARD grant iznosi 30</w:t>
      </w:r>
      <w:r w:rsidR="00336592">
        <w:rPr>
          <w:rFonts w:cs="Times New Roman"/>
          <w:noProof/>
          <w:lang w:val="sr-Latn-ME"/>
        </w:rPr>
        <w:t>6</w:t>
      </w:r>
      <w:r w:rsidRPr="00336592">
        <w:rPr>
          <w:rFonts w:cs="Times New Roman"/>
          <w:noProof/>
          <w:lang w:val="sr-Latn-ME"/>
        </w:rPr>
        <w:t>.750 EUR</w:t>
      </w:r>
      <w:r w:rsidR="00336592">
        <w:rPr>
          <w:rFonts w:cs="Times New Roman"/>
          <w:noProof/>
          <w:lang w:val="sr-Latn-ME"/>
        </w:rPr>
        <w:t xml:space="preserve"> (305.750 EUR + dodatnih 1.000 EUR za solarne panele)</w:t>
      </w:r>
      <w:r w:rsidRPr="00336592">
        <w:rPr>
          <w:rFonts w:cs="Times New Roman"/>
          <w:noProof/>
          <w:lang w:val="sr-Latn-ME"/>
        </w:rPr>
        <w:t>.</w:t>
      </w:r>
      <w:r w:rsidR="000834CC" w:rsidRPr="00336592">
        <w:rPr>
          <w:rFonts w:cs="Times New Roman"/>
          <w:noProof/>
          <w:lang w:val="sr-Latn-ME"/>
        </w:rPr>
        <w:t xml:space="preserve"> </w:t>
      </w:r>
    </w:p>
    <w:p w:rsidR="00F53C29" w:rsidRPr="009457BB" w:rsidRDefault="00F53C29" w:rsidP="00F53C29">
      <w:pPr>
        <w:spacing w:line="276" w:lineRule="auto"/>
        <w:ind w:left="360"/>
        <w:jc w:val="both"/>
        <w:rPr>
          <w:rFonts w:cs="Times New Roman"/>
          <w:noProof/>
          <w:lang w:val="sr-Latn-ME"/>
        </w:rPr>
      </w:pPr>
      <w:r>
        <w:rPr>
          <w:rFonts w:cs="Times New Roman"/>
          <w:noProof/>
          <w:lang w:val="sr-Latn-ME"/>
        </w:rPr>
        <w:t>Shodno pratećim procedurama za projekte za koje se traži IPARD podrška, obračunava se i povrat od ukalkulisanog poreza na dodatu vrijednost (PDV-a) po investiciji, u ovom slučaju u visini 128.415 EUR.</w:t>
      </w:r>
    </w:p>
    <w:p w:rsidR="00F53C29" w:rsidRDefault="00F53C29" w:rsidP="0083335B">
      <w:pPr>
        <w:spacing w:line="276" w:lineRule="auto"/>
        <w:ind w:left="360"/>
        <w:jc w:val="both"/>
        <w:rPr>
          <w:rFonts w:cs="Times New Roman"/>
          <w:noProof/>
          <w:lang w:val="sr-Latn-ME"/>
        </w:rPr>
      </w:pPr>
    </w:p>
    <w:p w:rsidR="00730B11" w:rsidRPr="000834CC" w:rsidRDefault="00C4291D" w:rsidP="000834CC">
      <w:pPr>
        <w:pStyle w:val="Heading2"/>
        <w:numPr>
          <w:ilvl w:val="1"/>
          <w:numId w:val="24"/>
        </w:numPr>
        <w:spacing w:line="276" w:lineRule="auto"/>
        <w:rPr>
          <w:noProof/>
          <w:lang w:val="sr-Latn-ME"/>
        </w:rPr>
      </w:pPr>
      <w:bookmarkStart w:id="30" w:name="_Toc507139008"/>
      <w:r w:rsidRPr="000834CC">
        <w:rPr>
          <w:noProof/>
          <w:lang w:val="sr-Latn-ME"/>
        </w:rPr>
        <w:t>Prikaz ukupnog prihoda</w:t>
      </w:r>
      <w:r w:rsidR="00730B11" w:rsidRPr="000834CC">
        <w:rPr>
          <w:noProof/>
          <w:lang w:val="sr-Latn-ME"/>
        </w:rPr>
        <w:t xml:space="preserve"> </w:t>
      </w:r>
      <w:r w:rsidRPr="000834CC">
        <w:rPr>
          <w:noProof/>
          <w:lang w:val="sr-Latn-ME"/>
        </w:rPr>
        <w:t>–</w:t>
      </w:r>
      <w:r w:rsidR="00730B11" w:rsidRPr="000834CC">
        <w:rPr>
          <w:noProof/>
          <w:lang w:val="sr-Latn-ME"/>
        </w:rPr>
        <w:t xml:space="preserve"> </w:t>
      </w:r>
      <w:bookmarkEnd w:id="29"/>
      <w:r w:rsidRPr="000834CC">
        <w:rPr>
          <w:noProof/>
          <w:lang w:val="sr-Latn-ME"/>
        </w:rPr>
        <w:t>plan prodaje i asortimana</w:t>
      </w:r>
      <w:bookmarkEnd w:id="30"/>
    </w:p>
    <w:p w:rsidR="00730B11" w:rsidRPr="002C6998" w:rsidRDefault="00730B11" w:rsidP="000834CC">
      <w:pPr>
        <w:spacing w:line="276" w:lineRule="auto"/>
        <w:rPr>
          <w:rFonts w:cs="Times New Roman"/>
          <w:noProof/>
          <w:lang w:val="sr-Latn-ME"/>
        </w:rPr>
      </w:pPr>
    </w:p>
    <w:p w:rsidR="000834CC" w:rsidRPr="00997DFF" w:rsidRDefault="000834CC" w:rsidP="000834CC">
      <w:pPr>
        <w:jc w:val="both"/>
        <w:rPr>
          <w:rFonts w:cs="Times New Roman"/>
          <w:noProof/>
          <w:lang w:val="sr-Latn-ME"/>
        </w:rPr>
      </w:pPr>
      <w:r w:rsidRPr="00997DFF">
        <w:rPr>
          <w:rFonts w:cs="Times New Roman"/>
          <w:noProof/>
          <w:lang w:val="sr-Latn-ME"/>
        </w:rPr>
        <w:t xml:space="preserve">U sljedećoj tabeli se nalazi prikaz ukupnog prihoda po godinama, kao i realizaciji količina po proizvodima za svaku godinu. </w:t>
      </w:r>
    </w:p>
    <w:p w:rsidR="000834CC" w:rsidRPr="00997DFF" w:rsidRDefault="000834CC" w:rsidP="000834CC">
      <w:pPr>
        <w:jc w:val="both"/>
        <w:rPr>
          <w:rFonts w:cs="Times New Roman"/>
          <w:noProof/>
          <w:lang w:val="sr-Latn-ME"/>
        </w:rPr>
      </w:pPr>
      <w:r w:rsidRPr="00997DFF">
        <w:rPr>
          <w:rFonts w:cs="Times New Roman"/>
          <w:noProof/>
          <w:lang w:val="sr-Latn-ME"/>
        </w:rPr>
        <w:t xml:space="preserve">U tabeli je potrebno upisati svaku vrstu prihoda po godinama. </w:t>
      </w:r>
    </w:p>
    <w:p w:rsidR="000834CC" w:rsidRPr="00997DFF" w:rsidRDefault="000834CC" w:rsidP="000834CC">
      <w:pPr>
        <w:jc w:val="both"/>
        <w:rPr>
          <w:rFonts w:cs="Times New Roman"/>
          <w:noProof/>
          <w:lang w:val="sr-Latn-ME"/>
        </w:rPr>
      </w:pPr>
      <w:r w:rsidRPr="00997DFF">
        <w:rPr>
          <w:rFonts w:cs="Times New Roman"/>
          <w:noProof/>
          <w:lang w:val="sr-Latn-ME"/>
        </w:rPr>
        <w:t xml:space="preserve">Ukoliko ne postoje prihodi u prvim godinama, tabela pruža mogućnost upisa po godinama, tako da odrediti po već ranijem opisu godinu u kojoj se ostvaruje prihod i upisati vrijednost istog. </w:t>
      </w:r>
    </w:p>
    <w:p w:rsidR="000834CC" w:rsidRPr="00997DFF" w:rsidRDefault="000834CC" w:rsidP="000834CC">
      <w:pPr>
        <w:jc w:val="both"/>
        <w:rPr>
          <w:rFonts w:cs="Times New Roman"/>
          <w:noProof/>
          <w:lang w:val="sr-Latn-ME"/>
        </w:rPr>
      </w:pPr>
      <w:r w:rsidRPr="00997DFF">
        <w:rPr>
          <w:rFonts w:cs="Times New Roman"/>
          <w:noProof/>
          <w:lang w:val="sr-Latn-ME"/>
        </w:rPr>
        <w:t xml:space="preserve">Ukoliko postoji više vrsta prihoda nego ponuđenih mjesta, potrebno je iste opisati u tekstualnom dijelu, a upisati vrijednost istih direktno u tabelu na posljednjem mjestu pod nazivom „OSTALI“ prihodi.  </w:t>
      </w:r>
    </w:p>
    <w:p w:rsidR="000834CC" w:rsidRPr="00997DFF" w:rsidRDefault="000834CC" w:rsidP="000834CC">
      <w:pPr>
        <w:jc w:val="both"/>
        <w:rPr>
          <w:rFonts w:cs="Times New Roman"/>
          <w:noProof/>
          <w:lang w:val="sr-Latn-ME"/>
        </w:rPr>
      </w:pPr>
      <w:r w:rsidRPr="00997DFF">
        <w:rPr>
          <w:rFonts w:cs="Times New Roman"/>
          <w:noProof/>
          <w:lang w:val="sr-Latn-ME"/>
        </w:rPr>
        <w:t xml:space="preserve">* upisati i plan prihoda od subvencija od države (samo kvantifikovati) i to po godinama, a potrebno iste i opisati u dijelu teksta 5.3, </w:t>
      </w:r>
    </w:p>
    <w:p w:rsidR="000834CC" w:rsidRPr="00997DFF" w:rsidRDefault="000834CC" w:rsidP="000834CC">
      <w:pPr>
        <w:jc w:val="both"/>
        <w:rPr>
          <w:rFonts w:cs="Times New Roman"/>
          <w:noProof/>
          <w:lang w:val="sr-Latn-ME"/>
        </w:rPr>
      </w:pPr>
      <w:r w:rsidRPr="00997DFF">
        <w:rPr>
          <w:rFonts w:cs="Times New Roman"/>
          <w:noProof/>
          <w:lang w:val="sr-Latn-ME"/>
        </w:rPr>
        <w:t>** upisati i plan prihoda od IPARD i potencijalnog povraćaja ukulkulisanog PDV-a po investiciji, a potrebno iste i opisati u dijelu teksta 5.4,</w:t>
      </w:r>
    </w:p>
    <w:p w:rsidR="00C07A90" w:rsidRDefault="00C07A90" w:rsidP="000834CC">
      <w:pPr>
        <w:spacing w:line="276" w:lineRule="auto"/>
        <w:rPr>
          <w:rFonts w:cs="Times New Roman"/>
          <w:i/>
          <w:noProof/>
          <w:lang w:val="sr-Latn-ME"/>
        </w:rPr>
      </w:pPr>
    </w:p>
    <w:p w:rsidR="00F53C29" w:rsidRDefault="00F53C29" w:rsidP="000834CC">
      <w:pPr>
        <w:spacing w:line="276" w:lineRule="auto"/>
        <w:rPr>
          <w:rFonts w:cs="Times New Roman"/>
          <w:i/>
          <w:noProof/>
          <w:lang w:val="sr-Latn-ME"/>
        </w:rPr>
      </w:pPr>
    </w:p>
    <w:p w:rsidR="00F53C29" w:rsidRDefault="00F53C29" w:rsidP="000834CC">
      <w:pPr>
        <w:spacing w:line="276" w:lineRule="auto"/>
        <w:rPr>
          <w:rFonts w:cs="Times New Roman"/>
          <w:i/>
          <w:noProof/>
          <w:lang w:val="sr-Latn-ME"/>
        </w:rPr>
      </w:pPr>
    </w:p>
    <w:p w:rsidR="00691774" w:rsidRDefault="00691774" w:rsidP="000834CC">
      <w:pPr>
        <w:spacing w:line="276" w:lineRule="auto"/>
        <w:rPr>
          <w:rFonts w:cs="Times New Roman"/>
          <w:i/>
          <w:noProof/>
          <w:lang w:val="sr-Latn-ME"/>
        </w:rPr>
      </w:pPr>
    </w:p>
    <w:p w:rsidR="00691774" w:rsidRDefault="00691774" w:rsidP="000834CC">
      <w:pPr>
        <w:spacing w:line="276" w:lineRule="auto"/>
        <w:rPr>
          <w:rFonts w:cs="Times New Roman"/>
          <w:i/>
          <w:noProof/>
          <w:lang w:val="sr-Latn-ME"/>
        </w:rPr>
      </w:pPr>
    </w:p>
    <w:p w:rsidR="00F53C29" w:rsidRPr="002C6998" w:rsidRDefault="00F53C29" w:rsidP="000834CC">
      <w:pPr>
        <w:spacing w:line="276" w:lineRule="auto"/>
        <w:rPr>
          <w:rFonts w:cs="Times New Roman"/>
          <w:i/>
          <w:noProof/>
          <w:lang w:val="sr-Latn-ME"/>
        </w:rPr>
      </w:pPr>
    </w:p>
    <w:p w:rsidR="00730B11" w:rsidRPr="002C6998" w:rsidRDefault="00C07A90" w:rsidP="000834CC">
      <w:pPr>
        <w:spacing w:line="276" w:lineRule="auto"/>
        <w:rPr>
          <w:rFonts w:cs="Times New Roman"/>
          <w:noProof/>
          <w:lang w:val="sr-Latn-ME"/>
        </w:rPr>
      </w:pPr>
      <w:r w:rsidRPr="002C6998">
        <w:rPr>
          <w:rFonts w:cs="Times New Roman"/>
          <w:noProof/>
          <w:lang w:val="sr-Latn-ME"/>
        </w:rPr>
        <w:lastRenderedPageBreak/>
        <w:t>TABELA BROJ 2 – PRIHODI (KOPIJA IZ EXCELLA)</w:t>
      </w:r>
    </w:p>
    <w:p w:rsidR="00CE4FA0" w:rsidRPr="002C6998" w:rsidRDefault="00F53C29" w:rsidP="000834CC">
      <w:pPr>
        <w:spacing w:line="276" w:lineRule="auto"/>
        <w:rPr>
          <w:rFonts w:cs="Times New Roman"/>
          <w:noProof/>
          <w:lang w:val="sr-Latn-ME"/>
        </w:rPr>
      </w:pPr>
      <w:r w:rsidRPr="00F53C29">
        <w:rPr>
          <w:noProof/>
        </w:rPr>
        <w:drawing>
          <wp:inline distT="0" distB="0" distL="0" distR="0">
            <wp:extent cx="6603365" cy="3267075"/>
            <wp:effectExtent l="0" t="0" r="6985" b="952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613138" cy="3271910"/>
                    </a:xfrm>
                    <a:prstGeom prst="rect">
                      <a:avLst/>
                    </a:prstGeom>
                    <a:noFill/>
                    <a:ln>
                      <a:noFill/>
                    </a:ln>
                  </pic:spPr>
                </pic:pic>
              </a:graphicData>
            </a:graphic>
          </wp:inline>
        </w:drawing>
      </w:r>
    </w:p>
    <w:p w:rsidR="00730B11" w:rsidRPr="002C6998" w:rsidRDefault="00E10544" w:rsidP="000834CC">
      <w:pPr>
        <w:pStyle w:val="Heading1"/>
        <w:spacing w:line="276" w:lineRule="auto"/>
        <w:rPr>
          <w:noProof/>
          <w:lang w:val="sr-Latn-ME"/>
        </w:rPr>
      </w:pPr>
      <w:bookmarkStart w:id="31" w:name="_Toc507139009"/>
      <w:r w:rsidRPr="002C6998">
        <w:rPr>
          <w:noProof/>
          <w:lang w:val="sr-Latn-ME"/>
        </w:rPr>
        <w:t>Troškovi</w:t>
      </w:r>
      <w:bookmarkEnd w:id="31"/>
    </w:p>
    <w:p w:rsidR="00730B11" w:rsidRPr="002C6998" w:rsidRDefault="00730B11" w:rsidP="000834CC">
      <w:pPr>
        <w:spacing w:line="276" w:lineRule="auto"/>
        <w:rPr>
          <w:rFonts w:cs="Times New Roman"/>
          <w:noProof/>
          <w:lang w:val="sr-Latn-ME"/>
        </w:rPr>
      </w:pPr>
    </w:p>
    <w:p w:rsidR="000834CC" w:rsidRDefault="000834CC" w:rsidP="000834CC">
      <w:pPr>
        <w:jc w:val="both"/>
        <w:rPr>
          <w:rFonts w:cs="Times New Roman"/>
          <w:i/>
          <w:noProof/>
          <w:lang w:val="sr-Latn-ME"/>
        </w:rPr>
      </w:pPr>
      <w:r w:rsidRPr="00997DFF">
        <w:rPr>
          <w:rFonts w:cs="Times New Roman"/>
          <w:i/>
          <w:noProof/>
          <w:lang w:val="sr-Latn-ME"/>
        </w:rPr>
        <w:t xml:space="preserve">Potrebno opisati sve troškove koje ostvaruje aplikant. Za već postojeće biznise – pravna lica –  posebno dijela iskaza koji se odnosi na predmentu djelatnost, ukoliko kompanija ima širi dijapazon poslovnih aktivnosti. Za fizička lica takođe potrebno opisati sve troškove koje ostvaruje aplikant, a ne samo troškove vezane za predmetnu investiciju. </w:t>
      </w:r>
    </w:p>
    <w:p w:rsidR="00F53C29" w:rsidRPr="00997DFF" w:rsidRDefault="00F53C29" w:rsidP="000834CC">
      <w:pPr>
        <w:jc w:val="both"/>
        <w:rPr>
          <w:rFonts w:cs="Times New Roman"/>
          <w:i/>
          <w:noProof/>
          <w:lang w:val="sr-Latn-ME"/>
        </w:rPr>
      </w:pPr>
    </w:p>
    <w:p w:rsidR="00755251" w:rsidRPr="002C6998" w:rsidRDefault="00755251" w:rsidP="000834CC">
      <w:pPr>
        <w:pStyle w:val="Heading2"/>
        <w:spacing w:line="276" w:lineRule="auto"/>
        <w:rPr>
          <w:noProof/>
          <w:lang w:val="sr-Latn-ME"/>
        </w:rPr>
      </w:pPr>
      <w:r w:rsidRPr="002C6998">
        <w:rPr>
          <w:noProof/>
          <w:lang w:val="sr-Latn-ME"/>
        </w:rPr>
        <w:t xml:space="preserve">  </w:t>
      </w:r>
      <w:bookmarkStart w:id="32" w:name="_Toc507139010"/>
      <w:r w:rsidR="00777964" w:rsidRPr="002C6998">
        <w:rPr>
          <w:noProof/>
          <w:lang w:val="sr-Latn-ME"/>
        </w:rPr>
        <w:t>Struktura i dinamika mat</w:t>
      </w:r>
      <w:r w:rsidR="00BB35F8" w:rsidRPr="002C6998">
        <w:rPr>
          <w:noProof/>
          <w:lang w:val="sr-Latn-ME"/>
        </w:rPr>
        <w:t>e</w:t>
      </w:r>
      <w:r w:rsidR="00777964" w:rsidRPr="002C6998">
        <w:rPr>
          <w:noProof/>
          <w:lang w:val="sr-Latn-ME"/>
        </w:rPr>
        <w:t>rijalnih troškova</w:t>
      </w:r>
      <w:bookmarkEnd w:id="32"/>
      <w:r w:rsidR="00730B11" w:rsidRPr="002C6998">
        <w:rPr>
          <w:noProof/>
          <w:lang w:val="sr-Latn-ME"/>
        </w:rPr>
        <w:t xml:space="preserve"> </w:t>
      </w:r>
    </w:p>
    <w:p w:rsidR="00CE4FA0" w:rsidRPr="002C6998" w:rsidRDefault="00CE4FA0" w:rsidP="000834CC">
      <w:pPr>
        <w:spacing w:line="276" w:lineRule="auto"/>
        <w:rPr>
          <w:noProof/>
          <w:lang w:val="sr-Latn-ME"/>
        </w:rPr>
      </w:pPr>
    </w:p>
    <w:p w:rsidR="004167BD" w:rsidRPr="00997DFF" w:rsidRDefault="004167BD" w:rsidP="004167BD">
      <w:pPr>
        <w:jc w:val="both"/>
        <w:rPr>
          <w:rFonts w:cs="Times New Roman"/>
          <w:i/>
          <w:noProof/>
          <w:lang w:val="sr-Latn-ME"/>
        </w:rPr>
      </w:pPr>
      <w:r w:rsidRPr="00997DFF">
        <w:rPr>
          <w:rFonts w:cs="Times New Roman"/>
          <w:i/>
          <w:noProof/>
          <w:lang w:val="sr-Latn-ME"/>
        </w:rPr>
        <w:t xml:space="preserve">Potrebno tekstualno opisati svaki utrošak </w:t>
      </w:r>
      <w:r w:rsidRPr="00997DFF">
        <w:rPr>
          <w:rFonts w:cs="Times New Roman"/>
          <w:b/>
          <w:i/>
          <w:noProof/>
          <w:lang w:val="sr-Latn-ME"/>
        </w:rPr>
        <w:t>sirovine, repromaterijala i ambalaže</w:t>
      </w:r>
      <w:r w:rsidRPr="00997DFF">
        <w:rPr>
          <w:rFonts w:cs="Times New Roman"/>
          <w:i/>
          <w:noProof/>
          <w:lang w:val="sr-Latn-ME"/>
        </w:rPr>
        <w:t xml:space="preserve"> potreban za proizvodnju određenog proizvoda (gorivo, sjeme, sirovine itd.), kao i odnos količine potrebne za gore navedene kapacitete. Opisati i cijene, kao i način nabavke istih) Sve potrebne podatke iz tekstualnog opisa, upisati u tabelu broj 3 (EXCEL)</w:t>
      </w:r>
    </w:p>
    <w:p w:rsidR="004167BD" w:rsidRPr="00997DFF" w:rsidRDefault="004167BD" w:rsidP="004167BD">
      <w:pPr>
        <w:jc w:val="both"/>
        <w:rPr>
          <w:rFonts w:cs="Times New Roman"/>
          <w:b/>
          <w:noProof/>
          <w:lang w:val="sr-Latn-ME"/>
        </w:rPr>
      </w:pPr>
    </w:p>
    <w:p w:rsidR="004167BD" w:rsidRPr="00997DFF" w:rsidRDefault="004167BD" w:rsidP="004167BD">
      <w:pPr>
        <w:jc w:val="both"/>
        <w:rPr>
          <w:rFonts w:cs="Times New Roman"/>
          <w:i/>
          <w:noProof/>
          <w:lang w:val="sr-Latn-ME"/>
        </w:rPr>
      </w:pPr>
      <w:r w:rsidRPr="00997DFF">
        <w:rPr>
          <w:rFonts w:cs="Times New Roman"/>
          <w:b/>
          <w:noProof/>
          <w:lang w:val="sr-Latn-ME"/>
        </w:rPr>
        <w:t>NAPOMENA</w:t>
      </w:r>
      <w:r w:rsidRPr="00997DFF">
        <w:rPr>
          <w:rFonts w:cs="Times New Roman"/>
          <w:b/>
          <w:i/>
          <w:noProof/>
          <w:lang w:val="sr-Latn-ME"/>
        </w:rPr>
        <w:t xml:space="preserve">: </w:t>
      </w:r>
      <w:r w:rsidRPr="00997DFF">
        <w:rPr>
          <w:rFonts w:cs="Times New Roman"/>
          <w:i/>
          <w:noProof/>
          <w:lang w:val="sr-Latn-ME"/>
        </w:rPr>
        <w:t>Ostali troškovi se nalaze u poglavlju 6.5, pa je ovdje nepotrebno navoditi troškove poput – vode, struje, knjigovodstva itd, već samo troškove utroška materijala, sirovina)</w:t>
      </w:r>
    </w:p>
    <w:p w:rsidR="004167BD" w:rsidRDefault="004167BD" w:rsidP="004167BD">
      <w:pPr>
        <w:jc w:val="both"/>
        <w:rPr>
          <w:rFonts w:cs="Times New Roman"/>
          <w:noProof/>
          <w:lang w:val="sr-Latn-ME"/>
        </w:rPr>
      </w:pPr>
      <w:r w:rsidRPr="00997DFF">
        <w:rPr>
          <w:rFonts w:cs="Times New Roman"/>
          <w:noProof/>
          <w:lang w:val="sr-Latn-ME"/>
        </w:rPr>
        <w:t>Slijedi tabela koja predstavlja strukturu i dinamiku materijalnih troškova po godinama:</w:t>
      </w:r>
    </w:p>
    <w:p w:rsidR="00F53C29" w:rsidRDefault="00F53C29" w:rsidP="004167BD">
      <w:pPr>
        <w:jc w:val="both"/>
        <w:rPr>
          <w:rFonts w:cs="Times New Roman"/>
          <w:noProof/>
          <w:lang w:val="sr-Latn-ME"/>
        </w:rPr>
      </w:pPr>
    </w:p>
    <w:p w:rsidR="00F53C29" w:rsidRPr="00997DFF" w:rsidRDefault="00F53C29" w:rsidP="004167BD">
      <w:pPr>
        <w:jc w:val="both"/>
        <w:rPr>
          <w:rFonts w:cs="Times New Roman"/>
          <w:noProof/>
          <w:lang w:val="sr-Latn-ME"/>
        </w:rPr>
      </w:pPr>
    </w:p>
    <w:p w:rsidR="00495D1A" w:rsidRPr="002C6998" w:rsidRDefault="00495D1A" w:rsidP="000834CC">
      <w:pPr>
        <w:spacing w:line="276" w:lineRule="auto"/>
        <w:jc w:val="both"/>
        <w:rPr>
          <w:rFonts w:cs="Times New Roman"/>
          <w:noProof/>
          <w:lang w:val="sr-Latn-ME"/>
        </w:rPr>
      </w:pPr>
      <w:r w:rsidRPr="002C6998">
        <w:rPr>
          <w:rFonts w:cs="Times New Roman"/>
          <w:noProof/>
          <w:lang w:val="sr-Latn-ME"/>
        </w:rPr>
        <w:lastRenderedPageBreak/>
        <w:br/>
        <w:t>TABELA BROJ 3: (KOPIJA IZ EXCELLA)</w:t>
      </w:r>
    </w:p>
    <w:p w:rsidR="00C40C01" w:rsidRDefault="000A0907" w:rsidP="000834CC">
      <w:pPr>
        <w:spacing w:line="276" w:lineRule="auto"/>
        <w:rPr>
          <w:rFonts w:cs="Times New Roman"/>
          <w:noProof/>
          <w:lang w:val="sr-Latn-ME"/>
        </w:rPr>
      </w:pPr>
      <w:r w:rsidRPr="000A0907">
        <w:rPr>
          <w:noProof/>
        </w:rPr>
        <w:drawing>
          <wp:inline distT="0" distB="0" distL="0" distR="0">
            <wp:extent cx="6555105" cy="3524250"/>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561366" cy="3527616"/>
                    </a:xfrm>
                    <a:prstGeom prst="rect">
                      <a:avLst/>
                    </a:prstGeom>
                    <a:noFill/>
                    <a:ln>
                      <a:noFill/>
                    </a:ln>
                  </pic:spPr>
                </pic:pic>
              </a:graphicData>
            </a:graphic>
          </wp:inline>
        </w:drawing>
      </w:r>
    </w:p>
    <w:p w:rsidR="004167BD" w:rsidRPr="002C6998" w:rsidRDefault="004167BD" w:rsidP="0083335B">
      <w:pPr>
        <w:spacing w:line="276" w:lineRule="auto"/>
        <w:ind w:left="708"/>
        <w:jc w:val="both"/>
        <w:rPr>
          <w:rFonts w:cs="Times New Roman"/>
          <w:noProof/>
          <w:lang w:val="sr-Latn-ME"/>
        </w:rPr>
      </w:pPr>
      <w:r w:rsidRPr="002C6998">
        <w:rPr>
          <w:rFonts w:cs="Times New Roman"/>
          <w:noProof/>
          <w:lang w:val="sr-Latn-ME"/>
        </w:rPr>
        <w:t>Budući da se sirovina proizvodi u vinogradu u sopstvenom vlasništvu, a da se rasađivanje vrši putem postoje</w:t>
      </w:r>
      <w:r>
        <w:rPr>
          <w:rFonts w:cs="Times New Roman"/>
          <w:noProof/>
          <w:lang w:val="sr-Latn-ME"/>
        </w:rPr>
        <w:t>ć</w:t>
      </w:r>
      <w:r w:rsidRPr="002C6998">
        <w:rPr>
          <w:rFonts w:cs="Times New Roman"/>
          <w:noProof/>
          <w:lang w:val="sr-Latn-ME"/>
        </w:rPr>
        <w:t>ih čokota ovaj utrošak nije prikazan jer ne predstavlja realni trošak u ovom slučaju.</w:t>
      </w:r>
    </w:p>
    <w:p w:rsidR="004167BD" w:rsidRPr="002C6998" w:rsidRDefault="004167BD" w:rsidP="0083335B">
      <w:pPr>
        <w:spacing w:line="276" w:lineRule="auto"/>
        <w:ind w:left="708"/>
        <w:jc w:val="both"/>
        <w:rPr>
          <w:rFonts w:cs="Times New Roman"/>
          <w:noProof/>
          <w:lang w:val="sr-Latn-ME"/>
        </w:rPr>
      </w:pPr>
      <w:r w:rsidRPr="002C6998">
        <w:rPr>
          <w:rFonts w:cs="Times New Roman"/>
          <w:noProof/>
          <w:lang w:val="sr-Latn-ME"/>
        </w:rPr>
        <w:t>Đubrenje se ne vrši svake godine, već po fiziološkim potrebama biljaka.</w:t>
      </w:r>
      <w:r>
        <w:rPr>
          <w:rFonts w:cs="Times New Roman"/>
          <w:noProof/>
          <w:lang w:val="sr-Latn-ME"/>
        </w:rPr>
        <w:t xml:space="preserve"> Budući da je projektovana proizvodnja povećana planiran je i porast količina đubriva.</w:t>
      </w:r>
    </w:p>
    <w:p w:rsidR="004167BD" w:rsidRPr="002C6998" w:rsidRDefault="004167BD" w:rsidP="0083335B">
      <w:pPr>
        <w:spacing w:line="276" w:lineRule="auto"/>
        <w:ind w:left="708"/>
        <w:jc w:val="both"/>
        <w:rPr>
          <w:rFonts w:cs="Times New Roman"/>
          <w:noProof/>
          <w:lang w:val="sr-Latn-ME"/>
        </w:rPr>
      </w:pPr>
      <w:r w:rsidRPr="002C6998">
        <w:rPr>
          <w:rFonts w:cs="Times New Roman"/>
          <w:noProof/>
          <w:lang w:val="sr-Latn-ME"/>
        </w:rPr>
        <w:t>Etikete, čepove i ambalaže podnosilac zahtjeva dobavlja od stalnog veletrgovca</w:t>
      </w:r>
      <w:r w:rsidR="000A0907">
        <w:rPr>
          <w:rFonts w:cs="Times New Roman"/>
          <w:noProof/>
          <w:lang w:val="sr-Latn-ME"/>
        </w:rPr>
        <w:t>.</w:t>
      </w:r>
      <w:r w:rsidRPr="002C6998">
        <w:rPr>
          <w:rFonts w:cs="Times New Roman"/>
          <w:noProof/>
          <w:lang w:val="sr-Latn-ME"/>
        </w:rPr>
        <w:t xml:space="preserve"> </w:t>
      </w:r>
      <w:r w:rsidR="000A0907">
        <w:rPr>
          <w:rFonts w:cs="Times New Roman"/>
          <w:noProof/>
          <w:lang w:val="sr-Latn-ME"/>
        </w:rPr>
        <w:t>B</w:t>
      </w:r>
      <w:r w:rsidRPr="002C6998">
        <w:rPr>
          <w:rFonts w:cs="Times New Roman"/>
          <w:noProof/>
          <w:lang w:val="sr-Latn-ME"/>
        </w:rPr>
        <w:t xml:space="preserve">udući da je likvidan isplata je promptna - stoga povoljne cijene i stabilnost u desetogodišnjem periodu. Projektovane su vrijednosti shodno obimu proizvodnje kako za vino, tako i za rakiju. Sredstva za prskanje imaju nešto veću cijenu </w:t>
      </w:r>
      <w:r w:rsidR="000A0907">
        <w:rPr>
          <w:rFonts w:cs="Times New Roman"/>
          <w:noProof/>
          <w:lang w:val="sr-Latn-ME"/>
        </w:rPr>
        <w:t xml:space="preserve">odstandardne tržišne </w:t>
      </w:r>
      <w:r w:rsidRPr="002C6998">
        <w:rPr>
          <w:rFonts w:cs="Times New Roman"/>
          <w:noProof/>
          <w:lang w:val="sr-Latn-ME"/>
        </w:rPr>
        <w:t xml:space="preserve">jer se koriste organska, ali se ta ulaganja višestruko isplate. </w:t>
      </w:r>
    </w:p>
    <w:p w:rsidR="004167BD" w:rsidRPr="002C6998" w:rsidRDefault="004167BD" w:rsidP="000834CC">
      <w:pPr>
        <w:spacing w:line="276" w:lineRule="auto"/>
        <w:rPr>
          <w:rFonts w:cs="Times New Roman"/>
          <w:noProof/>
          <w:lang w:val="sr-Latn-ME"/>
        </w:rPr>
      </w:pPr>
    </w:p>
    <w:p w:rsidR="00730B11" w:rsidRPr="002C6998" w:rsidRDefault="00A45DBC" w:rsidP="000834CC">
      <w:pPr>
        <w:pStyle w:val="Heading2"/>
        <w:spacing w:line="276" w:lineRule="auto"/>
        <w:rPr>
          <w:noProof/>
          <w:lang w:val="sr-Latn-ME"/>
        </w:rPr>
      </w:pPr>
      <w:r w:rsidRPr="002C6998">
        <w:rPr>
          <w:noProof/>
          <w:lang w:val="sr-Latn-ME"/>
        </w:rPr>
        <w:t xml:space="preserve"> </w:t>
      </w:r>
      <w:bookmarkStart w:id="33" w:name="_Toc507139011"/>
      <w:r w:rsidR="00375E88" w:rsidRPr="002C6998">
        <w:rPr>
          <w:noProof/>
          <w:lang w:val="sr-Latn-ME"/>
        </w:rPr>
        <w:t>Zaposleni i bruto zarade</w:t>
      </w:r>
      <w:bookmarkEnd w:id="33"/>
      <w:r w:rsidR="00375E88" w:rsidRPr="002C6998">
        <w:rPr>
          <w:noProof/>
          <w:lang w:val="sr-Latn-ME"/>
        </w:rPr>
        <w:t xml:space="preserve"> </w:t>
      </w:r>
    </w:p>
    <w:p w:rsidR="00730B11" w:rsidRPr="002C6998" w:rsidRDefault="00730B11" w:rsidP="000834CC">
      <w:pPr>
        <w:spacing w:line="276" w:lineRule="auto"/>
        <w:rPr>
          <w:rFonts w:cs="Times New Roman"/>
          <w:noProof/>
          <w:lang w:val="sr-Latn-ME"/>
        </w:rPr>
      </w:pPr>
    </w:p>
    <w:p w:rsidR="004167BD" w:rsidRPr="00997DFF" w:rsidRDefault="004167BD" w:rsidP="004167BD">
      <w:pPr>
        <w:tabs>
          <w:tab w:val="left" w:pos="8325"/>
        </w:tabs>
        <w:jc w:val="both"/>
        <w:rPr>
          <w:rFonts w:cs="Times New Roman"/>
          <w:b/>
          <w:noProof/>
          <w:lang w:val="sr-Latn-ME"/>
        </w:rPr>
      </w:pPr>
      <w:r w:rsidRPr="00997DFF">
        <w:rPr>
          <w:rFonts w:cs="Times New Roman"/>
          <w:b/>
          <w:noProof/>
          <w:lang w:val="sr-Latn-ME"/>
        </w:rPr>
        <w:t>OPIS (tekstualni)</w:t>
      </w:r>
      <w:r w:rsidRPr="00997DFF">
        <w:rPr>
          <w:rFonts w:cs="Times New Roman"/>
          <w:b/>
          <w:noProof/>
          <w:lang w:val="sr-Latn-ME"/>
        </w:rPr>
        <w:tab/>
      </w:r>
    </w:p>
    <w:p w:rsidR="004167BD" w:rsidRPr="00997DFF" w:rsidRDefault="004167BD" w:rsidP="004167BD">
      <w:pPr>
        <w:jc w:val="both"/>
        <w:rPr>
          <w:rFonts w:cs="Times New Roman"/>
          <w:i/>
          <w:noProof/>
          <w:lang w:val="sr-Latn-ME"/>
        </w:rPr>
      </w:pPr>
      <w:r w:rsidRPr="00997DFF">
        <w:rPr>
          <w:rFonts w:cs="Times New Roman"/>
          <w:i/>
          <w:noProof/>
          <w:lang w:val="sr-Latn-ME"/>
        </w:rPr>
        <w:t xml:space="preserve">Navesti broj zaposlenih realizacijom plana, kvalifikacije zaposlenih, njihove obaveze i odgovornosti, reference i iskustvo menadžera, organizacija poslovanja, i obrazložiti vrijednost plata koje treba navesti u excel tabeli. Sve potrebne podatke iz tekstualnog opisa, upisati u tabelu broj 4. </w:t>
      </w:r>
    </w:p>
    <w:p w:rsidR="004167BD" w:rsidRPr="00997DFF" w:rsidRDefault="004167BD" w:rsidP="004167BD">
      <w:pPr>
        <w:jc w:val="both"/>
        <w:rPr>
          <w:rFonts w:cs="Times New Roman"/>
          <w:i/>
          <w:noProof/>
          <w:lang w:val="sr-Latn-ME"/>
        </w:rPr>
      </w:pPr>
      <w:r w:rsidRPr="00997DFF">
        <w:rPr>
          <w:rFonts w:cs="Times New Roman"/>
          <w:b/>
          <w:noProof/>
          <w:lang w:val="sr-Latn-ME"/>
        </w:rPr>
        <w:t xml:space="preserve">NAPOMENA: </w:t>
      </w:r>
      <w:r w:rsidRPr="00997DFF">
        <w:rPr>
          <w:rFonts w:cs="Times New Roman"/>
          <w:i/>
          <w:noProof/>
          <w:lang w:val="sr-Latn-ME"/>
        </w:rPr>
        <w:t xml:space="preserve">Obavezno uračunati i neto platu samog aplikanta, bez obzira koju funkciju pokriva. </w:t>
      </w:r>
    </w:p>
    <w:p w:rsidR="004167BD" w:rsidRPr="00997DFF" w:rsidRDefault="004167BD" w:rsidP="004167BD">
      <w:pPr>
        <w:jc w:val="both"/>
        <w:rPr>
          <w:rFonts w:cs="Times New Roman"/>
          <w:noProof/>
          <w:lang w:val="sr-Latn-ME"/>
        </w:rPr>
      </w:pPr>
    </w:p>
    <w:p w:rsidR="004167BD" w:rsidRPr="00997DFF" w:rsidRDefault="004167BD" w:rsidP="004167BD">
      <w:pPr>
        <w:jc w:val="both"/>
        <w:rPr>
          <w:rFonts w:cs="Times New Roman"/>
          <w:i/>
          <w:noProof/>
          <w:lang w:val="sr-Latn-ME"/>
        </w:rPr>
      </w:pPr>
      <w:r w:rsidRPr="00997DFF">
        <w:rPr>
          <w:rFonts w:cs="Times New Roman"/>
          <w:noProof/>
          <w:lang w:val="sr-Latn-ME"/>
        </w:rPr>
        <w:lastRenderedPageBreak/>
        <w:t>Slijedi tabela koja sadrži iznos plate po godinama za svakog radnika, broj mjeseci koji su potrebni da budu radno angažovani (sezonski radnici ili stalni radnici), kao i godišnji bruto iznos nadoknada.</w:t>
      </w:r>
    </w:p>
    <w:p w:rsidR="004167BD" w:rsidRPr="00997DFF" w:rsidRDefault="004167BD" w:rsidP="004167BD">
      <w:pPr>
        <w:jc w:val="both"/>
        <w:rPr>
          <w:rFonts w:cs="Times New Roman"/>
          <w:noProof/>
          <w:lang w:val="sr-Latn-ME"/>
        </w:rPr>
      </w:pPr>
    </w:p>
    <w:p w:rsidR="004167BD" w:rsidRPr="00997DFF" w:rsidRDefault="004167BD" w:rsidP="004167BD">
      <w:pPr>
        <w:jc w:val="both"/>
        <w:rPr>
          <w:rFonts w:cs="Times New Roman"/>
          <w:b/>
          <w:i/>
          <w:noProof/>
          <w:lang w:val="sr-Latn-ME"/>
        </w:rPr>
      </w:pPr>
      <w:r w:rsidRPr="00997DFF">
        <w:rPr>
          <w:rFonts w:cs="Times New Roman"/>
          <w:b/>
          <w:i/>
          <w:noProof/>
          <w:lang w:val="sr-Latn-ME"/>
        </w:rPr>
        <w:t>ZA PRAVNA I FIZIČKA LICA</w:t>
      </w:r>
    </w:p>
    <w:p w:rsidR="004167BD" w:rsidRPr="00997DFF" w:rsidRDefault="004167BD" w:rsidP="004167BD">
      <w:pPr>
        <w:jc w:val="both"/>
        <w:rPr>
          <w:rFonts w:cs="Times New Roman"/>
          <w:noProof/>
          <w:lang w:val="sr-Latn-ME"/>
        </w:rPr>
      </w:pPr>
      <w:r w:rsidRPr="00997DFF">
        <w:rPr>
          <w:rFonts w:cs="Times New Roman"/>
          <w:noProof/>
          <w:lang w:val="sr-Latn-ME"/>
        </w:rPr>
        <w:t>Mjesečni bruto iznosi naknada usklađeni sa važećom zakonskom regulativom iz ove oblasti, a vezano za visinu minimalne zakonske cijene rada, kao i obračuna koeficijenata za pretvaranje neto u bruto naknadu.</w:t>
      </w:r>
    </w:p>
    <w:p w:rsidR="00F41691" w:rsidRPr="009E705A" w:rsidRDefault="00F41691" w:rsidP="000834CC">
      <w:pPr>
        <w:spacing w:line="276" w:lineRule="auto"/>
        <w:jc w:val="both"/>
        <w:rPr>
          <w:rFonts w:cs="Times New Roman"/>
          <w:noProof/>
          <w:lang w:val="sr-Latn-ME"/>
        </w:rPr>
      </w:pPr>
      <w:r w:rsidRPr="009E705A">
        <w:rPr>
          <w:rFonts w:cs="Times New Roman"/>
          <w:noProof/>
          <w:lang w:val="sr-Latn-ME"/>
        </w:rPr>
        <w:t>TABELA BROJ 4: (KOPIJA IZ EXCELLA)</w:t>
      </w:r>
    </w:p>
    <w:p w:rsidR="00874DA4" w:rsidRPr="002C6998" w:rsidRDefault="000A0907" w:rsidP="000834CC">
      <w:pPr>
        <w:spacing w:line="276" w:lineRule="auto"/>
        <w:rPr>
          <w:rFonts w:cs="Times New Roman"/>
          <w:noProof/>
          <w:lang w:val="sr-Latn-ME"/>
        </w:rPr>
      </w:pPr>
      <w:r w:rsidRPr="000A0907">
        <w:rPr>
          <w:noProof/>
        </w:rPr>
        <w:drawing>
          <wp:inline distT="0" distB="0" distL="0" distR="0">
            <wp:extent cx="6551930" cy="3762375"/>
            <wp:effectExtent l="0" t="0" r="1270" b="952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562473" cy="3768429"/>
                    </a:xfrm>
                    <a:prstGeom prst="rect">
                      <a:avLst/>
                    </a:prstGeom>
                    <a:noFill/>
                    <a:ln>
                      <a:noFill/>
                    </a:ln>
                  </pic:spPr>
                </pic:pic>
              </a:graphicData>
            </a:graphic>
          </wp:inline>
        </w:drawing>
      </w:r>
    </w:p>
    <w:p w:rsidR="00B6477F" w:rsidRDefault="000A0907" w:rsidP="000A0907">
      <w:pPr>
        <w:spacing w:line="276" w:lineRule="auto"/>
        <w:ind w:left="705"/>
        <w:jc w:val="both"/>
        <w:rPr>
          <w:rFonts w:cs="Times New Roman"/>
          <w:noProof/>
          <w:lang w:val="sr-Latn-ME"/>
        </w:rPr>
      </w:pPr>
      <w:r>
        <w:rPr>
          <w:rFonts w:cs="Times New Roman"/>
          <w:noProof/>
          <w:lang w:val="sr-Latn-ME"/>
        </w:rPr>
        <w:t>Pored Izvršnog direktora, koji bi se bavio organizacijom i realizacijom svih poslovnih aktivnosti, kao i tehnologa, koji nadgleda čitav proces proizvodnje i prerade, biće angažovan dodatnih stalno upošljeni pomoćni radnik, koji bi radio kako u vinogradu, tako i u prerađivačkim kapacitetima. U skladu sa potrebama proizvodnje, radiće i dva sezonska radnika, u periodu od osam mjeseci godišnje.</w:t>
      </w:r>
    </w:p>
    <w:p w:rsidR="004167BD" w:rsidRPr="002C6998" w:rsidRDefault="004167BD" w:rsidP="000834CC">
      <w:pPr>
        <w:spacing w:line="276" w:lineRule="auto"/>
        <w:rPr>
          <w:rFonts w:cs="Times New Roman"/>
          <w:noProof/>
          <w:lang w:val="sr-Latn-ME"/>
        </w:rPr>
      </w:pPr>
    </w:p>
    <w:p w:rsidR="00730B11" w:rsidRPr="002C6998" w:rsidRDefault="00380AE3" w:rsidP="000834CC">
      <w:pPr>
        <w:pStyle w:val="Heading2"/>
        <w:spacing w:line="276" w:lineRule="auto"/>
        <w:rPr>
          <w:noProof/>
          <w:lang w:val="sr-Latn-ME"/>
        </w:rPr>
      </w:pPr>
      <w:bookmarkStart w:id="34" w:name="_Toc507139012"/>
      <w:r w:rsidRPr="002C6998">
        <w:rPr>
          <w:noProof/>
          <w:lang w:val="sr-Latn-ME"/>
        </w:rPr>
        <w:t>Obračun amortizacije</w:t>
      </w:r>
      <w:bookmarkEnd w:id="34"/>
    </w:p>
    <w:p w:rsidR="00730B11" w:rsidRPr="002C6998" w:rsidRDefault="00730B11" w:rsidP="000834CC">
      <w:pPr>
        <w:spacing w:line="276" w:lineRule="auto"/>
        <w:jc w:val="both"/>
        <w:rPr>
          <w:rFonts w:cs="Times New Roman"/>
          <w:noProof/>
          <w:lang w:val="sr-Latn-ME"/>
        </w:rPr>
      </w:pPr>
    </w:p>
    <w:p w:rsidR="004167BD" w:rsidRPr="00997DFF" w:rsidRDefault="004167BD" w:rsidP="004167BD">
      <w:pPr>
        <w:jc w:val="both"/>
        <w:rPr>
          <w:rFonts w:cs="Times New Roman"/>
          <w:noProof/>
          <w:lang w:val="sr-Latn-ME"/>
        </w:rPr>
      </w:pPr>
      <w:r w:rsidRPr="00997DFF">
        <w:rPr>
          <w:rFonts w:cs="Times New Roman"/>
          <w:noProof/>
          <w:lang w:val="sr-Latn-ME"/>
        </w:rPr>
        <w:t>NAPOMENA: Fizička lica – ne ispunjavaju.</w:t>
      </w:r>
    </w:p>
    <w:p w:rsidR="004167BD" w:rsidRPr="00997DFF" w:rsidRDefault="004167BD" w:rsidP="004167BD">
      <w:pPr>
        <w:jc w:val="both"/>
        <w:rPr>
          <w:rFonts w:cs="Times New Roman"/>
          <w:noProof/>
          <w:lang w:val="sr-Latn-ME"/>
        </w:rPr>
      </w:pPr>
      <w:r w:rsidRPr="00997DFF">
        <w:rPr>
          <w:rFonts w:cs="Times New Roman"/>
          <w:noProof/>
          <w:lang w:val="sr-Latn-ME"/>
        </w:rPr>
        <w:t xml:space="preserve">Amortizacija predstavlja trošak osnovnog sredstva i nastaje trošenjem osnovnog sredstva. Da bi investitor održao kontinuitet proizvodnje, neophodno je da nakon isteka vijeka trajanja osnovnih sredstava obezbijedi sredstva za kupovinu novih. </w:t>
      </w:r>
    </w:p>
    <w:p w:rsidR="004167BD" w:rsidRPr="00997DFF" w:rsidRDefault="004167BD" w:rsidP="004167BD">
      <w:pPr>
        <w:jc w:val="both"/>
        <w:rPr>
          <w:rFonts w:cs="Times New Roman"/>
          <w:noProof/>
          <w:lang w:val="sr-Latn-ME"/>
        </w:rPr>
      </w:pPr>
      <w:r w:rsidRPr="00997DFF">
        <w:rPr>
          <w:rFonts w:cs="Times New Roman"/>
          <w:noProof/>
          <w:lang w:val="sr-Latn-ME"/>
        </w:rPr>
        <w:lastRenderedPageBreak/>
        <w:t xml:space="preserve">To će uraditi tako što će u svakoj godini korišćenja osnovnih sredstava izdvajati određeni iznos sredstava (zavisno od vijeka trajanja i metoda amortizacije) na ime amortizacije i konačno obezbijediti zamjenu dotrajalih osnovnih sredstava novim. Tri su osnovna parametra za utvrđivanje iznosa amortizacije: procijenjena vrijednost, vijek trajanja i rezidualna vrijednost. Shodno Međunarodnim računovodstvenim standardima, kada se odredi vijek trajanja, amortizacija za određeno sredstvo je ista svake godine. </w:t>
      </w:r>
    </w:p>
    <w:p w:rsidR="004167BD" w:rsidRPr="00997DFF" w:rsidRDefault="004167BD" w:rsidP="004167BD">
      <w:pPr>
        <w:jc w:val="both"/>
        <w:rPr>
          <w:rFonts w:cs="Times New Roman"/>
          <w:noProof/>
          <w:lang w:val="sr-Latn-ME"/>
        </w:rPr>
      </w:pPr>
      <w:r w:rsidRPr="00997DFF">
        <w:rPr>
          <w:rFonts w:cs="Times New Roman"/>
          <w:noProof/>
          <w:lang w:val="sr-Latn-ME"/>
        </w:rPr>
        <w:t xml:space="preserve">U ovom biznis planu smo podijelili sredstva na građevinske objekte, montažne građevinske objekte i opremu. </w:t>
      </w:r>
    </w:p>
    <w:p w:rsidR="004167BD" w:rsidRPr="00997DFF" w:rsidRDefault="004167BD" w:rsidP="004167BD">
      <w:pPr>
        <w:jc w:val="both"/>
        <w:rPr>
          <w:rFonts w:cs="Times New Roman"/>
          <w:noProof/>
          <w:lang w:val="sr-Latn-ME"/>
        </w:rPr>
      </w:pPr>
      <w:r w:rsidRPr="00997DFF">
        <w:rPr>
          <w:rFonts w:cs="Times New Roman"/>
          <w:noProof/>
          <w:lang w:val="sr-Latn-ME"/>
        </w:rPr>
        <w:t xml:space="preserve">U sljedećoj tabeli se nalazi obračun amortizacije po godinama: </w:t>
      </w:r>
    </w:p>
    <w:p w:rsidR="00725DCA" w:rsidRDefault="00725DCA" w:rsidP="000834CC">
      <w:pPr>
        <w:spacing w:line="276" w:lineRule="auto"/>
        <w:jc w:val="both"/>
        <w:rPr>
          <w:rFonts w:cs="Times New Roman"/>
          <w:noProof/>
          <w:lang w:val="sr-Latn-ME"/>
        </w:rPr>
      </w:pPr>
    </w:p>
    <w:p w:rsidR="00730B11" w:rsidRPr="002C6998" w:rsidRDefault="00C336C6" w:rsidP="000834CC">
      <w:pPr>
        <w:spacing w:line="276" w:lineRule="auto"/>
        <w:jc w:val="both"/>
        <w:rPr>
          <w:rFonts w:cs="Times New Roman"/>
          <w:noProof/>
          <w:lang w:val="sr-Latn-ME"/>
        </w:rPr>
      </w:pPr>
      <w:r w:rsidRPr="002C6998">
        <w:rPr>
          <w:rFonts w:cs="Times New Roman"/>
          <w:noProof/>
          <w:lang w:val="sr-Latn-ME"/>
        </w:rPr>
        <w:t>TABELA BROJ</w:t>
      </w:r>
      <w:r w:rsidR="00730B11" w:rsidRPr="002C6998">
        <w:rPr>
          <w:rFonts w:cs="Times New Roman"/>
          <w:noProof/>
          <w:lang w:val="sr-Latn-ME"/>
        </w:rPr>
        <w:t xml:space="preserve"> 5:</w:t>
      </w:r>
      <w:r w:rsidRPr="002C6998">
        <w:rPr>
          <w:rFonts w:cs="Times New Roman"/>
          <w:noProof/>
          <w:lang w:val="sr-Latn-ME"/>
        </w:rPr>
        <w:t xml:space="preserve"> (KOPIJA IZ EXCELLA</w:t>
      </w:r>
      <w:r w:rsidR="00D657F5" w:rsidRPr="002C6998">
        <w:rPr>
          <w:rFonts w:cs="Times New Roman"/>
          <w:noProof/>
          <w:lang w:val="sr-Latn-ME"/>
        </w:rPr>
        <w:t>)</w:t>
      </w:r>
    </w:p>
    <w:p w:rsidR="00504969" w:rsidRPr="002C6998" w:rsidRDefault="00A00197" w:rsidP="00A00197">
      <w:pPr>
        <w:spacing w:line="276" w:lineRule="auto"/>
        <w:rPr>
          <w:rFonts w:eastAsiaTheme="majorEastAsia" w:cs="Times New Roman"/>
          <w:bCs/>
          <w:noProof/>
          <w:lang w:val="sr-Latn-ME"/>
        </w:rPr>
      </w:pPr>
      <w:r w:rsidRPr="00A00197">
        <w:rPr>
          <w:noProof/>
        </w:rPr>
        <w:drawing>
          <wp:inline distT="0" distB="0" distL="0" distR="0">
            <wp:extent cx="6600825" cy="3571875"/>
            <wp:effectExtent l="0" t="0" r="9525"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615364" cy="3579742"/>
                    </a:xfrm>
                    <a:prstGeom prst="rect">
                      <a:avLst/>
                    </a:prstGeom>
                    <a:noFill/>
                    <a:ln>
                      <a:noFill/>
                    </a:ln>
                  </pic:spPr>
                </pic:pic>
              </a:graphicData>
            </a:graphic>
          </wp:inline>
        </w:drawing>
      </w:r>
    </w:p>
    <w:p w:rsidR="00106CD4" w:rsidRDefault="00B47267" w:rsidP="0083335B">
      <w:pPr>
        <w:spacing w:line="276" w:lineRule="auto"/>
        <w:ind w:left="708"/>
        <w:jc w:val="both"/>
        <w:rPr>
          <w:rFonts w:cs="Times New Roman"/>
          <w:noProof/>
          <w:lang w:val="sr-Latn-ME"/>
        </w:rPr>
      </w:pPr>
      <w:r>
        <w:rPr>
          <w:rFonts w:cs="Times New Roman"/>
          <w:noProof/>
          <w:lang w:val="sr-Latn-ME"/>
        </w:rPr>
        <w:t>Kao što je navedeno, ukupna vrijednost novoizgrađenih objekata iznosiće 500.000,00 EUR (bez ukalkulisa</w:t>
      </w:r>
      <w:r w:rsidR="00A00197">
        <w:rPr>
          <w:rFonts w:cs="Times New Roman"/>
          <w:noProof/>
          <w:lang w:val="sr-Latn-ME"/>
        </w:rPr>
        <w:t>n</w:t>
      </w:r>
      <w:r>
        <w:rPr>
          <w:rFonts w:cs="Times New Roman"/>
          <w:noProof/>
          <w:lang w:val="sr-Latn-ME"/>
        </w:rPr>
        <w:t>og PDV-a). Budući da je kn</w:t>
      </w:r>
      <w:r w:rsidR="00A00197">
        <w:rPr>
          <w:rFonts w:cs="Times New Roman"/>
          <w:noProof/>
          <w:lang w:val="sr-Latn-ME"/>
        </w:rPr>
        <w:t>j</w:t>
      </w:r>
      <w:r>
        <w:rPr>
          <w:rFonts w:cs="Times New Roman"/>
          <w:noProof/>
          <w:lang w:val="sr-Latn-ME"/>
        </w:rPr>
        <w:t>igovodstvena vrijednost postojećih objekata 350.000,00 EUR, ukupna vrijednost građevinskih objekata koja je uzeta kao osnov za amortizaciju iznosi 850.000,00 EUR.</w:t>
      </w:r>
      <w:r w:rsidR="00313C8D">
        <w:rPr>
          <w:rFonts w:cs="Times New Roman"/>
          <w:noProof/>
          <w:lang w:val="sr-Latn-ME"/>
        </w:rPr>
        <w:t xml:space="preserve"> Rezidualna vrijednost obračunata je na nivou </w:t>
      </w:r>
      <w:r w:rsidR="0083335B">
        <w:rPr>
          <w:rFonts w:cs="Times New Roman"/>
          <w:noProof/>
          <w:lang w:val="sr-Latn-ME"/>
        </w:rPr>
        <w:t>1</w:t>
      </w:r>
      <w:r w:rsidR="00313C8D">
        <w:rPr>
          <w:rFonts w:cs="Times New Roman"/>
          <w:noProof/>
          <w:lang w:val="sr-Latn-ME"/>
        </w:rPr>
        <w:t>0% od početne cijene građevina, a period roka trajanja procijenjen na 50 godina.</w:t>
      </w:r>
    </w:p>
    <w:p w:rsidR="00B47267" w:rsidRDefault="00B47267" w:rsidP="0083335B">
      <w:pPr>
        <w:spacing w:line="276" w:lineRule="auto"/>
        <w:ind w:left="708"/>
        <w:jc w:val="both"/>
        <w:rPr>
          <w:rFonts w:cs="Times New Roman"/>
          <w:noProof/>
          <w:lang w:val="sr-Latn-ME"/>
        </w:rPr>
      </w:pPr>
      <w:r>
        <w:rPr>
          <w:rFonts w:cs="Times New Roman"/>
          <w:noProof/>
          <w:lang w:val="sr-Latn-ME"/>
        </w:rPr>
        <w:t xml:space="preserve">Takođe, </w:t>
      </w:r>
      <w:r w:rsidR="00313C8D">
        <w:rPr>
          <w:rFonts w:cs="Times New Roman"/>
          <w:noProof/>
          <w:lang w:val="sr-Latn-ME"/>
        </w:rPr>
        <w:t>projektovano je</w:t>
      </w:r>
      <w:r>
        <w:rPr>
          <w:rFonts w:cs="Times New Roman"/>
          <w:noProof/>
          <w:lang w:val="sr-Latn-ME"/>
        </w:rPr>
        <w:t xml:space="preserve"> da postojeća oprema</w:t>
      </w:r>
      <w:r w:rsidR="00313C8D">
        <w:rPr>
          <w:rFonts w:cs="Times New Roman"/>
          <w:noProof/>
          <w:lang w:val="sr-Latn-ME"/>
        </w:rPr>
        <w:t xml:space="preserve"> ima preostali rok trajanja od 15 godina, uz rezidualnu vrijednost u visini </w:t>
      </w:r>
      <w:r w:rsidR="0083335B">
        <w:rPr>
          <w:rFonts w:cs="Times New Roman"/>
          <w:noProof/>
          <w:lang w:val="sr-Latn-ME"/>
        </w:rPr>
        <w:t>1</w:t>
      </w:r>
      <w:r w:rsidR="00313C8D">
        <w:rPr>
          <w:rFonts w:cs="Times New Roman"/>
          <w:noProof/>
          <w:lang w:val="sr-Latn-ME"/>
        </w:rPr>
        <w:t>0% od aktuelne kjnigovodstvene vrijednosti. Vijek trajanja opreme koja bi bila predmet investicije bi bio 20 godina, uz rezidualnu vrijed</w:t>
      </w:r>
      <w:r w:rsidR="00A00197">
        <w:rPr>
          <w:rFonts w:cs="Times New Roman"/>
          <w:noProof/>
          <w:lang w:val="sr-Latn-ME"/>
        </w:rPr>
        <w:t>n</w:t>
      </w:r>
      <w:r w:rsidR="00313C8D">
        <w:rPr>
          <w:rFonts w:cs="Times New Roman"/>
          <w:noProof/>
          <w:lang w:val="sr-Latn-ME"/>
        </w:rPr>
        <w:t xml:space="preserve">ost od </w:t>
      </w:r>
      <w:r w:rsidR="00A00197">
        <w:rPr>
          <w:rFonts w:cs="Times New Roman"/>
          <w:noProof/>
          <w:lang w:val="sr-Latn-ME"/>
        </w:rPr>
        <w:t>1</w:t>
      </w:r>
      <w:r w:rsidR="00313C8D">
        <w:rPr>
          <w:rFonts w:cs="Times New Roman"/>
          <w:noProof/>
          <w:lang w:val="sr-Latn-ME"/>
        </w:rPr>
        <w:t>0% nabavne vrijednosti (bez ukalkulisanog PDV-a).</w:t>
      </w:r>
      <w:r w:rsidR="00A00197">
        <w:rPr>
          <w:rFonts w:cs="Times New Roman"/>
          <w:noProof/>
          <w:lang w:val="sr-Latn-ME"/>
        </w:rPr>
        <w:t xml:space="preserve"> Za solarne panele definisan je period trajanja u obimu sedam godina, a rezidualna vrijednost takođe na 10% od početne – u ovom slučaju nabavne vrijednosti.</w:t>
      </w:r>
    </w:p>
    <w:p w:rsidR="00725DCA" w:rsidRDefault="00725DCA" w:rsidP="000834CC">
      <w:pPr>
        <w:spacing w:line="276" w:lineRule="auto"/>
        <w:jc w:val="both"/>
        <w:rPr>
          <w:rFonts w:cs="Times New Roman"/>
          <w:noProof/>
          <w:lang w:val="sr-Latn-ME"/>
        </w:rPr>
      </w:pPr>
    </w:p>
    <w:p w:rsidR="00730B11" w:rsidRPr="002C6998" w:rsidRDefault="008B372F" w:rsidP="000834CC">
      <w:pPr>
        <w:pStyle w:val="Heading2"/>
        <w:spacing w:line="276" w:lineRule="auto"/>
        <w:rPr>
          <w:noProof/>
          <w:lang w:val="sr-Latn-ME"/>
        </w:rPr>
      </w:pPr>
      <w:bookmarkStart w:id="35" w:name="_Toc507139013"/>
      <w:r w:rsidRPr="002C6998">
        <w:rPr>
          <w:noProof/>
          <w:lang w:val="sr-Latn-ME"/>
        </w:rPr>
        <w:lastRenderedPageBreak/>
        <w:t>Plan otplate kredita</w:t>
      </w:r>
      <w:bookmarkEnd w:id="35"/>
    </w:p>
    <w:p w:rsidR="00730B11" w:rsidRPr="002C6998" w:rsidRDefault="00730B11" w:rsidP="000834CC">
      <w:pPr>
        <w:spacing w:line="276" w:lineRule="auto"/>
        <w:rPr>
          <w:rFonts w:cs="Times New Roman"/>
          <w:noProof/>
          <w:lang w:val="sr-Latn-ME"/>
        </w:rPr>
      </w:pPr>
    </w:p>
    <w:p w:rsidR="00730B11" w:rsidRPr="002C6998" w:rsidRDefault="00A25647" w:rsidP="000834CC">
      <w:pPr>
        <w:spacing w:line="276" w:lineRule="auto"/>
        <w:rPr>
          <w:rFonts w:cs="Times New Roman"/>
          <w:noProof/>
          <w:lang w:val="sr-Latn-ME"/>
        </w:rPr>
      </w:pPr>
      <w:r w:rsidRPr="002C6998">
        <w:rPr>
          <w:rFonts w:cs="Times New Roman"/>
          <w:noProof/>
          <w:lang w:val="sr-Latn-ME"/>
        </w:rPr>
        <w:t xml:space="preserve">Traženi iznos kredita:    </w:t>
      </w:r>
      <w:r w:rsidR="0055776B" w:rsidRPr="002C6998">
        <w:rPr>
          <w:rFonts w:cs="Times New Roman"/>
          <w:noProof/>
          <w:lang w:val="sr-Latn-ME"/>
        </w:rPr>
        <w:t xml:space="preserve"> </w:t>
      </w:r>
      <w:r w:rsidRPr="002C6998">
        <w:rPr>
          <w:rFonts w:cs="Times New Roman"/>
          <w:noProof/>
          <w:lang w:val="sr-Latn-ME"/>
        </w:rPr>
        <w:t xml:space="preserve">   </w:t>
      </w:r>
      <w:r w:rsidR="00924948" w:rsidRPr="002C6998">
        <w:rPr>
          <w:rFonts w:cs="Times New Roman"/>
          <w:noProof/>
          <w:lang w:val="sr-Latn-ME"/>
        </w:rPr>
        <w:t>100.000,00 EUR</w:t>
      </w:r>
    </w:p>
    <w:p w:rsidR="00730B11" w:rsidRPr="002C6998" w:rsidRDefault="0055776B" w:rsidP="000834CC">
      <w:pPr>
        <w:spacing w:line="276" w:lineRule="auto"/>
        <w:rPr>
          <w:rFonts w:cs="Times New Roman"/>
          <w:noProof/>
          <w:lang w:val="sr-Latn-ME"/>
        </w:rPr>
      </w:pPr>
      <w:r w:rsidRPr="002C6998">
        <w:rPr>
          <w:rFonts w:cs="Times New Roman"/>
          <w:noProof/>
          <w:lang w:val="sr-Latn-ME"/>
        </w:rPr>
        <w:t>Period otplate kredita</w:t>
      </w:r>
      <w:r w:rsidR="00730B11" w:rsidRPr="002C6998">
        <w:rPr>
          <w:rFonts w:cs="Times New Roman"/>
          <w:noProof/>
          <w:lang w:val="sr-Latn-ME"/>
        </w:rPr>
        <w:t xml:space="preserve">:   </w:t>
      </w:r>
      <w:r w:rsidR="00A25647" w:rsidRPr="002C6998">
        <w:rPr>
          <w:rFonts w:cs="Times New Roman"/>
          <w:noProof/>
          <w:lang w:val="sr-Latn-ME"/>
        </w:rPr>
        <w:t xml:space="preserve"> </w:t>
      </w:r>
      <w:r w:rsidR="00924948" w:rsidRPr="002C6998">
        <w:rPr>
          <w:rFonts w:cs="Times New Roman"/>
          <w:noProof/>
          <w:lang w:val="sr-Latn-ME"/>
        </w:rPr>
        <w:t xml:space="preserve">    96 mjeseci</w:t>
      </w:r>
      <w:r w:rsidRPr="002C6998">
        <w:rPr>
          <w:rFonts w:cs="Times New Roman"/>
          <w:noProof/>
          <w:lang w:val="sr-Latn-ME"/>
        </w:rPr>
        <w:t xml:space="preserve"> (max 96 mjeseci</w:t>
      </w:r>
      <w:r w:rsidR="00730B11" w:rsidRPr="002C6998">
        <w:rPr>
          <w:rFonts w:cs="Times New Roman"/>
          <w:noProof/>
          <w:lang w:val="sr-Latn-ME"/>
        </w:rPr>
        <w:t>)</w:t>
      </w:r>
    </w:p>
    <w:p w:rsidR="00730B11" w:rsidRPr="002C6998" w:rsidRDefault="00730B11" w:rsidP="000834CC">
      <w:pPr>
        <w:spacing w:line="276" w:lineRule="auto"/>
        <w:rPr>
          <w:rFonts w:cs="Times New Roman"/>
          <w:noProof/>
          <w:lang w:val="sr-Latn-ME"/>
        </w:rPr>
      </w:pPr>
      <w:r w:rsidRPr="002C6998">
        <w:rPr>
          <w:rFonts w:cs="Times New Roman"/>
          <w:noProof/>
          <w:lang w:val="sr-Latn-ME"/>
        </w:rPr>
        <w:t xml:space="preserve">Grace period: </w:t>
      </w:r>
      <w:r w:rsidRPr="002C6998">
        <w:rPr>
          <w:rFonts w:cs="Times New Roman"/>
          <w:noProof/>
          <w:lang w:val="sr-Latn-ME"/>
        </w:rPr>
        <w:tab/>
      </w:r>
      <w:r w:rsidRPr="002C6998">
        <w:rPr>
          <w:rFonts w:cs="Times New Roman"/>
          <w:noProof/>
          <w:lang w:val="sr-Latn-ME"/>
        </w:rPr>
        <w:tab/>
        <w:t xml:space="preserve">  </w:t>
      </w:r>
      <w:r w:rsidR="00A25647" w:rsidRPr="002C6998">
        <w:rPr>
          <w:rFonts w:cs="Times New Roman"/>
          <w:noProof/>
          <w:lang w:val="sr-Latn-ME"/>
        </w:rPr>
        <w:t xml:space="preserve">   </w:t>
      </w:r>
      <w:r w:rsidR="0055776B" w:rsidRPr="002C6998">
        <w:rPr>
          <w:rFonts w:cs="Times New Roman"/>
          <w:noProof/>
          <w:lang w:val="sr-Latn-ME"/>
        </w:rPr>
        <w:t xml:space="preserve"> </w:t>
      </w:r>
      <w:r w:rsidR="00A25647" w:rsidRPr="002C6998">
        <w:rPr>
          <w:rFonts w:cs="Times New Roman"/>
          <w:noProof/>
          <w:lang w:val="sr-Latn-ME"/>
        </w:rPr>
        <w:t xml:space="preserve"> </w:t>
      </w:r>
      <w:r w:rsidR="00924948" w:rsidRPr="002C6998">
        <w:rPr>
          <w:rFonts w:cs="Times New Roman"/>
          <w:noProof/>
          <w:lang w:val="sr-Latn-ME"/>
        </w:rPr>
        <w:t xml:space="preserve"> 24 mjeseca (max 24 mjeseca</w:t>
      </w:r>
      <w:r w:rsidRPr="002C6998">
        <w:rPr>
          <w:rFonts w:cs="Times New Roman"/>
          <w:noProof/>
          <w:lang w:val="sr-Latn-ME"/>
        </w:rPr>
        <w:t>)</w:t>
      </w:r>
    </w:p>
    <w:p w:rsidR="00730B11" w:rsidRPr="002C6998" w:rsidRDefault="0055776B" w:rsidP="000834CC">
      <w:pPr>
        <w:spacing w:line="276" w:lineRule="auto"/>
        <w:rPr>
          <w:rFonts w:cs="Times New Roman"/>
          <w:noProof/>
          <w:lang w:val="sr-Latn-ME"/>
        </w:rPr>
      </w:pPr>
      <w:r w:rsidRPr="002C6998">
        <w:rPr>
          <w:rFonts w:cs="Times New Roman"/>
          <w:noProof/>
          <w:lang w:val="sr-Latn-ME"/>
        </w:rPr>
        <w:t xml:space="preserve">Kamatna stopa: </w:t>
      </w:r>
      <w:r w:rsidRPr="002C6998">
        <w:rPr>
          <w:rFonts w:cs="Times New Roman"/>
          <w:noProof/>
          <w:lang w:val="sr-Latn-ME"/>
        </w:rPr>
        <w:tab/>
        <w:t xml:space="preserve">       </w:t>
      </w:r>
      <w:r w:rsidR="008D64F0">
        <w:rPr>
          <w:rFonts w:cs="Times New Roman"/>
          <w:noProof/>
          <w:lang w:val="sr-Latn-ME"/>
        </w:rPr>
        <w:t xml:space="preserve"> </w:t>
      </w:r>
      <w:r w:rsidR="0083335B">
        <w:rPr>
          <w:rFonts w:cs="Times New Roman"/>
          <w:noProof/>
          <w:lang w:val="sr-Latn-ME"/>
        </w:rPr>
        <w:t>4</w:t>
      </w:r>
      <w:r w:rsidR="00725DCA">
        <w:rPr>
          <w:rFonts w:cs="Times New Roman"/>
          <w:noProof/>
          <w:lang w:val="sr-Latn-ME"/>
        </w:rPr>
        <w:t>,0</w:t>
      </w:r>
      <w:r w:rsidR="00924948" w:rsidRPr="002C6998">
        <w:rPr>
          <w:rFonts w:cs="Times New Roman"/>
          <w:noProof/>
          <w:lang w:val="sr-Latn-ME"/>
        </w:rPr>
        <w:t>%</w:t>
      </w:r>
    </w:p>
    <w:p w:rsidR="00730B11" w:rsidRPr="002C6998" w:rsidRDefault="00730B11" w:rsidP="000834CC">
      <w:pPr>
        <w:spacing w:line="276" w:lineRule="auto"/>
        <w:rPr>
          <w:rFonts w:cs="Times New Roman"/>
          <w:noProof/>
          <w:lang w:val="sr-Latn-ME"/>
        </w:rPr>
      </w:pPr>
    </w:p>
    <w:p w:rsidR="00730B11" w:rsidRPr="002C6998" w:rsidRDefault="009223EA" w:rsidP="000834CC">
      <w:pPr>
        <w:spacing w:line="276" w:lineRule="auto"/>
        <w:rPr>
          <w:rFonts w:cs="Times New Roman"/>
          <w:noProof/>
          <w:lang w:val="sr-Latn-ME"/>
        </w:rPr>
      </w:pPr>
      <w:r w:rsidRPr="002C6998">
        <w:rPr>
          <w:rFonts w:cs="Times New Roman"/>
          <w:noProof/>
          <w:lang w:val="sr-Latn-ME"/>
        </w:rPr>
        <w:t xml:space="preserve">U sljedećoj tabeli se nalazi plan otplate kredita po godinama: </w:t>
      </w:r>
    </w:p>
    <w:p w:rsidR="00730B11" w:rsidRPr="002C6998" w:rsidRDefault="00730B11" w:rsidP="000834CC">
      <w:pPr>
        <w:spacing w:line="276" w:lineRule="auto"/>
        <w:rPr>
          <w:rFonts w:cs="Times New Roman"/>
          <w:noProof/>
          <w:lang w:val="sr-Latn-ME"/>
        </w:rPr>
      </w:pPr>
    </w:p>
    <w:p w:rsidR="00F778F2" w:rsidRPr="002C6998" w:rsidRDefault="009223EA" w:rsidP="000834CC">
      <w:pPr>
        <w:spacing w:line="276" w:lineRule="auto"/>
        <w:rPr>
          <w:rFonts w:cs="Times New Roman"/>
          <w:noProof/>
          <w:lang w:val="sr-Latn-ME"/>
        </w:rPr>
      </w:pPr>
      <w:r w:rsidRPr="002C6998">
        <w:rPr>
          <w:rFonts w:cs="Times New Roman"/>
          <w:noProof/>
          <w:lang w:val="sr-Latn-ME"/>
        </w:rPr>
        <w:t>TABELA BROJ</w:t>
      </w:r>
      <w:r w:rsidR="00730B11" w:rsidRPr="002C6998">
        <w:rPr>
          <w:rFonts w:cs="Times New Roman"/>
          <w:noProof/>
          <w:lang w:val="sr-Latn-ME"/>
        </w:rPr>
        <w:t xml:space="preserve"> 6</w:t>
      </w:r>
      <w:r w:rsidRPr="002C6998">
        <w:rPr>
          <w:rFonts w:cs="Times New Roman"/>
          <w:noProof/>
          <w:lang w:val="sr-Latn-ME"/>
        </w:rPr>
        <w:t xml:space="preserve"> (KOPIJA IZ EXCELLA</w:t>
      </w:r>
      <w:r w:rsidR="00D657F5" w:rsidRPr="002C6998">
        <w:rPr>
          <w:rFonts w:cs="Times New Roman"/>
          <w:noProof/>
          <w:lang w:val="sr-Latn-ME"/>
        </w:rPr>
        <w:t>)</w:t>
      </w:r>
    </w:p>
    <w:p w:rsidR="00C250E9" w:rsidRPr="002C6998" w:rsidRDefault="00A00197" w:rsidP="000834CC">
      <w:pPr>
        <w:spacing w:line="276" w:lineRule="auto"/>
        <w:rPr>
          <w:rFonts w:cs="Times New Roman"/>
          <w:noProof/>
          <w:lang w:val="sr-Latn-ME"/>
        </w:rPr>
      </w:pPr>
      <w:r w:rsidRPr="00A00197">
        <w:rPr>
          <w:noProof/>
        </w:rPr>
        <w:drawing>
          <wp:inline distT="0" distB="0" distL="0" distR="0">
            <wp:extent cx="6591935" cy="1590675"/>
            <wp:effectExtent l="0" t="0" r="0"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600440" cy="1592727"/>
                    </a:xfrm>
                    <a:prstGeom prst="rect">
                      <a:avLst/>
                    </a:prstGeom>
                    <a:noFill/>
                    <a:ln>
                      <a:noFill/>
                    </a:ln>
                  </pic:spPr>
                </pic:pic>
              </a:graphicData>
            </a:graphic>
          </wp:inline>
        </w:drawing>
      </w:r>
    </w:p>
    <w:p w:rsidR="00E35C88" w:rsidRPr="002C6998" w:rsidRDefault="00E35C88" w:rsidP="000834CC">
      <w:pPr>
        <w:spacing w:line="276" w:lineRule="auto"/>
        <w:rPr>
          <w:rFonts w:cs="Times New Roman"/>
          <w:noProof/>
          <w:lang w:val="sr-Latn-ME"/>
        </w:rPr>
      </w:pPr>
    </w:p>
    <w:p w:rsidR="00730B11" w:rsidRPr="002C6998" w:rsidRDefault="00D16C47" w:rsidP="000834CC">
      <w:pPr>
        <w:pStyle w:val="Heading2"/>
        <w:spacing w:line="276" w:lineRule="auto"/>
        <w:rPr>
          <w:noProof/>
          <w:lang w:val="sr-Latn-ME"/>
        </w:rPr>
      </w:pPr>
      <w:r w:rsidRPr="002C6998">
        <w:rPr>
          <w:noProof/>
          <w:lang w:val="sr-Latn-ME"/>
        </w:rPr>
        <w:t xml:space="preserve"> </w:t>
      </w:r>
      <w:bookmarkStart w:id="36" w:name="_Toc507139014"/>
      <w:r w:rsidR="00730B11" w:rsidRPr="002C6998">
        <w:rPr>
          <w:noProof/>
          <w:lang w:val="sr-Latn-ME"/>
        </w:rPr>
        <w:t>O</w:t>
      </w:r>
      <w:r w:rsidR="005106D7" w:rsidRPr="002C6998">
        <w:rPr>
          <w:noProof/>
          <w:lang w:val="sr-Latn-ME"/>
        </w:rPr>
        <w:t>stali troškovi</w:t>
      </w:r>
      <w:bookmarkEnd w:id="36"/>
    </w:p>
    <w:p w:rsidR="00C866BD" w:rsidRPr="002C6998" w:rsidRDefault="00C866BD" w:rsidP="000834CC">
      <w:pPr>
        <w:spacing w:line="276" w:lineRule="auto"/>
        <w:rPr>
          <w:rFonts w:cs="Times New Roman"/>
          <w:i/>
          <w:noProof/>
          <w:lang w:val="sr-Latn-ME"/>
        </w:rPr>
      </w:pPr>
    </w:p>
    <w:p w:rsidR="004167BD" w:rsidRPr="00997DFF" w:rsidRDefault="004167BD" w:rsidP="004167BD">
      <w:pPr>
        <w:jc w:val="both"/>
        <w:rPr>
          <w:rFonts w:cs="Times New Roman"/>
          <w:noProof/>
          <w:lang w:val="sr-Latn-ME"/>
        </w:rPr>
      </w:pPr>
      <w:r w:rsidRPr="00997DFF">
        <w:rPr>
          <w:rFonts w:cs="Times New Roman"/>
          <w:noProof/>
          <w:lang w:val="sr-Latn-ME"/>
        </w:rPr>
        <w:t xml:space="preserve">U sljedećoj tabeli se nalaze ostali troškovi i to po godinama: </w:t>
      </w:r>
    </w:p>
    <w:p w:rsidR="004167BD" w:rsidRPr="00997DFF" w:rsidRDefault="004167BD" w:rsidP="004167BD">
      <w:pPr>
        <w:jc w:val="both"/>
        <w:rPr>
          <w:rFonts w:cs="Times New Roman"/>
          <w:b/>
          <w:i/>
          <w:noProof/>
          <w:color w:val="FF0000"/>
          <w:lang w:val="sr-Latn-ME"/>
        </w:rPr>
      </w:pPr>
      <w:r w:rsidRPr="00997DFF">
        <w:rPr>
          <w:rFonts w:cs="Times New Roman"/>
          <w:b/>
          <w:noProof/>
          <w:lang w:val="sr-Latn-ME"/>
        </w:rPr>
        <w:t xml:space="preserve">NAPOMENA: </w:t>
      </w:r>
      <w:r w:rsidRPr="00997DFF">
        <w:rPr>
          <w:rFonts w:cs="Times New Roman"/>
          <w:b/>
          <w:i/>
          <w:noProof/>
          <w:lang w:val="sr-Latn-ME"/>
        </w:rPr>
        <w:t>Nije potrebno upisati sve troškove koji su kreirani u tabeli, već samo one troškove koje aplikant smatra da će imati. Tabela služi samo kao podsjetnik, dok ukoliko se neki troškovi ne nalaze u tabeli, pod tačkom 7 – Ostalo se može kreirati novi naziv troška.</w:t>
      </w:r>
      <w:r w:rsidRPr="00997DFF">
        <w:rPr>
          <w:rFonts w:cs="Times New Roman"/>
          <w:b/>
          <w:i/>
          <w:noProof/>
          <w:color w:val="FF0000"/>
          <w:lang w:val="sr-Latn-ME"/>
        </w:rPr>
        <w:t xml:space="preserve">  </w:t>
      </w:r>
    </w:p>
    <w:p w:rsidR="004167BD" w:rsidRPr="00997DFF" w:rsidRDefault="004167BD" w:rsidP="004167BD">
      <w:pPr>
        <w:jc w:val="both"/>
        <w:rPr>
          <w:rFonts w:cs="Times New Roman"/>
          <w:i/>
          <w:noProof/>
          <w:lang w:val="sr-Latn-ME"/>
        </w:rPr>
      </w:pPr>
      <w:r w:rsidRPr="00997DFF">
        <w:rPr>
          <w:rFonts w:cs="Times New Roman"/>
          <w:i/>
          <w:noProof/>
          <w:lang w:val="sr-Latn-ME"/>
        </w:rPr>
        <w:t xml:space="preserve">Objašnjenje troškova: </w:t>
      </w:r>
    </w:p>
    <w:p w:rsidR="004167BD" w:rsidRPr="00997DFF" w:rsidRDefault="004167BD" w:rsidP="004167BD">
      <w:pPr>
        <w:pStyle w:val="ListParagraph"/>
        <w:numPr>
          <w:ilvl w:val="0"/>
          <w:numId w:val="7"/>
        </w:numPr>
        <w:jc w:val="both"/>
        <w:rPr>
          <w:rFonts w:cs="Times New Roman"/>
          <w:i/>
          <w:noProof/>
          <w:lang w:val="sr-Latn-ME"/>
        </w:rPr>
      </w:pPr>
      <w:r w:rsidRPr="00997DFF">
        <w:rPr>
          <w:rFonts w:cs="Times New Roman"/>
          <w:i/>
          <w:noProof/>
          <w:lang w:val="sr-Latn-ME"/>
        </w:rPr>
        <w:t xml:space="preserve">Struja – planirani trošak struje </w:t>
      </w:r>
    </w:p>
    <w:p w:rsidR="004167BD" w:rsidRPr="00997DFF" w:rsidRDefault="004167BD" w:rsidP="004167BD">
      <w:pPr>
        <w:pStyle w:val="ListParagraph"/>
        <w:numPr>
          <w:ilvl w:val="0"/>
          <w:numId w:val="7"/>
        </w:numPr>
        <w:jc w:val="both"/>
        <w:rPr>
          <w:rFonts w:cs="Times New Roman"/>
          <w:i/>
          <w:noProof/>
          <w:lang w:val="sr-Latn-ME"/>
        </w:rPr>
      </w:pPr>
      <w:r w:rsidRPr="00997DFF">
        <w:rPr>
          <w:rFonts w:cs="Times New Roman"/>
          <w:i/>
          <w:noProof/>
          <w:lang w:val="sr-Latn-ME"/>
        </w:rPr>
        <w:t xml:space="preserve">Voda – planirani trošak vode  </w:t>
      </w:r>
    </w:p>
    <w:p w:rsidR="004167BD" w:rsidRPr="00997DFF" w:rsidRDefault="004167BD" w:rsidP="004167BD">
      <w:pPr>
        <w:pStyle w:val="ListParagraph"/>
        <w:numPr>
          <w:ilvl w:val="0"/>
          <w:numId w:val="7"/>
        </w:numPr>
        <w:jc w:val="both"/>
        <w:rPr>
          <w:rFonts w:cs="Times New Roman"/>
          <w:i/>
          <w:noProof/>
          <w:lang w:val="sr-Latn-ME"/>
        </w:rPr>
      </w:pPr>
      <w:r w:rsidRPr="00997DFF">
        <w:rPr>
          <w:rFonts w:cs="Times New Roman"/>
          <w:i/>
          <w:noProof/>
          <w:lang w:val="sr-Latn-ME"/>
        </w:rPr>
        <w:t>PTT troškovi (telefon, faks, internet, poštarina itd.)</w:t>
      </w:r>
    </w:p>
    <w:p w:rsidR="004167BD" w:rsidRPr="00997DFF" w:rsidRDefault="004167BD" w:rsidP="004167BD">
      <w:pPr>
        <w:pStyle w:val="ListParagraph"/>
        <w:numPr>
          <w:ilvl w:val="0"/>
          <w:numId w:val="7"/>
        </w:numPr>
        <w:jc w:val="both"/>
        <w:rPr>
          <w:rFonts w:cs="Times New Roman"/>
          <w:i/>
          <w:noProof/>
          <w:lang w:val="sr-Latn-ME"/>
        </w:rPr>
      </w:pPr>
      <w:r w:rsidRPr="00997DFF">
        <w:rPr>
          <w:rFonts w:cs="Times New Roman"/>
          <w:i/>
          <w:noProof/>
          <w:lang w:val="sr-Latn-ME"/>
        </w:rPr>
        <w:t>Marketing (troškovi reklamiranja proizvoda, istraživanja tržišta, zakupa reklama i oglasnih tabli, itd)</w:t>
      </w:r>
    </w:p>
    <w:p w:rsidR="004167BD" w:rsidRPr="00997DFF" w:rsidRDefault="004167BD" w:rsidP="004167BD">
      <w:pPr>
        <w:pStyle w:val="ListParagraph"/>
        <w:numPr>
          <w:ilvl w:val="0"/>
          <w:numId w:val="7"/>
        </w:numPr>
        <w:jc w:val="both"/>
        <w:rPr>
          <w:rFonts w:cs="Times New Roman"/>
          <w:i/>
          <w:noProof/>
          <w:lang w:val="sr-Latn-ME"/>
        </w:rPr>
      </w:pPr>
      <w:r w:rsidRPr="00997DFF">
        <w:rPr>
          <w:rFonts w:cs="Times New Roman"/>
          <w:i/>
          <w:noProof/>
          <w:lang w:val="sr-Latn-ME"/>
        </w:rPr>
        <w:t>Intelektualne usluge (knjigovodstvo, advokati, konsalting)</w:t>
      </w:r>
    </w:p>
    <w:p w:rsidR="004167BD" w:rsidRPr="00997DFF" w:rsidRDefault="004167BD" w:rsidP="004167BD">
      <w:pPr>
        <w:pStyle w:val="ListParagraph"/>
        <w:numPr>
          <w:ilvl w:val="0"/>
          <w:numId w:val="7"/>
        </w:numPr>
        <w:jc w:val="both"/>
        <w:rPr>
          <w:rFonts w:cs="Times New Roman"/>
          <w:i/>
          <w:noProof/>
          <w:lang w:val="sr-Latn-ME"/>
        </w:rPr>
      </w:pPr>
      <w:r w:rsidRPr="00997DFF">
        <w:rPr>
          <w:rFonts w:cs="Times New Roman"/>
          <w:i/>
          <w:noProof/>
          <w:lang w:val="sr-Latn-ME"/>
        </w:rPr>
        <w:t>Osiguranje (osiguranje objekata, usjeva itd.)</w:t>
      </w:r>
    </w:p>
    <w:p w:rsidR="004167BD" w:rsidRPr="00997DFF" w:rsidRDefault="004167BD" w:rsidP="004167BD">
      <w:pPr>
        <w:pStyle w:val="ListParagraph"/>
        <w:numPr>
          <w:ilvl w:val="0"/>
          <w:numId w:val="7"/>
        </w:numPr>
        <w:jc w:val="both"/>
        <w:rPr>
          <w:rFonts w:cs="Times New Roman"/>
          <w:i/>
          <w:noProof/>
          <w:lang w:val="sr-Latn-ME"/>
        </w:rPr>
      </w:pPr>
      <w:r w:rsidRPr="00997DFF">
        <w:rPr>
          <w:rFonts w:cs="Times New Roman"/>
          <w:i/>
          <w:noProof/>
          <w:lang w:val="sr-Latn-ME"/>
        </w:rPr>
        <w:t>OSTALO – svi drugi troškovi koji postoje</w:t>
      </w:r>
    </w:p>
    <w:p w:rsidR="004167BD" w:rsidRDefault="004167BD" w:rsidP="004167BD">
      <w:pPr>
        <w:rPr>
          <w:rFonts w:cs="Times New Roman"/>
          <w:noProof/>
          <w:lang w:val="sr-Latn-ME"/>
        </w:rPr>
      </w:pPr>
    </w:p>
    <w:p w:rsidR="00A00197" w:rsidRPr="00997DFF" w:rsidRDefault="00A00197" w:rsidP="004167BD">
      <w:pPr>
        <w:rPr>
          <w:rFonts w:cs="Times New Roman"/>
          <w:noProof/>
          <w:lang w:val="sr-Latn-ME"/>
        </w:rPr>
      </w:pPr>
    </w:p>
    <w:p w:rsidR="004167BD" w:rsidRPr="00997DFF" w:rsidRDefault="004167BD" w:rsidP="004167BD">
      <w:pPr>
        <w:rPr>
          <w:rFonts w:cs="Times New Roman"/>
          <w:noProof/>
          <w:lang w:val="sr-Latn-ME"/>
        </w:rPr>
      </w:pPr>
      <w:r w:rsidRPr="00997DFF">
        <w:rPr>
          <w:rFonts w:cs="Times New Roman"/>
          <w:noProof/>
          <w:lang w:val="sr-Latn-ME"/>
        </w:rPr>
        <w:lastRenderedPageBreak/>
        <w:t>TABELA BROJ 7 (NAPOMENA: KOPIJA IZ EXCELLA)</w:t>
      </w:r>
    </w:p>
    <w:p w:rsidR="004167BD" w:rsidRPr="00997DFF" w:rsidRDefault="004167BD" w:rsidP="004167BD">
      <w:pPr>
        <w:rPr>
          <w:rFonts w:cs="Times New Roman"/>
          <w:i/>
          <w:noProof/>
          <w:lang w:val="sr-Latn-ME"/>
        </w:rPr>
      </w:pPr>
      <w:r w:rsidRPr="00997DFF">
        <w:rPr>
          <w:rFonts w:cs="Times New Roman"/>
          <w:b/>
          <w:i/>
          <w:noProof/>
          <w:lang w:val="sr-Latn-ME"/>
        </w:rPr>
        <w:t>NAPOMENA:</w:t>
      </w:r>
      <w:r w:rsidRPr="00997DFF">
        <w:rPr>
          <w:rFonts w:cs="Times New Roman"/>
          <w:i/>
          <w:noProof/>
          <w:lang w:val="sr-Latn-ME"/>
        </w:rPr>
        <w:t xml:space="preserve"> Ispod tabele opisati način na koji se došlo do vrijednosti svakog troška za svaki trošak prikazan u tabeli </w:t>
      </w:r>
    </w:p>
    <w:p w:rsidR="00880DFB" w:rsidRDefault="00880DFB" w:rsidP="000834CC">
      <w:pPr>
        <w:spacing w:line="276" w:lineRule="auto"/>
        <w:rPr>
          <w:rFonts w:cs="Times New Roman"/>
          <w:noProof/>
          <w:lang w:val="sr-Latn-ME"/>
        </w:rPr>
      </w:pPr>
    </w:p>
    <w:p w:rsidR="00C866BD" w:rsidRPr="002C6998" w:rsidRDefault="00C866BD" w:rsidP="000834CC">
      <w:pPr>
        <w:spacing w:line="276" w:lineRule="auto"/>
        <w:rPr>
          <w:rFonts w:cs="Times New Roman"/>
          <w:noProof/>
          <w:lang w:val="sr-Latn-ME"/>
        </w:rPr>
      </w:pPr>
      <w:r w:rsidRPr="002C6998">
        <w:rPr>
          <w:rFonts w:cs="Times New Roman"/>
          <w:noProof/>
          <w:lang w:val="sr-Latn-ME"/>
        </w:rPr>
        <w:t>TABELA BROJ 7 (KOPIJA IZ EXCELLA)</w:t>
      </w:r>
    </w:p>
    <w:p w:rsidR="007E5319" w:rsidRPr="002C6998" w:rsidRDefault="00A00197" w:rsidP="00A00197">
      <w:pPr>
        <w:spacing w:line="276" w:lineRule="auto"/>
        <w:rPr>
          <w:rFonts w:cs="Times New Roman"/>
          <w:noProof/>
          <w:lang w:val="sr-Latn-ME"/>
        </w:rPr>
      </w:pPr>
      <w:r w:rsidRPr="00A00197">
        <w:rPr>
          <w:noProof/>
        </w:rPr>
        <w:drawing>
          <wp:inline distT="0" distB="0" distL="0" distR="0">
            <wp:extent cx="6494780" cy="3857625"/>
            <wp:effectExtent l="0" t="0" r="1270"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507149" cy="3864972"/>
                    </a:xfrm>
                    <a:prstGeom prst="rect">
                      <a:avLst/>
                    </a:prstGeom>
                    <a:noFill/>
                    <a:ln>
                      <a:noFill/>
                    </a:ln>
                  </pic:spPr>
                </pic:pic>
              </a:graphicData>
            </a:graphic>
          </wp:inline>
        </w:drawing>
      </w:r>
    </w:p>
    <w:p w:rsidR="00F83DC4" w:rsidRPr="002C6998" w:rsidRDefault="007E5319" w:rsidP="0083335B">
      <w:pPr>
        <w:spacing w:line="276" w:lineRule="auto"/>
        <w:ind w:left="708"/>
        <w:jc w:val="both"/>
        <w:rPr>
          <w:rFonts w:cs="Times New Roman"/>
          <w:noProof/>
          <w:lang w:val="sr-Latn-ME"/>
        </w:rPr>
      </w:pPr>
      <w:r w:rsidRPr="002C6998">
        <w:rPr>
          <w:rFonts w:cs="Times New Roman"/>
          <w:noProof/>
          <w:lang w:val="sr-Latn-ME"/>
        </w:rPr>
        <w:t xml:space="preserve">Struja, voda, PTT troškovi i marketing </w:t>
      </w:r>
      <w:r w:rsidR="00A00197">
        <w:rPr>
          <w:rFonts w:cs="Times New Roman"/>
          <w:noProof/>
          <w:lang w:val="sr-Latn-ME"/>
        </w:rPr>
        <w:t xml:space="preserve">u prve dvije godine posmatranog perioda </w:t>
      </w:r>
      <w:r w:rsidRPr="002C6998">
        <w:rPr>
          <w:rFonts w:cs="Times New Roman"/>
          <w:noProof/>
          <w:lang w:val="sr-Latn-ME"/>
        </w:rPr>
        <w:t>projektovani su na nivou aktuelnih utrošaka kompanije. Budući da je planirano povećanje proizvodnje i prometa, analogno tome u trećoj i petoj godini po realizaciji investiciji projektovano je povećanje i ovih troškova.</w:t>
      </w:r>
    </w:p>
    <w:p w:rsidR="00B24CE8" w:rsidRPr="002C6998" w:rsidRDefault="00B24CE8" w:rsidP="0083335B">
      <w:pPr>
        <w:spacing w:line="276" w:lineRule="auto"/>
        <w:ind w:left="708"/>
        <w:jc w:val="both"/>
        <w:rPr>
          <w:rFonts w:cs="Times New Roman"/>
          <w:noProof/>
          <w:lang w:val="sr-Latn-ME"/>
        </w:rPr>
      </w:pPr>
      <w:r w:rsidRPr="002C6998">
        <w:rPr>
          <w:rFonts w:cs="Times New Roman"/>
          <w:noProof/>
          <w:lang w:val="sr-Latn-ME"/>
        </w:rPr>
        <w:t>Inte</w:t>
      </w:r>
      <w:r w:rsidR="00EA31E2">
        <w:rPr>
          <w:rFonts w:cs="Times New Roman"/>
          <w:noProof/>
          <w:lang w:val="sr-Latn-ME"/>
        </w:rPr>
        <w:t>lektualne usl</w:t>
      </w:r>
      <w:r w:rsidR="00A00197">
        <w:rPr>
          <w:rFonts w:cs="Times New Roman"/>
          <w:noProof/>
          <w:lang w:val="sr-Latn-ME"/>
        </w:rPr>
        <w:t>u</w:t>
      </w:r>
      <w:r w:rsidR="00EA31E2">
        <w:rPr>
          <w:rFonts w:cs="Times New Roman"/>
          <w:noProof/>
          <w:lang w:val="sr-Latn-ME"/>
        </w:rPr>
        <w:t>ge se odnose na a</w:t>
      </w:r>
      <w:r w:rsidRPr="002C6998">
        <w:rPr>
          <w:rFonts w:cs="Times New Roman"/>
          <w:noProof/>
          <w:lang w:val="sr-Latn-ME"/>
        </w:rPr>
        <w:t>n</w:t>
      </w:r>
      <w:r w:rsidR="0083335B">
        <w:rPr>
          <w:rFonts w:cs="Times New Roman"/>
          <w:noProof/>
          <w:lang w:val="sr-Latn-ME"/>
        </w:rPr>
        <w:t>g</w:t>
      </w:r>
      <w:r w:rsidRPr="002C6998">
        <w:rPr>
          <w:rFonts w:cs="Times New Roman"/>
          <w:noProof/>
          <w:lang w:val="sr-Latn-ME"/>
        </w:rPr>
        <w:t>ažovanje kjnigovođe i projektovane su shodno dugogodišnjem ugovoru.</w:t>
      </w:r>
    </w:p>
    <w:p w:rsidR="00B24CE8" w:rsidRPr="002C6998" w:rsidRDefault="006860B7" w:rsidP="0083335B">
      <w:pPr>
        <w:spacing w:line="276" w:lineRule="auto"/>
        <w:ind w:left="708"/>
        <w:jc w:val="both"/>
        <w:rPr>
          <w:rFonts w:cs="Times New Roman"/>
          <w:noProof/>
          <w:lang w:val="sr-Latn-ME"/>
        </w:rPr>
      </w:pPr>
      <w:r>
        <w:rPr>
          <w:rFonts w:cs="Times New Roman"/>
          <w:noProof/>
          <w:lang w:val="sr-Latn-ME"/>
        </w:rPr>
        <w:t xml:space="preserve">Troškovi osiguranja </w:t>
      </w:r>
      <w:r w:rsidR="00EA31E2">
        <w:rPr>
          <w:rFonts w:cs="Times New Roman"/>
          <w:noProof/>
          <w:lang w:val="sr-Latn-ME"/>
        </w:rPr>
        <w:t xml:space="preserve">obračunati su </w:t>
      </w:r>
      <w:r>
        <w:rPr>
          <w:rFonts w:cs="Times New Roman"/>
          <w:noProof/>
          <w:lang w:val="sr-Latn-ME"/>
        </w:rPr>
        <w:t>prema stan</w:t>
      </w:r>
      <w:r w:rsidR="00B24CE8" w:rsidRPr="002C6998">
        <w:rPr>
          <w:rFonts w:cs="Times New Roman"/>
          <w:noProof/>
          <w:lang w:val="sr-Latn-ME"/>
        </w:rPr>
        <w:t>da</w:t>
      </w:r>
      <w:r>
        <w:rPr>
          <w:rFonts w:cs="Times New Roman"/>
          <w:noProof/>
          <w:lang w:val="sr-Latn-ME"/>
        </w:rPr>
        <w:t>r</w:t>
      </w:r>
      <w:r w:rsidR="00EA31E2">
        <w:rPr>
          <w:rFonts w:cs="Times New Roman"/>
          <w:noProof/>
          <w:lang w:val="sr-Latn-ME"/>
        </w:rPr>
        <w:t>du u odnosu na</w:t>
      </w:r>
      <w:r w:rsidR="00B24CE8" w:rsidRPr="002C6998">
        <w:rPr>
          <w:rFonts w:cs="Times New Roman"/>
          <w:noProof/>
          <w:lang w:val="sr-Latn-ME"/>
        </w:rPr>
        <w:t xml:space="preserve"> vrijednosti proizvodnje i proporcionalno se uvećavaju sa porastom realizacije proizvoda.</w:t>
      </w:r>
    </w:p>
    <w:p w:rsidR="002D1C9F" w:rsidRDefault="00B24CE8" w:rsidP="0083335B">
      <w:pPr>
        <w:spacing w:line="276" w:lineRule="auto"/>
        <w:ind w:left="708"/>
        <w:jc w:val="both"/>
        <w:rPr>
          <w:rFonts w:cs="Times New Roman"/>
          <w:noProof/>
          <w:lang w:val="sr-Latn-ME"/>
        </w:rPr>
      </w:pPr>
      <w:r w:rsidRPr="002C6998">
        <w:rPr>
          <w:rFonts w:cs="Times New Roman"/>
          <w:noProof/>
          <w:lang w:val="sr-Latn-ME"/>
        </w:rPr>
        <w:t xml:space="preserve">Angažuje se servis za blagovremeno održavanje opreme, prvenstveno u prerađivačkoj fazi, ali i u proizvodnji sirovinske osnove. </w:t>
      </w:r>
    </w:p>
    <w:p w:rsidR="00B24CE8" w:rsidRDefault="00B24CE8" w:rsidP="0083335B">
      <w:pPr>
        <w:spacing w:line="276" w:lineRule="auto"/>
        <w:ind w:left="708"/>
        <w:jc w:val="both"/>
        <w:rPr>
          <w:rFonts w:cs="Times New Roman"/>
          <w:noProof/>
          <w:lang w:val="sr-Latn-ME"/>
        </w:rPr>
      </w:pPr>
      <w:r w:rsidRPr="002C6998">
        <w:rPr>
          <w:rFonts w:cs="Times New Roman"/>
          <w:noProof/>
          <w:lang w:val="sr-Latn-ME"/>
        </w:rPr>
        <w:t>Gorivo je interni trošak i projektovano je u skladu sa aktuelnom potrošnjom, računajući povećanje proizvodnje</w:t>
      </w:r>
      <w:r w:rsidR="00EA31E2">
        <w:rPr>
          <w:rFonts w:cs="Times New Roman"/>
          <w:noProof/>
          <w:lang w:val="sr-Latn-ME"/>
        </w:rPr>
        <w:t>,</w:t>
      </w:r>
      <w:r w:rsidRPr="002C6998">
        <w:rPr>
          <w:rFonts w:cs="Times New Roman"/>
          <w:noProof/>
          <w:lang w:val="sr-Latn-ME"/>
        </w:rPr>
        <w:t xml:space="preserve"> ali i cijena goriva u budućnosti.</w:t>
      </w:r>
    </w:p>
    <w:p w:rsidR="002D1C9F" w:rsidRDefault="002D1C9F" w:rsidP="0083335B">
      <w:pPr>
        <w:spacing w:line="276" w:lineRule="auto"/>
        <w:ind w:left="708"/>
        <w:jc w:val="both"/>
        <w:rPr>
          <w:rFonts w:cs="Times New Roman"/>
          <w:noProof/>
          <w:lang w:val="sr-Latn-ME"/>
        </w:rPr>
      </w:pPr>
      <w:r>
        <w:rPr>
          <w:rFonts w:cs="Times New Roman"/>
          <w:noProof/>
          <w:lang w:val="sr-Latn-ME"/>
        </w:rPr>
        <w:t>Za ostale – nenavedene i/ili nepredviđene troškove opredijeljeno je kalkulisanje u visini od 500 EUR na godišnjem nivou.</w:t>
      </w:r>
    </w:p>
    <w:p w:rsidR="00730B11" w:rsidRPr="002C6998" w:rsidRDefault="00506880" w:rsidP="000834CC">
      <w:pPr>
        <w:pStyle w:val="Heading1"/>
        <w:spacing w:line="276" w:lineRule="auto"/>
        <w:rPr>
          <w:noProof/>
          <w:lang w:val="sr-Latn-ME"/>
        </w:rPr>
      </w:pPr>
      <w:bookmarkStart w:id="37" w:name="_Toc507139015"/>
      <w:r w:rsidRPr="002C6998">
        <w:rPr>
          <w:noProof/>
          <w:lang w:val="sr-Latn-ME"/>
        </w:rPr>
        <w:lastRenderedPageBreak/>
        <w:t>Projekcija bilansa uspjeha</w:t>
      </w:r>
      <w:bookmarkEnd w:id="37"/>
    </w:p>
    <w:p w:rsidR="00730B11" w:rsidRPr="002C6998" w:rsidRDefault="00730B11" w:rsidP="000834CC">
      <w:pPr>
        <w:spacing w:line="276" w:lineRule="auto"/>
        <w:rPr>
          <w:rFonts w:cs="Times New Roman"/>
          <w:noProof/>
          <w:lang w:val="sr-Latn-ME"/>
        </w:rPr>
      </w:pPr>
    </w:p>
    <w:p w:rsidR="00024224" w:rsidRPr="002C6998" w:rsidRDefault="00024224" w:rsidP="000834CC">
      <w:pPr>
        <w:spacing w:line="276" w:lineRule="auto"/>
        <w:rPr>
          <w:rFonts w:cs="Times New Roman"/>
          <w:noProof/>
          <w:lang w:val="sr-Latn-ME"/>
        </w:rPr>
      </w:pPr>
      <w:r w:rsidRPr="002C6998">
        <w:rPr>
          <w:rFonts w:cs="Times New Roman"/>
          <w:noProof/>
          <w:lang w:val="sr-Latn-ME"/>
        </w:rPr>
        <w:t xml:space="preserve">Bilans uspjeha predstavlja presjek poslovanja na godišnjem nivou. </w:t>
      </w:r>
    </w:p>
    <w:p w:rsidR="00024224" w:rsidRPr="002C6998" w:rsidRDefault="00024224" w:rsidP="000834CC">
      <w:pPr>
        <w:spacing w:line="276" w:lineRule="auto"/>
        <w:jc w:val="both"/>
        <w:rPr>
          <w:rFonts w:cs="Times New Roman"/>
          <w:noProof/>
          <w:lang w:val="sr-Latn-ME"/>
        </w:rPr>
      </w:pPr>
      <w:r w:rsidRPr="002C6998">
        <w:rPr>
          <w:rFonts w:cs="Times New Roman"/>
          <w:noProof/>
          <w:lang w:val="sr-Latn-ME"/>
        </w:rPr>
        <w:t>Njegova suština je relativno jednostavna i svodi se na zbirno prikazivanje svih prihoda i svih rashoda, tj. utvrđivanju njihovog salda: dobiti (profita) ili gubitka - kao sintetičkog pokazatelja uspješnosti poslovanja</w:t>
      </w:r>
    </w:p>
    <w:p w:rsidR="00024224" w:rsidRPr="002C6998" w:rsidRDefault="00024224" w:rsidP="000834CC">
      <w:pPr>
        <w:spacing w:line="276" w:lineRule="auto"/>
        <w:rPr>
          <w:rFonts w:cs="Times New Roman"/>
          <w:noProof/>
          <w:lang w:val="sr-Latn-ME"/>
        </w:rPr>
      </w:pPr>
      <w:r w:rsidRPr="002C6998">
        <w:rPr>
          <w:rFonts w:cs="Times New Roman"/>
          <w:noProof/>
          <w:lang w:val="sr-Latn-ME"/>
        </w:rPr>
        <w:t xml:space="preserve">Projekcija bilansa se nalazi u sljedećoj tabeli: </w:t>
      </w:r>
    </w:p>
    <w:p w:rsidR="00106CD4" w:rsidRDefault="00106CD4" w:rsidP="000834CC">
      <w:pPr>
        <w:spacing w:line="276" w:lineRule="auto"/>
        <w:rPr>
          <w:rFonts w:cs="Times New Roman"/>
          <w:noProof/>
          <w:lang w:val="sr-Latn-ME"/>
        </w:rPr>
      </w:pPr>
    </w:p>
    <w:p w:rsidR="00024224" w:rsidRPr="002C6998" w:rsidRDefault="00024224" w:rsidP="000834CC">
      <w:pPr>
        <w:spacing w:line="276" w:lineRule="auto"/>
        <w:rPr>
          <w:rFonts w:cs="Times New Roman"/>
          <w:noProof/>
          <w:lang w:val="sr-Latn-ME"/>
        </w:rPr>
      </w:pPr>
      <w:r w:rsidRPr="002C6998">
        <w:rPr>
          <w:rFonts w:cs="Times New Roman"/>
          <w:noProof/>
          <w:lang w:val="sr-Latn-ME"/>
        </w:rPr>
        <w:t>TABELA BROJ 8 (KOPIJA IZ EXCELLA)</w:t>
      </w:r>
    </w:p>
    <w:p w:rsidR="00456ED7" w:rsidRPr="002C6998" w:rsidRDefault="002D1C9F" w:rsidP="000834CC">
      <w:pPr>
        <w:spacing w:line="276" w:lineRule="auto"/>
        <w:rPr>
          <w:rFonts w:cs="Times New Roman"/>
          <w:noProof/>
          <w:lang w:val="sr-Latn-ME"/>
        </w:rPr>
      </w:pPr>
      <w:r w:rsidRPr="002D1C9F">
        <w:rPr>
          <w:noProof/>
        </w:rPr>
        <w:drawing>
          <wp:inline distT="0" distB="0" distL="0" distR="0">
            <wp:extent cx="6513195" cy="3095625"/>
            <wp:effectExtent l="0" t="0" r="1905" b="952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534214" cy="3105615"/>
                    </a:xfrm>
                    <a:prstGeom prst="rect">
                      <a:avLst/>
                    </a:prstGeom>
                    <a:noFill/>
                    <a:ln>
                      <a:noFill/>
                    </a:ln>
                  </pic:spPr>
                </pic:pic>
              </a:graphicData>
            </a:graphic>
          </wp:inline>
        </w:drawing>
      </w:r>
    </w:p>
    <w:p w:rsidR="00730B11" w:rsidRPr="002C6998" w:rsidRDefault="00730B11" w:rsidP="000834CC">
      <w:pPr>
        <w:pStyle w:val="Heading1"/>
        <w:spacing w:line="276" w:lineRule="auto"/>
        <w:rPr>
          <w:noProof/>
          <w:lang w:val="sr-Latn-ME"/>
        </w:rPr>
      </w:pPr>
      <w:bookmarkStart w:id="38" w:name="_Toc297242939"/>
      <w:bookmarkStart w:id="39" w:name="_Toc507139016"/>
      <w:r w:rsidRPr="002C6998">
        <w:rPr>
          <w:noProof/>
          <w:lang w:val="sr-Latn-ME"/>
        </w:rPr>
        <w:t>E</w:t>
      </w:r>
      <w:bookmarkEnd w:id="38"/>
      <w:r w:rsidR="00353E9B" w:rsidRPr="002C6998">
        <w:rPr>
          <w:noProof/>
          <w:lang w:val="sr-Latn-ME"/>
        </w:rPr>
        <w:t>konomska ocjena projekta</w:t>
      </w:r>
      <w:bookmarkEnd w:id="39"/>
    </w:p>
    <w:p w:rsidR="00730B11" w:rsidRPr="002C6998" w:rsidRDefault="00730B11" w:rsidP="000834CC">
      <w:pPr>
        <w:pStyle w:val="ListParagraph"/>
        <w:spacing w:line="276" w:lineRule="auto"/>
        <w:rPr>
          <w:rFonts w:cs="Times New Roman"/>
          <w:b/>
          <w:noProof/>
          <w:lang w:val="sr-Latn-ME"/>
        </w:rPr>
      </w:pPr>
    </w:p>
    <w:p w:rsidR="00730B11" w:rsidRPr="002C6998" w:rsidRDefault="00730B11" w:rsidP="000834CC">
      <w:pPr>
        <w:pStyle w:val="Heading2"/>
        <w:spacing w:line="276" w:lineRule="auto"/>
        <w:rPr>
          <w:bCs w:val="0"/>
          <w:smallCaps/>
          <w:noProof/>
          <w:lang w:val="sr-Latn-ME"/>
        </w:rPr>
      </w:pPr>
      <w:bookmarkStart w:id="40" w:name="_Toc297242940"/>
      <w:bookmarkStart w:id="41" w:name="_Toc507139017"/>
      <w:r w:rsidRPr="002C6998">
        <w:rPr>
          <w:bCs w:val="0"/>
          <w:smallCaps/>
          <w:noProof/>
          <w:lang w:val="sr-Latn-ME"/>
        </w:rPr>
        <w:t>E</w:t>
      </w:r>
      <w:bookmarkEnd w:id="40"/>
      <w:r w:rsidR="000D074A" w:rsidRPr="002C6998">
        <w:rPr>
          <w:bCs w:val="0"/>
          <w:smallCaps/>
          <w:noProof/>
          <w:lang w:val="sr-Latn-ME"/>
        </w:rPr>
        <w:t>konomski tok</w:t>
      </w:r>
      <w:bookmarkEnd w:id="41"/>
    </w:p>
    <w:p w:rsidR="00730B11" w:rsidRPr="002C6998" w:rsidRDefault="00730B11" w:rsidP="000834CC">
      <w:pPr>
        <w:pStyle w:val="ListParagraph"/>
        <w:spacing w:line="276" w:lineRule="auto"/>
        <w:rPr>
          <w:rFonts w:cs="Times New Roman"/>
          <w:noProof/>
          <w:lang w:val="sr-Latn-ME"/>
        </w:rPr>
      </w:pPr>
    </w:p>
    <w:p w:rsidR="00730B11" w:rsidRPr="002C6998" w:rsidRDefault="00D3216A" w:rsidP="000834CC">
      <w:pPr>
        <w:spacing w:line="276" w:lineRule="auto"/>
        <w:jc w:val="both"/>
        <w:rPr>
          <w:rFonts w:cs="Times New Roman"/>
          <w:noProof/>
          <w:lang w:val="sr-Latn-ME"/>
        </w:rPr>
      </w:pPr>
      <w:r>
        <w:rPr>
          <w:rFonts w:cs="Times New Roman"/>
          <w:noProof/>
          <w:lang w:val="sr-Latn-ME"/>
        </w:rPr>
        <w:t>Ekonomski tok je projek</w:t>
      </w:r>
      <w:r w:rsidR="009C71AD" w:rsidRPr="002C6998">
        <w:rPr>
          <w:rFonts w:cs="Times New Roman"/>
          <w:noProof/>
          <w:lang w:val="sr-Latn-ME"/>
        </w:rPr>
        <w:t>cirani gotovinski tok na način da se omogući procena profitabilnosti projekta, posmatrano tokom celog trajanja projekta. Ekonomski tok uključuje ukupan prihod i ostatak vrednosti imovine, ali ne i izvore finansiranja. Oni su izuzeti jer procena profitabilnosti ima za cilj da pokaže u kojoj meri i u kom periodu projekat može isplatiti investiciju. S druge strane, troškovi uključuju ukupne investicije. Zbog toga amortizacija nije uključena u operativne troškove - ako se to uradi, "rashod" koji se odnosi na imovinu biće udvostručen.</w:t>
      </w:r>
    </w:p>
    <w:p w:rsidR="00730B11" w:rsidRPr="002C6998" w:rsidRDefault="009C71AD" w:rsidP="000834CC">
      <w:pPr>
        <w:spacing w:line="276" w:lineRule="auto"/>
        <w:jc w:val="both"/>
        <w:rPr>
          <w:rFonts w:cs="Times New Roman"/>
          <w:noProof/>
          <w:lang w:val="sr-Latn-ME"/>
        </w:rPr>
      </w:pPr>
      <w:r w:rsidRPr="002C6998">
        <w:rPr>
          <w:rFonts w:cs="Times New Roman"/>
          <w:noProof/>
          <w:lang w:val="sr-Latn-ME"/>
        </w:rPr>
        <w:t>Slijedi tabela u kojoj je prikazan ekonomski tok projekta</w:t>
      </w:r>
      <w:r w:rsidR="00730B11" w:rsidRPr="002C6998">
        <w:rPr>
          <w:rFonts w:cs="Times New Roman"/>
          <w:noProof/>
          <w:lang w:val="sr-Latn-ME"/>
        </w:rPr>
        <w:t>:</w:t>
      </w:r>
    </w:p>
    <w:p w:rsidR="00106CD4" w:rsidRPr="002C6998" w:rsidRDefault="00106CD4" w:rsidP="000834CC">
      <w:pPr>
        <w:spacing w:line="276" w:lineRule="auto"/>
        <w:jc w:val="both"/>
        <w:rPr>
          <w:rFonts w:cs="Times New Roman"/>
          <w:noProof/>
          <w:lang w:val="sr-Latn-ME"/>
        </w:rPr>
      </w:pPr>
    </w:p>
    <w:p w:rsidR="00730B11" w:rsidRPr="002C6998" w:rsidRDefault="009538AE" w:rsidP="000834CC">
      <w:pPr>
        <w:spacing w:line="276" w:lineRule="auto"/>
        <w:jc w:val="both"/>
        <w:rPr>
          <w:rFonts w:cs="Times New Roman"/>
          <w:noProof/>
          <w:lang w:val="sr-Latn-ME"/>
        </w:rPr>
      </w:pPr>
      <w:r w:rsidRPr="002C6998">
        <w:rPr>
          <w:rFonts w:cs="Times New Roman"/>
          <w:noProof/>
          <w:lang w:val="sr-Latn-ME"/>
        </w:rPr>
        <w:lastRenderedPageBreak/>
        <w:t>TABELA BROJ</w:t>
      </w:r>
      <w:r w:rsidR="00730B11" w:rsidRPr="002C6998">
        <w:rPr>
          <w:rFonts w:cs="Times New Roman"/>
          <w:noProof/>
          <w:lang w:val="sr-Latn-ME"/>
        </w:rPr>
        <w:t xml:space="preserve"> 9:</w:t>
      </w:r>
      <w:r w:rsidR="00D657F5" w:rsidRPr="002C6998">
        <w:rPr>
          <w:rFonts w:cs="Times New Roman"/>
          <w:noProof/>
          <w:lang w:val="sr-Latn-ME"/>
        </w:rPr>
        <w:t xml:space="preserve"> (</w:t>
      </w:r>
      <w:r w:rsidRPr="002C6998">
        <w:rPr>
          <w:rFonts w:cs="Times New Roman"/>
          <w:noProof/>
          <w:lang w:val="sr-Latn-ME"/>
        </w:rPr>
        <w:t>KOPIJA IZ EXCELLA</w:t>
      </w:r>
      <w:r w:rsidR="00D657F5" w:rsidRPr="002C6998">
        <w:rPr>
          <w:rFonts w:cs="Times New Roman"/>
          <w:noProof/>
          <w:lang w:val="sr-Latn-ME"/>
        </w:rPr>
        <w:t>)</w:t>
      </w:r>
    </w:p>
    <w:p w:rsidR="00F83DC4" w:rsidRPr="002C6998" w:rsidRDefault="002D1C9F" w:rsidP="000834CC">
      <w:pPr>
        <w:spacing w:line="276" w:lineRule="auto"/>
        <w:rPr>
          <w:rFonts w:cs="Times New Roman"/>
          <w:noProof/>
          <w:lang w:val="sr-Latn-ME"/>
        </w:rPr>
      </w:pPr>
      <w:r w:rsidRPr="002D1C9F">
        <w:rPr>
          <w:noProof/>
        </w:rPr>
        <w:drawing>
          <wp:inline distT="0" distB="0" distL="0" distR="0">
            <wp:extent cx="6506210" cy="2733675"/>
            <wp:effectExtent l="0" t="0" r="8890" b="952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515932" cy="2737760"/>
                    </a:xfrm>
                    <a:prstGeom prst="rect">
                      <a:avLst/>
                    </a:prstGeom>
                    <a:noFill/>
                    <a:ln>
                      <a:noFill/>
                    </a:ln>
                  </pic:spPr>
                </pic:pic>
              </a:graphicData>
            </a:graphic>
          </wp:inline>
        </w:drawing>
      </w:r>
    </w:p>
    <w:p w:rsidR="00730B11" w:rsidRPr="002C6998" w:rsidRDefault="00B27D6B" w:rsidP="000834CC">
      <w:pPr>
        <w:pStyle w:val="Heading2"/>
        <w:spacing w:line="276" w:lineRule="auto"/>
        <w:rPr>
          <w:noProof/>
          <w:lang w:val="sr-Latn-ME"/>
        </w:rPr>
      </w:pPr>
      <w:r w:rsidRPr="002C6998">
        <w:rPr>
          <w:noProof/>
          <w:lang w:val="sr-Latn-ME"/>
        </w:rPr>
        <w:t xml:space="preserve"> </w:t>
      </w:r>
      <w:bookmarkStart w:id="42" w:name="_Toc507139018"/>
      <w:r w:rsidRPr="002C6998">
        <w:rPr>
          <w:noProof/>
          <w:lang w:val="sr-Latn-ME"/>
        </w:rPr>
        <w:t>Neto sadašnja vrijednost</w:t>
      </w:r>
      <w:bookmarkEnd w:id="42"/>
    </w:p>
    <w:p w:rsidR="00730B11" w:rsidRPr="002C6998" w:rsidRDefault="00730B11" w:rsidP="000834CC">
      <w:pPr>
        <w:pStyle w:val="ListParagraph"/>
        <w:spacing w:line="276" w:lineRule="auto"/>
        <w:jc w:val="both"/>
        <w:rPr>
          <w:rFonts w:cs="Times New Roman"/>
          <w:noProof/>
          <w:lang w:val="sr-Latn-ME"/>
        </w:rPr>
      </w:pPr>
    </w:p>
    <w:p w:rsidR="003B3C74" w:rsidRPr="002C6998" w:rsidRDefault="003B3C74" w:rsidP="000834CC">
      <w:pPr>
        <w:spacing w:line="276" w:lineRule="auto"/>
        <w:jc w:val="both"/>
        <w:rPr>
          <w:rFonts w:cs="Times New Roman"/>
          <w:noProof/>
          <w:lang w:val="sr-Latn-ME"/>
        </w:rPr>
      </w:pPr>
      <w:r w:rsidRPr="002C6998">
        <w:rPr>
          <w:rFonts w:cs="Times New Roman"/>
          <w:noProof/>
          <w:lang w:val="sr-Latn-ME"/>
        </w:rPr>
        <w:t>Neto sadašnja vrednost pokazuje sposobnost projekta da vrati sredstva uložena u njega: kada je predznak pozitivan onda odgovarajući iznos pokazuje za koliko projekat vraća sredstva više od uloženog. Kada je negativan, koliki je faktički gubitak. Zbog ovoga NSV se smatra ključnim – eliminacionim kriterijumom za ocjenu projekta: Ukoliko projekat ima pozitivnu neto sadašnju vrijednost može se smatrati kvalifikovanim za realizaciju; ako, međutim, ona ima negativni predznak, onda se projekat smatra neprihvatljivim.</w:t>
      </w:r>
    </w:p>
    <w:p w:rsidR="003B3C74" w:rsidRPr="002C6998" w:rsidRDefault="003B3C74" w:rsidP="000834CC">
      <w:pPr>
        <w:spacing w:line="276" w:lineRule="auto"/>
        <w:jc w:val="both"/>
        <w:rPr>
          <w:rFonts w:cs="Times New Roman"/>
          <w:noProof/>
          <w:lang w:val="sr-Latn-ME"/>
        </w:rPr>
      </w:pPr>
      <w:r w:rsidRPr="002C6998">
        <w:rPr>
          <w:rFonts w:cs="Times New Roman"/>
          <w:noProof/>
          <w:lang w:val="sr-Latn-ME"/>
        </w:rPr>
        <w:t>Što se ovog projekta tiče, disk</w:t>
      </w:r>
      <w:r w:rsidR="005D5B7B">
        <w:rPr>
          <w:rFonts w:cs="Times New Roman"/>
          <w:noProof/>
          <w:lang w:val="sr-Latn-ME"/>
        </w:rPr>
        <w:t>ontna stopa računata za NSV je 5</w:t>
      </w:r>
      <w:r w:rsidRPr="002C6998">
        <w:rPr>
          <w:rFonts w:cs="Times New Roman"/>
          <w:noProof/>
          <w:lang w:val="sr-Latn-ME"/>
        </w:rPr>
        <w:t xml:space="preserve">%. </w:t>
      </w:r>
    </w:p>
    <w:p w:rsidR="003B3C74" w:rsidRPr="002C6998" w:rsidRDefault="003B3C74" w:rsidP="000834CC">
      <w:pPr>
        <w:spacing w:line="276" w:lineRule="auto"/>
        <w:jc w:val="both"/>
        <w:rPr>
          <w:rFonts w:cs="Times New Roman"/>
          <w:noProof/>
          <w:lang w:val="sr-Latn-ME"/>
        </w:rPr>
      </w:pPr>
      <w:r w:rsidRPr="002C6998">
        <w:rPr>
          <w:rFonts w:cs="Times New Roman"/>
          <w:noProof/>
          <w:lang w:val="sr-Latn-ME"/>
        </w:rPr>
        <w:t xml:space="preserve">Slijedi tabela u kojoj je prikazan NSV: </w:t>
      </w:r>
    </w:p>
    <w:p w:rsidR="00730B11" w:rsidRPr="002C6998" w:rsidRDefault="00BA41FB" w:rsidP="000834CC">
      <w:pPr>
        <w:spacing w:line="276" w:lineRule="auto"/>
        <w:jc w:val="both"/>
        <w:rPr>
          <w:rFonts w:cs="Times New Roman"/>
          <w:noProof/>
          <w:lang w:val="sr-Latn-ME"/>
        </w:rPr>
      </w:pPr>
      <w:r w:rsidRPr="002C6998">
        <w:rPr>
          <w:rFonts w:cs="Times New Roman"/>
          <w:noProof/>
          <w:lang w:val="sr-Latn-ME"/>
        </w:rPr>
        <w:t>TABELA</w:t>
      </w:r>
      <w:r w:rsidR="001721A9" w:rsidRPr="002C6998">
        <w:rPr>
          <w:rFonts w:cs="Times New Roman"/>
          <w:noProof/>
          <w:lang w:val="sr-Latn-ME"/>
        </w:rPr>
        <w:t xml:space="preserve"> BROJ</w:t>
      </w:r>
      <w:r w:rsidR="00730B11" w:rsidRPr="002C6998">
        <w:rPr>
          <w:rFonts w:cs="Times New Roman"/>
          <w:noProof/>
          <w:lang w:val="sr-Latn-ME"/>
        </w:rPr>
        <w:t xml:space="preserve"> 10:</w:t>
      </w:r>
      <w:r w:rsidR="0013263D" w:rsidRPr="002C6998">
        <w:rPr>
          <w:rFonts w:cs="Times New Roman"/>
          <w:noProof/>
          <w:lang w:val="sr-Latn-ME"/>
        </w:rPr>
        <w:t xml:space="preserve"> (KOPIJA IZ EXCELLA</w:t>
      </w:r>
      <w:r w:rsidR="00D657F5" w:rsidRPr="002C6998">
        <w:rPr>
          <w:rFonts w:cs="Times New Roman"/>
          <w:noProof/>
          <w:lang w:val="sr-Latn-ME"/>
        </w:rPr>
        <w:t>)</w:t>
      </w:r>
    </w:p>
    <w:p w:rsidR="000F2BAD" w:rsidRDefault="002D1C9F" w:rsidP="000834CC">
      <w:pPr>
        <w:spacing w:line="276" w:lineRule="auto"/>
        <w:jc w:val="center"/>
        <w:rPr>
          <w:rStyle w:val="BookTitle"/>
          <w:rFonts w:cs="Times New Roman"/>
          <w:b w:val="0"/>
          <w:noProof/>
          <w:lang w:val="sr-Latn-ME"/>
        </w:rPr>
      </w:pPr>
      <w:r w:rsidRPr="002D1C9F">
        <w:rPr>
          <w:rStyle w:val="BookTitle"/>
          <w:b w:val="0"/>
          <w:bCs w:val="0"/>
          <w:smallCaps w:val="0"/>
          <w:noProof/>
          <w:spacing w:val="0"/>
        </w:rPr>
        <w:drawing>
          <wp:inline distT="0" distB="0" distL="0" distR="0">
            <wp:extent cx="5148057" cy="2609850"/>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152607" cy="2612157"/>
                    </a:xfrm>
                    <a:prstGeom prst="rect">
                      <a:avLst/>
                    </a:prstGeom>
                    <a:noFill/>
                    <a:ln>
                      <a:noFill/>
                    </a:ln>
                  </pic:spPr>
                </pic:pic>
              </a:graphicData>
            </a:graphic>
          </wp:inline>
        </w:drawing>
      </w:r>
    </w:p>
    <w:p w:rsidR="00730B11" w:rsidRPr="002C6998" w:rsidRDefault="008B6845" w:rsidP="000834CC">
      <w:pPr>
        <w:pStyle w:val="Heading2"/>
        <w:spacing w:line="276" w:lineRule="auto"/>
        <w:rPr>
          <w:bCs w:val="0"/>
          <w:smallCaps/>
          <w:noProof/>
          <w:lang w:val="sr-Latn-ME"/>
        </w:rPr>
      </w:pPr>
      <w:r w:rsidRPr="002C6998">
        <w:rPr>
          <w:bCs w:val="0"/>
          <w:smallCaps/>
          <w:noProof/>
          <w:lang w:val="sr-Latn-ME"/>
        </w:rPr>
        <w:lastRenderedPageBreak/>
        <w:t xml:space="preserve"> </w:t>
      </w:r>
      <w:bookmarkStart w:id="43" w:name="_Toc507139019"/>
      <w:r w:rsidRPr="002C6998">
        <w:rPr>
          <w:bCs w:val="0"/>
          <w:smallCaps/>
          <w:noProof/>
          <w:lang w:val="sr-Latn-ME"/>
        </w:rPr>
        <w:t>Period povraćaja investicije</w:t>
      </w:r>
      <w:bookmarkEnd w:id="43"/>
    </w:p>
    <w:p w:rsidR="00730B11" w:rsidRPr="002C6998" w:rsidRDefault="00730B11" w:rsidP="000834CC">
      <w:pPr>
        <w:pStyle w:val="ListParagraph"/>
        <w:spacing w:line="276" w:lineRule="auto"/>
        <w:rPr>
          <w:rFonts w:cs="Times New Roman"/>
          <w:noProof/>
          <w:lang w:val="sr-Latn-ME"/>
        </w:rPr>
      </w:pPr>
    </w:p>
    <w:p w:rsidR="006E4ED5" w:rsidRPr="002C6998" w:rsidRDefault="006E4ED5" w:rsidP="000834CC">
      <w:pPr>
        <w:spacing w:line="276" w:lineRule="auto"/>
        <w:jc w:val="both"/>
        <w:rPr>
          <w:rFonts w:cs="Times New Roman"/>
          <w:noProof/>
          <w:lang w:val="sr-Latn-ME"/>
        </w:rPr>
      </w:pPr>
      <w:r w:rsidRPr="002C6998">
        <w:rPr>
          <w:rFonts w:cs="Times New Roman"/>
          <w:noProof/>
          <w:lang w:val="sr-Latn-ME"/>
        </w:rPr>
        <w:t>Rok vraćanja je period izražen u godinama za koji će diskontovani godišnji neto prilivi od investicije (iz ekonomskog toka) da povrate diskontovana (napomena: u koliko se radi o ulaganju koje traje više godina, a u koliko se radi o jednokratnom ulaganju, onda nema potrebe za diskontovanjem investicionog ulaganja) ukupno uložena sredstva. Realizacija projekta je opravdana ukoliko je rok vraćanja uloženih sredstava manji ili jednak vremenskom periodu utvrđenom od strane davaoca kredita, odnosno tehnološkim vijekom određenog projekta.</w:t>
      </w:r>
    </w:p>
    <w:p w:rsidR="00730B11" w:rsidRPr="002C6998" w:rsidRDefault="006E4ED5" w:rsidP="000834CC">
      <w:pPr>
        <w:spacing w:line="276" w:lineRule="auto"/>
        <w:jc w:val="both"/>
        <w:rPr>
          <w:rFonts w:cs="Times New Roman"/>
          <w:noProof/>
          <w:lang w:val="sr-Latn-ME"/>
        </w:rPr>
      </w:pPr>
      <w:r w:rsidRPr="002C6998">
        <w:rPr>
          <w:rFonts w:cs="Times New Roman"/>
          <w:noProof/>
          <w:lang w:val="sr-Latn-ME"/>
        </w:rPr>
        <w:t xml:space="preserve">Slijedi tabela u kojoj se nalazi obračun perioda povraćaja investicije. </w:t>
      </w:r>
    </w:p>
    <w:p w:rsidR="00730B11" w:rsidRPr="002C6998" w:rsidRDefault="00CC356B" w:rsidP="000834CC">
      <w:pPr>
        <w:spacing w:line="276" w:lineRule="auto"/>
        <w:jc w:val="both"/>
        <w:rPr>
          <w:rFonts w:cs="Times New Roman"/>
          <w:noProof/>
          <w:lang w:val="sr-Latn-ME"/>
        </w:rPr>
      </w:pPr>
      <w:r w:rsidRPr="002C6998">
        <w:rPr>
          <w:rFonts w:cs="Times New Roman"/>
          <w:noProof/>
          <w:lang w:val="sr-Latn-ME"/>
        </w:rPr>
        <w:t>TABELA BROJ</w:t>
      </w:r>
      <w:r w:rsidR="00730B11" w:rsidRPr="002C6998">
        <w:rPr>
          <w:rFonts w:cs="Times New Roman"/>
          <w:noProof/>
          <w:lang w:val="sr-Latn-ME"/>
        </w:rPr>
        <w:t xml:space="preserve"> 11:</w:t>
      </w:r>
      <w:r w:rsidR="00D657F5" w:rsidRPr="002C6998">
        <w:rPr>
          <w:rFonts w:cs="Times New Roman"/>
          <w:noProof/>
          <w:lang w:val="sr-Latn-ME"/>
        </w:rPr>
        <w:t xml:space="preserve"> (</w:t>
      </w:r>
      <w:r w:rsidRPr="002C6998">
        <w:rPr>
          <w:rFonts w:cs="Times New Roman"/>
          <w:noProof/>
          <w:lang w:val="sr-Latn-ME"/>
        </w:rPr>
        <w:t>KOPIJA IZ EXCELLA</w:t>
      </w:r>
      <w:r w:rsidR="00D657F5" w:rsidRPr="002C6998">
        <w:rPr>
          <w:rFonts w:cs="Times New Roman"/>
          <w:noProof/>
          <w:lang w:val="sr-Latn-ME"/>
        </w:rPr>
        <w:t>)</w:t>
      </w:r>
    </w:p>
    <w:p w:rsidR="00623373" w:rsidRPr="002C6998" w:rsidRDefault="002D1C9F" w:rsidP="000834CC">
      <w:pPr>
        <w:spacing w:line="276" w:lineRule="auto"/>
        <w:jc w:val="both"/>
        <w:rPr>
          <w:rFonts w:cs="Times New Roman"/>
          <w:noProof/>
          <w:lang w:val="sr-Latn-ME"/>
        </w:rPr>
      </w:pPr>
      <w:r w:rsidRPr="002D1C9F">
        <w:rPr>
          <w:noProof/>
        </w:rPr>
        <w:drawing>
          <wp:inline distT="0" distB="0" distL="0" distR="0">
            <wp:extent cx="6330225" cy="3695700"/>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334098" cy="3697961"/>
                    </a:xfrm>
                    <a:prstGeom prst="rect">
                      <a:avLst/>
                    </a:prstGeom>
                    <a:noFill/>
                    <a:ln>
                      <a:noFill/>
                    </a:ln>
                  </pic:spPr>
                </pic:pic>
              </a:graphicData>
            </a:graphic>
          </wp:inline>
        </w:drawing>
      </w:r>
    </w:p>
    <w:p w:rsidR="00FC78D1" w:rsidRPr="002C6998" w:rsidRDefault="00FC78D1" w:rsidP="000834CC">
      <w:pPr>
        <w:spacing w:line="276" w:lineRule="auto"/>
        <w:jc w:val="both"/>
        <w:rPr>
          <w:rFonts w:cs="Times New Roman"/>
          <w:noProof/>
          <w:lang w:val="sr-Latn-ME"/>
        </w:rPr>
      </w:pPr>
      <w:r w:rsidRPr="002C6998">
        <w:rPr>
          <w:rFonts w:cs="Times New Roman"/>
          <w:noProof/>
          <w:lang w:val="sr-Latn-ME"/>
        </w:rPr>
        <w:t>NAPOMENA</w:t>
      </w:r>
      <w:r w:rsidR="00730B11" w:rsidRPr="002C6998">
        <w:rPr>
          <w:rFonts w:cs="Times New Roman"/>
          <w:noProof/>
          <w:lang w:val="sr-Latn-ME"/>
        </w:rPr>
        <w:t xml:space="preserve">: </w:t>
      </w:r>
      <w:r w:rsidRPr="002C6998">
        <w:rPr>
          <w:rFonts w:cs="Times New Roman"/>
          <w:noProof/>
          <w:lang w:val="sr-Latn-ME"/>
        </w:rPr>
        <w:t xml:space="preserve">Godina u kojoj se u potpunosti vraća investicija je prva pozitivna vrijednost u koloni „RAZLIKA“ i smatra se godinom povraćaja investicije. </w:t>
      </w:r>
    </w:p>
    <w:p w:rsidR="008E7AA9" w:rsidRPr="002C6998" w:rsidRDefault="0092311E" w:rsidP="000834CC">
      <w:pPr>
        <w:pStyle w:val="Heading2"/>
        <w:spacing w:line="276" w:lineRule="auto"/>
        <w:rPr>
          <w:noProof/>
          <w:lang w:val="sr-Latn-ME"/>
        </w:rPr>
      </w:pPr>
      <w:r w:rsidRPr="002C6998">
        <w:rPr>
          <w:noProof/>
          <w:lang w:val="sr-Latn-ME"/>
        </w:rPr>
        <w:t xml:space="preserve"> </w:t>
      </w:r>
      <w:bookmarkStart w:id="44" w:name="_Toc507139020"/>
      <w:r w:rsidRPr="002C6998">
        <w:rPr>
          <w:noProof/>
          <w:lang w:val="sr-Latn-ME"/>
        </w:rPr>
        <w:t>Finansijski tok</w:t>
      </w:r>
      <w:bookmarkEnd w:id="44"/>
      <w:r w:rsidRPr="002C6998">
        <w:rPr>
          <w:noProof/>
          <w:lang w:val="sr-Latn-ME"/>
        </w:rPr>
        <w:t xml:space="preserve"> </w:t>
      </w:r>
    </w:p>
    <w:p w:rsidR="00623373" w:rsidRPr="002C6998" w:rsidRDefault="00623373" w:rsidP="000834CC">
      <w:pPr>
        <w:spacing w:line="276" w:lineRule="auto"/>
        <w:jc w:val="both"/>
        <w:rPr>
          <w:rFonts w:cs="Times New Roman"/>
          <w:noProof/>
          <w:lang w:val="sr-Latn-ME"/>
        </w:rPr>
      </w:pPr>
    </w:p>
    <w:p w:rsidR="0092311E" w:rsidRDefault="0092311E" w:rsidP="000834CC">
      <w:pPr>
        <w:spacing w:line="276" w:lineRule="auto"/>
        <w:jc w:val="both"/>
        <w:rPr>
          <w:rFonts w:cs="Times New Roman"/>
          <w:noProof/>
          <w:lang w:val="sr-Latn-ME"/>
        </w:rPr>
      </w:pPr>
      <w:r w:rsidRPr="002C6998">
        <w:rPr>
          <w:rFonts w:cs="Times New Roman"/>
          <w:noProof/>
          <w:lang w:val="sr-Latn-ME"/>
        </w:rPr>
        <w:t>Finansijski tok predstavlja prikaz kretanja gotovine po osnovu sopstvenog i kreditnog ulaganja kao i anuitetska plaćanja, pored priliva i troškova koji sadrži i ekonomski tok.</w:t>
      </w:r>
      <w:r w:rsidR="008B6845" w:rsidRPr="002C6998">
        <w:rPr>
          <w:rFonts w:cs="Times New Roman"/>
          <w:noProof/>
          <w:lang w:val="sr-Latn-ME"/>
        </w:rPr>
        <w:t xml:space="preserve"> </w:t>
      </w:r>
      <w:r w:rsidRPr="002C6998">
        <w:rPr>
          <w:rFonts w:cs="Times New Roman"/>
          <w:noProof/>
          <w:lang w:val="sr-Latn-ME"/>
        </w:rPr>
        <w:t>Dakle, ovaj tok obuhvata sva novčana primanja i izdavanja, izuzev amortizacije, koja se akumulira i služi za otplatu obaveza i buduće investicije. Finansijski tok za potrebe ovog investicionog projekta prikazan je u sljedećoj tabeli:</w:t>
      </w:r>
    </w:p>
    <w:p w:rsidR="002D1C9F" w:rsidRDefault="002D1C9F" w:rsidP="000834CC">
      <w:pPr>
        <w:spacing w:line="276" w:lineRule="auto"/>
        <w:jc w:val="both"/>
        <w:rPr>
          <w:rFonts w:cs="Times New Roman"/>
          <w:noProof/>
          <w:lang w:val="sr-Latn-ME"/>
        </w:rPr>
      </w:pPr>
    </w:p>
    <w:p w:rsidR="002D1C9F" w:rsidRPr="002C6998" w:rsidRDefault="002D1C9F" w:rsidP="000834CC">
      <w:pPr>
        <w:spacing w:line="276" w:lineRule="auto"/>
        <w:jc w:val="both"/>
        <w:rPr>
          <w:rFonts w:cs="Times New Roman"/>
          <w:noProof/>
          <w:lang w:val="sr-Latn-ME"/>
        </w:rPr>
      </w:pPr>
    </w:p>
    <w:p w:rsidR="0030328A" w:rsidRPr="002C6998" w:rsidRDefault="0030328A" w:rsidP="000834CC">
      <w:pPr>
        <w:spacing w:line="276" w:lineRule="auto"/>
        <w:jc w:val="both"/>
        <w:rPr>
          <w:rFonts w:cs="Times New Roman"/>
          <w:noProof/>
          <w:lang w:val="sr-Latn-ME"/>
        </w:rPr>
      </w:pPr>
    </w:p>
    <w:p w:rsidR="000F2BAD" w:rsidRPr="002C6998" w:rsidRDefault="00C5565C" w:rsidP="000834CC">
      <w:pPr>
        <w:spacing w:line="276" w:lineRule="auto"/>
        <w:jc w:val="both"/>
        <w:rPr>
          <w:rFonts w:cs="Times New Roman"/>
          <w:noProof/>
          <w:lang w:val="sr-Latn-ME"/>
        </w:rPr>
      </w:pPr>
      <w:r w:rsidRPr="002C6998">
        <w:rPr>
          <w:rFonts w:cs="Times New Roman"/>
          <w:noProof/>
          <w:lang w:val="sr-Latn-ME"/>
        </w:rPr>
        <w:lastRenderedPageBreak/>
        <w:t>TABELA BROJ 12: (KOPIJA IZ EXCELLA)</w:t>
      </w:r>
    </w:p>
    <w:p w:rsidR="00097662" w:rsidRPr="002C6998" w:rsidRDefault="002D1C9F" w:rsidP="000834CC">
      <w:pPr>
        <w:spacing w:line="276" w:lineRule="auto"/>
        <w:jc w:val="both"/>
        <w:rPr>
          <w:rFonts w:cs="Times New Roman"/>
          <w:noProof/>
          <w:lang w:val="sr-Latn-ME"/>
        </w:rPr>
      </w:pPr>
      <w:r w:rsidRPr="002D1C9F">
        <w:rPr>
          <w:noProof/>
        </w:rPr>
        <w:drawing>
          <wp:inline distT="0" distB="0" distL="0" distR="0">
            <wp:extent cx="6551295" cy="3181350"/>
            <wp:effectExtent l="0" t="0" r="1905"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561585" cy="3186347"/>
                    </a:xfrm>
                    <a:prstGeom prst="rect">
                      <a:avLst/>
                    </a:prstGeom>
                    <a:noFill/>
                    <a:ln>
                      <a:noFill/>
                    </a:ln>
                  </pic:spPr>
                </pic:pic>
              </a:graphicData>
            </a:graphic>
          </wp:inline>
        </w:drawing>
      </w:r>
    </w:p>
    <w:p w:rsidR="00097662" w:rsidRDefault="00097662" w:rsidP="000834CC">
      <w:pPr>
        <w:spacing w:line="276" w:lineRule="auto"/>
        <w:jc w:val="both"/>
        <w:rPr>
          <w:rFonts w:cs="Times New Roman"/>
          <w:noProof/>
          <w:lang w:val="sr-Latn-ME"/>
        </w:rPr>
      </w:pPr>
    </w:p>
    <w:p w:rsidR="00D3216A" w:rsidRDefault="00D3216A" w:rsidP="000834CC">
      <w:pPr>
        <w:spacing w:line="276" w:lineRule="auto"/>
        <w:jc w:val="both"/>
        <w:rPr>
          <w:rFonts w:cs="Times New Roman"/>
          <w:noProof/>
          <w:lang w:val="sr-Latn-ME"/>
        </w:rPr>
      </w:pPr>
    </w:p>
    <w:p w:rsidR="00D3216A" w:rsidRDefault="00D3216A" w:rsidP="000834CC">
      <w:pPr>
        <w:spacing w:line="276" w:lineRule="auto"/>
        <w:jc w:val="both"/>
        <w:rPr>
          <w:rFonts w:cs="Times New Roman"/>
          <w:noProof/>
          <w:lang w:val="sr-Latn-ME"/>
        </w:rPr>
      </w:pPr>
    </w:p>
    <w:p w:rsidR="00D3216A" w:rsidRDefault="00D3216A" w:rsidP="000834CC">
      <w:pPr>
        <w:spacing w:line="276" w:lineRule="auto"/>
        <w:jc w:val="both"/>
        <w:rPr>
          <w:rFonts w:cs="Times New Roman"/>
          <w:noProof/>
          <w:lang w:val="sr-Latn-ME"/>
        </w:rPr>
      </w:pPr>
    </w:p>
    <w:p w:rsidR="00D3216A" w:rsidRDefault="00D3216A" w:rsidP="000834CC">
      <w:pPr>
        <w:spacing w:line="276" w:lineRule="auto"/>
        <w:jc w:val="both"/>
        <w:rPr>
          <w:rFonts w:cs="Times New Roman"/>
          <w:noProof/>
          <w:lang w:val="sr-Latn-ME"/>
        </w:rPr>
      </w:pPr>
    </w:p>
    <w:p w:rsidR="00D3216A" w:rsidRDefault="00D3216A" w:rsidP="000834CC">
      <w:pPr>
        <w:spacing w:line="276" w:lineRule="auto"/>
        <w:jc w:val="both"/>
        <w:rPr>
          <w:rFonts w:cs="Times New Roman"/>
          <w:noProof/>
          <w:lang w:val="sr-Latn-ME"/>
        </w:rPr>
      </w:pPr>
    </w:p>
    <w:p w:rsidR="002D1C9F" w:rsidRDefault="002D1C9F" w:rsidP="000834CC">
      <w:pPr>
        <w:spacing w:line="276" w:lineRule="auto"/>
        <w:jc w:val="both"/>
        <w:rPr>
          <w:rFonts w:cs="Times New Roman"/>
          <w:noProof/>
          <w:lang w:val="sr-Latn-ME"/>
        </w:rPr>
      </w:pPr>
    </w:p>
    <w:p w:rsidR="002D1C9F" w:rsidRDefault="002D1C9F" w:rsidP="000834CC">
      <w:pPr>
        <w:spacing w:line="276" w:lineRule="auto"/>
        <w:jc w:val="both"/>
        <w:rPr>
          <w:rFonts w:cs="Times New Roman"/>
          <w:noProof/>
          <w:lang w:val="sr-Latn-ME"/>
        </w:rPr>
      </w:pPr>
    </w:p>
    <w:p w:rsidR="002D1C9F" w:rsidRDefault="002D1C9F" w:rsidP="000834CC">
      <w:pPr>
        <w:spacing w:line="276" w:lineRule="auto"/>
        <w:jc w:val="both"/>
        <w:rPr>
          <w:rFonts w:cs="Times New Roman"/>
          <w:noProof/>
          <w:lang w:val="sr-Latn-ME"/>
        </w:rPr>
      </w:pPr>
    </w:p>
    <w:p w:rsidR="002D1C9F" w:rsidRDefault="002D1C9F" w:rsidP="000834CC">
      <w:pPr>
        <w:spacing w:line="276" w:lineRule="auto"/>
        <w:jc w:val="both"/>
        <w:rPr>
          <w:rFonts w:cs="Times New Roman"/>
          <w:noProof/>
          <w:lang w:val="sr-Latn-ME"/>
        </w:rPr>
      </w:pPr>
    </w:p>
    <w:p w:rsidR="002D1C9F" w:rsidRDefault="002D1C9F" w:rsidP="000834CC">
      <w:pPr>
        <w:spacing w:line="276" w:lineRule="auto"/>
        <w:jc w:val="both"/>
        <w:rPr>
          <w:rFonts w:cs="Times New Roman"/>
          <w:noProof/>
          <w:lang w:val="sr-Latn-ME"/>
        </w:rPr>
      </w:pPr>
    </w:p>
    <w:p w:rsidR="002D1C9F" w:rsidRDefault="002D1C9F" w:rsidP="000834CC">
      <w:pPr>
        <w:spacing w:line="276" w:lineRule="auto"/>
        <w:jc w:val="both"/>
        <w:rPr>
          <w:rFonts w:cs="Times New Roman"/>
          <w:noProof/>
          <w:lang w:val="sr-Latn-ME"/>
        </w:rPr>
      </w:pPr>
    </w:p>
    <w:p w:rsidR="002D1C9F" w:rsidRDefault="002D1C9F" w:rsidP="000834CC">
      <w:pPr>
        <w:spacing w:line="276" w:lineRule="auto"/>
        <w:jc w:val="both"/>
        <w:rPr>
          <w:rFonts w:cs="Times New Roman"/>
          <w:noProof/>
          <w:lang w:val="sr-Latn-ME"/>
        </w:rPr>
      </w:pPr>
    </w:p>
    <w:p w:rsidR="002D1C9F" w:rsidRDefault="002D1C9F" w:rsidP="000834CC">
      <w:pPr>
        <w:spacing w:line="276" w:lineRule="auto"/>
        <w:jc w:val="both"/>
        <w:rPr>
          <w:rFonts w:cs="Times New Roman"/>
          <w:noProof/>
          <w:lang w:val="sr-Latn-ME"/>
        </w:rPr>
      </w:pPr>
    </w:p>
    <w:p w:rsidR="00D3216A" w:rsidRDefault="00D3216A" w:rsidP="000834CC">
      <w:pPr>
        <w:spacing w:line="276" w:lineRule="auto"/>
        <w:jc w:val="both"/>
        <w:rPr>
          <w:rFonts w:cs="Times New Roman"/>
          <w:noProof/>
          <w:lang w:val="sr-Latn-ME"/>
        </w:rPr>
      </w:pPr>
    </w:p>
    <w:p w:rsidR="00D3216A" w:rsidRPr="002C6998" w:rsidRDefault="00D3216A" w:rsidP="000834CC">
      <w:pPr>
        <w:spacing w:line="276" w:lineRule="auto"/>
        <w:jc w:val="both"/>
        <w:rPr>
          <w:rFonts w:cs="Times New Roman"/>
          <w:noProof/>
          <w:lang w:val="sr-Latn-ME"/>
        </w:rPr>
      </w:pPr>
    </w:p>
    <w:p w:rsidR="00730B11" w:rsidRPr="002C6998" w:rsidRDefault="002E7585" w:rsidP="000834CC">
      <w:pPr>
        <w:pStyle w:val="Heading1"/>
        <w:spacing w:line="276" w:lineRule="auto"/>
        <w:rPr>
          <w:noProof/>
          <w:lang w:val="sr-Latn-ME"/>
        </w:rPr>
      </w:pPr>
      <w:bookmarkStart w:id="45" w:name="_Toc507139021"/>
      <w:r w:rsidRPr="002C6998">
        <w:rPr>
          <w:noProof/>
          <w:lang w:val="sr-Latn-ME"/>
        </w:rPr>
        <w:lastRenderedPageBreak/>
        <w:t>ZAKLJUČAK</w:t>
      </w:r>
      <w:bookmarkEnd w:id="45"/>
    </w:p>
    <w:p w:rsidR="00730B11" w:rsidRPr="002C6998" w:rsidRDefault="00730B11" w:rsidP="000834CC">
      <w:pPr>
        <w:spacing w:line="276" w:lineRule="auto"/>
        <w:rPr>
          <w:rFonts w:cs="Times New Roman"/>
          <w:noProof/>
          <w:lang w:val="sr-Latn-ME"/>
        </w:rPr>
      </w:pPr>
    </w:p>
    <w:p w:rsidR="004167BD" w:rsidRPr="00997DFF" w:rsidRDefault="004167BD" w:rsidP="004167BD">
      <w:pPr>
        <w:rPr>
          <w:rFonts w:cs="Times New Roman"/>
          <w:noProof/>
          <w:lang w:val="sr-Latn-ME"/>
        </w:rPr>
      </w:pPr>
    </w:p>
    <w:p w:rsidR="004167BD" w:rsidRPr="00997DFF" w:rsidRDefault="004167BD" w:rsidP="004167BD">
      <w:pPr>
        <w:tabs>
          <w:tab w:val="left" w:pos="5245"/>
        </w:tabs>
        <w:jc w:val="both"/>
        <w:rPr>
          <w:rFonts w:cs="Times New Roman"/>
          <w:i/>
          <w:noProof/>
          <w:lang w:val="sr-Latn-ME"/>
        </w:rPr>
      </w:pPr>
      <w:r w:rsidRPr="00997DFF">
        <w:rPr>
          <w:rFonts w:cs="Times New Roman"/>
          <w:i/>
          <w:noProof/>
          <w:lang w:val="sr-Latn-ME"/>
        </w:rPr>
        <w:t xml:space="preserve">(Potrebno opisati zbog čega bi </w:t>
      </w:r>
      <w:r>
        <w:rPr>
          <w:rFonts w:cs="Times New Roman"/>
          <w:i/>
          <w:noProof/>
          <w:lang w:val="sr-Latn-ME"/>
        </w:rPr>
        <w:t>se</w:t>
      </w:r>
      <w:r w:rsidRPr="00997DFF">
        <w:rPr>
          <w:rFonts w:cs="Times New Roman"/>
          <w:i/>
          <w:noProof/>
          <w:lang w:val="sr-Latn-ME"/>
        </w:rPr>
        <w:t xml:space="preserve"> odobri</w:t>
      </w:r>
      <w:r>
        <w:rPr>
          <w:rFonts w:cs="Times New Roman"/>
          <w:i/>
          <w:noProof/>
          <w:lang w:val="sr-Latn-ME"/>
        </w:rPr>
        <w:t>la</w:t>
      </w:r>
      <w:r w:rsidRPr="00997DFF">
        <w:rPr>
          <w:rFonts w:cs="Times New Roman"/>
          <w:i/>
          <w:noProof/>
          <w:lang w:val="sr-Latn-ME"/>
        </w:rPr>
        <w:t xml:space="preserve"> sredstva za ovaj projekat. Dati podatke o vremenu povrata investicije, neto sadašnju vrijednosti projekta, ukupne prihode od poslovanja, značaj projekta za lokalnu zajednicu, za samog investitora kao i za državu. Dati razloge zbog čega je projekat održiv, kao i kako se projekat poklapa sa planovima razvoja poljoprivrede).</w:t>
      </w:r>
    </w:p>
    <w:p w:rsidR="004167BD" w:rsidRPr="00997DFF" w:rsidRDefault="004167BD" w:rsidP="004167BD">
      <w:pPr>
        <w:rPr>
          <w:rFonts w:cs="Times New Roman"/>
          <w:noProof/>
          <w:lang w:val="sr-Latn-ME"/>
        </w:rPr>
      </w:pPr>
    </w:p>
    <w:p w:rsidR="00585057" w:rsidRPr="002C6998" w:rsidRDefault="00585057" w:rsidP="0083335B">
      <w:pPr>
        <w:spacing w:line="276" w:lineRule="auto"/>
        <w:ind w:left="708"/>
        <w:jc w:val="both"/>
        <w:rPr>
          <w:rFonts w:cs="Calibri"/>
          <w:noProof/>
          <w:color w:val="000000" w:themeColor="text1"/>
          <w:lang w:val="sr-Latn-ME"/>
        </w:rPr>
      </w:pPr>
      <w:r w:rsidRPr="002C6998">
        <w:rPr>
          <w:rFonts w:cs="Calibri"/>
          <w:noProof/>
          <w:color w:val="000000" w:themeColor="text1"/>
          <w:lang w:val="sr-Latn-ME"/>
        </w:rPr>
        <w:t>Investicione aktivnosti planirane aplikacijom u cilju su povećanja efika</w:t>
      </w:r>
      <w:r w:rsidR="002D1C9F">
        <w:rPr>
          <w:rFonts w:cs="Calibri"/>
          <w:noProof/>
          <w:color w:val="000000" w:themeColor="text1"/>
          <w:lang w:val="sr-Latn-ME"/>
        </w:rPr>
        <w:t>s</w:t>
      </w:r>
      <w:r w:rsidRPr="002C6998">
        <w:rPr>
          <w:rFonts w:cs="Calibri"/>
          <w:noProof/>
          <w:color w:val="000000" w:themeColor="text1"/>
          <w:lang w:val="sr-Latn-ME"/>
        </w:rPr>
        <w:t>nosti prerade, dalje profesionalizacije i podizanja standarda proizvodnje i prodaje</w:t>
      </w:r>
      <w:r w:rsidR="002D1C9F">
        <w:rPr>
          <w:rFonts w:cs="Calibri"/>
          <w:noProof/>
          <w:color w:val="000000" w:themeColor="text1"/>
          <w:lang w:val="sr-Latn-ME"/>
        </w:rPr>
        <w:t xml:space="preserve"> prerađevina od grožđa</w:t>
      </w:r>
      <w:r w:rsidRPr="002C6998">
        <w:rPr>
          <w:rFonts w:cs="Calibri"/>
          <w:noProof/>
          <w:color w:val="000000" w:themeColor="text1"/>
          <w:lang w:val="sr-Latn-ME"/>
        </w:rPr>
        <w:t>, te proširenja postojećih zasada, kako bi se unaprijedila održivost biznisa. Skočki kraj je poznat po vinogradarstvu. Širenje zasada i postavljanje i tržišna valorizacija brendova podnosioca zahtjeva doprinijeće boljem iskorišćenju lokacije.</w:t>
      </w:r>
    </w:p>
    <w:p w:rsidR="002204DD" w:rsidRPr="002C6998" w:rsidRDefault="00585057" w:rsidP="0083335B">
      <w:pPr>
        <w:spacing w:line="276" w:lineRule="auto"/>
        <w:ind w:left="708"/>
        <w:jc w:val="both"/>
        <w:rPr>
          <w:noProof/>
          <w:color w:val="000000" w:themeColor="text1"/>
          <w:lang w:val="sr-Latn-ME"/>
        </w:rPr>
      </w:pPr>
      <w:r w:rsidRPr="002C6998">
        <w:rPr>
          <w:rFonts w:cs="Calibri"/>
          <w:noProof/>
          <w:color w:val="000000" w:themeColor="text1"/>
          <w:lang w:val="sr-Latn-ME"/>
        </w:rPr>
        <w:t>Sve projekcije prikazane su kroz konzervativni scenario, sa prostorom za dalje uvećanje prihoda.</w:t>
      </w:r>
      <w:r w:rsidRPr="002C6998">
        <w:rPr>
          <w:noProof/>
          <w:color w:val="000000" w:themeColor="text1"/>
          <w:lang w:val="sr-Latn-ME"/>
        </w:rPr>
        <w:t xml:space="preserve"> </w:t>
      </w:r>
      <w:r w:rsidR="002204DD" w:rsidRPr="002C6998">
        <w:rPr>
          <w:noProof/>
          <w:color w:val="000000" w:themeColor="text1"/>
          <w:lang w:val="sr-Latn-ME"/>
        </w:rPr>
        <w:t>Projektovano je povećanje proizvodnje u trećoj, a sledeći skok u petoj godini po realizaciji investicije, imajući u vidu proširenje zasada s jedne strane i povećanje efektivnosti prerade s druge, prvenstveno uzimajući u obzir proširenje proizvodnih kapaciteta i eliminisanje „</w:t>
      </w:r>
      <w:r w:rsidR="00D05146" w:rsidRPr="002C6998">
        <w:rPr>
          <w:noProof/>
          <w:color w:val="000000" w:themeColor="text1"/>
          <w:lang w:val="sr-Latn-ME"/>
        </w:rPr>
        <w:t>us</w:t>
      </w:r>
      <w:r w:rsidR="002204DD" w:rsidRPr="002C6998">
        <w:rPr>
          <w:noProof/>
          <w:color w:val="000000" w:themeColor="text1"/>
          <w:lang w:val="sr-Latn-ME"/>
        </w:rPr>
        <w:t>kog grla“ proizvodnje.</w:t>
      </w:r>
    </w:p>
    <w:p w:rsidR="002D1C9F" w:rsidRDefault="00585057" w:rsidP="002D1C9F">
      <w:pPr>
        <w:spacing w:line="276" w:lineRule="auto"/>
        <w:ind w:left="708"/>
        <w:jc w:val="both"/>
        <w:rPr>
          <w:rFonts w:cs="Calibri"/>
          <w:noProof/>
          <w:color w:val="000000" w:themeColor="text1"/>
          <w:lang w:val="sr-Latn-ME"/>
        </w:rPr>
      </w:pPr>
      <w:r w:rsidRPr="002C6998">
        <w:rPr>
          <w:rFonts w:cs="Calibri"/>
          <w:noProof/>
          <w:color w:val="000000" w:themeColor="text1"/>
          <w:lang w:val="sr-Latn-ME"/>
        </w:rPr>
        <w:t xml:space="preserve">Rok povrata investicije je </w:t>
      </w:r>
      <w:r w:rsidR="00B34468" w:rsidRPr="002C6998">
        <w:rPr>
          <w:rFonts w:cs="Calibri"/>
          <w:noProof/>
          <w:color w:val="000000" w:themeColor="text1"/>
          <w:lang w:val="sr-Latn-ME"/>
        </w:rPr>
        <w:t>pet</w:t>
      </w:r>
      <w:r w:rsidRPr="002C6998">
        <w:rPr>
          <w:rFonts w:cs="Calibri"/>
          <w:noProof/>
          <w:color w:val="000000" w:themeColor="text1"/>
          <w:lang w:val="sr-Latn-ME"/>
        </w:rPr>
        <w:t xml:space="preserve"> godina. Ukupni prihodi poslovanja u prvoj godini potpomognuti su sredstima IPARD-a</w:t>
      </w:r>
      <w:r w:rsidR="002204DD" w:rsidRPr="002C6998">
        <w:rPr>
          <w:rFonts w:cs="Calibri"/>
          <w:noProof/>
          <w:color w:val="000000" w:themeColor="text1"/>
          <w:lang w:val="sr-Latn-ME"/>
        </w:rPr>
        <w:t>, u nivou 50% prihvatljivih troškova investicije</w:t>
      </w:r>
      <w:r w:rsidR="002D1C9F">
        <w:rPr>
          <w:rFonts w:cs="Calibri"/>
          <w:noProof/>
          <w:color w:val="000000" w:themeColor="text1"/>
          <w:lang w:val="sr-Latn-ME"/>
        </w:rPr>
        <w:t>, uz dodatnu podršku od 10% za fotonaponske panele, kao i povraćaj PD</w:t>
      </w:r>
      <w:r w:rsidR="005E336B">
        <w:rPr>
          <w:rFonts w:cs="Calibri"/>
          <w:noProof/>
          <w:color w:val="000000" w:themeColor="text1"/>
          <w:lang w:val="sr-Latn-ME"/>
        </w:rPr>
        <w:t>V</w:t>
      </w:r>
      <w:r w:rsidR="002D1C9F">
        <w:rPr>
          <w:rFonts w:cs="Calibri"/>
          <w:noProof/>
          <w:color w:val="000000" w:themeColor="text1"/>
          <w:lang w:val="sr-Latn-ME"/>
        </w:rPr>
        <w:t>-a ukalkulisanog u investiciju</w:t>
      </w:r>
      <w:r w:rsidRPr="002C6998">
        <w:rPr>
          <w:rFonts w:cs="Calibri"/>
          <w:noProof/>
          <w:color w:val="000000" w:themeColor="text1"/>
          <w:lang w:val="sr-Latn-ME"/>
        </w:rPr>
        <w:t>.</w:t>
      </w:r>
    </w:p>
    <w:p w:rsidR="00585057" w:rsidRPr="002C6998" w:rsidRDefault="002D1C9F" w:rsidP="002D1C9F">
      <w:pPr>
        <w:spacing w:line="276" w:lineRule="auto"/>
        <w:ind w:left="708"/>
        <w:jc w:val="both"/>
        <w:rPr>
          <w:rFonts w:cs="Calibri"/>
          <w:noProof/>
          <w:color w:val="000000" w:themeColor="text1"/>
          <w:lang w:val="sr-Latn-ME"/>
        </w:rPr>
      </w:pPr>
      <w:r>
        <w:rPr>
          <w:rFonts w:cs="Calibri"/>
          <w:noProof/>
          <w:color w:val="000000" w:themeColor="text1"/>
          <w:lang w:val="sr-Latn-ME"/>
        </w:rPr>
        <w:t>Nakon završetka realizacije investicije, pored već uposlenog Izvršnog direktora i tehnologa, biće angažovan za stalno još jedan pomoćni radnik, kao i dva sezonca u periodu od osam mjeseci na godišnjem nivou.</w:t>
      </w:r>
      <w:r w:rsidR="00585057" w:rsidRPr="002C6998">
        <w:rPr>
          <w:rFonts w:cs="Calibri"/>
          <w:noProof/>
          <w:color w:val="000000" w:themeColor="text1"/>
          <w:lang w:val="sr-Latn-ME"/>
        </w:rPr>
        <w:t xml:space="preserve"> </w:t>
      </w:r>
    </w:p>
    <w:p w:rsidR="00585057" w:rsidRDefault="00585057" w:rsidP="0083335B">
      <w:pPr>
        <w:spacing w:line="276" w:lineRule="auto"/>
        <w:ind w:left="708"/>
        <w:jc w:val="both"/>
        <w:rPr>
          <w:rFonts w:cs="Calibri"/>
          <w:noProof/>
          <w:color w:val="000000" w:themeColor="text1"/>
          <w:lang w:val="sr-Latn-ME"/>
        </w:rPr>
      </w:pPr>
      <w:r w:rsidRPr="002C6998">
        <w:rPr>
          <w:rFonts w:cs="Calibri"/>
          <w:noProof/>
          <w:color w:val="000000" w:themeColor="text1"/>
          <w:lang w:val="sr-Latn-ME"/>
        </w:rPr>
        <w:t xml:space="preserve">Projekat </w:t>
      </w:r>
      <w:r w:rsidR="002D1C9F">
        <w:rPr>
          <w:rFonts w:cs="Calibri"/>
          <w:noProof/>
          <w:color w:val="000000" w:themeColor="text1"/>
          <w:lang w:val="sr-Latn-ME"/>
        </w:rPr>
        <w:t xml:space="preserve">za koji se traži IPARD podrška </w:t>
      </w:r>
      <w:r w:rsidRPr="002C6998">
        <w:rPr>
          <w:rFonts w:cs="Calibri"/>
          <w:noProof/>
          <w:color w:val="000000" w:themeColor="text1"/>
          <w:lang w:val="sr-Latn-ME"/>
        </w:rPr>
        <w:t>je u potpunosti usklađen sa sektorskom politikom razvoja poljoprivrede i vinogradarstva u Crnoj Gori, i šire sa politikom povezivanja sektora poljoprivrede i turizma. </w:t>
      </w:r>
    </w:p>
    <w:p w:rsidR="00730B11" w:rsidRPr="002C6998" w:rsidRDefault="00376584" w:rsidP="000834CC">
      <w:pPr>
        <w:pStyle w:val="Heading1"/>
        <w:spacing w:line="276" w:lineRule="auto"/>
        <w:rPr>
          <w:noProof/>
          <w:lang w:val="sr-Latn-ME"/>
        </w:rPr>
      </w:pPr>
      <w:bookmarkStart w:id="46" w:name="_Toc507139022"/>
      <w:r w:rsidRPr="002C6998">
        <w:rPr>
          <w:noProof/>
          <w:lang w:val="sr-Latn-ME"/>
        </w:rPr>
        <w:t>Prilozi</w:t>
      </w:r>
      <w:bookmarkEnd w:id="46"/>
    </w:p>
    <w:p w:rsidR="00730B11" w:rsidRPr="002C6998" w:rsidRDefault="00730B11" w:rsidP="000834CC">
      <w:pPr>
        <w:spacing w:line="276" w:lineRule="auto"/>
        <w:rPr>
          <w:rFonts w:cs="Times New Roman"/>
          <w:noProof/>
          <w:lang w:val="sr-Latn-ME"/>
        </w:rPr>
      </w:pPr>
    </w:p>
    <w:p w:rsidR="009A2890" w:rsidRPr="002C6998" w:rsidRDefault="00730B11" w:rsidP="000834CC">
      <w:pPr>
        <w:spacing w:line="276" w:lineRule="auto"/>
        <w:rPr>
          <w:rFonts w:cs="Times New Roman"/>
          <w:i/>
          <w:noProof/>
          <w:lang w:val="sr-Latn-ME"/>
        </w:rPr>
      </w:pPr>
      <w:r w:rsidRPr="002C6998">
        <w:rPr>
          <w:rFonts w:cs="Times New Roman"/>
          <w:i/>
          <w:noProof/>
          <w:lang w:val="sr-Latn-ME"/>
        </w:rPr>
        <w:t>(</w:t>
      </w:r>
      <w:r w:rsidR="00376584" w:rsidRPr="002C6998">
        <w:rPr>
          <w:rFonts w:cs="Times New Roman"/>
          <w:i/>
          <w:noProof/>
          <w:lang w:val="sr-Latn-ME"/>
        </w:rPr>
        <w:t>Pobrojte sve priloge biznis plana</w:t>
      </w:r>
      <w:r w:rsidRPr="002C6998">
        <w:rPr>
          <w:rFonts w:cs="Times New Roman"/>
          <w:i/>
          <w:noProof/>
          <w:lang w:val="sr-Latn-ME"/>
        </w:rPr>
        <w:t xml:space="preserve">: </w:t>
      </w:r>
      <w:r w:rsidR="00B52953" w:rsidRPr="002C6998">
        <w:rPr>
          <w:rFonts w:cs="Times New Roman"/>
          <w:i/>
          <w:noProof/>
          <w:lang w:val="sr-Latn-ME"/>
        </w:rPr>
        <w:t>ponude, ugovore, projekte, lista opreme, fotografije, itd</w:t>
      </w:r>
      <w:r w:rsidR="00C34522" w:rsidRPr="002C6998">
        <w:rPr>
          <w:rFonts w:cs="Times New Roman"/>
          <w:i/>
          <w:noProof/>
          <w:lang w:val="sr-Latn-ME"/>
        </w:rPr>
        <w:t>.)</w:t>
      </w:r>
    </w:p>
    <w:p w:rsidR="00F15583" w:rsidRPr="002C6998" w:rsidRDefault="00F15583" w:rsidP="000834CC">
      <w:pPr>
        <w:spacing w:line="276" w:lineRule="auto"/>
        <w:rPr>
          <w:rFonts w:ascii="Calibri" w:eastAsia="Times New Roman" w:hAnsi="Calibri"/>
          <w:noProof/>
          <w:szCs w:val="20"/>
          <w:lang w:val="sr-Latn-ME"/>
        </w:rPr>
      </w:pPr>
    </w:p>
    <w:p w:rsidR="00F15583" w:rsidRPr="00A334C7" w:rsidRDefault="00F15583" w:rsidP="000834CC">
      <w:pPr>
        <w:pStyle w:val="ListParagraph"/>
        <w:numPr>
          <w:ilvl w:val="0"/>
          <w:numId w:val="19"/>
        </w:numPr>
        <w:spacing w:line="276" w:lineRule="auto"/>
        <w:jc w:val="both"/>
        <w:rPr>
          <w:rFonts w:cs="Times New Roman"/>
          <w:i/>
          <w:noProof/>
          <w:lang w:val="sr-Latn-ME"/>
        </w:rPr>
      </w:pPr>
      <w:r w:rsidRPr="00A334C7">
        <w:rPr>
          <w:rFonts w:ascii="Calibri" w:eastAsia="Times New Roman" w:hAnsi="Calibri"/>
          <w:noProof/>
          <w:szCs w:val="20"/>
          <w:lang w:val="sr-Latn-ME"/>
        </w:rPr>
        <w:t xml:space="preserve">Ponuda za kompletno izvođenje radova izgradnje objekta za preradu  grožđa, kompanija “Građevinac” DOO Podgorica broj 1/19 od </w:t>
      </w:r>
      <w:r w:rsidR="00A334C7" w:rsidRPr="00A334C7">
        <w:rPr>
          <w:rFonts w:ascii="Calibri" w:eastAsia="Times New Roman" w:hAnsi="Calibri"/>
          <w:noProof/>
          <w:szCs w:val="20"/>
          <w:lang w:val="sr-Latn-ME"/>
        </w:rPr>
        <w:t>15.0</w:t>
      </w:r>
      <w:r w:rsidR="005E336B">
        <w:rPr>
          <w:rFonts w:ascii="Calibri" w:eastAsia="Times New Roman" w:hAnsi="Calibri"/>
          <w:noProof/>
          <w:szCs w:val="20"/>
          <w:lang w:val="sr-Latn-ME"/>
        </w:rPr>
        <w:t>6</w:t>
      </w:r>
      <w:r w:rsidR="00A334C7" w:rsidRPr="00A334C7">
        <w:rPr>
          <w:rFonts w:ascii="Calibri" w:eastAsia="Times New Roman" w:hAnsi="Calibri"/>
          <w:noProof/>
          <w:szCs w:val="20"/>
          <w:lang w:val="sr-Latn-ME"/>
        </w:rPr>
        <w:t>.202</w:t>
      </w:r>
      <w:r w:rsidR="005E336B">
        <w:rPr>
          <w:rFonts w:ascii="Calibri" w:eastAsia="Times New Roman" w:hAnsi="Calibri"/>
          <w:noProof/>
          <w:szCs w:val="20"/>
          <w:lang w:val="sr-Latn-ME"/>
        </w:rPr>
        <w:t>4</w:t>
      </w:r>
      <w:r w:rsidRPr="00A334C7">
        <w:rPr>
          <w:rFonts w:ascii="Calibri" w:eastAsia="Times New Roman" w:hAnsi="Calibri"/>
          <w:noProof/>
          <w:szCs w:val="20"/>
          <w:lang w:val="sr-Latn-ME"/>
        </w:rPr>
        <w:t>. godine u visini 500.000,00 EUR (bez PDV-a), odnosno 605.000,00 EUR sa u</w:t>
      </w:r>
      <w:r w:rsidR="00A334C7">
        <w:rPr>
          <w:rFonts w:ascii="Calibri" w:eastAsia="Times New Roman" w:hAnsi="Calibri"/>
          <w:noProof/>
          <w:szCs w:val="20"/>
          <w:lang w:val="sr-Latn-ME"/>
        </w:rPr>
        <w:t>kalkulisanim</w:t>
      </w:r>
      <w:r w:rsidRPr="00A334C7">
        <w:rPr>
          <w:rFonts w:ascii="Calibri" w:eastAsia="Times New Roman" w:hAnsi="Calibri"/>
          <w:noProof/>
          <w:szCs w:val="20"/>
          <w:lang w:val="sr-Latn-ME"/>
        </w:rPr>
        <w:t xml:space="preserve"> PDV-om;</w:t>
      </w:r>
    </w:p>
    <w:p w:rsidR="00F15583" w:rsidRPr="000C7B5D" w:rsidRDefault="00F15583" w:rsidP="00A00197">
      <w:pPr>
        <w:pStyle w:val="ListParagraph"/>
        <w:numPr>
          <w:ilvl w:val="0"/>
          <w:numId w:val="19"/>
        </w:numPr>
        <w:spacing w:after="0" w:line="276" w:lineRule="auto"/>
        <w:jc w:val="both"/>
        <w:rPr>
          <w:rFonts w:cs="Times New Roman"/>
          <w:i/>
          <w:noProof/>
          <w:lang w:val="sr-Latn-ME"/>
        </w:rPr>
      </w:pPr>
      <w:r w:rsidRPr="00A334C7">
        <w:rPr>
          <w:rFonts w:ascii="Calibri" w:eastAsia="Times New Roman" w:hAnsi="Calibri"/>
          <w:noProof/>
          <w:szCs w:val="20"/>
          <w:lang w:val="sr-Latn-ME"/>
        </w:rPr>
        <w:t>Ponuda za vinifikator</w:t>
      </w:r>
      <w:r w:rsidR="000E2486" w:rsidRPr="00A334C7">
        <w:rPr>
          <w:rFonts w:ascii="Calibri" w:eastAsia="Times New Roman" w:hAnsi="Calibri"/>
          <w:noProof/>
          <w:szCs w:val="20"/>
          <w:lang w:val="sr-Latn-ME"/>
        </w:rPr>
        <w:t>e</w:t>
      </w:r>
      <w:r w:rsidRPr="00A334C7">
        <w:rPr>
          <w:rFonts w:ascii="Calibri" w:eastAsia="Times New Roman" w:hAnsi="Calibri"/>
          <w:noProof/>
          <w:szCs w:val="20"/>
          <w:lang w:val="sr-Latn-ME"/>
        </w:rPr>
        <w:t xml:space="preserve"> (TP 50), kompanija “Prerada” DOO Podgorica broj 5 od </w:t>
      </w:r>
      <w:r w:rsidR="00A334C7" w:rsidRPr="00A334C7">
        <w:rPr>
          <w:rFonts w:ascii="Calibri" w:eastAsia="Times New Roman" w:hAnsi="Calibri"/>
          <w:noProof/>
          <w:szCs w:val="20"/>
          <w:lang w:val="sr-Latn-ME"/>
        </w:rPr>
        <w:t>25.0</w:t>
      </w:r>
      <w:r w:rsidR="005E336B">
        <w:rPr>
          <w:rFonts w:ascii="Calibri" w:eastAsia="Times New Roman" w:hAnsi="Calibri"/>
          <w:noProof/>
          <w:szCs w:val="20"/>
          <w:lang w:val="sr-Latn-ME"/>
        </w:rPr>
        <w:t>6</w:t>
      </w:r>
      <w:r w:rsidR="00A334C7" w:rsidRPr="00A334C7">
        <w:rPr>
          <w:rFonts w:ascii="Calibri" w:eastAsia="Times New Roman" w:hAnsi="Calibri"/>
          <w:noProof/>
          <w:szCs w:val="20"/>
          <w:lang w:val="sr-Latn-ME"/>
        </w:rPr>
        <w:t>.202</w:t>
      </w:r>
      <w:r w:rsidR="005E336B">
        <w:rPr>
          <w:rFonts w:ascii="Calibri" w:eastAsia="Times New Roman" w:hAnsi="Calibri"/>
          <w:noProof/>
          <w:szCs w:val="20"/>
          <w:lang w:val="sr-Latn-ME"/>
        </w:rPr>
        <w:t>4</w:t>
      </w:r>
      <w:r w:rsidRPr="00A334C7">
        <w:rPr>
          <w:rFonts w:ascii="Calibri" w:eastAsia="Times New Roman" w:hAnsi="Calibri"/>
          <w:noProof/>
          <w:szCs w:val="20"/>
          <w:lang w:val="sr-Latn-ME"/>
        </w:rPr>
        <w:t xml:space="preserve">. u visini 100.000,00 EUR (bez PDV-a), odnosno 121.000,00 EUR sa </w:t>
      </w:r>
      <w:r w:rsidR="00A334C7" w:rsidRPr="00A334C7">
        <w:rPr>
          <w:rFonts w:ascii="Calibri" w:eastAsia="Times New Roman" w:hAnsi="Calibri"/>
          <w:noProof/>
          <w:szCs w:val="20"/>
          <w:lang w:val="sr-Latn-ME"/>
        </w:rPr>
        <w:t>u</w:t>
      </w:r>
      <w:r w:rsidR="00A334C7">
        <w:rPr>
          <w:rFonts w:ascii="Calibri" w:eastAsia="Times New Roman" w:hAnsi="Calibri"/>
          <w:noProof/>
          <w:szCs w:val="20"/>
          <w:lang w:val="sr-Latn-ME"/>
        </w:rPr>
        <w:t>kalkulisanim</w:t>
      </w:r>
      <w:r w:rsidRPr="00A334C7">
        <w:rPr>
          <w:rFonts w:ascii="Calibri" w:eastAsia="Times New Roman" w:hAnsi="Calibri"/>
          <w:noProof/>
          <w:szCs w:val="20"/>
          <w:lang w:val="sr-Latn-ME"/>
        </w:rPr>
        <w:t xml:space="preserve"> PDV-om;</w:t>
      </w:r>
    </w:p>
    <w:p w:rsidR="00A00197" w:rsidRPr="00A00197" w:rsidRDefault="00A00197" w:rsidP="00A00197">
      <w:pPr>
        <w:pStyle w:val="Default"/>
        <w:numPr>
          <w:ilvl w:val="0"/>
          <w:numId w:val="19"/>
        </w:numPr>
        <w:spacing w:line="276" w:lineRule="auto"/>
        <w:jc w:val="both"/>
        <w:rPr>
          <w:i/>
          <w:noProof/>
          <w:lang w:val="sr-Latn-ME"/>
        </w:rPr>
      </w:pPr>
      <w:r w:rsidRPr="00A00197">
        <w:rPr>
          <w:rFonts w:asciiTheme="minorHAnsi" w:hAnsiTheme="minorHAnsi" w:cstheme="minorHAnsi"/>
          <w:noProof/>
          <w:color w:val="000000" w:themeColor="text1"/>
          <w:sz w:val="22"/>
          <w:szCs w:val="22"/>
          <w:lang w:val="sr-Latn-ME"/>
        </w:rPr>
        <w:lastRenderedPageBreak/>
        <w:t>Ponuda za</w:t>
      </w:r>
      <w:r w:rsidR="000C7B5D" w:rsidRPr="00A00197">
        <w:rPr>
          <w:rFonts w:asciiTheme="minorHAnsi" w:hAnsiTheme="minorHAnsi" w:cstheme="minorHAnsi"/>
          <w:noProof/>
          <w:color w:val="000000" w:themeColor="text1"/>
          <w:sz w:val="22"/>
          <w:szCs w:val="22"/>
          <w:lang w:val="sr-Latn-ME"/>
        </w:rPr>
        <w:t xml:space="preserve"> fotonaponsk</w:t>
      </w:r>
      <w:r w:rsidRPr="00A00197">
        <w:rPr>
          <w:rFonts w:asciiTheme="minorHAnsi" w:hAnsiTheme="minorHAnsi" w:cstheme="minorHAnsi"/>
          <w:noProof/>
          <w:color w:val="000000" w:themeColor="text1"/>
          <w:sz w:val="22"/>
          <w:szCs w:val="22"/>
          <w:lang w:val="sr-Latn-ME"/>
        </w:rPr>
        <w:t>e</w:t>
      </w:r>
      <w:r w:rsidR="000C7B5D" w:rsidRPr="00A00197">
        <w:rPr>
          <w:rFonts w:asciiTheme="minorHAnsi" w:hAnsiTheme="minorHAnsi" w:cstheme="minorHAnsi"/>
          <w:noProof/>
          <w:color w:val="000000" w:themeColor="text1"/>
          <w:sz w:val="22"/>
          <w:szCs w:val="22"/>
          <w:lang w:val="sr-Latn-ME"/>
        </w:rPr>
        <w:t xml:space="preserve"> panel</w:t>
      </w:r>
      <w:r w:rsidRPr="00A00197">
        <w:rPr>
          <w:rFonts w:asciiTheme="minorHAnsi" w:hAnsiTheme="minorHAnsi" w:cstheme="minorHAnsi"/>
          <w:noProof/>
          <w:color w:val="000000" w:themeColor="text1"/>
          <w:sz w:val="22"/>
          <w:szCs w:val="22"/>
          <w:lang w:val="sr-Latn-ME"/>
        </w:rPr>
        <w:t>e</w:t>
      </w:r>
      <w:r w:rsidR="000C7B5D" w:rsidRPr="00A00197">
        <w:rPr>
          <w:rFonts w:asciiTheme="minorHAnsi" w:hAnsiTheme="minorHAnsi" w:cstheme="minorHAnsi"/>
          <w:noProof/>
          <w:color w:val="000000" w:themeColor="text1"/>
          <w:sz w:val="22"/>
          <w:szCs w:val="22"/>
          <w:lang w:val="sr-Latn-ME"/>
        </w:rPr>
        <w:t xml:space="preserve"> ukupne vrijednosti 10.000,00 EUR bez PDV-a, odnosno 12.100,00 EUR sa ukalkulisanim PDV-om. Ponuđač je firma „Paneli“ DOO, </w:t>
      </w:r>
      <w:r w:rsidR="000C7B5D" w:rsidRPr="00A00197">
        <w:rPr>
          <w:rFonts w:asciiTheme="minorHAnsi" w:hAnsiTheme="minorHAnsi" w:cstheme="minorHAnsi"/>
          <w:noProof/>
          <w:sz w:val="22"/>
          <w:szCs w:val="22"/>
          <w:shd w:val="clear" w:color="auto" w:fill="FFFFFF"/>
          <w:lang w:val="sr-Latn-ME"/>
        </w:rPr>
        <w:t>broj ponude 7 od 25.06.2024. godine</w:t>
      </w:r>
      <w:r w:rsidRPr="00A00197">
        <w:rPr>
          <w:rFonts w:asciiTheme="minorHAnsi" w:hAnsiTheme="minorHAnsi" w:cstheme="minorHAnsi"/>
          <w:noProof/>
          <w:sz w:val="22"/>
          <w:szCs w:val="22"/>
          <w:shd w:val="clear" w:color="auto" w:fill="FFFFFF"/>
          <w:lang w:val="sr-Latn-ME"/>
        </w:rPr>
        <w:t>;</w:t>
      </w:r>
    </w:p>
    <w:p w:rsidR="00F15583" w:rsidRPr="00A00197" w:rsidRDefault="00F15583" w:rsidP="00A00197">
      <w:pPr>
        <w:pStyle w:val="Default"/>
        <w:numPr>
          <w:ilvl w:val="0"/>
          <w:numId w:val="19"/>
        </w:numPr>
        <w:spacing w:line="276" w:lineRule="auto"/>
        <w:jc w:val="both"/>
        <w:rPr>
          <w:rFonts w:asciiTheme="minorHAnsi" w:hAnsiTheme="minorHAnsi" w:cstheme="minorHAnsi"/>
          <w:i/>
          <w:noProof/>
          <w:sz w:val="22"/>
          <w:szCs w:val="22"/>
          <w:lang w:val="sr-Latn-ME"/>
        </w:rPr>
      </w:pPr>
      <w:r w:rsidRPr="00A00197">
        <w:rPr>
          <w:rFonts w:asciiTheme="minorHAnsi" w:hAnsiTheme="minorHAnsi" w:cstheme="minorHAnsi"/>
          <w:noProof/>
          <w:sz w:val="22"/>
          <w:szCs w:val="22"/>
          <w:lang w:val="sr-Latn-ME"/>
        </w:rPr>
        <w:t xml:space="preserve">Ponuda za izradu Glavnog projekta, kompanija </w:t>
      </w:r>
      <w:r w:rsidRPr="00A00197">
        <w:rPr>
          <w:rFonts w:asciiTheme="minorHAnsi" w:eastAsia="Times New Roman" w:hAnsiTheme="minorHAnsi" w:cstheme="minorHAnsi"/>
          <w:noProof/>
          <w:sz w:val="22"/>
          <w:szCs w:val="22"/>
          <w:lang w:val="sr-Latn-ME"/>
        </w:rPr>
        <w:t xml:space="preserve">“Projektant” d.o.o. Nikšić broj 25 od </w:t>
      </w:r>
      <w:r w:rsidR="00A334C7" w:rsidRPr="00A00197">
        <w:rPr>
          <w:rFonts w:asciiTheme="minorHAnsi" w:eastAsia="Times New Roman" w:hAnsiTheme="minorHAnsi" w:cstheme="minorHAnsi"/>
          <w:noProof/>
          <w:sz w:val="22"/>
          <w:szCs w:val="22"/>
          <w:lang w:val="sr-Latn-ME"/>
        </w:rPr>
        <w:t>10.02.202</w:t>
      </w:r>
      <w:r w:rsidR="005431C0">
        <w:rPr>
          <w:rFonts w:asciiTheme="minorHAnsi" w:eastAsia="Times New Roman" w:hAnsiTheme="minorHAnsi" w:cstheme="minorHAnsi"/>
          <w:noProof/>
          <w:sz w:val="22"/>
          <w:szCs w:val="22"/>
          <w:lang w:val="sr-Latn-ME"/>
        </w:rPr>
        <w:t>4</w:t>
      </w:r>
      <w:r w:rsidRPr="00A00197">
        <w:rPr>
          <w:rFonts w:asciiTheme="minorHAnsi" w:eastAsia="Times New Roman" w:hAnsiTheme="minorHAnsi" w:cstheme="minorHAnsi"/>
          <w:noProof/>
          <w:sz w:val="22"/>
          <w:szCs w:val="22"/>
          <w:lang w:val="sr-Latn-ME"/>
        </w:rPr>
        <w:t xml:space="preserve">. godine u visini 1.000,00 EUR (bez PDV-a), odnosno 1.210,00 EUR sa </w:t>
      </w:r>
      <w:r w:rsidR="00A334C7" w:rsidRPr="00A00197">
        <w:rPr>
          <w:rFonts w:asciiTheme="minorHAnsi" w:eastAsia="Times New Roman" w:hAnsiTheme="minorHAnsi" w:cstheme="minorHAnsi"/>
          <w:noProof/>
          <w:sz w:val="22"/>
          <w:szCs w:val="22"/>
          <w:lang w:val="sr-Latn-ME"/>
        </w:rPr>
        <w:t>ukalkulisanim</w:t>
      </w:r>
      <w:r w:rsidRPr="00A00197">
        <w:rPr>
          <w:rFonts w:asciiTheme="minorHAnsi" w:eastAsia="Times New Roman" w:hAnsiTheme="minorHAnsi" w:cstheme="minorHAnsi"/>
          <w:noProof/>
          <w:sz w:val="22"/>
          <w:szCs w:val="22"/>
          <w:lang w:val="sr-Latn-ME"/>
        </w:rPr>
        <w:t xml:space="preserve"> PDV-om;</w:t>
      </w:r>
    </w:p>
    <w:p w:rsidR="00F15583" w:rsidRPr="00A00197" w:rsidRDefault="00F15583" w:rsidP="000834CC">
      <w:pPr>
        <w:pStyle w:val="ListParagraph"/>
        <w:numPr>
          <w:ilvl w:val="0"/>
          <w:numId w:val="19"/>
        </w:numPr>
        <w:spacing w:line="276" w:lineRule="auto"/>
        <w:jc w:val="both"/>
        <w:rPr>
          <w:rFonts w:cstheme="minorHAnsi"/>
          <w:i/>
          <w:noProof/>
          <w:lang w:val="sr-Latn-ME"/>
        </w:rPr>
      </w:pPr>
      <w:r w:rsidRPr="00A00197">
        <w:rPr>
          <w:rFonts w:cstheme="minorHAnsi"/>
          <w:noProof/>
          <w:lang w:val="sr-Latn-ME"/>
        </w:rPr>
        <w:t xml:space="preserve">Ponuda za izradu predmetnog Biznis plana, kompanija </w:t>
      </w:r>
      <w:r w:rsidRPr="00A00197">
        <w:rPr>
          <w:rFonts w:eastAsia="Times New Roman" w:cstheme="minorHAnsi"/>
          <w:noProof/>
          <w:lang w:val="sr-Latn-ME"/>
        </w:rPr>
        <w:t xml:space="preserve">“Ekonomist” d.o.o. Podgorica broj 10B od </w:t>
      </w:r>
      <w:r w:rsidR="00A334C7" w:rsidRPr="00A00197">
        <w:rPr>
          <w:rFonts w:eastAsia="Times New Roman" w:cstheme="minorHAnsi"/>
          <w:noProof/>
          <w:lang w:val="sr-Latn-ME"/>
        </w:rPr>
        <w:t>05.0</w:t>
      </w:r>
      <w:r w:rsidR="005431C0">
        <w:rPr>
          <w:rFonts w:eastAsia="Times New Roman" w:cstheme="minorHAnsi"/>
          <w:noProof/>
          <w:lang w:val="sr-Latn-ME"/>
        </w:rPr>
        <w:t>6</w:t>
      </w:r>
      <w:r w:rsidR="00A334C7" w:rsidRPr="00A00197">
        <w:rPr>
          <w:rFonts w:eastAsia="Times New Roman" w:cstheme="minorHAnsi"/>
          <w:noProof/>
          <w:lang w:val="sr-Latn-ME"/>
        </w:rPr>
        <w:t>.202</w:t>
      </w:r>
      <w:r w:rsidR="005431C0">
        <w:rPr>
          <w:rFonts w:eastAsia="Times New Roman" w:cstheme="minorHAnsi"/>
          <w:noProof/>
          <w:lang w:val="sr-Latn-ME"/>
        </w:rPr>
        <w:t>4</w:t>
      </w:r>
      <w:r w:rsidRPr="00A00197">
        <w:rPr>
          <w:rFonts w:eastAsia="Times New Roman" w:cstheme="minorHAnsi"/>
          <w:noProof/>
          <w:lang w:val="sr-Latn-ME"/>
        </w:rPr>
        <w:t xml:space="preserve">. godine u visini 500,00 EUR (bez PDV-a), odnosno 605,00 EUR sa </w:t>
      </w:r>
      <w:r w:rsidR="00A334C7" w:rsidRPr="00A00197">
        <w:rPr>
          <w:rFonts w:eastAsia="Times New Roman" w:cstheme="minorHAnsi"/>
          <w:noProof/>
          <w:lang w:val="sr-Latn-ME"/>
        </w:rPr>
        <w:t>ukalkulisanim</w:t>
      </w:r>
      <w:r w:rsidRPr="00A00197">
        <w:rPr>
          <w:rFonts w:eastAsia="Times New Roman" w:cstheme="minorHAnsi"/>
          <w:noProof/>
          <w:lang w:val="sr-Latn-ME"/>
        </w:rPr>
        <w:t xml:space="preserve"> PDV-om</w:t>
      </w:r>
    </w:p>
    <w:p w:rsidR="002C6998" w:rsidRDefault="002C6998" w:rsidP="000834CC">
      <w:pPr>
        <w:pStyle w:val="ListParagraph"/>
        <w:spacing w:line="276" w:lineRule="auto"/>
        <w:jc w:val="both"/>
        <w:rPr>
          <w:rFonts w:cs="Times New Roman"/>
          <w:i/>
          <w:noProof/>
          <w:lang w:val="sr-Latn-ME"/>
        </w:rPr>
      </w:pPr>
    </w:p>
    <w:p w:rsidR="00D3216A" w:rsidRPr="002C6998" w:rsidRDefault="00D3216A" w:rsidP="000834CC">
      <w:pPr>
        <w:pStyle w:val="ListParagraph"/>
        <w:spacing w:line="276" w:lineRule="auto"/>
        <w:rPr>
          <w:rFonts w:cs="Times New Roman"/>
          <w:i/>
          <w:noProof/>
          <w:lang w:val="sr-Latn-ME"/>
        </w:rPr>
      </w:pPr>
    </w:p>
    <w:p w:rsidR="002C6998" w:rsidRDefault="002C6998" w:rsidP="000834CC">
      <w:pPr>
        <w:pStyle w:val="ListParagraph"/>
        <w:spacing w:after="0" w:line="276" w:lineRule="auto"/>
        <w:jc w:val="both"/>
        <w:rPr>
          <w:rFonts w:cs="Times New Roman"/>
          <w:noProof/>
          <w:color w:val="000000" w:themeColor="text1"/>
          <w:lang w:val="sr-Latn-ME"/>
        </w:rPr>
      </w:pPr>
      <w:r w:rsidRPr="002C6998">
        <w:rPr>
          <w:rFonts w:cs="Times New Roman"/>
          <w:noProof/>
          <w:color w:val="000000" w:themeColor="text1"/>
          <w:lang w:val="sr-Latn-ME"/>
        </w:rPr>
        <w:t>Takođe, vezano za izradu novog objekta u okviru aplikacije dostavljeni su:</w:t>
      </w:r>
    </w:p>
    <w:p w:rsidR="00D3216A" w:rsidRPr="002C6998" w:rsidRDefault="00D3216A" w:rsidP="000834CC">
      <w:pPr>
        <w:pStyle w:val="ListParagraph"/>
        <w:spacing w:after="0" w:line="276" w:lineRule="auto"/>
        <w:jc w:val="both"/>
        <w:rPr>
          <w:rFonts w:cs="Times New Roman"/>
          <w:noProof/>
          <w:color w:val="000000" w:themeColor="text1"/>
          <w:lang w:val="sr-Latn-ME"/>
        </w:rPr>
      </w:pPr>
    </w:p>
    <w:p w:rsidR="002C6998" w:rsidRPr="002C6998" w:rsidRDefault="002C6998" w:rsidP="000834CC">
      <w:pPr>
        <w:pStyle w:val="ListParagraph"/>
        <w:numPr>
          <w:ilvl w:val="0"/>
          <w:numId w:val="19"/>
        </w:numPr>
        <w:spacing w:after="0" w:line="276" w:lineRule="auto"/>
        <w:jc w:val="both"/>
        <w:rPr>
          <w:rFonts w:cs="Times New Roman"/>
          <w:noProof/>
          <w:color w:val="000000" w:themeColor="text1"/>
          <w:lang w:val="sr-Latn-ME"/>
        </w:rPr>
      </w:pPr>
      <w:r w:rsidRPr="002C6998">
        <w:rPr>
          <w:rFonts w:cs="Times New Roman"/>
          <w:noProof/>
          <w:color w:val="000000" w:themeColor="text1"/>
          <w:lang w:val="sr-Latn-ME"/>
        </w:rPr>
        <w:t xml:space="preserve">Glavni projekat arhitekture objekta </w:t>
      </w:r>
    </w:p>
    <w:p w:rsidR="002C6998" w:rsidRPr="002C6998" w:rsidRDefault="002C6998" w:rsidP="000834CC">
      <w:pPr>
        <w:pStyle w:val="ListParagraph"/>
        <w:numPr>
          <w:ilvl w:val="0"/>
          <w:numId w:val="19"/>
        </w:numPr>
        <w:spacing w:after="0" w:line="276" w:lineRule="auto"/>
        <w:jc w:val="both"/>
        <w:rPr>
          <w:rFonts w:cs="Times New Roman"/>
          <w:noProof/>
          <w:color w:val="000000" w:themeColor="text1"/>
          <w:lang w:val="sr-Latn-ME"/>
        </w:rPr>
      </w:pPr>
      <w:r w:rsidRPr="002C6998">
        <w:rPr>
          <w:rFonts w:cs="Times New Roman"/>
          <w:noProof/>
          <w:color w:val="000000" w:themeColor="text1"/>
          <w:lang w:val="sr-Latn-ME"/>
        </w:rPr>
        <w:t xml:space="preserve">Glavni projekat konstrukcije objekta </w:t>
      </w:r>
    </w:p>
    <w:p w:rsidR="002C6998" w:rsidRPr="002C6998" w:rsidRDefault="002C6998" w:rsidP="000834CC">
      <w:pPr>
        <w:pStyle w:val="ListParagraph"/>
        <w:numPr>
          <w:ilvl w:val="0"/>
          <w:numId w:val="19"/>
        </w:numPr>
        <w:spacing w:after="0" w:line="276" w:lineRule="auto"/>
        <w:jc w:val="both"/>
        <w:rPr>
          <w:rFonts w:cs="Times New Roman"/>
          <w:noProof/>
          <w:color w:val="000000" w:themeColor="text1"/>
          <w:lang w:val="sr-Latn-ME"/>
        </w:rPr>
      </w:pPr>
      <w:r w:rsidRPr="002C6998">
        <w:rPr>
          <w:rFonts w:cs="Times New Roman"/>
          <w:noProof/>
          <w:color w:val="000000" w:themeColor="text1"/>
          <w:lang w:val="sr-Latn-ME"/>
        </w:rPr>
        <w:t xml:space="preserve">Glavni projekat jake struje objekta </w:t>
      </w:r>
    </w:p>
    <w:p w:rsidR="002C6998" w:rsidRPr="002C6998" w:rsidRDefault="002C6998" w:rsidP="000834CC">
      <w:pPr>
        <w:pStyle w:val="ListParagraph"/>
        <w:numPr>
          <w:ilvl w:val="0"/>
          <w:numId w:val="19"/>
        </w:numPr>
        <w:spacing w:after="0" w:line="276" w:lineRule="auto"/>
        <w:jc w:val="both"/>
        <w:rPr>
          <w:rFonts w:cs="Times New Roman"/>
          <w:noProof/>
          <w:color w:val="000000" w:themeColor="text1"/>
          <w:lang w:val="sr-Latn-ME"/>
        </w:rPr>
      </w:pPr>
      <w:r w:rsidRPr="002C6998">
        <w:rPr>
          <w:rFonts w:cs="Times New Roman"/>
          <w:noProof/>
          <w:color w:val="000000" w:themeColor="text1"/>
          <w:lang w:val="sr-Latn-ME"/>
        </w:rPr>
        <w:t xml:space="preserve">Glavni projekat slabe struje objekta </w:t>
      </w:r>
    </w:p>
    <w:p w:rsidR="002C6998" w:rsidRPr="002C6998" w:rsidRDefault="002C6998" w:rsidP="000834CC">
      <w:pPr>
        <w:pStyle w:val="ListParagraph"/>
        <w:numPr>
          <w:ilvl w:val="0"/>
          <w:numId w:val="19"/>
        </w:numPr>
        <w:spacing w:after="0" w:line="276" w:lineRule="auto"/>
        <w:jc w:val="both"/>
        <w:rPr>
          <w:rFonts w:cs="Times New Roman"/>
          <w:noProof/>
          <w:color w:val="000000" w:themeColor="text1"/>
          <w:lang w:val="sr-Latn-ME"/>
        </w:rPr>
      </w:pPr>
      <w:r w:rsidRPr="002C6998">
        <w:rPr>
          <w:rFonts w:cs="Times New Roman"/>
          <w:noProof/>
          <w:color w:val="000000" w:themeColor="text1"/>
          <w:lang w:val="sr-Latn-ME"/>
        </w:rPr>
        <w:t xml:space="preserve"> Glavni projekat vodovoda i kanalizacije objekta </w:t>
      </w:r>
    </w:p>
    <w:p w:rsidR="002C6998" w:rsidRPr="002C6998" w:rsidRDefault="002C6998" w:rsidP="000834CC">
      <w:pPr>
        <w:pStyle w:val="ListParagraph"/>
        <w:numPr>
          <w:ilvl w:val="0"/>
          <w:numId w:val="19"/>
        </w:numPr>
        <w:spacing w:after="0" w:line="276" w:lineRule="auto"/>
        <w:jc w:val="both"/>
        <w:rPr>
          <w:rFonts w:cs="Times New Roman"/>
          <w:noProof/>
          <w:color w:val="000000" w:themeColor="text1"/>
          <w:lang w:val="sr-Latn-ME"/>
        </w:rPr>
      </w:pPr>
      <w:r w:rsidRPr="002C6998">
        <w:rPr>
          <w:rFonts w:cs="Times New Roman"/>
          <w:noProof/>
          <w:color w:val="000000" w:themeColor="text1"/>
          <w:lang w:val="sr-Latn-ME"/>
        </w:rPr>
        <w:t xml:space="preserve">Elaborat zaštite od požara objekta </w:t>
      </w:r>
    </w:p>
    <w:p w:rsidR="002C6998" w:rsidRDefault="002C6998" w:rsidP="000834CC">
      <w:pPr>
        <w:pStyle w:val="ListParagraph"/>
        <w:numPr>
          <w:ilvl w:val="0"/>
          <w:numId w:val="19"/>
        </w:numPr>
        <w:spacing w:after="0" w:line="276" w:lineRule="auto"/>
        <w:jc w:val="both"/>
        <w:rPr>
          <w:rFonts w:cs="Times New Roman"/>
          <w:noProof/>
          <w:color w:val="000000" w:themeColor="text1"/>
          <w:lang w:val="sr-Latn-ME"/>
        </w:rPr>
      </w:pPr>
      <w:r w:rsidRPr="002C6998">
        <w:rPr>
          <w:rFonts w:cs="Times New Roman"/>
          <w:noProof/>
          <w:color w:val="000000" w:themeColor="text1"/>
          <w:lang w:val="sr-Latn-ME"/>
        </w:rPr>
        <w:t>Revizija Glavnog projekta objekta za preradu grožđa koji je izradio “Ing” DOO iz Podgorice</w:t>
      </w:r>
    </w:p>
    <w:p w:rsidR="00A334C7" w:rsidRPr="002C6998" w:rsidRDefault="00A334C7" w:rsidP="000834CC">
      <w:pPr>
        <w:pStyle w:val="ListParagraph"/>
        <w:spacing w:after="0" w:line="276" w:lineRule="auto"/>
        <w:jc w:val="both"/>
        <w:rPr>
          <w:rFonts w:cs="Times New Roman"/>
          <w:noProof/>
          <w:color w:val="000000" w:themeColor="text1"/>
          <w:lang w:val="sr-Latn-ME"/>
        </w:rPr>
      </w:pPr>
    </w:p>
    <w:p w:rsidR="004C75E5" w:rsidRDefault="004C75E5" w:rsidP="000834CC">
      <w:pPr>
        <w:spacing w:line="276" w:lineRule="auto"/>
        <w:rPr>
          <w:rFonts w:cs="Times New Roman"/>
          <w:i/>
          <w:noProof/>
          <w:lang w:val="sr-Latn-ME"/>
        </w:rPr>
      </w:pPr>
    </w:p>
    <w:p w:rsidR="006860B7" w:rsidRPr="006860B7" w:rsidRDefault="006860B7" w:rsidP="000834CC">
      <w:pPr>
        <w:spacing w:line="276" w:lineRule="auto"/>
        <w:rPr>
          <w:rFonts w:cs="Times New Roman"/>
          <w:noProof/>
          <w:lang w:val="sr-Latn-ME"/>
        </w:rPr>
      </w:pPr>
      <w:r>
        <w:rPr>
          <w:noProof/>
          <w:lang w:val="en-US"/>
        </w:rPr>
        <w:drawing>
          <wp:inline distT="0" distB="0" distL="0" distR="0">
            <wp:extent cx="5731510" cy="2278338"/>
            <wp:effectExtent l="0" t="0" r="2540" b="8255"/>
            <wp:docPr id="17" name="Picture 17" descr="https://www.gradnja.rs/wp-content/uploads/2019/01/vinarija-VIRTUS-crtezi-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gradnja.rs/wp-content/uploads/2019/01/vinarija-VIRTUS-crtezi-02.pn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731510" cy="2278338"/>
                    </a:xfrm>
                    <a:prstGeom prst="rect">
                      <a:avLst/>
                    </a:prstGeom>
                    <a:noFill/>
                    <a:ln>
                      <a:noFill/>
                    </a:ln>
                  </pic:spPr>
                </pic:pic>
              </a:graphicData>
            </a:graphic>
          </wp:inline>
        </w:drawing>
      </w:r>
    </w:p>
    <w:p w:rsidR="004C75E5" w:rsidRDefault="006860B7" w:rsidP="000834CC">
      <w:pPr>
        <w:spacing w:line="276" w:lineRule="auto"/>
        <w:rPr>
          <w:rFonts w:cs="Times New Roman"/>
          <w:noProof/>
          <w:lang w:val="sr-Latn-ME"/>
        </w:rPr>
      </w:pPr>
      <w:r>
        <w:rPr>
          <w:rFonts w:cs="Times New Roman"/>
          <w:noProof/>
          <w:lang w:val="sr-Latn-ME"/>
        </w:rPr>
        <w:t>Slika 5. Nacrt projektovanog objekta</w:t>
      </w:r>
    </w:p>
    <w:p w:rsidR="006860B7" w:rsidRDefault="006860B7" w:rsidP="000834CC">
      <w:pPr>
        <w:spacing w:line="276" w:lineRule="auto"/>
        <w:rPr>
          <w:rFonts w:cs="Times New Roman"/>
          <w:noProof/>
          <w:lang w:val="sr-Latn-ME"/>
        </w:rPr>
      </w:pPr>
    </w:p>
    <w:p w:rsidR="006860B7" w:rsidRDefault="006860B7" w:rsidP="000834CC">
      <w:pPr>
        <w:spacing w:line="276" w:lineRule="auto"/>
        <w:rPr>
          <w:rFonts w:cs="Times New Roman"/>
          <w:noProof/>
          <w:lang w:val="sr-Latn-ME"/>
        </w:rPr>
      </w:pPr>
    </w:p>
    <w:p w:rsidR="00832448" w:rsidRDefault="00832448" w:rsidP="000834CC">
      <w:pPr>
        <w:spacing w:line="276" w:lineRule="auto"/>
        <w:rPr>
          <w:rFonts w:cs="Times New Roman"/>
          <w:noProof/>
          <w:lang w:val="sr-Latn-ME"/>
        </w:rPr>
      </w:pPr>
      <w:r>
        <w:rPr>
          <w:noProof/>
          <w:lang w:val="en-US"/>
        </w:rPr>
        <w:lastRenderedPageBreak/>
        <w:drawing>
          <wp:inline distT="0" distB="0" distL="0" distR="0">
            <wp:extent cx="4552950" cy="4514850"/>
            <wp:effectExtent l="0" t="0" r="0" b="0"/>
            <wp:docPr id="18" name="Picture 18" descr="http://ba.productionline-st.com/uploads/201812514/300l-1000l-fermenter-black-garlic-fermenter5500295257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ba.productionline-st.com/uploads/201812514/300l-1000l-fermenter-black-garlic-fermenter55002952570.jp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552950" cy="4514850"/>
                    </a:xfrm>
                    <a:prstGeom prst="rect">
                      <a:avLst/>
                    </a:prstGeom>
                    <a:noFill/>
                    <a:ln>
                      <a:noFill/>
                    </a:ln>
                  </pic:spPr>
                </pic:pic>
              </a:graphicData>
            </a:graphic>
          </wp:inline>
        </w:drawing>
      </w:r>
    </w:p>
    <w:p w:rsidR="00832448" w:rsidRPr="006860B7" w:rsidRDefault="00832448" w:rsidP="000834CC">
      <w:pPr>
        <w:spacing w:line="276" w:lineRule="auto"/>
        <w:rPr>
          <w:rFonts w:cs="Times New Roman"/>
          <w:noProof/>
          <w:lang w:val="sr-Latn-ME"/>
        </w:rPr>
      </w:pPr>
      <w:r>
        <w:rPr>
          <w:rFonts w:cs="Times New Roman"/>
          <w:noProof/>
          <w:lang w:val="sr-Latn-ME"/>
        </w:rPr>
        <w:t>Slika 6. Planirani vinifikator</w:t>
      </w:r>
      <w:r w:rsidR="00504FC0">
        <w:rPr>
          <w:rFonts w:cs="Times New Roman"/>
          <w:noProof/>
          <w:lang w:val="sr-Latn-ME"/>
        </w:rPr>
        <w:t>i</w:t>
      </w:r>
    </w:p>
    <w:p w:rsidR="004C75E5" w:rsidRPr="002C6998" w:rsidRDefault="004C75E5" w:rsidP="000834CC">
      <w:pPr>
        <w:spacing w:line="276" w:lineRule="auto"/>
        <w:rPr>
          <w:rFonts w:cs="Times New Roman"/>
          <w:i/>
          <w:noProof/>
          <w:lang w:val="sr-Latn-ME"/>
        </w:rPr>
      </w:pPr>
    </w:p>
    <w:p w:rsidR="004C75E5" w:rsidRPr="002C6998" w:rsidRDefault="004C75E5" w:rsidP="000834CC">
      <w:pPr>
        <w:spacing w:line="276" w:lineRule="auto"/>
        <w:rPr>
          <w:rFonts w:cs="Times New Roman"/>
          <w:i/>
          <w:noProof/>
          <w:lang w:val="sr-Latn-ME"/>
        </w:rPr>
      </w:pPr>
    </w:p>
    <w:p w:rsidR="004C75E5" w:rsidRPr="002C6998" w:rsidRDefault="004C75E5" w:rsidP="000834CC">
      <w:pPr>
        <w:spacing w:line="276" w:lineRule="auto"/>
        <w:rPr>
          <w:rFonts w:cs="Times New Roman"/>
          <w:i/>
          <w:noProof/>
          <w:lang w:val="sr-Latn-ME"/>
        </w:rPr>
      </w:pPr>
    </w:p>
    <w:p w:rsidR="004C75E5" w:rsidRPr="002C6998" w:rsidRDefault="004C75E5" w:rsidP="000834CC">
      <w:pPr>
        <w:spacing w:line="276" w:lineRule="auto"/>
        <w:rPr>
          <w:rFonts w:cs="Times New Roman"/>
          <w:i/>
          <w:noProof/>
          <w:lang w:val="sr-Latn-ME"/>
        </w:rPr>
      </w:pPr>
    </w:p>
    <w:p w:rsidR="004C75E5" w:rsidRPr="002C6998" w:rsidRDefault="004C75E5" w:rsidP="000834CC">
      <w:pPr>
        <w:spacing w:line="276" w:lineRule="auto"/>
        <w:rPr>
          <w:rFonts w:cs="Times New Roman"/>
          <w:i/>
          <w:noProof/>
          <w:lang w:val="sr-Latn-ME"/>
        </w:rPr>
      </w:pPr>
    </w:p>
    <w:p w:rsidR="004C75E5" w:rsidRPr="002C6998" w:rsidRDefault="004C75E5" w:rsidP="000834CC">
      <w:pPr>
        <w:spacing w:line="276" w:lineRule="auto"/>
        <w:rPr>
          <w:noProof/>
          <w:lang w:val="sr-Latn-ME"/>
        </w:rPr>
      </w:pPr>
      <w:r w:rsidRPr="002C6998">
        <w:rPr>
          <w:noProof/>
          <w:lang w:val="sr-Latn-ME"/>
        </w:rPr>
        <w:t>____________________________                Pripremljeno u  __________________________</w:t>
      </w:r>
    </w:p>
    <w:p w:rsidR="004C75E5" w:rsidRPr="002C6998" w:rsidRDefault="004C75E5" w:rsidP="000834CC">
      <w:pPr>
        <w:spacing w:line="276" w:lineRule="auto"/>
        <w:rPr>
          <w:noProof/>
          <w:lang w:val="sr-Latn-ME"/>
        </w:rPr>
      </w:pPr>
      <w:r w:rsidRPr="002C6998">
        <w:rPr>
          <w:noProof/>
          <w:lang w:val="sr-Latn-ME"/>
        </w:rPr>
        <w:t>Potpis i pečat</w:t>
      </w:r>
    </w:p>
    <w:p w:rsidR="004C75E5" w:rsidRPr="002C6998" w:rsidRDefault="004C75E5" w:rsidP="000834CC">
      <w:pPr>
        <w:spacing w:line="276" w:lineRule="auto"/>
        <w:rPr>
          <w:noProof/>
          <w:lang w:val="sr-Latn-ME"/>
        </w:rPr>
      </w:pPr>
    </w:p>
    <w:p w:rsidR="004C75E5" w:rsidRPr="002C6998" w:rsidRDefault="004C75E5" w:rsidP="000834CC">
      <w:pPr>
        <w:spacing w:line="276" w:lineRule="auto"/>
        <w:rPr>
          <w:noProof/>
          <w:lang w:val="sr-Latn-ME"/>
        </w:rPr>
      </w:pPr>
      <w:r w:rsidRPr="002C6998">
        <w:rPr>
          <w:noProof/>
          <w:lang w:val="sr-Latn-ME"/>
        </w:rPr>
        <w:t xml:space="preserve">Ima ovlašćene osobe    </w:t>
      </w:r>
      <w:r w:rsidRPr="002C6998">
        <w:rPr>
          <w:noProof/>
          <w:lang w:val="sr-Latn-ME"/>
        </w:rPr>
        <w:tab/>
      </w:r>
      <w:r w:rsidRPr="002C6998">
        <w:rPr>
          <w:noProof/>
          <w:lang w:val="sr-Latn-ME"/>
        </w:rPr>
        <w:tab/>
      </w:r>
      <w:r w:rsidRPr="002C6998">
        <w:rPr>
          <w:noProof/>
          <w:lang w:val="sr-Latn-ME"/>
        </w:rPr>
        <w:tab/>
        <w:t xml:space="preserve">                Datum__________________________</w:t>
      </w:r>
    </w:p>
    <w:p w:rsidR="004C75E5" w:rsidRPr="002C6998" w:rsidRDefault="004C75E5" w:rsidP="000834CC">
      <w:pPr>
        <w:spacing w:line="276" w:lineRule="auto"/>
        <w:rPr>
          <w:rFonts w:cs="Times New Roman"/>
          <w:noProof/>
          <w:lang w:val="sr-Latn-ME"/>
        </w:rPr>
      </w:pPr>
    </w:p>
    <w:sectPr w:rsidR="004C75E5" w:rsidRPr="002C6998" w:rsidSect="00D029BD">
      <w:pgSz w:w="11906" w:h="16838" w:code="9"/>
      <w:pgMar w:top="1440" w:right="1440" w:bottom="1440" w:left="1440" w:header="227"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457C4" w:rsidRDefault="009457C4" w:rsidP="001A1448">
      <w:pPr>
        <w:spacing w:after="0" w:line="240" w:lineRule="auto"/>
      </w:pPr>
      <w:r>
        <w:separator/>
      </w:r>
    </w:p>
  </w:endnote>
  <w:endnote w:type="continuationSeparator" w:id="0">
    <w:p w:rsidR="009457C4" w:rsidRDefault="009457C4" w:rsidP="001A14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Lucida Grande">
    <w:altName w:val="Times New Roman"/>
    <w:charset w:val="00"/>
    <w:family w:val="auto"/>
    <w:pitch w:val="variable"/>
    <w:sig w:usb0="E1000AEF" w:usb1="5000A1FF" w:usb2="00000000" w:usb3="00000000" w:csb0="000001BF" w:csb1="00000000"/>
  </w:font>
  <w:font w:name="Arial Unicode MS">
    <w:panose1 w:val="020B0604020202020204"/>
    <w:charset w:val="80"/>
    <w:family w:val="swiss"/>
    <w:pitch w:val="variable"/>
    <w:sig w:usb0="F7FFAEFF" w:usb1="F9DFFFFF" w:usb2="0000007F" w:usb3="00000000" w:csb0="003F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457C4" w:rsidRDefault="009457C4" w:rsidP="001A1448">
      <w:pPr>
        <w:spacing w:after="0" w:line="240" w:lineRule="auto"/>
      </w:pPr>
      <w:r>
        <w:separator/>
      </w:r>
    </w:p>
  </w:footnote>
  <w:footnote w:type="continuationSeparator" w:id="0">
    <w:p w:rsidR="009457C4" w:rsidRDefault="009457C4" w:rsidP="001A144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943DB0"/>
    <w:multiLevelType w:val="hybridMultilevel"/>
    <w:tmpl w:val="F1CCBA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A00396"/>
    <w:multiLevelType w:val="hybridMultilevel"/>
    <w:tmpl w:val="8B4C58BA"/>
    <w:lvl w:ilvl="0" w:tplc="2C1A0011">
      <w:start w:val="1"/>
      <w:numFmt w:val="decimal"/>
      <w:lvlText w:val="%1)"/>
      <w:lvlJc w:val="left"/>
      <w:pPr>
        <w:ind w:left="72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 w15:restartNumberingAfterBreak="0">
    <w:nsid w:val="124F1FF1"/>
    <w:multiLevelType w:val="hybridMultilevel"/>
    <w:tmpl w:val="136A30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6B8249C"/>
    <w:multiLevelType w:val="multilevel"/>
    <w:tmpl w:val="DC820E28"/>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3926366E"/>
    <w:multiLevelType w:val="multilevel"/>
    <w:tmpl w:val="C578362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41995368"/>
    <w:multiLevelType w:val="hybridMultilevel"/>
    <w:tmpl w:val="6C989964"/>
    <w:lvl w:ilvl="0" w:tplc="2C1A0011">
      <w:start w:val="1"/>
      <w:numFmt w:val="decimal"/>
      <w:lvlText w:val="%1)"/>
      <w:lvlJc w:val="left"/>
      <w:pPr>
        <w:ind w:left="72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6" w15:restartNumberingAfterBreak="0">
    <w:nsid w:val="4E0026EE"/>
    <w:multiLevelType w:val="hybridMultilevel"/>
    <w:tmpl w:val="68A4B6C2"/>
    <w:lvl w:ilvl="0" w:tplc="554CB190">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4E1364F0"/>
    <w:multiLevelType w:val="hybridMultilevel"/>
    <w:tmpl w:val="113442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1167006"/>
    <w:multiLevelType w:val="hybridMultilevel"/>
    <w:tmpl w:val="959AC880"/>
    <w:lvl w:ilvl="0" w:tplc="7724FB66">
      <w:start w:val="1"/>
      <w:numFmt w:val="decimal"/>
      <w:lvlText w:val="%1)"/>
      <w:lvlJc w:val="left"/>
      <w:pPr>
        <w:ind w:left="360" w:hanging="360"/>
      </w:pPr>
      <w:rPr>
        <w:rFonts w:asciiTheme="minorHAnsi" w:eastAsiaTheme="minorHAnsi" w:hAnsiTheme="minorHAnsi" w:cstheme="minorHAnsi"/>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56EE39C3"/>
    <w:multiLevelType w:val="hybridMultilevel"/>
    <w:tmpl w:val="8B4C58BA"/>
    <w:lvl w:ilvl="0" w:tplc="2C1A0011">
      <w:start w:val="1"/>
      <w:numFmt w:val="decimal"/>
      <w:lvlText w:val="%1)"/>
      <w:lvlJc w:val="left"/>
      <w:pPr>
        <w:ind w:left="72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0" w15:restartNumberingAfterBreak="0">
    <w:nsid w:val="5E231DFE"/>
    <w:multiLevelType w:val="multilevel"/>
    <w:tmpl w:val="336046D0"/>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1" w15:restartNumberingAfterBreak="0">
    <w:nsid w:val="6A4A62BE"/>
    <w:multiLevelType w:val="multilevel"/>
    <w:tmpl w:val="F64C459C"/>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2" w15:restartNumberingAfterBreak="0">
    <w:nsid w:val="6DAF1777"/>
    <w:multiLevelType w:val="hybridMultilevel"/>
    <w:tmpl w:val="98F20B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FCF24A3"/>
    <w:multiLevelType w:val="hybridMultilevel"/>
    <w:tmpl w:val="5C4AE32A"/>
    <w:lvl w:ilvl="0" w:tplc="554CB190">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71940172"/>
    <w:multiLevelType w:val="hybridMultilevel"/>
    <w:tmpl w:val="3AC88F96"/>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5" w15:restartNumberingAfterBreak="0">
    <w:nsid w:val="75A04B7F"/>
    <w:multiLevelType w:val="hybridMultilevel"/>
    <w:tmpl w:val="CA2C7872"/>
    <w:lvl w:ilvl="0" w:tplc="3F52BEDE">
      <w:start w:val="5"/>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B98410B"/>
    <w:multiLevelType w:val="multilevel"/>
    <w:tmpl w:val="FD5A07D8"/>
    <w:lvl w:ilvl="0">
      <w:start w:val="1"/>
      <w:numFmt w:val="decimal"/>
      <w:pStyle w:val="Heading1"/>
      <w:lvlText w:val="%1"/>
      <w:lvlJc w:val="left"/>
      <w:pPr>
        <w:ind w:left="720" w:hanging="360"/>
      </w:pPr>
      <w:rPr>
        <w:rFonts w:hint="default"/>
      </w:rPr>
    </w:lvl>
    <w:lvl w:ilvl="1">
      <w:start w:val="1"/>
      <w:numFmt w:val="decimal"/>
      <w:pStyle w:val="Heading2"/>
      <w:isLgl/>
      <w:lvlText w:val="%1.%2"/>
      <w:lvlJc w:val="left"/>
      <w:pPr>
        <w:ind w:left="720" w:hanging="360"/>
      </w:pPr>
      <w:rPr>
        <w:rFonts w:eastAsiaTheme="majorEastAsia" w:hint="default"/>
        <w:b/>
      </w:rPr>
    </w:lvl>
    <w:lvl w:ilvl="2">
      <w:start w:val="1"/>
      <w:numFmt w:val="decimal"/>
      <w:isLgl/>
      <w:lvlText w:val="%1.%2.%3"/>
      <w:lvlJc w:val="left"/>
      <w:pPr>
        <w:ind w:left="1080" w:hanging="720"/>
      </w:pPr>
      <w:rPr>
        <w:rFonts w:eastAsiaTheme="majorEastAsia" w:hint="default"/>
        <w:b/>
      </w:rPr>
    </w:lvl>
    <w:lvl w:ilvl="3">
      <w:start w:val="1"/>
      <w:numFmt w:val="decimal"/>
      <w:isLgl/>
      <w:lvlText w:val="%1.%2.%3.%4"/>
      <w:lvlJc w:val="left"/>
      <w:pPr>
        <w:ind w:left="1080" w:hanging="720"/>
      </w:pPr>
      <w:rPr>
        <w:rFonts w:eastAsiaTheme="majorEastAsia" w:hint="default"/>
        <w:b/>
      </w:rPr>
    </w:lvl>
    <w:lvl w:ilvl="4">
      <w:start w:val="1"/>
      <w:numFmt w:val="decimal"/>
      <w:isLgl/>
      <w:lvlText w:val="%1.%2.%3.%4.%5"/>
      <w:lvlJc w:val="left"/>
      <w:pPr>
        <w:ind w:left="1440" w:hanging="1080"/>
      </w:pPr>
      <w:rPr>
        <w:rFonts w:eastAsiaTheme="majorEastAsia" w:hint="default"/>
        <w:b/>
      </w:rPr>
    </w:lvl>
    <w:lvl w:ilvl="5">
      <w:start w:val="1"/>
      <w:numFmt w:val="decimal"/>
      <w:isLgl/>
      <w:lvlText w:val="%1.%2.%3.%4.%5.%6"/>
      <w:lvlJc w:val="left"/>
      <w:pPr>
        <w:ind w:left="1440" w:hanging="1080"/>
      </w:pPr>
      <w:rPr>
        <w:rFonts w:eastAsiaTheme="majorEastAsia" w:hint="default"/>
        <w:b/>
      </w:rPr>
    </w:lvl>
    <w:lvl w:ilvl="6">
      <w:start w:val="1"/>
      <w:numFmt w:val="decimal"/>
      <w:isLgl/>
      <w:lvlText w:val="%1.%2.%3.%4.%5.%6.%7"/>
      <w:lvlJc w:val="left"/>
      <w:pPr>
        <w:ind w:left="1800" w:hanging="1440"/>
      </w:pPr>
      <w:rPr>
        <w:rFonts w:eastAsiaTheme="majorEastAsia" w:hint="default"/>
        <w:b/>
      </w:rPr>
    </w:lvl>
    <w:lvl w:ilvl="7">
      <w:start w:val="1"/>
      <w:numFmt w:val="decimal"/>
      <w:isLgl/>
      <w:lvlText w:val="%1.%2.%3.%4.%5.%6.%7.%8"/>
      <w:lvlJc w:val="left"/>
      <w:pPr>
        <w:ind w:left="1800" w:hanging="1440"/>
      </w:pPr>
      <w:rPr>
        <w:rFonts w:eastAsiaTheme="majorEastAsia" w:hint="default"/>
        <w:b/>
      </w:rPr>
    </w:lvl>
    <w:lvl w:ilvl="8">
      <w:start w:val="1"/>
      <w:numFmt w:val="decimal"/>
      <w:isLgl/>
      <w:lvlText w:val="%1.%2.%3.%4.%5.%6.%7.%8.%9"/>
      <w:lvlJc w:val="left"/>
      <w:pPr>
        <w:ind w:left="1800" w:hanging="1440"/>
      </w:pPr>
      <w:rPr>
        <w:rFonts w:eastAsiaTheme="majorEastAsia" w:hint="default"/>
        <w:b/>
      </w:rPr>
    </w:lvl>
  </w:abstractNum>
  <w:num w:numId="1">
    <w:abstractNumId w:val="7"/>
  </w:num>
  <w:num w:numId="2">
    <w:abstractNumId w:val="4"/>
  </w:num>
  <w:num w:numId="3">
    <w:abstractNumId w:val="3"/>
  </w:num>
  <w:num w:numId="4">
    <w:abstractNumId w:val="0"/>
  </w:num>
  <w:num w:numId="5">
    <w:abstractNumId w:val="10"/>
  </w:num>
  <w:num w:numId="6">
    <w:abstractNumId w:val="14"/>
  </w:num>
  <w:num w:numId="7">
    <w:abstractNumId w:val="5"/>
  </w:num>
  <w:num w:numId="8">
    <w:abstractNumId w:val="16"/>
  </w:num>
  <w:num w:numId="9">
    <w:abstractNumId w:val="9"/>
  </w:num>
  <w:num w:numId="10">
    <w:abstractNumId w:val="1"/>
  </w:num>
  <w:num w:numId="11">
    <w:abstractNumId w:val="16"/>
  </w:num>
  <w:num w:numId="12">
    <w:abstractNumId w:val="2"/>
  </w:num>
  <w:num w:numId="13">
    <w:abstractNumId w:val="1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1"/>
  </w:num>
  <w:num w:numId="15">
    <w:abstractNumId w:val="16"/>
  </w:num>
  <w:num w:numId="16">
    <w:abstractNumId w:val="16"/>
  </w:num>
  <w:num w:numId="17">
    <w:abstractNumId w:val="16"/>
  </w:num>
  <w:num w:numId="18">
    <w:abstractNumId w:val="16"/>
  </w:num>
  <w:num w:numId="19">
    <w:abstractNumId w:val="15"/>
  </w:num>
  <w:num w:numId="20">
    <w:abstractNumId w:val="13"/>
  </w:num>
  <w:num w:numId="21">
    <w:abstractNumId w:val="8"/>
  </w:num>
  <w:num w:numId="22">
    <w:abstractNumId w:val="6"/>
  </w:num>
  <w:num w:numId="23">
    <w:abstractNumId w:val="12"/>
  </w:num>
  <w:num w:numId="24">
    <w:abstractNumId w:val="16"/>
    <w:lvlOverride w:ilvl="0">
      <w:startOverride w:val="5"/>
    </w:lvlOverride>
    <w:lvlOverride w:ilvl="1">
      <w:startOverride w:val="5"/>
    </w:lvlOverride>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127E"/>
    <w:rsid w:val="00006051"/>
    <w:rsid w:val="00007888"/>
    <w:rsid w:val="00017AA1"/>
    <w:rsid w:val="00020517"/>
    <w:rsid w:val="00024224"/>
    <w:rsid w:val="00033D49"/>
    <w:rsid w:val="000445A0"/>
    <w:rsid w:val="0004794B"/>
    <w:rsid w:val="000834CC"/>
    <w:rsid w:val="00083EC9"/>
    <w:rsid w:val="00091257"/>
    <w:rsid w:val="00096CF6"/>
    <w:rsid w:val="00097662"/>
    <w:rsid w:val="000A0907"/>
    <w:rsid w:val="000A2CB8"/>
    <w:rsid w:val="000A47C6"/>
    <w:rsid w:val="000B28A6"/>
    <w:rsid w:val="000B5F6A"/>
    <w:rsid w:val="000C307B"/>
    <w:rsid w:val="000C32EC"/>
    <w:rsid w:val="000C4403"/>
    <w:rsid w:val="000C532D"/>
    <w:rsid w:val="000C5E52"/>
    <w:rsid w:val="000C6980"/>
    <w:rsid w:val="000C7B5D"/>
    <w:rsid w:val="000D074A"/>
    <w:rsid w:val="000D3190"/>
    <w:rsid w:val="000D7F35"/>
    <w:rsid w:val="000E2486"/>
    <w:rsid w:val="000E30CE"/>
    <w:rsid w:val="000E562A"/>
    <w:rsid w:val="000E70A6"/>
    <w:rsid w:val="000E715A"/>
    <w:rsid w:val="000F2BAD"/>
    <w:rsid w:val="000F5E2D"/>
    <w:rsid w:val="0010517D"/>
    <w:rsid w:val="00106CD4"/>
    <w:rsid w:val="0011498B"/>
    <w:rsid w:val="00120059"/>
    <w:rsid w:val="00120152"/>
    <w:rsid w:val="00127F87"/>
    <w:rsid w:val="001317F5"/>
    <w:rsid w:val="0013263D"/>
    <w:rsid w:val="00136529"/>
    <w:rsid w:val="001446E6"/>
    <w:rsid w:val="00144A94"/>
    <w:rsid w:val="00150412"/>
    <w:rsid w:val="00153010"/>
    <w:rsid w:val="00156500"/>
    <w:rsid w:val="001721A9"/>
    <w:rsid w:val="001762B5"/>
    <w:rsid w:val="00190B93"/>
    <w:rsid w:val="001924D2"/>
    <w:rsid w:val="001A1448"/>
    <w:rsid w:val="001A1588"/>
    <w:rsid w:val="001A4DAC"/>
    <w:rsid w:val="001A587A"/>
    <w:rsid w:val="001A7A44"/>
    <w:rsid w:val="001B1F83"/>
    <w:rsid w:val="001B667C"/>
    <w:rsid w:val="001C45D8"/>
    <w:rsid w:val="001C7EFE"/>
    <w:rsid w:val="001D23DD"/>
    <w:rsid w:val="001D3DBA"/>
    <w:rsid w:val="001D492B"/>
    <w:rsid w:val="001D6AAD"/>
    <w:rsid w:val="001E3A11"/>
    <w:rsid w:val="001F77C7"/>
    <w:rsid w:val="001F7B23"/>
    <w:rsid w:val="001F7EE0"/>
    <w:rsid w:val="00200789"/>
    <w:rsid w:val="00200B3F"/>
    <w:rsid w:val="00205B16"/>
    <w:rsid w:val="00206D02"/>
    <w:rsid w:val="00211FB5"/>
    <w:rsid w:val="0021297D"/>
    <w:rsid w:val="00214600"/>
    <w:rsid w:val="00214E34"/>
    <w:rsid w:val="002204DD"/>
    <w:rsid w:val="00220B8F"/>
    <w:rsid w:val="002237BC"/>
    <w:rsid w:val="0022434C"/>
    <w:rsid w:val="00226B4E"/>
    <w:rsid w:val="00227E83"/>
    <w:rsid w:val="00232203"/>
    <w:rsid w:val="00233699"/>
    <w:rsid w:val="002516EC"/>
    <w:rsid w:val="002735E0"/>
    <w:rsid w:val="00274B43"/>
    <w:rsid w:val="00274C74"/>
    <w:rsid w:val="00280E75"/>
    <w:rsid w:val="002826C1"/>
    <w:rsid w:val="00283241"/>
    <w:rsid w:val="00287318"/>
    <w:rsid w:val="0029221C"/>
    <w:rsid w:val="00292F72"/>
    <w:rsid w:val="0029586F"/>
    <w:rsid w:val="002A022A"/>
    <w:rsid w:val="002A0A85"/>
    <w:rsid w:val="002A2BC8"/>
    <w:rsid w:val="002A39AD"/>
    <w:rsid w:val="002A442D"/>
    <w:rsid w:val="002A5FC6"/>
    <w:rsid w:val="002A63AE"/>
    <w:rsid w:val="002B5DEC"/>
    <w:rsid w:val="002C5E58"/>
    <w:rsid w:val="002C6998"/>
    <w:rsid w:val="002D1C9F"/>
    <w:rsid w:val="002E1C85"/>
    <w:rsid w:val="002E7585"/>
    <w:rsid w:val="002E7DD8"/>
    <w:rsid w:val="002F04F4"/>
    <w:rsid w:val="002F4F64"/>
    <w:rsid w:val="0030328A"/>
    <w:rsid w:val="00310D9F"/>
    <w:rsid w:val="00313C8D"/>
    <w:rsid w:val="00325A8E"/>
    <w:rsid w:val="00326B2C"/>
    <w:rsid w:val="003314F6"/>
    <w:rsid w:val="003348E5"/>
    <w:rsid w:val="00336592"/>
    <w:rsid w:val="0033677C"/>
    <w:rsid w:val="003375FD"/>
    <w:rsid w:val="0034583A"/>
    <w:rsid w:val="00350B40"/>
    <w:rsid w:val="00353E9B"/>
    <w:rsid w:val="003611DC"/>
    <w:rsid w:val="0036379B"/>
    <w:rsid w:val="00373D7B"/>
    <w:rsid w:val="00375E88"/>
    <w:rsid w:val="00376584"/>
    <w:rsid w:val="00377D29"/>
    <w:rsid w:val="00380AE3"/>
    <w:rsid w:val="003815DE"/>
    <w:rsid w:val="00386B08"/>
    <w:rsid w:val="00393A18"/>
    <w:rsid w:val="0039419B"/>
    <w:rsid w:val="003B3C74"/>
    <w:rsid w:val="003B5849"/>
    <w:rsid w:val="003C2845"/>
    <w:rsid w:val="003E2E9A"/>
    <w:rsid w:val="003F0B46"/>
    <w:rsid w:val="003F71D1"/>
    <w:rsid w:val="00403840"/>
    <w:rsid w:val="004167BD"/>
    <w:rsid w:val="00420E24"/>
    <w:rsid w:val="004251FA"/>
    <w:rsid w:val="00426A40"/>
    <w:rsid w:val="00450889"/>
    <w:rsid w:val="00456ED7"/>
    <w:rsid w:val="00462386"/>
    <w:rsid w:val="004657FF"/>
    <w:rsid w:val="004672BB"/>
    <w:rsid w:val="00470795"/>
    <w:rsid w:val="004721F9"/>
    <w:rsid w:val="00472674"/>
    <w:rsid w:val="00476409"/>
    <w:rsid w:val="00481D59"/>
    <w:rsid w:val="00490127"/>
    <w:rsid w:val="00491F6B"/>
    <w:rsid w:val="00495D1A"/>
    <w:rsid w:val="00497EFA"/>
    <w:rsid w:val="004A6B53"/>
    <w:rsid w:val="004B46F1"/>
    <w:rsid w:val="004B5154"/>
    <w:rsid w:val="004B5D7E"/>
    <w:rsid w:val="004C75E5"/>
    <w:rsid w:val="004D1389"/>
    <w:rsid w:val="004D31DC"/>
    <w:rsid w:val="004D4E9B"/>
    <w:rsid w:val="004E3D65"/>
    <w:rsid w:val="004E4BDA"/>
    <w:rsid w:val="004E4C83"/>
    <w:rsid w:val="004F0DBE"/>
    <w:rsid w:val="004F1BB4"/>
    <w:rsid w:val="004F4DA4"/>
    <w:rsid w:val="005004F2"/>
    <w:rsid w:val="00502C20"/>
    <w:rsid w:val="0050435F"/>
    <w:rsid w:val="00504969"/>
    <w:rsid w:val="00504FC0"/>
    <w:rsid w:val="00506880"/>
    <w:rsid w:val="00506C0C"/>
    <w:rsid w:val="005106D7"/>
    <w:rsid w:val="00510E68"/>
    <w:rsid w:val="00512B29"/>
    <w:rsid w:val="0052769B"/>
    <w:rsid w:val="00531623"/>
    <w:rsid w:val="00535614"/>
    <w:rsid w:val="005364DC"/>
    <w:rsid w:val="005410CB"/>
    <w:rsid w:val="005431C0"/>
    <w:rsid w:val="005452D1"/>
    <w:rsid w:val="00547FFB"/>
    <w:rsid w:val="00551990"/>
    <w:rsid w:val="00551F44"/>
    <w:rsid w:val="0055224D"/>
    <w:rsid w:val="00557726"/>
    <w:rsid w:val="0055776B"/>
    <w:rsid w:val="005722E9"/>
    <w:rsid w:val="00572EDD"/>
    <w:rsid w:val="0058053F"/>
    <w:rsid w:val="005849F6"/>
    <w:rsid w:val="00585057"/>
    <w:rsid w:val="0058674D"/>
    <w:rsid w:val="00594EDD"/>
    <w:rsid w:val="005B3DA6"/>
    <w:rsid w:val="005B445E"/>
    <w:rsid w:val="005C487F"/>
    <w:rsid w:val="005C4AAC"/>
    <w:rsid w:val="005C77C5"/>
    <w:rsid w:val="005D5B7B"/>
    <w:rsid w:val="005E244F"/>
    <w:rsid w:val="005E262D"/>
    <w:rsid w:val="005E2779"/>
    <w:rsid w:val="005E336B"/>
    <w:rsid w:val="005E478F"/>
    <w:rsid w:val="005E677B"/>
    <w:rsid w:val="005F0C50"/>
    <w:rsid w:val="006002FB"/>
    <w:rsid w:val="00603CE4"/>
    <w:rsid w:val="00610C1B"/>
    <w:rsid w:val="0061193F"/>
    <w:rsid w:val="00616211"/>
    <w:rsid w:val="00616FF9"/>
    <w:rsid w:val="00623373"/>
    <w:rsid w:val="006312E2"/>
    <w:rsid w:val="00636716"/>
    <w:rsid w:val="00641CD3"/>
    <w:rsid w:val="006477CC"/>
    <w:rsid w:val="0066047D"/>
    <w:rsid w:val="00663B12"/>
    <w:rsid w:val="00664C1B"/>
    <w:rsid w:val="0066795E"/>
    <w:rsid w:val="006832B2"/>
    <w:rsid w:val="006860B7"/>
    <w:rsid w:val="00691774"/>
    <w:rsid w:val="006B023E"/>
    <w:rsid w:val="006C422D"/>
    <w:rsid w:val="006C60C2"/>
    <w:rsid w:val="006D3EC5"/>
    <w:rsid w:val="006E2918"/>
    <w:rsid w:val="006E2F3C"/>
    <w:rsid w:val="006E3311"/>
    <w:rsid w:val="006E3F17"/>
    <w:rsid w:val="006E4ED5"/>
    <w:rsid w:val="006F2DD8"/>
    <w:rsid w:val="006F4A0C"/>
    <w:rsid w:val="00700B0A"/>
    <w:rsid w:val="00705E53"/>
    <w:rsid w:val="00706456"/>
    <w:rsid w:val="0070658D"/>
    <w:rsid w:val="00717ADF"/>
    <w:rsid w:val="007212C3"/>
    <w:rsid w:val="007228FC"/>
    <w:rsid w:val="00725DCA"/>
    <w:rsid w:val="00726305"/>
    <w:rsid w:val="00726B77"/>
    <w:rsid w:val="0072785C"/>
    <w:rsid w:val="00727EAF"/>
    <w:rsid w:val="00730B11"/>
    <w:rsid w:val="007329AA"/>
    <w:rsid w:val="00737CF2"/>
    <w:rsid w:val="00746588"/>
    <w:rsid w:val="00747D4B"/>
    <w:rsid w:val="0075424A"/>
    <w:rsid w:val="00755251"/>
    <w:rsid w:val="00761543"/>
    <w:rsid w:val="007643DA"/>
    <w:rsid w:val="00766790"/>
    <w:rsid w:val="0076686F"/>
    <w:rsid w:val="00775428"/>
    <w:rsid w:val="00775688"/>
    <w:rsid w:val="00777964"/>
    <w:rsid w:val="0078386A"/>
    <w:rsid w:val="00787B14"/>
    <w:rsid w:val="00794BD8"/>
    <w:rsid w:val="007A0796"/>
    <w:rsid w:val="007A3106"/>
    <w:rsid w:val="007A59C9"/>
    <w:rsid w:val="007A6F0B"/>
    <w:rsid w:val="007B17AE"/>
    <w:rsid w:val="007B2EDB"/>
    <w:rsid w:val="007B7E49"/>
    <w:rsid w:val="007C5B5D"/>
    <w:rsid w:val="007D3F62"/>
    <w:rsid w:val="007E43AA"/>
    <w:rsid w:val="007E5319"/>
    <w:rsid w:val="007F60DA"/>
    <w:rsid w:val="00801159"/>
    <w:rsid w:val="008016E3"/>
    <w:rsid w:val="00810FF5"/>
    <w:rsid w:val="008133EE"/>
    <w:rsid w:val="00820338"/>
    <w:rsid w:val="008304F8"/>
    <w:rsid w:val="00832448"/>
    <w:rsid w:val="0083335B"/>
    <w:rsid w:val="00833A7E"/>
    <w:rsid w:val="00850357"/>
    <w:rsid w:val="0085712A"/>
    <w:rsid w:val="00865E7C"/>
    <w:rsid w:val="008737E5"/>
    <w:rsid w:val="008739F8"/>
    <w:rsid w:val="00874DA4"/>
    <w:rsid w:val="00880DFB"/>
    <w:rsid w:val="00881432"/>
    <w:rsid w:val="008853CF"/>
    <w:rsid w:val="008A62AF"/>
    <w:rsid w:val="008B1C2F"/>
    <w:rsid w:val="008B3182"/>
    <w:rsid w:val="008B35C0"/>
    <w:rsid w:val="008B372F"/>
    <w:rsid w:val="008B6845"/>
    <w:rsid w:val="008C50AE"/>
    <w:rsid w:val="008C684A"/>
    <w:rsid w:val="008D5C78"/>
    <w:rsid w:val="008D64F0"/>
    <w:rsid w:val="008E7AA9"/>
    <w:rsid w:val="008F2F6B"/>
    <w:rsid w:val="00904788"/>
    <w:rsid w:val="0090567A"/>
    <w:rsid w:val="0092007D"/>
    <w:rsid w:val="00920DAB"/>
    <w:rsid w:val="009223EA"/>
    <w:rsid w:val="0092311E"/>
    <w:rsid w:val="00924948"/>
    <w:rsid w:val="009277FC"/>
    <w:rsid w:val="00933677"/>
    <w:rsid w:val="0093414B"/>
    <w:rsid w:val="0094127E"/>
    <w:rsid w:val="00943F99"/>
    <w:rsid w:val="009457C4"/>
    <w:rsid w:val="009514BB"/>
    <w:rsid w:val="00953621"/>
    <w:rsid w:val="009538AE"/>
    <w:rsid w:val="009765F9"/>
    <w:rsid w:val="00993672"/>
    <w:rsid w:val="00994292"/>
    <w:rsid w:val="009A2789"/>
    <w:rsid w:val="009A2890"/>
    <w:rsid w:val="009A6E87"/>
    <w:rsid w:val="009B222A"/>
    <w:rsid w:val="009B5580"/>
    <w:rsid w:val="009C2CCB"/>
    <w:rsid w:val="009C35DD"/>
    <w:rsid w:val="009C71AD"/>
    <w:rsid w:val="009D3D19"/>
    <w:rsid w:val="009D6C86"/>
    <w:rsid w:val="009D7CE2"/>
    <w:rsid w:val="009E10C9"/>
    <w:rsid w:val="009F0488"/>
    <w:rsid w:val="009F13CD"/>
    <w:rsid w:val="009F26EF"/>
    <w:rsid w:val="009F3BFF"/>
    <w:rsid w:val="00A00197"/>
    <w:rsid w:val="00A011A2"/>
    <w:rsid w:val="00A06F37"/>
    <w:rsid w:val="00A107EF"/>
    <w:rsid w:val="00A11D99"/>
    <w:rsid w:val="00A12F98"/>
    <w:rsid w:val="00A13375"/>
    <w:rsid w:val="00A13D2F"/>
    <w:rsid w:val="00A22998"/>
    <w:rsid w:val="00A2302F"/>
    <w:rsid w:val="00A23464"/>
    <w:rsid w:val="00A25647"/>
    <w:rsid w:val="00A33397"/>
    <w:rsid w:val="00A333BC"/>
    <w:rsid w:val="00A334C7"/>
    <w:rsid w:val="00A3651B"/>
    <w:rsid w:val="00A36922"/>
    <w:rsid w:val="00A402C6"/>
    <w:rsid w:val="00A4224B"/>
    <w:rsid w:val="00A4409B"/>
    <w:rsid w:val="00A45686"/>
    <w:rsid w:val="00A45DBC"/>
    <w:rsid w:val="00A47E4E"/>
    <w:rsid w:val="00A566DC"/>
    <w:rsid w:val="00A77E1C"/>
    <w:rsid w:val="00A8302F"/>
    <w:rsid w:val="00AA0F47"/>
    <w:rsid w:val="00AA26BF"/>
    <w:rsid w:val="00AA33CE"/>
    <w:rsid w:val="00AA3467"/>
    <w:rsid w:val="00AA6468"/>
    <w:rsid w:val="00AB6AA7"/>
    <w:rsid w:val="00AB6F5C"/>
    <w:rsid w:val="00AC6A7A"/>
    <w:rsid w:val="00AD2590"/>
    <w:rsid w:val="00AD62D6"/>
    <w:rsid w:val="00AD6481"/>
    <w:rsid w:val="00AE1EB6"/>
    <w:rsid w:val="00AE5100"/>
    <w:rsid w:val="00AE55B8"/>
    <w:rsid w:val="00AF0C8D"/>
    <w:rsid w:val="00AF116A"/>
    <w:rsid w:val="00B05028"/>
    <w:rsid w:val="00B07087"/>
    <w:rsid w:val="00B13380"/>
    <w:rsid w:val="00B13CBA"/>
    <w:rsid w:val="00B201F5"/>
    <w:rsid w:val="00B21D7B"/>
    <w:rsid w:val="00B24CE8"/>
    <w:rsid w:val="00B24D33"/>
    <w:rsid w:val="00B24FE0"/>
    <w:rsid w:val="00B26038"/>
    <w:rsid w:val="00B27D6B"/>
    <w:rsid w:val="00B34468"/>
    <w:rsid w:val="00B37F99"/>
    <w:rsid w:val="00B41C18"/>
    <w:rsid w:val="00B47267"/>
    <w:rsid w:val="00B52953"/>
    <w:rsid w:val="00B52E18"/>
    <w:rsid w:val="00B5630A"/>
    <w:rsid w:val="00B6260A"/>
    <w:rsid w:val="00B6477F"/>
    <w:rsid w:val="00B85B1D"/>
    <w:rsid w:val="00B900A1"/>
    <w:rsid w:val="00B9594E"/>
    <w:rsid w:val="00BA0CBD"/>
    <w:rsid w:val="00BA270E"/>
    <w:rsid w:val="00BA2C0A"/>
    <w:rsid w:val="00BA2DAB"/>
    <w:rsid w:val="00BA41FB"/>
    <w:rsid w:val="00BA5E83"/>
    <w:rsid w:val="00BA6D40"/>
    <w:rsid w:val="00BB1F79"/>
    <w:rsid w:val="00BB35F8"/>
    <w:rsid w:val="00BB4418"/>
    <w:rsid w:val="00BB4FE9"/>
    <w:rsid w:val="00BD123C"/>
    <w:rsid w:val="00BD6399"/>
    <w:rsid w:val="00BD7D5E"/>
    <w:rsid w:val="00BF2187"/>
    <w:rsid w:val="00BF7D7C"/>
    <w:rsid w:val="00C0171C"/>
    <w:rsid w:val="00C02CA6"/>
    <w:rsid w:val="00C031B7"/>
    <w:rsid w:val="00C07A90"/>
    <w:rsid w:val="00C16284"/>
    <w:rsid w:val="00C23B42"/>
    <w:rsid w:val="00C250E9"/>
    <w:rsid w:val="00C32EA3"/>
    <w:rsid w:val="00C336C6"/>
    <w:rsid w:val="00C34522"/>
    <w:rsid w:val="00C40C01"/>
    <w:rsid w:val="00C40C72"/>
    <w:rsid w:val="00C41141"/>
    <w:rsid w:val="00C4291D"/>
    <w:rsid w:val="00C463A5"/>
    <w:rsid w:val="00C476D2"/>
    <w:rsid w:val="00C54483"/>
    <w:rsid w:val="00C550AB"/>
    <w:rsid w:val="00C5565C"/>
    <w:rsid w:val="00C749D5"/>
    <w:rsid w:val="00C866BD"/>
    <w:rsid w:val="00C870B3"/>
    <w:rsid w:val="00C95ED2"/>
    <w:rsid w:val="00C960A0"/>
    <w:rsid w:val="00C962FD"/>
    <w:rsid w:val="00CA0414"/>
    <w:rsid w:val="00CA2BF1"/>
    <w:rsid w:val="00CA464E"/>
    <w:rsid w:val="00CA73A6"/>
    <w:rsid w:val="00CC0E95"/>
    <w:rsid w:val="00CC356B"/>
    <w:rsid w:val="00CD32D7"/>
    <w:rsid w:val="00CE01B7"/>
    <w:rsid w:val="00CE3F8E"/>
    <w:rsid w:val="00CE44A7"/>
    <w:rsid w:val="00CE4FA0"/>
    <w:rsid w:val="00CF4B40"/>
    <w:rsid w:val="00CF7B13"/>
    <w:rsid w:val="00D000AC"/>
    <w:rsid w:val="00D01A7E"/>
    <w:rsid w:val="00D0281A"/>
    <w:rsid w:val="00D029BD"/>
    <w:rsid w:val="00D05146"/>
    <w:rsid w:val="00D06906"/>
    <w:rsid w:val="00D0796E"/>
    <w:rsid w:val="00D1351B"/>
    <w:rsid w:val="00D16C47"/>
    <w:rsid w:val="00D17307"/>
    <w:rsid w:val="00D21702"/>
    <w:rsid w:val="00D25195"/>
    <w:rsid w:val="00D3077D"/>
    <w:rsid w:val="00D30B82"/>
    <w:rsid w:val="00D3215C"/>
    <w:rsid w:val="00D3216A"/>
    <w:rsid w:val="00D36448"/>
    <w:rsid w:val="00D366F3"/>
    <w:rsid w:val="00D4191B"/>
    <w:rsid w:val="00D47718"/>
    <w:rsid w:val="00D50BE2"/>
    <w:rsid w:val="00D5642E"/>
    <w:rsid w:val="00D656CE"/>
    <w:rsid w:val="00D657F5"/>
    <w:rsid w:val="00D801E9"/>
    <w:rsid w:val="00D80287"/>
    <w:rsid w:val="00D84EAD"/>
    <w:rsid w:val="00D85DBD"/>
    <w:rsid w:val="00D95532"/>
    <w:rsid w:val="00DA4A76"/>
    <w:rsid w:val="00DB0C8B"/>
    <w:rsid w:val="00DC11F9"/>
    <w:rsid w:val="00DC3C58"/>
    <w:rsid w:val="00DE0F20"/>
    <w:rsid w:val="00DE478D"/>
    <w:rsid w:val="00DF1156"/>
    <w:rsid w:val="00DF324D"/>
    <w:rsid w:val="00DF4DAC"/>
    <w:rsid w:val="00DF63EE"/>
    <w:rsid w:val="00E00E4C"/>
    <w:rsid w:val="00E01F51"/>
    <w:rsid w:val="00E06DD9"/>
    <w:rsid w:val="00E07051"/>
    <w:rsid w:val="00E10544"/>
    <w:rsid w:val="00E15F73"/>
    <w:rsid w:val="00E20B0C"/>
    <w:rsid w:val="00E21394"/>
    <w:rsid w:val="00E23556"/>
    <w:rsid w:val="00E313F7"/>
    <w:rsid w:val="00E33835"/>
    <w:rsid w:val="00E35C88"/>
    <w:rsid w:val="00E40445"/>
    <w:rsid w:val="00E40831"/>
    <w:rsid w:val="00E44EBC"/>
    <w:rsid w:val="00E51A9E"/>
    <w:rsid w:val="00E62DF4"/>
    <w:rsid w:val="00E6766B"/>
    <w:rsid w:val="00E72744"/>
    <w:rsid w:val="00E763BE"/>
    <w:rsid w:val="00E77D1D"/>
    <w:rsid w:val="00E80693"/>
    <w:rsid w:val="00E86100"/>
    <w:rsid w:val="00E87419"/>
    <w:rsid w:val="00E95388"/>
    <w:rsid w:val="00E97138"/>
    <w:rsid w:val="00EA31E2"/>
    <w:rsid w:val="00EA5047"/>
    <w:rsid w:val="00EB04A3"/>
    <w:rsid w:val="00EB263A"/>
    <w:rsid w:val="00EB7CC1"/>
    <w:rsid w:val="00EC40E4"/>
    <w:rsid w:val="00ED0D97"/>
    <w:rsid w:val="00ED6A4C"/>
    <w:rsid w:val="00EE34F3"/>
    <w:rsid w:val="00EE47BD"/>
    <w:rsid w:val="00EF2566"/>
    <w:rsid w:val="00F10D97"/>
    <w:rsid w:val="00F15583"/>
    <w:rsid w:val="00F15940"/>
    <w:rsid w:val="00F1732D"/>
    <w:rsid w:val="00F17807"/>
    <w:rsid w:val="00F221E2"/>
    <w:rsid w:val="00F27584"/>
    <w:rsid w:val="00F37BA8"/>
    <w:rsid w:val="00F41101"/>
    <w:rsid w:val="00F41691"/>
    <w:rsid w:val="00F41F51"/>
    <w:rsid w:val="00F5107A"/>
    <w:rsid w:val="00F53C29"/>
    <w:rsid w:val="00F57A49"/>
    <w:rsid w:val="00F57B9C"/>
    <w:rsid w:val="00F62D44"/>
    <w:rsid w:val="00F677B3"/>
    <w:rsid w:val="00F72AEB"/>
    <w:rsid w:val="00F778F2"/>
    <w:rsid w:val="00F81A08"/>
    <w:rsid w:val="00F82E0A"/>
    <w:rsid w:val="00F83DC4"/>
    <w:rsid w:val="00F856A2"/>
    <w:rsid w:val="00F95248"/>
    <w:rsid w:val="00F96C21"/>
    <w:rsid w:val="00FA3A0B"/>
    <w:rsid w:val="00FA4CE2"/>
    <w:rsid w:val="00FB121C"/>
    <w:rsid w:val="00FC44CA"/>
    <w:rsid w:val="00FC4BF1"/>
    <w:rsid w:val="00FC78D1"/>
    <w:rsid w:val="00FC7E62"/>
    <w:rsid w:val="00FD01A8"/>
    <w:rsid w:val="00FD6630"/>
    <w:rsid w:val="00FE68B5"/>
    <w:rsid w:val="00FF545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162032C9"/>
  <w15:docId w15:val="{18567FC8-451E-4389-8CAB-359A1B2D41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uz-Cyrl-UZ"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9419B"/>
  </w:style>
  <w:style w:type="paragraph" w:styleId="Heading1">
    <w:name w:val="heading 1"/>
    <w:basedOn w:val="Normal"/>
    <w:next w:val="Normal"/>
    <w:link w:val="Heading1Char"/>
    <w:autoRedefine/>
    <w:uiPriority w:val="9"/>
    <w:qFormat/>
    <w:rsid w:val="005E478F"/>
    <w:pPr>
      <w:keepNext/>
      <w:keepLines/>
      <w:numPr>
        <w:numId w:val="8"/>
      </w:numPr>
      <w:spacing w:before="480" w:after="0"/>
      <w:outlineLvl w:val="0"/>
    </w:pPr>
    <w:rPr>
      <w:rFonts w:eastAsiaTheme="majorEastAsia" w:cs="Times New Roman"/>
      <w:b/>
      <w:bCs/>
      <w:sz w:val="24"/>
      <w:szCs w:val="24"/>
      <w:lang w:val="en-GB"/>
    </w:rPr>
  </w:style>
  <w:style w:type="paragraph" w:styleId="Heading2">
    <w:name w:val="heading 2"/>
    <w:basedOn w:val="Normal"/>
    <w:next w:val="Normal"/>
    <w:link w:val="Heading2Char"/>
    <w:autoRedefine/>
    <w:uiPriority w:val="9"/>
    <w:unhideWhenUsed/>
    <w:qFormat/>
    <w:rsid w:val="00CE4FA0"/>
    <w:pPr>
      <w:keepNext/>
      <w:keepLines/>
      <w:numPr>
        <w:ilvl w:val="1"/>
        <w:numId w:val="8"/>
      </w:numPr>
      <w:spacing w:before="200" w:after="0"/>
      <w:outlineLvl w:val="1"/>
    </w:pPr>
    <w:rPr>
      <w:rFonts w:eastAsiaTheme="majorEastAsia" w:cs="Times New Roman"/>
      <w:b/>
      <w:bCs/>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4127E"/>
    <w:pPr>
      <w:ind w:left="720"/>
      <w:contextualSpacing/>
    </w:pPr>
  </w:style>
  <w:style w:type="table" w:styleId="TableGrid">
    <w:name w:val="Table Grid"/>
    <w:basedOn w:val="TableNormal"/>
    <w:uiPriority w:val="39"/>
    <w:rsid w:val="00227E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227E83"/>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Heading1Char">
    <w:name w:val="Heading 1 Char"/>
    <w:basedOn w:val="DefaultParagraphFont"/>
    <w:link w:val="Heading1"/>
    <w:uiPriority w:val="9"/>
    <w:rsid w:val="005E478F"/>
    <w:rPr>
      <w:rFonts w:eastAsiaTheme="majorEastAsia" w:cs="Times New Roman"/>
      <w:b/>
      <w:bCs/>
      <w:sz w:val="24"/>
      <w:szCs w:val="24"/>
      <w:lang w:val="en-GB"/>
    </w:rPr>
  </w:style>
  <w:style w:type="character" w:customStyle="1" w:styleId="Heading2Char">
    <w:name w:val="Heading 2 Char"/>
    <w:basedOn w:val="DefaultParagraphFont"/>
    <w:link w:val="Heading2"/>
    <w:uiPriority w:val="9"/>
    <w:rsid w:val="00CE4FA0"/>
    <w:rPr>
      <w:rFonts w:eastAsiaTheme="majorEastAsia" w:cs="Times New Roman"/>
      <w:b/>
      <w:bCs/>
      <w:lang w:val="en-GB"/>
    </w:rPr>
  </w:style>
  <w:style w:type="paragraph" w:styleId="TOCHeading">
    <w:name w:val="TOC Heading"/>
    <w:basedOn w:val="Heading1"/>
    <w:next w:val="Normal"/>
    <w:uiPriority w:val="39"/>
    <w:unhideWhenUsed/>
    <w:qFormat/>
    <w:rsid w:val="00283241"/>
    <w:pPr>
      <w:numPr>
        <w:numId w:val="0"/>
      </w:numPr>
      <w:spacing w:line="276" w:lineRule="auto"/>
      <w:outlineLvl w:val="9"/>
    </w:pPr>
    <w:rPr>
      <w:rFonts w:asciiTheme="majorHAnsi" w:hAnsiTheme="majorHAnsi"/>
      <w:color w:val="2E74B5" w:themeColor="accent1" w:themeShade="BF"/>
      <w:lang w:val="en-US"/>
    </w:rPr>
  </w:style>
  <w:style w:type="paragraph" w:styleId="TOC1">
    <w:name w:val="toc 1"/>
    <w:basedOn w:val="Normal"/>
    <w:next w:val="Normal"/>
    <w:autoRedefine/>
    <w:uiPriority w:val="39"/>
    <w:unhideWhenUsed/>
    <w:rsid w:val="00283241"/>
    <w:pPr>
      <w:spacing w:before="120" w:after="0"/>
    </w:pPr>
    <w:rPr>
      <w:b/>
      <w:sz w:val="24"/>
      <w:szCs w:val="24"/>
    </w:rPr>
  </w:style>
  <w:style w:type="paragraph" w:styleId="TOC2">
    <w:name w:val="toc 2"/>
    <w:basedOn w:val="Normal"/>
    <w:next w:val="Normal"/>
    <w:autoRedefine/>
    <w:uiPriority w:val="39"/>
    <w:unhideWhenUsed/>
    <w:rsid w:val="00283241"/>
    <w:pPr>
      <w:spacing w:after="0"/>
      <w:ind w:left="220"/>
    </w:pPr>
    <w:rPr>
      <w:b/>
    </w:rPr>
  </w:style>
  <w:style w:type="paragraph" w:styleId="BalloonText">
    <w:name w:val="Balloon Text"/>
    <w:basedOn w:val="Normal"/>
    <w:link w:val="BalloonTextChar"/>
    <w:uiPriority w:val="99"/>
    <w:semiHidden/>
    <w:unhideWhenUsed/>
    <w:rsid w:val="00283241"/>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283241"/>
    <w:rPr>
      <w:rFonts w:ascii="Lucida Grande" w:hAnsi="Lucida Grande" w:cs="Lucida Grande"/>
      <w:sz w:val="18"/>
      <w:szCs w:val="18"/>
    </w:rPr>
  </w:style>
  <w:style w:type="paragraph" w:styleId="TOC3">
    <w:name w:val="toc 3"/>
    <w:basedOn w:val="Normal"/>
    <w:next w:val="Normal"/>
    <w:autoRedefine/>
    <w:uiPriority w:val="39"/>
    <w:semiHidden/>
    <w:unhideWhenUsed/>
    <w:rsid w:val="00283241"/>
    <w:pPr>
      <w:spacing w:after="0"/>
      <w:ind w:left="440"/>
    </w:pPr>
  </w:style>
  <w:style w:type="paragraph" w:styleId="TOC4">
    <w:name w:val="toc 4"/>
    <w:basedOn w:val="Normal"/>
    <w:next w:val="Normal"/>
    <w:autoRedefine/>
    <w:uiPriority w:val="39"/>
    <w:semiHidden/>
    <w:unhideWhenUsed/>
    <w:rsid w:val="00283241"/>
    <w:pPr>
      <w:spacing w:after="0"/>
      <w:ind w:left="660"/>
    </w:pPr>
    <w:rPr>
      <w:sz w:val="20"/>
      <w:szCs w:val="20"/>
    </w:rPr>
  </w:style>
  <w:style w:type="paragraph" w:styleId="TOC5">
    <w:name w:val="toc 5"/>
    <w:basedOn w:val="Normal"/>
    <w:next w:val="Normal"/>
    <w:autoRedefine/>
    <w:uiPriority w:val="39"/>
    <w:semiHidden/>
    <w:unhideWhenUsed/>
    <w:rsid w:val="00283241"/>
    <w:pPr>
      <w:spacing w:after="0"/>
      <w:ind w:left="880"/>
    </w:pPr>
    <w:rPr>
      <w:sz w:val="20"/>
      <w:szCs w:val="20"/>
    </w:rPr>
  </w:style>
  <w:style w:type="paragraph" w:styleId="TOC6">
    <w:name w:val="toc 6"/>
    <w:basedOn w:val="Normal"/>
    <w:next w:val="Normal"/>
    <w:autoRedefine/>
    <w:uiPriority w:val="39"/>
    <w:semiHidden/>
    <w:unhideWhenUsed/>
    <w:rsid w:val="00283241"/>
    <w:pPr>
      <w:spacing w:after="0"/>
      <w:ind w:left="1100"/>
    </w:pPr>
    <w:rPr>
      <w:sz w:val="20"/>
      <w:szCs w:val="20"/>
    </w:rPr>
  </w:style>
  <w:style w:type="paragraph" w:styleId="TOC7">
    <w:name w:val="toc 7"/>
    <w:basedOn w:val="Normal"/>
    <w:next w:val="Normal"/>
    <w:autoRedefine/>
    <w:uiPriority w:val="39"/>
    <w:semiHidden/>
    <w:unhideWhenUsed/>
    <w:rsid w:val="00283241"/>
    <w:pPr>
      <w:spacing w:after="0"/>
      <w:ind w:left="1320"/>
    </w:pPr>
    <w:rPr>
      <w:sz w:val="20"/>
      <w:szCs w:val="20"/>
    </w:rPr>
  </w:style>
  <w:style w:type="paragraph" w:styleId="TOC8">
    <w:name w:val="toc 8"/>
    <w:basedOn w:val="Normal"/>
    <w:next w:val="Normal"/>
    <w:autoRedefine/>
    <w:uiPriority w:val="39"/>
    <w:semiHidden/>
    <w:unhideWhenUsed/>
    <w:rsid w:val="00283241"/>
    <w:pPr>
      <w:spacing w:after="0"/>
      <w:ind w:left="1540"/>
    </w:pPr>
    <w:rPr>
      <w:sz w:val="20"/>
      <w:szCs w:val="20"/>
    </w:rPr>
  </w:style>
  <w:style w:type="paragraph" w:styleId="TOC9">
    <w:name w:val="toc 9"/>
    <w:basedOn w:val="Normal"/>
    <w:next w:val="Normal"/>
    <w:autoRedefine/>
    <w:uiPriority w:val="39"/>
    <w:semiHidden/>
    <w:unhideWhenUsed/>
    <w:rsid w:val="00283241"/>
    <w:pPr>
      <w:spacing w:after="0"/>
      <w:ind w:left="1760"/>
    </w:pPr>
    <w:rPr>
      <w:sz w:val="20"/>
      <w:szCs w:val="20"/>
    </w:rPr>
  </w:style>
  <w:style w:type="character" w:styleId="BookTitle">
    <w:name w:val="Book Title"/>
    <w:basedOn w:val="DefaultParagraphFont"/>
    <w:uiPriority w:val="33"/>
    <w:qFormat/>
    <w:rsid w:val="00274C74"/>
    <w:rPr>
      <w:b/>
      <w:bCs/>
      <w:smallCaps/>
      <w:spacing w:val="5"/>
    </w:rPr>
  </w:style>
  <w:style w:type="character" w:styleId="Hyperlink">
    <w:name w:val="Hyperlink"/>
    <w:basedOn w:val="DefaultParagraphFont"/>
    <w:uiPriority w:val="99"/>
    <w:unhideWhenUsed/>
    <w:rsid w:val="00A45DBC"/>
    <w:rPr>
      <w:color w:val="0563C1" w:themeColor="hyperlink"/>
      <w:u w:val="single"/>
    </w:rPr>
  </w:style>
  <w:style w:type="paragraph" w:styleId="Header">
    <w:name w:val="header"/>
    <w:basedOn w:val="Normal"/>
    <w:link w:val="HeaderChar"/>
    <w:uiPriority w:val="99"/>
    <w:unhideWhenUsed/>
    <w:rsid w:val="001A1448"/>
    <w:pPr>
      <w:tabs>
        <w:tab w:val="center" w:pos="4535"/>
        <w:tab w:val="right" w:pos="9071"/>
      </w:tabs>
      <w:spacing w:after="0" w:line="240" w:lineRule="auto"/>
    </w:pPr>
  </w:style>
  <w:style w:type="character" w:customStyle="1" w:styleId="HeaderChar">
    <w:name w:val="Header Char"/>
    <w:basedOn w:val="DefaultParagraphFont"/>
    <w:link w:val="Header"/>
    <w:uiPriority w:val="99"/>
    <w:rsid w:val="001A1448"/>
  </w:style>
  <w:style w:type="paragraph" w:styleId="Footer">
    <w:name w:val="footer"/>
    <w:basedOn w:val="Normal"/>
    <w:link w:val="FooterChar"/>
    <w:uiPriority w:val="99"/>
    <w:unhideWhenUsed/>
    <w:rsid w:val="001A1448"/>
    <w:pPr>
      <w:tabs>
        <w:tab w:val="center" w:pos="4535"/>
        <w:tab w:val="right" w:pos="9071"/>
      </w:tabs>
      <w:spacing w:after="0" w:line="240" w:lineRule="auto"/>
    </w:pPr>
  </w:style>
  <w:style w:type="character" w:customStyle="1" w:styleId="FooterChar">
    <w:name w:val="Footer Char"/>
    <w:basedOn w:val="DefaultParagraphFont"/>
    <w:link w:val="Footer"/>
    <w:uiPriority w:val="99"/>
    <w:rsid w:val="001A1448"/>
  </w:style>
  <w:style w:type="paragraph" w:styleId="FootnoteText">
    <w:name w:val="footnote text"/>
    <w:basedOn w:val="Normal"/>
    <w:link w:val="FootnoteTextChar"/>
    <w:uiPriority w:val="99"/>
    <w:unhideWhenUsed/>
    <w:rsid w:val="00705E53"/>
    <w:pPr>
      <w:spacing w:after="0" w:line="240" w:lineRule="auto"/>
    </w:pPr>
    <w:rPr>
      <w:sz w:val="24"/>
      <w:szCs w:val="24"/>
    </w:rPr>
  </w:style>
  <w:style w:type="character" w:customStyle="1" w:styleId="FootnoteTextChar">
    <w:name w:val="Footnote Text Char"/>
    <w:basedOn w:val="DefaultParagraphFont"/>
    <w:link w:val="FootnoteText"/>
    <w:uiPriority w:val="99"/>
    <w:rsid w:val="00705E53"/>
    <w:rPr>
      <w:sz w:val="24"/>
      <w:szCs w:val="24"/>
    </w:rPr>
  </w:style>
  <w:style w:type="character" w:styleId="FootnoteReference">
    <w:name w:val="footnote reference"/>
    <w:basedOn w:val="DefaultParagraphFont"/>
    <w:uiPriority w:val="99"/>
    <w:unhideWhenUsed/>
    <w:rsid w:val="00705E53"/>
    <w:rPr>
      <w:vertAlign w:val="superscript"/>
    </w:rPr>
  </w:style>
  <w:style w:type="paragraph" w:customStyle="1" w:styleId="Body">
    <w:name w:val="Body"/>
    <w:rsid w:val="00730B11"/>
    <w:pPr>
      <w:pBdr>
        <w:top w:val="nil"/>
        <w:left w:val="nil"/>
        <w:bottom w:val="nil"/>
        <w:right w:val="nil"/>
        <w:between w:val="nil"/>
        <w:bar w:val="nil"/>
      </w:pBdr>
      <w:suppressAutoHyphens/>
      <w:spacing w:before="60" w:after="60" w:line="240" w:lineRule="auto"/>
      <w:jc w:val="both"/>
    </w:pPr>
    <w:rPr>
      <w:rFonts w:ascii="Times New Roman" w:eastAsia="Arial Unicode MS" w:hAnsi="Arial Unicode MS" w:cs="Arial Unicode MS"/>
      <w:color w:val="000000"/>
      <w:sz w:val="24"/>
      <w:szCs w:val="24"/>
      <w:u w:color="000000"/>
      <w:bdr w:val="nil"/>
      <w:lang w:val="en-US"/>
    </w:rPr>
  </w:style>
  <w:style w:type="character" w:styleId="PageNumber">
    <w:name w:val="page number"/>
    <w:basedOn w:val="DefaultParagraphFont"/>
    <w:unhideWhenUsed/>
    <w:rsid w:val="00F5107A"/>
  </w:style>
  <w:style w:type="paragraph" w:customStyle="1" w:styleId="Default">
    <w:name w:val="Default"/>
    <w:rsid w:val="00CD32D7"/>
    <w:pPr>
      <w:autoSpaceDE w:val="0"/>
      <w:autoSpaceDN w:val="0"/>
      <w:adjustRightInd w:val="0"/>
      <w:spacing w:after="0" w:line="240" w:lineRule="auto"/>
    </w:pPr>
    <w:rPr>
      <w:rFonts w:ascii="Times New Roman" w:hAnsi="Times New Roman" w:cs="Times New Roman"/>
      <w:color w:val="000000"/>
      <w:sz w:val="24"/>
      <w:szCs w:val="24"/>
      <w:lang w:val="en-US"/>
    </w:rPr>
  </w:style>
  <w:style w:type="character" w:styleId="Emphasis">
    <w:name w:val="Emphasis"/>
    <w:basedOn w:val="DefaultParagraphFont"/>
    <w:uiPriority w:val="20"/>
    <w:qFormat/>
    <w:rsid w:val="00547FFB"/>
    <w:rPr>
      <w:i/>
      <w:iCs/>
    </w:rPr>
  </w:style>
  <w:style w:type="character" w:customStyle="1" w:styleId="wT1">
    <w:name w:val="wT1"/>
    <w:rsid w:val="0034583A"/>
  </w:style>
  <w:style w:type="character" w:styleId="Strong">
    <w:name w:val="Strong"/>
    <w:basedOn w:val="DefaultParagraphFont"/>
    <w:uiPriority w:val="22"/>
    <w:qFormat/>
    <w:rsid w:val="00205B16"/>
    <w:rPr>
      <w:b/>
      <w:bCs/>
    </w:rPr>
  </w:style>
  <w:style w:type="character" w:customStyle="1" w:styleId="apple-converted-space">
    <w:name w:val="apple-converted-space"/>
    <w:basedOn w:val="DefaultParagraphFont"/>
    <w:rsid w:val="0058505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42251816">
      <w:bodyDiv w:val="1"/>
      <w:marLeft w:val="0"/>
      <w:marRight w:val="0"/>
      <w:marTop w:val="0"/>
      <w:marBottom w:val="0"/>
      <w:divBdr>
        <w:top w:val="none" w:sz="0" w:space="0" w:color="auto"/>
        <w:left w:val="none" w:sz="0" w:space="0" w:color="auto"/>
        <w:bottom w:val="none" w:sz="0" w:space="0" w:color="auto"/>
        <w:right w:val="none" w:sz="0" w:space="0" w:color="auto"/>
      </w:divBdr>
    </w:div>
    <w:div w:id="708607902">
      <w:bodyDiv w:val="1"/>
      <w:marLeft w:val="0"/>
      <w:marRight w:val="0"/>
      <w:marTop w:val="0"/>
      <w:marBottom w:val="0"/>
      <w:divBdr>
        <w:top w:val="none" w:sz="0" w:space="0" w:color="auto"/>
        <w:left w:val="none" w:sz="0" w:space="0" w:color="auto"/>
        <w:bottom w:val="none" w:sz="0" w:space="0" w:color="auto"/>
        <w:right w:val="none" w:sz="0" w:space="0" w:color="auto"/>
      </w:divBdr>
      <w:divsChild>
        <w:div w:id="1750158276">
          <w:marLeft w:val="0"/>
          <w:marRight w:val="0"/>
          <w:marTop w:val="0"/>
          <w:marBottom w:val="0"/>
          <w:divBdr>
            <w:top w:val="none" w:sz="0" w:space="0" w:color="auto"/>
            <w:left w:val="none" w:sz="0" w:space="0" w:color="auto"/>
            <w:bottom w:val="none" w:sz="0" w:space="0" w:color="auto"/>
            <w:right w:val="none" w:sz="0" w:space="0" w:color="auto"/>
          </w:divBdr>
          <w:divsChild>
            <w:div w:id="1546529617">
              <w:marLeft w:val="0"/>
              <w:marRight w:val="0"/>
              <w:marTop w:val="0"/>
              <w:marBottom w:val="0"/>
              <w:divBdr>
                <w:top w:val="none" w:sz="0" w:space="0" w:color="auto"/>
                <w:left w:val="none" w:sz="0" w:space="0" w:color="auto"/>
                <w:bottom w:val="none" w:sz="0" w:space="0" w:color="auto"/>
                <w:right w:val="none" w:sz="0" w:space="0" w:color="auto"/>
              </w:divBdr>
              <w:divsChild>
                <w:div w:id="49962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7841858">
      <w:bodyDiv w:val="1"/>
      <w:marLeft w:val="0"/>
      <w:marRight w:val="0"/>
      <w:marTop w:val="0"/>
      <w:marBottom w:val="0"/>
      <w:divBdr>
        <w:top w:val="none" w:sz="0" w:space="0" w:color="auto"/>
        <w:left w:val="none" w:sz="0" w:space="0" w:color="auto"/>
        <w:bottom w:val="none" w:sz="0" w:space="0" w:color="auto"/>
        <w:right w:val="none" w:sz="0" w:space="0" w:color="auto"/>
      </w:divBdr>
    </w:div>
    <w:div w:id="977615601">
      <w:bodyDiv w:val="1"/>
      <w:marLeft w:val="0"/>
      <w:marRight w:val="0"/>
      <w:marTop w:val="0"/>
      <w:marBottom w:val="0"/>
      <w:divBdr>
        <w:top w:val="none" w:sz="0" w:space="0" w:color="auto"/>
        <w:left w:val="none" w:sz="0" w:space="0" w:color="auto"/>
        <w:bottom w:val="none" w:sz="0" w:space="0" w:color="auto"/>
        <w:right w:val="none" w:sz="0" w:space="0" w:color="auto"/>
      </w:divBdr>
    </w:div>
    <w:div w:id="1457722613">
      <w:bodyDiv w:val="1"/>
      <w:marLeft w:val="0"/>
      <w:marRight w:val="0"/>
      <w:marTop w:val="0"/>
      <w:marBottom w:val="0"/>
      <w:divBdr>
        <w:top w:val="none" w:sz="0" w:space="0" w:color="auto"/>
        <w:left w:val="none" w:sz="0" w:space="0" w:color="auto"/>
        <w:bottom w:val="none" w:sz="0" w:space="0" w:color="auto"/>
        <w:right w:val="none" w:sz="0" w:space="0" w:color="auto"/>
      </w:divBdr>
    </w:div>
    <w:div w:id="1495225705">
      <w:bodyDiv w:val="1"/>
      <w:marLeft w:val="0"/>
      <w:marRight w:val="0"/>
      <w:marTop w:val="0"/>
      <w:marBottom w:val="0"/>
      <w:divBdr>
        <w:top w:val="none" w:sz="0" w:space="0" w:color="auto"/>
        <w:left w:val="none" w:sz="0" w:space="0" w:color="auto"/>
        <w:bottom w:val="none" w:sz="0" w:space="0" w:color="auto"/>
        <w:right w:val="none" w:sz="0" w:space="0" w:color="auto"/>
      </w:divBdr>
    </w:div>
    <w:div w:id="16177597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6.emf"/><Relationship Id="rId18" Type="http://schemas.openxmlformats.org/officeDocument/2006/relationships/image" Target="media/image11.emf"/><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14.emf"/><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image" Target="media/image10.emf"/><Relationship Id="rId25" Type="http://schemas.openxmlformats.org/officeDocument/2006/relationships/image" Target="media/image18.jpeg"/><Relationship Id="rId2" Type="http://schemas.openxmlformats.org/officeDocument/2006/relationships/numbering" Target="numbering.xml"/><Relationship Id="rId16" Type="http://schemas.openxmlformats.org/officeDocument/2006/relationships/image" Target="media/image9.emf"/><Relationship Id="rId20" Type="http://schemas.openxmlformats.org/officeDocument/2006/relationships/image" Target="media/image13.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7.png"/><Relationship Id="rId5" Type="http://schemas.openxmlformats.org/officeDocument/2006/relationships/webSettings" Target="webSettings.xml"/><Relationship Id="rId15" Type="http://schemas.openxmlformats.org/officeDocument/2006/relationships/image" Target="media/image8.emf"/><Relationship Id="rId23" Type="http://schemas.openxmlformats.org/officeDocument/2006/relationships/image" Target="media/image16.emf"/><Relationship Id="rId10" Type="http://schemas.openxmlformats.org/officeDocument/2006/relationships/image" Target="media/image3.jpeg"/><Relationship Id="rId19" Type="http://schemas.openxmlformats.org/officeDocument/2006/relationships/image" Target="media/image12.emf"/><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emf"/><Relationship Id="rId22" Type="http://schemas.openxmlformats.org/officeDocument/2006/relationships/image" Target="media/image15.emf"/><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456415-982E-4C23-AA8C-225BF014EB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712</TotalTime>
  <Pages>32</Pages>
  <Words>7125</Words>
  <Characters>40618</Characters>
  <Application>Microsoft Office Word</Application>
  <DocSecurity>0</DocSecurity>
  <Lines>338</Lines>
  <Paragraphs>95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Marko</dc:creator>
  <cp:keywords/>
  <dc:description/>
  <cp:lastModifiedBy>Radoš Đurović</cp:lastModifiedBy>
  <cp:revision>125</cp:revision>
  <dcterms:created xsi:type="dcterms:W3CDTF">2019-09-04T11:33:00Z</dcterms:created>
  <dcterms:modified xsi:type="dcterms:W3CDTF">2024-07-01T07:04:00Z</dcterms:modified>
</cp:coreProperties>
</file>