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D1F9A7" w14:textId="77777777" w:rsidR="00354BEF" w:rsidRDefault="00354BEF" w:rsidP="00853C90">
      <w:pPr>
        <w:spacing w:before="120" w:after="120" w:line="240" w:lineRule="auto"/>
        <w:ind w:left="720" w:hanging="360"/>
        <w:jc w:val="both"/>
      </w:pPr>
      <w:bookmarkStart w:id="0" w:name="_GoBack"/>
      <w:bookmarkEnd w:id="0"/>
    </w:p>
    <w:p w14:paraId="4F1FB384" w14:textId="77777777" w:rsidR="000871C1" w:rsidRPr="0047122F" w:rsidRDefault="001742E0" w:rsidP="00853C90">
      <w:pPr>
        <w:pStyle w:val="ListParagraph"/>
        <w:numPr>
          <w:ilvl w:val="0"/>
          <w:numId w:val="9"/>
        </w:numPr>
        <w:spacing w:before="120" w:after="120" w:line="240" w:lineRule="auto"/>
        <w:contextualSpacing w:val="0"/>
        <w:jc w:val="both"/>
        <w:rPr>
          <w:b/>
          <w:color w:val="000000"/>
          <w:sz w:val="24"/>
          <w:szCs w:val="24"/>
          <w:lang w:val="uz-Cyrl-UZ"/>
        </w:rPr>
      </w:pPr>
      <w:r w:rsidRPr="0047122F">
        <w:rPr>
          <w:b/>
          <w:color w:val="000000"/>
          <w:sz w:val="24"/>
          <w:szCs w:val="24"/>
          <w:lang w:val="uz-Cyrl-UZ"/>
        </w:rPr>
        <w:t>PODACI O NARUČIOCU:</w:t>
      </w:r>
    </w:p>
    <w:p w14:paraId="0E36AE57" w14:textId="69479866" w:rsidR="00EB09EA" w:rsidRPr="00F24C61" w:rsidRDefault="00F24C61" w:rsidP="00853C90">
      <w:pPr>
        <w:spacing w:before="120" w:after="120" w:line="240" w:lineRule="auto"/>
        <w:jc w:val="both"/>
        <w:rPr>
          <w:rFonts w:cs="Arial"/>
          <w:b/>
          <w:color w:val="000000"/>
          <w:sz w:val="24"/>
          <w:szCs w:val="24"/>
          <w:lang w:val="uz-Cyrl-UZ"/>
        </w:rPr>
      </w:pPr>
      <w:r w:rsidRPr="00F24C61">
        <w:rPr>
          <w:b/>
          <w:color w:val="000000"/>
          <w:sz w:val="24"/>
          <w:szCs w:val="24"/>
          <w:lang w:val="sr-Latn-RS"/>
        </w:rPr>
        <w:t xml:space="preserve">Uprava za kapitalne projekte </w:t>
      </w:r>
    </w:p>
    <w:p w14:paraId="62CAFBD9" w14:textId="7A8CC84C" w:rsidR="00EB09EA" w:rsidRPr="0047122F" w:rsidRDefault="00095149" w:rsidP="00853C90">
      <w:pPr>
        <w:spacing w:before="120" w:after="120" w:line="240" w:lineRule="auto"/>
        <w:jc w:val="both"/>
        <w:rPr>
          <w:rFonts w:cs="Arial"/>
          <w:color w:val="000000"/>
          <w:sz w:val="24"/>
          <w:szCs w:val="24"/>
          <w:lang w:val="uz-Cyrl-UZ"/>
        </w:rPr>
      </w:pPr>
      <w:r w:rsidRPr="00095149">
        <w:rPr>
          <w:color w:val="000000"/>
          <w:sz w:val="24"/>
          <w:szCs w:val="24"/>
        </w:rPr>
        <w:t>ul. Arsenija Boljevića 2 a (City Mall, 3 sprat)</w:t>
      </w:r>
    </w:p>
    <w:p w14:paraId="202C8F2C" w14:textId="77777777" w:rsidR="00EB09EA" w:rsidRPr="0047122F" w:rsidRDefault="00EB09EA" w:rsidP="00853C90">
      <w:pPr>
        <w:spacing w:before="120" w:after="120" w:line="240" w:lineRule="auto"/>
        <w:jc w:val="both"/>
        <w:rPr>
          <w:rFonts w:cs="Arial"/>
          <w:color w:val="000000"/>
          <w:sz w:val="24"/>
          <w:szCs w:val="24"/>
          <w:lang w:val="uz-Cyrl-UZ"/>
        </w:rPr>
      </w:pPr>
      <w:r w:rsidRPr="0047122F">
        <w:rPr>
          <w:color w:val="000000"/>
          <w:sz w:val="24"/>
          <w:szCs w:val="24"/>
          <w:lang w:val="uz-Cyrl-UZ"/>
        </w:rPr>
        <w:t>81000 Podgorica</w:t>
      </w:r>
    </w:p>
    <w:p w14:paraId="687D4E91" w14:textId="77777777" w:rsidR="00EB09EA" w:rsidRPr="0047122F" w:rsidRDefault="00EB09EA" w:rsidP="00853C90">
      <w:pPr>
        <w:spacing w:before="120" w:after="120" w:line="240" w:lineRule="auto"/>
        <w:jc w:val="both"/>
        <w:rPr>
          <w:rFonts w:cs="Arial"/>
          <w:color w:val="000000"/>
          <w:sz w:val="24"/>
          <w:szCs w:val="24"/>
          <w:lang w:val="uz-Cyrl-UZ"/>
        </w:rPr>
      </w:pPr>
      <w:r w:rsidRPr="0047122F">
        <w:rPr>
          <w:color w:val="000000"/>
          <w:sz w:val="24"/>
          <w:szCs w:val="24"/>
          <w:lang w:val="uz-Cyrl-UZ"/>
        </w:rPr>
        <w:t>Crna Gora</w:t>
      </w:r>
    </w:p>
    <w:p w14:paraId="2A3C0ABC" w14:textId="77777777" w:rsidR="00EB09EA" w:rsidRPr="0047122F" w:rsidRDefault="00EB09EA" w:rsidP="00853C90">
      <w:pPr>
        <w:spacing w:before="120" w:after="120" w:line="240" w:lineRule="auto"/>
        <w:jc w:val="both"/>
        <w:rPr>
          <w:rFonts w:cs="Arial"/>
          <w:color w:val="000000"/>
          <w:sz w:val="24"/>
          <w:szCs w:val="24"/>
          <w:lang w:val="uz-Cyrl-UZ"/>
        </w:rPr>
      </w:pPr>
      <w:r w:rsidRPr="0047122F">
        <w:rPr>
          <w:color w:val="000000"/>
          <w:sz w:val="24"/>
          <w:szCs w:val="24"/>
          <w:lang w:val="uz-Cyrl-UZ"/>
        </w:rPr>
        <w:t>Faks: +382 20 230 228</w:t>
      </w:r>
    </w:p>
    <w:p w14:paraId="5C74A403" w14:textId="4C60162C" w:rsidR="00EB09EA" w:rsidRDefault="00EB09EA" w:rsidP="00853C90">
      <w:pPr>
        <w:spacing w:before="120" w:after="120" w:line="240" w:lineRule="auto"/>
        <w:jc w:val="both"/>
        <w:rPr>
          <w:rStyle w:val="Hyperlink"/>
          <w:color w:val="787F87"/>
          <w:sz w:val="24"/>
          <w:szCs w:val="24"/>
          <w:lang w:val="uz-Cyrl-UZ"/>
        </w:rPr>
      </w:pPr>
      <w:r w:rsidRPr="0047122F">
        <w:rPr>
          <w:color w:val="000000"/>
          <w:sz w:val="24"/>
          <w:szCs w:val="24"/>
          <w:lang w:val="uz-Cyrl-UZ"/>
        </w:rPr>
        <w:t>E-pošta:</w:t>
      </w:r>
      <w:r w:rsidR="00F24C61">
        <w:rPr>
          <w:color w:val="000000"/>
          <w:sz w:val="24"/>
          <w:szCs w:val="24"/>
          <w:lang w:val="sr-Latn-RS"/>
        </w:rPr>
        <w:t xml:space="preserve"> </w:t>
      </w:r>
      <w:r w:rsidR="009F39B4">
        <w:rPr>
          <w:color w:val="000000"/>
          <w:sz w:val="24"/>
          <w:szCs w:val="24"/>
        </w:rPr>
        <w:t>ukp@ukp</w:t>
      </w:r>
      <w:r w:rsidR="00A77EB8">
        <w:rPr>
          <w:color w:val="000000"/>
          <w:sz w:val="24"/>
          <w:szCs w:val="24"/>
        </w:rPr>
        <w:t>.gov.me</w:t>
      </w:r>
      <w:r w:rsidRPr="0047122F">
        <w:rPr>
          <w:color w:val="000000"/>
          <w:sz w:val="24"/>
          <w:szCs w:val="24"/>
          <w:lang w:val="uz-Cyrl-UZ"/>
        </w:rPr>
        <w:t> </w:t>
      </w:r>
      <w:r w:rsidR="00F24C61">
        <w:rPr>
          <w:rStyle w:val="Hyperlink"/>
          <w:color w:val="787F87"/>
          <w:sz w:val="24"/>
          <w:szCs w:val="24"/>
          <w:lang w:val="uz-Cyrl-UZ"/>
        </w:rPr>
        <w:t xml:space="preserve"> </w:t>
      </w:r>
    </w:p>
    <w:p w14:paraId="01C4FF81" w14:textId="77777777" w:rsidR="00C66C60" w:rsidRPr="0047122F" w:rsidRDefault="00C66C60" w:rsidP="00853C90">
      <w:pPr>
        <w:spacing w:before="120" w:after="120" w:line="240" w:lineRule="auto"/>
        <w:jc w:val="both"/>
        <w:rPr>
          <w:rFonts w:cs="Arial"/>
          <w:color w:val="000000"/>
          <w:sz w:val="24"/>
          <w:szCs w:val="24"/>
          <w:lang w:val="uz-Cyrl-UZ"/>
        </w:rPr>
      </w:pPr>
    </w:p>
    <w:p w14:paraId="7D8AA75D" w14:textId="77777777" w:rsidR="00EB09EA" w:rsidRPr="0047122F" w:rsidRDefault="001742E0" w:rsidP="00853C90">
      <w:pPr>
        <w:pStyle w:val="ListParagraph"/>
        <w:numPr>
          <w:ilvl w:val="0"/>
          <w:numId w:val="9"/>
        </w:numPr>
        <w:spacing w:before="120" w:after="120" w:line="240" w:lineRule="auto"/>
        <w:contextualSpacing w:val="0"/>
        <w:jc w:val="both"/>
        <w:rPr>
          <w:rFonts w:eastAsia="Times New Roman" w:cs="Arial"/>
          <w:color w:val="000000"/>
          <w:sz w:val="24"/>
          <w:szCs w:val="24"/>
          <w:lang w:val="uz-Cyrl-UZ"/>
        </w:rPr>
      </w:pPr>
      <w:r>
        <w:rPr>
          <w:b/>
          <w:sz w:val="24"/>
          <w:szCs w:val="24"/>
          <w:lang w:val="uz-Cyrl-UZ"/>
        </w:rPr>
        <w:t>PROGRAM I</w:t>
      </w:r>
      <w:r w:rsidRPr="0047122F">
        <w:rPr>
          <w:b/>
          <w:sz w:val="24"/>
          <w:szCs w:val="24"/>
          <w:lang w:val="uz-Cyrl-UZ"/>
        </w:rPr>
        <w:t xml:space="preserve"> FINANSIRANJE</w:t>
      </w:r>
      <w:r w:rsidR="00EB09EA" w:rsidRPr="0047122F">
        <w:rPr>
          <w:b/>
          <w:sz w:val="24"/>
          <w:szCs w:val="24"/>
          <w:lang w:val="uz-Cyrl-UZ"/>
        </w:rPr>
        <w:t>:</w:t>
      </w:r>
      <w:r w:rsidR="00EB09EA" w:rsidRPr="0047122F">
        <w:rPr>
          <w:sz w:val="24"/>
          <w:szCs w:val="24"/>
          <w:lang w:val="uz-Cyrl-UZ"/>
        </w:rPr>
        <w:t xml:space="preserve"> </w:t>
      </w:r>
      <w:r w:rsidR="00EB09EA" w:rsidRPr="0047122F">
        <w:rPr>
          <w:rFonts w:eastAsia="Times New Roman" w:cs="Times New Roman"/>
          <w:i/>
          <w:iCs/>
          <w:color w:val="000000"/>
          <w:sz w:val="24"/>
          <w:szCs w:val="24"/>
          <w:lang w:val="uz-Cyrl-UZ"/>
        </w:rPr>
        <w:t>Zajednički regionalni program o trajnim rješenjima za izbeglice i raseljena lica (Regional Housing Programme– RHP/ Program stambenog zbrinjavanja u Crnoj Gori)</w:t>
      </w:r>
    </w:p>
    <w:p w14:paraId="7C8979FA" w14:textId="2CF2A5B7" w:rsidR="00EB09EA" w:rsidRPr="00853C90" w:rsidRDefault="00EB09EA" w:rsidP="00853C90">
      <w:pPr>
        <w:spacing w:before="120" w:after="120" w:line="240" w:lineRule="auto"/>
        <w:jc w:val="both"/>
        <w:rPr>
          <w:rFonts w:eastAsia="Times New Roman" w:cs="Times New Roman"/>
          <w:b/>
          <w:color w:val="000000"/>
          <w:sz w:val="24"/>
          <w:szCs w:val="24"/>
          <w:lang w:val="en-GB"/>
        </w:rPr>
      </w:pPr>
      <w:r w:rsidRPr="0047122F">
        <w:rPr>
          <w:rFonts w:eastAsia="Times New Roman" w:cs="Times New Roman"/>
          <w:color w:val="000000"/>
          <w:sz w:val="24"/>
          <w:szCs w:val="24"/>
          <w:lang w:val="uz-Cyrl-UZ"/>
        </w:rPr>
        <w:t>Okvrini ugovor zaključen između Banke za razvoj Savjeta Evrope i Crne Gore o Regionalnom program</w:t>
      </w:r>
      <w:r w:rsidR="0047122F">
        <w:rPr>
          <w:rFonts w:eastAsia="Times New Roman" w:cs="Times New Roman"/>
          <w:color w:val="000000"/>
          <w:sz w:val="24"/>
          <w:szCs w:val="24"/>
          <w:lang w:val="uz-Cyrl-UZ"/>
        </w:rPr>
        <w:t>u</w:t>
      </w:r>
      <w:r w:rsidRPr="0047122F">
        <w:rPr>
          <w:rFonts w:eastAsia="Times New Roman" w:cs="Times New Roman"/>
          <w:color w:val="000000"/>
          <w:sz w:val="24"/>
          <w:szCs w:val="24"/>
          <w:lang w:val="uz-Cyrl-UZ"/>
        </w:rPr>
        <w:t xml:space="preserve"> stambenog zbrin</w:t>
      </w:r>
      <w:r w:rsidR="00565BA0">
        <w:rPr>
          <w:rFonts w:eastAsia="Times New Roman" w:cs="Times New Roman"/>
          <w:color w:val="000000"/>
          <w:sz w:val="24"/>
          <w:szCs w:val="24"/>
          <w:lang w:val="uz-Cyrl-UZ"/>
        </w:rPr>
        <w:t xml:space="preserve">javanja od 04.11.2013. godine, </w:t>
      </w:r>
      <w:r w:rsidRPr="0047122F">
        <w:rPr>
          <w:rFonts w:eastAsia="Times New Roman" w:cs="Times New Roman"/>
          <w:color w:val="000000"/>
          <w:sz w:val="24"/>
          <w:szCs w:val="24"/>
          <w:lang w:val="uz-Cyrl-UZ"/>
        </w:rPr>
        <w:t>Ugovor o donaciji između Banke za razvoj Savjeta Evrope i Crne Gore u vezi sa realizacijom potprojekta Regionalnog programa stambenog zbirnjavanja od 07.10.2014. godine</w:t>
      </w:r>
      <w:r w:rsidR="00565BA0">
        <w:rPr>
          <w:rFonts w:eastAsia="Times New Roman" w:cs="Times New Roman"/>
          <w:color w:val="000000"/>
          <w:sz w:val="24"/>
          <w:szCs w:val="24"/>
          <w:lang w:val="uz-Cyrl-UZ"/>
        </w:rPr>
        <w:t xml:space="preserve"> i </w:t>
      </w:r>
      <w:r w:rsidR="00565BA0" w:rsidRPr="00B23E90">
        <w:rPr>
          <w:rFonts w:eastAsia="Times New Roman" w:cs="Times New Roman"/>
          <w:color w:val="000000"/>
          <w:sz w:val="24"/>
          <w:szCs w:val="24"/>
          <w:lang w:val="en-GB"/>
        </w:rPr>
        <w:t xml:space="preserve">Ugovor o implementaciji Regionalnog stambenog programa- nacionalnog stambenog programa u Crnoj Gori zaključen između </w:t>
      </w:r>
      <w:r w:rsidR="00190A60" w:rsidRPr="00190A60">
        <w:rPr>
          <w:rFonts w:eastAsia="Times New Roman" w:cs="Times New Roman"/>
          <w:color w:val="000000"/>
          <w:sz w:val="24"/>
          <w:szCs w:val="24"/>
          <w:lang w:val="en-GB"/>
        </w:rPr>
        <w:t xml:space="preserve">Ministarstvo finansija i socijalnog staranja </w:t>
      </w:r>
      <w:r w:rsidR="00460DC1" w:rsidRPr="00190A60">
        <w:rPr>
          <w:rFonts w:eastAsia="Times New Roman" w:cs="Times New Roman"/>
          <w:color w:val="000000"/>
          <w:sz w:val="24"/>
          <w:szCs w:val="24"/>
          <w:lang w:val="en-GB"/>
        </w:rPr>
        <w:t xml:space="preserve">Crne Gore, </w:t>
      </w:r>
      <w:r w:rsidR="00B84A08">
        <w:rPr>
          <w:rFonts w:eastAsia="Times New Roman" w:cs="Times New Roman"/>
          <w:color w:val="000000"/>
          <w:sz w:val="24"/>
          <w:szCs w:val="24"/>
          <w:lang w:val="en-GB"/>
        </w:rPr>
        <w:t xml:space="preserve">Uprava za kapitalne projekte </w:t>
      </w:r>
      <w:r w:rsidR="002D4D01" w:rsidRPr="00190A60">
        <w:rPr>
          <w:rFonts w:eastAsia="Times New Roman" w:cs="Times New Roman"/>
          <w:color w:val="000000"/>
          <w:sz w:val="24"/>
          <w:szCs w:val="24"/>
          <w:lang w:val="en-GB"/>
        </w:rPr>
        <w:t>i</w:t>
      </w:r>
      <w:r w:rsidR="002D4D01" w:rsidRPr="00190A60">
        <w:rPr>
          <w:rFonts w:eastAsia="Times New Roman" w:cs="Times New Roman"/>
          <w:b/>
          <w:color w:val="000000"/>
          <w:sz w:val="24"/>
          <w:szCs w:val="24"/>
          <w:lang w:val="en-GB"/>
        </w:rPr>
        <w:t xml:space="preserve"> </w:t>
      </w:r>
      <w:r w:rsidR="001F1DE5" w:rsidRPr="00190A60">
        <w:rPr>
          <w:rFonts w:eastAsia="Calibri" w:cs="Times New Roman"/>
          <w:sz w:val="24"/>
          <w:szCs w:val="24"/>
          <w:lang w:val="en-GB"/>
        </w:rPr>
        <w:t>Opštine Herceg Novi</w:t>
      </w:r>
      <w:r w:rsidR="002D4D01" w:rsidRPr="00190A60">
        <w:rPr>
          <w:rFonts w:eastAsia="Calibri" w:cs="Times New Roman"/>
          <w:sz w:val="24"/>
          <w:szCs w:val="24"/>
          <w:lang w:val="en-GB"/>
        </w:rPr>
        <w:t>.</w:t>
      </w:r>
    </w:p>
    <w:p w14:paraId="06FE97C1" w14:textId="3E315554" w:rsidR="00B23E90" w:rsidRPr="00B23E90" w:rsidRDefault="00B23E90" w:rsidP="00853C90">
      <w:pPr>
        <w:spacing w:before="120" w:after="120" w:line="240" w:lineRule="auto"/>
        <w:jc w:val="both"/>
        <w:rPr>
          <w:rFonts w:eastAsia="Times New Roman" w:cs="Times New Roman"/>
          <w:color w:val="000000"/>
          <w:sz w:val="24"/>
          <w:szCs w:val="24"/>
        </w:rPr>
      </w:pPr>
      <w:r w:rsidRPr="00B23E90">
        <w:rPr>
          <w:rFonts w:eastAsia="Times New Roman" w:cs="Times New Roman"/>
          <w:color w:val="000000"/>
          <w:sz w:val="24"/>
          <w:szCs w:val="24"/>
        </w:rPr>
        <w:t>"Zajednički regionalni program trajnih rješenja za izbjeglice i raseljena lica", poznat kao "Regionalni stambeni projekat" (RHP) zajednička je inicijativa Bosne i Hercegovine, Hrvatske, Crne Gore i Srbije ("Partnerskih zemalja"). Cilj ove regionalne inicijative je da se doprinese rješavanju stanja dugotrajnog raseljenja najranjivijih izbjeglica i raseljenih lica (RL) nakon konfliktnog perioda od 1991 - 1995. godine na teritoriji bivše Jugoslavije, uključujući interno raseljena lica (IRL) u Crnoj Gori od 1999. godine, tako što će im se, između ostalog, obezbijediti trajna stambena rješenja. RHP ima za cilj da pomogne blizu 74.000 ljudi, odnosno 27.000 domaćinstava, a cijena ovoga procjenjuje se na približno 584 miliona eura za petogodišnji period. RHP se sastoji od četiri stambena projekta zemalja, po jedan za svaku Projektnu zemlju, koje svaka relevantna Projektna zemlja pojedinačno realizuje kroz nekoliko podprojekata i faza.  </w:t>
      </w:r>
    </w:p>
    <w:p w14:paraId="45EAC59E" w14:textId="05A33A21" w:rsidR="00B23E90" w:rsidRPr="00B23E90" w:rsidRDefault="00B23E90" w:rsidP="00853C90">
      <w:pPr>
        <w:spacing w:before="120" w:after="120" w:line="240" w:lineRule="auto"/>
        <w:jc w:val="both"/>
        <w:rPr>
          <w:rFonts w:eastAsia="Times New Roman" w:cs="Times New Roman"/>
          <w:color w:val="000000"/>
          <w:sz w:val="24"/>
          <w:szCs w:val="24"/>
        </w:rPr>
      </w:pPr>
      <w:r w:rsidRPr="00B23E90">
        <w:rPr>
          <w:rFonts w:eastAsia="Times New Roman" w:cs="Times New Roman"/>
          <w:color w:val="000000"/>
          <w:sz w:val="24"/>
          <w:szCs w:val="24"/>
        </w:rPr>
        <w:t>U Crnoj Gori, od Regionalnog stambenog programa se očekuje da pruži trajna stambena rješenja za nekoliko kategorija ranjivih interno raseljenih i raseljenih lica kroz lokalnu integraciju u njihovim mjestima raseljenja ili u okviru institucija socijalnog zbrinjavanja. Ukupno, 1.777 domaćinstava (odnosno 6.063 pojedinca) predstavlja ciljnu grupu Regionalnog stambenog projekta, a istima će biti obezbijeđena trajna stambena rješenja kroz lokalnu integraciju u njihovim mjestima raseljenja. </w:t>
      </w:r>
    </w:p>
    <w:p w14:paraId="5AAC2460" w14:textId="04F024CA" w:rsidR="00B23E90" w:rsidRDefault="00B23E90" w:rsidP="00853C90">
      <w:pPr>
        <w:spacing w:before="120" w:after="120" w:line="240" w:lineRule="auto"/>
        <w:jc w:val="both"/>
        <w:rPr>
          <w:rFonts w:eastAsia="Times New Roman" w:cs="Times New Roman"/>
          <w:color w:val="000000"/>
          <w:sz w:val="24"/>
          <w:szCs w:val="24"/>
        </w:rPr>
      </w:pPr>
      <w:r w:rsidRPr="00B23E90">
        <w:rPr>
          <w:rFonts w:eastAsia="Times New Roman" w:cs="Times New Roman"/>
          <w:color w:val="000000"/>
          <w:sz w:val="24"/>
          <w:szCs w:val="24"/>
        </w:rPr>
        <w:lastRenderedPageBreak/>
        <w:t>Cilj Poziv</w:t>
      </w:r>
      <w:r w:rsidR="00AB6203">
        <w:rPr>
          <w:rFonts w:eastAsia="Times New Roman" w:cs="Times New Roman"/>
          <w:color w:val="000000"/>
          <w:sz w:val="24"/>
          <w:szCs w:val="24"/>
        </w:rPr>
        <w:t xml:space="preserve">a je </w:t>
      </w:r>
      <w:r w:rsidR="00AB6203" w:rsidRPr="00EA66C8">
        <w:rPr>
          <w:rFonts w:eastAsia="Times New Roman" w:cs="Times New Roman"/>
          <w:color w:val="000000"/>
          <w:sz w:val="24"/>
          <w:szCs w:val="24"/>
        </w:rPr>
        <w:t xml:space="preserve">kupovina </w:t>
      </w:r>
      <w:r w:rsidR="005802FF" w:rsidRPr="00EA66C8">
        <w:rPr>
          <w:rFonts w:eastAsia="Times New Roman" w:cs="Times New Roman"/>
          <w:color w:val="000000"/>
          <w:sz w:val="24"/>
          <w:szCs w:val="24"/>
        </w:rPr>
        <w:t>8</w:t>
      </w:r>
      <w:r w:rsidR="00AB6203" w:rsidRPr="00EA66C8">
        <w:rPr>
          <w:rFonts w:eastAsia="Times New Roman" w:cs="Times New Roman"/>
          <w:color w:val="000000"/>
          <w:sz w:val="24"/>
          <w:szCs w:val="24"/>
        </w:rPr>
        <w:t xml:space="preserve"> </w:t>
      </w:r>
      <w:r w:rsidRPr="00EA66C8">
        <w:rPr>
          <w:rFonts w:eastAsia="Times New Roman" w:cs="Times New Roman"/>
          <w:color w:val="000000"/>
          <w:sz w:val="24"/>
          <w:szCs w:val="24"/>
        </w:rPr>
        <w:t xml:space="preserve">stanova u Opštini Herceg Novi u svrhu </w:t>
      </w:r>
      <w:r w:rsidR="00AB6203" w:rsidRPr="00EA66C8">
        <w:rPr>
          <w:rFonts w:eastAsia="Times New Roman" w:cs="Times New Roman"/>
          <w:color w:val="000000"/>
          <w:sz w:val="24"/>
          <w:szCs w:val="24"/>
        </w:rPr>
        <w:t xml:space="preserve">stambenog zbrinjavanja </w:t>
      </w:r>
      <w:r w:rsidR="004B13B6" w:rsidRPr="00EA66C8">
        <w:rPr>
          <w:rFonts w:eastAsia="Times New Roman" w:cs="Times New Roman"/>
          <w:color w:val="000000"/>
          <w:sz w:val="24"/>
          <w:szCs w:val="24"/>
        </w:rPr>
        <w:t>8</w:t>
      </w:r>
      <w:r w:rsidR="00AB6203" w:rsidRPr="00EA66C8">
        <w:rPr>
          <w:rFonts w:eastAsia="Times New Roman" w:cs="Times New Roman"/>
          <w:color w:val="000000"/>
          <w:sz w:val="24"/>
          <w:szCs w:val="24"/>
        </w:rPr>
        <w:t xml:space="preserve"> </w:t>
      </w:r>
      <w:r w:rsidRPr="00EA66C8">
        <w:rPr>
          <w:rFonts w:eastAsia="Times New Roman" w:cs="Times New Roman"/>
          <w:color w:val="000000"/>
          <w:sz w:val="24"/>
          <w:szCs w:val="24"/>
        </w:rPr>
        <w:t>porodica. Stanovi će</w:t>
      </w:r>
      <w:r w:rsidRPr="004B69EF">
        <w:rPr>
          <w:rFonts w:eastAsia="Times New Roman" w:cs="Times New Roman"/>
          <w:color w:val="000000"/>
          <w:sz w:val="24"/>
          <w:szCs w:val="24"/>
        </w:rPr>
        <w:t xml:space="preserve"> se kupiti od zajedničkih finansijskih sredstava RHP fonda </w:t>
      </w:r>
      <w:r w:rsidR="00A77EB8">
        <w:rPr>
          <w:rFonts w:eastAsia="Times New Roman" w:cs="Times New Roman"/>
          <w:color w:val="000000"/>
          <w:sz w:val="24"/>
          <w:szCs w:val="24"/>
        </w:rPr>
        <w:t>i nacionalnog sufinansiranja</w:t>
      </w:r>
      <w:r w:rsidRPr="004B69EF">
        <w:rPr>
          <w:rFonts w:eastAsia="Times New Roman" w:cs="Times New Roman"/>
          <w:color w:val="000000"/>
          <w:sz w:val="24"/>
          <w:szCs w:val="24"/>
        </w:rPr>
        <w:t>.</w:t>
      </w:r>
    </w:p>
    <w:p w14:paraId="46C06238" w14:textId="77777777" w:rsidR="00853C90" w:rsidRPr="0047122F" w:rsidRDefault="00853C90" w:rsidP="00853C90">
      <w:pPr>
        <w:spacing w:before="120" w:after="120" w:line="240" w:lineRule="auto"/>
        <w:jc w:val="both"/>
        <w:rPr>
          <w:rFonts w:eastAsia="Times New Roman" w:cs="Times New Roman"/>
          <w:color w:val="000000"/>
          <w:sz w:val="24"/>
          <w:szCs w:val="24"/>
          <w:lang w:val="uz-Cyrl-UZ"/>
        </w:rPr>
      </w:pPr>
    </w:p>
    <w:p w14:paraId="18FC58E2" w14:textId="77777777" w:rsidR="00EB09EA" w:rsidRPr="0047122F" w:rsidRDefault="005D7A00" w:rsidP="00853C90">
      <w:pPr>
        <w:pStyle w:val="ListParagraph"/>
        <w:numPr>
          <w:ilvl w:val="0"/>
          <w:numId w:val="9"/>
        </w:numPr>
        <w:spacing w:before="120" w:after="120" w:line="240" w:lineRule="auto"/>
        <w:contextualSpacing w:val="0"/>
        <w:jc w:val="both"/>
        <w:rPr>
          <w:rFonts w:eastAsia="Times New Roman" w:cs="Times New Roman"/>
          <w:color w:val="000000"/>
          <w:sz w:val="24"/>
          <w:szCs w:val="24"/>
          <w:lang w:val="uz-Cyrl-UZ"/>
        </w:rPr>
      </w:pPr>
      <w:r w:rsidRPr="0047122F">
        <w:rPr>
          <w:rFonts w:eastAsia="Times New Roman" w:cs="Times New Roman"/>
          <w:b/>
          <w:color w:val="000000"/>
          <w:sz w:val="24"/>
          <w:szCs w:val="24"/>
          <w:lang w:val="uz-Cyrl-UZ"/>
        </w:rPr>
        <w:t>BROJ PUBLIKACIJE</w:t>
      </w:r>
      <w:r w:rsidRPr="0047122F">
        <w:rPr>
          <w:rFonts w:eastAsia="Times New Roman" w:cs="Times New Roman"/>
          <w:color w:val="000000"/>
          <w:sz w:val="24"/>
          <w:szCs w:val="24"/>
          <w:lang w:val="uz-Cyrl-UZ"/>
        </w:rPr>
        <w:t xml:space="preserve">: </w:t>
      </w:r>
      <w:r w:rsidR="00C3584E" w:rsidRPr="0047122F">
        <w:rPr>
          <w:rFonts w:eastAsia="Times New Roman" w:cs="Times New Roman"/>
          <w:color w:val="000000"/>
          <w:sz w:val="24"/>
          <w:szCs w:val="24"/>
          <w:lang w:val="uz-Cyrl-UZ"/>
        </w:rPr>
        <w:t xml:space="preserve">RHP </w:t>
      </w:r>
      <w:r w:rsidR="00EB09EA" w:rsidRPr="0047122F">
        <w:rPr>
          <w:rFonts w:eastAsia="Times New Roman" w:cs="Times New Roman"/>
          <w:color w:val="000000"/>
          <w:sz w:val="24"/>
          <w:szCs w:val="24"/>
          <w:lang w:val="uz-Cyrl-UZ"/>
        </w:rPr>
        <w:t xml:space="preserve">MNE7 – Kupovina stanova </w:t>
      </w:r>
      <w:r w:rsidR="00950072" w:rsidRPr="0047122F">
        <w:rPr>
          <w:rFonts w:eastAsia="Times New Roman" w:cs="Times New Roman"/>
          <w:color w:val="000000"/>
          <w:sz w:val="24"/>
          <w:szCs w:val="24"/>
          <w:lang w:val="uz-Cyrl-UZ"/>
        </w:rPr>
        <w:t xml:space="preserve">na </w:t>
      </w:r>
      <w:r w:rsidR="00EB09EA" w:rsidRPr="0047122F">
        <w:rPr>
          <w:rFonts w:eastAsia="Times New Roman" w:cs="Times New Roman"/>
          <w:color w:val="000000"/>
          <w:sz w:val="24"/>
          <w:szCs w:val="24"/>
          <w:lang w:val="uz-Cyrl-UZ"/>
        </w:rPr>
        <w:t xml:space="preserve"> teritoriji opštine Herceg Novi</w:t>
      </w:r>
      <w:r w:rsidR="00C16624" w:rsidRPr="0047122F">
        <w:rPr>
          <w:rFonts w:eastAsia="Times New Roman" w:cs="Times New Roman"/>
          <w:color w:val="000000"/>
          <w:sz w:val="24"/>
          <w:szCs w:val="24"/>
          <w:lang w:val="uz-Cyrl-UZ"/>
        </w:rPr>
        <w:t xml:space="preserve"> </w:t>
      </w:r>
      <w:r w:rsidR="00950072" w:rsidRPr="0047122F">
        <w:rPr>
          <w:rFonts w:eastAsia="Times New Roman" w:cs="Times New Roman"/>
          <w:color w:val="000000"/>
          <w:sz w:val="24"/>
          <w:szCs w:val="24"/>
          <w:lang w:val="uz-Cyrl-UZ"/>
        </w:rPr>
        <w:t xml:space="preserve">u okviru Regionalnog stambenog </w:t>
      </w:r>
      <w:r w:rsidR="00BE0C85" w:rsidRPr="0047122F">
        <w:rPr>
          <w:rFonts w:eastAsia="Times New Roman" w:cs="Times New Roman"/>
          <w:color w:val="000000"/>
          <w:sz w:val="24"/>
          <w:szCs w:val="24"/>
          <w:lang w:val="uz-Cyrl-UZ"/>
        </w:rPr>
        <w:t>programa</w:t>
      </w:r>
      <w:r w:rsidR="00950072" w:rsidRPr="0047122F">
        <w:rPr>
          <w:rFonts w:eastAsia="Times New Roman" w:cs="Times New Roman"/>
          <w:color w:val="000000"/>
          <w:sz w:val="24"/>
          <w:szCs w:val="24"/>
          <w:lang w:val="uz-Cyrl-UZ"/>
        </w:rPr>
        <w:t>/Program stambenog zbrinjavanja u Crnoj Gori</w:t>
      </w:r>
    </w:p>
    <w:p w14:paraId="23EAA00F" w14:textId="21B3DCBA" w:rsidR="00AE5D7B" w:rsidRDefault="00BE0C85" w:rsidP="00853C90">
      <w:pPr>
        <w:spacing w:before="120" w:after="120" w:line="240" w:lineRule="auto"/>
        <w:jc w:val="both"/>
        <w:rPr>
          <w:sz w:val="24"/>
          <w:szCs w:val="24"/>
          <w:lang w:val="uz-Cyrl-UZ"/>
        </w:rPr>
      </w:pPr>
      <w:r w:rsidRPr="0047122F">
        <w:rPr>
          <w:sz w:val="24"/>
          <w:szCs w:val="24"/>
          <w:lang w:val="uz-Cyrl-UZ"/>
        </w:rPr>
        <w:t>U skladu sa g</w:t>
      </w:r>
      <w:r w:rsidR="004C6A55">
        <w:rPr>
          <w:sz w:val="24"/>
          <w:szCs w:val="24"/>
          <w:lang w:val="uz-Cyrl-UZ"/>
        </w:rPr>
        <w:t xml:space="preserve">ore navedenim podacima, Uprava </w:t>
      </w:r>
      <w:r w:rsidR="00EA66C8">
        <w:rPr>
          <w:sz w:val="24"/>
          <w:szCs w:val="24"/>
        </w:rPr>
        <w:t>za kapitalne projekte</w:t>
      </w:r>
      <w:r w:rsidR="00AE5D7B" w:rsidRPr="0047122F">
        <w:rPr>
          <w:sz w:val="24"/>
          <w:szCs w:val="24"/>
          <w:lang w:val="uz-Cyrl-UZ"/>
        </w:rPr>
        <w:t xml:space="preserve"> raspisuje</w:t>
      </w:r>
    </w:p>
    <w:p w14:paraId="4A808A9A" w14:textId="77777777" w:rsidR="00853C90" w:rsidRPr="0047122F" w:rsidRDefault="00853C90" w:rsidP="00853C90">
      <w:pPr>
        <w:spacing w:before="120" w:after="120" w:line="240" w:lineRule="auto"/>
        <w:jc w:val="both"/>
        <w:rPr>
          <w:sz w:val="24"/>
          <w:szCs w:val="24"/>
          <w:lang w:val="uz-Cyrl-UZ"/>
        </w:rPr>
      </w:pPr>
    </w:p>
    <w:p w14:paraId="7B0B1DA3" w14:textId="791CD7A5" w:rsidR="00E9797D" w:rsidRPr="0047122F" w:rsidRDefault="00F24C61" w:rsidP="00853C90">
      <w:pPr>
        <w:spacing w:before="120" w:after="120" w:line="240" w:lineRule="auto"/>
        <w:jc w:val="center"/>
        <w:rPr>
          <w:b/>
          <w:i/>
          <w:sz w:val="36"/>
          <w:szCs w:val="36"/>
          <w:lang w:val="uz-Cyrl-UZ"/>
        </w:rPr>
      </w:pPr>
      <w:r>
        <w:rPr>
          <w:b/>
          <w:i/>
          <w:sz w:val="36"/>
          <w:szCs w:val="36"/>
          <w:lang w:val="sr-Latn-RS"/>
        </w:rPr>
        <w:t xml:space="preserve">ČETVRTI </w:t>
      </w:r>
      <w:r w:rsidR="00AE5D7B" w:rsidRPr="0047122F">
        <w:rPr>
          <w:b/>
          <w:i/>
          <w:sz w:val="36"/>
          <w:szCs w:val="36"/>
          <w:lang w:val="uz-Cyrl-UZ"/>
        </w:rPr>
        <w:t>JAVNI POZIV</w:t>
      </w:r>
    </w:p>
    <w:p w14:paraId="747CED46" w14:textId="77777777" w:rsidR="0047122F" w:rsidRDefault="008D5C87" w:rsidP="00853C90">
      <w:pPr>
        <w:spacing w:before="120" w:after="120" w:line="240" w:lineRule="auto"/>
        <w:jc w:val="center"/>
        <w:rPr>
          <w:b/>
          <w:i/>
          <w:sz w:val="28"/>
          <w:szCs w:val="28"/>
          <w:lang w:val="uz-Cyrl-UZ"/>
        </w:rPr>
      </w:pPr>
      <w:r w:rsidRPr="0047122F">
        <w:rPr>
          <w:b/>
          <w:i/>
          <w:sz w:val="28"/>
          <w:szCs w:val="28"/>
          <w:lang w:val="uz-Cyrl-UZ"/>
        </w:rPr>
        <w:t>za prikupljanje ponuda za kupovinu gotovih stanova</w:t>
      </w:r>
      <w:r w:rsidR="003D2CC9" w:rsidRPr="0047122F">
        <w:rPr>
          <w:b/>
          <w:i/>
          <w:sz w:val="28"/>
          <w:szCs w:val="28"/>
          <w:lang w:val="uz-Cyrl-UZ"/>
        </w:rPr>
        <w:t xml:space="preserve"> na području</w:t>
      </w:r>
    </w:p>
    <w:p w14:paraId="77A78864" w14:textId="40521541" w:rsidR="008D5C87" w:rsidRDefault="003D2CC9" w:rsidP="00853C90">
      <w:pPr>
        <w:spacing w:before="120" w:after="120" w:line="240" w:lineRule="auto"/>
        <w:jc w:val="center"/>
        <w:rPr>
          <w:b/>
          <w:i/>
          <w:sz w:val="28"/>
          <w:szCs w:val="28"/>
          <w:lang w:val="uz-Cyrl-UZ"/>
        </w:rPr>
      </w:pPr>
      <w:r w:rsidRPr="0047122F">
        <w:rPr>
          <w:b/>
          <w:i/>
          <w:sz w:val="28"/>
          <w:szCs w:val="28"/>
          <w:lang w:val="uz-Cyrl-UZ"/>
        </w:rPr>
        <w:t>Opštine Herceg Novi</w:t>
      </w:r>
    </w:p>
    <w:p w14:paraId="28063A41" w14:textId="77777777" w:rsidR="00853C90" w:rsidRPr="0047122F" w:rsidRDefault="00853C90" w:rsidP="00853C90">
      <w:pPr>
        <w:spacing w:before="120" w:after="120" w:line="240" w:lineRule="auto"/>
        <w:jc w:val="center"/>
        <w:rPr>
          <w:b/>
          <w:i/>
          <w:sz w:val="28"/>
          <w:szCs w:val="28"/>
          <w:lang w:val="uz-Cyrl-UZ"/>
        </w:rPr>
      </w:pPr>
    </w:p>
    <w:p w14:paraId="71286F2B" w14:textId="77777777" w:rsidR="008D5C87" w:rsidRPr="0047122F" w:rsidRDefault="005D7A00" w:rsidP="00853C90">
      <w:pPr>
        <w:pStyle w:val="ListParagraph"/>
        <w:numPr>
          <w:ilvl w:val="0"/>
          <w:numId w:val="9"/>
        </w:numPr>
        <w:spacing w:before="120" w:after="120" w:line="240" w:lineRule="auto"/>
        <w:contextualSpacing w:val="0"/>
        <w:jc w:val="both"/>
        <w:rPr>
          <w:b/>
          <w:sz w:val="24"/>
          <w:szCs w:val="24"/>
          <w:lang w:val="uz-Cyrl-UZ"/>
        </w:rPr>
      </w:pPr>
      <w:r w:rsidRPr="0047122F">
        <w:rPr>
          <w:b/>
          <w:sz w:val="24"/>
          <w:szCs w:val="24"/>
          <w:lang w:val="uz-Cyrl-UZ"/>
        </w:rPr>
        <w:t>PREDMET KUPOVINE:</w:t>
      </w:r>
    </w:p>
    <w:p w14:paraId="373DB4CA" w14:textId="53DD7121" w:rsidR="00256966" w:rsidRPr="0047122F" w:rsidRDefault="004C6A55" w:rsidP="00853C90">
      <w:pPr>
        <w:spacing w:before="120" w:after="120" w:line="240" w:lineRule="auto"/>
        <w:jc w:val="both"/>
        <w:rPr>
          <w:sz w:val="24"/>
          <w:szCs w:val="24"/>
          <w:lang w:val="uz-Cyrl-UZ"/>
        </w:rPr>
      </w:pPr>
      <w:r>
        <w:rPr>
          <w:rFonts w:eastAsia="Times New Roman" w:cs="Times New Roman"/>
          <w:color w:val="000000"/>
          <w:sz w:val="24"/>
          <w:szCs w:val="24"/>
          <w:lang w:val="en-GB"/>
        </w:rPr>
        <w:t xml:space="preserve">Uprava </w:t>
      </w:r>
      <w:r w:rsidR="00EA66C8">
        <w:rPr>
          <w:rFonts w:eastAsia="Times New Roman" w:cs="Times New Roman"/>
          <w:color w:val="000000"/>
          <w:sz w:val="24"/>
          <w:szCs w:val="24"/>
          <w:lang w:val="en-GB"/>
        </w:rPr>
        <w:t xml:space="preserve">za kapitalne projekte </w:t>
      </w:r>
      <w:r w:rsidR="008D5C87" w:rsidRPr="0047122F">
        <w:rPr>
          <w:sz w:val="24"/>
          <w:szCs w:val="24"/>
          <w:lang w:val="uz-Cyrl-UZ"/>
        </w:rPr>
        <w:t xml:space="preserve">prikuplja ponude za kupovinu </w:t>
      </w:r>
      <w:r w:rsidR="008D5C87" w:rsidRPr="004B69EF">
        <w:rPr>
          <w:sz w:val="24"/>
          <w:szCs w:val="24"/>
          <w:lang w:val="uz-Cyrl-UZ"/>
        </w:rPr>
        <w:t xml:space="preserve">gotovih </w:t>
      </w:r>
      <w:r w:rsidR="00F24C61">
        <w:rPr>
          <w:sz w:val="24"/>
          <w:szCs w:val="24"/>
          <w:lang w:val="sr-Latn-RS"/>
        </w:rPr>
        <w:t>8</w:t>
      </w:r>
      <w:r w:rsidR="00095149" w:rsidRPr="004B69EF">
        <w:rPr>
          <w:sz w:val="24"/>
          <w:szCs w:val="24"/>
          <w:lang w:val="uz-Cyrl-UZ"/>
        </w:rPr>
        <w:t xml:space="preserve"> (</w:t>
      </w:r>
      <w:r w:rsidR="00F24C61">
        <w:rPr>
          <w:sz w:val="24"/>
          <w:szCs w:val="24"/>
          <w:lang w:val="sr-Latn-RS"/>
        </w:rPr>
        <w:t>osam</w:t>
      </w:r>
      <w:r w:rsidR="00236F50" w:rsidRPr="004B69EF">
        <w:rPr>
          <w:sz w:val="24"/>
          <w:szCs w:val="24"/>
          <w:lang w:val="uz-Cyrl-UZ"/>
        </w:rPr>
        <w:t xml:space="preserve">) </w:t>
      </w:r>
      <w:r w:rsidR="008D5C87" w:rsidRPr="004B69EF">
        <w:rPr>
          <w:sz w:val="24"/>
          <w:szCs w:val="24"/>
          <w:lang w:val="uz-Cyrl-UZ"/>
        </w:rPr>
        <w:t>stanova na području Opštine Herceg Novi</w:t>
      </w:r>
      <w:r w:rsidR="00BE0C85" w:rsidRPr="004B69EF">
        <w:rPr>
          <w:sz w:val="24"/>
          <w:szCs w:val="24"/>
          <w:lang w:val="uz-Cyrl-UZ"/>
        </w:rPr>
        <w:t xml:space="preserve"> u okviru Regionalnog stambenog programa/Program stambenog zbrinjavanja u Crnoj Gori.</w:t>
      </w:r>
    </w:p>
    <w:p w14:paraId="554D8013" w14:textId="6061351C" w:rsidR="00E9797D" w:rsidRPr="0047122F" w:rsidRDefault="00256966" w:rsidP="00853C90">
      <w:pPr>
        <w:spacing w:before="120" w:after="120" w:line="240" w:lineRule="auto"/>
        <w:jc w:val="both"/>
        <w:rPr>
          <w:sz w:val="24"/>
          <w:szCs w:val="24"/>
          <w:lang w:val="uz-Cyrl-UZ"/>
        </w:rPr>
      </w:pPr>
      <w:r w:rsidRPr="0047122F">
        <w:rPr>
          <w:sz w:val="24"/>
          <w:szCs w:val="24"/>
          <w:lang w:val="uz-Cyrl-UZ"/>
        </w:rPr>
        <w:t xml:space="preserve">Definisane </w:t>
      </w:r>
      <w:r w:rsidR="00B60873" w:rsidRPr="0047122F">
        <w:rPr>
          <w:sz w:val="24"/>
          <w:szCs w:val="24"/>
          <w:lang w:val="uz-Cyrl-UZ"/>
        </w:rPr>
        <w:t xml:space="preserve">neto </w:t>
      </w:r>
      <w:r w:rsidRPr="0047122F">
        <w:rPr>
          <w:sz w:val="24"/>
          <w:szCs w:val="24"/>
          <w:lang w:val="uz-Cyrl-UZ"/>
        </w:rPr>
        <w:t>površine stanova koji se kupuju su</w:t>
      </w:r>
      <w:r w:rsidR="00BC757C" w:rsidRPr="0047122F">
        <w:rPr>
          <w:sz w:val="24"/>
          <w:szCs w:val="24"/>
          <w:lang w:val="uz-Cyrl-UZ"/>
        </w:rPr>
        <w:t xml:space="preserve"> u skladu </w:t>
      </w:r>
      <w:r w:rsidR="00236F50" w:rsidRPr="0047122F">
        <w:rPr>
          <w:sz w:val="24"/>
          <w:szCs w:val="24"/>
          <w:lang w:val="uz-Cyrl-UZ"/>
        </w:rPr>
        <w:t>sa Zakonom o socijalnom stanovanju</w:t>
      </w:r>
      <w:r w:rsidR="00C00744" w:rsidRPr="0047122F">
        <w:rPr>
          <w:sz w:val="24"/>
          <w:szCs w:val="24"/>
          <w:lang w:val="uz-Cyrl-UZ"/>
        </w:rPr>
        <w:t xml:space="preserve"> </w:t>
      </w:r>
      <w:r w:rsidR="00C00744" w:rsidRPr="00A77EB8">
        <w:rPr>
          <w:rFonts w:ascii="Calibri" w:hAnsi="Calibri" w:cs="Calibri"/>
          <w:spacing w:val="-2"/>
          <w:sz w:val="24"/>
          <w:szCs w:val="24"/>
          <w:lang w:val="uz-Cyrl-UZ"/>
        </w:rPr>
        <w:t>(</w:t>
      </w:r>
      <w:r w:rsidR="00E83322" w:rsidRPr="00A77EB8">
        <w:rPr>
          <w:rFonts w:ascii="Calibri" w:hAnsi="Calibri"/>
          <w:sz w:val="24"/>
          <w:szCs w:val="24"/>
          <w:lang w:val="uz-Cyrl-UZ"/>
        </w:rPr>
        <w:t xml:space="preserve">"Službeni list Crne Gore", </w:t>
      </w:r>
      <w:r w:rsidR="00A77EB8" w:rsidRPr="00A77EB8">
        <w:rPr>
          <w:rFonts w:ascii="Calibri" w:hAnsi="Calibri"/>
          <w:sz w:val="24"/>
          <w:szCs w:val="24"/>
          <w:lang w:val="uz-Cyrl-UZ"/>
        </w:rPr>
        <w:t xml:space="preserve">br. </w:t>
      </w:r>
      <w:r w:rsidR="00E83322" w:rsidRPr="00A77EB8">
        <w:rPr>
          <w:rFonts w:ascii="Calibri" w:hAnsi="Calibri"/>
          <w:sz w:val="24"/>
          <w:szCs w:val="24"/>
          <w:lang w:val="uz-Cyrl-UZ"/>
        </w:rPr>
        <w:t>35/2013</w:t>
      </w:r>
      <w:r w:rsidR="00E83322" w:rsidRPr="00660E0C">
        <w:rPr>
          <w:rFonts w:ascii="Calibri" w:hAnsi="Calibri"/>
          <w:sz w:val="24"/>
          <w:szCs w:val="24"/>
          <w:lang w:val="uz-Cyrl-UZ"/>
        </w:rPr>
        <w:t>)</w:t>
      </w:r>
      <w:r w:rsidR="00236F50" w:rsidRPr="00660E0C">
        <w:rPr>
          <w:sz w:val="24"/>
          <w:szCs w:val="24"/>
          <w:lang w:val="uz-Cyrl-UZ"/>
        </w:rPr>
        <w:t xml:space="preserve"> </w:t>
      </w:r>
      <w:r w:rsidR="009436B5" w:rsidRPr="00660E0C">
        <w:rPr>
          <w:sz w:val="24"/>
          <w:szCs w:val="24"/>
          <w:lang w:val="uz-Cyrl-UZ"/>
        </w:rPr>
        <w:t>sa</w:t>
      </w:r>
      <w:r w:rsidR="009436B5" w:rsidRPr="0047122F">
        <w:rPr>
          <w:sz w:val="24"/>
          <w:szCs w:val="24"/>
          <w:lang w:val="uz-Cyrl-UZ"/>
        </w:rPr>
        <w:t xml:space="preserve"> maksimaln</w:t>
      </w:r>
      <w:r w:rsidR="00B60873" w:rsidRPr="0047122F">
        <w:rPr>
          <w:sz w:val="24"/>
          <w:szCs w:val="24"/>
          <w:lang w:val="uz-Cyrl-UZ"/>
        </w:rPr>
        <w:t>o</w:t>
      </w:r>
      <w:r w:rsidR="009436B5" w:rsidRPr="0047122F">
        <w:rPr>
          <w:sz w:val="24"/>
          <w:szCs w:val="24"/>
          <w:lang w:val="uz-Cyrl-UZ"/>
        </w:rPr>
        <w:t xml:space="preserve"> </w:t>
      </w:r>
      <w:r w:rsidR="00236F50" w:rsidRPr="0047122F">
        <w:rPr>
          <w:sz w:val="24"/>
          <w:szCs w:val="24"/>
          <w:lang w:val="uz-Cyrl-UZ"/>
        </w:rPr>
        <w:t xml:space="preserve">dozvoljenim </w:t>
      </w:r>
      <w:r w:rsidR="009436B5" w:rsidRPr="0047122F">
        <w:rPr>
          <w:sz w:val="24"/>
          <w:szCs w:val="24"/>
          <w:lang w:val="uz-Cyrl-UZ"/>
        </w:rPr>
        <w:t>odstupanj</w:t>
      </w:r>
      <w:r w:rsidR="00236F50" w:rsidRPr="0047122F">
        <w:rPr>
          <w:sz w:val="24"/>
          <w:szCs w:val="24"/>
          <w:lang w:val="uz-Cyrl-UZ"/>
        </w:rPr>
        <w:t>ima</w:t>
      </w:r>
      <w:r w:rsidR="00BE0C85" w:rsidRPr="0047122F">
        <w:rPr>
          <w:sz w:val="24"/>
          <w:szCs w:val="24"/>
          <w:lang w:val="uz-Cyrl-UZ"/>
        </w:rPr>
        <w:t xml:space="preserve"> po stambenoj jedinici. </w:t>
      </w:r>
    </w:p>
    <w:p w14:paraId="193738D0" w14:textId="77777777" w:rsidR="00294861" w:rsidRDefault="00BE0C85" w:rsidP="00853C90">
      <w:pPr>
        <w:spacing w:before="120" w:after="120" w:line="240" w:lineRule="auto"/>
        <w:jc w:val="both"/>
        <w:rPr>
          <w:sz w:val="24"/>
          <w:szCs w:val="24"/>
          <w:lang w:val="uz-Cyrl-UZ"/>
        </w:rPr>
      </w:pPr>
      <w:r w:rsidRPr="0047122F">
        <w:rPr>
          <w:sz w:val="24"/>
          <w:szCs w:val="24"/>
          <w:lang w:val="uz-Cyrl-UZ"/>
        </w:rPr>
        <w:t>Maksimalno dozvoljena odstupanja su definisana na osnovu definisane neto površine</w:t>
      </w:r>
      <w:r w:rsidR="00E9797D" w:rsidRPr="0047122F">
        <w:rPr>
          <w:sz w:val="24"/>
          <w:szCs w:val="24"/>
          <w:lang w:val="uz-Cyrl-UZ"/>
        </w:rPr>
        <w:t xml:space="preserve"> stana</w:t>
      </w:r>
      <w:r w:rsidR="00256966" w:rsidRPr="0047122F">
        <w:rPr>
          <w:sz w:val="24"/>
          <w:szCs w:val="24"/>
          <w:lang w:val="uz-Cyrl-UZ"/>
        </w:rPr>
        <w:t>, kako je to prikazano u tabeli ispod</w:t>
      </w:r>
      <w:r w:rsidR="005B08A8" w:rsidRPr="0047122F">
        <w:rPr>
          <w:sz w:val="24"/>
          <w:szCs w:val="24"/>
          <w:lang w:val="uz-Cyrl-UZ"/>
        </w:rPr>
        <w:t>:</w:t>
      </w:r>
    </w:p>
    <w:p w14:paraId="768B4A38" w14:textId="77777777" w:rsidR="008D5C87" w:rsidRPr="00294861" w:rsidRDefault="00236F50" w:rsidP="00853C90">
      <w:pPr>
        <w:spacing w:before="120" w:after="120" w:line="240" w:lineRule="auto"/>
        <w:jc w:val="both"/>
        <w:rPr>
          <w:sz w:val="24"/>
          <w:szCs w:val="24"/>
          <w:lang w:val="uz-Cyrl-UZ"/>
        </w:rPr>
      </w:pPr>
      <w:r w:rsidRPr="0047122F">
        <w:rPr>
          <w:b/>
          <w:sz w:val="24"/>
          <w:szCs w:val="24"/>
          <w:u w:val="single"/>
          <w:lang w:val="uz-Cyrl-UZ"/>
        </w:rPr>
        <w:t xml:space="preserve">Tabelarni prikaz </w:t>
      </w:r>
      <w:r w:rsidR="005B08A8" w:rsidRPr="0047122F">
        <w:rPr>
          <w:b/>
          <w:sz w:val="24"/>
          <w:szCs w:val="24"/>
          <w:u w:val="single"/>
          <w:lang w:val="uz-Cyrl-UZ"/>
        </w:rPr>
        <w:t xml:space="preserve">predviđenih </w:t>
      </w:r>
      <w:r w:rsidRPr="0047122F">
        <w:rPr>
          <w:b/>
          <w:sz w:val="24"/>
          <w:szCs w:val="24"/>
          <w:u w:val="single"/>
          <w:lang w:val="uz-Cyrl-UZ"/>
        </w:rPr>
        <w:t>stanova</w:t>
      </w:r>
      <w:r w:rsidR="00256966" w:rsidRPr="0047122F">
        <w:rPr>
          <w:b/>
          <w:sz w:val="24"/>
          <w:szCs w:val="24"/>
          <w:u w:val="single"/>
          <w:lang w:val="uz-Cyrl-UZ"/>
        </w:rPr>
        <w:t xml:space="preserve"> za kupovinu</w:t>
      </w:r>
      <w:r w:rsidR="00BC757C" w:rsidRPr="0047122F">
        <w:rPr>
          <w:b/>
          <w:sz w:val="24"/>
          <w:szCs w:val="24"/>
          <w:u w:val="single"/>
          <w:lang w:val="uz-Cyrl-UZ"/>
        </w:rPr>
        <w:t>:</w:t>
      </w:r>
    </w:p>
    <w:tbl>
      <w:tblPr>
        <w:tblStyle w:val="TableGrid"/>
        <w:tblW w:w="5000" w:type="pct"/>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957"/>
        <w:gridCol w:w="952"/>
        <w:gridCol w:w="1157"/>
        <w:gridCol w:w="1039"/>
        <w:gridCol w:w="1039"/>
        <w:gridCol w:w="1039"/>
        <w:gridCol w:w="1039"/>
        <w:gridCol w:w="1039"/>
        <w:gridCol w:w="1039"/>
      </w:tblGrid>
      <w:tr w:rsidR="00236F50" w:rsidRPr="0047122F" w14:paraId="24F9070B" w14:textId="77777777" w:rsidTr="00EA66C8">
        <w:trPr>
          <w:trHeight w:hRule="exact" w:val="284"/>
          <w:tblHeader/>
        </w:trPr>
        <w:tc>
          <w:tcPr>
            <w:tcW w:w="559" w:type="pct"/>
            <w:vMerge w:val="restart"/>
            <w:tcBorders>
              <w:top w:val="single" w:sz="24" w:space="0" w:color="auto"/>
              <w:bottom w:val="single" w:sz="4" w:space="0" w:color="auto"/>
            </w:tcBorders>
            <w:shd w:val="clear" w:color="auto" w:fill="D9D9D9" w:themeFill="background1" w:themeFillShade="D9"/>
            <w:vAlign w:val="center"/>
            <w:hideMark/>
          </w:tcPr>
          <w:p w14:paraId="58AB2B32" w14:textId="430D0310" w:rsidR="008653A8" w:rsidRPr="00EA66C8" w:rsidRDefault="008653A8" w:rsidP="00EA66C8">
            <w:pPr>
              <w:spacing w:before="120" w:after="120"/>
              <w:jc w:val="center"/>
              <w:rPr>
                <w:rFonts w:ascii="Calibri" w:eastAsia="Times New Roman" w:hAnsi="Calibri" w:cs="Times New Roman"/>
                <w:color w:val="000000"/>
                <w:sz w:val="20"/>
                <w:szCs w:val="20"/>
                <w:lang w:val="uz-Cyrl-UZ"/>
              </w:rPr>
            </w:pPr>
            <w:r w:rsidRPr="00EA66C8">
              <w:rPr>
                <w:rFonts w:ascii="Calibri" w:eastAsia="Times New Roman" w:hAnsi="Calibri" w:cs="Times New Roman"/>
                <w:color w:val="000000"/>
                <w:sz w:val="20"/>
                <w:szCs w:val="20"/>
                <w:lang w:val="uz-Cyrl-UZ"/>
              </w:rPr>
              <w:t>Broj članova porodice</w:t>
            </w:r>
          </w:p>
        </w:tc>
        <w:tc>
          <w:tcPr>
            <w:tcW w:w="556" w:type="pct"/>
            <w:vMerge w:val="restart"/>
            <w:tcBorders>
              <w:top w:val="single" w:sz="24" w:space="0" w:color="auto"/>
              <w:bottom w:val="single" w:sz="4" w:space="0" w:color="auto"/>
            </w:tcBorders>
            <w:shd w:val="clear" w:color="auto" w:fill="D9D9D9" w:themeFill="background1" w:themeFillShade="D9"/>
            <w:vAlign w:val="center"/>
            <w:hideMark/>
          </w:tcPr>
          <w:p w14:paraId="39A509E3" w14:textId="77777777" w:rsidR="008653A8" w:rsidRPr="00EA66C8" w:rsidRDefault="008653A8" w:rsidP="00EA66C8">
            <w:pPr>
              <w:spacing w:before="120" w:after="120"/>
              <w:jc w:val="center"/>
              <w:rPr>
                <w:rFonts w:ascii="Calibri" w:eastAsia="Times New Roman" w:hAnsi="Calibri" w:cs="Times New Roman"/>
                <w:color w:val="000000"/>
                <w:sz w:val="20"/>
                <w:szCs w:val="20"/>
                <w:lang w:val="uz-Cyrl-UZ"/>
              </w:rPr>
            </w:pPr>
            <w:r w:rsidRPr="00EA66C8">
              <w:rPr>
                <w:rFonts w:ascii="Calibri" w:eastAsia="Times New Roman" w:hAnsi="Calibri" w:cs="Times New Roman"/>
                <w:color w:val="000000"/>
                <w:sz w:val="20"/>
                <w:szCs w:val="20"/>
                <w:lang w:val="uz-Cyrl-UZ"/>
              </w:rPr>
              <w:t>Broj porodica</w:t>
            </w:r>
          </w:p>
        </w:tc>
        <w:tc>
          <w:tcPr>
            <w:tcW w:w="666" w:type="pct"/>
            <w:vMerge w:val="restart"/>
            <w:tcBorders>
              <w:top w:val="single" w:sz="24" w:space="0" w:color="auto"/>
              <w:bottom w:val="single" w:sz="4" w:space="0" w:color="auto"/>
            </w:tcBorders>
            <w:shd w:val="clear" w:color="auto" w:fill="D9D9D9" w:themeFill="background1" w:themeFillShade="D9"/>
            <w:vAlign w:val="center"/>
            <w:hideMark/>
          </w:tcPr>
          <w:p w14:paraId="0B791273" w14:textId="77777777" w:rsidR="008653A8" w:rsidRPr="00EA66C8" w:rsidRDefault="008653A8" w:rsidP="00EA66C8">
            <w:pPr>
              <w:spacing w:before="120" w:after="120"/>
              <w:jc w:val="center"/>
              <w:rPr>
                <w:rFonts w:ascii="Calibri" w:eastAsia="Times New Roman" w:hAnsi="Calibri" w:cs="Times New Roman"/>
                <w:color w:val="000000"/>
                <w:sz w:val="20"/>
                <w:szCs w:val="20"/>
                <w:lang w:val="uz-Cyrl-UZ"/>
              </w:rPr>
            </w:pPr>
            <w:r w:rsidRPr="00EA66C8">
              <w:rPr>
                <w:rFonts w:ascii="Calibri" w:eastAsia="Times New Roman" w:hAnsi="Calibri" w:cs="Times New Roman"/>
                <w:color w:val="000000"/>
                <w:sz w:val="20"/>
                <w:szCs w:val="20"/>
                <w:lang w:val="uz-Cyrl-UZ"/>
              </w:rPr>
              <w:t>Zakon o socijalnom stanovanju (m</w:t>
            </w:r>
            <w:r w:rsidRPr="00EA66C8">
              <w:rPr>
                <w:rFonts w:ascii="Calibri" w:eastAsia="Times New Roman" w:hAnsi="Calibri" w:cs="Times New Roman"/>
                <w:color w:val="000000"/>
                <w:sz w:val="20"/>
                <w:szCs w:val="20"/>
                <w:vertAlign w:val="superscript"/>
                <w:lang w:val="uz-Cyrl-UZ"/>
              </w:rPr>
              <w:t>2</w:t>
            </w:r>
            <w:r w:rsidRPr="00EA66C8">
              <w:rPr>
                <w:rFonts w:ascii="Calibri" w:eastAsia="Times New Roman" w:hAnsi="Calibri" w:cs="Times New Roman"/>
                <w:color w:val="000000"/>
                <w:sz w:val="20"/>
                <w:szCs w:val="20"/>
                <w:lang w:val="uz-Cyrl-UZ"/>
              </w:rPr>
              <w:t>)</w:t>
            </w:r>
          </w:p>
        </w:tc>
        <w:tc>
          <w:tcPr>
            <w:tcW w:w="537" w:type="pct"/>
            <w:vMerge w:val="restart"/>
            <w:tcBorders>
              <w:top w:val="single" w:sz="24" w:space="0" w:color="auto"/>
              <w:bottom w:val="single" w:sz="4" w:space="0" w:color="auto"/>
            </w:tcBorders>
            <w:shd w:val="clear" w:color="auto" w:fill="D9D9D9" w:themeFill="background1" w:themeFillShade="D9"/>
            <w:vAlign w:val="center"/>
            <w:hideMark/>
          </w:tcPr>
          <w:p w14:paraId="3EC5761B" w14:textId="6483ADDE" w:rsidR="008653A8" w:rsidRPr="0047122F" w:rsidRDefault="008653A8" w:rsidP="00EA66C8">
            <w:pPr>
              <w:spacing w:before="120" w:after="120"/>
              <w:jc w:val="center"/>
              <w:rPr>
                <w:rFonts w:ascii="Calibri" w:eastAsia="Times New Roman" w:hAnsi="Calibri" w:cs="Times New Roman"/>
                <w:color w:val="000000"/>
                <w:sz w:val="24"/>
                <w:szCs w:val="24"/>
                <w:lang w:val="uz-Cyrl-UZ"/>
              </w:rPr>
            </w:pPr>
            <w:r w:rsidRPr="0047122F">
              <w:rPr>
                <w:rFonts w:ascii="Calibri" w:eastAsia="Times New Roman" w:hAnsi="Calibri" w:cs="Times New Roman"/>
                <w:color w:val="000000"/>
                <w:sz w:val="24"/>
                <w:szCs w:val="24"/>
                <w:lang w:val="uz-Cyrl-UZ"/>
              </w:rPr>
              <w:t xml:space="preserve">25 </w:t>
            </w:r>
            <w:r w:rsidR="0006638A" w:rsidRPr="0047122F">
              <w:rPr>
                <w:rFonts w:ascii="Calibri" w:eastAsia="Times New Roman" w:hAnsi="Calibri" w:cs="Times New Roman"/>
                <w:color w:val="000000"/>
                <w:sz w:val="24"/>
                <w:szCs w:val="24"/>
                <w:lang w:val="uz-Cyrl-UZ"/>
              </w:rPr>
              <w:t>m</w:t>
            </w:r>
            <w:r w:rsidR="0006638A" w:rsidRPr="0006638A">
              <w:rPr>
                <w:rFonts w:ascii="Calibri" w:eastAsia="Times New Roman" w:hAnsi="Calibri" w:cs="Times New Roman"/>
                <w:color w:val="000000"/>
                <w:sz w:val="24"/>
                <w:szCs w:val="24"/>
                <w:vertAlign w:val="superscript"/>
                <w:lang w:val="uz-Cyrl-UZ"/>
              </w:rPr>
              <w:t>2</w:t>
            </w:r>
          </w:p>
          <w:p w14:paraId="3850C9B8" w14:textId="2BB4ADAE" w:rsidR="008653A8" w:rsidRPr="0047122F" w:rsidRDefault="008653A8" w:rsidP="00EA66C8">
            <w:pPr>
              <w:spacing w:before="120" w:after="120"/>
              <w:jc w:val="center"/>
              <w:rPr>
                <w:rFonts w:ascii="Calibri" w:eastAsia="Times New Roman" w:hAnsi="Calibri" w:cs="Times New Roman"/>
                <w:color w:val="000000"/>
                <w:sz w:val="18"/>
                <w:szCs w:val="18"/>
                <w:lang w:val="uz-Cyrl-UZ"/>
              </w:rPr>
            </w:pPr>
            <w:r w:rsidRPr="0047122F">
              <w:rPr>
                <w:rFonts w:ascii="Calibri" w:eastAsia="Times New Roman" w:hAnsi="Calibri" w:cs="Times New Roman"/>
                <w:color w:val="000000"/>
                <w:sz w:val="18"/>
                <w:szCs w:val="18"/>
                <w:lang w:val="uz-Cyrl-UZ"/>
              </w:rPr>
              <w:t xml:space="preserve">+ Max </w:t>
            </w:r>
            <w:r w:rsidR="009436B5" w:rsidRPr="0047122F">
              <w:rPr>
                <w:rFonts w:ascii="Calibri" w:eastAsia="Times New Roman" w:hAnsi="Calibri" w:cs="Times New Roman"/>
                <w:color w:val="000000"/>
                <w:sz w:val="18"/>
                <w:szCs w:val="18"/>
                <w:lang w:val="uz-Cyrl-UZ"/>
              </w:rPr>
              <w:t xml:space="preserve">5 </w:t>
            </w:r>
            <w:r w:rsidRPr="0047122F">
              <w:rPr>
                <w:rFonts w:ascii="Calibri" w:eastAsia="Times New Roman" w:hAnsi="Calibri" w:cs="Times New Roman"/>
                <w:color w:val="000000"/>
                <w:sz w:val="18"/>
                <w:szCs w:val="18"/>
                <w:lang w:val="uz-Cyrl-UZ"/>
              </w:rPr>
              <w:t>m</w:t>
            </w:r>
            <w:r w:rsidRPr="0006638A">
              <w:rPr>
                <w:rFonts w:ascii="Calibri" w:eastAsia="Times New Roman" w:hAnsi="Calibri" w:cs="Times New Roman"/>
                <w:color w:val="000000"/>
                <w:sz w:val="18"/>
                <w:szCs w:val="18"/>
                <w:vertAlign w:val="superscript"/>
                <w:lang w:val="uz-Cyrl-UZ"/>
              </w:rPr>
              <w:t>2</w:t>
            </w:r>
            <w:r w:rsidRPr="0047122F">
              <w:rPr>
                <w:rFonts w:ascii="Calibri" w:eastAsia="Times New Roman" w:hAnsi="Calibri" w:cs="Times New Roman"/>
                <w:color w:val="000000"/>
                <w:sz w:val="18"/>
                <w:szCs w:val="18"/>
                <w:lang w:val="uz-Cyrl-UZ"/>
              </w:rPr>
              <w:t xml:space="preserve"> </w:t>
            </w:r>
            <w:r w:rsidR="00EA66C8">
              <w:rPr>
                <w:rFonts w:ascii="Calibri" w:eastAsia="Times New Roman" w:hAnsi="Calibri" w:cs="Times New Roman"/>
                <w:color w:val="000000"/>
                <w:sz w:val="18"/>
                <w:szCs w:val="18"/>
                <w:lang w:val="sr-Latn-RS"/>
              </w:rPr>
              <w:t xml:space="preserve"> </w:t>
            </w:r>
            <w:r w:rsidR="00A45238">
              <w:rPr>
                <w:rFonts w:ascii="Calibri" w:eastAsia="Times New Roman" w:hAnsi="Calibri" w:cs="Times New Roman"/>
                <w:color w:val="000000"/>
                <w:sz w:val="18"/>
                <w:szCs w:val="18"/>
                <w:lang w:val="uz-Cyrl-UZ"/>
              </w:rPr>
              <w:t xml:space="preserve">(neto) </w:t>
            </w:r>
            <w:r w:rsidRPr="0047122F">
              <w:rPr>
                <w:rFonts w:ascii="Calibri" w:eastAsia="Times New Roman" w:hAnsi="Calibri" w:cs="Times New Roman"/>
                <w:color w:val="000000"/>
                <w:sz w:val="18"/>
                <w:szCs w:val="18"/>
                <w:lang w:val="uz-Cyrl-UZ"/>
              </w:rPr>
              <w:t>odstupanje</w:t>
            </w:r>
          </w:p>
        </w:tc>
        <w:tc>
          <w:tcPr>
            <w:tcW w:w="537" w:type="pct"/>
            <w:vMerge w:val="restart"/>
            <w:tcBorders>
              <w:top w:val="single" w:sz="24" w:space="0" w:color="auto"/>
              <w:bottom w:val="single" w:sz="4" w:space="0" w:color="auto"/>
            </w:tcBorders>
            <w:shd w:val="clear" w:color="auto" w:fill="D9D9D9" w:themeFill="background1" w:themeFillShade="D9"/>
            <w:vAlign w:val="center"/>
            <w:hideMark/>
          </w:tcPr>
          <w:p w14:paraId="0E575E81" w14:textId="22821915" w:rsidR="008653A8" w:rsidRPr="0047122F" w:rsidRDefault="008653A8" w:rsidP="00EA66C8">
            <w:pPr>
              <w:spacing w:before="120" w:after="120"/>
              <w:jc w:val="center"/>
              <w:rPr>
                <w:rFonts w:ascii="Calibri" w:eastAsia="Times New Roman" w:hAnsi="Calibri" w:cs="Times New Roman"/>
                <w:color w:val="000000"/>
                <w:sz w:val="24"/>
                <w:szCs w:val="24"/>
                <w:lang w:val="uz-Cyrl-UZ"/>
              </w:rPr>
            </w:pPr>
            <w:r w:rsidRPr="0047122F">
              <w:rPr>
                <w:rFonts w:ascii="Calibri" w:eastAsia="Times New Roman" w:hAnsi="Calibri" w:cs="Times New Roman"/>
                <w:color w:val="000000"/>
                <w:sz w:val="24"/>
                <w:szCs w:val="24"/>
                <w:lang w:val="uz-Cyrl-UZ"/>
              </w:rPr>
              <w:t xml:space="preserve">32 </w:t>
            </w:r>
            <w:r w:rsidR="0006638A" w:rsidRPr="0047122F">
              <w:rPr>
                <w:rFonts w:ascii="Calibri" w:eastAsia="Times New Roman" w:hAnsi="Calibri" w:cs="Times New Roman"/>
                <w:color w:val="000000"/>
                <w:sz w:val="24"/>
                <w:szCs w:val="24"/>
                <w:lang w:val="uz-Cyrl-UZ"/>
              </w:rPr>
              <w:t>m</w:t>
            </w:r>
            <w:r w:rsidR="0006638A" w:rsidRPr="0006638A">
              <w:rPr>
                <w:rFonts w:ascii="Calibri" w:eastAsia="Times New Roman" w:hAnsi="Calibri" w:cs="Times New Roman"/>
                <w:color w:val="000000"/>
                <w:sz w:val="24"/>
                <w:szCs w:val="24"/>
                <w:vertAlign w:val="superscript"/>
                <w:lang w:val="uz-Cyrl-UZ"/>
              </w:rPr>
              <w:t>2</w:t>
            </w:r>
          </w:p>
          <w:p w14:paraId="48D1395A" w14:textId="2AB20859" w:rsidR="008653A8" w:rsidRPr="0047122F" w:rsidRDefault="008653A8" w:rsidP="00EA66C8">
            <w:pPr>
              <w:spacing w:before="120" w:after="120"/>
              <w:jc w:val="center"/>
              <w:rPr>
                <w:rFonts w:ascii="Calibri" w:eastAsia="Times New Roman" w:hAnsi="Calibri" w:cs="Times New Roman"/>
                <w:color w:val="000000"/>
                <w:sz w:val="18"/>
                <w:szCs w:val="18"/>
                <w:lang w:val="uz-Cyrl-UZ"/>
              </w:rPr>
            </w:pPr>
            <w:r w:rsidRPr="0047122F">
              <w:rPr>
                <w:rFonts w:ascii="Calibri" w:eastAsia="Times New Roman" w:hAnsi="Calibri" w:cs="Times New Roman"/>
                <w:color w:val="000000"/>
                <w:sz w:val="18"/>
                <w:szCs w:val="18"/>
                <w:lang w:val="uz-Cyrl-UZ"/>
              </w:rPr>
              <w:t xml:space="preserve">+ Max 7 </w:t>
            </w:r>
            <w:r w:rsidR="0006638A" w:rsidRPr="0047122F">
              <w:rPr>
                <w:rFonts w:ascii="Calibri" w:eastAsia="Times New Roman" w:hAnsi="Calibri" w:cs="Times New Roman"/>
                <w:color w:val="000000"/>
                <w:sz w:val="18"/>
                <w:szCs w:val="18"/>
                <w:lang w:val="uz-Cyrl-UZ"/>
              </w:rPr>
              <w:t>m</w:t>
            </w:r>
            <w:r w:rsidR="0006638A" w:rsidRPr="0006638A">
              <w:rPr>
                <w:rFonts w:ascii="Calibri" w:eastAsia="Times New Roman" w:hAnsi="Calibri" w:cs="Times New Roman"/>
                <w:color w:val="000000"/>
                <w:sz w:val="18"/>
                <w:szCs w:val="18"/>
                <w:vertAlign w:val="superscript"/>
                <w:lang w:val="uz-Cyrl-UZ"/>
              </w:rPr>
              <w:t>2</w:t>
            </w:r>
            <w:r w:rsidRPr="0047122F">
              <w:rPr>
                <w:rFonts w:ascii="Calibri" w:eastAsia="Times New Roman" w:hAnsi="Calibri" w:cs="Times New Roman"/>
                <w:color w:val="000000"/>
                <w:sz w:val="18"/>
                <w:szCs w:val="18"/>
                <w:lang w:val="uz-Cyrl-UZ"/>
              </w:rPr>
              <w:t xml:space="preserve">  </w:t>
            </w:r>
            <w:r w:rsidR="00A45238">
              <w:rPr>
                <w:rFonts w:ascii="Calibri" w:eastAsia="Times New Roman" w:hAnsi="Calibri" w:cs="Times New Roman"/>
                <w:color w:val="000000"/>
                <w:sz w:val="18"/>
                <w:szCs w:val="18"/>
                <w:lang w:val="uz-Cyrl-UZ"/>
              </w:rPr>
              <w:t xml:space="preserve">(neto) </w:t>
            </w:r>
            <w:r w:rsidRPr="0047122F">
              <w:rPr>
                <w:rFonts w:ascii="Calibri" w:eastAsia="Times New Roman" w:hAnsi="Calibri" w:cs="Times New Roman"/>
                <w:color w:val="000000"/>
                <w:sz w:val="18"/>
                <w:szCs w:val="18"/>
                <w:lang w:val="uz-Cyrl-UZ"/>
              </w:rPr>
              <w:t>odstupanje</w:t>
            </w:r>
          </w:p>
        </w:tc>
        <w:tc>
          <w:tcPr>
            <w:tcW w:w="537" w:type="pct"/>
            <w:vMerge w:val="restart"/>
            <w:tcBorders>
              <w:top w:val="single" w:sz="24" w:space="0" w:color="auto"/>
              <w:bottom w:val="single" w:sz="4" w:space="0" w:color="auto"/>
            </w:tcBorders>
            <w:shd w:val="clear" w:color="auto" w:fill="D9D9D9" w:themeFill="background1" w:themeFillShade="D9"/>
            <w:vAlign w:val="center"/>
            <w:hideMark/>
          </w:tcPr>
          <w:p w14:paraId="1D921E45" w14:textId="16866944" w:rsidR="008653A8" w:rsidRPr="0047122F" w:rsidRDefault="008653A8" w:rsidP="00EA66C8">
            <w:pPr>
              <w:spacing w:before="120" w:after="120"/>
              <w:jc w:val="center"/>
              <w:rPr>
                <w:rFonts w:ascii="Calibri" w:eastAsia="Times New Roman" w:hAnsi="Calibri" w:cs="Times New Roman"/>
                <w:color w:val="000000"/>
                <w:sz w:val="24"/>
                <w:szCs w:val="24"/>
                <w:lang w:val="uz-Cyrl-UZ"/>
              </w:rPr>
            </w:pPr>
            <w:r w:rsidRPr="0047122F">
              <w:rPr>
                <w:rFonts w:ascii="Calibri" w:eastAsia="Times New Roman" w:hAnsi="Calibri" w:cs="Times New Roman"/>
                <w:color w:val="000000"/>
                <w:sz w:val="24"/>
                <w:szCs w:val="24"/>
                <w:lang w:val="uz-Cyrl-UZ"/>
              </w:rPr>
              <w:t xml:space="preserve">39 </w:t>
            </w:r>
            <w:r w:rsidR="0006638A" w:rsidRPr="0047122F">
              <w:rPr>
                <w:rFonts w:ascii="Calibri" w:eastAsia="Times New Roman" w:hAnsi="Calibri" w:cs="Times New Roman"/>
                <w:color w:val="000000"/>
                <w:sz w:val="24"/>
                <w:szCs w:val="24"/>
                <w:lang w:val="uz-Cyrl-UZ"/>
              </w:rPr>
              <w:t>m</w:t>
            </w:r>
            <w:r w:rsidR="0006638A" w:rsidRPr="0006638A">
              <w:rPr>
                <w:rFonts w:ascii="Calibri" w:eastAsia="Times New Roman" w:hAnsi="Calibri" w:cs="Times New Roman"/>
                <w:color w:val="000000"/>
                <w:sz w:val="24"/>
                <w:szCs w:val="24"/>
                <w:vertAlign w:val="superscript"/>
                <w:lang w:val="uz-Cyrl-UZ"/>
              </w:rPr>
              <w:t>2</w:t>
            </w:r>
          </w:p>
          <w:p w14:paraId="099FF81D" w14:textId="0AF70AFD" w:rsidR="008653A8" w:rsidRPr="0047122F" w:rsidRDefault="008653A8" w:rsidP="00EA66C8">
            <w:pPr>
              <w:spacing w:before="120" w:after="120"/>
              <w:jc w:val="center"/>
              <w:rPr>
                <w:rFonts w:ascii="Calibri" w:eastAsia="Times New Roman" w:hAnsi="Calibri" w:cs="Times New Roman"/>
                <w:color w:val="000000"/>
                <w:sz w:val="18"/>
                <w:szCs w:val="18"/>
                <w:lang w:val="uz-Cyrl-UZ"/>
              </w:rPr>
            </w:pPr>
            <w:r w:rsidRPr="0047122F">
              <w:rPr>
                <w:rFonts w:ascii="Calibri" w:eastAsia="Times New Roman" w:hAnsi="Calibri" w:cs="Times New Roman"/>
                <w:color w:val="000000"/>
                <w:sz w:val="18"/>
                <w:szCs w:val="18"/>
                <w:lang w:val="uz-Cyrl-UZ"/>
              </w:rPr>
              <w:t>+</w:t>
            </w:r>
            <w:r w:rsidR="009436B5" w:rsidRPr="0047122F">
              <w:rPr>
                <w:rFonts w:ascii="Calibri" w:eastAsia="Times New Roman" w:hAnsi="Calibri" w:cs="Times New Roman"/>
                <w:color w:val="000000"/>
                <w:sz w:val="18"/>
                <w:szCs w:val="18"/>
                <w:lang w:val="uz-Cyrl-UZ"/>
              </w:rPr>
              <w:t xml:space="preserve"> Max 8 </w:t>
            </w:r>
            <w:r w:rsidR="0006638A" w:rsidRPr="0047122F">
              <w:rPr>
                <w:rFonts w:ascii="Calibri" w:eastAsia="Times New Roman" w:hAnsi="Calibri" w:cs="Times New Roman"/>
                <w:color w:val="000000"/>
                <w:sz w:val="18"/>
                <w:szCs w:val="18"/>
                <w:lang w:val="uz-Cyrl-UZ"/>
              </w:rPr>
              <w:t>m</w:t>
            </w:r>
            <w:r w:rsidR="0006638A" w:rsidRPr="0006638A">
              <w:rPr>
                <w:rFonts w:ascii="Calibri" w:eastAsia="Times New Roman" w:hAnsi="Calibri" w:cs="Times New Roman"/>
                <w:color w:val="000000"/>
                <w:sz w:val="18"/>
                <w:szCs w:val="18"/>
                <w:vertAlign w:val="superscript"/>
                <w:lang w:val="uz-Cyrl-UZ"/>
              </w:rPr>
              <w:t>2</w:t>
            </w:r>
            <w:r w:rsidRPr="0047122F">
              <w:rPr>
                <w:rFonts w:ascii="Calibri" w:eastAsia="Times New Roman" w:hAnsi="Calibri" w:cs="Times New Roman"/>
                <w:color w:val="000000"/>
                <w:sz w:val="18"/>
                <w:szCs w:val="18"/>
                <w:lang w:val="uz-Cyrl-UZ"/>
              </w:rPr>
              <w:t xml:space="preserve"> </w:t>
            </w:r>
            <w:r w:rsidR="00A45238">
              <w:rPr>
                <w:rFonts w:ascii="Calibri" w:eastAsia="Times New Roman" w:hAnsi="Calibri" w:cs="Times New Roman"/>
                <w:color w:val="000000"/>
                <w:sz w:val="18"/>
                <w:szCs w:val="18"/>
                <w:lang w:val="uz-Cyrl-UZ"/>
              </w:rPr>
              <w:t xml:space="preserve">(neto) </w:t>
            </w:r>
            <w:r w:rsidRPr="0047122F">
              <w:rPr>
                <w:rFonts w:ascii="Calibri" w:eastAsia="Times New Roman" w:hAnsi="Calibri" w:cs="Times New Roman"/>
                <w:color w:val="000000"/>
                <w:sz w:val="18"/>
                <w:szCs w:val="18"/>
                <w:lang w:val="uz-Cyrl-UZ"/>
              </w:rPr>
              <w:t>odstupanje</w:t>
            </w:r>
          </w:p>
        </w:tc>
        <w:tc>
          <w:tcPr>
            <w:tcW w:w="537" w:type="pct"/>
            <w:vMerge w:val="restart"/>
            <w:tcBorders>
              <w:top w:val="single" w:sz="24" w:space="0" w:color="auto"/>
              <w:bottom w:val="single" w:sz="4" w:space="0" w:color="auto"/>
            </w:tcBorders>
            <w:shd w:val="clear" w:color="auto" w:fill="D9D9D9" w:themeFill="background1" w:themeFillShade="D9"/>
            <w:vAlign w:val="center"/>
            <w:hideMark/>
          </w:tcPr>
          <w:p w14:paraId="58FE291B" w14:textId="1D2F9A05" w:rsidR="008653A8" w:rsidRPr="0047122F" w:rsidRDefault="008653A8" w:rsidP="00EA66C8">
            <w:pPr>
              <w:spacing w:before="120" w:after="120"/>
              <w:jc w:val="center"/>
              <w:rPr>
                <w:rFonts w:ascii="Calibri" w:eastAsia="Times New Roman" w:hAnsi="Calibri" w:cs="Times New Roman"/>
                <w:color w:val="000000"/>
                <w:sz w:val="24"/>
                <w:szCs w:val="24"/>
                <w:lang w:val="uz-Cyrl-UZ"/>
              </w:rPr>
            </w:pPr>
            <w:r w:rsidRPr="0047122F">
              <w:rPr>
                <w:rFonts w:ascii="Calibri" w:eastAsia="Times New Roman" w:hAnsi="Calibri" w:cs="Times New Roman"/>
                <w:color w:val="000000"/>
                <w:sz w:val="24"/>
                <w:szCs w:val="24"/>
                <w:lang w:val="uz-Cyrl-UZ"/>
              </w:rPr>
              <w:t xml:space="preserve">46 </w:t>
            </w:r>
            <w:r w:rsidR="0006638A" w:rsidRPr="0047122F">
              <w:rPr>
                <w:rFonts w:ascii="Calibri" w:eastAsia="Times New Roman" w:hAnsi="Calibri" w:cs="Times New Roman"/>
                <w:color w:val="000000"/>
                <w:sz w:val="24"/>
                <w:szCs w:val="24"/>
                <w:lang w:val="uz-Cyrl-UZ"/>
              </w:rPr>
              <w:t>m</w:t>
            </w:r>
            <w:r w:rsidR="0006638A" w:rsidRPr="0006638A">
              <w:rPr>
                <w:rFonts w:ascii="Calibri" w:eastAsia="Times New Roman" w:hAnsi="Calibri" w:cs="Times New Roman"/>
                <w:color w:val="000000"/>
                <w:sz w:val="24"/>
                <w:szCs w:val="24"/>
                <w:vertAlign w:val="superscript"/>
                <w:lang w:val="uz-Cyrl-UZ"/>
              </w:rPr>
              <w:t>2</w:t>
            </w:r>
          </w:p>
          <w:p w14:paraId="297BCFF8" w14:textId="0D503D90" w:rsidR="008653A8" w:rsidRPr="0047122F" w:rsidRDefault="008653A8" w:rsidP="00EA66C8">
            <w:pPr>
              <w:spacing w:before="120" w:after="120"/>
              <w:jc w:val="center"/>
              <w:rPr>
                <w:rFonts w:ascii="Calibri" w:eastAsia="Times New Roman" w:hAnsi="Calibri" w:cs="Times New Roman"/>
                <w:color w:val="000000"/>
                <w:sz w:val="18"/>
                <w:szCs w:val="18"/>
                <w:lang w:val="uz-Cyrl-UZ"/>
              </w:rPr>
            </w:pPr>
            <w:r w:rsidRPr="0047122F">
              <w:rPr>
                <w:rFonts w:ascii="Calibri" w:eastAsia="Times New Roman" w:hAnsi="Calibri" w:cs="Times New Roman"/>
                <w:color w:val="000000"/>
                <w:sz w:val="18"/>
                <w:szCs w:val="18"/>
                <w:lang w:val="uz-Cyrl-UZ"/>
              </w:rPr>
              <w:t xml:space="preserve">+ Max 10 </w:t>
            </w:r>
            <w:r w:rsidR="0006638A" w:rsidRPr="0047122F">
              <w:rPr>
                <w:rFonts w:ascii="Calibri" w:eastAsia="Times New Roman" w:hAnsi="Calibri" w:cs="Times New Roman"/>
                <w:color w:val="000000"/>
                <w:sz w:val="18"/>
                <w:szCs w:val="18"/>
                <w:lang w:val="uz-Cyrl-UZ"/>
              </w:rPr>
              <w:t>m</w:t>
            </w:r>
            <w:r w:rsidR="0006638A" w:rsidRPr="0006638A">
              <w:rPr>
                <w:rFonts w:ascii="Calibri" w:eastAsia="Times New Roman" w:hAnsi="Calibri" w:cs="Times New Roman"/>
                <w:color w:val="000000"/>
                <w:sz w:val="18"/>
                <w:szCs w:val="18"/>
                <w:vertAlign w:val="superscript"/>
                <w:lang w:val="uz-Cyrl-UZ"/>
              </w:rPr>
              <w:t>2</w:t>
            </w:r>
            <w:r w:rsidRPr="0047122F">
              <w:rPr>
                <w:rFonts w:ascii="Calibri" w:eastAsia="Times New Roman" w:hAnsi="Calibri" w:cs="Times New Roman"/>
                <w:color w:val="000000"/>
                <w:sz w:val="18"/>
                <w:szCs w:val="18"/>
                <w:lang w:val="uz-Cyrl-UZ"/>
              </w:rPr>
              <w:t xml:space="preserve"> </w:t>
            </w:r>
            <w:r w:rsidR="00A45238">
              <w:rPr>
                <w:rFonts w:ascii="Calibri" w:eastAsia="Times New Roman" w:hAnsi="Calibri" w:cs="Times New Roman"/>
                <w:color w:val="000000"/>
                <w:sz w:val="18"/>
                <w:szCs w:val="18"/>
                <w:lang w:val="uz-Cyrl-UZ"/>
              </w:rPr>
              <w:t xml:space="preserve">(neto) </w:t>
            </w:r>
            <w:r w:rsidRPr="0047122F">
              <w:rPr>
                <w:rFonts w:ascii="Calibri" w:eastAsia="Times New Roman" w:hAnsi="Calibri" w:cs="Times New Roman"/>
                <w:color w:val="000000"/>
                <w:sz w:val="18"/>
                <w:szCs w:val="18"/>
                <w:lang w:val="uz-Cyrl-UZ"/>
              </w:rPr>
              <w:t>odstupanje</w:t>
            </w:r>
          </w:p>
        </w:tc>
        <w:tc>
          <w:tcPr>
            <w:tcW w:w="537" w:type="pct"/>
            <w:vMerge w:val="restart"/>
            <w:tcBorders>
              <w:top w:val="single" w:sz="24" w:space="0" w:color="auto"/>
              <w:bottom w:val="single" w:sz="4" w:space="0" w:color="auto"/>
            </w:tcBorders>
            <w:shd w:val="clear" w:color="auto" w:fill="D9D9D9" w:themeFill="background1" w:themeFillShade="D9"/>
            <w:vAlign w:val="center"/>
            <w:hideMark/>
          </w:tcPr>
          <w:p w14:paraId="0DE62ACC" w14:textId="426D386B" w:rsidR="008653A8" w:rsidRPr="0047122F" w:rsidRDefault="008653A8" w:rsidP="00EA66C8">
            <w:pPr>
              <w:spacing w:before="120" w:after="120"/>
              <w:jc w:val="center"/>
              <w:rPr>
                <w:rFonts w:ascii="Calibri" w:eastAsia="Times New Roman" w:hAnsi="Calibri" w:cs="Times New Roman"/>
                <w:color w:val="000000"/>
                <w:sz w:val="24"/>
                <w:szCs w:val="24"/>
                <w:lang w:val="uz-Cyrl-UZ"/>
              </w:rPr>
            </w:pPr>
            <w:r w:rsidRPr="0047122F">
              <w:rPr>
                <w:rFonts w:ascii="Calibri" w:eastAsia="Times New Roman" w:hAnsi="Calibri" w:cs="Times New Roman"/>
                <w:color w:val="000000"/>
                <w:sz w:val="24"/>
                <w:szCs w:val="24"/>
                <w:lang w:val="uz-Cyrl-UZ"/>
              </w:rPr>
              <w:t xml:space="preserve">53 </w:t>
            </w:r>
            <w:r w:rsidR="0006638A" w:rsidRPr="0047122F">
              <w:rPr>
                <w:rFonts w:ascii="Calibri" w:eastAsia="Times New Roman" w:hAnsi="Calibri" w:cs="Times New Roman"/>
                <w:color w:val="000000"/>
                <w:sz w:val="24"/>
                <w:szCs w:val="24"/>
                <w:lang w:val="uz-Cyrl-UZ"/>
              </w:rPr>
              <w:t>m</w:t>
            </w:r>
            <w:r w:rsidR="0006638A" w:rsidRPr="0006638A">
              <w:rPr>
                <w:rFonts w:ascii="Calibri" w:eastAsia="Times New Roman" w:hAnsi="Calibri" w:cs="Times New Roman"/>
                <w:color w:val="000000"/>
                <w:sz w:val="24"/>
                <w:szCs w:val="24"/>
                <w:vertAlign w:val="superscript"/>
                <w:lang w:val="uz-Cyrl-UZ"/>
              </w:rPr>
              <w:t>2</w:t>
            </w:r>
          </w:p>
          <w:p w14:paraId="52049572" w14:textId="42C15514" w:rsidR="008653A8" w:rsidRPr="0047122F" w:rsidRDefault="008653A8" w:rsidP="00EA66C8">
            <w:pPr>
              <w:spacing w:before="120" w:after="120"/>
              <w:jc w:val="center"/>
              <w:rPr>
                <w:rFonts w:ascii="Calibri" w:eastAsia="Times New Roman" w:hAnsi="Calibri" w:cs="Times New Roman"/>
                <w:color w:val="000000"/>
                <w:sz w:val="18"/>
                <w:szCs w:val="18"/>
                <w:lang w:val="uz-Cyrl-UZ"/>
              </w:rPr>
            </w:pPr>
            <w:r w:rsidRPr="0047122F">
              <w:rPr>
                <w:rFonts w:ascii="Calibri" w:eastAsia="Times New Roman" w:hAnsi="Calibri" w:cs="Times New Roman"/>
                <w:color w:val="000000"/>
                <w:sz w:val="18"/>
                <w:szCs w:val="18"/>
                <w:lang w:val="uz-Cyrl-UZ"/>
              </w:rPr>
              <w:t xml:space="preserve">+ Max 10 </w:t>
            </w:r>
            <w:r w:rsidR="0006638A" w:rsidRPr="0047122F">
              <w:rPr>
                <w:rFonts w:ascii="Calibri" w:eastAsia="Times New Roman" w:hAnsi="Calibri" w:cs="Times New Roman"/>
                <w:color w:val="000000"/>
                <w:sz w:val="18"/>
                <w:szCs w:val="18"/>
                <w:lang w:val="uz-Cyrl-UZ"/>
              </w:rPr>
              <w:t>m</w:t>
            </w:r>
            <w:r w:rsidR="0006638A" w:rsidRPr="0006638A">
              <w:rPr>
                <w:rFonts w:ascii="Calibri" w:eastAsia="Times New Roman" w:hAnsi="Calibri" w:cs="Times New Roman"/>
                <w:color w:val="000000"/>
                <w:sz w:val="18"/>
                <w:szCs w:val="18"/>
                <w:vertAlign w:val="superscript"/>
                <w:lang w:val="uz-Cyrl-UZ"/>
              </w:rPr>
              <w:t>2</w:t>
            </w:r>
            <w:r w:rsidRPr="0047122F">
              <w:rPr>
                <w:rFonts w:ascii="Calibri" w:eastAsia="Times New Roman" w:hAnsi="Calibri" w:cs="Times New Roman"/>
                <w:color w:val="000000"/>
                <w:sz w:val="18"/>
                <w:szCs w:val="18"/>
                <w:lang w:val="uz-Cyrl-UZ"/>
              </w:rPr>
              <w:t xml:space="preserve"> </w:t>
            </w:r>
            <w:r w:rsidR="00A45238">
              <w:rPr>
                <w:rFonts w:ascii="Calibri" w:eastAsia="Times New Roman" w:hAnsi="Calibri" w:cs="Times New Roman"/>
                <w:color w:val="000000"/>
                <w:sz w:val="18"/>
                <w:szCs w:val="18"/>
                <w:lang w:val="uz-Cyrl-UZ"/>
              </w:rPr>
              <w:t xml:space="preserve">(neto) </w:t>
            </w:r>
            <w:r w:rsidRPr="0047122F">
              <w:rPr>
                <w:rFonts w:ascii="Calibri" w:eastAsia="Times New Roman" w:hAnsi="Calibri" w:cs="Times New Roman"/>
                <w:color w:val="000000"/>
                <w:sz w:val="18"/>
                <w:szCs w:val="18"/>
                <w:lang w:val="uz-Cyrl-UZ"/>
              </w:rPr>
              <w:t>odstupanje</w:t>
            </w:r>
          </w:p>
        </w:tc>
        <w:tc>
          <w:tcPr>
            <w:tcW w:w="537" w:type="pct"/>
            <w:vMerge w:val="restart"/>
            <w:tcBorders>
              <w:top w:val="single" w:sz="24" w:space="0" w:color="auto"/>
              <w:bottom w:val="single" w:sz="4" w:space="0" w:color="auto"/>
            </w:tcBorders>
            <w:shd w:val="clear" w:color="auto" w:fill="D9D9D9" w:themeFill="background1" w:themeFillShade="D9"/>
            <w:vAlign w:val="center"/>
            <w:hideMark/>
          </w:tcPr>
          <w:p w14:paraId="14E61F3E" w14:textId="72E2AA73" w:rsidR="008653A8" w:rsidRPr="0047122F" w:rsidRDefault="008653A8" w:rsidP="00EA66C8">
            <w:pPr>
              <w:spacing w:before="120" w:after="120"/>
              <w:jc w:val="center"/>
              <w:rPr>
                <w:rFonts w:ascii="Calibri" w:eastAsia="Times New Roman" w:hAnsi="Calibri" w:cs="Times New Roman"/>
                <w:color w:val="000000"/>
                <w:lang w:val="uz-Cyrl-UZ"/>
              </w:rPr>
            </w:pPr>
            <w:r w:rsidRPr="0047122F">
              <w:rPr>
                <w:rFonts w:ascii="Calibri" w:eastAsia="Times New Roman" w:hAnsi="Calibri" w:cs="Times New Roman"/>
                <w:color w:val="000000"/>
                <w:lang w:val="uz-Cyrl-UZ"/>
              </w:rPr>
              <w:t xml:space="preserve">60 </w:t>
            </w:r>
            <w:r w:rsidR="0006638A" w:rsidRPr="0047122F">
              <w:rPr>
                <w:rFonts w:ascii="Calibri" w:eastAsia="Times New Roman" w:hAnsi="Calibri" w:cs="Times New Roman"/>
                <w:color w:val="000000"/>
                <w:sz w:val="24"/>
                <w:szCs w:val="24"/>
                <w:lang w:val="uz-Cyrl-UZ"/>
              </w:rPr>
              <w:t>m</w:t>
            </w:r>
            <w:r w:rsidR="0006638A" w:rsidRPr="0006638A">
              <w:rPr>
                <w:rFonts w:ascii="Calibri" w:eastAsia="Times New Roman" w:hAnsi="Calibri" w:cs="Times New Roman"/>
                <w:color w:val="000000"/>
                <w:sz w:val="24"/>
                <w:szCs w:val="24"/>
                <w:vertAlign w:val="superscript"/>
                <w:lang w:val="uz-Cyrl-UZ"/>
              </w:rPr>
              <w:t>2</w:t>
            </w:r>
          </w:p>
          <w:p w14:paraId="5B49456B" w14:textId="731A36A9" w:rsidR="008653A8" w:rsidRPr="0047122F" w:rsidRDefault="008653A8" w:rsidP="00EA66C8">
            <w:pPr>
              <w:spacing w:before="120" w:after="120"/>
              <w:jc w:val="center"/>
              <w:rPr>
                <w:rFonts w:ascii="Calibri" w:eastAsia="Times New Roman" w:hAnsi="Calibri" w:cs="Times New Roman"/>
                <w:color w:val="000000"/>
                <w:sz w:val="18"/>
                <w:szCs w:val="18"/>
                <w:lang w:val="uz-Cyrl-UZ"/>
              </w:rPr>
            </w:pPr>
            <w:r w:rsidRPr="0047122F">
              <w:rPr>
                <w:rFonts w:ascii="Calibri" w:eastAsia="Times New Roman" w:hAnsi="Calibri" w:cs="Times New Roman"/>
                <w:color w:val="000000"/>
                <w:sz w:val="18"/>
                <w:szCs w:val="18"/>
                <w:lang w:val="uz-Cyrl-UZ"/>
              </w:rPr>
              <w:t xml:space="preserve">+ Max 10 </w:t>
            </w:r>
            <w:r w:rsidR="0006638A" w:rsidRPr="0047122F">
              <w:rPr>
                <w:rFonts w:ascii="Calibri" w:eastAsia="Times New Roman" w:hAnsi="Calibri" w:cs="Times New Roman"/>
                <w:color w:val="000000"/>
                <w:sz w:val="18"/>
                <w:szCs w:val="18"/>
                <w:lang w:val="uz-Cyrl-UZ"/>
              </w:rPr>
              <w:t>m</w:t>
            </w:r>
            <w:r w:rsidR="0006638A" w:rsidRPr="0006638A">
              <w:rPr>
                <w:rFonts w:ascii="Calibri" w:eastAsia="Times New Roman" w:hAnsi="Calibri" w:cs="Times New Roman"/>
                <w:color w:val="000000"/>
                <w:sz w:val="18"/>
                <w:szCs w:val="18"/>
                <w:vertAlign w:val="superscript"/>
                <w:lang w:val="uz-Cyrl-UZ"/>
              </w:rPr>
              <w:t>2</w:t>
            </w:r>
            <w:r w:rsidRPr="0047122F">
              <w:rPr>
                <w:rFonts w:ascii="Calibri" w:eastAsia="Times New Roman" w:hAnsi="Calibri" w:cs="Times New Roman"/>
                <w:color w:val="000000"/>
                <w:sz w:val="18"/>
                <w:szCs w:val="18"/>
                <w:lang w:val="uz-Cyrl-UZ"/>
              </w:rPr>
              <w:t xml:space="preserve"> </w:t>
            </w:r>
            <w:r w:rsidR="00A45238">
              <w:rPr>
                <w:rFonts w:ascii="Calibri" w:eastAsia="Times New Roman" w:hAnsi="Calibri" w:cs="Times New Roman"/>
                <w:color w:val="000000"/>
                <w:sz w:val="18"/>
                <w:szCs w:val="18"/>
                <w:lang w:val="uz-Cyrl-UZ"/>
              </w:rPr>
              <w:t xml:space="preserve">(neto) </w:t>
            </w:r>
            <w:r w:rsidRPr="0047122F">
              <w:rPr>
                <w:rFonts w:ascii="Calibri" w:eastAsia="Times New Roman" w:hAnsi="Calibri" w:cs="Times New Roman"/>
                <w:color w:val="000000"/>
                <w:sz w:val="18"/>
                <w:szCs w:val="18"/>
                <w:lang w:val="uz-Cyrl-UZ"/>
              </w:rPr>
              <w:t>o</w:t>
            </w:r>
            <w:r w:rsidR="00225117" w:rsidRPr="0047122F">
              <w:rPr>
                <w:rFonts w:ascii="Calibri" w:eastAsia="Times New Roman" w:hAnsi="Calibri" w:cs="Times New Roman"/>
                <w:color w:val="000000"/>
                <w:sz w:val="18"/>
                <w:szCs w:val="18"/>
                <w:lang w:val="uz-Cyrl-UZ"/>
              </w:rPr>
              <w:t>d</w:t>
            </w:r>
            <w:r w:rsidRPr="0047122F">
              <w:rPr>
                <w:rFonts w:ascii="Calibri" w:eastAsia="Times New Roman" w:hAnsi="Calibri" w:cs="Times New Roman"/>
                <w:color w:val="000000"/>
                <w:sz w:val="18"/>
                <w:szCs w:val="18"/>
                <w:lang w:val="uz-Cyrl-UZ"/>
              </w:rPr>
              <w:t>stupanje</w:t>
            </w:r>
          </w:p>
        </w:tc>
      </w:tr>
      <w:tr w:rsidR="00236F50" w:rsidRPr="0047122F" w14:paraId="17090F3C" w14:textId="77777777" w:rsidTr="00EA66C8">
        <w:trPr>
          <w:trHeight w:val="509"/>
          <w:tblHeader/>
        </w:trPr>
        <w:tc>
          <w:tcPr>
            <w:tcW w:w="559" w:type="pct"/>
            <w:vMerge/>
            <w:tcBorders>
              <w:top w:val="single" w:sz="4" w:space="0" w:color="auto"/>
            </w:tcBorders>
            <w:shd w:val="clear" w:color="auto" w:fill="D9D9D9" w:themeFill="background1" w:themeFillShade="D9"/>
            <w:hideMark/>
          </w:tcPr>
          <w:p w14:paraId="008FFD6D" w14:textId="77777777" w:rsidR="008653A8" w:rsidRPr="0047122F" w:rsidRDefault="008653A8" w:rsidP="00CE150F">
            <w:pPr>
              <w:spacing w:before="120" w:after="120"/>
              <w:jc w:val="center"/>
              <w:rPr>
                <w:rFonts w:ascii="Calibri" w:eastAsia="Times New Roman" w:hAnsi="Calibri" w:cs="Times New Roman"/>
                <w:color w:val="000000"/>
                <w:lang w:val="uz-Cyrl-UZ"/>
              </w:rPr>
            </w:pPr>
          </w:p>
        </w:tc>
        <w:tc>
          <w:tcPr>
            <w:tcW w:w="556" w:type="pct"/>
            <w:vMerge/>
            <w:tcBorders>
              <w:top w:val="single" w:sz="4" w:space="0" w:color="auto"/>
            </w:tcBorders>
            <w:shd w:val="clear" w:color="auto" w:fill="D9D9D9" w:themeFill="background1" w:themeFillShade="D9"/>
            <w:hideMark/>
          </w:tcPr>
          <w:p w14:paraId="2EF9FC91" w14:textId="77777777" w:rsidR="008653A8" w:rsidRPr="0047122F" w:rsidRDefault="008653A8" w:rsidP="00CE150F">
            <w:pPr>
              <w:spacing w:before="120" w:after="120"/>
              <w:jc w:val="center"/>
              <w:rPr>
                <w:rFonts w:ascii="Calibri" w:eastAsia="Times New Roman" w:hAnsi="Calibri" w:cs="Times New Roman"/>
                <w:color w:val="000000"/>
                <w:lang w:val="uz-Cyrl-UZ"/>
              </w:rPr>
            </w:pPr>
          </w:p>
        </w:tc>
        <w:tc>
          <w:tcPr>
            <w:tcW w:w="666" w:type="pct"/>
            <w:vMerge/>
            <w:tcBorders>
              <w:top w:val="single" w:sz="4" w:space="0" w:color="auto"/>
            </w:tcBorders>
            <w:shd w:val="clear" w:color="auto" w:fill="D9D9D9" w:themeFill="background1" w:themeFillShade="D9"/>
            <w:hideMark/>
          </w:tcPr>
          <w:p w14:paraId="475B0278" w14:textId="77777777" w:rsidR="008653A8" w:rsidRPr="0047122F" w:rsidRDefault="008653A8" w:rsidP="00CE150F">
            <w:pPr>
              <w:spacing w:before="120" w:after="120"/>
              <w:jc w:val="center"/>
              <w:rPr>
                <w:rFonts w:ascii="Calibri" w:eastAsia="Times New Roman" w:hAnsi="Calibri" w:cs="Times New Roman"/>
                <w:color w:val="000000"/>
                <w:lang w:val="uz-Cyrl-UZ"/>
              </w:rPr>
            </w:pPr>
          </w:p>
        </w:tc>
        <w:tc>
          <w:tcPr>
            <w:tcW w:w="537" w:type="pct"/>
            <w:vMerge/>
            <w:tcBorders>
              <w:top w:val="single" w:sz="4" w:space="0" w:color="auto"/>
            </w:tcBorders>
            <w:shd w:val="clear" w:color="auto" w:fill="D9D9D9" w:themeFill="background1" w:themeFillShade="D9"/>
            <w:hideMark/>
          </w:tcPr>
          <w:p w14:paraId="097A98FD" w14:textId="77777777" w:rsidR="008653A8" w:rsidRPr="0047122F" w:rsidRDefault="008653A8" w:rsidP="00853C90">
            <w:pPr>
              <w:spacing w:before="120" w:after="120"/>
              <w:rPr>
                <w:rFonts w:ascii="Calibri" w:eastAsia="Times New Roman" w:hAnsi="Calibri" w:cs="Times New Roman"/>
                <w:color w:val="000000"/>
                <w:lang w:val="uz-Cyrl-UZ"/>
              </w:rPr>
            </w:pPr>
          </w:p>
        </w:tc>
        <w:tc>
          <w:tcPr>
            <w:tcW w:w="537" w:type="pct"/>
            <w:vMerge/>
            <w:tcBorders>
              <w:top w:val="single" w:sz="4" w:space="0" w:color="auto"/>
            </w:tcBorders>
            <w:shd w:val="clear" w:color="auto" w:fill="D9D9D9" w:themeFill="background1" w:themeFillShade="D9"/>
            <w:hideMark/>
          </w:tcPr>
          <w:p w14:paraId="3F4BE68B" w14:textId="77777777" w:rsidR="008653A8" w:rsidRPr="0047122F" w:rsidRDefault="008653A8" w:rsidP="00853C90">
            <w:pPr>
              <w:spacing w:before="120" w:after="120"/>
              <w:rPr>
                <w:rFonts w:ascii="Calibri" w:eastAsia="Times New Roman" w:hAnsi="Calibri" w:cs="Times New Roman"/>
                <w:color w:val="000000"/>
                <w:lang w:val="uz-Cyrl-UZ"/>
              </w:rPr>
            </w:pPr>
          </w:p>
        </w:tc>
        <w:tc>
          <w:tcPr>
            <w:tcW w:w="537" w:type="pct"/>
            <w:vMerge/>
            <w:tcBorders>
              <w:top w:val="single" w:sz="4" w:space="0" w:color="auto"/>
            </w:tcBorders>
            <w:shd w:val="clear" w:color="auto" w:fill="D9D9D9" w:themeFill="background1" w:themeFillShade="D9"/>
            <w:hideMark/>
          </w:tcPr>
          <w:p w14:paraId="5DD84B05" w14:textId="77777777" w:rsidR="008653A8" w:rsidRPr="0047122F" w:rsidRDefault="008653A8" w:rsidP="00853C90">
            <w:pPr>
              <w:spacing w:before="120" w:after="120"/>
              <w:rPr>
                <w:rFonts w:ascii="Calibri" w:eastAsia="Times New Roman" w:hAnsi="Calibri" w:cs="Times New Roman"/>
                <w:color w:val="000000"/>
                <w:lang w:val="uz-Cyrl-UZ"/>
              </w:rPr>
            </w:pPr>
          </w:p>
        </w:tc>
        <w:tc>
          <w:tcPr>
            <w:tcW w:w="537" w:type="pct"/>
            <w:vMerge/>
            <w:tcBorders>
              <w:top w:val="single" w:sz="4" w:space="0" w:color="auto"/>
            </w:tcBorders>
            <w:shd w:val="clear" w:color="auto" w:fill="D9D9D9" w:themeFill="background1" w:themeFillShade="D9"/>
            <w:hideMark/>
          </w:tcPr>
          <w:p w14:paraId="4DC2E791" w14:textId="77777777" w:rsidR="008653A8" w:rsidRPr="0047122F" w:rsidRDefault="008653A8" w:rsidP="00853C90">
            <w:pPr>
              <w:spacing w:before="120" w:after="120"/>
              <w:rPr>
                <w:rFonts w:ascii="Calibri" w:eastAsia="Times New Roman" w:hAnsi="Calibri" w:cs="Times New Roman"/>
                <w:color w:val="000000"/>
                <w:lang w:val="uz-Cyrl-UZ"/>
              </w:rPr>
            </w:pPr>
          </w:p>
        </w:tc>
        <w:tc>
          <w:tcPr>
            <w:tcW w:w="537" w:type="pct"/>
            <w:vMerge/>
            <w:tcBorders>
              <w:top w:val="single" w:sz="4" w:space="0" w:color="auto"/>
            </w:tcBorders>
            <w:shd w:val="clear" w:color="auto" w:fill="D9D9D9" w:themeFill="background1" w:themeFillShade="D9"/>
            <w:hideMark/>
          </w:tcPr>
          <w:p w14:paraId="493A7CF8" w14:textId="77777777" w:rsidR="008653A8" w:rsidRPr="0047122F" w:rsidRDefault="008653A8" w:rsidP="00853C90">
            <w:pPr>
              <w:spacing w:before="120" w:after="120"/>
              <w:rPr>
                <w:rFonts w:ascii="Calibri" w:eastAsia="Times New Roman" w:hAnsi="Calibri" w:cs="Times New Roman"/>
                <w:color w:val="000000"/>
                <w:lang w:val="uz-Cyrl-UZ"/>
              </w:rPr>
            </w:pPr>
          </w:p>
        </w:tc>
        <w:tc>
          <w:tcPr>
            <w:tcW w:w="537" w:type="pct"/>
            <w:vMerge/>
            <w:tcBorders>
              <w:top w:val="single" w:sz="4" w:space="0" w:color="auto"/>
            </w:tcBorders>
            <w:shd w:val="clear" w:color="auto" w:fill="D9D9D9" w:themeFill="background1" w:themeFillShade="D9"/>
            <w:hideMark/>
          </w:tcPr>
          <w:p w14:paraId="63D90105" w14:textId="77777777" w:rsidR="008653A8" w:rsidRPr="0047122F" w:rsidRDefault="008653A8" w:rsidP="00853C90">
            <w:pPr>
              <w:spacing w:before="120" w:after="120"/>
              <w:rPr>
                <w:rFonts w:ascii="Calibri" w:eastAsia="Times New Roman" w:hAnsi="Calibri" w:cs="Times New Roman"/>
                <w:color w:val="000000"/>
                <w:lang w:val="uz-Cyrl-UZ"/>
              </w:rPr>
            </w:pPr>
          </w:p>
        </w:tc>
      </w:tr>
      <w:tr w:rsidR="00236F50" w:rsidRPr="0047122F" w14:paraId="00CA7A48" w14:textId="77777777" w:rsidTr="00EA66C8">
        <w:trPr>
          <w:trHeight w:val="509"/>
          <w:tblHeader/>
        </w:trPr>
        <w:tc>
          <w:tcPr>
            <w:tcW w:w="559" w:type="pct"/>
            <w:vMerge/>
            <w:shd w:val="clear" w:color="auto" w:fill="D9D9D9" w:themeFill="background1" w:themeFillShade="D9"/>
            <w:hideMark/>
          </w:tcPr>
          <w:p w14:paraId="519A3249" w14:textId="77777777" w:rsidR="008653A8" w:rsidRPr="0047122F" w:rsidRDefault="008653A8" w:rsidP="00CE150F">
            <w:pPr>
              <w:spacing w:before="120" w:after="120"/>
              <w:jc w:val="center"/>
              <w:rPr>
                <w:rFonts w:ascii="Calibri" w:eastAsia="Times New Roman" w:hAnsi="Calibri" w:cs="Times New Roman"/>
                <w:color w:val="000000"/>
                <w:lang w:val="uz-Cyrl-UZ"/>
              </w:rPr>
            </w:pPr>
          </w:p>
        </w:tc>
        <w:tc>
          <w:tcPr>
            <w:tcW w:w="556" w:type="pct"/>
            <w:vMerge/>
            <w:shd w:val="clear" w:color="auto" w:fill="D9D9D9" w:themeFill="background1" w:themeFillShade="D9"/>
            <w:hideMark/>
          </w:tcPr>
          <w:p w14:paraId="2387EAEB" w14:textId="77777777" w:rsidR="008653A8" w:rsidRPr="0047122F" w:rsidRDefault="008653A8" w:rsidP="00CE150F">
            <w:pPr>
              <w:spacing w:before="120" w:after="120"/>
              <w:jc w:val="center"/>
              <w:rPr>
                <w:rFonts w:ascii="Calibri" w:eastAsia="Times New Roman" w:hAnsi="Calibri" w:cs="Times New Roman"/>
                <w:color w:val="000000"/>
                <w:lang w:val="uz-Cyrl-UZ"/>
              </w:rPr>
            </w:pPr>
          </w:p>
        </w:tc>
        <w:tc>
          <w:tcPr>
            <w:tcW w:w="666" w:type="pct"/>
            <w:vMerge/>
            <w:shd w:val="clear" w:color="auto" w:fill="D9D9D9" w:themeFill="background1" w:themeFillShade="D9"/>
            <w:hideMark/>
          </w:tcPr>
          <w:p w14:paraId="304C0F64" w14:textId="77777777" w:rsidR="008653A8" w:rsidRPr="0047122F" w:rsidRDefault="008653A8" w:rsidP="00CE150F">
            <w:pPr>
              <w:spacing w:before="120" w:after="120"/>
              <w:jc w:val="center"/>
              <w:rPr>
                <w:rFonts w:ascii="Calibri" w:eastAsia="Times New Roman" w:hAnsi="Calibri" w:cs="Times New Roman"/>
                <w:color w:val="000000"/>
                <w:lang w:val="uz-Cyrl-UZ"/>
              </w:rPr>
            </w:pPr>
          </w:p>
        </w:tc>
        <w:tc>
          <w:tcPr>
            <w:tcW w:w="537" w:type="pct"/>
            <w:vMerge/>
            <w:shd w:val="clear" w:color="auto" w:fill="D9D9D9" w:themeFill="background1" w:themeFillShade="D9"/>
            <w:hideMark/>
          </w:tcPr>
          <w:p w14:paraId="70F736E2" w14:textId="77777777" w:rsidR="008653A8" w:rsidRPr="0047122F" w:rsidRDefault="008653A8" w:rsidP="00853C90">
            <w:pPr>
              <w:spacing w:before="120" w:after="120"/>
              <w:rPr>
                <w:rFonts w:ascii="Calibri" w:eastAsia="Times New Roman" w:hAnsi="Calibri" w:cs="Times New Roman"/>
                <w:color w:val="000000"/>
                <w:lang w:val="uz-Cyrl-UZ"/>
              </w:rPr>
            </w:pPr>
          </w:p>
        </w:tc>
        <w:tc>
          <w:tcPr>
            <w:tcW w:w="537" w:type="pct"/>
            <w:vMerge/>
            <w:shd w:val="clear" w:color="auto" w:fill="D9D9D9" w:themeFill="background1" w:themeFillShade="D9"/>
            <w:hideMark/>
          </w:tcPr>
          <w:p w14:paraId="570167D9" w14:textId="77777777" w:rsidR="008653A8" w:rsidRPr="0047122F" w:rsidRDefault="008653A8" w:rsidP="00853C90">
            <w:pPr>
              <w:spacing w:before="120" w:after="120"/>
              <w:rPr>
                <w:rFonts w:ascii="Calibri" w:eastAsia="Times New Roman" w:hAnsi="Calibri" w:cs="Times New Roman"/>
                <w:color w:val="000000"/>
                <w:lang w:val="uz-Cyrl-UZ"/>
              </w:rPr>
            </w:pPr>
          </w:p>
        </w:tc>
        <w:tc>
          <w:tcPr>
            <w:tcW w:w="537" w:type="pct"/>
            <w:vMerge/>
            <w:shd w:val="clear" w:color="auto" w:fill="D9D9D9" w:themeFill="background1" w:themeFillShade="D9"/>
            <w:hideMark/>
          </w:tcPr>
          <w:p w14:paraId="6BF9D176" w14:textId="77777777" w:rsidR="008653A8" w:rsidRPr="0047122F" w:rsidRDefault="008653A8" w:rsidP="00853C90">
            <w:pPr>
              <w:spacing w:before="120" w:after="120"/>
              <w:rPr>
                <w:rFonts w:ascii="Calibri" w:eastAsia="Times New Roman" w:hAnsi="Calibri" w:cs="Times New Roman"/>
                <w:color w:val="000000"/>
                <w:lang w:val="uz-Cyrl-UZ"/>
              </w:rPr>
            </w:pPr>
          </w:p>
        </w:tc>
        <w:tc>
          <w:tcPr>
            <w:tcW w:w="537" w:type="pct"/>
            <w:vMerge/>
            <w:shd w:val="clear" w:color="auto" w:fill="D9D9D9" w:themeFill="background1" w:themeFillShade="D9"/>
            <w:hideMark/>
          </w:tcPr>
          <w:p w14:paraId="69E58FB4" w14:textId="77777777" w:rsidR="008653A8" w:rsidRPr="0047122F" w:rsidRDefault="008653A8" w:rsidP="00853C90">
            <w:pPr>
              <w:spacing w:before="120" w:after="120"/>
              <w:rPr>
                <w:rFonts w:ascii="Calibri" w:eastAsia="Times New Roman" w:hAnsi="Calibri" w:cs="Times New Roman"/>
                <w:color w:val="000000"/>
                <w:lang w:val="uz-Cyrl-UZ"/>
              </w:rPr>
            </w:pPr>
          </w:p>
        </w:tc>
        <w:tc>
          <w:tcPr>
            <w:tcW w:w="537" w:type="pct"/>
            <w:vMerge/>
            <w:shd w:val="clear" w:color="auto" w:fill="D9D9D9" w:themeFill="background1" w:themeFillShade="D9"/>
            <w:hideMark/>
          </w:tcPr>
          <w:p w14:paraId="26C6E5B4" w14:textId="77777777" w:rsidR="008653A8" w:rsidRPr="0047122F" w:rsidRDefault="008653A8" w:rsidP="00853C90">
            <w:pPr>
              <w:spacing w:before="120" w:after="120"/>
              <w:rPr>
                <w:rFonts w:ascii="Calibri" w:eastAsia="Times New Roman" w:hAnsi="Calibri" w:cs="Times New Roman"/>
                <w:color w:val="000000"/>
                <w:lang w:val="uz-Cyrl-UZ"/>
              </w:rPr>
            </w:pPr>
          </w:p>
        </w:tc>
        <w:tc>
          <w:tcPr>
            <w:tcW w:w="537" w:type="pct"/>
            <w:vMerge/>
            <w:shd w:val="clear" w:color="auto" w:fill="D9D9D9" w:themeFill="background1" w:themeFillShade="D9"/>
            <w:hideMark/>
          </w:tcPr>
          <w:p w14:paraId="3766E0CA" w14:textId="77777777" w:rsidR="008653A8" w:rsidRPr="0047122F" w:rsidRDefault="008653A8" w:rsidP="00853C90">
            <w:pPr>
              <w:spacing w:before="120" w:after="120"/>
              <w:rPr>
                <w:rFonts w:ascii="Calibri" w:eastAsia="Times New Roman" w:hAnsi="Calibri" w:cs="Times New Roman"/>
                <w:color w:val="000000"/>
                <w:lang w:val="uz-Cyrl-UZ"/>
              </w:rPr>
            </w:pPr>
          </w:p>
        </w:tc>
      </w:tr>
      <w:tr w:rsidR="00236F50" w:rsidRPr="0047122F" w14:paraId="068D54F8" w14:textId="77777777" w:rsidTr="00EA66C8">
        <w:trPr>
          <w:trHeight w:val="509"/>
          <w:tblHeader/>
        </w:trPr>
        <w:tc>
          <w:tcPr>
            <w:tcW w:w="559" w:type="pct"/>
            <w:vMerge/>
            <w:shd w:val="clear" w:color="auto" w:fill="D9D9D9" w:themeFill="background1" w:themeFillShade="D9"/>
            <w:hideMark/>
          </w:tcPr>
          <w:p w14:paraId="72C1C7E9" w14:textId="77777777" w:rsidR="008653A8" w:rsidRPr="0047122F" w:rsidRDefault="008653A8" w:rsidP="00CE150F">
            <w:pPr>
              <w:spacing w:before="120" w:after="120"/>
              <w:jc w:val="center"/>
              <w:rPr>
                <w:rFonts w:ascii="Calibri" w:eastAsia="Times New Roman" w:hAnsi="Calibri" w:cs="Times New Roman"/>
                <w:color w:val="000000"/>
                <w:lang w:val="uz-Cyrl-UZ"/>
              </w:rPr>
            </w:pPr>
          </w:p>
        </w:tc>
        <w:tc>
          <w:tcPr>
            <w:tcW w:w="556" w:type="pct"/>
            <w:vMerge/>
            <w:shd w:val="clear" w:color="auto" w:fill="D9D9D9" w:themeFill="background1" w:themeFillShade="D9"/>
            <w:hideMark/>
          </w:tcPr>
          <w:p w14:paraId="0F1F38D9" w14:textId="77777777" w:rsidR="008653A8" w:rsidRPr="0047122F" w:rsidRDefault="008653A8" w:rsidP="00CE150F">
            <w:pPr>
              <w:spacing w:before="120" w:after="120"/>
              <w:jc w:val="center"/>
              <w:rPr>
                <w:rFonts w:ascii="Calibri" w:eastAsia="Times New Roman" w:hAnsi="Calibri" w:cs="Times New Roman"/>
                <w:color w:val="000000"/>
                <w:lang w:val="uz-Cyrl-UZ"/>
              </w:rPr>
            </w:pPr>
          </w:p>
        </w:tc>
        <w:tc>
          <w:tcPr>
            <w:tcW w:w="666" w:type="pct"/>
            <w:vMerge/>
            <w:shd w:val="clear" w:color="auto" w:fill="D9D9D9" w:themeFill="background1" w:themeFillShade="D9"/>
            <w:hideMark/>
          </w:tcPr>
          <w:p w14:paraId="3BD49DF2" w14:textId="77777777" w:rsidR="008653A8" w:rsidRPr="0047122F" w:rsidRDefault="008653A8" w:rsidP="00CE150F">
            <w:pPr>
              <w:spacing w:before="120" w:after="120"/>
              <w:jc w:val="center"/>
              <w:rPr>
                <w:rFonts w:ascii="Calibri" w:eastAsia="Times New Roman" w:hAnsi="Calibri" w:cs="Times New Roman"/>
                <w:color w:val="000000"/>
                <w:lang w:val="uz-Cyrl-UZ"/>
              </w:rPr>
            </w:pPr>
          </w:p>
        </w:tc>
        <w:tc>
          <w:tcPr>
            <w:tcW w:w="537" w:type="pct"/>
            <w:vMerge/>
            <w:shd w:val="clear" w:color="auto" w:fill="D9D9D9" w:themeFill="background1" w:themeFillShade="D9"/>
            <w:hideMark/>
          </w:tcPr>
          <w:p w14:paraId="66BC20D5" w14:textId="77777777" w:rsidR="008653A8" w:rsidRPr="0047122F" w:rsidRDefault="008653A8" w:rsidP="00853C90">
            <w:pPr>
              <w:spacing w:before="120" w:after="120"/>
              <w:rPr>
                <w:rFonts w:ascii="Calibri" w:eastAsia="Times New Roman" w:hAnsi="Calibri" w:cs="Times New Roman"/>
                <w:color w:val="000000"/>
                <w:lang w:val="uz-Cyrl-UZ"/>
              </w:rPr>
            </w:pPr>
          </w:p>
        </w:tc>
        <w:tc>
          <w:tcPr>
            <w:tcW w:w="537" w:type="pct"/>
            <w:vMerge/>
            <w:shd w:val="clear" w:color="auto" w:fill="D9D9D9" w:themeFill="background1" w:themeFillShade="D9"/>
            <w:hideMark/>
          </w:tcPr>
          <w:p w14:paraId="5A447600" w14:textId="77777777" w:rsidR="008653A8" w:rsidRPr="0047122F" w:rsidRDefault="008653A8" w:rsidP="00853C90">
            <w:pPr>
              <w:spacing w:before="120" w:after="120"/>
              <w:rPr>
                <w:rFonts w:ascii="Calibri" w:eastAsia="Times New Roman" w:hAnsi="Calibri" w:cs="Times New Roman"/>
                <w:color w:val="000000"/>
                <w:lang w:val="uz-Cyrl-UZ"/>
              </w:rPr>
            </w:pPr>
          </w:p>
        </w:tc>
        <w:tc>
          <w:tcPr>
            <w:tcW w:w="537" w:type="pct"/>
            <w:vMerge/>
            <w:shd w:val="clear" w:color="auto" w:fill="D9D9D9" w:themeFill="background1" w:themeFillShade="D9"/>
            <w:hideMark/>
          </w:tcPr>
          <w:p w14:paraId="0F6FCA0D" w14:textId="77777777" w:rsidR="008653A8" w:rsidRPr="0047122F" w:rsidRDefault="008653A8" w:rsidP="00853C90">
            <w:pPr>
              <w:spacing w:before="120" w:after="120"/>
              <w:rPr>
                <w:rFonts w:ascii="Calibri" w:eastAsia="Times New Roman" w:hAnsi="Calibri" w:cs="Times New Roman"/>
                <w:color w:val="000000"/>
                <w:lang w:val="uz-Cyrl-UZ"/>
              </w:rPr>
            </w:pPr>
          </w:p>
        </w:tc>
        <w:tc>
          <w:tcPr>
            <w:tcW w:w="537" w:type="pct"/>
            <w:vMerge/>
            <w:shd w:val="clear" w:color="auto" w:fill="D9D9D9" w:themeFill="background1" w:themeFillShade="D9"/>
            <w:hideMark/>
          </w:tcPr>
          <w:p w14:paraId="4EA7055A" w14:textId="77777777" w:rsidR="008653A8" w:rsidRPr="0047122F" w:rsidRDefault="008653A8" w:rsidP="00853C90">
            <w:pPr>
              <w:spacing w:before="120" w:after="120"/>
              <w:rPr>
                <w:rFonts w:ascii="Calibri" w:eastAsia="Times New Roman" w:hAnsi="Calibri" w:cs="Times New Roman"/>
                <w:color w:val="000000"/>
                <w:lang w:val="uz-Cyrl-UZ"/>
              </w:rPr>
            </w:pPr>
          </w:p>
        </w:tc>
        <w:tc>
          <w:tcPr>
            <w:tcW w:w="537" w:type="pct"/>
            <w:vMerge/>
            <w:shd w:val="clear" w:color="auto" w:fill="D9D9D9" w:themeFill="background1" w:themeFillShade="D9"/>
            <w:hideMark/>
          </w:tcPr>
          <w:p w14:paraId="7885231C" w14:textId="77777777" w:rsidR="008653A8" w:rsidRPr="0047122F" w:rsidRDefault="008653A8" w:rsidP="00853C90">
            <w:pPr>
              <w:spacing w:before="120" w:after="120"/>
              <w:rPr>
                <w:rFonts w:ascii="Calibri" w:eastAsia="Times New Roman" w:hAnsi="Calibri" w:cs="Times New Roman"/>
                <w:color w:val="000000"/>
                <w:lang w:val="uz-Cyrl-UZ"/>
              </w:rPr>
            </w:pPr>
          </w:p>
        </w:tc>
        <w:tc>
          <w:tcPr>
            <w:tcW w:w="537" w:type="pct"/>
            <w:vMerge/>
            <w:shd w:val="clear" w:color="auto" w:fill="D9D9D9" w:themeFill="background1" w:themeFillShade="D9"/>
            <w:hideMark/>
          </w:tcPr>
          <w:p w14:paraId="26A0EC13" w14:textId="77777777" w:rsidR="008653A8" w:rsidRPr="0047122F" w:rsidRDefault="008653A8" w:rsidP="00853C90">
            <w:pPr>
              <w:spacing w:before="120" w:after="120"/>
              <w:rPr>
                <w:rFonts w:ascii="Calibri" w:eastAsia="Times New Roman" w:hAnsi="Calibri" w:cs="Times New Roman"/>
                <w:color w:val="000000"/>
                <w:lang w:val="uz-Cyrl-UZ"/>
              </w:rPr>
            </w:pPr>
          </w:p>
        </w:tc>
      </w:tr>
      <w:tr w:rsidR="009436B5" w:rsidRPr="0047122F" w14:paraId="3595C0FE" w14:textId="77777777" w:rsidTr="00EA66C8">
        <w:trPr>
          <w:trHeight w:val="300"/>
        </w:trPr>
        <w:tc>
          <w:tcPr>
            <w:tcW w:w="559" w:type="pct"/>
            <w:tcBorders>
              <w:top w:val="single" w:sz="18" w:space="0" w:color="auto"/>
            </w:tcBorders>
            <w:shd w:val="clear" w:color="auto" w:fill="F2F2F2" w:themeFill="background1" w:themeFillShade="F2"/>
            <w:noWrap/>
            <w:hideMark/>
          </w:tcPr>
          <w:p w14:paraId="44FD8A49" w14:textId="77777777" w:rsidR="008653A8" w:rsidRPr="0047122F" w:rsidRDefault="008653A8" w:rsidP="00CE150F">
            <w:pPr>
              <w:spacing w:before="120" w:after="120"/>
              <w:jc w:val="center"/>
              <w:rPr>
                <w:rFonts w:ascii="Calibri" w:eastAsia="Times New Roman" w:hAnsi="Calibri" w:cs="Times New Roman"/>
                <w:color w:val="000000"/>
                <w:sz w:val="24"/>
                <w:szCs w:val="24"/>
                <w:lang w:val="uz-Cyrl-UZ"/>
              </w:rPr>
            </w:pPr>
            <w:r w:rsidRPr="0047122F">
              <w:rPr>
                <w:rFonts w:ascii="Calibri" w:eastAsia="Times New Roman" w:hAnsi="Calibri" w:cs="Times New Roman"/>
                <w:color w:val="000000"/>
                <w:sz w:val="24"/>
                <w:szCs w:val="24"/>
                <w:lang w:val="uz-Cyrl-UZ"/>
              </w:rPr>
              <w:t>1</w:t>
            </w:r>
          </w:p>
        </w:tc>
        <w:tc>
          <w:tcPr>
            <w:tcW w:w="556" w:type="pct"/>
            <w:tcBorders>
              <w:top w:val="single" w:sz="18" w:space="0" w:color="auto"/>
            </w:tcBorders>
            <w:shd w:val="clear" w:color="auto" w:fill="F2F2F2" w:themeFill="background1" w:themeFillShade="F2"/>
            <w:noWrap/>
            <w:hideMark/>
          </w:tcPr>
          <w:p w14:paraId="4DAEF2BA" w14:textId="73BFF277" w:rsidR="008653A8" w:rsidRPr="00CE150F" w:rsidRDefault="00F24C61" w:rsidP="00CE150F">
            <w:pPr>
              <w:spacing w:before="120" w:after="120"/>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w:t>
            </w:r>
          </w:p>
        </w:tc>
        <w:tc>
          <w:tcPr>
            <w:tcW w:w="666" w:type="pct"/>
            <w:tcBorders>
              <w:top w:val="single" w:sz="18" w:space="0" w:color="auto"/>
            </w:tcBorders>
            <w:shd w:val="clear" w:color="auto" w:fill="F2F2F2" w:themeFill="background1" w:themeFillShade="F2"/>
            <w:noWrap/>
            <w:hideMark/>
          </w:tcPr>
          <w:p w14:paraId="4BA2AC1A" w14:textId="77777777" w:rsidR="008653A8" w:rsidRPr="0047122F" w:rsidRDefault="008653A8" w:rsidP="00CE150F">
            <w:pPr>
              <w:spacing w:before="120" w:after="120"/>
              <w:jc w:val="center"/>
              <w:rPr>
                <w:rFonts w:ascii="Calibri" w:eastAsia="Times New Roman" w:hAnsi="Calibri" w:cs="Times New Roman"/>
                <w:color w:val="000000"/>
                <w:sz w:val="24"/>
                <w:szCs w:val="24"/>
                <w:lang w:val="uz-Cyrl-UZ"/>
              </w:rPr>
            </w:pPr>
            <w:r w:rsidRPr="0047122F">
              <w:rPr>
                <w:rFonts w:ascii="Calibri" w:eastAsia="Times New Roman" w:hAnsi="Calibri" w:cs="Times New Roman"/>
                <w:color w:val="000000"/>
                <w:sz w:val="24"/>
                <w:szCs w:val="24"/>
                <w:lang w:val="uz-Cyrl-UZ"/>
              </w:rPr>
              <w:t>25</w:t>
            </w:r>
          </w:p>
        </w:tc>
        <w:tc>
          <w:tcPr>
            <w:tcW w:w="537" w:type="pct"/>
            <w:tcBorders>
              <w:top w:val="single" w:sz="18" w:space="0" w:color="auto"/>
            </w:tcBorders>
            <w:noWrap/>
            <w:hideMark/>
          </w:tcPr>
          <w:p w14:paraId="3AB135D1" w14:textId="12BF48BB" w:rsidR="008653A8" w:rsidRPr="0047122F" w:rsidRDefault="008653A8" w:rsidP="00853C90">
            <w:pPr>
              <w:spacing w:before="120" w:after="120"/>
              <w:jc w:val="center"/>
              <w:rPr>
                <w:rFonts w:ascii="Calibri" w:eastAsia="Times New Roman" w:hAnsi="Calibri" w:cs="Times New Roman"/>
                <w:color w:val="000000"/>
                <w:lang w:val="uz-Cyrl-UZ"/>
              </w:rPr>
            </w:pPr>
          </w:p>
        </w:tc>
        <w:tc>
          <w:tcPr>
            <w:tcW w:w="537" w:type="pct"/>
            <w:tcBorders>
              <w:top w:val="single" w:sz="18" w:space="0" w:color="auto"/>
            </w:tcBorders>
            <w:noWrap/>
            <w:hideMark/>
          </w:tcPr>
          <w:p w14:paraId="3B6A5AA2" w14:textId="77777777" w:rsidR="008653A8" w:rsidRPr="0047122F" w:rsidRDefault="008653A8" w:rsidP="00853C90">
            <w:pPr>
              <w:spacing w:before="120" w:after="120"/>
              <w:jc w:val="center"/>
              <w:rPr>
                <w:rFonts w:ascii="Calibri" w:eastAsia="Times New Roman" w:hAnsi="Calibri" w:cs="Times New Roman"/>
                <w:color w:val="000000"/>
                <w:lang w:val="uz-Cyrl-UZ"/>
              </w:rPr>
            </w:pPr>
          </w:p>
        </w:tc>
        <w:tc>
          <w:tcPr>
            <w:tcW w:w="537" w:type="pct"/>
            <w:tcBorders>
              <w:top w:val="single" w:sz="18" w:space="0" w:color="auto"/>
            </w:tcBorders>
            <w:noWrap/>
            <w:hideMark/>
          </w:tcPr>
          <w:p w14:paraId="7A23CC2B" w14:textId="77777777" w:rsidR="008653A8" w:rsidRPr="0047122F" w:rsidRDefault="008653A8" w:rsidP="00853C90">
            <w:pPr>
              <w:spacing w:before="120" w:after="120"/>
              <w:jc w:val="center"/>
              <w:rPr>
                <w:rFonts w:ascii="Calibri" w:eastAsia="Times New Roman" w:hAnsi="Calibri" w:cs="Times New Roman"/>
                <w:lang w:val="uz-Cyrl-UZ"/>
              </w:rPr>
            </w:pPr>
          </w:p>
        </w:tc>
        <w:tc>
          <w:tcPr>
            <w:tcW w:w="537" w:type="pct"/>
            <w:tcBorders>
              <w:top w:val="single" w:sz="18" w:space="0" w:color="auto"/>
            </w:tcBorders>
            <w:noWrap/>
            <w:hideMark/>
          </w:tcPr>
          <w:p w14:paraId="4A5C8D39" w14:textId="77777777" w:rsidR="008653A8" w:rsidRPr="0047122F" w:rsidRDefault="008653A8" w:rsidP="00853C90">
            <w:pPr>
              <w:spacing w:before="120" w:after="120"/>
              <w:jc w:val="center"/>
              <w:rPr>
                <w:rFonts w:ascii="Calibri" w:eastAsia="Times New Roman" w:hAnsi="Calibri" w:cs="Times New Roman"/>
                <w:lang w:val="uz-Cyrl-UZ"/>
              </w:rPr>
            </w:pPr>
          </w:p>
        </w:tc>
        <w:tc>
          <w:tcPr>
            <w:tcW w:w="537" w:type="pct"/>
            <w:tcBorders>
              <w:top w:val="single" w:sz="18" w:space="0" w:color="auto"/>
            </w:tcBorders>
            <w:noWrap/>
            <w:hideMark/>
          </w:tcPr>
          <w:p w14:paraId="5BA2AA6F" w14:textId="77777777" w:rsidR="008653A8" w:rsidRPr="0047122F" w:rsidRDefault="008653A8" w:rsidP="00853C90">
            <w:pPr>
              <w:spacing w:before="120" w:after="120"/>
              <w:jc w:val="center"/>
              <w:rPr>
                <w:rFonts w:ascii="Calibri" w:eastAsia="Times New Roman" w:hAnsi="Calibri" w:cs="Times New Roman"/>
                <w:color w:val="000000"/>
                <w:lang w:val="uz-Cyrl-UZ"/>
              </w:rPr>
            </w:pPr>
          </w:p>
        </w:tc>
        <w:tc>
          <w:tcPr>
            <w:tcW w:w="537" w:type="pct"/>
            <w:tcBorders>
              <w:top w:val="single" w:sz="18" w:space="0" w:color="auto"/>
            </w:tcBorders>
            <w:noWrap/>
            <w:hideMark/>
          </w:tcPr>
          <w:p w14:paraId="0A713F4A" w14:textId="77777777" w:rsidR="008653A8" w:rsidRPr="0047122F" w:rsidRDefault="008653A8" w:rsidP="00853C90">
            <w:pPr>
              <w:spacing w:before="120" w:after="120"/>
              <w:jc w:val="center"/>
              <w:rPr>
                <w:rFonts w:ascii="Calibri" w:eastAsia="Times New Roman" w:hAnsi="Calibri" w:cs="Times New Roman"/>
                <w:color w:val="000000"/>
                <w:lang w:val="uz-Cyrl-UZ"/>
              </w:rPr>
            </w:pPr>
          </w:p>
        </w:tc>
      </w:tr>
      <w:tr w:rsidR="009436B5" w:rsidRPr="0047122F" w14:paraId="3BC2D12E" w14:textId="77777777" w:rsidTr="00EA66C8">
        <w:trPr>
          <w:trHeight w:val="300"/>
        </w:trPr>
        <w:tc>
          <w:tcPr>
            <w:tcW w:w="559" w:type="pct"/>
            <w:shd w:val="clear" w:color="auto" w:fill="F2F2F2" w:themeFill="background1" w:themeFillShade="F2"/>
            <w:noWrap/>
            <w:hideMark/>
          </w:tcPr>
          <w:p w14:paraId="4D199236" w14:textId="77777777" w:rsidR="008653A8" w:rsidRPr="0047122F" w:rsidRDefault="008653A8" w:rsidP="00CE150F">
            <w:pPr>
              <w:spacing w:before="120" w:after="120"/>
              <w:jc w:val="center"/>
              <w:rPr>
                <w:rFonts w:ascii="Calibri" w:eastAsia="Times New Roman" w:hAnsi="Calibri" w:cs="Times New Roman"/>
                <w:color w:val="000000"/>
                <w:sz w:val="24"/>
                <w:szCs w:val="24"/>
                <w:lang w:val="uz-Cyrl-UZ"/>
              </w:rPr>
            </w:pPr>
            <w:r w:rsidRPr="0047122F">
              <w:rPr>
                <w:rFonts w:ascii="Calibri" w:eastAsia="Times New Roman" w:hAnsi="Calibri" w:cs="Times New Roman"/>
                <w:color w:val="000000"/>
                <w:sz w:val="24"/>
                <w:szCs w:val="24"/>
                <w:lang w:val="uz-Cyrl-UZ"/>
              </w:rPr>
              <w:t>2</w:t>
            </w:r>
          </w:p>
        </w:tc>
        <w:tc>
          <w:tcPr>
            <w:tcW w:w="556" w:type="pct"/>
            <w:shd w:val="clear" w:color="auto" w:fill="F2F2F2" w:themeFill="background1" w:themeFillShade="F2"/>
            <w:noWrap/>
            <w:hideMark/>
          </w:tcPr>
          <w:p w14:paraId="690AF576" w14:textId="21081F06" w:rsidR="008653A8" w:rsidRPr="00CE150F" w:rsidRDefault="00CE150F" w:rsidP="00CE150F">
            <w:pPr>
              <w:spacing w:before="120" w:after="120"/>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w:t>
            </w:r>
          </w:p>
        </w:tc>
        <w:tc>
          <w:tcPr>
            <w:tcW w:w="666" w:type="pct"/>
            <w:shd w:val="clear" w:color="auto" w:fill="F2F2F2" w:themeFill="background1" w:themeFillShade="F2"/>
            <w:noWrap/>
            <w:hideMark/>
          </w:tcPr>
          <w:p w14:paraId="64779385" w14:textId="77777777" w:rsidR="008653A8" w:rsidRPr="0047122F" w:rsidRDefault="008653A8" w:rsidP="00CE150F">
            <w:pPr>
              <w:spacing w:before="120" w:after="120"/>
              <w:jc w:val="center"/>
              <w:rPr>
                <w:rFonts w:ascii="Calibri" w:eastAsia="Times New Roman" w:hAnsi="Calibri" w:cs="Times New Roman"/>
                <w:color w:val="000000"/>
                <w:sz w:val="24"/>
                <w:szCs w:val="24"/>
                <w:lang w:val="uz-Cyrl-UZ"/>
              </w:rPr>
            </w:pPr>
            <w:r w:rsidRPr="0047122F">
              <w:rPr>
                <w:rFonts w:ascii="Calibri" w:eastAsia="Times New Roman" w:hAnsi="Calibri" w:cs="Times New Roman"/>
                <w:color w:val="000000"/>
                <w:sz w:val="24"/>
                <w:szCs w:val="24"/>
                <w:lang w:val="uz-Cyrl-UZ"/>
              </w:rPr>
              <w:t>32</w:t>
            </w:r>
          </w:p>
        </w:tc>
        <w:tc>
          <w:tcPr>
            <w:tcW w:w="537" w:type="pct"/>
            <w:noWrap/>
            <w:hideMark/>
          </w:tcPr>
          <w:p w14:paraId="5A63457C" w14:textId="77777777" w:rsidR="008653A8" w:rsidRPr="0047122F" w:rsidRDefault="008653A8" w:rsidP="00853C90">
            <w:pPr>
              <w:spacing w:before="120" w:after="120"/>
              <w:jc w:val="center"/>
              <w:rPr>
                <w:rFonts w:ascii="Calibri" w:eastAsia="Times New Roman" w:hAnsi="Calibri" w:cs="Times New Roman"/>
                <w:color w:val="000000"/>
                <w:lang w:val="uz-Cyrl-UZ"/>
              </w:rPr>
            </w:pPr>
          </w:p>
        </w:tc>
        <w:tc>
          <w:tcPr>
            <w:tcW w:w="537" w:type="pct"/>
            <w:noWrap/>
            <w:hideMark/>
          </w:tcPr>
          <w:p w14:paraId="2D6D7CAA" w14:textId="456F3D72" w:rsidR="008653A8" w:rsidRPr="00AD36A1" w:rsidRDefault="008653A8" w:rsidP="00853C90">
            <w:pPr>
              <w:spacing w:before="120" w:after="120"/>
              <w:jc w:val="center"/>
              <w:rPr>
                <w:rFonts w:ascii="Calibri" w:eastAsia="Times New Roman" w:hAnsi="Calibri" w:cs="Times New Roman"/>
                <w:color w:val="000000"/>
              </w:rPr>
            </w:pPr>
          </w:p>
        </w:tc>
        <w:tc>
          <w:tcPr>
            <w:tcW w:w="537" w:type="pct"/>
            <w:noWrap/>
            <w:hideMark/>
          </w:tcPr>
          <w:p w14:paraId="5C545EB2" w14:textId="77777777" w:rsidR="008653A8" w:rsidRPr="0047122F" w:rsidRDefault="008653A8" w:rsidP="00853C90">
            <w:pPr>
              <w:spacing w:before="120" w:after="120"/>
              <w:jc w:val="center"/>
              <w:rPr>
                <w:rFonts w:ascii="Calibri" w:eastAsia="Times New Roman" w:hAnsi="Calibri" w:cs="Times New Roman"/>
                <w:color w:val="000000"/>
                <w:lang w:val="uz-Cyrl-UZ"/>
              </w:rPr>
            </w:pPr>
          </w:p>
        </w:tc>
        <w:tc>
          <w:tcPr>
            <w:tcW w:w="537" w:type="pct"/>
            <w:noWrap/>
            <w:hideMark/>
          </w:tcPr>
          <w:p w14:paraId="2BC1C3CF" w14:textId="77777777" w:rsidR="008653A8" w:rsidRPr="0047122F" w:rsidRDefault="008653A8" w:rsidP="00853C90">
            <w:pPr>
              <w:spacing w:before="120" w:after="120"/>
              <w:jc w:val="center"/>
              <w:rPr>
                <w:rFonts w:ascii="Calibri" w:eastAsia="Times New Roman" w:hAnsi="Calibri" w:cs="Times New Roman"/>
                <w:color w:val="000000"/>
                <w:lang w:val="uz-Cyrl-UZ"/>
              </w:rPr>
            </w:pPr>
          </w:p>
        </w:tc>
        <w:tc>
          <w:tcPr>
            <w:tcW w:w="537" w:type="pct"/>
            <w:noWrap/>
            <w:hideMark/>
          </w:tcPr>
          <w:p w14:paraId="43819A51" w14:textId="77777777" w:rsidR="008653A8" w:rsidRPr="0047122F" w:rsidRDefault="008653A8" w:rsidP="00853C90">
            <w:pPr>
              <w:spacing w:before="120" w:after="120"/>
              <w:jc w:val="center"/>
              <w:rPr>
                <w:rFonts w:ascii="Calibri" w:eastAsia="Times New Roman" w:hAnsi="Calibri" w:cs="Times New Roman"/>
                <w:color w:val="000000"/>
                <w:lang w:val="uz-Cyrl-UZ"/>
              </w:rPr>
            </w:pPr>
          </w:p>
        </w:tc>
        <w:tc>
          <w:tcPr>
            <w:tcW w:w="537" w:type="pct"/>
            <w:noWrap/>
            <w:hideMark/>
          </w:tcPr>
          <w:p w14:paraId="5E09DF27" w14:textId="77777777" w:rsidR="008653A8" w:rsidRPr="0047122F" w:rsidRDefault="008653A8" w:rsidP="00853C90">
            <w:pPr>
              <w:spacing w:before="120" w:after="120"/>
              <w:jc w:val="center"/>
              <w:rPr>
                <w:rFonts w:ascii="Calibri" w:eastAsia="Times New Roman" w:hAnsi="Calibri" w:cs="Times New Roman"/>
                <w:color w:val="000000"/>
                <w:lang w:val="uz-Cyrl-UZ"/>
              </w:rPr>
            </w:pPr>
          </w:p>
        </w:tc>
      </w:tr>
      <w:tr w:rsidR="00126FE0" w:rsidRPr="0047122F" w14:paraId="2BEB28F8" w14:textId="77777777" w:rsidTr="00EA66C8">
        <w:trPr>
          <w:trHeight w:val="300"/>
        </w:trPr>
        <w:tc>
          <w:tcPr>
            <w:tcW w:w="559" w:type="pct"/>
            <w:shd w:val="clear" w:color="auto" w:fill="F2F2F2" w:themeFill="background1" w:themeFillShade="F2"/>
            <w:noWrap/>
            <w:hideMark/>
          </w:tcPr>
          <w:p w14:paraId="3BDFAEC6" w14:textId="77777777" w:rsidR="008653A8" w:rsidRPr="0047122F" w:rsidRDefault="008653A8" w:rsidP="00CE150F">
            <w:pPr>
              <w:spacing w:before="120" w:after="120"/>
              <w:jc w:val="center"/>
              <w:rPr>
                <w:rFonts w:ascii="Calibri" w:eastAsia="Times New Roman" w:hAnsi="Calibri" w:cs="Times New Roman"/>
                <w:color w:val="000000"/>
                <w:sz w:val="24"/>
                <w:szCs w:val="24"/>
                <w:lang w:val="uz-Cyrl-UZ"/>
              </w:rPr>
            </w:pPr>
            <w:r w:rsidRPr="0047122F">
              <w:rPr>
                <w:rFonts w:ascii="Calibri" w:eastAsia="Times New Roman" w:hAnsi="Calibri" w:cs="Times New Roman"/>
                <w:color w:val="000000"/>
                <w:sz w:val="24"/>
                <w:szCs w:val="24"/>
                <w:lang w:val="uz-Cyrl-UZ"/>
              </w:rPr>
              <w:t>3</w:t>
            </w:r>
          </w:p>
        </w:tc>
        <w:tc>
          <w:tcPr>
            <w:tcW w:w="556" w:type="pct"/>
            <w:shd w:val="clear" w:color="auto" w:fill="F2F2F2" w:themeFill="background1" w:themeFillShade="F2"/>
            <w:noWrap/>
            <w:hideMark/>
          </w:tcPr>
          <w:p w14:paraId="0F40AC56" w14:textId="20E81F5C" w:rsidR="008653A8" w:rsidRPr="00CE150F" w:rsidRDefault="00F24C61" w:rsidP="00CE150F">
            <w:pPr>
              <w:spacing w:before="120" w:after="120"/>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3</w:t>
            </w:r>
          </w:p>
        </w:tc>
        <w:tc>
          <w:tcPr>
            <w:tcW w:w="666" w:type="pct"/>
            <w:shd w:val="clear" w:color="auto" w:fill="F2F2F2" w:themeFill="background1" w:themeFillShade="F2"/>
            <w:noWrap/>
            <w:hideMark/>
          </w:tcPr>
          <w:p w14:paraId="3F2020E1" w14:textId="77777777" w:rsidR="008653A8" w:rsidRPr="0047122F" w:rsidRDefault="008653A8" w:rsidP="00CE150F">
            <w:pPr>
              <w:spacing w:before="120" w:after="120"/>
              <w:jc w:val="center"/>
              <w:rPr>
                <w:rFonts w:ascii="Calibri" w:eastAsia="Times New Roman" w:hAnsi="Calibri" w:cs="Times New Roman"/>
                <w:color w:val="000000"/>
                <w:sz w:val="24"/>
                <w:szCs w:val="24"/>
                <w:lang w:val="uz-Cyrl-UZ"/>
              </w:rPr>
            </w:pPr>
            <w:r w:rsidRPr="0047122F">
              <w:rPr>
                <w:rFonts w:ascii="Calibri" w:eastAsia="Times New Roman" w:hAnsi="Calibri" w:cs="Times New Roman"/>
                <w:color w:val="000000"/>
                <w:sz w:val="24"/>
                <w:szCs w:val="24"/>
                <w:lang w:val="uz-Cyrl-UZ"/>
              </w:rPr>
              <w:t>39</w:t>
            </w:r>
          </w:p>
        </w:tc>
        <w:tc>
          <w:tcPr>
            <w:tcW w:w="537" w:type="pct"/>
            <w:noWrap/>
            <w:hideMark/>
          </w:tcPr>
          <w:p w14:paraId="4E9A3613" w14:textId="77777777" w:rsidR="008653A8" w:rsidRPr="0047122F" w:rsidRDefault="008653A8" w:rsidP="00853C90">
            <w:pPr>
              <w:spacing w:before="120" w:after="120"/>
              <w:jc w:val="center"/>
              <w:rPr>
                <w:rFonts w:ascii="Calibri" w:eastAsia="Times New Roman" w:hAnsi="Calibri" w:cs="Times New Roman"/>
                <w:color w:val="000000"/>
                <w:lang w:val="uz-Cyrl-UZ"/>
              </w:rPr>
            </w:pPr>
          </w:p>
        </w:tc>
        <w:tc>
          <w:tcPr>
            <w:tcW w:w="537" w:type="pct"/>
            <w:noWrap/>
            <w:hideMark/>
          </w:tcPr>
          <w:p w14:paraId="0D1944AE" w14:textId="0E9C5E1B" w:rsidR="008653A8" w:rsidRPr="00CE150F" w:rsidRDefault="008653A8" w:rsidP="00853C90">
            <w:pPr>
              <w:spacing w:before="120" w:after="120"/>
              <w:jc w:val="center"/>
              <w:rPr>
                <w:rFonts w:ascii="Calibri" w:eastAsia="Times New Roman" w:hAnsi="Calibri" w:cs="Times New Roman"/>
                <w:color w:val="000000"/>
              </w:rPr>
            </w:pPr>
          </w:p>
        </w:tc>
        <w:tc>
          <w:tcPr>
            <w:tcW w:w="537" w:type="pct"/>
            <w:shd w:val="clear" w:color="auto" w:fill="F2F2F2" w:themeFill="background1" w:themeFillShade="F2"/>
            <w:noWrap/>
            <w:hideMark/>
          </w:tcPr>
          <w:p w14:paraId="1D6C8F85" w14:textId="2F672BC8" w:rsidR="008653A8" w:rsidRPr="00CE150F" w:rsidRDefault="00F24C61" w:rsidP="00853C90">
            <w:pPr>
              <w:spacing w:before="120" w:after="120"/>
              <w:jc w:val="center"/>
              <w:rPr>
                <w:rFonts w:ascii="Calibri" w:eastAsia="Times New Roman" w:hAnsi="Calibri" w:cs="Times New Roman"/>
                <w:color w:val="000000"/>
              </w:rPr>
            </w:pPr>
            <w:r>
              <w:rPr>
                <w:rFonts w:ascii="Calibri" w:eastAsia="Times New Roman" w:hAnsi="Calibri" w:cs="Times New Roman"/>
                <w:color w:val="000000"/>
              </w:rPr>
              <w:t>3</w:t>
            </w:r>
          </w:p>
        </w:tc>
        <w:tc>
          <w:tcPr>
            <w:tcW w:w="537" w:type="pct"/>
            <w:noWrap/>
            <w:hideMark/>
          </w:tcPr>
          <w:p w14:paraId="68CA9FA8" w14:textId="77777777" w:rsidR="008653A8" w:rsidRPr="0047122F" w:rsidRDefault="008653A8" w:rsidP="00853C90">
            <w:pPr>
              <w:spacing w:before="120" w:after="120"/>
              <w:jc w:val="center"/>
              <w:rPr>
                <w:rFonts w:ascii="Calibri" w:eastAsia="Times New Roman" w:hAnsi="Calibri" w:cs="Times New Roman"/>
                <w:color w:val="000000"/>
                <w:lang w:val="uz-Cyrl-UZ"/>
              </w:rPr>
            </w:pPr>
          </w:p>
        </w:tc>
        <w:tc>
          <w:tcPr>
            <w:tcW w:w="537" w:type="pct"/>
            <w:noWrap/>
            <w:hideMark/>
          </w:tcPr>
          <w:p w14:paraId="405BCEAA" w14:textId="77777777" w:rsidR="008653A8" w:rsidRPr="0047122F" w:rsidRDefault="008653A8" w:rsidP="00853C90">
            <w:pPr>
              <w:spacing w:before="120" w:after="120"/>
              <w:jc w:val="center"/>
              <w:rPr>
                <w:rFonts w:ascii="Calibri" w:eastAsia="Times New Roman" w:hAnsi="Calibri" w:cs="Times New Roman"/>
                <w:color w:val="000000"/>
                <w:lang w:val="uz-Cyrl-UZ"/>
              </w:rPr>
            </w:pPr>
          </w:p>
        </w:tc>
        <w:tc>
          <w:tcPr>
            <w:tcW w:w="537" w:type="pct"/>
            <w:noWrap/>
            <w:hideMark/>
          </w:tcPr>
          <w:p w14:paraId="1D143969" w14:textId="77777777" w:rsidR="008653A8" w:rsidRPr="0047122F" w:rsidRDefault="008653A8" w:rsidP="00853C90">
            <w:pPr>
              <w:spacing w:before="120" w:after="120"/>
              <w:jc w:val="center"/>
              <w:rPr>
                <w:rFonts w:ascii="Calibri" w:eastAsia="Times New Roman" w:hAnsi="Calibri" w:cs="Times New Roman"/>
                <w:color w:val="000000"/>
                <w:lang w:val="uz-Cyrl-UZ"/>
              </w:rPr>
            </w:pPr>
          </w:p>
        </w:tc>
      </w:tr>
      <w:tr w:rsidR="009436B5" w:rsidRPr="0047122F" w14:paraId="27F21455" w14:textId="77777777" w:rsidTr="00EA66C8">
        <w:trPr>
          <w:trHeight w:val="300"/>
        </w:trPr>
        <w:tc>
          <w:tcPr>
            <w:tcW w:w="559" w:type="pct"/>
            <w:shd w:val="clear" w:color="auto" w:fill="F2F2F2" w:themeFill="background1" w:themeFillShade="F2"/>
            <w:noWrap/>
            <w:hideMark/>
          </w:tcPr>
          <w:p w14:paraId="778F71EE" w14:textId="77777777" w:rsidR="008653A8" w:rsidRPr="0047122F" w:rsidRDefault="008653A8" w:rsidP="00CE150F">
            <w:pPr>
              <w:spacing w:before="120" w:after="120"/>
              <w:jc w:val="center"/>
              <w:rPr>
                <w:rFonts w:ascii="Calibri" w:eastAsia="Times New Roman" w:hAnsi="Calibri" w:cs="Times New Roman"/>
                <w:color w:val="000000"/>
                <w:sz w:val="24"/>
                <w:szCs w:val="24"/>
                <w:lang w:val="uz-Cyrl-UZ"/>
              </w:rPr>
            </w:pPr>
            <w:r w:rsidRPr="0047122F">
              <w:rPr>
                <w:rFonts w:ascii="Calibri" w:eastAsia="Times New Roman" w:hAnsi="Calibri" w:cs="Times New Roman"/>
                <w:color w:val="000000"/>
                <w:sz w:val="24"/>
                <w:szCs w:val="24"/>
                <w:lang w:val="uz-Cyrl-UZ"/>
              </w:rPr>
              <w:t>4</w:t>
            </w:r>
          </w:p>
        </w:tc>
        <w:tc>
          <w:tcPr>
            <w:tcW w:w="556" w:type="pct"/>
            <w:shd w:val="clear" w:color="auto" w:fill="F2F2F2" w:themeFill="background1" w:themeFillShade="F2"/>
            <w:noWrap/>
            <w:hideMark/>
          </w:tcPr>
          <w:p w14:paraId="5512AE5F" w14:textId="4F9AEF63" w:rsidR="008653A8" w:rsidRPr="00CE150F" w:rsidRDefault="00CE150F" w:rsidP="00CE150F">
            <w:pPr>
              <w:spacing w:before="120" w:after="120"/>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w:t>
            </w:r>
          </w:p>
        </w:tc>
        <w:tc>
          <w:tcPr>
            <w:tcW w:w="666" w:type="pct"/>
            <w:shd w:val="clear" w:color="auto" w:fill="F2F2F2" w:themeFill="background1" w:themeFillShade="F2"/>
            <w:noWrap/>
            <w:hideMark/>
          </w:tcPr>
          <w:p w14:paraId="48B8568A" w14:textId="77777777" w:rsidR="008653A8" w:rsidRPr="0047122F" w:rsidRDefault="008653A8" w:rsidP="00CE150F">
            <w:pPr>
              <w:spacing w:before="120" w:after="120"/>
              <w:jc w:val="center"/>
              <w:rPr>
                <w:rFonts w:ascii="Calibri" w:eastAsia="Times New Roman" w:hAnsi="Calibri" w:cs="Times New Roman"/>
                <w:color w:val="000000"/>
                <w:sz w:val="24"/>
                <w:szCs w:val="24"/>
                <w:lang w:val="uz-Cyrl-UZ"/>
              </w:rPr>
            </w:pPr>
            <w:r w:rsidRPr="0047122F">
              <w:rPr>
                <w:rFonts w:ascii="Calibri" w:eastAsia="Times New Roman" w:hAnsi="Calibri" w:cs="Times New Roman"/>
                <w:color w:val="000000"/>
                <w:sz w:val="24"/>
                <w:szCs w:val="24"/>
                <w:lang w:val="uz-Cyrl-UZ"/>
              </w:rPr>
              <w:t>46</w:t>
            </w:r>
          </w:p>
        </w:tc>
        <w:tc>
          <w:tcPr>
            <w:tcW w:w="537" w:type="pct"/>
            <w:noWrap/>
            <w:hideMark/>
          </w:tcPr>
          <w:p w14:paraId="62DCD8C7" w14:textId="77777777" w:rsidR="008653A8" w:rsidRPr="0047122F" w:rsidRDefault="008653A8" w:rsidP="00853C90">
            <w:pPr>
              <w:spacing w:before="120" w:after="120"/>
              <w:jc w:val="center"/>
              <w:rPr>
                <w:rFonts w:ascii="Calibri" w:eastAsia="Times New Roman" w:hAnsi="Calibri" w:cs="Times New Roman"/>
                <w:color w:val="000000"/>
                <w:lang w:val="uz-Cyrl-UZ"/>
              </w:rPr>
            </w:pPr>
          </w:p>
        </w:tc>
        <w:tc>
          <w:tcPr>
            <w:tcW w:w="537" w:type="pct"/>
            <w:noWrap/>
            <w:hideMark/>
          </w:tcPr>
          <w:p w14:paraId="4D7532AB" w14:textId="77777777" w:rsidR="008653A8" w:rsidRPr="0047122F" w:rsidRDefault="008653A8" w:rsidP="00853C90">
            <w:pPr>
              <w:spacing w:before="120" w:after="120"/>
              <w:jc w:val="center"/>
              <w:rPr>
                <w:rFonts w:ascii="Calibri" w:eastAsia="Times New Roman" w:hAnsi="Calibri" w:cs="Times New Roman"/>
                <w:color w:val="000000"/>
                <w:lang w:val="uz-Cyrl-UZ"/>
              </w:rPr>
            </w:pPr>
          </w:p>
        </w:tc>
        <w:tc>
          <w:tcPr>
            <w:tcW w:w="537" w:type="pct"/>
            <w:noWrap/>
            <w:hideMark/>
          </w:tcPr>
          <w:p w14:paraId="2425A4F0" w14:textId="77777777" w:rsidR="008653A8" w:rsidRPr="0047122F" w:rsidRDefault="008653A8" w:rsidP="00853C90">
            <w:pPr>
              <w:spacing w:before="120" w:after="120"/>
              <w:jc w:val="center"/>
              <w:rPr>
                <w:rFonts w:ascii="Calibri" w:eastAsia="Times New Roman" w:hAnsi="Calibri" w:cs="Times New Roman"/>
                <w:color w:val="000000"/>
                <w:lang w:val="uz-Cyrl-UZ"/>
              </w:rPr>
            </w:pPr>
          </w:p>
        </w:tc>
        <w:tc>
          <w:tcPr>
            <w:tcW w:w="537" w:type="pct"/>
            <w:noWrap/>
            <w:hideMark/>
          </w:tcPr>
          <w:p w14:paraId="5335445B" w14:textId="7AC6BB43" w:rsidR="008653A8" w:rsidRPr="00DF7285" w:rsidRDefault="008653A8" w:rsidP="00853C90">
            <w:pPr>
              <w:spacing w:before="120" w:after="120"/>
              <w:jc w:val="center"/>
              <w:rPr>
                <w:rFonts w:ascii="Calibri" w:eastAsia="Times New Roman" w:hAnsi="Calibri" w:cs="Times New Roman"/>
                <w:color w:val="000000"/>
                <w:lang w:val="sr-Latn-RS"/>
              </w:rPr>
            </w:pPr>
          </w:p>
        </w:tc>
        <w:tc>
          <w:tcPr>
            <w:tcW w:w="537" w:type="pct"/>
            <w:noWrap/>
            <w:hideMark/>
          </w:tcPr>
          <w:p w14:paraId="3D8C479A" w14:textId="77777777" w:rsidR="008653A8" w:rsidRPr="0047122F" w:rsidRDefault="008653A8" w:rsidP="00853C90">
            <w:pPr>
              <w:spacing w:before="120" w:after="120"/>
              <w:jc w:val="center"/>
              <w:rPr>
                <w:rFonts w:ascii="Calibri" w:eastAsia="Times New Roman" w:hAnsi="Calibri" w:cs="Times New Roman"/>
                <w:color w:val="000000"/>
                <w:lang w:val="uz-Cyrl-UZ"/>
              </w:rPr>
            </w:pPr>
          </w:p>
        </w:tc>
        <w:tc>
          <w:tcPr>
            <w:tcW w:w="537" w:type="pct"/>
            <w:noWrap/>
            <w:hideMark/>
          </w:tcPr>
          <w:p w14:paraId="49A3B20A" w14:textId="77777777" w:rsidR="008653A8" w:rsidRPr="0047122F" w:rsidRDefault="008653A8" w:rsidP="00853C90">
            <w:pPr>
              <w:spacing w:before="120" w:after="120"/>
              <w:jc w:val="center"/>
              <w:rPr>
                <w:rFonts w:ascii="Calibri" w:eastAsia="Times New Roman" w:hAnsi="Calibri" w:cs="Times New Roman"/>
                <w:color w:val="000000"/>
                <w:lang w:val="uz-Cyrl-UZ"/>
              </w:rPr>
            </w:pPr>
          </w:p>
        </w:tc>
      </w:tr>
      <w:tr w:rsidR="009436B5" w:rsidRPr="0047122F" w14:paraId="01CCA438" w14:textId="77777777" w:rsidTr="00EA66C8">
        <w:trPr>
          <w:trHeight w:val="300"/>
        </w:trPr>
        <w:tc>
          <w:tcPr>
            <w:tcW w:w="559" w:type="pct"/>
            <w:shd w:val="clear" w:color="auto" w:fill="F2F2F2" w:themeFill="background1" w:themeFillShade="F2"/>
            <w:noWrap/>
            <w:hideMark/>
          </w:tcPr>
          <w:p w14:paraId="0D02CD89" w14:textId="77777777" w:rsidR="008653A8" w:rsidRPr="0047122F" w:rsidRDefault="008653A8" w:rsidP="00CE150F">
            <w:pPr>
              <w:spacing w:before="120" w:after="120"/>
              <w:jc w:val="center"/>
              <w:rPr>
                <w:rFonts w:ascii="Calibri" w:eastAsia="Times New Roman" w:hAnsi="Calibri" w:cs="Times New Roman"/>
                <w:color w:val="000000"/>
                <w:sz w:val="24"/>
                <w:szCs w:val="24"/>
                <w:lang w:val="uz-Cyrl-UZ"/>
              </w:rPr>
            </w:pPr>
            <w:r w:rsidRPr="0047122F">
              <w:rPr>
                <w:rFonts w:ascii="Calibri" w:eastAsia="Times New Roman" w:hAnsi="Calibri" w:cs="Times New Roman"/>
                <w:color w:val="000000"/>
                <w:sz w:val="24"/>
                <w:szCs w:val="24"/>
                <w:lang w:val="uz-Cyrl-UZ"/>
              </w:rPr>
              <w:lastRenderedPageBreak/>
              <w:t>5</w:t>
            </w:r>
          </w:p>
        </w:tc>
        <w:tc>
          <w:tcPr>
            <w:tcW w:w="556" w:type="pct"/>
            <w:shd w:val="clear" w:color="auto" w:fill="F2F2F2" w:themeFill="background1" w:themeFillShade="F2"/>
            <w:noWrap/>
            <w:hideMark/>
          </w:tcPr>
          <w:p w14:paraId="3F93AD47" w14:textId="480ADB51" w:rsidR="008653A8" w:rsidRPr="00CE150F" w:rsidRDefault="00F24C61" w:rsidP="00CE150F">
            <w:pPr>
              <w:spacing w:before="120" w:after="120"/>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5</w:t>
            </w:r>
          </w:p>
        </w:tc>
        <w:tc>
          <w:tcPr>
            <w:tcW w:w="666" w:type="pct"/>
            <w:shd w:val="clear" w:color="auto" w:fill="F2F2F2" w:themeFill="background1" w:themeFillShade="F2"/>
            <w:noWrap/>
            <w:hideMark/>
          </w:tcPr>
          <w:p w14:paraId="1F6B5297" w14:textId="77777777" w:rsidR="008653A8" w:rsidRPr="0047122F" w:rsidRDefault="008653A8" w:rsidP="00CE150F">
            <w:pPr>
              <w:spacing w:before="120" w:after="120"/>
              <w:jc w:val="center"/>
              <w:rPr>
                <w:rFonts w:ascii="Calibri" w:eastAsia="Times New Roman" w:hAnsi="Calibri" w:cs="Times New Roman"/>
                <w:color w:val="000000"/>
                <w:sz w:val="24"/>
                <w:szCs w:val="24"/>
                <w:lang w:val="uz-Cyrl-UZ"/>
              </w:rPr>
            </w:pPr>
            <w:r w:rsidRPr="0047122F">
              <w:rPr>
                <w:rFonts w:ascii="Calibri" w:eastAsia="Times New Roman" w:hAnsi="Calibri" w:cs="Times New Roman"/>
                <w:color w:val="000000"/>
                <w:sz w:val="24"/>
                <w:szCs w:val="24"/>
                <w:lang w:val="uz-Cyrl-UZ"/>
              </w:rPr>
              <w:t>53</w:t>
            </w:r>
          </w:p>
        </w:tc>
        <w:tc>
          <w:tcPr>
            <w:tcW w:w="537" w:type="pct"/>
            <w:noWrap/>
            <w:hideMark/>
          </w:tcPr>
          <w:p w14:paraId="734C1D81" w14:textId="77777777" w:rsidR="008653A8" w:rsidRPr="0047122F" w:rsidRDefault="008653A8" w:rsidP="00853C90">
            <w:pPr>
              <w:spacing w:before="120" w:after="120"/>
              <w:jc w:val="center"/>
              <w:rPr>
                <w:rFonts w:ascii="Calibri" w:eastAsia="Times New Roman" w:hAnsi="Calibri" w:cs="Times New Roman"/>
                <w:color w:val="000000"/>
                <w:lang w:val="uz-Cyrl-UZ"/>
              </w:rPr>
            </w:pPr>
          </w:p>
        </w:tc>
        <w:tc>
          <w:tcPr>
            <w:tcW w:w="537" w:type="pct"/>
            <w:noWrap/>
            <w:hideMark/>
          </w:tcPr>
          <w:p w14:paraId="4A14D5F9" w14:textId="77777777" w:rsidR="008653A8" w:rsidRPr="0047122F" w:rsidRDefault="008653A8" w:rsidP="00853C90">
            <w:pPr>
              <w:spacing w:before="120" w:after="120"/>
              <w:jc w:val="center"/>
              <w:rPr>
                <w:rFonts w:ascii="Calibri" w:eastAsia="Times New Roman" w:hAnsi="Calibri" w:cs="Times New Roman"/>
                <w:color w:val="000000"/>
                <w:lang w:val="uz-Cyrl-UZ"/>
              </w:rPr>
            </w:pPr>
          </w:p>
        </w:tc>
        <w:tc>
          <w:tcPr>
            <w:tcW w:w="537" w:type="pct"/>
            <w:noWrap/>
            <w:hideMark/>
          </w:tcPr>
          <w:p w14:paraId="1C6191E4" w14:textId="77777777" w:rsidR="008653A8" w:rsidRPr="0047122F" w:rsidRDefault="008653A8" w:rsidP="00853C90">
            <w:pPr>
              <w:spacing w:before="120" w:after="120"/>
              <w:jc w:val="center"/>
              <w:rPr>
                <w:rFonts w:ascii="Calibri" w:eastAsia="Times New Roman" w:hAnsi="Calibri" w:cs="Times New Roman"/>
                <w:color w:val="000000"/>
                <w:lang w:val="uz-Cyrl-UZ"/>
              </w:rPr>
            </w:pPr>
          </w:p>
        </w:tc>
        <w:tc>
          <w:tcPr>
            <w:tcW w:w="537" w:type="pct"/>
            <w:noWrap/>
            <w:hideMark/>
          </w:tcPr>
          <w:p w14:paraId="6626A8E6" w14:textId="77777777" w:rsidR="008653A8" w:rsidRPr="0047122F" w:rsidRDefault="008653A8" w:rsidP="00853C90">
            <w:pPr>
              <w:spacing w:before="120" w:after="120"/>
              <w:jc w:val="center"/>
              <w:rPr>
                <w:rFonts w:ascii="Calibri" w:eastAsia="Times New Roman" w:hAnsi="Calibri" w:cs="Times New Roman"/>
                <w:color w:val="000000"/>
                <w:lang w:val="uz-Cyrl-UZ"/>
              </w:rPr>
            </w:pPr>
          </w:p>
        </w:tc>
        <w:tc>
          <w:tcPr>
            <w:tcW w:w="537" w:type="pct"/>
            <w:shd w:val="clear" w:color="auto" w:fill="F2F2F2" w:themeFill="background1" w:themeFillShade="F2"/>
            <w:noWrap/>
            <w:hideMark/>
          </w:tcPr>
          <w:p w14:paraId="742A6DEC" w14:textId="1FA378C2" w:rsidR="008653A8" w:rsidRPr="00DF7285" w:rsidRDefault="00F24C61" w:rsidP="00853C90">
            <w:pPr>
              <w:spacing w:before="120" w:after="120"/>
              <w:jc w:val="center"/>
              <w:rPr>
                <w:rFonts w:ascii="Calibri" w:eastAsia="Times New Roman" w:hAnsi="Calibri" w:cs="Times New Roman"/>
                <w:color w:val="000000"/>
                <w:lang w:val="sr-Latn-RS"/>
              </w:rPr>
            </w:pPr>
            <w:r>
              <w:rPr>
                <w:rFonts w:ascii="Calibri" w:eastAsia="Times New Roman" w:hAnsi="Calibri" w:cs="Times New Roman"/>
                <w:color w:val="000000"/>
                <w:lang w:val="sr-Latn-RS"/>
              </w:rPr>
              <w:t>5</w:t>
            </w:r>
          </w:p>
        </w:tc>
        <w:tc>
          <w:tcPr>
            <w:tcW w:w="537" w:type="pct"/>
            <w:noWrap/>
            <w:hideMark/>
          </w:tcPr>
          <w:p w14:paraId="1AC7E5EE" w14:textId="77777777" w:rsidR="008653A8" w:rsidRPr="0047122F" w:rsidRDefault="008653A8" w:rsidP="00853C90">
            <w:pPr>
              <w:spacing w:before="120" w:after="120"/>
              <w:jc w:val="center"/>
              <w:rPr>
                <w:rFonts w:ascii="Calibri" w:eastAsia="Times New Roman" w:hAnsi="Calibri" w:cs="Times New Roman"/>
                <w:color w:val="000000"/>
                <w:lang w:val="uz-Cyrl-UZ"/>
              </w:rPr>
            </w:pPr>
          </w:p>
        </w:tc>
      </w:tr>
      <w:tr w:rsidR="009436B5" w:rsidRPr="0047122F" w14:paraId="2F8F9891" w14:textId="77777777" w:rsidTr="00EA66C8">
        <w:trPr>
          <w:trHeight w:val="300"/>
        </w:trPr>
        <w:tc>
          <w:tcPr>
            <w:tcW w:w="559" w:type="pct"/>
            <w:shd w:val="clear" w:color="auto" w:fill="F2F2F2" w:themeFill="background1" w:themeFillShade="F2"/>
            <w:noWrap/>
            <w:hideMark/>
          </w:tcPr>
          <w:p w14:paraId="22C4BA22" w14:textId="77777777" w:rsidR="008653A8" w:rsidRPr="0047122F" w:rsidRDefault="008653A8" w:rsidP="00CE150F">
            <w:pPr>
              <w:spacing w:before="120" w:after="120"/>
              <w:jc w:val="center"/>
              <w:rPr>
                <w:rFonts w:ascii="Calibri" w:eastAsia="Times New Roman" w:hAnsi="Calibri" w:cs="Times New Roman"/>
                <w:color w:val="000000"/>
                <w:sz w:val="24"/>
                <w:szCs w:val="24"/>
                <w:lang w:val="uz-Cyrl-UZ"/>
              </w:rPr>
            </w:pPr>
            <w:r w:rsidRPr="0047122F">
              <w:rPr>
                <w:rFonts w:ascii="Calibri" w:eastAsia="Times New Roman" w:hAnsi="Calibri" w:cs="Times New Roman"/>
                <w:color w:val="000000"/>
                <w:sz w:val="24"/>
                <w:szCs w:val="24"/>
                <w:lang w:val="uz-Cyrl-UZ"/>
              </w:rPr>
              <w:t>6</w:t>
            </w:r>
          </w:p>
        </w:tc>
        <w:tc>
          <w:tcPr>
            <w:tcW w:w="556" w:type="pct"/>
            <w:shd w:val="clear" w:color="auto" w:fill="F2F2F2" w:themeFill="background1" w:themeFillShade="F2"/>
            <w:noWrap/>
            <w:hideMark/>
          </w:tcPr>
          <w:p w14:paraId="70257042" w14:textId="05DE8A60" w:rsidR="008653A8" w:rsidRPr="00AD36A1" w:rsidRDefault="00CE150F" w:rsidP="00CE150F">
            <w:pPr>
              <w:spacing w:before="120" w:after="120"/>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w:t>
            </w:r>
          </w:p>
        </w:tc>
        <w:tc>
          <w:tcPr>
            <w:tcW w:w="666" w:type="pct"/>
            <w:shd w:val="clear" w:color="auto" w:fill="F2F2F2" w:themeFill="background1" w:themeFillShade="F2"/>
            <w:noWrap/>
            <w:hideMark/>
          </w:tcPr>
          <w:p w14:paraId="675096E0" w14:textId="77777777" w:rsidR="008653A8" w:rsidRPr="0047122F" w:rsidRDefault="008653A8" w:rsidP="00CE150F">
            <w:pPr>
              <w:spacing w:before="120" w:after="120"/>
              <w:jc w:val="center"/>
              <w:rPr>
                <w:rFonts w:ascii="Calibri" w:eastAsia="Times New Roman" w:hAnsi="Calibri" w:cs="Times New Roman"/>
                <w:color w:val="000000"/>
                <w:sz w:val="24"/>
                <w:szCs w:val="24"/>
                <w:lang w:val="uz-Cyrl-UZ"/>
              </w:rPr>
            </w:pPr>
            <w:r w:rsidRPr="0047122F">
              <w:rPr>
                <w:rFonts w:ascii="Calibri" w:eastAsia="Times New Roman" w:hAnsi="Calibri" w:cs="Times New Roman"/>
                <w:color w:val="000000"/>
                <w:sz w:val="24"/>
                <w:szCs w:val="24"/>
                <w:lang w:val="uz-Cyrl-UZ"/>
              </w:rPr>
              <w:t>60</w:t>
            </w:r>
          </w:p>
        </w:tc>
        <w:tc>
          <w:tcPr>
            <w:tcW w:w="537" w:type="pct"/>
            <w:noWrap/>
            <w:hideMark/>
          </w:tcPr>
          <w:p w14:paraId="19B8F5CE" w14:textId="77777777" w:rsidR="008653A8" w:rsidRPr="0047122F" w:rsidRDefault="008653A8" w:rsidP="00853C90">
            <w:pPr>
              <w:spacing w:before="120" w:after="120"/>
              <w:jc w:val="center"/>
              <w:rPr>
                <w:rFonts w:ascii="Calibri" w:eastAsia="Times New Roman" w:hAnsi="Calibri" w:cs="Times New Roman"/>
                <w:color w:val="000000"/>
                <w:lang w:val="uz-Cyrl-UZ"/>
              </w:rPr>
            </w:pPr>
          </w:p>
        </w:tc>
        <w:tc>
          <w:tcPr>
            <w:tcW w:w="537" w:type="pct"/>
            <w:noWrap/>
            <w:hideMark/>
          </w:tcPr>
          <w:p w14:paraId="67BA9EEC" w14:textId="77777777" w:rsidR="008653A8" w:rsidRPr="0047122F" w:rsidRDefault="008653A8" w:rsidP="00853C90">
            <w:pPr>
              <w:spacing w:before="120" w:after="120"/>
              <w:jc w:val="center"/>
              <w:rPr>
                <w:rFonts w:ascii="Calibri" w:eastAsia="Times New Roman" w:hAnsi="Calibri" w:cs="Times New Roman"/>
                <w:color w:val="000000"/>
                <w:lang w:val="uz-Cyrl-UZ"/>
              </w:rPr>
            </w:pPr>
          </w:p>
        </w:tc>
        <w:tc>
          <w:tcPr>
            <w:tcW w:w="537" w:type="pct"/>
            <w:noWrap/>
            <w:hideMark/>
          </w:tcPr>
          <w:p w14:paraId="7D6FC1AF" w14:textId="77777777" w:rsidR="008653A8" w:rsidRPr="0047122F" w:rsidRDefault="008653A8" w:rsidP="00853C90">
            <w:pPr>
              <w:spacing w:before="120" w:after="120"/>
              <w:jc w:val="center"/>
              <w:rPr>
                <w:rFonts w:ascii="Calibri" w:eastAsia="Times New Roman" w:hAnsi="Calibri" w:cs="Times New Roman"/>
                <w:color w:val="000000"/>
                <w:lang w:val="uz-Cyrl-UZ"/>
              </w:rPr>
            </w:pPr>
          </w:p>
        </w:tc>
        <w:tc>
          <w:tcPr>
            <w:tcW w:w="537" w:type="pct"/>
            <w:noWrap/>
            <w:hideMark/>
          </w:tcPr>
          <w:p w14:paraId="436663BD" w14:textId="77777777" w:rsidR="008653A8" w:rsidRPr="0047122F" w:rsidRDefault="008653A8" w:rsidP="00853C90">
            <w:pPr>
              <w:spacing w:before="120" w:after="120"/>
              <w:jc w:val="center"/>
              <w:rPr>
                <w:rFonts w:ascii="Calibri" w:eastAsia="Times New Roman" w:hAnsi="Calibri" w:cs="Times New Roman"/>
                <w:color w:val="000000"/>
                <w:lang w:val="uz-Cyrl-UZ"/>
              </w:rPr>
            </w:pPr>
          </w:p>
        </w:tc>
        <w:tc>
          <w:tcPr>
            <w:tcW w:w="537" w:type="pct"/>
            <w:noWrap/>
            <w:hideMark/>
          </w:tcPr>
          <w:p w14:paraId="4A0D2B97" w14:textId="77777777" w:rsidR="008653A8" w:rsidRPr="0047122F" w:rsidRDefault="008653A8" w:rsidP="00853C90">
            <w:pPr>
              <w:spacing w:before="120" w:after="120"/>
              <w:jc w:val="center"/>
              <w:rPr>
                <w:rFonts w:ascii="Calibri" w:eastAsia="Times New Roman" w:hAnsi="Calibri" w:cs="Times New Roman"/>
                <w:color w:val="000000"/>
                <w:lang w:val="uz-Cyrl-UZ"/>
              </w:rPr>
            </w:pPr>
          </w:p>
        </w:tc>
        <w:tc>
          <w:tcPr>
            <w:tcW w:w="537" w:type="pct"/>
            <w:noWrap/>
            <w:hideMark/>
          </w:tcPr>
          <w:p w14:paraId="764E2934" w14:textId="65A3414D" w:rsidR="008653A8" w:rsidRPr="00AD36A1" w:rsidRDefault="008653A8" w:rsidP="00853C90">
            <w:pPr>
              <w:spacing w:before="120" w:after="120"/>
              <w:jc w:val="center"/>
              <w:rPr>
                <w:rFonts w:ascii="Calibri" w:eastAsia="Times New Roman" w:hAnsi="Calibri" w:cs="Times New Roman"/>
                <w:color w:val="000000"/>
              </w:rPr>
            </w:pPr>
          </w:p>
        </w:tc>
      </w:tr>
      <w:tr w:rsidR="009436B5" w:rsidRPr="0047122F" w14:paraId="000D7EB2" w14:textId="77777777" w:rsidTr="00EA66C8">
        <w:trPr>
          <w:trHeight w:val="300"/>
        </w:trPr>
        <w:tc>
          <w:tcPr>
            <w:tcW w:w="559" w:type="pct"/>
            <w:shd w:val="clear" w:color="auto" w:fill="F2F2F2" w:themeFill="background1" w:themeFillShade="F2"/>
            <w:noWrap/>
            <w:hideMark/>
          </w:tcPr>
          <w:p w14:paraId="32DCC313" w14:textId="77777777" w:rsidR="008653A8" w:rsidRPr="0047122F" w:rsidRDefault="008653A8" w:rsidP="00CE150F">
            <w:pPr>
              <w:spacing w:before="120" w:after="120"/>
              <w:jc w:val="center"/>
              <w:rPr>
                <w:rFonts w:ascii="Calibri" w:eastAsia="Times New Roman" w:hAnsi="Calibri" w:cs="Times New Roman"/>
                <w:color w:val="000000"/>
                <w:sz w:val="24"/>
                <w:szCs w:val="24"/>
                <w:lang w:val="uz-Cyrl-UZ"/>
              </w:rPr>
            </w:pPr>
            <w:r w:rsidRPr="0047122F">
              <w:rPr>
                <w:rFonts w:ascii="Calibri" w:eastAsia="Times New Roman" w:hAnsi="Calibri" w:cs="Times New Roman"/>
                <w:color w:val="000000"/>
                <w:sz w:val="24"/>
                <w:szCs w:val="24"/>
                <w:lang w:val="uz-Cyrl-UZ"/>
              </w:rPr>
              <w:t>7</w:t>
            </w:r>
          </w:p>
        </w:tc>
        <w:tc>
          <w:tcPr>
            <w:tcW w:w="556" w:type="pct"/>
            <w:shd w:val="clear" w:color="auto" w:fill="F2F2F2" w:themeFill="background1" w:themeFillShade="F2"/>
            <w:noWrap/>
            <w:hideMark/>
          </w:tcPr>
          <w:p w14:paraId="5A3485EB" w14:textId="77777777" w:rsidR="008653A8" w:rsidRPr="0047122F" w:rsidRDefault="008653A8" w:rsidP="00CE150F">
            <w:pPr>
              <w:spacing w:before="120" w:after="120"/>
              <w:jc w:val="center"/>
              <w:rPr>
                <w:rFonts w:ascii="Calibri" w:eastAsia="Times New Roman" w:hAnsi="Calibri" w:cs="Times New Roman"/>
                <w:color w:val="000000"/>
                <w:sz w:val="24"/>
                <w:szCs w:val="24"/>
                <w:lang w:val="uz-Cyrl-UZ"/>
              </w:rPr>
            </w:pPr>
            <w:r w:rsidRPr="0047122F">
              <w:rPr>
                <w:rFonts w:ascii="Calibri" w:eastAsia="Times New Roman" w:hAnsi="Calibri" w:cs="Times New Roman"/>
                <w:color w:val="000000"/>
                <w:sz w:val="24"/>
                <w:szCs w:val="24"/>
                <w:lang w:val="uz-Cyrl-UZ"/>
              </w:rPr>
              <w:t>-</w:t>
            </w:r>
          </w:p>
        </w:tc>
        <w:tc>
          <w:tcPr>
            <w:tcW w:w="666" w:type="pct"/>
            <w:shd w:val="clear" w:color="auto" w:fill="F2F2F2" w:themeFill="background1" w:themeFillShade="F2"/>
            <w:noWrap/>
            <w:hideMark/>
          </w:tcPr>
          <w:p w14:paraId="2C02764B" w14:textId="77777777" w:rsidR="008653A8" w:rsidRPr="0047122F" w:rsidRDefault="008653A8" w:rsidP="00CE150F">
            <w:pPr>
              <w:spacing w:before="120" w:after="120"/>
              <w:jc w:val="center"/>
              <w:rPr>
                <w:rFonts w:ascii="Calibri" w:eastAsia="Times New Roman" w:hAnsi="Calibri" w:cs="Times New Roman"/>
                <w:color w:val="000000"/>
                <w:sz w:val="24"/>
                <w:szCs w:val="24"/>
                <w:lang w:val="uz-Cyrl-UZ"/>
              </w:rPr>
            </w:pPr>
            <w:r w:rsidRPr="0047122F">
              <w:rPr>
                <w:rFonts w:ascii="Calibri" w:eastAsia="Times New Roman" w:hAnsi="Calibri" w:cs="Times New Roman"/>
                <w:color w:val="000000"/>
                <w:sz w:val="24"/>
                <w:szCs w:val="24"/>
                <w:lang w:val="uz-Cyrl-UZ"/>
              </w:rPr>
              <w:t>67</w:t>
            </w:r>
          </w:p>
        </w:tc>
        <w:tc>
          <w:tcPr>
            <w:tcW w:w="537" w:type="pct"/>
            <w:noWrap/>
            <w:hideMark/>
          </w:tcPr>
          <w:p w14:paraId="7580E0A0" w14:textId="77777777" w:rsidR="008653A8" w:rsidRPr="0047122F" w:rsidRDefault="008653A8" w:rsidP="00853C90">
            <w:pPr>
              <w:spacing w:before="120" w:after="120"/>
              <w:jc w:val="center"/>
              <w:rPr>
                <w:rFonts w:ascii="Calibri" w:eastAsia="Times New Roman" w:hAnsi="Calibri" w:cs="Times New Roman"/>
                <w:color w:val="000000"/>
                <w:lang w:val="uz-Cyrl-UZ"/>
              </w:rPr>
            </w:pPr>
          </w:p>
        </w:tc>
        <w:tc>
          <w:tcPr>
            <w:tcW w:w="537" w:type="pct"/>
            <w:noWrap/>
            <w:hideMark/>
          </w:tcPr>
          <w:p w14:paraId="6C3661F8" w14:textId="77777777" w:rsidR="008653A8" w:rsidRPr="0047122F" w:rsidRDefault="008653A8" w:rsidP="00853C90">
            <w:pPr>
              <w:spacing w:before="120" w:after="120"/>
              <w:jc w:val="center"/>
              <w:rPr>
                <w:rFonts w:ascii="Calibri" w:eastAsia="Times New Roman" w:hAnsi="Calibri" w:cs="Times New Roman"/>
                <w:color w:val="000000"/>
                <w:lang w:val="uz-Cyrl-UZ"/>
              </w:rPr>
            </w:pPr>
          </w:p>
        </w:tc>
        <w:tc>
          <w:tcPr>
            <w:tcW w:w="537" w:type="pct"/>
            <w:noWrap/>
            <w:hideMark/>
          </w:tcPr>
          <w:p w14:paraId="7D594D11" w14:textId="77777777" w:rsidR="008653A8" w:rsidRPr="0047122F" w:rsidRDefault="008653A8" w:rsidP="00853C90">
            <w:pPr>
              <w:spacing w:before="120" w:after="120"/>
              <w:jc w:val="center"/>
              <w:rPr>
                <w:rFonts w:ascii="Calibri" w:eastAsia="Times New Roman" w:hAnsi="Calibri" w:cs="Times New Roman"/>
                <w:color w:val="000000"/>
                <w:lang w:val="uz-Cyrl-UZ"/>
              </w:rPr>
            </w:pPr>
          </w:p>
        </w:tc>
        <w:tc>
          <w:tcPr>
            <w:tcW w:w="537" w:type="pct"/>
            <w:noWrap/>
            <w:hideMark/>
          </w:tcPr>
          <w:p w14:paraId="65EE8D9E" w14:textId="77777777" w:rsidR="008653A8" w:rsidRPr="0047122F" w:rsidRDefault="008653A8" w:rsidP="00853C90">
            <w:pPr>
              <w:spacing w:before="120" w:after="120"/>
              <w:jc w:val="center"/>
              <w:rPr>
                <w:rFonts w:ascii="Calibri" w:eastAsia="Times New Roman" w:hAnsi="Calibri" w:cs="Times New Roman"/>
                <w:color w:val="000000"/>
                <w:lang w:val="uz-Cyrl-UZ"/>
              </w:rPr>
            </w:pPr>
          </w:p>
        </w:tc>
        <w:tc>
          <w:tcPr>
            <w:tcW w:w="537" w:type="pct"/>
            <w:noWrap/>
            <w:hideMark/>
          </w:tcPr>
          <w:p w14:paraId="0BBBDDC3" w14:textId="77777777" w:rsidR="008653A8" w:rsidRPr="0047122F" w:rsidRDefault="008653A8" w:rsidP="00853C90">
            <w:pPr>
              <w:spacing w:before="120" w:after="120"/>
              <w:jc w:val="center"/>
              <w:rPr>
                <w:rFonts w:ascii="Calibri" w:eastAsia="Times New Roman" w:hAnsi="Calibri" w:cs="Times New Roman"/>
                <w:color w:val="000000"/>
                <w:lang w:val="uz-Cyrl-UZ"/>
              </w:rPr>
            </w:pPr>
          </w:p>
        </w:tc>
        <w:tc>
          <w:tcPr>
            <w:tcW w:w="537" w:type="pct"/>
            <w:noWrap/>
            <w:hideMark/>
          </w:tcPr>
          <w:p w14:paraId="413742E1" w14:textId="77777777" w:rsidR="008653A8" w:rsidRPr="0047122F" w:rsidRDefault="008653A8" w:rsidP="00853C90">
            <w:pPr>
              <w:spacing w:before="120" w:after="120"/>
              <w:jc w:val="center"/>
              <w:rPr>
                <w:rFonts w:ascii="Calibri" w:eastAsia="Times New Roman" w:hAnsi="Calibri" w:cs="Times New Roman"/>
                <w:color w:val="000000"/>
                <w:lang w:val="uz-Cyrl-UZ"/>
              </w:rPr>
            </w:pPr>
          </w:p>
        </w:tc>
      </w:tr>
      <w:tr w:rsidR="009436B5" w:rsidRPr="0047122F" w14:paraId="7034297C" w14:textId="77777777" w:rsidTr="00EA66C8">
        <w:trPr>
          <w:trHeight w:val="300"/>
        </w:trPr>
        <w:tc>
          <w:tcPr>
            <w:tcW w:w="559" w:type="pct"/>
            <w:shd w:val="clear" w:color="auto" w:fill="F2F2F2" w:themeFill="background1" w:themeFillShade="F2"/>
            <w:noWrap/>
            <w:hideMark/>
          </w:tcPr>
          <w:p w14:paraId="20C214AF" w14:textId="77777777" w:rsidR="008653A8" w:rsidRPr="0047122F" w:rsidRDefault="008653A8" w:rsidP="00CE150F">
            <w:pPr>
              <w:spacing w:before="120" w:after="120"/>
              <w:jc w:val="center"/>
              <w:rPr>
                <w:rFonts w:ascii="Calibri" w:eastAsia="Times New Roman" w:hAnsi="Calibri" w:cs="Times New Roman"/>
                <w:color w:val="000000"/>
                <w:sz w:val="24"/>
                <w:szCs w:val="24"/>
                <w:lang w:val="uz-Cyrl-UZ"/>
              </w:rPr>
            </w:pPr>
            <w:r w:rsidRPr="0047122F">
              <w:rPr>
                <w:rFonts w:ascii="Calibri" w:eastAsia="Times New Roman" w:hAnsi="Calibri" w:cs="Times New Roman"/>
                <w:color w:val="000000"/>
                <w:sz w:val="24"/>
                <w:szCs w:val="24"/>
                <w:lang w:val="uz-Cyrl-UZ"/>
              </w:rPr>
              <w:t>8</w:t>
            </w:r>
          </w:p>
        </w:tc>
        <w:tc>
          <w:tcPr>
            <w:tcW w:w="556" w:type="pct"/>
            <w:shd w:val="clear" w:color="auto" w:fill="F2F2F2" w:themeFill="background1" w:themeFillShade="F2"/>
            <w:noWrap/>
            <w:hideMark/>
          </w:tcPr>
          <w:p w14:paraId="50A042E2" w14:textId="77777777" w:rsidR="008653A8" w:rsidRPr="0047122F" w:rsidRDefault="008653A8" w:rsidP="00CE150F">
            <w:pPr>
              <w:spacing w:before="120" w:after="120"/>
              <w:jc w:val="center"/>
              <w:rPr>
                <w:rFonts w:ascii="Calibri" w:eastAsia="Times New Roman" w:hAnsi="Calibri" w:cs="Times New Roman"/>
                <w:color w:val="000000"/>
                <w:sz w:val="24"/>
                <w:szCs w:val="24"/>
                <w:lang w:val="uz-Cyrl-UZ"/>
              </w:rPr>
            </w:pPr>
            <w:r w:rsidRPr="0047122F">
              <w:rPr>
                <w:rFonts w:ascii="Calibri" w:eastAsia="Times New Roman" w:hAnsi="Calibri" w:cs="Times New Roman"/>
                <w:color w:val="000000"/>
                <w:sz w:val="24"/>
                <w:szCs w:val="24"/>
                <w:lang w:val="uz-Cyrl-UZ"/>
              </w:rPr>
              <w:t>-</w:t>
            </w:r>
          </w:p>
        </w:tc>
        <w:tc>
          <w:tcPr>
            <w:tcW w:w="666" w:type="pct"/>
            <w:shd w:val="clear" w:color="auto" w:fill="F2F2F2" w:themeFill="background1" w:themeFillShade="F2"/>
            <w:noWrap/>
            <w:hideMark/>
          </w:tcPr>
          <w:p w14:paraId="2F32C041" w14:textId="77777777" w:rsidR="008653A8" w:rsidRPr="0047122F" w:rsidRDefault="008653A8" w:rsidP="00CE150F">
            <w:pPr>
              <w:spacing w:before="120" w:after="120"/>
              <w:jc w:val="center"/>
              <w:rPr>
                <w:rFonts w:ascii="Calibri" w:eastAsia="Times New Roman" w:hAnsi="Calibri" w:cs="Times New Roman"/>
                <w:color w:val="000000"/>
                <w:sz w:val="24"/>
                <w:szCs w:val="24"/>
                <w:lang w:val="uz-Cyrl-UZ"/>
              </w:rPr>
            </w:pPr>
            <w:r w:rsidRPr="0047122F">
              <w:rPr>
                <w:rFonts w:ascii="Calibri" w:eastAsia="Times New Roman" w:hAnsi="Calibri" w:cs="Times New Roman"/>
                <w:color w:val="000000"/>
                <w:sz w:val="24"/>
                <w:szCs w:val="24"/>
                <w:lang w:val="uz-Cyrl-UZ"/>
              </w:rPr>
              <w:t>74</w:t>
            </w:r>
          </w:p>
        </w:tc>
        <w:tc>
          <w:tcPr>
            <w:tcW w:w="537" w:type="pct"/>
            <w:noWrap/>
            <w:hideMark/>
          </w:tcPr>
          <w:p w14:paraId="49064385" w14:textId="77777777" w:rsidR="008653A8" w:rsidRPr="0047122F" w:rsidRDefault="008653A8" w:rsidP="00853C90">
            <w:pPr>
              <w:spacing w:before="120" w:after="120"/>
              <w:jc w:val="center"/>
              <w:rPr>
                <w:rFonts w:ascii="Calibri" w:eastAsia="Times New Roman" w:hAnsi="Calibri" w:cs="Times New Roman"/>
                <w:color w:val="000000"/>
                <w:lang w:val="uz-Cyrl-UZ"/>
              </w:rPr>
            </w:pPr>
          </w:p>
        </w:tc>
        <w:tc>
          <w:tcPr>
            <w:tcW w:w="537" w:type="pct"/>
            <w:noWrap/>
            <w:hideMark/>
          </w:tcPr>
          <w:p w14:paraId="10593137" w14:textId="77777777" w:rsidR="008653A8" w:rsidRPr="0047122F" w:rsidRDefault="008653A8" w:rsidP="00853C90">
            <w:pPr>
              <w:spacing w:before="120" w:after="120"/>
              <w:jc w:val="center"/>
              <w:rPr>
                <w:rFonts w:ascii="Calibri" w:eastAsia="Times New Roman" w:hAnsi="Calibri" w:cs="Times New Roman"/>
                <w:color w:val="000000"/>
                <w:lang w:val="uz-Cyrl-UZ"/>
              </w:rPr>
            </w:pPr>
          </w:p>
        </w:tc>
        <w:tc>
          <w:tcPr>
            <w:tcW w:w="537" w:type="pct"/>
            <w:noWrap/>
            <w:hideMark/>
          </w:tcPr>
          <w:p w14:paraId="48C1D409" w14:textId="77777777" w:rsidR="008653A8" w:rsidRPr="0047122F" w:rsidRDefault="008653A8" w:rsidP="00853C90">
            <w:pPr>
              <w:spacing w:before="120" w:after="120"/>
              <w:jc w:val="center"/>
              <w:rPr>
                <w:rFonts w:ascii="Calibri" w:eastAsia="Times New Roman" w:hAnsi="Calibri" w:cs="Times New Roman"/>
                <w:color w:val="000000"/>
                <w:lang w:val="uz-Cyrl-UZ"/>
              </w:rPr>
            </w:pPr>
          </w:p>
        </w:tc>
        <w:tc>
          <w:tcPr>
            <w:tcW w:w="537" w:type="pct"/>
            <w:noWrap/>
            <w:hideMark/>
          </w:tcPr>
          <w:p w14:paraId="4EF03AEE" w14:textId="77777777" w:rsidR="008653A8" w:rsidRPr="0047122F" w:rsidRDefault="008653A8" w:rsidP="00853C90">
            <w:pPr>
              <w:spacing w:before="120" w:after="120"/>
              <w:jc w:val="center"/>
              <w:rPr>
                <w:rFonts w:ascii="Calibri" w:eastAsia="Times New Roman" w:hAnsi="Calibri" w:cs="Times New Roman"/>
                <w:color w:val="000000"/>
                <w:lang w:val="uz-Cyrl-UZ"/>
              </w:rPr>
            </w:pPr>
          </w:p>
        </w:tc>
        <w:tc>
          <w:tcPr>
            <w:tcW w:w="537" w:type="pct"/>
            <w:noWrap/>
            <w:hideMark/>
          </w:tcPr>
          <w:p w14:paraId="7111983F" w14:textId="77777777" w:rsidR="008653A8" w:rsidRPr="0047122F" w:rsidRDefault="008653A8" w:rsidP="00853C90">
            <w:pPr>
              <w:spacing w:before="120" w:after="120"/>
              <w:jc w:val="center"/>
              <w:rPr>
                <w:rFonts w:ascii="Calibri" w:eastAsia="Times New Roman" w:hAnsi="Calibri" w:cs="Times New Roman"/>
                <w:color w:val="000000"/>
                <w:lang w:val="uz-Cyrl-UZ"/>
              </w:rPr>
            </w:pPr>
          </w:p>
        </w:tc>
        <w:tc>
          <w:tcPr>
            <w:tcW w:w="537" w:type="pct"/>
            <w:noWrap/>
            <w:hideMark/>
          </w:tcPr>
          <w:p w14:paraId="4B0A9648" w14:textId="77777777" w:rsidR="008653A8" w:rsidRPr="0047122F" w:rsidRDefault="008653A8" w:rsidP="00853C90">
            <w:pPr>
              <w:spacing w:before="120" w:after="120"/>
              <w:jc w:val="center"/>
              <w:rPr>
                <w:rFonts w:ascii="Calibri" w:eastAsia="Times New Roman" w:hAnsi="Calibri" w:cs="Times New Roman"/>
                <w:color w:val="000000"/>
                <w:lang w:val="uz-Cyrl-UZ"/>
              </w:rPr>
            </w:pPr>
          </w:p>
        </w:tc>
      </w:tr>
      <w:tr w:rsidR="009436B5" w:rsidRPr="0047122F" w14:paraId="3407AD6B" w14:textId="77777777" w:rsidTr="00EA66C8">
        <w:trPr>
          <w:trHeight w:val="315"/>
        </w:trPr>
        <w:tc>
          <w:tcPr>
            <w:tcW w:w="559" w:type="pct"/>
            <w:shd w:val="clear" w:color="auto" w:fill="F2F2F2" w:themeFill="background1" w:themeFillShade="F2"/>
            <w:noWrap/>
            <w:hideMark/>
          </w:tcPr>
          <w:p w14:paraId="1C287861" w14:textId="77777777" w:rsidR="008653A8" w:rsidRPr="0047122F" w:rsidRDefault="008653A8" w:rsidP="00CE150F">
            <w:pPr>
              <w:spacing w:before="120" w:after="120"/>
              <w:jc w:val="center"/>
              <w:rPr>
                <w:rFonts w:ascii="Roboto" w:eastAsia="Times New Roman" w:hAnsi="Roboto" w:cs="Times New Roman"/>
                <w:color w:val="000000"/>
                <w:sz w:val="24"/>
                <w:szCs w:val="24"/>
                <w:lang w:val="uz-Cyrl-UZ"/>
              </w:rPr>
            </w:pPr>
            <w:r w:rsidRPr="00C02283">
              <w:rPr>
                <w:rFonts w:ascii="Calibri" w:eastAsia="Times New Roman" w:hAnsi="Calibri" w:cs="Times New Roman"/>
                <w:color w:val="000000"/>
                <w:sz w:val="24"/>
                <w:szCs w:val="24"/>
                <w:lang w:val="uz-Cyrl-UZ"/>
              </w:rPr>
              <w:t>9</w:t>
            </w:r>
          </w:p>
        </w:tc>
        <w:tc>
          <w:tcPr>
            <w:tcW w:w="556" w:type="pct"/>
            <w:shd w:val="clear" w:color="auto" w:fill="F2F2F2" w:themeFill="background1" w:themeFillShade="F2"/>
            <w:noWrap/>
            <w:hideMark/>
          </w:tcPr>
          <w:p w14:paraId="579EDE4E" w14:textId="77777777" w:rsidR="008653A8" w:rsidRPr="0047122F" w:rsidRDefault="008653A8" w:rsidP="00CE150F">
            <w:pPr>
              <w:spacing w:before="120" w:after="120"/>
              <w:jc w:val="center"/>
              <w:rPr>
                <w:rFonts w:ascii="Roboto" w:eastAsia="Times New Roman" w:hAnsi="Roboto" w:cs="Times New Roman"/>
                <w:color w:val="000000"/>
                <w:sz w:val="24"/>
                <w:szCs w:val="24"/>
                <w:lang w:val="uz-Cyrl-UZ"/>
              </w:rPr>
            </w:pPr>
            <w:r w:rsidRPr="0047122F">
              <w:rPr>
                <w:rFonts w:ascii="Roboto" w:eastAsia="Times New Roman" w:hAnsi="Roboto" w:cs="Times New Roman"/>
                <w:color w:val="000000"/>
                <w:sz w:val="24"/>
                <w:szCs w:val="24"/>
                <w:lang w:val="uz-Cyrl-UZ"/>
              </w:rPr>
              <w:t>-</w:t>
            </w:r>
          </w:p>
        </w:tc>
        <w:tc>
          <w:tcPr>
            <w:tcW w:w="666" w:type="pct"/>
            <w:shd w:val="clear" w:color="auto" w:fill="F2F2F2" w:themeFill="background1" w:themeFillShade="F2"/>
            <w:noWrap/>
            <w:hideMark/>
          </w:tcPr>
          <w:p w14:paraId="7303D5B1" w14:textId="77777777" w:rsidR="00853C90" w:rsidRDefault="008653A8" w:rsidP="00CE150F">
            <w:pPr>
              <w:spacing w:before="120" w:after="120"/>
              <w:jc w:val="center"/>
              <w:rPr>
                <w:rFonts w:ascii="Calibri" w:eastAsia="Times New Roman" w:hAnsi="Calibri" w:cs="Times New Roman"/>
                <w:color w:val="000000"/>
                <w:sz w:val="24"/>
                <w:szCs w:val="24"/>
                <w:lang w:val="uz-Cyrl-UZ"/>
              </w:rPr>
            </w:pPr>
            <w:r w:rsidRPr="0047122F">
              <w:rPr>
                <w:rFonts w:ascii="Calibri" w:eastAsia="Times New Roman" w:hAnsi="Calibri" w:cs="Times New Roman"/>
                <w:color w:val="000000"/>
                <w:sz w:val="24"/>
                <w:szCs w:val="24"/>
                <w:lang w:val="uz-Cyrl-UZ"/>
              </w:rPr>
              <w:t>81</w:t>
            </w:r>
          </w:p>
          <w:p w14:paraId="04C3319A" w14:textId="17E2CDF4" w:rsidR="008653A8" w:rsidRPr="0047122F" w:rsidRDefault="008653A8" w:rsidP="00CE150F">
            <w:pPr>
              <w:spacing w:before="120" w:after="120"/>
              <w:jc w:val="center"/>
              <w:rPr>
                <w:rFonts w:ascii="Calibri" w:eastAsia="Times New Roman" w:hAnsi="Calibri" w:cs="Times New Roman"/>
                <w:color w:val="000000"/>
                <w:sz w:val="24"/>
                <w:szCs w:val="24"/>
                <w:lang w:val="uz-Cyrl-UZ"/>
              </w:rPr>
            </w:pPr>
            <w:r w:rsidRPr="0047122F">
              <w:rPr>
                <w:rFonts w:ascii="Calibri" w:eastAsia="Times New Roman" w:hAnsi="Calibri" w:cs="Times New Roman"/>
                <w:color w:val="000000"/>
                <w:sz w:val="24"/>
                <w:szCs w:val="24"/>
                <w:lang w:val="uz-Cyrl-UZ"/>
              </w:rPr>
              <w:t>(max 85)</w:t>
            </w:r>
          </w:p>
        </w:tc>
        <w:tc>
          <w:tcPr>
            <w:tcW w:w="537" w:type="pct"/>
            <w:noWrap/>
            <w:hideMark/>
          </w:tcPr>
          <w:p w14:paraId="4F529D90" w14:textId="77777777" w:rsidR="008653A8" w:rsidRPr="0047122F" w:rsidRDefault="008653A8" w:rsidP="00853C90">
            <w:pPr>
              <w:spacing w:before="120" w:after="120"/>
              <w:jc w:val="center"/>
              <w:rPr>
                <w:rFonts w:ascii="Calibri" w:eastAsia="Times New Roman" w:hAnsi="Calibri" w:cs="Times New Roman"/>
                <w:color w:val="000000"/>
                <w:lang w:val="uz-Cyrl-UZ"/>
              </w:rPr>
            </w:pPr>
          </w:p>
        </w:tc>
        <w:tc>
          <w:tcPr>
            <w:tcW w:w="537" w:type="pct"/>
            <w:noWrap/>
            <w:hideMark/>
          </w:tcPr>
          <w:p w14:paraId="2F737521" w14:textId="77777777" w:rsidR="008653A8" w:rsidRPr="0047122F" w:rsidRDefault="008653A8" w:rsidP="00853C90">
            <w:pPr>
              <w:spacing w:before="120" w:after="120"/>
              <w:jc w:val="center"/>
              <w:rPr>
                <w:rFonts w:ascii="Calibri" w:eastAsia="Times New Roman" w:hAnsi="Calibri" w:cs="Times New Roman"/>
                <w:color w:val="000000"/>
                <w:lang w:val="uz-Cyrl-UZ"/>
              </w:rPr>
            </w:pPr>
          </w:p>
        </w:tc>
        <w:tc>
          <w:tcPr>
            <w:tcW w:w="537" w:type="pct"/>
            <w:noWrap/>
            <w:hideMark/>
          </w:tcPr>
          <w:p w14:paraId="7B614854" w14:textId="77777777" w:rsidR="008653A8" w:rsidRPr="0047122F" w:rsidRDefault="008653A8" w:rsidP="00853C90">
            <w:pPr>
              <w:spacing w:before="120" w:after="120"/>
              <w:jc w:val="center"/>
              <w:rPr>
                <w:rFonts w:ascii="Calibri" w:eastAsia="Times New Roman" w:hAnsi="Calibri" w:cs="Times New Roman"/>
                <w:color w:val="000000"/>
                <w:lang w:val="uz-Cyrl-UZ"/>
              </w:rPr>
            </w:pPr>
          </w:p>
        </w:tc>
        <w:tc>
          <w:tcPr>
            <w:tcW w:w="537" w:type="pct"/>
            <w:noWrap/>
            <w:hideMark/>
          </w:tcPr>
          <w:p w14:paraId="5E20BA72" w14:textId="77777777" w:rsidR="008653A8" w:rsidRPr="0047122F" w:rsidRDefault="008653A8" w:rsidP="00853C90">
            <w:pPr>
              <w:spacing w:before="120" w:after="120"/>
              <w:jc w:val="center"/>
              <w:rPr>
                <w:rFonts w:ascii="Calibri" w:eastAsia="Times New Roman" w:hAnsi="Calibri" w:cs="Times New Roman"/>
                <w:color w:val="000000"/>
                <w:lang w:val="uz-Cyrl-UZ"/>
              </w:rPr>
            </w:pPr>
          </w:p>
        </w:tc>
        <w:tc>
          <w:tcPr>
            <w:tcW w:w="537" w:type="pct"/>
            <w:noWrap/>
            <w:hideMark/>
          </w:tcPr>
          <w:p w14:paraId="289D920A" w14:textId="77777777" w:rsidR="008653A8" w:rsidRPr="0047122F" w:rsidRDefault="008653A8" w:rsidP="00853C90">
            <w:pPr>
              <w:spacing w:before="120" w:after="120"/>
              <w:jc w:val="center"/>
              <w:rPr>
                <w:rFonts w:ascii="Calibri" w:eastAsia="Times New Roman" w:hAnsi="Calibri" w:cs="Times New Roman"/>
                <w:color w:val="000000"/>
                <w:lang w:val="uz-Cyrl-UZ"/>
              </w:rPr>
            </w:pPr>
          </w:p>
        </w:tc>
        <w:tc>
          <w:tcPr>
            <w:tcW w:w="537" w:type="pct"/>
            <w:noWrap/>
            <w:hideMark/>
          </w:tcPr>
          <w:p w14:paraId="3FF84F51" w14:textId="77777777" w:rsidR="008653A8" w:rsidRPr="0047122F" w:rsidRDefault="008653A8" w:rsidP="00853C90">
            <w:pPr>
              <w:spacing w:before="120" w:after="120"/>
              <w:jc w:val="center"/>
              <w:rPr>
                <w:rFonts w:ascii="Calibri" w:eastAsia="Times New Roman" w:hAnsi="Calibri" w:cs="Times New Roman"/>
                <w:color w:val="000000"/>
                <w:lang w:val="uz-Cyrl-UZ"/>
              </w:rPr>
            </w:pPr>
          </w:p>
        </w:tc>
      </w:tr>
    </w:tbl>
    <w:p w14:paraId="2594B74B" w14:textId="77777777" w:rsidR="003D2CC9" w:rsidRDefault="003D2CC9" w:rsidP="00853C90">
      <w:pPr>
        <w:spacing w:before="120" w:after="120" w:line="240" w:lineRule="auto"/>
        <w:jc w:val="both"/>
        <w:rPr>
          <w:sz w:val="24"/>
          <w:szCs w:val="24"/>
          <w:lang w:val="uz-Cyrl-UZ"/>
        </w:rPr>
      </w:pPr>
    </w:p>
    <w:p w14:paraId="57C14133" w14:textId="39316D0E" w:rsidR="00095149" w:rsidRDefault="005C4FD4" w:rsidP="00853C90">
      <w:pPr>
        <w:spacing w:before="120" w:after="120" w:line="240" w:lineRule="auto"/>
        <w:jc w:val="both"/>
        <w:rPr>
          <w:sz w:val="24"/>
          <w:szCs w:val="24"/>
          <w:lang w:val="uz-Cyrl-UZ"/>
        </w:rPr>
      </w:pPr>
      <w:r>
        <w:rPr>
          <w:sz w:val="24"/>
          <w:szCs w:val="24"/>
          <w:lang w:val="uz-Cyrl-UZ"/>
        </w:rPr>
        <w:t>Ukupna procijenjena vrijednost</w:t>
      </w:r>
      <w:r w:rsidR="00095149">
        <w:rPr>
          <w:sz w:val="24"/>
          <w:szCs w:val="24"/>
          <w:lang w:val="uz-Cyrl-UZ"/>
        </w:rPr>
        <w:t xml:space="preserve"> </w:t>
      </w:r>
      <w:r w:rsidR="00095149" w:rsidRPr="00324213">
        <w:rPr>
          <w:sz w:val="24"/>
          <w:szCs w:val="24"/>
          <w:lang w:val="uz-Cyrl-UZ"/>
        </w:rPr>
        <w:t xml:space="preserve">je </w:t>
      </w:r>
      <w:r w:rsidR="005802FF" w:rsidRPr="00324213">
        <w:rPr>
          <w:b/>
          <w:sz w:val="24"/>
          <w:szCs w:val="24"/>
        </w:rPr>
        <w:t>442.680,00</w:t>
      </w:r>
      <w:r w:rsidR="00AD36A1" w:rsidRPr="00324213">
        <w:rPr>
          <w:b/>
          <w:sz w:val="24"/>
          <w:szCs w:val="24"/>
          <w:lang w:val="uz-Cyrl-UZ"/>
        </w:rPr>
        <w:t xml:space="preserve"> EUR</w:t>
      </w:r>
      <w:r w:rsidR="00DE0A22" w:rsidRPr="00324213">
        <w:rPr>
          <w:b/>
          <w:sz w:val="24"/>
          <w:szCs w:val="24"/>
          <w:lang w:val="uz-Cyrl-UZ"/>
        </w:rPr>
        <w:t xml:space="preserve"> euro</w:t>
      </w:r>
      <w:r w:rsidR="00C42A50" w:rsidRPr="00324213">
        <w:rPr>
          <w:b/>
          <w:sz w:val="24"/>
          <w:szCs w:val="24"/>
          <w:lang w:val="uz-Cyrl-UZ"/>
        </w:rPr>
        <w:t xml:space="preserve"> bez PDV-a</w:t>
      </w:r>
      <w:r w:rsidR="00DE0A22" w:rsidRPr="00324213">
        <w:rPr>
          <w:sz w:val="24"/>
          <w:szCs w:val="24"/>
          <w:lang w:val="uz-Cyrl-UZ"/>
        </w:rPr>
        <w:t xml:space="preserve">. </w:t>
      </w:r>
      <w:r w:rsidR="00120813" w:rsidRPr="00324213">
        <w:rPr>
          <w:sz w:val="24"/>
          <w:szCs w:val="24"/>
          <w:lang w:val="uz-Cyrl-UZ"/>
        </w:rPr>
        <w:t>Maksimalna cijena po m</w:t>
      </w:r>
      <w:r w:rsidR="00120813" w:rsidRPr="00324213">
        <w:rPr>
          <w:sz w:val="24"/>
          <w:szCs w:val="24"/>
          <w:vertAlign w:val="superscript"/>
          <w:lang w:val="uz-Cyrl-UZ"/>
        </w:rPr>
        <w:t>2</w:t>
      </w:r>
      <w:r w:rsidR="00120813" w:rsidRPr="00324213">
        <w:rPr>
          <w:sz w:val="24"/>
          <w:szCs w:val="24"/>
          <w:lang w:val="uz-Cyrl-UZ"/>
        </w:rPr>
        <w:t xml:space="preserve"> neto stambenog prostora </w:t>
      </w:r>
      <w:r w:rsidR="0066213A" w:rsidRPr="00324213">
        <w:rPr>
          <w:sz w:val="24"/>
          <w:szCs w:val="24"/>
          <w:lang w:val="sr-Latn-RS"/>
        </w:rPr>
        <w:t>ne može biti veća o</w:t>
      </w:r>
      <w:r w:rsidR="00ED1C81" w:rsidRPr="00324213">
        <w:rPr>
          <w:sz w:val="24"/>
          <w:szCs w:val="24"/>
          <w:lang w:val="sr-Latn-RS"/>
        </w:rPr>
        <w:t>d</w:t>
      </w:r>
      <w:r w:rsidR="0066213A" w:rsidRPr="00324213">
        <w:rPr>
          <w:sz w:val="24"/>
          <w:szCs w:val="24"/>
          <w:lang w:val="sr-Latn-RS"/>
        </w:rPr>
        <w:t xml:space="preserve"> </w:t>
      </w:r>
      <w:r w:rsidR="00F24C61" w:rsidRPr="00324213">
        <w:rPr>
          <w:b/>
          <w:sz w:val="24"/>
          <w:szCs w:val="24"/>
          <w:lang w:val="sr-Latn-RS"/>
        </w:rPr>
        <w:t>1.050</w:t>
      </w:r>
      <w:r w:rsidR="00F24C61" w:rsidRPr="00324213">
        <w:rPr>
          <w:b/>
          <w:sz w:val="24"/>
          <w:szCs w:val="24"/>
          <w:lang w:val="uz-Cyrl-UZ"/>
        </w:rPr>
        <w:t>,</w:t>
      </w:r>
      <w:r w:rsidR="00F24C61" w:rsidRPr="00324213">
        <w:rPr>
          <w:b/>
          <w:sz w:val="24"/>
          <w:szCs w:val="24"/>
          <w:lang w:val="sr-Latn-RS"/>
        </w:rPr>
        <w:t>00</w:t>
      </w:r>
      <w:r w:rsidR="00F24C61" w:rsidRPr="00324213">
        <w:rPr>
          <w:b/>
          <w:sz w:val="24"/>
          <w:szCs w:val="24"/>
          <w:lang w:val="uz-Cyrl-UZ"/>
        </w:rPr>
        <w:t xml:space="preserve"> </w:t>
      </w:r>
      <w:r w:rsidR="00F24C61" w:rsidRPr="00324213">
        <w:rPr>
          <w:b/>
          <w:sz w:val="24"/>
          <w:szCs w:val="24"/>
          <w:lang w:val="sr-Latn-RS"/>
        </w:rPr>
        <w:t xml:space="preserve">EUR </w:t>
      </w:r>
      <w:r w:rsidR="00C42A50" w:rsidRPr="00324213">
        <w:rPr>
          <w:b/>
          <w:sz w:val="24"/>
          <w:szCs w:val="24"/>
          <w:lang w:val="uz-Cyrl-UZ"/>
        </w:rPr>
        <w:t>bez</w:t>
      </w:r>
      <w:r w:rsidR="00C42A50" w:rsidRPr="00660E0C">
        <w:rPr>
          <w:b/>
          <w:sz w:val="24"/>
          <w:szCs w:val="24"/>
          <w:lang w:val="uz-Cyrl-UZ"/>
        </w:rPr>
        <w:t xml:space="preserve"> PDV-a</w:t>
      </w:r>
      <w:r w:rsidR="00120813" w:rsidRPr="00660E0C">
        <w:rPr>
          <w:sz w:val="24"/>
          <w:szCs w:val="24"/>
          <w:lang w:val="uz-Cyrl-UZ"/>
        </w:rPr>
        <w:t>.</w:t>
      </w:r>
    </w:p>
    <w:p w14:paraId="138A7155" w14:textId="114DED7D" w:rsidR="00853C90" w:rsidRDefault="00853C90" w:rsidP="00853C90">
      <w:pPr>
        <w:spacing w:before="120" w:after="120" w:line="240" w:lineRule="auto"/>
        <w:jc w:val="both"/>
        <w:rPr>
          <w:sz w:val="24"/>
          <w:szCs w:val="24"/>
          <w:lang w:val="uz-Cyrl-UZ"/>
        </w:rPr>
      </w:pPr>
    </w:p>
    <w:p w14:paraId="56C0E539" w14:textId="51C35AA9" w:rsidR="008653A8" w:rsidRPr="0047122F" w:rsidRDefault="003D2CC9" w:rsidP="004A5BBB">
      <w:pPr>
        <w:pStyle w:val="ListParagraph"/>
        <w:numPr>
          <w:ilvl w:val="0"/>
          <w:numId w:val="9"/>
        </w:numPr>
        <w:spacing w:before="120" w:after="120" w:line="240" w:lineRule="auto"/>
        <w:contextualSpacing w:val="0"/>
        <w:jc w:val="both"/>
        <w:rPr>
          <w:b/>
          <w:sz w:val="24"/>
          <w:szCs w:val="24"/>
          <w:lang w:val="uz-Cyrl-UZ"/>
        </w:rPr>
      </w:pPr>
      <w:r w:rsidRPr="0047122F">
        <w:rPr>
          <w:b/>
          <w:sz w:val="24"/>
          <w:szCs w:val="24"/>
          <w:lang w:val="uz-Cyrl-UZ"/>
        </w:rPr>
        <w:t xml:space="preserve">PONUDA TREBA DA </w:t>
      </w:r>
      <w:r w:rsidR="00E93B23" w:rsidRPr="0047122F">
        <w:rPr>
          <w:b/>
          <w:sz w:val="24"/>
          <w:szCs w:val="24"/>
          <w:lang w:val="uz-Cyrl-UZ"/>
        </w:rPr>
        <w:t>SADRŽI</w:t>
      </w:r>
      <w:r w:rsidRPr="0047122F">
        <w:rPr>
          <w:b/>
          <w:sz w:val="24"/>
          <w:szCs w:val="24"/>
          <w:lang w:val="uz-Cyrl-UZ"/>
        </w:rPr>
        <w:t xml:space="preserve"> </w:t>
      </w:r>
      <w:r w:rsidR="000A14C2" w:rsidRPr="0047122F">
        <w:rPr>
          <w:b/>
          <w:sz w:val="24"/>
          <w:szCs w:val="24"/>
          <w:lang w:val="uz-Cyrl-UZ"/>
        </w:rPr>
        <w:t>SLJEDEĆ</w:t>
      </w:r>
      <w:r w:rsidR="009374F1">
        <w:rPr>
          <w:b/>
          <w:sz w:val="24"/>
          <w:szCs w:val="24"/>
          <w:lang w:val="sr-Latn-RS"/>
        </w:rPr>
        <w:t>U DOKUMENTACIJU</w:t>
      </w:r>
      <w:r w:rsidR="000A14C2" w:rsidRPr="0047122F">
        <w:rPr>
          <w:b/>
          <w:sz w:val="24"/>
          <w:szCs w:val="24"/>
          <w:lang w:val="uz-Cyrl-UZ"/>
        </w:rPr>
        <w:t xml:space="preserve"> </w:t>
      </w:r>
      <w:r w:rsidRPr="0047122F">
        <w:rPr>
          <w:b/>
          <w:sz w:val="24"/>
          <w:szCs w:val="24"/>
          <w:lang w:val="uz-Cyrl-UZ"/>
        </w:rPr>
        <w:t>– ZA SVE PONUĐAČE</w:t>
      </w:r>
    </w:p>
    <w:p w14:paraId="41269A31" w14:textId="77777777" w:rsidR="00E83322" w:rsidRPr="0047122F" w:rsidRDefault="00273110" w:rsidP="00853C90">
      <w:pPr>
        <w:pStyle w:val="ListParagraph"/>
        <w:numPr>
          <w:ilvl w:val="0"/>
          <w:numId w:val="1"/>
        </w:numPr>
        <w:spacing w:before="120" w:after="120" w:line="240" w:lineRule="auto"/>
        <w:ind w:left="426"/>
        <w:contextualSpacing w:val="0"/>
        <w:jc w:val="both"/>
        <w:rPr>
          <w:sz w:val="24"/>
          <w:szCs w:val="24"/>
          <w:lang w:val="uz-Cyrl-UZ"/>
        </w:rPr>
      </w:pPr>
      <w:r w:rsidRPr="0047122F">
        <w:rPr>
          <w:sz w:val="24"/>
          <w:szCs w:val="24"/>
          <w:lang w:val="uz-Cyrl-UZ"/>
        </w:rPr>
        <w:t>Dostaviti i</w:t>
      </w:r>
      <w:r w:rsidR="00E83322" w:rsidRPr="0047122F">
        <w:rPr>
          <w:sz w:val="24"/>
          <w:szCs w:val="24"/>
          <w:lang w:val="uz-Cyrl-UZ"/>
        </w:rPr>
        <w:t>me, prezime, adresa, JMB</w:t>
      </w:r>
      <w:r w:rsidR="0047122F">
        <w:rPr>
          <w:sz w:val="24"/>
          <w:szCs w:val="24"/>
          <w:lang w:val="uz-Cyrl-UZ"/>
        </w:rPr>
        <w:t>G</w:t>
      </w:r>
      <w:r w:rsidR="00E83322" w:rsidRPr="0047122F">
        <w:rPr>
          <w:sz w:val="24"/>
          <w:szCs w:val="24"/>
          <w:lang w:val="uz-Cyrl-UZ"/>
        </w:rPr>
        <w:t xml:space="preserve"> vlasnika (</w:t>
      </w:r>
      <w:r w:rsidR="00F67DAA">
        <w:rPr>
          <w:sz w:val="24"/>
          <w:szCs w:val="24"/>
          <w:lang w:val="uz-Cyrl-UZ"/>
        </w:rPr>
        <w:t>fizičko lice</w:t>
      </w:r>
      <w:r w:rsidR="00E83322" w:rsidRPr="0047122F">
        <w:rPr>
          <w:sz w:val="24"/>
          <w:szCs w:val="24"/>
          <w:lang w:val="uz-Cyrl-UZ"/>
        </w:rPr>
        <w:t>)</w:t>
      </w:r>
      <w:r w:rsidR="00F67DAA">
        <w:rPr>
          <w:sz w:val="24"/>
          <w:szCs w:val="24"/>
          <w:lang w:val="uz-Cyrl-UZ"/>
        </w:rPr>
        <w:t>, odnosno naziv, oblik privrednog društva, sjedište, PIB, ime i prezime ovlašćenog lica</w:t>
      </w:r>
      <w:r w:rsidR="008C402E">
        <w:rPr>
          <w:sz w:val="24"/>
          <w:szCs w:val="24"/>
          <w:lang w:val="uz-Cyrl-UZ"/>
        </w:rPr>
        <w:t xml:space="preserve"> (pravno lice),</w:t>
      </w:r>
      <w:r w:rsidR="00E83322" w:rsidRPr="0047122F">
        <w:rPr>
          <w:sz w:val="24"/>
          <w:szCs w:val="24"/>
          <w:lang w:val="uz-Cyrl-UZ"/>
        </w:rPr>
        <w:t xml:space="preserve"> sa podacima radi uspostavljanja kontakta (tel., fax, e-mail i sl);</w:t>
      </w:r>
    </w:p>
    <w:p w14:paraId="00F62584" w14:textId="77777777" w:rsidR="00EC2EB4" w:rsidRPr="0047122F" w:rsidRDefault="00273110" w:rsidP="00853C90">
      <w:pPr>
        <w:pStyle w:val="ListParagraph"/>
        <w:numPr>
          <w:ilvl w:val="0"/>
          <w:numId w:val="1"/>
        </w:numPr>
        <w:spacing w:before="120" w:after="120" w:line="240" w:lineRule="auto"/>
        <w:ind w:left="426"/>
        <w:contextualSpacing w:val="0"/>
        <w:jc w:val="both"/>
        <w:rPr>
          <w:rFonts w:cs="Calibri"/>
          <w:sz w:val="24"/>
          <w:szCs w:val="24"/>
          <w:lang w:val="uz-Cyrl-UZ"/>
        </w:rPr>
      </w:pPr>
      <w:r w:rsidRPr="0047122F">
        <w:rPr>
          <w:rFonts w:cs="Calibri"/>
          <w:sz w:val="24"/>
          <w:szCs w:val="24"/>
          <w:lang w:val="uz-Cyrl-UZ"/>
        </w:rPr>
        <w:t>Dostaviti d</w:t>
      </w:r>
      <w:r w:rsidR="00A7351B" w:rsidRPr="0047122F">
        <w:rPr>
          <w:rFonts w:cs="Calibri"/>
          <w:sz w:val="24"/>
          <w:szCs w:val="24"/>
          <w:lang w:val="uz-Cyrl-UZ"/>
        </w:rPr>
        <w:t>okaz o stvarnom vlasništvu bez tereta i ograničenja - List nepokretnosti koji je izvađen najkasnije 15 dana prije datuma prijema ponude</w:t>
      </w:r>
      <w:r w:rsidR="00AF62D0" w:rsidRPr="0047122F">
        <w:rPr>
          <w:rFonts w:cs="Calibri"/>
          <w:sz w:val="24"/>
          <w:szCs w:val="24"/>
          <w:lang w:val="uz-Cyrl-UZ"/>
        </w:rPr>
        <w:t>;</w:t>
      </w:r>
      <w:r w:rsidR="00A7351B" w:rsidRPr="0047122F">
        <w:rPr>
          <w:rFonts w:cs="Calibri"/>
          <w:sz w:val="24"/>
          <w:szCs w:val="24"/>
          <w:lang w:val="uz-Cyrl-UZ"/>
        </w:rPr>
        <w:t xml:space="preserve"> </w:t>
      </w:r>
    </w:p>
    <w:p w14:paraId="7E09F903" w14:textId="77777777" w:rsidR="004C6A55" w:rsidRPr="004C6A55" w:rsidRDefault="00273110" w:rsidP="00853C90">
      <w:pPr>
        <w:pStyle w:val="ListParagraph"/>
        <w:numPr>
          <w:ilvl w:val="0"/>
          <w:numId w:val="1"/>
        </w:numPr>
        <w:spacing w:before="120" w:after="120" w:line="240" w:lineRule="auto"/>
        <w:ind w:left="426"/>
        <w:contextualSpacing w:val="0"/>
        <w:jc w:val="both"/>
        <w:rPr>
          <w:rFonts w:cs="Cambria"/>
          <w:sz w:val="24"/>
          <w:szCs w:val="24"/>
          <w:lang w:val="uz-Cyrl-UZ"/>
        </w:rPr>
      </w:pPr>
      <w:r w:rsidRPr="0047122F">
        <w:rPr>
          <w:rFonts w:cs="Calibri"/>
          <w:sz w:val="24"/>
          <w:szCs w:val="24"/>
          <w:lang w:val="uz-Cyrl-UZ"/>
        </w:rPr>
        <w:t>Dostaviti d</w:t>
      </w:r>
      <w:r w:rsidR="0058510B" w:rsidRPr="0047122F">
        <w:rPr>
          <w:rFonts w:cs="Calibri"/>
          <w:sz w:val="24"/>
          <w:szCs w:val="24"/>
          <w:lang w:val="uz-Cyrl-UZ"/>
        </w:rPr>
        <w:t>okaz da je objekat upisan u katastar nepokretnosti u skladu sa članom 104 Zakona o planiranju prostora i izgradnji objekata (Sl.</w:t>
      </w:r>
      <w:r w:rsidR="0047122F">
        <w:rPr>
          <w:rFonts w:cs="Calibri"/>
          <w:sz w:val="24"/>
          <w:szCs w:val="24"/>
          <w:lang w:val="uz-Cyrl-UZ"/>
        </w:rPr>
        <w:t xml:space="preserve"> </w:t>
      </w:r>
      <w:r w:rsidR="0058510B" w:rsidRPr="0047122F">
        <w:rPr>
          <w:rFonts w:cs="Calibri"/>
          <w:sz w:val="24"/>
          <w:szCs w:val="24"/>
          <w:lang w:val="uz-Cyrl-UZ"/>
        </w:rPr>
        <w:t>list</w:t>
      </w:r>
      <w:r w:rsidR="0047122F">
        <w:rPr>
          <w:rFonts w:cs="Calibri"/>
          <w:sz w:val="24"/>
          <w:szCs w:val="24"/>
          <w:lang w:val="uz-Cyrl-UZ"/>
        </w:rPr>
        <w:t xml:space="preserve"> Crne Gore</w:t>
      </w:r>
      <w:r w:rsidR="005D7A00">
        <w:rPr>
          <w:rFonts w:cs="Calibri"/>
          <w:sz w:val="24"/>
          <w:szCs w:val="24"/>
          <w:lang w:val="uz-Cyrl-UZ"/>
        </w:rPr>
        <w:t xml:space="preserve"> 064/17);</w:t>
      </w:r>
    </w:p>
    <w:p w14:paraId="5FA2F3E8" w14:textId="77777777" w:rsidR="0058510B" w:rsidRPr="004C6A55" w:rsidRDefault="00DC6134" w:rsidP="00853C90">
      <w:pPr>
        <w:pStyle w:val="ListParagraph"/>
        <w:numPr>
          <w:ilvl w:val="0"/>
          <w:numId w:val="1"/>
        </w:numPr>
        <w:spacing w:before="120" w:after="120" w:line="240" w:lineRule="auto"/>
        <w:ind w:left="426"/>
        <w:contextualSpacing w:val="0"/>
        <w:jc w:val="both"/>
        <w:rPr>
          <w:rFonts w:cs="Cambria"/>
          <w:sz w:val="24"/>
          <w:szCs w:val="24"/>
          <w:lang w:val="uz-Cyrl-UZ"/>
        </w:rPr>
      </w:pPr>
      <w:r w:rsidRPr="004C6A55">
        <w:rPr>
          <w:rFonts w:cs="Calibri"/>
          <w:sz w:val="24"/>
          <w:szCs w:val="24"/>
          <w:lang w:val="uz-Cyrl-UZ"/>
        </w:rPr>
        <w:t>Dostaviti</w:t>
      </w:r>
      <w:r w:rsidR="0058510B" w:rsidRPr="004C6A55">
        <w:rPr>
          <w:rFonts w:cs="Calibri"/>
          <w:sz w:val="24"/>
          <w:szCs w:val="24"/>
          <w:lang w:val="uz-Cyrl-UZ"/>
        </w:rPr>
        <w:t xml:space="preserve"> važeću </w:t>
      </w:r>
      <w:r w:rsidR="00256966" w:rsidRPr="004C6A55">
        <w:rPr>
          <w:rFonts w:cs="Calibri"/>
          <w:sz w:val="24"/>
          <w:szCs w:val="24"/>
          <w:lang w:val="uz-Cyrl-UZ"/>
        </w:rPr>
        <w:t>U</w:t>
      </w:r>
      <w:r w:rsidR="0058510B" w:rsidRPr="004C6A55">
        <w:rPr>
          <w:rFonts w:cs="Calibri"/>
          <w:sz w:val="24"/>
          <w:szCs w:val="24"/>
          <w:lang w:val="uz-Cyrl-UZ"/>
        </w:rPr>
        <w:t>potrebnu dozvolu</w:t>
      </w:r>
      <w:r w:rsidR="0058510B" w:rsidRPr="004C6A55">
        <w:rPr>
          <w:rFonts w:cs="Calibri"/>
          <w:b/>
          <w:sz w:val="24"/>
          <w:szCs w:val="24"/>
          <w:lang w:val="uz-Cyrl-UZ"/>
        </w:rPr>
        <w:t xml:space="preserve"> </w:t>
      </w:r>
      <w:r w:rsidR="0058510B" w:rsidRPr="004C6A55">
        <w:rPr>
          <w:rFonts w:cs="Calibri"/>
          <w:sz w:val="24"/>
          <w:szCs w:val="24"/>
          <w:lang w:val="uz-Cyrl-UZ"/>
        </w:rPr>
        <w:t>u skladu sa članom 121 Zakona o uređenju prostora i izgradnji objekata (Sl.</w:t>
      </w:r>
      <w:r w:rsidR="0047122F" w:rsidRPr="004C6A55">
        <w:rPr>
          <w:rFonts w:cs="Calibri"/>
          <w:sz w:val="24"/>
          <w:szCs w:val="24"/>
          <w:lang w:val="uz-Cyrl-UZ"/>
        </w:rPr>
        <w:t xml:space="preserve"> L</w:t>
      </w:r>
      <w:r w:rsidR="0058510B" w:rsidRPr="004C6A55">
        <w:rPr>
          <w:rFonts w:cs="Calibri"/>
          <w:sz w:val="24"/>
          <w:szCs w:val="24"/>
          <w:lang w:val="uz-Cyrl-UZ"/>
        </w:rPr>
        <w:t>ist</w:t>
      </w:r>
      <w:r w:rsidR="0047122F" w:rsidRPr="004C6A55">
        <w:rPr>
          <w:rFonts w:cs="Calibri"/>
          <w:sz w:val="24"/>
          <w:szCs w:val="24"/>
          <w:lang w:val="uz-Cyrl-UZ"/>
        </w:rPr>
        <w:t xml:space="preserve"> Crne Gore</w:t>
      </w:r>
      <w:r w:rsidR="0058510B" w:rsidRPr="004C6A55">
        <w:rPr>
          <w:rFonts w:cs="Calibri"/>
          <w:sz w:val="24"/>
          <w:szCs w:val="24"/>
          <w:lang w:val="uz-Cyrl-UZ"/>
        </w:rPr>
        <w:t xml:space="preserve"> </w:t>
      </w:r>
      <w:r w:rsidR="0058510B" w:rsidRPr="004C6A55">
        <w:rPr>
          <w:rFonts w:cs="Cambria"/>
          <w:sz w:val="24"/>
          <w:szCs w:val="24"/>
          <w:lang w:val="uz-Cyrl-UZ"/>
        </w:rPr>
        <w:t>40/</w:t>
      </w:r>
      <w:r w:rsidR="00256966" w:rsidRPr="004C6A55">
        <w:rPr>
          <w:rFonts w:cs="Cambria"/>
          <w:sz w:val="24"/>
          <w:szCs w:val="24"/>
          <w:lang w:val="uz-Cyrl-UZ"/>
        </w:rPr>
        <w:t>10, 34/11, 47/11, 35/13, 39/13)</w:t>
      </w:r>
      <w:r w:rsidRPr="004C6A55">
        <w:rPr>
          <w:rFonts w:cs="Cambria"/>
          <w:sz w:val="24"/>
          <w:szCs w:val="24"/>
          <w:lang w:val="uz-Cyrl-UZ"/>
        </w:rPr>
        <w:t>,</w:t>
      </w:r>
      <w:r w:rsidR="009430F8">
        <w:rPr>
          <w:rFonts w:cs="Cambria"/>
          <w:sz w:val="24"/>
          <w:szCs w:val="24"/>
          <w:lang w:val="uz-Cyrl-UZ"/>
        </w:rPr>
        <w:t xml:space="preserve"> </w:t>
      </w:r>
      <w:r w:rsidRPr="004C6A55">
        <w:rPr>
          <w:rFonts w:cs="Cambria"/>
          <w:sz w:val="24"/>
          <w:szCs w:val="24"/>
          <w:lang w:val="uz-Cyrl-UZ"/>
        </w:rPr>
        <w:t>z</w:t>
      </w:r>
      <w:r w:rsidRPr="004C6A55">
        <w:rPr>
          <w:rFonts w:cs="Calibri"/>
          <w:sz w:val="24"/>
          <w:szCs w:val="24"/>
          <w:lang w:val="uz-Cyrl-UZ"/>
        </w:rPr>
        <w:t>a objekte koji su izgrađeni prije početka primjene naprijed navedenog zakona</w:t>
      </w:r>
      <w:r w:rsidR="0058510B" w:rsidRPr="004C6A55">
        <w:rPr>
          <w:rFonts w:cs="Cambria"/>
          <w:sz w:val="24"/>
          <w:szCs w:val="24"/>
          <w:lang w:val="uz-Cyrl-UZ"/>
        </w:rPr>
        <w:t>.</w:t>
      </w:r>
      <w:r w:rsidR="008E5DD1" w:rsidRPr="004C6A55">
        <w:rPr>
          <w:rFonts w:cs="Cambria"/>
          <w:sz w:val="24"/>
          <w:szCs w:val="24"/>
          <w:lang w:val="uz-Cyrl-UZ"/>
        </w:rPr>
        <w:t xml:space="preserve"> </w:t>
      </w:r>
      <w:r w:rsidR="0079576A" w:rsidRPr="004C6A55">
        <w:rPr>
          <w:sz w:val="24"/>
          <w:szCs w:val="24"/>
          <w:lang w:val="uz-Cyrl-UZ"/>
        </w:rPr>
        <w:t xml:space="preserve">Napomena : Upotrebna dozvola nije potrebna za zgrade izgrađene prije 1979. godine; </w:t>
      </w:r>
    </w:p>
    <w:p w14:paraId="0973EE6A" w14:textId="77777777" w:rsidR="00DE22F6" w:rsidRDefault="00A7351B" w:rsidP="00853C90">
      <w:pPr>
        <w:pStyle w:val="ListParagraph"/>
        <w:numPr>
          <w:ilvl w:val="0"/>
          <w:numId w:val="1"/>
        </w:numPr>
        <w:spacing w:before="120" w:after="120" w:line="240" w:lineRule="auto"/>
        <w:ind w:left="426"/>
        <w:contextualSpacing w:val="0"/>
        <w:jc w:val="both"/>
        <w:rPr>
          <w:sz w:val="24"/>
          <w:szCs w:val="24"/>
          <w:lang w:val="uz-Cyrl-UZ"/>
        </w:rPr>
      </w:pPr>
      <w:r w:rsidRPr="0047122F">
        <w:rPr>
          <w:sz w:val="24"/>
          <w:szCs w:val="24"/>
          <w:lang w:val="uz-Cyrl-UZ"/>
        </w:rPr>
        <w:t>Ako ponuđač nije vlasnik nekretnine</w:t>
      </w:r>
      <w:r w:rsidR="00256966" w:rsidRPr="0047122F">
        <w:rPr>
          <w:sz w:val="24"/>
          <w:szCs w:val="24"/>
          <w:lang w:val="uz-Cyrl-UZ"/>
        </w:rPr>
        <w:t>, dostaviti</w:t>
      </w:r>
      <w:r w:rsidRPr="0047122F">
        <w:rPr>
          <w:sz w:val="24"/>
          <w:szCs w:val="24"/>
          <w:lang w:val="uz-Cyrl-UZ"/>
        </w:rPr>
        <w:t xml:space="preserve"> Rješenje o registraciji za obavljanje poslova u prometu nekretnina i dokaz o ovlaštenju za obavljanje kupoprodajnih radnji (ugovor, nalog , punomoć</w:t>
      </w:r>
      <w:r w:rsidR="009430F8">
        <w:rPr>
          <w:sz w:val="24"/>
          <w:szCs w:val="24"/>
          <w:lang w:val="uz-Cyrl-UZ"/>
        </w:rPr>
        <w:t>je</w:t>
      </w:r>
      <w:r w:rsidRPr="0047122F">
        <w:rPr>
          <w:sz w:val="24"/>
          <w:szCs w:val="24"/>
          <w:lang w:val="uz-Cyrl-UZ"/>
        </w:rPr>
        <w:t xml:space="preserve"> i sl.)</w:t>
      </w:r>
      <w:r w:rsidR="008E5DD1">
        <w:rPr>
          <w:sz w:val="24"/>
          <w:szCs w:val="24"/>
          <w:lang w:val="uz-Cyrl-UZ"/>
        </w:rPr>
        <w:t xml:space="preserve">. </w:t>
      </w:r>
      <w:r w:rsidR="008E5DD1">
        <w:rPr>
          <w:rFonts w:cs="Calibri"/>
          <w:sz w:val="24"/>
          <w:szCs w:val="24"/>
          <w:lang w:val="uz-Cyrl-UZ"/>
        </w:rPr>
        <w:t>Ovaj dokaz dostavlja samo ponuđač koji je pravno lice.</w:t>
      </w:r>
      <w:r w:rsidRPr="0047122F">
        <w:rPr>
          <w:sz w:val="24"/>
          <w:szCs w:val="24"/>
          <w:lang w:val="uz-Cyrl-UZ"/>
        </w:rPr>
        <w:t>;</w:t>
      </w:r>
    </w:p>
    <w:p w14:paraId="3F8E17E6" w14:textId="77777777" w:rsidR="00A7351B" w:rsidRPr="00DE22F6" w:rsidRDefault="00273110" w:rsidP="00853C90">
      <w:pPr>
        <w:pStyle w:val="ListParagraph"/>
        <w:numPr>
          <w:ilvl w:val="0"/>
          <w:numId w:val="1"/>
        </w:numPr>
        <w:spacing w:before="120" w:after="120" w:line="240" w:lineRule="auto"/>
        <w:ind w:left="426"/>
        <w:contextualSpacing w:val="0"/>
        <w:jc w:val="both"/>
        <w:rPr>
          <w:sz w:val="24"/>
          <w:szCs w:val="24"/>
          <w:lang w:val="uz-Cyrl-UZ"/>
        </w:rPr>
      </w:pPr>
      <w:r w:rsidRPr="00DE22F6">
        <w:rPr>
          <w:sz w:val="24"/>
          <w:szCs w:val="24"/>
          <w:lang w:val="uz-Cyrl-UZ"/>
        </w:rPr>
        <w:t>Dostaviti o</w:t>
      </w:r>
      <w:r w:rsidR="00A7351B" w:rsidRPr="00DE22F6">
        <w:rPr>
          <w:sz w:val="24"/>
          <w:szCs w:val="24"/>
          <w:lang w:val="uz-Cyrl-UZ"/>
        </w:rPr>
        <w:t>snovu</w:t>
      </w:r>
      <w:r w:rsidR="002125D9" w:rsidRPr="00DE22F6">
        <w:rPr>
          <w:sz w:val="24"/>
          <w:szCs w:val="24"/>
          <w:lang w:val="uz-Cyrl-UZ"/>
        </w:rPr>
        <w:t xml:space="preserve"> (skicu)</w:t>
      </w:r>
      <w:r w:rsidR="00A7351B" w:rsidRPr="00DE22F6">
        <w:rPr>
          <w:sz w:val="24"/>
          <w:szCs w:val="24"/>
          <w:lang w:val="uz-Cyrl-UZ"/>
        </w:rPr>
        <w:t xml:space="preserve"> nekretnine</w:t>
      </w:r>
      <w:r w:rsidR="00A73C0D" w:rsidRPr="00DE22F6">
        <w:rPr>
          <w:sz w:val="24"/>
          <w:szCs w:val="24"/>
          <w:lang w:val="uz-Cyrl-UZ"/>
        </w:rPr>
        <w:t xml:space="preserve"> - stana</w:t>
      </w:r>
      <w:r w:rsidR="00A7351B" w:rsidRPr="00DE22F6">
        <w:rPr>
          <w:sz w:val="24"/>
          <w:szCs w:val="24"/>
          <w:lang w:val="uz-Cyrl-UZ"/>
        </w:rPr>
        <w:t xml:space="preserve"> sa opisom prostorija i iskazanim </w:t>
      </w:r>
      <w:r w:rsidR="002125D9" w:rsidRPr="00DE22F6">
        <w:rPr>
          <w:sz w:val="24"/>
          <w:szCs w:val="24"/>
          <w:lang w:val="uz-Cyrl-UZ"/>
        </w:rPr>
        <w:t xml:space="preserve">neto </w:t>
      </w:r>
      <w:r w:rsidR="00A7351B" w:rsidRPr="00DE22F6">
        <w:rPr>
          <w:sz w:val="24"/>
          <w:szCs w:val="24"/>
          <w:lang w:val="uz-Cyrl-UZ"/>
        </w:rPr>
        <w:t>površinama</w:t>
      </w:r>
      <w:r w:rsidRPr="00DE22F6">
        <w:rPr>
          <w:sz w:val="24"/>
          <w:szCs w:val="24"/>
          <w:lang w:val="uz-Cyrl-UZ"/>
        </w:rPr>
        <w:t xml:space="preserve"> raspoloživog prostora</w:t>
      </w:r>
      <w:r w:rsidR="00A7351B" w:rsidRPr="00DE22F6">
        <w:rPr>
          <w:sz w:val="24"/>
          <w:szCs w:val="24"/>
          <w:lang w:val="uz-Cyrl-UZ"/>
        </w:rPr>
        <w:t>;</w:t>
      </w:r>
    </w:p>
    <w:p w14:paraId="49379FA8" w14:textId="77777777" w:rsidR="00A7351B" w:rsidRPr="0047122F" w:rsidRDefault="002C4B91" w:rsidP="00853C90">
      <w:pPr>
        <w:pStyle w:val="ListParagraph"/>
        <w:numPr>
          <w:ilvl w:val="0"/>
          <w:numId w:val="1"/>
        </w:numPr>
        <w:spacing w:before="120" w:after="120" w:line="240" w:lineRule="auto"/>
        <w:ind w:left="426"/>
        <w:contextualSpacing w:val="0"/>
        <w:jc w:val="both"/>
        <w:rPr>
          <w:sz w:val="24"/>
          <w:szCs w:val="24"/>
          <w:lang w:val="uz-Cyrl-UZ"/>
        </w:rPr>
      </w:pPr>
      <w:r w:rsidRPr="0047122F">
        <w:rPr>
          <w:sz w:val="24"/>
          <w:szCs w:val="24"/>
          <w:lang w:val="uz-Cyrl-UZ"/>
        </w:rPr>
        <w:lastRenderedPageBreak/>
        <w:t>Dostaviti o</w:t>
      </w:r>
      <w:r w:rsidR="00A7351B" w:rsidRPr="0047122F">
        <w:rPr>
          <w:sz w:val="24"/>
          <w:szCs w:val="24"/>
          <w:lang w:val="uz-Cyrl-UZ"/>
        </w:rPr>
        <w:t>pis opreme nekretnine (zidne i podne obloge, grijanje i sl.);</w:t>
      </w:r>
    </w:p>
    <w:p w14:paraId="75F4C658" w14:textId="77777777" w:rsidR="00A7351B" w:rsidRPr="0047122F" w:rsidRDefault="00273110" w:rsidP="00853C90">
      <w:pPr>
        <w:pStyle w:val="ListParagraph"/>
        <w:numPr>
          <w:ilvl w:val="0"/>
          <w:numId w:val="1"/>
        </w:numPr>
        <w:spacing w:before="120" w:after="120" w:line="240" w:lineRule="auto"/>
        <w:ind w:left="426"/>
        <w:contextualSpacing w:val="0"/>
        <w:jc w:val="both"/>
        <w:rPr>
          <w:sz w:val="24"/>
          <w:szCs w:val="24"/>
          <w:lang w:val="uz-Cyrl-UZ"/>
        </w:rPr>
      </w:pPr>
      <w:r w:rsidRPr="0047122F">
        <w:rPr>
          <w:sz w:val="24"/>
          <w:szCs w:val="24"/>
          <w:lang w:val="uz-Cyrl-UZ"/>
        </w:rPr>
        <w:t>Dostaviti p</w:t>
      </w:r>
      <w:r w:rsidR="00A7351B" w:rsidRPr="0047122F">
        <w:rPr>
          <w:sz w:val="24"/>
          <w:szCs w:val="24"/>
          <w:lang w:val="uz-Cyrl-UZ"/>
        </w:rPr>
        <w:t>odatak o godini izgradnje objekta u kojoj se stan nalazi;</w:t>
      </w:r>
    </w:p>
    <w:p w14:paraId="4A6A27C3" w14:textId="77777777" w:rsidR="00016DCA" w:rsidRPr="00294F0D" w:rsidRDefault="00273110" w:rsidP="00853C90">
      <w:pPr>
        <w:pStyle w:val="ListParagraph"/>
        <w:numPr>
          <w:ilvl w:val="0"/>
          <w:numId w:val="1"/>
        </w:numPr>
        <w:spacing w:before="120" w:after="120" w:line="240" w:lineRule="auto"/>
        <w:ind w:left="426"/>
        <w:jc w:val="both"/>
        <w:rPr>
          <w:sz w:val="24"/>
          <w:szCs w:val="24"/>
          <w:lang w:val="uz-Cyrl-UZ"/>
        </w:rPr>
      </w:pPr>
      <w:r w:rsidRPr="007E2E32">
        <w:rPr>
          <w:sz w:val="24"/>
          <w:szCs w:val="24"/>
          <w:lang w:val="uz-Cyrl-UZ"/>
        </w:rPr>
        <w:t>Dostaviti u</w:t>
      </w:r>
      <w:r w:rsidR="008F7071" w:rsidRPr="007E2E32">
        <w:rPr>
          <w:sz w:val="24"/>
          <w:szCs w:val="24"/>
          <w:lang w:val="uz-Cyrl-UZ"/>
        </w:rPr>
        <w:t>kupn</w:t>
      </w:r>
      <w:r w:rsidRPr="007E2E32">
        <w:rPr>
          <w:sz w:val="24"/>
          <w:szCs w:val="24"/>
          <w:lang w:val="uz-Cyrl-UZ"/>
        </w:rPr>
        <w:t>u</w:t>
      </w:r>
      <w:r w:rsidR="008F7071" w:rsidRPr="007E2E32">
        <w:rPr>
          <w:sz w:val="24"/>
          <w:szCs w:val="24"/>
          <w:lang w:val="uz-Cyrl-UZ"/>
        </w:rPr>
        <w:t xml:space="preserve"> cijen</w:t>
      </w:r>
      <w:r w:rsidRPr="007E2E32">
        <w:rPr>
          <w:sz w:val="24"/>
          <w:szCs w:val="24"/>
          <w:lang w:val="uz-Cyrl-UZ"/>
        </w:rPr>
        <w:t>u</w:t>
      </w:r>
      <w:r w:rsidR="00786E82">
        <w:rPr>
          <w:sz w:val="24"/>
          <w:szCs w:val="24"/>
          <w:lang w:val="uz-Cyrl-UZ"/>
        </w:rPr>
        <w:t xml:space="preserve"> za ponuđenu nekretninu</w:t>
      </w:r>
      <w:r w:rsidR="008F7071" w:rsidRPr="007E2E32">
        <w:rPr>
          <w:sz w:val="24"/>
          <w:szCs w:val="24"/>
          <w:lang w:val="uz-Cyrl-UZ"/>
        </w:rPr>
        <w:t xml:space="preserve"> </w:t>
      </w:r>
      <w:r w:rsidR="008F7071" w:rsidRPr="007E2E32">
        <w:rPr>
          <w:b/>
          <w:sz w:val="24"/>
          <w:szCs w:val="24"/>
          <w:lang w:val="uz-Cyrl-UZ"/>
        </w:rPr>
        <w:t>iskazan</w:t>
      </w:r>
      <w:r w:rsidRPr="007E2E32">
        <w:rPr>
          <w:b/>
          <w:sz w:val="24"/>
          <w:szCs w:val="24"/>
          <w:lang w:val="uz-Cyrl-UZ"/>
        </w:rPr>
        <w:t>u</w:t>
      </w:r>
      <w:r w:rsidR="008F7071" w:rsidRPr="007E2E32">
        <w:rPr>
          <w:b/>
          <w:sz w:val="24"/>
          <w:szCs w:val="24"/>
          <w:lang w:val="uz-Cyrl-UZ"/>
        </w:rPr>
        <w:t xml:space="preserve"> u Eurima</w:t>
      </w:r>
      <w:r w:rsidR="00C02283" w:rsidRPr="007E2E32">
        <w:rPr>
          <w:b/>
          <w:sz w:val="24"/>
          <w:szCs w:val="24"/>
          <w:lang w:val="uz-Cyrl-UZ"/>
        </w:rPr>
        <w:t>.</w:t>
      </w:r>
    </w:p>
    <w:p w14:paraId="65843F2D" w14:textId="77777777" w:rsidR="00294F0D" w:rsidRDefault="00294F0D" w:rsidP="00853C90">
      <w:pPr>
        <w:spacing w:before="120" w:after="120" w:line="240" w:lineRule="auto"/>
        <w:jc w:val="both"/>
        <w:rPr>
          <w:sz w:val="24"/>
          <w:szCs w:val="24"/>
          <w:lang w:val="uz-Cyrl-UZ"/>
        </w:rPr>
      </w:pPr>
      <w:r>
        <w:rPr>
          <w:sz w:val="24"/>
          <w:szCs w:val="24"/>
          <w:lang w:val="uz-Cyrl-UZ"/>
        </w:rPr>
        <w:t>Ponuđač je dužan iskazati ukupno ponuđenu cijenu.</w:t>
      </w:r>
    </w:p>
    <w:p w14:paraId="1D788B4C" w14:textId="77777777" w:rsidR="00862039" w:rsidRDefault="00284F69" w:rsidP="00853C90">
      <w:pPr>
        <w:spacing w:before="120" w:after="120" w:line="240" w:lineRule="auto"/>
        <w:jc w:val="both"/>
        <w:rPr>
          <w:sz w:val="24"/>
          <w:szCs w:val="24"/>
          <w:lang w:val="uz-Cyrl-UZ"/>
        </w:rPr>
      </w:pPr>
      <w:r>
        <w:rPr>
          <w:sz w:val="24"/>
          <w:szCs w:val="24"/>
          <w:lang w:val="uz-Cyrl-UZ"/>
        </w:rPr>
        <w:t>Fizičko lice kao ponuđa</w:t>
      </w:r>
      <w:r w:rsidR="00786E82">
        <w:rPr>
          <w:sz w:val="24"/>
          <w:szCs w:val="24"/>
          <w:lang w:val="uz-Cyrl-UZ"/>
        </w:rPr>
        <w:t>č</w:t>
      </w:r>
      <w:r>
        <w:rPr>
          <w:sz w:val="24"/>
          <w:szCs w:val="24"/>
          <w:lang w:val="uz-Cyrl-UZ"/>
        </w:rPr>
        <w:t xml:space="preserve"> iskazuje cijenu bez uračunatog PDV-a.</w:t>
      </w:r>
    </w:p>
    <w:p w14:paraId="3484B64E" w14:textId="77777777" w:rsidR="00284F69" w:rsidRDefault="00284F69" w:rsidP="00853C90">
      <w:pPr>
        <w:spacing w:before="120" w:after="120" w:line="240" w:lineRule="auto"/>
        <w:jc w:val="both"/>
        <w:rPr>
          <w:sz w:val="24"/>
          <w:szCs w:val="24"/>
          <w:lang w:val="uz-Cyrl-UZ"/>
        </w:rPr>
      </w:pPr>
      <w:r>
        <w:rPr>
          <w:sz w:val="24"/>
          <w:szCs w:val="24"/>
          <w:lang w:val="uz-Cyrl-UZ"/>
        </w:rPr>
        <w:t>Pravno lice kao ponuđač iskazuje cijenu na slijedeći način:</w:t>
      </w:r>
    </w:p>
    <w:p w14:paraId="6252A40D" w14:textId="514E21EE" w:rsidR="00284F69" w:rsidRDefault="00284F69" w:rsidP="00853C90">
      <w:pPr>
        <w:spacing w:before="120" w:after="120" w:line="240" w:lineRule="auto"/>
        <w:jc w:val="both"/>
        <w:rPr>
          <w:sz w:val="24"/>
          <w:szCs w:val="24"/>
          <w:lang w:val="uz-Cyrl-UZ"/>
        </w:rPr>
      </w:pPr>
      <w:r>
        <w:rPr>
          <w:sz w:val="24"/>
          <w:szCs w:val="24"/>
          <w:lang w:val="uz-Cyrl-UZ"/>
        </w:rPr>
        <w:t>Neto cijena</w:t>
      </w:r>
      <w:r w:rsidR="00853C90">
        <w:rPr>
          <w:sz w:val="24"/>
          <w:szCs w:val="24"/>
          <w:lang w:val="sr-Latn-RS"/>
        </w:rPr>
        <w:t>:</w:t>
      </w:r>
      <w:r>
        <w:rPr>
          <w:sz w:val="24"/>
          <w:szCs w:val="24"/>
          <w:lang w:val="uz-Cyrl-UZ"/>
        </w:rPr>
        <w:t xml:space="preserve"> </w:t>
      </w:r>
      <w:r w:rsidR="00853C90">
        <w:rPr>
          <w:sz w:val="24"/>
          <w:szCs w:val="24"/>
          <w:lang w:val="uz-Cyrl-UZ"/>
        </w:rPr>
        <w:tab/>
      </w:r>
      <w:r w:rsidR="00853C90">
        <w:rPr>
          <w:sz w:val="24"/>
          <w:szCs w:val="24"/>
          <w:lang w:val="uz-Cyrl-UZ"/>
        </w:rPr>
        <w:tab/>
      </w:r>
      <w:r w:rsidR="00853C90">
        <w:rPr>
          <w:sz w:val="24"/>
          <w:szCs w:val="24"/>
          <w:lang w:val="uz-Cyrl-UZ"/>
        </w:rPr>
        <w:tab/>
        <w:t>________</w:t>
      </w:r>
      <w:r>
        <w:rPr>
          <w:sz w:val="24"/>
          <w:szCs w:val="24"/>
          <w:lang w:val="uz-Cyrl-UZ"/>
        </w:rPr>
        <w:t>________ eura</w:t>
      </w:r>
    </w:p>
    <w:p w14:paraId="176C7F23" w14:textId="55835BEF" w:rsidR="00284F69" w:rsidRDefault="00284F69" w:rsidP="00853C90">
      <w:pPr>
        <w:spacing w:before="120" w:after="120" w:line="240" w:lineRule="auto"/>
        <w:jc w:val="both"/>
        <w:rPr>
          <w:sz w:val="24"/>
          <w:szCs w:val="24"/>
          <w:lang w:val="uz-Cyrl-UZ"/>
        </w:rPr>
      </w:pPr>
      <w:r>
        <w:rPr>
          <w:sz w:val="24"/>
          <w:szCs w:val="24"/>
          <w:lang w:val="uz-Cyrl-UZ"/>
        </w:rPr>
        <w:t xml:space="preserve">PDV: </w:t>
      </w:r>
      <w:r w:rsidR="00853C90">
        <w:rPr>
          <w:sz w:val="24"/>
          <w:szCs w:val="24"/>
          <w:lang w:val="uz-Cyrl-UZ"/>
        </w:rPr>
        <w:tab/>
      </w:r>
      <w:r w:rsidR="00853C90">
        <w:rPr>
          <w:sz w:val="24"/>
          <w:szCs w:val="24"/>
          <w:lang w:val="uz-Cyrl-UZ"/>
        </w:rPr>
        <w:tab/>
      </w:r>
      <w:r w:rsidR="00853C90">
        <w:rPr>
          <w:sz w:val="24"/>
          <w:szCs w:val="24"/>
          <w:lang w:val="uz-Cyrl-UZ"/>
        </w:rPr>
        <w:tab/>
      </w:r>
      <w:r w:rsidR="00853C90">
        <w:rPr>
          <w:sz w:val="24"/>
          <w:szCs w:val="24"/>
          <w:lang w:val="uz-Cyrl-UZ"/>
        </w:rPr>
        <w:tab/>
        <w:t>________</w:t>
      </w:r>
      <w:r>
        <w:rPr>
          <w:sz w:val="24"/>
          <w:szCs w:val="24"/>
          <w:lang w:val="uz-Cyrl-UZ"/>
        </w:rPr>
        <w:t>________ eura</w:t>
      </w:r>
    </w:p>
    <w:p w14:paraId="38561138" w14:textId="5AA5DB0E" w:rsidR="00A75E50" w:rsidRDefault="00284F69" w:rsidP="00853C90">
      <w:pPr>
        <w:spacing w:before="120" w:after="120" w:line="240" w:lineRule="auto"/>
        <w:jc w:val="both"/>
        <w:rPr>
          <w:sz w:val="24"/>
          <w:szCs w:val="24"/>
          <w:lang w:val="uz-Cyrl-UZ"/>
        </w:rPr>
      </w:pPr>
      <w:r>
        <w:rPr>
          <w:sz w:val="24"/>
          <w:szCs w:val="24"/>
          <w:lang w:val="uz-Cyrl-UZ"/>
        </w:rPr>
        <w:t xml:space="preserve">Ukupna ponuđena cijena: </w:t>
      </w:r>
      <w:r w:rsidR="00853C90">
        <w:rPr>
          <w:sz w:val="24"/>
          <w:szCs w:val="24"/>
          <w:lang w:val="uz-Cyrl-UZ"/>
        </w:rPr>
        <w:tab/>
        <w:t>________________</w:t>
      </w:r>
      <w:r>
        <w:rPr>
          <w:sz w:val="24"/>
          <w:szCs w:val="24"/>
          <w:lang w:val="uz-Cyrl-UZ"/>
        </w:rPr>
        <w:t xml:space="preserve"> eura.</w:t>
      </w:r>
    </w:p>
    <w:p w14:paraId="759C0C13" w14:textId="462B8F71" w:rsidR="00DE0BF2" w:rsidRDefault="00DE0BF2" w:rsidP="00853C90">
      <w:pPr>
        <w:spacing w:before="120" w:after="120" w:line="240" w:lineRule="auto"/>
        <w:jc w:val="both"/>
        <w:rPr>
          <w:sz w:val="24"/>
          <w:szCs w:val="24"/>
          <w:lang w:val="sq-AL"/>
        </w:rPr>
      </w:pPr>
      <w:r w:rsidRPr="00DE0BF2">
        <w:rPr>
          <w:b/>
          <w:sz w:val="24"/>
          <w:szCs w:val="24"/>
          <w:lang w:val="sq-AL"/>
        </w:rPr>
        <w:t>NAPOMENA</w:t>
      </w:r>
      <w:r w:rsidR="00A75E50">
        <w:rPr>
          <w:sz w:val="24"/>
          <w:szCs w:val="24"/>
          <w:lang w:val="sq-AL"/>
        </w:rPr>
        <w:t>:</w:t>
      </w:r>
    </w:p>
    <w:p w14:paraId="58DF7153" w14:textId="44F49244" w:rsidR="00A75E50" w:rsidRDefault="00A75E50" w:rsidP="00853C90">
      <w:pPr>
        <w:spacing w:before="120" w:after="120" w:line="240" w:lineRule="auto"/>
        <w:jc w:val="both"/>
        <w:rPr>
          <w:sz w:val="24"/>
          <w:szCs w:val="24"/>
          <w:lang w:val="sq-AL"/>
        </w:rPr>
      </w:pPr>
      <w:r>
        <w:rPr>
          <w:sz w:val="24"/>
          <w:szCs w:val="24"/>
          <w:lang w:val="sq-AL"/>
        </w:rPr>
        <w:t>Svi Regionalni stambeni projekti</w:t>
      </w:r>
      <w:r w:rsidRPr="00A75E50">
        <w:rPr>
          <w:sz w:val="24"/>
          <w:szCs w:val="24"/>
          <w:lang w:val="sq-AL"/>
        </w:rPr>
        <w:t xml:space="preserve"> su oslobođeni PDV-a</w:t>
      </w:r>
      <w:r w:rsidR="00E078B6">
        <w:rPr>
          <w:sz w:val="24"/>
          <w:szCs w:val="24"/>
          <w:lang w:val="sq-AL"/>
        </w:rPr>
        <w:t xml:space="preserve"> i u tom smislu će biti </w:t>
      </w:r>
      <w:r w:rsidR="00D10BC3">
        <w:rPr>
          <w:sz w:val="24"/>
          <w:szCs w:val="24"/>
          <w:lang w:val="sq-AL"/>
        </w:rPr>
        <w:t>o</w:t>
      </w:r>
      <w:r w:rsidR="00E078B6">
        <w:rPr>
          <w:sz w:val="24"/>
          <w:szCs w:val="24"/>
          <w:lang w:val="sq-AL"/>
        </w:rPr>
        <w:t>bezbijeđena odgovarajuća poreska potvrda</w:t>
      </w:r>
      <w:r w:rsidRPr="00A75E50">
        <w:rPr>
          <w:sz w:val="24"/>
          <w:szCs w:val="24"/>
          <w:lang w:val="sq-AL"/>
        </w:rPr>
        <w:t>.</w:t>
      </w:r>
    </w:p>
    <w:p w14:paraId="15B34242" w14:textId="77777777" w:rsidR="00853C90" w:rsidRPr="00294F0D" w:rsidRDefault="00853C90" w:rsidP="00853C90">
      <w:pPr>
        <w:spacing w:before="120" w:after="120" w:line="240" w:lineRule="auto"/>
        <w:jc w:val="both"/>
        <w:rPr>
          <w:sz w:val="24"/>
          <w:szCs w:val="24"/>
          <w:lang w:val="uz-Cyrl-UZ"/>
        </w:rPr>
      </w:pPr>
    </w:p>
    <w:p w14:paraId="0F0B7125" w14:textId="77777777" w:rsidR="00C537DF" w:rsidRPr="0047122F" w:rsidRDefault="00C537DF" w:rsidP="004A5BBB">
      <w:pPr>
        <w:pStyle w:val="ListParagraph"/>
        <w:numPr>
          <w:ilvl w:val="0"/>
          <w:numId w:val="9"/>
        </w:numPr>
        <w:spacing w:before="120" w:after="120" w:line="240" w:lineRule="auto"/>
        <w:contextualSpacing w:val="0"/>
        <w:jc w:val="both"/>
        <w:rPr>
          <w:b/>
          <w:sz w:val="24"/>
          <w:szCs w:val="24"/>
          <w:lang w:val="uz-Cyrl-UZ"/>
        </w:rPr>
      </w:pPr>
      <w:r w:rsidRPr="0047122F">
        <w:rPr>
          <w:b/>
          <w:sz w:val="24"/>
          <w:szCs w:val="24"/>
          <w:lang w:val="uz-Cyrl-UZ"/>
        </w:rPr>
        <w:t>NAČIN DOSTAVLJANJA PONUDA</w:t>
      </w:r>
    </w:p>
    <w:p w14:paraId="450052D0" w14:textId="77777777" w:rsidR="00841472" w:rsidRPr="00841472" w:rsidRDefault="00841472" w:rsidP="00853C90">
      <w:pPr>
        <w:spacing w:before="120" w:after="120" w:line="240" w:lineRule="auto"/>
        <w:jc w:val="both"/>
        <w:rPr>
          <w:rFonts w:ascii="Calibri" w:hAnsi="Calibri" w:cs="Calibri"/>
          <w:color w:val="000000"/>
          <w:sz w:val="24"/>
          <w:szCs w:val="24"/>
          <w:lang w:val="pl-PL" w:eastAsia="hr-HR"/>
        </w:rPr>
      </w:pPr>
      <w:r w:rsidRPr="00841472">
        <w:rPr>
          <w:rFonts w:ascii="Calibri" w:hAnsi="Calibri" w:cs="Calibri"/>
          <w:color w:val="000000"/>
          <w:sz w:val="24"/>
          <w:szCs w:val="24"/>
          <w:lang w:val="pl-PL" w:eastAsia="hr-HR"/>
        </w:rPr>
        <w:t>Ponude se mogu predati:</w:t>
      </w:r>
    </w:p>
    <w:p w14:paraId="3875BC25" w14:textId="2B4434D7" w:rsidR="00841472" w:rsidRPr="00853C90" w:rsidRDefault="00841472" w:rsidP="00853C90">
      <w:pPr>
        <w:pStyle w:val="ListParagraph"/>
        <w:numPr>
          <w:ilvl w:val="0"/>
          <w:numId w:val="1"/>
        </w:numPr>
        <w:spacing w:before="120" w:after="120" w:line="240" w:lineRule="auto"/>
        <w:ind w:left="426"/>
        <w:contextualSpacing w:val="0"/>
        <w:jc w:val="both"/>
        <w:rPr>
          <w:sz w:val="24"/>
          <w:szCs w:val="24"/>
          <w:lang w:val="uz-Cyrl-UZ"/>
        </w:rPr>
      </w:pPr>
      <w:r w:rsidRPr="00853C90">
        <w:rPr>
          <w:sz w:val="24"/>
          <w:szCs w:val="24"/>
          <w:lang w:val="uz-Cyrl-UZ"/>
        </w:rPr>
        <w:t xml:space="preserve">neposrednom predajom na arhivi naručioca na adresi </w:t>
      </w:r>
      <w:r w:rsidR="00141D2E" w:rsidRPr="00853C90">
        <w:rPr>
          <w:sz w:val="24"/>
          <w:szCs w:val="24"/>
          <w:lang w:val="uz-Cyrl-UZ"/>
        </w:rPr>
        <w:t>ul. Arsenija Boljevića 2 a (City Mall, 3 sprat)</w:t>
      </w:r>
      <w:r w:rsidRPr="00853C90">
        <w:rPr>
          <w:sz w:val="24"/>
          <w:szCs w:val="24"/>
          <w:lang w:val="uz-Cyrl-UZ"/>
        </w:rPr>
        <w:t>, Podgorica i</w:t>
      </w:r>
    </w:p>
    <w:p w14:paraId="17BFB554" w14:textId="4857E9FC" w:rsidR="00841472" w:rsidRPr="00853C90" w:rsidRDefault="00841472" w:rsidP="00853C90">
      <w:pPr>
        <w:pStyle w:val="ListParagraph"/>
        <w:numPr>
          <w:ilvl w:val="0"/>
          <w:numId w:val="1"/>
        </w:numPr>
        <w:spacing w:before="120" w:after="120" w:line="240" w:lineRule="auto"/>
        <w:ind w:left="426"/>
        <w:contextualSpacing w:val="0"/>
        <w:jc w:val="both"/>
        <w:rPr>
          <w:sz w:val="24"/>
          <w:szCs w:val="24"/>
          <w:lang w:val="uz-Cyrl-UZ"/>
        </w:rPr>
      </w:pPr>
      <w:r w:rsidRPr="00853C90">
        <w:rPr>
          <w:sz w:val="24"/>
          <w:szCs w:val="24"/>
          <w:lang w:val="uz-Cyrl-UZ"/>
        </w:rPr>
        <w:t xml:space="preserve">preporučenom pošiljkom sa povratnicom na adresi </w:t>
      </w:r>
      <w:r w:rsidR="00141D2E" w:rsidRPr="00853C90">
        <w:rPr>
          <w:sz w:val="24"/>
          <w:szCs w:val="24"/>
          <w:lang w:val="uz-Cyrl-UZ"/>
        </w:rPr>
        <w:t>ul. Arsenija Boljevića 2 a (City Mall, 3 sprat)</w:t>
      </w:r>
      <w:r w:rsidRPr="00853C90">
        <w:rPr>
          <w:sz w:val="24"/>
          <w:szCs w:val="24"/>
          <w:lang w:val="uz-Cyrl-UZ"/>
        </w:rPr>
        <w:t>, Podgorica.</w:t>
      </w:r>
    </w:p>
    <w:p w14:paraId="309C21D9" w14:textId="6FB84648" w:rsidR="00D10BC3" w:rsidRPr="00D10BC3" w:rsidRDefault="00D10BC3" w:rsidP="00853C90">
      <w:pPr>
        <w:spacing w:before="120" w:after="120" w:line="240" w:lineRule="auto"/>
        <w:jc w:val="both"/>
        <w:rPr>
          <w:sz w:val="24"/>
          <w:szCs w:val="24"/>
          <w:lang w:val="uz-Cyrl-UZ"/>
        </w:rPr>
      </w:pPr>
      <w:r w:rsidRPr="0047122F">
        <w:rPr>
          <w:sz w:val="24"/>
          <w:szCs w:val="24"/>
          <w:lang w:val="uz-Cyrl-UZ"/>
        </w:rPr>
        <w:t xml:space="preserve">Ponuda </w:t>
      </w:r>
      <w:r>
        <w:rPr>
          <w:sz w:val="24"/>
          <w:szCs w:val="24"/>
          <w:lang w:val="uz-Cyrl-UZ"/>
        </w:rPr>
        <w:t>treba da sadrži naznaku</w:t>
      </w:r>
      <w:r w:rsidRPr="0047122F">
        <w:rPr>
          <w:sz w:val="24"/>
          <w:szCs w:val="24"/>
          <w:lang w:val="uz-Cyrl-UZ"/>
        </w:rPr>
        <w:t>:</w:t>
      </w:r>
    </w:p>
    <w:p w14:paraId="70CB3C80" w14:textId="1A9D1D6C" w:rsidR="00D10BC3" w:rsidRPr="00EA66C8" w:rsidRDefault="00EA66C8" w:rsidP="00853C90">
      <w:pPr>
        <w:spacing w:before="120" w:after="120" w:line="240" w:lineRule="auto"/>
        <w:jc w:val="center"/>
        <w:rPr>
          <w:sz w:val="24"/>
          <w:szCs w:val="24"/>
          <w:lang w:val="sr-Latn-RS"/>
        </w:rPr>
      </w:pPr>
      <w:r>
        <w:rPr>
          <w:sz w:val="24"/>
          <w:szCs w:val="24"/>
          <w:lang w:val="sr-Latn-RS"/>
        </w:rPr>
        <w:t>„</w:t>
      </w:r>
      <w:r w:rsidR="00D10BC3" w:rsidRPr="00853C90">
        <w:rPr>
          <w:sz w:val="24"/>
          <w:szCs w:val="24"/>
          <w:lang w:val="uz-Cyrl-UZ"/>
        </w:rPr>
        <w:t>NE OTVARATI – Ponuda za prodaju stana na području Opštine Herceg Novi</w:t>
      </w:r>
      <w:r>
        <w:rPr>
          <w:sz w:val="24"/>
          <w:szCs w:val="24"/>
          <w:lang w:val="sr-Latn-RS"/>
        </w:rPr>
        <w:t>“</w:t>
      </w:r>
    </w:p>
    <w:p w14:paraId="7082CF47" w14:textId="77777777" w:rsidR="00853C90" w:rsidRPr="00853C90" w:rsidRDefault="00853C90" w:rsidP="00853C90">
      <w:pPr>
        <w:spacing w:before="120" w:after="120" w:line="240" w:lineRule="auto"/>
        <w:jc w:val="center"/>
        <w:rPr>
          <w:sz w:val="24"/>
          <w:szCs w:val="24"/>
          <w:lang w:val="uz-Cyrl-UZ"/>
        </w:rPr>
      </w:pPr>
    </w:p>
    <w:p w14:paraId="3FDCDCF5" w14:textId="77777777" w:rsidR="00C537DF" w:rsidRPr="0047122F" w:rsidRDefault="00841472" w:rsidP="004A5BBB">
      <w:pPr>
        <w:pStyle w:val="ListParagraph"/>
        <w:numPr>
          <w:ilvl w:val="0"/>
          <w:numId w:val="9"/>
        </w:numPr>
        <w:spacing w:before="120" w:after="120" w:line="240" w:lineRule="auto"/>
        <w:contextualSpacing w:val="0"/>
        <w:jc w:val="both"/>
        <w:rPr>
          <w:b/>
          <w:sz w:val="24"/>
          <w:szCs w:val="24"/>
          <w:lang w:val="uz-Cyrl-UZ"/>
        </w:rPr>
      </w:pPr>
      <w:r>
        <w:rPr>
          <w:b/>
          <w:sz w:val="24"/>
          <w:szCs w:val="24"/>
          <w:lang w:val="uz-Cyrl-UZ"/>
        </w:rPr>
        <w:t>VRIJEME I MJESTO PODNOŠENJA PONUDA I JAVNOG OTVARANJA PONUDA</w:t>
      </w:r>
    </w:p>
    <w:p w14:paraId="1715708F" w14:textId="3EBACB0B" w:rsidR="008A181C" w:rsidRPr="00841472" w:rsidRDefault="008A181C" w:rsidP="00853C90">
      <w:pPr>
        <w:spacing w:before="120" w:after="120" w:line="240" w:lineRule="auto"/>
        <w:jc w:val="both"/>
        <w:rPr>
          <w:rFonts w:ascii="Calibri" w:hAnsi="Calibri" w:cs="Calibri"/>
          <w:b/>
          <w:bCs/>
          <w:color w:val="000000"/>
          <w:sz w:val="24"/>
          <w:szCs w:val="24"/>
          <w:lang w:val="pl-PL" w:eastAsia="hr-HR"/>
        </w:rPr>
      </w:pPr>
      <w:r w:rsidRPr="008A181C">
        <w:rPr>
          <w:rFonts w:ascii="Calibri" w:hAnsi="Calibri" w:cs="Calibri"/>
          <w:color w:val="000000"/>
          <w:sz w:val="24"/>
          <w:szCs w:val="24"/>
          <w:lang w:val="pl-PL" w:eastAsia="hr-HR"/>
        </w:rPr>
        <w:t>Ponude se pr</w:t>
      </w:r>
      <w:r w:rsidR="009430F8">
        <w:rPr>
          <w:rFonts w:ascii="Calibri" w:hAnsi="Calibri" w:cs="Calibri"/>
          <w:color w:val="000000"/>
          <w:sz w:val="24"/>
          <w:szCs w:val="24"/>
          <w:lang w:val="pl-PL" w:eastAsia="hr-HR"/>
        </w:rPr>
        <w:t>edaju  radnim danima od 08 do 15</w:t>
      </w:r>
      <w:r w:rsidRPr="008A181C">
        <w:rPr>
          <w:rFonts w:ascii="Calibri" w:hAnsi="Calibri" w:cs="Calibri"/>
          <w:color w:val="000000"/>
          <w:sz w:val="24"/>
          <w:szCs w:val="24"/>
          <w:lang w:val="pl-PL" w:eastAsia="hr-HR"/>
        </w:rPr>
        <w:t xml:space="preserve"> sat</w:t>
      </w:r>
      <w:r w:rsidR="00BC4754">
        <w:rPr>
          <w:rFonts w:ascii="Calibri" w:hAnsi="Calibri" w:cs="Calibri"/>
          <w:color w:val="000000"/>
          <w:sz w:val="24"/>
          <w:szCs w:val="24"/>
          <w:lang w:val="pl-PL" w:eastAsia="hr-HR"/>
        </w:rPr>
        <w:t xml:space="preserve">i, zaključno sa danom </w:t>
      </w:r>
      <w:r w:rsidR="006A413A">
        <w:rPr>
          <w:rFonts w:ascii="Calibri" w:hAnsi="Calibri" w:cs="Calibri"/>
          <w:color w:val="000000"/>
          <w:sz w:val="24"/>
          <w:szCs w:val="24"/>
          <w:lang w:val="pl-PL" w:eastAsia="hr-HR"/>
        </w:rPr>
        <w:t>09</w:t>
      </w:r>
      <w:r w:rsidR="000E071E">
        <w:rPr>
          <w:rFonts w:ascii="Calibri" w:hAnsi="Calibri" w:cs="Calibri"/>
          <w:color w:val="000000"/>
          <w:sz w:val="24"/>
          <w:szCs w:val="24"/>
          <w:lang w:val="pl-PL" w:eastAsia="hr-HR"/>
        </w:rPr>
        <w:t>.02</w:t>
      </w:r>
      <w:r w:rsidR="00095149">
        <w:rPr>
          <w:rFonts w:ascii="Calibri" w:hAnsi="Calibri" w:cs="Calibri"/>
          <w:color w:val="000000"/>
          <w:sz w:val="24"/>
          <w:szCs w:val="24"/>
          <w:lang w:val="pl-PL" w:eastAsia="hr-HR"/>
        </w:rPr>
        <w:t>.202</w:t>
      </w:r>
      <w:r w:rsidR="00A77EB8">
        <w:rPr>
          <w:rFonts w:ascii="Calibri" w:hAnsi="Calibri" w:cs="Calibri"/>
          <w:color w:val="000000"/>
          <w:sz w:val="24"/>
          <w:szCs w:val="24"/>
          <w:lang w:val="pl-PL" w:eastAsia="hr-HR"/>
        </w:rPr>
        <w:t>3</w:t>
      </w:r>
      <w:r w:rsidR="00841472">
        <w:rPr>
          <w:rFonts w:ascii="Calibri" w:hAnsi="Calibri" w:cs="Calibri"/>
          <w:color w:val="000000"/>
          <w:sz w:val="24"/>
          <w:szCs w:val="24"/>
          <w:lang w:val="pl-PL" w:eastAsia="hr-HR"/>
        </w:rPr>
        <w:t>.</w:t>
      </w:r>
      <w:r w:rsidR="00210C64">
        <w:rPr>
          <w:rFonts w:ascii="Calibri" w:hAnsi="Calibri" w:cs="Calibri"/>
          <w:color w:val="000000"/>
          <w:sz w:val="24"/>
          <w:szCs w:val="24"/>
          <w:lang w:val="pl-PL" w:eastAsia="hr-HR"/>
        </w:rPr>
        <w:t xml:space="preserve"> godine do 12:00</w:t>
      </w:r>
      <w:r w:rsidRPr="008A181C">
        <w:rPr>
          <w:rFonts w:ascii="Calibri" w:hAnsi="Calibri" w:cs="Calibri"/>
          <w:color w:val="000000"/>
          <w:sz w:val="24"/>
          <w:szCs w:val="24"/>
          <w:lang w:val="pl-PL" w:eastAsia="hr-HR"/>
        </w:rPr>
        <w:t xml:space="preserve"> sati.</w:t>
      </w:r>
      <w:r w:rsidR="00841472">
        <w:rPr>
          <w:rFonts w:ascii="Calibri" w:hAnsi="Calibri" w:cs="Calibri"/>
          <w:color w:val="000000"/>
          <w:sz w:val="24"/>
          <w:szCs w:val="24"/>
          <w:lang w:val="pl-PL" w:eastAsia="hr-HR"/>
        </w:rPr>
        <w:t xml:space="preserve"> </w:t>
      </w:r>
    </w:p>
    <w:p w14:paraId="17E5472C" w14:textId="5397F1A9" w:rsidR="00DE0BF2" w:rsidRDefault="00DE0BF2" w:rsidP="00853C90">
      <w:pPr>
        <w:spacing w:before="120" w:after="120" w:line="240" w:lineRule="auto"/>
        <w:jc w:val="both"/>
        <w:rPr>
          <w:sz w:val="24"/>
          <w:szCs w:val="24"/>
          <w:lang w:val="uz-Cyrl-UZ"/>
        </w:rPr>
      </w:pPr>
      <w:r w:rsidRPr="00DE0BF2">
        <w:rPr>
          <w:b/>
          <w:sz w:val="24"/>
          <w:szCs w:val="24"/>
          <w:lang w:val="uz-Cyrl-UZ"/>
        </w:rPr>
        <w:t>NAPOMENA</w:t>
      </w:r>
      <w:r w:rsidR="006035CC" w:rsidRPr="0047122F">
        <w:rPr>
          <w:sz w:val="24"/>
          <w:szCs w:val="24"/>
          <w:lang w:val="uz-Cyrl-UZ"/>
        </w:rPr>
        <w:t>:</w:t>
      </w:r>
    </w:p>
    <w:p w14:paraId="2C8BD15A" w14:textId="07325692" w:rsidR="008A181C" w:rsidRDefault="006035CC" w:rsidP="00853C90">
      <w:pPr>
        <w:spacing w:before="120" w:after="120" w:line="240" w:lineRule="auto"/>
        <w:jc w:val="both"/>
        <w:rPr>
          <w:rFonts w:ascii="Calibri" w:hAnsi="Calibri" w:cs="Calibri"/>
          <w:color w:val="000000"/>
          <w:sz w:val="24"/>
          <w:szCs w:val="24"/>
          <w:lang w:val="uz-Cyrl-UZ" w:eastAsia="hr-HR"/>
        </w:rPr>
      </w:pPr>
      <w:r w:rsidRPr="0047122F">
        <w:rPr>
          <w:rFonts w:ascii="Calibri" w:hAnsi="Calibri" w:cs="Calibri"/>
          <w:color w:val="000000"/>
          <w:sz w:val="24"/>
          <w:szCs w:val="24"/>
          <w:lang w:val="uz-Cyrl-UZ" w:eastAsia="hr-HR"/>
        </w:rPr>
        <w:t xml:space="preserve">Ponude podnesene nakon </w:t>
      </w:r>
      <w:r w:rsidRPr="00EA66C8">
        <w:rPr>
          <w:rFonts w:ascii="Calibri" w:hAnsi="Calibri" w:cs="Calibri"/>
          <w:color w:val="000000"/>
          <w:sz w:val="24"/>
          <w:szCs w:val="24"/>
          <w:lang w:val="uz-Cyrl-UZ" w:eastAsia="hr-HR"/>
        </w:rPr>
        <w:t xml:space="preserve">isteka roka za dostavljanje ponuda ne evidentiraju se u registru primljenih ponuda već </w:t>
      </w:r>
      <w:r w:rsidR="00273110" w:rsidRPr="00EA66C8">
        <w:rPr>
          <w:rFonts w:ascii="Calibri" w:hAnsi="Calibri" w:cs="Calibri"/>
          <w:color w:val="000000"/>
          <w:sz w:val="24"/>
          <w:szCs w:val="24"/>
          <w:lang w:val="uz-Cyrl-UZ" w:eastAsia="hr-HR"/>
        </w:rPr>
        <w:t xml:space="preserve">će </w:t>
      </w:r>
      <w:r w:rsidRPr="00EA66C8">
        <w:rPr>
          <w:rFonts w:ascii="Calibri" w:hAnsi="Calibri" w:cs="Calibri"/>
          <w:color w:val="000000"/>
          <w:sz w:val="24"/>
          <w:szCs w:val="24"/>
          <w:lang w:val="uz-Cyrl-UZ" w:eastAsia="hr-HR"/>
        </w:rPr>
        <w:t xml:space="preserve">ih </w:t>
      </w:r>
      <w:r w:rsidR="00F24C61" w:rsidRPr="00EA66C8">
        <w:rPr>
          <w:rFonts w:eastAsia="Times New Roman" w:cs="Times New Roman"/>
          <w:color w:val="000000"/>
          <w:sz w:val="24"/>
          <w:szCs w:val="24"/>
          <w:lang w:val="en-GB"/>
        </w:rPr>
        <w:t>Uprava za kapitalne projekte</w:t>
      </w:r>
      <w:r w:rsidR="00F24C61" w:rsidRPr="00EA66C8">
        <w:rPr>
          <w:rFonts w:ascii="Calibri" w:hAnsi="Calibri" w:cs="Calibri"/>
          <w:color w:val="000000"/>
          <w:sz w:val="24"/>
          <w:szCs w:val="24"/>
          <w:lang w:eastAsia="hr-HR"/>
        </w:rPr>
        <w:t xml:space="preserve"> </w:t>
      </w:r>
      <w:r w:rsidRPr="00EA66C8">
        <w:rPr>
          <w:rFonts w:ascii="Calibri" w:hAnsi="Calibri" w:cs="Calibri"/>
          <w:color w:val="000000"/>
          <w:sz w:val="24"/>
          <w:szCs w:val="24"/>
          <w:lang w:val="uz-Cyrl-UZ" w:eastAsia="hr-HR"/>
        </w:rPr>
        <w:t>evidentira</w:t>
      </w:r>
      <w:r w:rsidR="002125D9" w:rsidRPr="00EA66C8">
        <w:rPr>
          <w:rFonts w:ascii="Calibri" w:hAnsi="Calibri" w:cs="Calibri"/>
          <w:color w:val="000000"/>
          <w:sz w:val="24"/>
          <w:szCs w:val="24"/>
          <w:lang w:val="uz-Cyrl-UZ" w:eastAsia="hr-HR"/>
        </w:rPr>
        <w:t>ti</w:t>
      </w:r>
      <w:r w:rsidR="004318F7" w:rsidRPr="00EA66C8">
        <w:rPr>
          <w:rFonts w:ascii="Calibri" w:hAnsi="Calibri" w:cs="Calibri"/>
          <w:color w:val="000000"/>
          <w:sz w:val="24"/>
          <w:szCs w:val="24"/>
          <w:lang w:val="uz-Cyrl-UZ" w:eastAsia="hr-HR"/>
        </w:rPr>
        <w:t xml:space="preserve"> kao neblagovremen</w:t>
      </w:r>
      <w:r w:rsidRPr="00EA66C8">
        <w:rPr>
          <w:rFonts w:ascii="Calibri" w:hAnsi="Calibri" w:cs="Calibri"/>
          <w:color w:val="000000"/>
          <w:sz w:val="24"/>
          <w:szCs w:val="24"/>
          <w:lang w:val="uz-Cyrl-UZ" w:eastAsia="hr-HR"/>
        </w:rPr>
        <w:t xml:space="preserve"> ponude, </w:t>
      </w:r>
      <w:r w:rsidR="002125D9" w:rsidRPr="00EA66C8">
        <w:rPr>
          <w:rFonts w:ascii="Calibri" w:hAnsi="Calibri" w:cs="Calibri"/>
          <w:color w:val="000000"/>
          <w:sz w:val="24"/>
          <w:szCs w:val="24"/>
          <w:lang w:val="uz-Cyrl-UZ" w:eastAsia="hr-HR"/>
        </w:rPr>
        <w:t>označiti</w:t>
      </w:r>
      <w:r w:rsidRPr="00EA66C8">
        <w:rPr>
          <w:rFonts w:ascii="Calibri" w:hAnsi="Calibri" w:cs="Calibri"/>
          <w:color w:val="000000"/>
          <w:sz w:val="24"/>
          <w:szCs w:val="24"/>
          <w:lang w:val="uz-Cyrl-UZ" w:eastAsia="hr-HR"/>
        </w:rPr>
        <w:t xml:space="preserve"> kao takve i odmah </w:t>
      </w:r>
      <w:r w:rsidR="002125D9" w:rsidRPr="00EA66C8">
        <w:rPr>
          <w:rFonts w:ascii="Calibri" w:hAnsi="Calibri" w:cs="Calibri"/>
          <w:color w:val="000000"/>
          <w:sz w:val="24"/>
          <w:szCs w:val="24"/>
          <w:lang w:val="uz-Cyrl-UZ" w:eastAsia="hr-HR"/>
        </w:rPr>
        <w:t>ih vratiti</w:t>
      </w:r>
      <w:r w:rsidRPr="00EA66C8">
        <w:rPr>
          <w:rFonts w:ascii="Calibri" w:hAnsi="Calibri" w:cs="Calibri"/>
          <w:color w:val="000000"/>
          <w:sz w:val="24"/>
          <w:szCs w:val="24"/>
          <w:lang w:val="uz-Cyrl-UZ" w:eastAsia="hr-HR"/>
        </w:rPr>
        <w:t xml:space="preserve"> neotvorene pošiljaocu.</w:t>
      </w:r>
    </w:p>
    <w:p w14:paraId="0AEB3467" w14:textId="3321316F" w:rsidR="006035CC" w:rsidRDefault="008A181C" w:rsidP="00853C90">
      <w:pPr>
        <w:spacing w:before="120" w:after="120" w:line="240" w:lineRule="auto"/>
        <w:jc w:val="both"/>
        <w:rPr>
          <w:rFonts w:ascii="Calibri" w:hAnsi="Calibri" w:cs="Calibri"/>
          <w:color w:val="000000"/>
          <w:sz w:val="24"/>
          <w:szCs w:val="24"/>
          <w:lang w:val="pl-PL" w:eastAsia="hr-HR"/>
        </w:rPr>
      </w:pPr>
      <w:r w:rsidRPr="008A181C">
        <w:rPr>
          <w:rFonts w:ascii="Calibri" w:hAnsi="Calibri" w:cs="Calibri"/>
          <w:color w:val="000000"/>
          <w:sz w:val="24"/>
          <w:szCs w:val="24"/>
          <w:lang w:val="pl-PL" w:eastAsia="hr-HR"/>
        </w:rPr>
        <w:t>Javno otvaranje ponuda, kome mogu prisustvovati ovlašćeni predstavnici ponuđača sa priloženim punomoćjem potpisanim od strane ovlašćenog l</w:t>
      </w:r>
      <w:r w:rsidR="00BC4754">
        <w:rPr>
          <w:rFonts w:ascii="Calibri" w:hAnsi="Calibri" w:cs="Calibri"/>
          <w:color w:val="000000"/>
          <w:sz w:val="24"/>
          <w:szCs w:val="24"/>
          <w:lang w:val="pl-PL" w:eastAsia="hr-HR"/>
        </w:rPr>
        <w:t xml:space="preserve">ica, održaće se dana </w:t>
      </w:r>
      <w:r w:rsidR="006A413A">
        <w:rPr>
          <w:rFonts w:ascii="Calibri" w:hAnsi="Calibri" w:cs="Calibri"/>
          <w:color w:val="000000"/>
          <w:sz w:val="24"/>
          <w:szCs w:val="24"/>
          <w:lang w:val="pl-PL" w:eastAsia="hr-HR"/>
        </w:rPr>
        <w:t>09</w:t>
      </w:r>
      <w:r w:rsidR="00A02C19">
        <w:rPr>
          <w:rFonts w:ascii="Calibri" w:hAnsi="Calibri" w:cs="Calibri"/>
          <w:color w:val="000000"/>
          <w:sz w:val="24"/>
          <w:szCs w:val="24"/>
          <w:lang w:val="pl-PL" w:eastAsia="hr-HR"/>
        </w:rPr>
        <w:t>.02</w:t>
      </w:r>
      <w:r w:rsidR="00A77EB8">
        <w:rPr>
          <w:rFonts w:ascii="Calibri" w:hAnsi="Calibri" w:cs="Calibri"/>
          <w:color w:val="000000"/>
          <w:sz w:val="24"/>
          <w:szCs w:val="24"/>
          <w:lang w:val="pl-PL" w:eastAsia="hr-HR"/>
        </w:rPr>
        <w:t>.2023</w:t>
      </w:r>
      <w:r w:rsidR="00210C64">
        <w:rPr>
          <w:rFonts w:ascii="Calibri" w:hAnsi="Calibri" w:cs="Calibri"/>
          <w:color w:val="000000"/>
          <w:sz w:val="24"/>
          <w:szCs w:val="24"/>
          <w:lang w:val="pl-PL" w:eastAsia="hr-HR"/>
        </w:rPr>
        <w:t>.</w:t>
      </w:r>
      <w:r w:rsidR="00C65E77">
        <w:rPr>
          <w:rFonts w:ascii="Calibri" w:hAnsi="Calibri" w:cs="Calibri"/>
          <w:color w:val="000000"/>
          <w:sz w:val="24"/>
          <w:szCs w:val="24"/>
          <w:lang w:val="pl-PL" w:eastAsia="hr-HR"/>
        </w:rPr>
        <w:t xml:space="preserve"> </w:t>
      </w:r>
      <w:r w:rsidR="00210C64">
        <w:rPr>
          <w:rFonts w:ascii="Calibri" w:hAnsi="Calibri" w:cs="Calibri"/>
          <w:color w:val="000000"/>
          <w:sz w:val="24"/>
          <w:szCs w:val="24"/>
          <w:lang w:val="pl-PL" w:eastAsia="hr-HR"/>
        </w:rPr>
        <w:t xml:space="preserve">godine u 12:30 sati, u </w:t>
      </w:r>
      <w:r w:rsidR="00210C64" w:rsidRPr="00EA66C8">
        <w:rPr>
          <w:rFonts w:ascii="Calibri" w:hAnsi="Calibri" w:cs="Calibri"/>
          <w:color w:val="000000"/>
          <w:sz w:val="24"/>
          <w:szCs w:val="24"/>
          <w:lang w:val="pl-PL" w:eastAsia="hr-HR"/>
        </w:rPr>
        <w:t xml:space="preserve">prostorijama </w:t>
      </w:r>
      <w:r w:rsidR="00F24C61" w:rsidRPr="00EA66C8">
        <w:rPr>
          <w:rFonts w:eastAsia="Times New Roman" w:cs="Times New Roman"/>
          <w:color w:val="000000"/>
          <w:sz w:val="24"/>
          <w:szCs w:val="24"/>
          <w:lang w:val="en-GB"/>
        </w:rPr>
        <w:t>Uprav</w:t>
      </w:r>
      <w:r w:rsidR="00EA66C8" w:rsidRPr="00EA66C8">
        <w:rPr>
          <w:rFonts w:eastAsia="Times New Roman" w:cs="Times New Roman"/>
          <w:color w:val="000000"/>
          <w:sz w:val="24"/>
          <w:szCs w:val="24"/>
          <w:lang w:val="en-GB"/>
        </w:rPr>
        <w:t>e</w:t>
      </w:r>
      <w:r w:rsidR="00F24C61" w:rsidRPr="00EA66C8">
        <w:rPr>
          <w:rFonts w:eastAsia="Times New Roman" w:cs="Times New Roman"/>
          <w:color w:val="000000"/>
          <w:sz w:val="24"/>
          <w:szCs w:val="24"/>
          <w:lang w:val="en-GB"/>
        </w:rPr>
        <w:t xml:space="preserve"> za kapitalne projekte</w:t>
      </w:r>
      <w:r w:rsidRPr="00EA66C8">
        <w:rPr>
          <w:rFonts w:ascii="Calibri" w:hAnsi="Calibri" w:cs="Calibri"/>
          <w:color w:val="000000"/>
          <w:sz w:val="24"/>
          <w:szCs w:val="24"/>
          <w:lang w:val="pl-PL" w:eastAsia="hr-HR"/>
        </w:rPr>
        <w:t xml:space="preserve">, na adresi </w:t>
      </w:r>
      <w:r w:rsidR="00095149" w:rsidRPr="00EA66C8">
        <w:rPr>
          <w:rFonts w:ascii="Calibri" w:hAnsi="Calibri" w:cs="Calibri"/>
          <w:color w:val="000000"/>
          <w:sz w:val="24"/>
          <w:szCs w:val="24"/>
          <w:lang w:eastAsia="hr-HR"/>
        </w:rPr>
        <w:t>ul. Arsenija Boljevića 2 a (City Mall, 3 sprat)</w:t>
      </w:r>
      <w:r w:rsidRPr="00EA66C8">
        <w:rPr>
          <w:rFonts w:ascii="Calibri" w:hAnsi="Calibri" w:cs="Calibri"/>
          <w:color w:val="000000"/>
          <w:sz w:val="24"/>
          <w:szCs w:val="24"/>
          <w:lang w:val="pl-PL" w:eastAsia="hr-HR"/>
        </w:rPr>
        <w:t>, Podgorica.</w:t>
      </w:r>
    </w:p>
    <w:p w14:paraId="4932871A" w14:textId="2FAB4F95" w:rsidR="00354BEF" w:rsidRDefault="00354BEF" w:rsidP="00853C90">
      <w:pPr>
        <w:spacing w:before="120" w:after="120" w:line="240" w:lineRule="auto"/>
        <w:jc w:val="both"/>
        <w:rPr>
          <w:rFonts w:ascii="Calibri" w:hAnsi="Calibri" w:cs="Calibri"/>
          <w:color w:val="000000"/>
          <w:sz w:val="24"/>
          <w:szCs w:val="24"/>
          <w:lang w:val="pl-PL" w:eastAsia="hr-HR"/>
        </w:rPr>
      </w:pPr>
    </w:p>
    <w:p w14:paraId="464C137C" w14:textId="77777777" w:rsidR="0066213A" w:rsidRPr="00296A75" w:rsidRDefault="0066213A" w:rsidP="0066213A">
      <w:pPr>
        <w:pStyle w:val="ListParagraph"/>
        <w:numPr>
          <w:ilvl w:val="0"/>
          <w:numId w:val="9"/>
        </w:numPr>
        <w:spacing w:before="120" w:after="120" w:line="240" w:lineRule="auto"/>
        <w:contextualSpacing w:val="0"/>
        <w:jc w:val="both"/>
        <w:rPr>
          <w:b/>
          <w:sz w:val="24"/>
          <w:szCs w:val="24"/>
          <w:lang w:val="uz-Cyrl-UZ"/>
        </w:rPr>
      </w:pPr>
      <w:r w:rsidRPr="00296A75">
        <w:rPr>
          <w:b/>
          <w:sz w:val="24"/>
          <w:szCs w:val="24"/>
        </w:rPr>
        <w:t xml:space="preserve">KRITERIJUM ZA IZBIR NAJPOVOLJNIJIH PONUDA </w:t>
      </w:r>
    </w:p>
    <w:p w14:paraId="5A18E217" w14:textId="2F716141" w:rsidR="0066213A" w:rsidRPr="0066213A" w:rsidRDefault="0066213A" w:rsidP="00853C90">
      <w:pPr>
        <w:spacing w:before="120" w:after="120" w:line="240" w:lineRule="auto"/>
        <w:jc w:val="both"/>
        <w:rPr>
          <w:sz w:val="24"/>
          <w:szCs w:val="24"/>
        </w:rPr>
      </w:pPr>
      <w:r w:rsidRPr="00296A75">
        <w:rPr>
          <w:sz w:val="24"/>
          <w:szCs w:val="24"/>
        </w:rPr>
        <w:t>Najpovoljnijim ponudama smatraju se ponude koje su blagovremene (tačka 7 ovog javnog poziva), sadr</w:t>
      </w:r>
      <w:r w:rsidRPr="00296A75">
        <w:rPr>
          <w:sz w:val="24"/>
          <w:szCs w:val="24"/>
          <w:lang w:val="sr-Latn-RS"/>
        </w:rPr>
        <w:t xml:space="preserve">že ispravnu traženu dokumentaciju </w:t>
      </w:r>
      <w:r w:rsidRPr="00296A75">
        <w:rPr>
          <w:sz w:val="24"/>
          <w:szCs w:val="24"/>
        </w:rPr>
        <w:t>(tačka 5 ovog javnog poziva)</w:t>
      </w:r>
      <w:r w:rsidRPr="00296A75">
        <w:rPr>
          <w:sz w:val="24"/>
          <w:szCs w:val="24"/>
          <w:lang w:val="sr-Latn-RS"/>
        </w:rPr>
        <w:t xml:space="preserve">, odgovaraju tehničkim karakteristike stanova koji se pribavljaju </w:t>
      </w:r>
      <w:r w:rsidRPr="00296A75">
        <w:rPr>
          <w:sz w:val="24"/>
          <w:szCs w:val="24"/>
        </w:rPr>
        <w:t>(tačka 4 ovog javnog poziva)</w:t>
      </w:r>
      <w:r w:rsidRPr="00296A75">
        <w:rPr>
          <w:sz w:val="24"/>
          <w:szCs w:val="24"/>
          <w:lang w:val="sr-Latn-RS"/>
        </w:rPr>
        <w:t xml:space="preserve">, </w:t>
      </w:r>
      <w:r w:rsidRPr="00296A75">
        <w:rPr>
          <w:sz w:val="24"/>
          <w:szCs w:val="24"/>
        </w:rPr>
        <w:t>i sa najnižom ponuđenom cenom.</w:t>
      </w:r>
      <w:r w:rsidRPr="004A5BBB">
        <w:rPr>
          <w:sz w:val="24"/>
          <w:szCs w:val="24"/>
        </w:rPr>
        <w:t xml:space="preserve"> </w:t>
      </w:r>
    </w:p>
    <w:p w14:paraId="189C7BF5" w14:textId="77777777" w:rsidR="0066213A" w:rsidRPr="00A45238" w:rsidRDefault="0066213A" w:rsidP="00853C90">
      <w:pPr>
        <w:spacing w:before="120" w:after="120" w:line="240" w:lineRule="auto"/>
        <w:jc w:val="both"/>
        <w:rPr>
          <w:rFonts w:ascii="Calibri" w:hAnsi="Calibri" w:cs="Calibri"/>
          <w:color w:val="000000"/>
          <w:sz w:val="24"/>
          <w:szCs w:val="24"/>
          <w:lang w:val="pl-PL" w:eastAsia="hr-HR"/>
        </w:rPr>
      </w:pPr>
    </w:p>
    <w:p w14:paraId="7C460A90" w14:textId="65DECE1E" w:rsidR="00493FB8" w:rsidRPr="0047122F" w:rsidRDefault="0090373F" w:rsidP="0066213A">
      <w:pPr>
        <w:pStyle w:val="ListParagraph"/>
        <w:numPr>
          <w:ilvl w:val="0"/>
          <w:numId w:val="9"/>
        </w:numPr>
        <w:spacing w:before="120" w:after="120" w:line="240" w:lineRule="auto"/>
        <w:contextualSpacing w:val="0"/>
        <w:jc w:val="both"/>
        <w:rPr>
          <w:b/>
          <w:sz w:val="24"/>
          <w:szCs w:val="24"/>
          <w:lang w:val="uz-Cyrl-UZ"/>
        </w:rPr>
      </w:pPr>
      <w:r>
        <w:rPr>
          <w:b/>
          <w:sz w:val="24"/>
          <w:szCs w:val="24"/>
          <w:lang w:val="uz-Cyrl-UZ"/>
        </w:rPr>
        <w:t>P</w:t>
      </w:r>
      <w:r w:rsidR="001F1DE5">
        <w:rPr>
          <w:b/>
          <w:sz w:val="24"/>
          <w:szCs w:val="24"/>
          <w:lang w:val="uz-Cyrl-UZ"/>
        </w:rPr>
        <w:t xml:space="preserve">ONUDE PRIMA I OBRAĐUJE </w:t>
      </w:r>
      <w:r w:rsidR="00F24C61" w:rsidRPr="00F24C61">
        <w:rPr>
          <w:b/>
          <w:sz w:val="24"/>
          <w:szCs w:val="24"/>
        </w:rPr>
        <w:t>UPRAVA ZA KAPITALNE PROJEKTE</w:t>
      </w:r>
    </w:p>
    <w:p w14:paraId="26102A87" w14:textId="77777777" w:rsidR="0079576A" w:rsidRPr="0047122F" w:rsidRDefault="00AB6203" w:rsidP="00853C90">
      <w:pPr>
        <w:pStyle w:val="ListParagraph"/>
        <w:numPr>
          <w:ilvl w:val="0"/>
          <w:numId w:val="1"/>
        </w:numPr>
        <w:spacing w:before="120" w:after="120" w:line="240" w:lineRule="auto"/>
        <w:ind w:left="426"/>
        <w:contextualSpacing w:val="0"/>
        <w:jc w:val="both"/>
        <w:rPr>
          <w:sz w:val="24"/>
          <w:szCs w:val="24"/>
          <w:lang w:val="uz-Cyrl-UZ"/>
        </w:rPr>
      </w:pPr>
      <w:r>
        <w:rPr>
          <w:sz w:val="24"/>
          <w:szCs w:val="24"/>
          <w:lang w:val="uz-Cyrl-UZ"/>
        </w:rPr>
        <w:t>O</w:t>
      </w:r>
      <w:r w:rsidR="0079576A" w:rsidRPr="0047122F">
        <w:rPr>
          <w:sz w:val="24"/>
          <w:szCs w:val="24"/>
          <w:lang w:val="uz-Cyrl-UZ"/>
        </w:rPr>
        <w:t xml:space="preserve"> rezultatima nadmetanja kao i o terminu obilaska ponuđenih stanova, ponuđač će biti </w:t>
      </w:r>
      <w:r w:rsidR="00BD79C3" w:rsidRPr="0047122F">
        <w:rPr>
          <w:sz w:val="24"/>
          <w:szCs w:val="24"/>
          <w:lang w:val="uz-Cyrl-UZ"/>
        </w:rPr>
        <w:t xml:space="preserve">blagovremeno </w:t>
      </w:r>
      <w:r w:rsidR="00CB3F99" w:rsidRPr="0047122F">
        <w:rPr>
          <w:sz w:val="24"/>
          <w:szCs w:val="24"/>
          <w:lang w:val="uz-Cyrl-UZ"/>
        </w:rPr>
        <w:t xml:space="preserve">pismeno </w:t>
      </w:r>
      <w:r w:rsidR="0079576A" w:rsidRPr="0047122F">
        <w:rPr>
          <w:sz w:val="24"/>
          <w:szCs w:val="24"/>
          <w:lang w:val="uz-Cyrl-UZ"/>
        </w:rPr>
        <w:t xml:space="preserve"> obaviješten</w:t>
      </w:r>
      <w:r w:rsidR="003F7294" w:rsidRPr="0047122F">
        <w:rPr>
          <w:sz w:val="24"/>
          <w:szCs w:val="24"/>
          <w:lang w:val="uz-Cyrl-UZ"/>
        </w:rPr>
        <w:t>;</w:t>
      </w:r>
    </w:p>
    <w:p w14:paraId="553C4C64" w14:textId="2904409D" w:rsidR="0079576A" w:rsidRPr="0047122F" w:rsidRDefault="00B82D9B" w:rsidP="00853C90">
      <w:pPr>
        <w:pStyle w:val="ListParagraph"/>
        <w:numPr>
          <w:ilvl w:val="0"/>
          <w:numId w:val="1"/>
        </w:numPr>
        <w:spacing w:before="120" w:after="120" w:line="240" w:lineRule="auto"/>
        <w:ind w:left="426"/>
        <w:contextualSpacing w:val="0"/>
        <w:jc w:val="both"/>
        <w:rPr>
          <w:sz w:val="24"/>
          <w:szCs w:val="24"/>
          <w:lang w:val="uz-Cyrl-UZ"/>
        </w:rPr>
      </w:pPr>
      <w:r>
        <w:rPr>
          <w:rFonts w:eastAsia="Times New Roman" w:cs="Times New Roman"/>
          <w:color w:val="000000"/>
          <w:szCs w:val="24"/>
          <w:lang w:val="en-GB"/>
        </w:rPr>
        <w:t>Uprava za kapitalne projekte</w:t>
      </w:r>
      <w:r w:rsidR="00F24C61" w:rsidRPr="00B82D9B">
        <w:rPr>
          <w:szCs w:val="24"/>
        </w:rPr>
        <w:t xml:space="preserve"> </w:t>
      </w:r>
      <w:r w:rsidR="00AB6203">
        <w:rPr>
          <w:sz w:val="24"/>
          <w:szCs w:val="24"/>
          <w:lang w:val="uz-Cyrl-UZ"/>
        </w:rPr>
        <w:t>zadržava pravo da ne prihvati</w:t>
      </w:r>
      <w:r w:rsidR="0079576A" w:rsidRPr="0047122F">
        <w:rPr>
          <w:sz w:val="24"/>
          <w:szCs w:val="24"/>
          <w:lang w:val="uz-Cyrl-UZ"/>
        </w:rPr>
        <w:t xml:space="preserve"> niti jednu prispjelu</w:t>
      </w:r>
      <w:r w:rsidR="00AB6203">
        <w:rPr>
          <w:sz w:val="24"/>
          <w:szCs w:val="24"/>
          <w:lang w:val="uz-Cyrl-UZ"/>
        </w:rPr>
        <w:t xml:space="preserve"> ponudu</w:t>
      </w:r>
      <w:r w:rsidR="003F7294" w:rsidRPr="0047122F">
        <w:rPr>
          <w:sz w:val="24"/>
          <w:szCs w:val="24"/>
          <w:lang w:val="uz-Cyrl-UZ"/>
        </w:rPr>
        <w:t>;</w:t>
      </w:r>
    </w:p>
    <w:p w14:paraId="054B7FE2" w14:textId="77777777" w:rsidR="00C04D69" w:rsidRPr="0047122F" w:rsidRDefault="00C04D69" w:rsidP="00853C90">
      <w:pPr>
        <w:pStyle w:val="ListParagraph"/>
        <w:numPr>
          <w:ilvl w:val="0"/>
          <w:numId w:val="1"/>
        </w:numPr>
        <w:spacing w:before="120" w:after="120" w:line="240" w:lineRule="auto"/>
        <w:ind w:left="426"/>
        <w:contextualSpacing w:val="0"/>
        <w:jc w:val="both"/>
        <w:rPr>
          <w:sz w:val="24"/>
          <w:szCs w:val="24"/>
          <w:lang w:val="uz-Cyrl-UZ"/>
        </w:rPr>
      </w:pPr>
      <w:r w:rsidRPr="0047122F">
        <w:rPr>
          <w:sz w:val="24"/>
          <w:szCs w:val="24"/>
          <w:lang w:val="uz-Cyrl-UZ"/>
        </w:rPr>
        <w:t xml:space="preserve">Na ovo javno prikupljanje ponuda ne primjenjuju se odredbe </w:t>
      </w:r>
      <w:r w:rsidR="00593486" w:rsidRPr="0047122F">
        <w:rPr>
          <w:sz w:val="24"/>
          <w:szCs w:val="24"/>
          <w:lang w:val="uz-Cyrl-UZ"/>
        </w:rPr>
        <w:t>Z</w:t>
      </w:r>
      <w:r w:rsidR="00210C64">
        <w:rPr>
          <w:sz w:val="24"/>
          <w:szCs w:val="24"/>
          <w:lang w:val="uz-Cyrl-UZ"/>
        </w:rPr>
        <w:t>akona o javnima nabavkama</w:t>
      </w:r>
      <w:r w:rsidR="005D7A00">
        <w:rPr>
          <w:sz w:val="24"/>
          <w:szCs w:val="24"/>
          <w:lang w:val="uz-Cyrl-UZ"/>
        </w:rPr>
        <w:t>.</w:t>
      </w:r>
    </w:p>
    <w:p w14:paraId="41B40041" w14:textId="77777777" w:rsidR="00DE0BF2" w:rsidRDefault="00DE0BF2" w:rsidP="00853C90">
      <w:pPr>
        <w:spacing w:before="120" w:after="120" w:line="240" w:lineRule="auto"/>
        <w:jc w:val="both"/>
        <w:rPr>
          <w:b/>
          <w:sz w:val="24"/>
          <w:szCs w:val="24"/>
          <w:lang w:val="uz-Cyrl-UZ"/>
        </w:rPr>
      </w:pPr>
    </w:p>
    <w:p w14:paraId="3C75B5A0" w14:textId="1DD2F955" w:rsidR="00C04D69" w:rsidRPr="0047122F" w:rsidRDefault="00C04D69" w:rsidP="00853C90">
      <w:pPr>
        <w:spacing w:before="120" w:after="120" w:line="240" w:lineRule="auto"/>
        <w:jc w:val="both"/>
        <w:rPr>
          <w:b/>
          <w:sz w:val="24"/>
          <w:szCs w:val="24"/>
          <w:lang w:val="uz-Cyrl-UZ"/>
        </w:rPr>
      </w:pPr>
      <w:r w:rsidRPr="0047122F">
        <w:rPr>
          <w:b/>
          <w:sz w:val="24"/>
          <w:szCs w:val="24"/>
          <w:lang w:val="uz-Cyrl-UZ"/>
        </w:rPr>
        <w:t>NAPOMENA:</w:t>
      </w:r>
    </w:p>
    <w:p w14:paraId="0AC5A1A1" w14:textId="7C461BD4" w:rsidR="0047122F" w:rsidRPr="00CE150F" w:rsidRDefault="00C04D69" w:rsidP="00853C90">
      <w:pPr>
        <w:spacing w:before="120" w:after="120" w:line="240" w:lineRule="auto"/>
        <w:jc w:val="both"/>
        <w:rPr>
          <w:sz w:val="24"/>
          <w:szCs w:val="24"/>
        </w:rPr>
      </w:pPr>
      <w:r w:rsidRPr="0047122F">
        <w:rPr>
          <w:sz w:val="24"/>
          <w:szCs w:val="24"/>
          <w:lang w:val="uz-Cyrl-UZ"/>
        </w:rPr>
        <w:t>Ponuđeni stan mora biti uredan i primjeren za stanovanje</w:t>
      </w:r>
      <w:r w:rsidR="00593486" w:rsidRPr="0047122F">
        <w:rPr>
          <w:sz w:val="24"/>
          <w:szCs w:val="24"/>
          <w:lang w:val="uz-Cyrl-UZ"/>
        </w:rPr>
        <w:t xml:space="preserve"> – useljiv </w:t>
      </w:r>
      <w:r w:rsidR="00A37D79">
        <w:rPr>
          <w:sz w:val="24"/>
          <w:szCs w:val="24"/>
        </w:rPr>
        <w:t>(</w:t>
      </w:r>
      <w:r w:rsidRPr="0047122F">
        <w:rPr>
          <w:sz w:val="24"/>
          <w:szCs w:val="24"/>
          <w:lang w:val="uz-Cyrl-UZ"/>
        </w:rPr>
        <w:t>podne i zidne obloge i sl.)</w:t>
      </w:r>
      <w:r w:rsidR="00CE150F">
        <w:rPr>
          <w:sz w:val="24"/>
          <w:szCs w:val="24"/>
        </w:rPr>
        <w:t>.</w:t>
      </w:r>
    </w:p>
    <w:sectPr w:rsidR="0047122F" w:rsidRPr="00CE150F">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3C43BD" w14:textId="77777777" w:rsidR="00697738" w:rsidRDefault="00697738" w:rsidP="00AE5D7B">
      <w:pPr>
        <w:spacing w:after="0" w:line="240" w:lineRule="auto"/>
      </w:pPr>
      <w:r>
        <w:separator/>
      </w:r>
    </w:p>
  </w:endnote>
  <w:endnote w:type="continuationSeparator" w:id="0">
    <w:p w14:paraId="005869A7" w14:textId="77777777" w:rsidR="00697738" w:rsidRDefault="00697738" w:rsidP="00AE5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Times New Roman"/>
    <w:charset w:val="EE"/>
    <w:family w:val="auto"/>
    <w:pitch w:val="variable"/>
    <w:sig w:usb0="00000001"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00000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F9BBE" w14:textId="77777777" w:rsidR="00210C64" w:rsidRDefault="00210C64" w:rsidP="006929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36C588" w14:textId="77777777" w:rsidR="00210C64" w:rsidRDefault="00210C64" w:rsidP="00210C6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C9039" w14:textId="77777777" w:rsidR="00210C64" w:rsidRDefault="00210C64" w:rsidP="006929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749D">
      <w:rPr>
        <w:rStyle w:val="PageNumber"/>
        <w:noProof/>
      </w:rPr>
      <w:t>2</w:t>
    </w:r>
    <w:r>
      <w:rPr>
        <w:rStyle w:val="PageNumber"/>
      </w:rPr>
      <w:fldChar w:fldCharType="end"/>
    </w:r>
  </w:p>
  <w:p w14:paraId="5A059753" w14:textId="77777777" w:rsidR="00210C64" w:rsidRDefault="00210C64" w:rsidP="00210C6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F198F9" w14:textId="77777777" w:rsidR="00697738" w:rsidRDefault="00697738" w:rsidP="00AE5D7B">
      <w:pPr>
        <w:spacing w:after="0" w:line="240" w:lineRule="auto"/>
      </w:pPr>
      <w:r>
        <w:separator/>
      </w:r>
    </w:p>
  </w:footnote>
  <w:footnote w:type="continuationSeparator" w:id="0">
    <w:p w14:paraId="66D0C628" w14:textId="77777777" w:rsidR="00697738" w:rsidRDefault="00697738" w:rsidP="00AE5D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8CFE6" w14:textId="77777777" w:rsidR="004C6A55" w:rsidRDefault="004C6A55" w:rsidP="003D2CC9">
    <w:pPr>
      <w:pStyle w:val="Header"/>
    </w:pPr>
    <w:r w:rsidRPr="00773C36">
      <w:rPr>
        <w:rFonts w:ascii="Times New Roman" w:eastAsia="Times New Roman" w:hAnsi="Times New Roman" w:cs="Times New Roman"/>
        <w:noProof/>
        <w:sz w:val="32"/>
        <w:szCs w:val="32"/>
      </w:rPr>
      <w:drawing>
        <wp:inline distT="0" distB="0" distL="0" distR="0" wp14:anchorId="6830BF77" wp14:editId="312E385C">
          <wp:extent cx="595122" cy="676275"/>
          <wp:effectExtent l="0" t="0" r="0" b="0"/>
          <wp:docPr id="2" name="Picture 2" descr="grb 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mali"/>
                  <pic:cNvPicPr>
                    <a:picLocks noChangeAspect="1" noChangeArrowheads="1"/>
                  </pic:cNvPicPr>
                </pic:nvPicPr>
                <pic:blipFill>
                  <a:blip r:embed="rId1"/>
                  <a:srcRect/>
                  <a:stretch>
                    <a:fillRect/>
                  </a:stretch>
                </pic:blipFill>
                <pic:spPr bwMode="auto">
                  <a:xfrm>
                    <a:off x="0" y="0"/>
                    <a:ext cx="597640" cy="679136"/>
                  </a:xfrm>
                  <a:prstGeom prst="rect">
                    <a:avLst/>
                  </a:prstGeom>
                  <a:noFill/>
                  <a:ln w="9525">
                    <a:noFill/>
                    <a:miter lim="800000"/>
                    <a:headEnd/>
                    <a:tailEnd/>
                  </a:ln>
                </pic:spPr>
              </pic:pic>
            </a:graphicData>
          </a:graphic>
        </wp:inline>
      </w:drawing>
    </w:r>
    <w:r>
      <w:t xml:space="preserve">                                                                                                                                  </w:t>
    </w:r>
    <w:r>
      <w:rPr>
        <w:noProof/>
      </w:rPr>
      <w:drawing>
        <wp:inline distT="0" distB="0" distL="0" distR="0" wp14:anchorId="5534EC20" wp14:editId="6A536522">
          <wp:extent cx="1214755" cy="350622"/>
          <wp:effectExtent l="0" t="0" r="4445" b="0"/>
          <wp:docPr id="6" name="Picture 6" descr="MR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RS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0585" cy="4071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74876"/>
    <w:multiLevelType w:val="hybridMultilevel"/>
    <w:tmpl w:val="5758388A"/>
    <w:lvl w:ilvl="0" w:tplc="511E4F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004504"/>
    <w:multiLevelType w:val="hybridMultilevel"/>
    <w:tmpl w:val="5832FBC4"/>
    <w:lvl w:ilvl="0" w:tplc="511E4F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D21E32"/>
    <w:multiLevelType w:val="hybridMultilevel"/>
    <w:tmpl w:val="3E8A9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132E6A"/>
    <w:multiLevelType w:val="hybridMultilevel"/>
    <w:tmpl w:val="BD40B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2B57B0"/>
    <w:multiLevelType w:val="hybridMultilevel"/>
    <w:tmpl w:val="7690D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736379"/>
    <w:multiLevelType w:val="hybridMultilevel"/>
    <w:tmpl w:val="B2784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DC020C"/>
    <w:multiLevelType w:val="hybridMultilevel"/>
    <w:tmpl w:val="CFBCEAE4"/>
    <w:lvl w:ilvl="0" w:tplc="511E4F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ED3EA7"/>
    <w:multiLevelType w:val="hybridMultilevel"/>
    <w:tmpl w:val="2A7E9C70"/>
    <w:lvl w:ilvl="0" w:tplc="943A1050">
      <w:start w:val="6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3054FE"/>
    <w:multiLevelType w:val="hybridMultilevel"/>
    <w:tmpl w:val="DBFCE8D6"/>
    <w:lvl w:ilvl="0" w:tplc="6E4CF3E2">
      <w:start w:val="1"/>
      <w:numFmt w:val="bullet"/>
      <w:pStyle w:val="List2"/>
      <w:lvlText w:val=""/>
      <w:lvlJc w:val="left"/>
      <w:pPr>
        <w:ind w:left="1145" w:hanging="360"/>
      </w:pPr>
      <w:rPr>
        <w:rFonts w:ascii="Symbol" w:hAnsi="Symbol" w:hint="default"/>
        <w:color w:val="E36C0A"/>
      </w:rPr>
    </w:lvl>
    <w:lvl w:ilvl="1" w:tplc="08090003">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9" w15:restartNumberingAfterBreak="0">
    <w:nsid w:val="558B0E46"/>
    <w:multiLevelType w:val="hybridMultilevel"/>
    <w:tmpl w:val="AFFA88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6180555"/>
    <w:multiLevelType w:val="hybridMultilevel"/>
    <w:tmpl w:val="6C4C0332"/>
    <w:lvl w:ilvl="0" w:tplc="511E4F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9842FC"/>
    <w:multiLevelType w:val="hybridMultilevel"/>
    <w:tmpl w:val="15A60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9"/>
  </w:num>
  <w:num w:numId="4">
    <w:abstractNumId w:val="3"/>
  </w:num>
  <w:num w:numId="5">
    <w:abstractNumId w:val="5"/>
  </w:num>
  <w:num w:numId="6">
    <w:abstractNumId w:val="7"/>
  </w:num>
  <w:num w:numId="7">
    <w:abstractNumId w:val="8"/>
  </w:num>
  <w:num w:numId="8">
    <w:abstractNumId w:val="4"/>
  </w:num>
  <w:num w:numId="9">
    <w:abstractNumId w:val="0"/>
  </w:num>
  <w:num w:numId="10">
    <w:abstractNumId w:val="1"/>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1DC"/>
    <w:rsid w:val="00016DCA"/>
    <w:rsid w:val="00045141"/>
    <w:rsid w:val="0006638A"/>
    <w:rsid w:val="0006667D"/>
    <w:rsid w:val="000871C1"/>
    <w:rsid w:val="00095149"/>
    <w:rsid w:val="000A122F"/>
    <w:rsid w:val="000A14C2"/>
    <w:rsid w:val="000A4870"/>
    <w:rsid w:val="000B0950"/>
    <w:rsid w:val="000E071E"/>
    <w:rsid w:val="000E11B8"/>
    <w:rsid w:val="00120813"/>
    <w:rsid w:val="00126FE0"/>
    <w:rsid w:val="00136EA4"/>
    <w:rsid w:val="00141D2E"/>
    <w:rsid w:val="00145C92"/>
    <w:rsid w:val="00151E88"/>
    <w:rsid w:val="001670FF"/>
    <w:rsid w:val="001742E0"/>
    <w:rsid w:val="00190A60"/>
    <w:rsid w:val="00196117"/>
    <w:rsid w:val="001F1DE5"/>
    <w:rsid w:val="001F7387"/>
    <w:rsid w:val="00210C64"/>
    <w:rsid w:val="002125D9"/>
    <w:rsid w:val="00225117"/>
    <w:rsid w:val="00236F50"/>
    <w:rsid w:val="00256966"/>
    <w:rsid w:val="00257E05"/>
    <w:rsid w:val="00264BE7"/>
    <w:rsid w:val="0027099C"/>
    <w:rsid w:val="00273110"/>
    <w:rsid w:val="00284F69"/>
    <w:rsid w:val="00291AAD"/>
    <w:rsid w:val="0029332B"/>
    <w:rsid w:val="00294861"/>
    <w:rsid w:val="00294F0D"/>
    <w:rsid w:val="0029562F"/>
    <w:rsid w:val="00296A75"/>
    <w:rsid w:val="002B2BB3"/>
    <w:rsid w:val="002B5076"/>
    <w:rsid w:val="002C4B91"/>
    <w:rsid w:val="002C6CF4"/>
    <w:rsid w:val="002D47BB"/>
    <w:rsid w:val="002D4D01"/>
    <w:rsid w:val="002F0B19"/>
    <w:rsid w:val="00324213"/>
    <w:rsid w:val="003427D3"/>
    <w:rsid w:val="00354BEF"/>
    <w:rsid w:val="003A3089"/>
    <w:rsid w:val="003C58F4"/>
    <w:rsid w:val="003C68C0"/>
    <w:rsid w:val="003C6DC7"/>
    <w:rsid w:val="003D2CC9"/>
    <w:rsid w:val="003F7294"/>
    <w:rsid w:val="00410332"/>
    <w:rsid w:val="004318F7"/>
    <w:rsid w:val="00436E58"/>
    <w:rsid w:val="00444983"/>
    <w:rsid w:val="00460DC1"/>
    <w:rsid w:val="0047122F"/>
    <w:rsid w:val="00493F28"/>
    <w:rsid w:val="00493FB8"/>
    <w:rsid w:val="004A5BBB"/>
    <w:rsid w:val="004B13B6"/>
    <w:rsid w:val="004B69EF"/>
    <w:rsid w:val="004C6A55"/>
    <w:rsid w:val="004F1007"/>
    <w:rsid w:val="004F57BB"/>
    <w:rsid w:val="00533F24"/>
    <w:rsid w:val="00535FF4"/>
    <w:rsid w:val="00544CAD"/>
    <w:rsid w:val="00565BA0"/>
    <w:rsid w:val="005802FF"/>
    <w:rsid w:val="0058510B"/>
    <w:rsid w:val="00593486"/>
    <w:rsid w:val="005A749D"/>
    <w:rsid w:val="005B08A8"/>
    <w:rsid w:val="005C31A1"/>
    <w:rsid w:val="005C4FD4"/>
    <w:rsid w:val="005D7A00"/>
    <w:rsid w:val="006032ED"/>
    <w:rsid w:val="006035CC"/>
    <w:rsid w:val="006335F9"/>
    <w:rsid w:val="0064187D"/>
    <w:rsid w:val="00646EF1"/>
    <w:rsid w:val="00660E0C"/>
    <w:rsid w:val="0066213A"/>
    <w:rsid w:val="0067010E"/>
    <w:rsid w:val="0067503F"/>
    <w:rsid w:val="006900CA"/>
    <w:rsid w:val="00697738"/>
    <w:rsid w:val="006A413A"/>
    <w:rsid w:val="006C12AB"/>
    <w:rsid w:val="006F4484"/>
    <w:rsid w:val="00763F46"/>
    <w:rsid w:val="0078626B"/>
    <w:rsid w:val="00786E82"/>
    <w:rsid w:val="0079576A"/>
    <w:rsid w:val="007A4DBF"/>
    <w:rsid w:val="007E2E32"/>
    <w:rsid w:val="00805AB0"/>
    <w:rsid w:val="00816DC3"/>
    <w:rsid w:val="00841472"/>
    <w:rsid w:val="00851D87"/>
    <w:rsid w:val="00853C90"/>
    <w:rsid w:val="00855D90"/>
    <w:rsid w:val="00862039"/>
    <w:rsid w:val="00864781"/>
    <w:rsid w:val="008653A8"/>
    <w:rsid w:val="00867D15"/>
    <w:rsid w:val="0089145D"/>
    <w:rsid w:val="00894525"/>
    <w:rsid w:val="008959BB"/>
    <w:rsid w:val="008A181C"/>
    <w:rsid w:val="008A40BC"/>
    <w:rsid w:val="008B1EAC"/>
    <w:rsid w:val="008B6CDC"/>
    <w:rsid w:val="008C0B1D"/>
    <w:rsid w:val="008C402E"/>
    <w:rsid w:val="008D5C87"/>
    <w:rsid w:val="008D7C11"/>
    <w:rsid w:val="008E5DD1"/>
    <w:rsid w:val="008F7071"/>
    <w:rsid w:val="008F7879"/>
    <w:rsid w:val="0090373F"/>
    <w:rsid w:val="00924A10"/>
    <w:rsid w:val="009374F1"/>
    <w:rsid w:val="009430F8"/>
    <w:rsid w:val="009436B5"/>
    <w:rsid w:val="00950072"/>
    <w:rsid w:val="0096173D"/>
    <w:rsid w:val="0099404C"/>
    <w:rsid w:val="009A13CB"/>
    <w:rsid w:val="009D6718"/>
    <w:rsid w:val="009F1BAB"/>
    <w:rsid w:val="009F39B4"/>
    <w:rsid w:val="00A02C19"/>
    <w:rsid w:val="00A331DC"/>
    <w:rsid w:val="00A37D79"/>
    <w:rsid w:val="00A45238"/>
    <w:rsid w:val="00A45B15"/>
    <w:rsid w:val="00A476B5"/>
    <w:rsid w:val="00A4790E"/>
    <w:rsid w:val="00A5537B"/>
    <w:rsid w:val="00A6263A"/>
    <w:rsid w:val="00A709DB"/>
    <w:rsid w:val="00A7351B"/>
    <w:rsid w:val="00A73C0D"/>
    <w:rsid w:val="00A75E50"/>
    <w:rsid w:val="00A77ACC"/>
    <w:rsid w:val="00A77EB8"/>
    <w:rsid w:val="00A8062A"/>
    <w:rsid w:val="00AB255B"/>
    <w:rsid w:val="00AB6203"/>
    <w:rsid w:val="00AC5B1A"/>
    <w:rsid w:val="00AD36A1"/>
    <w:rsid w:val="00AE35B3"/>
    <w:rsid w:val="00AE5D7B"/>
    <w:rsid w:val="00AF62D0"/>
    <w:rsid w:val="00B11EE7"/>
    <w:rsid w:val="00B23E90"/>
    <w:rsid w:val="00B26639"/>
    <w:rsid w:val="00B60873"/>
    <w:rsid w:val="00B60F84"/>
    <w:rsid w:val="00B81B59"/>
    <w:rsid w:val="00B82D9B"/>
    <w:rsid w:val="00B84A08"/>
    <w:rsid w:val="00BA7E46"/>
    <w:rsid w:val="00BB222C"/>
    <w:rsid w:val="00BC4754"/>
    <w:rsid w:val="00BC757C"/>
    <w:rsid w:val="00BD0577"/>
    <w:rsid w:val="00BD79C3"/>
    <w:rsid w:val="00BE0C85"/>
    <w:rsid w:val="00C00744"/>
    <w:rsid w:val="00C02283"/>
    <w:rsid w:val="00C025AA"/>
    <w:rsid w:val="00C04D69"/>
    <w:rsid w:val="00C16624"/>
    <w:rsid w:val="00C306B6"/>
    <w:rsid w:val="00C3584E"/>
    <w:rsid w:val="00C42A50"/>
    <w:rsid w:val="00C463E1"/>
    <w:rsid w:val="00C537DF"/>
    <w:rsid w:val="00C65E77"/>
    <w:rsid w:val="00C66C60"/>
    <w:rsid w:val="00CA0052"/>
    <w:rsid w:val="00CB3F99"/>
    <w:rsid w:val="00CC5171"/>
    <w:rsid w:val="00CD444C"/>
    <w:rsid w:val="00CE150F"/>
    <w:rsid w:val="00CE6404"/>
    <w:rsid w:val="00D10BC3"/>
    <w:rsid w:val="00D1723A"/>
    <w:rsid w:val="00D271DD"/>
    <w:rsid w:val="00D75E9E"/>
    <w:rsid w:val="00D83104"/>
    <w:rsid w:val="00DA3B39"/>
    <w:rsid w:val="00DC6134"/>
    <w:rsid w:val="00DD4106"/>
    <w:rsid w:val="00DD532B"/>
    <w:rsid w:val="00DD5643"/>
    <w:rsid w:val="00DE0A22"/>
    <w:rsid w:val="00DE0BF2"/>
    <w:rsid w:val="00DE22F6"/>
    <w:rsid w:val="00DF1CD3"/>
    <w:rsid w:val="00DF7285"/>
    <w:rsid w:val="00E078B6"/>
    <w:rsid w:val="00E4211F"/>
    <w:rsid w:val="00E6044D"/>
    <w:rsid w:val="00E83322"/>
    <w:rsid w:val="00E83E23"/>
    <w:rsid w:val="00E93B23"/>
    <w:rsid w:val="00E9797D"/>
    <w:rsid w:val="00EA66C8"/>
    <w:rsid w:val="00EB09EA"/>
    <w:rsid w:val="00EC2EB4"/>
    <w:rsid w:val="00ED1C81"/>
    <w:rsid w:val="00EF2279"/>
    <w:rsid w:val="00F1760B"/>
    <w:rsid w:val="00F24C61"/>
    <w:rsid w:val="00F25E3D"/>
    <w:rsid w:val="00F67DAA"/>
    <w:rsid w:val="00F75485"/>
    <w:rsid w:val="00F83443"/>
    <w:rsid w:val="00FD425D"/>
    <w:rsid w:val="00FF0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8432F4"/>
  <w15:docId w15:val="{B6926982-53A1-1A44-83C3-E56BC2613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5D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D7B"/>
  </w:style>
  <w:style w:type="paragraph" w:styleId="Footer">
    <w:name w:val="footer"/>
    <w:basedOn w:val="Normal"/>
    <w:link w:val="FooterChar"/>
    <w:uiPriority w:val="99"/>
    <w:unhideWhenUsed/>
    <w:rsid w:val="00AE5D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D7B"/>
  </w:style>
  <w:style w:type="table" w:styleId="TableGrid">
    <w:name w:val="Table Grid"/>
    <w:basedOn w:val="TableNormal"/>
    <w:uiPriority w:val="39"/>
    <w:rsid w:val="00236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3322"/>
    <w:pPr>
      <w:ind w:left="720"/>
      <w:contextualSpacing/>
    </w:pPr>
  </w:style>
  <w:style w:type="paragraph" w:styleId="List2">
    <w:name w:val="List 2"/>
    <w:basedOn w:val="Normal"/>
    <w:rsid w:val="0079576A"/>
    <w:pPr>
      <w:numPr>
        <w:numId w:val="7"/>
      </w:numPr>
      <w:spacing w:after="60" w:line="240" w:lineRule="auto"/>
      <w:jc w:val="both"/>
    </w:pPr>
    <w:rPr>
      <w:rFonts w:ascii="Roboto" w:eastAsia="Times New Roman" w:hAnsi="Roboto" w:cs="Times New Roman"/>
      <w:sz w:val="20"/>
      <w:szCs w:val="20"/>
      <w:lang w:val="en-GB" w:eastAsia="el-GR"/>
    </w:rPr>
  </w:style>
  <w:style w:type="character" w:styleId="Hyperlink">
    <w:name w:val="Hyperlink"/>
    <w:basedOn w:val="DefaultParagraphFont"/>
    <w:uiPriority w:val="99"/>
    <w:unhideWhenUsed/>
    <w:rsid w:val="00EB09EA"/>
    <w:rPr>
      <w:color w:val="0000FF"/>
      <w:u w:val="single"/>
    </w:rPr>
  </w:style>
  <w:style w:type="character" w:styleId="Emphasis">
    <w:name w:val="Emphasis"/>
    <w:basedOn w:val="DefaultParagraphFont"/>
    <w:uiPriority w:val="20"/>
    <w:qFormat/>
    <w:rsid w:val="00EB09EA"/>
    <w:rPr>
      <w:i/>
      <w:iCs/>
    </w:rPr>
  </w:style>
  <w:style w:type="character" w:styleId="CommentReference">
    <w:name w:val="annotation reference"/>
    <w:basedOn w:val="DefaultParagraphFont"/>
    <w:uiPriority w:val="99"/>
    <w:semiHidden/>
    <w:unhideWhenUsed/>
    <w:rsid w:val="00864781"/>
    <w:rPr>
      <w:sz w:val="16"/>
      <w:szCs w:val="16"/>
    </w:rPr>
  </w:style>
  <w:style w:type="paragraph" w:styleId="CommentText">
    <w:name w:val="annotation text"/>
    <w:basedOn w:val="Normal"/>
    <w:link w:val="CommentTextChar"/>
    <w:uiPriority w:val="99"/>
    <w:semiHidden/>
    <w:unhideWhenUsed/>
    <w:rsid w:val="00864781"/>
    <w:pPr>
      <w:spacing w:line="240" w:lineRule="auto"/>
    </w:pPr>
    <w:rPr>
      <w:sz w:val="20"/>
      <w:szCs w:val="20"/>
    </w:rPr>
  </w:style>
  <w:style w:type="character" w:customStyle="1" w:styleId="CommentTextChar">
    <w:name w:val="Comment Text Char"/>
    <w:basedOn w:val="DefaultParagraphFont"/>
    <w:link w:val="CommentText"/>
    <w:uiPriority w:val="99"/>
    <w:semiHidden/>
    <w:rsid w:val="00864781"/>
    <w:rPr>
      <w:sz w:val="20"/>
      <w:szCs w:val="20"/>
    </w:rPr>
  </w:style>
  <w:style w:type="paragraph" w:styleId="CommentSubject">
    <w:name w:val="annotation subject"/>
    <w:basedOn w:val="CommentText"/>
    <w:next w:val="CommentText"/>
    <w:link w:val="CommentSubjectChar"/>
    <w:uiPriority w:val="99"/>
    <w:semiHidden/>
    <w:unhideWhenUsed/>
    <w:rsid w:val="00864781"/>
    <w:rPr>
      <w:b/>
      <w:bCs/>
    </w:rPr>
  </w:style>
  <w:style w:type="character" w:customStyle="1" w:styleId="CommentSubjectChar">
    <w:name w:val="Comment Subject Char"/>
    <w:basedOn w:val="CommentTextChar"/>
    <w:link w:val="CommentSubject"/>
    <w:uiPriority w:val="99"/>
    <w:semiHidden/>
    <w:rsid w:val="00864781"/>
    <w:rPr>
      <w:b/>
      <w:bCs/>
      <w:sz w:val="20"/>
      <w:szCs w:val="20"/>
    </w:rPr>
  </w:style>
  <w:style w:type="paragraph" w:styleId="BalloonText">
    <w:name w:val="Balloon Text"/>
    <w:basedOn w:val="Normal"/>
    <w:link w:val="BalloonTextChar"/>
    <w:uiPriority w:val="99"/>
    <w:semiHidden/>
    <w:unhideWhenUsed/>
    <w:rsid w:val="008647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781"/>
    <w:rPr>
      <w:rFonts w:ascii="Segoe UI" w:hAnsi="Segoe UI" w:cs="Segoe UI"/>
      <w:sz w:val="18"/>
      <w:szCs w:val="18"/>
    </w:rPr>
  </w:style>
  <w:style w:type="character" w:styleId="PageNumber">
    <w:name w:val="page number"/>
    <w:basedOn w:val="DefaultParagraphFont"/>
    <w:uiPriority w:val="99"/>
    <w:semiHidden/>
    <w:unhideWhenUsed/>
    <w:rsid w:val="00210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76524">
      <w:bodyDiv w:val="1"/>
      <w:marLeft w:val="0"/>
      <w:marRight w:val="0"/>
      <w:marTop w:val="0"/>
      <w:marBottom w:val="0"/>
      <w:divBdr>
        <w:top w:val="none" w:sz="0" w:space="0" w:color="auto"/>
        <w:left w:val="none" w:sz="0" w:space="0" w:color="auto"/>
        <w:bottom w:val="none" w:sz="0" w:space="0" w:color="auto"/>
        <w:right w:val="none" w:sz="0" w:space="0" w:color="auto"/>
      </w:divBdr>
      <w:divsChild>
        <w:div w:id="1339504397">
          <w:marLeft w:val="0"/>
          <w:marRight w:val="0"/>
          <w:marTop w:val="0"/>
          <w:marBottom w:val="0"/>
          <w:divBdr>
            <w:top w:val="none" w:sz="0" w:space="0" w:color="auto"/>
            <w:left w:val="none" w:sz="0" w:space="0" w:color="auto"/>
            <w:bottom w:val="none" w:sz="0" w:space="0" w:color="auto"/>
            <w:right w:val="none" w:sz="0" w:space="0" w:color="auto"/>
          </w:divBdr>
          <w:divsChild>
            <w:div w:id="1861779020">
              <w:marLeft w:val="0"/>
              <w:marRight w:val="0"/>
              <w:marTop w:val="0"/>
              <w:marBottom w:val="0"/>
              <w:divBdr>
                <w:top w:val="none" w:sz="0" w:space="0" w:color="auto"/>
                <w:left w:val="none" w:sz="0" w:space="0" w:color="auto"/>
                <w:bottom w:val="none" w:sz="0" w:space="0" w:color="auto"/>
                <w:right w:val="none" w:sz="0" w:space="0" w:color="auto"/>
              </w:divBdr>
              <w:divsChild>
                <w:div w:id="1264726499">
                  <w:marLeft w:val="0"/>
                  <w:marRight w:val="0"/>
                  <w:marTop w:val="0"/>
                  <w:marBottom w:val="0"/>
                  <w:divBdr>
                    <w:top w:val="none" w:sz="0" w:space="0" w:color="auto"/>
                    <w:left w:val="none" w:sz="0" w:space="0" w:color="auto"/>
                    <w:bottom w:val="none" w:sz="0" w:space="0" w:color="auto"/>
                    <w:right w:val="none" w:sz="0" w:space="0" w:color="auto"/>
                  </w:divBdr>
                  <w:divsChild>
                    <w:div w:id="14258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605456">
      <w:bodyDiv w:val="1"/>
      <w:marLeft w:val="0"/>
      <w:marRight w:val="0"/>
      <w:marTop w:val="0"/>
      <w:marBottom w:val="0"/>
      <w:divBdr>
        <w:top w:val="none" w:sz="0" w:space="0" w:color="auto"/>
        <w:left w:val="none" w:sz="0" w:space="0" w:color="auto"/>
        <w:bottom w:val="none" w:sz="0" w:space="0" w:color="auto"/>
        <w:right w:val="none" w:sz="0" w:space="0" w:color="auto"/>
      </w:divBdr>
    </w:div>
    <w:div w:id="641691879">
      <w:bodyDiv w:val="1"/>
      <w:marLeft w:val="0"/>
      <w:marRight w:val="0"/>
      <w:marTop w:val="0"/>
      <w:marBottom w:val="0"/>
      <w:divBdr>
        <w:top w:val="none" w:sz="0" w:space="0" w:color="auto"/>
        <w:left w:val="none" w:sz="0" w:space="0" w:color="auto"/>
        <w:bottom w:val="none" w:sz="0" w:space="0" w:color="auto"/>
        <w:right w:val="none" w:sz="0" w:space="0" w:color="auto"/>
      </w:divBdr>
    </w:div>
    <w:div w:id="804663639">
      <w:bodyDiv w:val="1"/>
      <w:marLeft w:val="0"/>
      <w:marRight w:val="0"/>
      <w:marTop w:val="0"/>
      <w:marBottom w:val="0"/>
      <w:divBdr>
        <w:top w:val="none" w:sz="0" w:space="0" w:color="auto"/>
        <w:left w:val="none" w:sz="0" w:space="0" w:color="auto"/>
        <w:bottom w:val="none" w:sz="0" w:space="0" w:color="auto"/>
        <w:right w:val="none" w:sz="0" w:space="0" w:color="auto"/>
      </w:divBdr>
    </w:div>
    <w:div w:id="826824142">
      <w:bodyDiv w:val="1"/>
      <w:marLeft w:val="0"/>
      <w:marRight w:val="0"/>
      <w:marTop w:val="0"/>
      <w:marBottom w:val="0"/>
      <w:divBdr>
        <w:top w:val="none" w:sz="0" w:space="0" w:color="auto"/>
        <w:left w:val="none" w:sz="0" w:space="0" w:color="auto"/>
        <w:bottom w:val="none" w:sz="0" w:space="0" w:color="auto"/>
        <w:right w:val="none" w:sz="0" w:space="0" w:color="auto"/>
      </w:divBdr>
    </w:div>
    <w:div w:id="1504708532">
      <w:bodyDiv w:val="1"/>
      <w:marLeft w:val="0"/>
      <w:marRight w:val="0"/>
      <w:marTop w:val="0"/>
      <w:marBottom w:val="0"/>
      <w:divBdr>
        <w:top w:val="none" w:sz="0" w:space="0" w:color="auto"/>
        <w:left w:val="none" w:sz="0" w:space="0" w:color="auto"/>
        <w:bottom w:val="none" w:sz="0" w:space="0" w:color="auto"/>
        <w:right w:val="none" w:sz="0" w:space="0" w:color="auto"/>
      </w:divBdr>
    </w:div>
    <w:div w:id="1524781843">
      <w:bodyDiv w:val="1"/>
      <w:marLeft w:val="0"/>
      <w:marRight w:val="0"/>
      <w:marTop w:val="0"/>
      <w:marBottom w:val="0"/>
      <w:divBdr>
        <w:top w:val="none" w:sz="0" w:space="0" w:color="auto"/>
        <w:left w:val="none" w:sz="0" w:space="0" w:color="auto"/>
        <w:bottom w:val="none" w:sz="0" w:space="0" w:color="auto"/>
        <w:right w:val="none" w:sz="0" w:space="0" w:color="auto"/>
      </w:divBdr>
    </w:div>
    <w:div w:id="1897617980">
      <w:bodyDiv w:val="1"/>
      <w:marLeft w:val="0"/>
      <w:marRight w:val="0"/>
      <w:marTop w:val="0"/>
      <w:marBottom w:val="0"/>
      <w:divBdr>
        <w:top w:val="none" w:sz="0" w:space="0" w:color="auto"/>
        <w:left w:val="none" w:sz="0" w:space="0" w:color="auto"/>
        <w:bottom w:val="none" w:sz="0" w:space="0" w:color="auto"/>
        <w:right w:val="none" w:sz="0" w:space="0" w:color="auto"/>
      </w:divBdr>
    </w:div>
    <w:div w:id="1907059652">
      <w:bodyDiv w:val="1"/>
      <w:marLeft w:val="0"/>
      <w:marRight w:val="0"/>
      <w:marTop w:val="0"/>
      <w:marBottom w:val="0"/>
      <w:divBdr>
        <w:top w:val="none" w:sz="0" w:space="0" w:color="auto"/>
        <w:left w:val="none" w:sz="0" w:space="0" w:color="auto"/>
        <w:bottom w:val="none" w:sz="0" w:space="0" w:color="auto"/>
        <w:right w:val="none" w:sz="0" w:space="0" w:color="auto"/>
      </w:divBdr>
    </w:div>
    <w:div w:id="1968392157">
      <w:bodyDiv w:val="1"/>
      <w:marLeft w:val="0"/>
      <w:marRight w:val="0"/>
      <w:marTop w:val="0"/>
      <w:marBottom w:val="0"/>
      <w:divBdr>
        <w:top w:val="none" w:sz="0" w:space="0" w:color="auto"/>
        <w:left w:val="none" w:sz="0" w:space="0" w:color="auto"/>
        <w:bottom w:val="none" w:sz="0" w:space="0" w:color="auto"/>
        <w:right w:val="none" w:sz="0" w:space="0" w:color="auto"/>
      </w:divBdr>
    </w:div>
    <w:div w:id="208610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235C0-31BE-49A8-AAF0-7EA026082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1181</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dc:creator>
  <cp:lastModifiedBy>Danilo Rajkovic</cp:lastModifiedBy>
  <cp:revision>2</cp:revision>
  <dcterms:created xsi:type="dcterms:W3CDTF">2022-12-28T07:29:00Z</dcterms:created>
  <dcterms:modified xsi:type="dcterms:W3CDTF">2022-12-28T07:29:00Z</dcterms:modified>
</cp:coreProperties>
</file>