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1E4" w:rsidRPr="00755B40" w:rsidRDefault="00F901E4" w:rsidP="00F901E4">
      <w:pPr>
        <w:spacing w:after="200" w:line="276" w:lineRule="auto"/>
        <w:rPr>
          <w:lang w:val="sr-Latn-ME"/>
        </w:rPr>
      </w:pPr>
      <w:bookmarkStart w:id="0" w:name="_Hlk185500927"/>
    </w:p>
    <w:p w:rsidR="00F901E4" w:rsidRPr="006203D4" w:rsidRDefault="00F901E4" w:rsidP="00F901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F901E4" w:rsidRPr="006203D4" w:rsidRDefault="00F901E4" w:rsidP="00F901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99.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F901E4" w:rsidRPr="006203D4" w:rsidRDefault="00F901E4" w:rsidP="00F901E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16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oktobar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F901E4" w:rsidRPr="006203D4" w:rsidRDefault="00F901E4" w:rsidP="00F901E4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F901E4" w:rsidRPr="00246060" w:rsidRDefault="00F901E4" w:rsidP="00F901E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 xml:space="preserve">98. 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sjednice Vlade, održane </w:t>
      </w:r>
      <w:r>
        <w:rPr>
          <w:rFonts w:ascii="Arial" w:hAnsi="Arial" w:cs="Arial"/>
          <w:sz w:val="24"/>
          <w:szCs w:val="24"/>
          <w:lang w:val="sr-Latn-ME"/>
        </w:rPr>
        <w:t>9.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oktobra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10. oktobra 2025. godine, 13. oktobra 2025. godine, 14. oktobra 2025. godine i </w:t>
      </w:r>
      <w:r w:rsidRPr="002A2748">
        <w:rPr>
          <w:rFonts w:ascii="Arial" w:hAnsi="Arial" w:cs="Arial"/>
          <w:sz w:val="24"/>
          <w:szCs w:val="24"/>
          <w:lang w:val="sr-Latn-ME"/>
        </w:rPr>
        <w:t>15. oktobra 2025. godine</w:t>
      </w:r>
    </w:p>
    <w:p w:rsidR="00F901E4" w:rsidRDefault="00F901E4" w:rsidP="00F901E4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</w:t>
      </w:r>
    </w:p>
    <w:p w:rsidR="00F901E4" w:rsidRPr="00A57816" w:rsidRDefault="00F901E4" w:rsidP="00F901E4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</w:t>
      </w:r>
    </w:p>
    <w:p w:rsidR="00F901E4" w:rsidRPr="006203D4" w:rsidRDefault="00F901E4" w:rsidP="00F901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međunarodnoj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pravnoj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krivičnim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stvarima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F901E4" w:rsidRPr="00EA02EC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finansiranju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lokalne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samouprave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F901E4" w:rsidRPr="00EA02EC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Aerodromi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Crne </w:t>
      </w:r>
      <w:proofErr w:type="gram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AD</w:t>
      </w:r>
      <w:proofErr w:type="gram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F5F7E">
        <w:rPr>
          <w:rFonts w:ascii="Arial" w:hAnsi="Arial" w:cs="Arial"/>
          <w:sz w:val="24"/>
          <w:szCs w:val="24"/>
        </w:rPr>
        <w:t>Kadrovska</w:t>
      </w:r>
      <w:proofErr w:type="spellEnd"/>
      <w:r w:rsidRPr="00DF5F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</w:rPr>
        <w:t>pitanja</w:t>
      </w:r>
      <w:proofErr w:type="spellEnd"/>
    </w:p>
    <w:p w:rsidR="00F901E4" w:rsidRPr="006203D4" w:rsidRDefault="00F901E4" w:rsidP="00F90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1E4" w:rsidRPr="002E15F7" w:rsidRDefault="00F901E4" w:rsidP="00F901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E15F7">
        <w:rPr>
          <w:rFonts w:ascii="Arial" w:hAnsi="Arial" w:cs="Arial"/>
          <w:sz w:val="24"/>
          <w:szCs w:val="24"/>
          <w:lang w:val="sl-SI"/>
        </w:rPr>
        <w:tab/>
      </w:r>
    </w:p>
    <w:p w:rsidR="00F901E4" w:rsidRPr="00527AC2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nadmetanja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izbor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snabdjevača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posljednjeg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izbora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snabdijevanje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električnom</w:t>
      </w:r>
      <w:proofErr w:type="spellEnd"/>
      <w:r w:rsidRPr="00527AC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27AC2">
        <w:rPr>
          <w:rFonts w:ascii="Arial" w:hAnsi="Arial" w:cs="Arial"/>
          <w:sz w:val="24"/>
          <w:szCs w:val="24"/>
          <w:shd w:val="clear" w:color="auto" w:fill="F6F6F6"/>
        </w:rPr>
        <w:t>energijom</w:t>
      </w:r>
      <w:proofErr w:type="spellEnd"/>
    </w:p>
    <w:p w:rsidR="00F901E4" w:rsidRPr="00E628FA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</w:t>
      </w:r>
      <w:r>
        <w:rPr>
          <w:rFonts w:ascii="Arial" w:hAnsi="Arial" w:cs="Arial"/>
          <w:sz w:val="24"/>
          <w:szCs w:val="24"/>
          <w:shd w:val="clear" w:color="auto" w:fill="F6F6F6"/>
        </w:rPr>
        <w:t>ama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Operativnog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tima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Partnerstva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otvorenu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upravu</w:t>
      </w:r>
      <w:proofErr w:type="spellEnd"/>
    </w:p>
    <w:p w:rsidR="00F901E4" w:rsidRPr="00E628FA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postupanja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nadležnih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organa u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istragama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slučajeva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prijetnji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novinarima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ubistava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novinara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napada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E628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28FA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Prostorno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Prostorno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-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Rožaje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Prostorno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Gusinje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plana</w:t>
      </w:r>
    </w:p>
    <w:p w:rsidR="00F901E4" w:rsidRPr="000B44B1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>naliz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primjene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inoviranja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kulturi</w:t>
      </w:r>
      <w:proofErr w:type="spellEnd"/>
    </w:p>
    <w:p w:rsidR="00F901E4" w:rsidRPr="000B44B1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plana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preporuka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Komiteta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prava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invaliditetom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2026-2030.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>opune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Vlade Crne Gore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proširenje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trans-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saobraćajne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mreže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Gori,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>uta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4,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dionica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Mateševo-Andrijevica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Višegodišnjeg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lastRenderedPageBreak/>
        <w:t>plana za period 2024-2027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potpisanog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dopune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:rsidR="00F901E4" w:rsidRPr="00151DCA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zaključivanje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>porazuma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energetike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Vlade Crne Gore i Vlade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Arapskih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Emirata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F901E4" w:rsidRPr="00151DCA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2024.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menadžmenta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poslovanju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izvršenoj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reviziji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2024.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„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Aerodromi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Crne </w:t>
      </w:r>
      <w:proofErr w:type="gram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Gore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AD</w:t>
      </w:r>
      <w:proofErr w:type="gram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F901E4" w:rsidRPr="00366DC5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izvještajni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01.01.2025.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do 31.03.2025.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Zaštitnik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imovinsko</w:t>
      </w:r>
      <w:r w:rsidR="00F34CCA">
        <w:rPr>
          <w:rFonts w:ascii="Arial" w:hAnsi="Arial" w:cs="Arial"/>
          <w:sz w:val="24"/>
          <w:szCs w:val="24"/>
          <w:shd w:val="clear" w:color="auto" w:fill="FFFFFF"/>
        </w:rPr>
        <w:t>-</w:t>
      </w:r>
      <w:bookmarkStart w:id="1" w:name="_GoBack"/>
      <w:bookmarkEnd w:id="1"/>
      <w:r w:rsidRPr="00DF5F7E">
        <w:rPr>
          <w:rFonts w:ascii="Arial" w:hAnsi="Arial" w:cs="Arial"/>
          <w:sz w:val="24"/>
          <w:szCs w:val="24"/>
          <w:shd w:val="clear" w:color="auto" w:fill="FFFFFF"/>
        </w:rPr>
        <w:t>pravnih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F901E4" w:rsidRPr="00366DC5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sprovo</w:t>
      </w:r>
      <w:r>
        <w:rPr>
          <w:rFonts w:ascii="Arial" w:hAnsi="Arial" w:cs="Arial"/>
          <w:sz w:val="24"/>
          <w:szCs w:val="24"/>
          <w:shd w:val="clear" w:color="auto" w:fill="F6F6F6"/>
        </w:rPr>
        <w:t>đ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>enja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javnih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konkursa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idejno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arhitektonsko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rješenje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javnih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2026.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životne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sredine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Gori za 2024.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Crne Gore, Ministarstva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Ministarstva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Sjeverne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Makedonije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saradnjom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korisnika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JLTV OSHKOSH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F53CB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inovacija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Društv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telekomunikacije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gram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MTEL“ d.o.o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revi</w:t>
      </w:r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>orske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kraju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kvartala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Ministarstva rada,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dijaloga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dopunu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br</w:t>
      </w:r>
      <w:r>
        <w:rPr>
          <w:rFonts w:ascii="Arial" w:hAnsi="Arial" w:cs="Arial"/>
          <w:sz w:val="24"/>
          <w:szCs w:val="24"/>
          <w:shd w:val="clear" w:color="auto" w:fill="FFFFFF"/>
        </w:rPr>
        <w:t>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>11-011/25-3297/2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od 2.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od 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predsjednika Vlade Crne Gore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Milojka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Spajića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London,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Ujedinjeno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>raljevstvo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Velike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Britanije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Sjeverne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Irske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22.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Dragana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Krapovića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ministra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prvoj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međunarodnoj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odbrambenoj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izložbi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„SIDEC 2025“, 20-22.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Celje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Slovenija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Ministarstva energetike i rudarstva,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predvoditi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Admir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Šahmanović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životne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sredine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energetsku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>, Rim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od 22. do 24.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DF5F7E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dr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Tamare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Vujović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završnom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predstavljanju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aplikacione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knjige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Evropska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prijestonica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2030“,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20-21.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01E4" w:rsidRPr="000846EF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ministra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Mirsada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Azemovića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Sloveniji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17-19.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BA54A1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radn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posjet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Mirsada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Azemovića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Sjedinjenim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Američkim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Državama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>, 20-28.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397439">
        <w:rPr>
          <w:rFonts w:ascii="Arial" w:hAnsi="Arial" w:cs="Arial"/>
          <w:sz w:val="24"/>
          <w:szCs w:val="24"/>
          <w:shd w:val="clear" w:color="auto" w:fill="FFFFFF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9743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EA71D2" w:rsidRDefault="00F901E4" w:rsidP="00F901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za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vanjske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dr Filipa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Ivanovića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okruglom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stolu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Kraljevskog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instituta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lastRenderedPageBreak/>
        <w:t>odrambene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bezbjednosne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(RUSI) u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Samita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(London,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Ujedinjeno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Kraljevstvo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 w:rsidRPr="00BA54A1">
        <w:rPr>
          <w:rFonts w:ascii="Arial" w:hAnsi="Arial" w:cs="Arial"/>
          <w:sz w:val="24"/>
          <w:szCs w:val="24"/>
          <w:shd w:val="clear" w:color="auto" w:fill="F6F6F6"/>
        </w:rPr>
        <w:t>21-22.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54A1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BA54A1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F901E4" w:rsidRPr="002C638B" w:rsidRDefault="00F901E4" w:rsidP="00F901E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F901E4" w:rsidRPr="00B50421" w:rsidRDefault="00F901E4" w:rsidP="00F901E4">
      <w:pPr>
        <w:pStyle w:val="ListParagraph"/>
        <w:numPr>
          <w:ilvl w:val="0"/>
          <w:numId w:val="1"/>
        </w:num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D79F6">
        <w:rPr>
          <w:rFonts w:ascii="Arial" w:hAnsi="Arial" w:cs="Arial"/>
          <w:sz w:val="24"/>
          <w:szCs w:val="24"/>
          <w:lang w:val="sl-SI"/>
        </w:rPr>
        <w:tab/>
      </w:r>
      <w:r w:rsidRPr="00B50421">
        <w:rPr>
          <w:rFonts w:ascii="Arial" w:hAnsi="Arial" w:cs="Arial"/>
          <w:sz w:val="24"/>
          <w:szCs w:val="24"/>
        </w:rPr>
        <w:tab/>
      </w:r>
      <w:r w:rsidRPr="00B50421">
        <w:rPr>
          <w:rFonts w:ascii="Arial" w:hAnsi="Arial" w:cs="Arial"/>
          <w:sz w:val="24"/>
          <w:szCs w:val="24"/>
        </w:rPr>
        <w:tab/>
      </w:r>
    </w:p>
    <w:p w:rsidR="00F901E4" w:rsidRPr="00DF5F7E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ustanovi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„Dnevni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djecu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smetnjama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teškoćama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razvoju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proofErr w:type="gramStart"/>
      <w:r w:rsidRPr="00DF5F7E">
        <w:rPr>
          <w:rFonts w:ascii="Arial" w:hAnsi="Arial" w:cs="Arial"/>
          <w:sz w:val="24"/>
          <w:szCs w:val="24"/>
          <w:shd w:val="clear" w:color="auto" w:fill="FFFFFF"/>
        </w:rPr>
        <w:t>Tivat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</w:p>
    <w:p w:rsidR="00F901E4" w:rsidRPr="00DF5F7E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izbor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pružaoca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usluge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SOS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telefon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odrasla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stara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žrtv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zlostavljanja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zanemarivanj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rodno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zasnovanog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porodici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eksploatacije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kod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postoji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opasnost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postati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žrtve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brige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porodici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demografije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finansirati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01.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do 31.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DF5F7E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izbor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pružaoca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usluge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smještaj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prihvatilištu-skloništu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djeteta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odraslog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starog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odnosno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odraslog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djetetom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žrtva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zlostavljanja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zanemarivanja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rodno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zasnovanog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nasilja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nasilja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porodici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901E4" w:rsidRPr="00DF5F7E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izbor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pružaoca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usluge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smještaj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prihvatilištu-skloništu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odraslog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starog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žrtva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trgovine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ljudima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kojeg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brige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porodici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demografije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finansirati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01.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januara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do 31.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DF5F7E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Braća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DF5F7E">
        <w:rPr>
          <w:rFonts w:ascii="Arial" w:hAnsi="Arial" w:cs="Arial"/>
          <w:sz w:val="24"/>
          <w:szCs w:val="24"/>
          <w:shd w:val="clear" w:color="auto" w:fill="F6F6F6"/>
        </w:rPr>
        <w:t>Labudović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list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267 KO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Rubeža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F5F7E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DF5F7E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F901E4" w:rsidRPr="00EA71D2" w:rsidRDefault="00F901E4" w:rsidP="00F90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</w:rPr>
        <w:t>Pitanja</w:t>
      </w:r>
      <w:proofErr w:type="spellEnd"/>
      <w:r w:rsidRPr="00DF5F7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</w:rPr>
        <w:t>predlozi</w:t>
      </w:r>
      <w:proofErr w:type="spellEnd"/>
    </w:p>
    <w:p w:rsidR="00F901E4" w:rsidRPr="00E35BF3" w:rsidRDefault="00F901E4" w:rsidP="00F901E4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F901E4" w:rsidRPr="00556A86" w:rsidRDefault="00F901E4" w:rsidP="00F901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NA UVID:</w:t>
      </w:r>
      <w:r w:rsidRPr="00FD79F6">
        <w:rPr>
          <w:rFonts w:ascii="Arial" w:hAnsi="Arial" w:cs="Arial"/>
          <w:sz w:val="24"/>
          <w:szCs w:val="24"/>
        </w:rPr>
        <w:tab/>
      </w:r>
    </w:p>
    <w:p w:rsidR="00F901E4" w:rsidRPr="00366270" w:rsidRDefault="00F901E4" w:rsidP="00F901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42.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redovnoj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Skupštini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Međunarodne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organizacije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civilnog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vazduhoplovstva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(ICAO) u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Montrealu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Kanada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predvodila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Maja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Vukićević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od 23.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do 3.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366270" w:rsidRDefault="00F901E4" w:rsidP="00F901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Maje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Vukićević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bilateralnim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sastancima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komunikacija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Bosne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Hercegovine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Edinom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Fortom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održani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, Bosna i Hercegovina, od 15. do 17.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901E4" w:rsidRPr="00366270" w:rsidRDefault="00F901E4" w:rsidP="00F901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predvodio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predsjednik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Vlade Crne Gore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Milojko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Spajić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20.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Međunarodnoj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Bledskog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strateškog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foruma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Bled,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Slovenija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1-2.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901E4" w:rsidRPr="00366270" w:rsidRDefault="00F901E4" w:rsidP="00F901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učešć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Vlade Crne Gore,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predvodila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prof. dr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Anđela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Jakšić-Stojanović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i inovacija,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prateć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366270">
        <w:rPr>
          <w:rFonts w:ascii="Arial" w:hAnsi="Arial" w:cs="Arial"/>
          <w:sz w:val="24"/>
          <w:szCs w:val="24"/>
          <w:shd w:val="clear" w:color="auto" w:fill="F6F6F6"/>
        </w:rPr>
        <w:t>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događaj</w:t>
      </w:r>
      <w:r>
        <w:rPr>
          <w:rFonts w:ascii="Arial" w:hAnsi="Arial" w:cs="Arial"/>
          <w:sz w:val="24"/>
          <w:szCs w:val="24"/>
          <w:shd w:val="clear" w:color="auto" w:fill="F6F6F6"/>
        </w:rPr>
        <w:t>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tokom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zasijedanja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80.</w:t>
      </w:r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Generalne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skupštine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Ujedinjenih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Njujorku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Sjedinjene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Američke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F901E4" w:rsidRPr="00EC7C58" w:rsidRDefault="00F901E4" w:rsidP="00F901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rada,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dijaloga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Naide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Nišić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pod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nazivom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Prekogranična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mobilnost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rada i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evropska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integracija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Zapadnom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66270">
        <w:rPr>
          <w:rFonts w:ascii="Arial" w:hAnsi="Arial" w:cs="Arial"/>
          <w:sz w:val="24"/>
          <w:szCs w:val="24"/>
          <w:shd w:val="clear" w:color="auto" w:fill="FFFFFF"/>
        </w:rPr>
        <w:t>Balkanu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, 7.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36627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66270">
        <w:rPr>
          <w:rFonts w:ascii="Arial" w:hAnsi="Arial" w:cs="Arial"/>
          <w:sz w:val="24"/>
          <w:szCs w:val="24"/>
          <w:shd w:val="clear" w:color="auto" w:fill="FFFFFF"/>
        </w:rPr>
        <w:t xml:space="preserve"> Osijek,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66270">
        <w:rPr>
          <w:rFonts w:ascii="Arial" w:hAnsi="Arial" w:cs="Arial"/>
          <w:sz w:val="24"/>
          <w:szCs w:val="24"/>
          <w:shd w:val="clear" w:color="auto" w:fill="FFFFFF"/>
        </w:rPr>
        <w:t>Hrvatska</w:t>
      </w:r>
      <w:r w:rsidRPr="00EC7C58">
        <w:rPr>
          <w:rFonts w:ascii="Arial" w:hAnsi="Arial" w:cs="Arial"/>
          <w:sz w:val="24"/>
          <w:szCs w:val="24"/>
        </w:rPr>
        <w:tab/>
      </w:r>
    </w:p>
    <w:p w:rsidR="00F901E4" w:rsidRDefault="00F901E4" w:rsidP="00F901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01E4" w:rsidRPr="00D56037" w:rsidRDefault="00F901E4" w:rsidP="00F901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6037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D56037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 w:rsidRPr="00D56037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D56037">
        <w:rPr>
          <w:rFonts w:ascii="Arial" w:hAnsi="Arial" w:cs="Arial"/>
          <w:sz w:val="24"/>
          <w:szCs w:val="24"/>
        </w:rPr>
        <w:t>godine</w:t>
      </w:r>
      <w:bookmarkEnd w:id="0"/>
      <w:proofErr w:type="spellEnd"/>
    </w:p>
    <w:sectPr w:rsidR="00F901E4" w:rsidRPr="00D56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F30EF86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C0D"/>
    <w:multiLevelType w:val="hybridMultilevel"/>
    <w:tmpl w:val="FBD846E6"/>
    <w:lvl w:ilvl="0" w:tplc="1902A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E4"/>
    <w:rsid w:val="006F61F3"/>
    <w:rsid w:val="00A66C9E"/>
    <w:rsid w:val="00F34CCA"/>
    <w:rsid w:val="00F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5C65"/>
  <w15:chartTrackingRefBased/>
  <w15:docId w15:val="{E730EA57-F539-4018-AB30-D851F9A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F901E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F9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2025-10-16T07:11:00Z</cp:lastPrinted>
  <dcterms:created xsi:type="dcterms:W3CDTF">2025-10-16T07:10:00Z</dcterms:created>
  <dcterms:modified xsi:type="dcterms:W3CDTF">2025-10-16T07:15:00Z</dcterms:modified>
</cp:coreProperties>
</file>