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01E4" w:rsidRPr="00755B40" w:rsidRDefault="00F901E4" w:rsidP="00F901E4">
      <w:pPr>
        <w:spacing w:after="200" w:line="276" w:lineRule="auto"/>
        <w:rPr>
          <w:lang w:val="sr-Latn-ME"/>
        </w:rPr>
      </w:pPr>
      <w:bookmarkStart w:id="0" w:name="_Hlk185500927"/>
    </w:p>
    <w:p w:rsidR="00F901E4" w:rsidRPr="006203D4" w:rsidRDefault="00F901E4" w:rsidP="00F901E4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 w:rsidRPr="006203D4">
        <w:rPr>
          <w:rFonts w:ascii="Arial" w:hAnsi="Arial" w:cs="Arial"/>
          <w:sz w:val="24"/>
          <w:szCs w:val="24"/>
          <w:lang w:val="sl-SI"/>
        </w:rPr>
        <w:t xml:space="preserve">  PREDLOG DNEVNOG REDA</w:t>
      </w:r>
    </w:p>
    <w:p w:rsidR="00F901E4" w:rsidRPr="006203D4" w:rsidRDefault="00F901E4" w:rsidP="00F901E4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 w:rsidRPr="006203D4">
        <w:rPr>
          <w:rFonts w:ascii="Arial" w:hAnsi="Arial" w:cs="Arial"/>
          <w:sz w:val="24"/>
          <w:szCs w:val="24"/>
          <w:lang w:val="sl-SI"/>
        </w:rPr>
        <w:t xml:space="preserve">za </w:t>
      </w:r>
      <w:r>
        <w:rPr>
          <w:rFonts w:ascii="Arial" w:hAnsi="Arial" w:cs="Arial"/>
          <w:sz w:val="24"/>
          <w:szCs w:val="24"/>
          <w:lang w:val="sl-SI"/>
        </w:rPr>
        <w:t>99.</w:t>
      </w:r>
      <w:r w:rsidRPr="006203D4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6203D4">
        <w:rPr>
          <w:rFonts w:ascii="Arial" w:hAnsi="Arial" w:cs="Arial"/>
          <w:sz w:val="24"/>
          <w:szCs w:val="24"/>
          <w:lang w:val="sl-SI"/>
        </w:rPr>
        <w:t xml:space="preserve">sjednicu Vlade Crne Gore, koja je zakazana </w:t>
      </w:r>
    </w:p>
    <w:p w:rsidR="00F901E4" w:rsidRPr="006203D4" w:rsidRDefault="00F901E4" w:rsidP="00F901E4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 w:rsidRPr="006203D4">
        <w:rPr>
          <w:rFonts w:ascii="Arial" w:hAnsi="Arial" w:cs="Arial"/>
          <w:sz w:val="24"/>
          <w:szCs w:val="24"/>
          <w:lang w:val="sl-SI"/>
        </w:rPr>
        <w:t xml:space="preserve">za </w:t>
      </w:r>
      <w:r>
        <w:rPr>
          <w:rFonts w:ascii="Arial" w:hAnsi="Arial" w:cs="Arial"/>
          <w:sz w:val="24"/>
          <w:szCs w:val="24"/>
          <w:lang w:val="sl-SI"/>
        </w:rPr>
        <w:t>četvrtak</w:t>
      </w:r>
      <w:r w:rsidRPr="006203D4">
        <w:rPr>
          <w:rFonts w:ascii="Arial" w:hAnsi="Arial" w:cs="Arial"/>
          <w:sz w:val="24"/>
          <w:szCs w:val="24"/>
          <w:lang w:val="sl-SI"/>
        </w:rPr>
        <w:t xml:space="preserve">, </w:t>
      </w:r>
      <w:r>
        <w:rPr>
          <w:rFonts w:ascii="Arial" w:hAnsi="Arial" w:cs="Arial"/>
          <w:sz w:val="24"/>
          <w:szCs w:val="24"/>
          <w:lang w:val="sl-SI"/>
        </w:rPr>
        <w:t>16</w:t>
      </w:r>
      <w:r w:rsidRPr="006203D4">
        <w:rPr>
          <w:rFonts w:ascii="Arial" w:hAnsi="Arial" w:cs="Arial"/>
          <w:sz w:val="24"/>
          <w:szCs w:val="24"/>
          <w:lang w:val="sl-SI"/>
        </w:rPr>
        <w:t xml:space="preserve">. </w:t>
      </w:r>
      <w:r>
        <w:rPr>
          <w:rFonts w:ascii="Arial" w:hAnsi="Arial" w:cs="Arial"/>
          <w:sz w:val="24"/>
          <w:szCs w:val="24"/>
          <w:lang w:val="sl-SI"/>
        </w:rPr>
        <w:t>oktobar</w:t>
      </w:r>
      <w:r w:rsidRPr="006203D4">
        <w:rPr>
          <w:rFonts w:ascii="Arial" w:hAnsi="Arial" w:cs="Arial"/>
          <w:sz w:val="24"/>
          <w:szCs w:val="24"/>
          <w:lang w:val="sl-SI"/>
        </w:rPr>
        <w:t xml:space="preserve"> 202</w:t>
      </w:r>
      <w:r>
        <w:rPr>
          <w:rFonts w:ascii="Arial" w:hAnsi="Arial" w:cs="Arial"/>
          <w:sz w:val="24"/>
          <w:szCs w:val="24"/>
          <w:lang w:val="sl-SI"/>
        </w:rPr>
        <w:t>5</w:t>
      </w:r>
      <w:r w:rsidRPr="006203D4">
        <w:rPr>
          <w:rFonts w:ascii="Arial" w:hAnsi="Arial" w:cs="Arial"/>
          <w:sz w:val="24"/>
          <w:szCs w:val="24"/>
          <w:lang w:val="sl-SI"/>
        </w:rPr>
        <w:t xml:space="preserve">. godine, s početkom u </w:t>
      </w:r>
      <w:r w:rsidRPr="005B6E6E">
        <w:rPr>
          <w:rFonts w:ascii="Arial" w:hAnsi="Arial" w:cs="Arial"/>
          <w:sz w:val="24"/>
          <w:szCs w:val="24"/>
          <w:lang w:val="sl-SI"/>
        </w:rPr>
        <w:t>1</w:t>
      </w:r>
      <w:r>
        <w:rPr>
          <w:rFonts w:ascii="Arial" w:hAnsi="Arial" w:cs="Arial"/>
          <w:sz w:val="24"/>
          <w:szCs w:val="24"/>
          <w:lang w:val="sl-SI"/>
        </w:rPr>
        <w:t>1</w:t>
      </w:r>
      <w:r w:rsidRPr="005B6E6E">
        <w:rPr>
          <w:rFonts w:ascii="Arial" w:hAnsi="Arial" w:cs="Arial"/>
          <w:sz w:val="24"/>
          <w:szCs w:val="24"/>
          <w:lang w:val="sl-SI"/>
        </w:rPr>
        <w:t>,</w:t>
      </w:r>
      <w:r>
        <w:rPr>
          <w:rFonts w:ascii="Arial" w:hAnsi="Arial" w:cs="Arial"/>
          <w:sz w:val="24"/>
          <w:szCs w:val="24"/>
          <w:lang w:val="sl-SI"/>
        </w:rPr>
        <w:t>00</w:t>
      </w:r>
      <w:r w:rsidRPr="005B6E6E">
        <w:rPr>
          <w:rFonts w:ascii="Arial" w:hAnsi="Arial" w:cs="Arial"/>
          <w:sz w:val="24"/>
          <w:szCs w:val="24"/>
          <w:lang w:val="sl-SI"/>
        </w:rPr>
        <w:t xml:space="preserve"> sati</w:t>
      </w:r>
    </w:p>
    <w:p w:rsidR="00F901E4" w:rsidRPr="006203D4" w:rsidRDefault="00F901E4" w:rsidP="00F901E4">
      <w:pPr>
        <w:spacing w:after="0" w:line="276" w:lineRule="auto"/>
        <w:jc w:val="right"/>
        <w:rPr>
          <w:rFonts w:ascii="Arial" w:hAnsi="Arial" w:cs="Arial"/>
          <w:sz w:val="24"/>
          <w:szCs w:val="24"/>
          <w:u w:val="single"/>
          <w:lang w:val="sl-SI"/>
        </w:rPr>
      </w:pPr>
    </w:p>
    <w:p w:rsidR="00F901E4" w:rsidRPr="00246060" w:rsidRDefault="00F901E4" w:rsidP="00F901E4">
      <w:pPr>
        <w:spacing w:after="0"/>
        <w:jc w:val="right"/>
        <w:rPr>
          <w:rFonts w:ascii="Arial" w:hAnsi="Arial" w:cs="Arial"/>
          <w:sz w:val="24"/>
          <w:szCs w:val="24"/>
          <w:lang w:val="sr-Latn-ME"/>
        </w:rPr>
      </w:pPr>
      <w:r w:rsidRPr="006203D4">
        <w:rPr>
          <w:rFonts w:ascii="Arial" w:hAnsi="Arial" w:cs="Arial"/>
          <w:sz w:val="24"/>
          <w:szCs w:val="24"/>
          <w:lang w:val="sr-Latn-ME"/>
        </w:rPr>
        <w:t xml:space="preserve">                                                             - Usvajanje Zapisnika sa </w:t>
      </w:r>
      <w:r>
        <w:rPr>
          <w:rFonts w:ascii="Arial" w:hAnsi="Arial" w:cs="Arial"/>
          <w:sz w:val="24"/>
          <w:szCs w:val="24"/>
          <w:lang w:val="sr-Latn-ME"/>
        </w:rPr>
        <w:t xml:space="preserve">98. </w:t>
      </w:r>
      <w:r w:rsidRPr="006203D4">
        <w:rPr>
          <w:rFonts w:ascii="Arial" w:hAnsi="Arial" w:cs="Arial"/>
          <w:sz w:val="24"/>
          <w:szCs w:val="24"/>
          <w:lang w:val="sr-Latn-ME"/>
        </w:rPr>
        <w:t xml:space="preserve">sjednice Vlade, održane </w:t>
      </w:r>
      <w:r>
        <w:rPr>
          <w:rFonts w:ascii="Arial" w:hAnsi="Arial" w:cs="Arial"/>
          <w:sz w:val="24"/>
          <w:szCs w:val="24"/>
          <w:lang w:val="sr-Latn-ME"/>
        </w:rPr>
        <w:t>9.</w:t>
      </w:r>
      <w:r w:rsidRPr="006203D4">
        <w:rPr>
          <w:rFonts w:ascii="Arial" w:hAnsi="Arial" w:cs="Arial"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oktobra</w:t>
      </w:r>
      <w:r w:rsidRPr="006203D4">
        <w:rPr>
          <w:rFonts w:ascii="Arial" w:hAnsi="Arial" w:cs="Arial"/>
          <w:sz w:val="24"/>
          <w:szCs w:val="24"/>
          <w:lang w:val="sr-Latn-ME"/>
        </w:rPr>
        <w:t xml:space="preserve"> 202</w:t>
      </w:r>
      <w:r>
        <w:rPr>
          <w:rFonts w:ascii="Arial" w:hAnsi="Arial" w:cs="Arial"/>
          <w:sz w:val="24"/>
          <w:szCs w:val="24"/>
          <w:lang w:val="sr-Latn-ME"/>
        </w:rPr>
        <w:t>5</w:t>
      </w:r>
      <w:r w:rsidRPr="006203D4">
        <w:rPr>
          <w:rFonts w:ascii="Arial" w:hAnsi="Arial" w:cs="Arial"/>
          <w:sz w:val="24"/>
          <w:szCs w:val="24"/>
          <w:lang w:val="sr-Latn-ME"/>
        </w:rPr>
        <w:t>. godine</w:t>
      </w:r>
      <w:r>
        <w:rPr>
          <w:rFonts w:ascii="Arial" w:hAnsi="Arial" w:cs="Arial"/>
          <w:sz w:val="24"/>
          <w:szCs w:val="24"/>
          <w:lang w:val="sr-Latn-ME"/>
        </w:rPr>
        <w:t xml:space="preserve"> i zapisnika o donijetim zaključcima bez održavanja sjednice Vlade, od 10. oktobra 2025. godine, 13. oktobra 2025. godine, 14. oktobra 2025. godine i </w:t>
      </w:r>
      <w:r w:rsidRPr="002A2748">
        <w:rPr>
          <w:rFonts w:ascii="Arial" w:hAnsi="Arial" w:cs="Arial"/>
          <w:sz w:val="24"/>
          <w:szCs w:val="24"/>
          <w:lang w:val="sr-Latn-ME"/>
        </w:rPr>
        <w:t>15. oktobra 2025. godine</w:t>
      </w:r>
    </w:p>
    <w:p w:rsidR="00F901E4" w:rsidRDefault="00F901E4" w:rsidP="00F901E4">
      <w:pPr>
        <w:tabs>
          <w:tab w:val="left" w:pos="405"/>
          <w:tab w:val="right" w:pos="9360"/>
        </w:tabs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val="sr-Latn-CS" w:eastAsia="sr-Latn-CS"/>
        </w:rPr>
      </w:pPr>
      <w:r w:rsidRPr="006203D4">
        <w:rPr>
          <w:rFonts w:ascii="Arial" w:eastAsia="Times New Roman" w:hAnsi="Arial" w:cs="Arial"/>
          <w:sz w:val="24"/>
          <w:szCs w:val="24"/>
          <w:lang w:val="sr-Latn-CS" w:eastAsia="sr-Latn-CS"/>
        </w:rPr>
        <w:tab/>
        <w:t xml:space="preserve">      </w:t>
      </w:r>
    </w:p>
    <w:p w:rsidR="00F901E4" w:rsidRPr="00A57816" w:rsidRDefault="00F901E4" w:rsidP="00F901E4">
      <w:pPr>
        <w:tabs>
          <w:tab w:val="left" w:pos="405"/>
          <w:tab w:val="right" w:pos="9360"/>
        </w:tabs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val="sr-Latn-CS" w:eastAsia="sr-Latn-CS"/>
        </w:rPr>
      </w:pPr>
      <w:r w:rsidRPr="006203D4">
        <w:rPr>
          <w:rFonts w:ascii="Arial" w:eastAsia="Times New Roman" w:hAnsi="Arial" w:cs="Arial"/>
          <w:sz w:val="24"/>
          <w:szCs w:val="24"/>
          <w:lang w:val="sr-Latn-CS" w:eastAsia="sr-Latn-CS"/>
        </w:rPr>
        <w:t xml:space="preserve">            </w:t>
      </w:r>
    </w:p>
    <w:p w:rsidR="00F901E4" w:rsidRPr="006203D4" w:rsidRDefault="00F901E4" w:rsidP="00F901E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6203D4">
        <w:rPr>
          <w:rFonts w:ascii="Arial" w:hAnsi="Arial" w:cs="Arial"/>
          <w:b/>
          <w:sz w:val="20"/>
          <w:szCs w:val="20"/>
          <w:lang w:val="sl-SI"/>
        </w:rPr>
        <w:t>MATERIJALI KOJI SU VLADI DOSTAVLJENI RADI RASPRAVE</w:t>
      </w:r>
      <w:r w:rsidRPr="006203D4">
        <w:rPr>
          <w:rFonts w:ascii="Arial" w:hAnsi="Arial" w:cs="Arial"/>
          <w:b/>
          <w:sz w:val="24"/>
          <w:szCs w:val="24"/>
        </w:rPr>
        <w:t xml:space="preserve"> </w:t>
      </w:r>
    </w:p>
    <w:p w:rsidR="00F901E4" w:rsidRPr="00DF5F7E" w:rsidRDefault="00F901E4" w:rsidP="00F901E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Usmena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realizaciji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aktivnosti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iz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procesa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pristupanja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Crne Gore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Evropskoj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uniji</w:t>
      </w:r>
      <w:proofErr w:type="spellEnd"/>
    </w:p>
    <w:p w:rsidR="00F901E4" w:rsidRPr="00DF5F7E" w:rsidRDefault="00F901E4" w:rsidP="00F901E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zakona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međunarodnoj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pravnoj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pomoći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krivičnim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stvarima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Izvještajem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sa javne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rasprave</w:t>
      </w:r>
      <w:proofErr w:type="spellEnd"/>
    </w:p>
    <w:p w:rsidR="00F901E4" w:rsidRPr="00EA02EC" w:rsidRDefault="00F901E4" w:rsidP="00F901E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zakona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izmjenama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dopunama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Zakona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finansiranju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lokalne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samouprave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s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Izvještajem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sa javne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rasprave</w:t>
      </w:r>
      <w:proofErr w:type="spellEnd"/>
    </w:p>
    <w:p w:rsidR="00F901E4" w:rsidRPr="00EA02EC" w:rsidRDefault="00F901E4" w:rsidP="00F901E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raspodjeli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dobiti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„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Aerodromi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Crne </w:t>
      </w:r>
      <w:proofErr w:type="gramStart"/>
      <w:r w:rsidRPr="00DF5F7E">
        <w:rPr>
          <w:rFonts w:ascii="Arial" w:hAnsi="Arial" w:cs="Arial"/>
          <w:sz w:val="24"/>
          <w:szCs w:val="24"/>
          <w:shd w:val="clear" w:color="auto" w:fill="FFFFFF"/>
        </w:rPr>
        <w:t>Gore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“</w:t>
      </w:r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AD</w:t>
      </w:r>
      <w:proofErr w:type="gram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Podgorica</w:t>
      </w:r>
    </w:p>
    <w:p w:rsidR="00F901E4" w:rsidRPr="00DF5F7E" w:rsidRDefault="00F901E4" w:rsidP="00F901E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DF5F7E">
        <w:rPr>
          <w:rFonts w:ascii="Arial" w:hAnsi="Arial" w:cs="Arial"/>
          <w:sz w:val="24"/>
          <w:szCs w:val="24"/>
        </w:rPr>
        <w:t>Kadrovska</w:t>
      </w:r>
      <w:proofErr w:type="spellEnd"/>
      <w:r w:rsidRPr="00DF5F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</w:rPr>
        <w:t>pitanja</w:t>
      </w:r>
      <w:proofErr w:type="spellEnd"/>
    </w:p>
    <w:p w:rsidR="00F901E4" w:rsidRPr="006203D4" w:rsidRDefault="00F901E4" w:rsidP="00F901E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901E4" w:rsidRPr="002E15F7" w:rsidRDefault="00F901E4" w:rsidP="00F901E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6203D4">
        <w:rPr>
          <w:rFonts w:ascii="Arial" w:hAnsi="Arial" w:cs="Arial"/>
          <w:b/>
          <w:sz w:val="20"/>
          <w:szCs w:val="20"/>
          <w:lang w:val="sl-SI"/>
        </w:rPr>
        <w:t>MATERIJALI KOJI SE VLADI DOSTAVLJAJU S PREDLOGOM DA SE O NJIMA NE RASPRAVLJA</w:t>
      </w:r>
      <w:r w:rsidRPr="002E15F7">
        <w:rPr>
          <w:rFonts w:ascii="Arial" w:hAnsi="Arial" w:cs="Arial"/>
          <w:sz w:val="24"/>
          <w:szCs w:val="24"/>
          <w:lang w:val="sl-SI"/>
        </w:rPr>
        <w:tab/>
      </w:r>
    </w:p>
    <w:p w:rsidR="00F901E4" w:rsidRPr="00527AC2" w:rsidRDefault="00F901E4" w:rsidP="00F901E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proofErr w:type="spellStart"/>
      <w:r w:rsidRPr="00527AC2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527AC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27AC2">
        <w:rPr>
          <w:rFonts w:ascii="Arial" w:hAnsi="Arial" w:cs="Arial"/>
          <w:sz w:val="24"/>
          <w:szCs w:val="24"/>
          <w:shd w:val="clear" w:color="auto" w:fill="F6F6F6"/>
        </w:rPr>
        <w:t>uredbe</w:t>
      </w:r>
      <w:proofErr w:type="spellEnd"/>
      <w:r w:rsidRPr="00527AC2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527AC2">
        <w:rPr>
          <w:rFonts w:ascii="Arial" w:hAnsi="Arial" w:cs="Arial"/>
          <w:sz w:val="24"/>
          <w:szCs w:val="24"/>
          <w:shd w:val="clear" w:color="auto" w:fill="F6F6F6"/>
        </w:rPr>
        <w:t>postupku</w:t>
      </w:r>
      <w:proofErr w:type="spellEnd"/>
      <w:r w:rsidRPr="00527AC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27AC2">
        <w:rPr>
          <w:rFonts w:ascii="Arial" w:hAnsi="Arial" w:cs="Arial"/>
          <w:sz w:val="24"/>
          <w:szCs w:val="24"/>
          <w:shd w:val="clear" w:color="auto" w:fill="F6F6F6"/>
        </w:rPr>
        <w:t>javnog</w:t>
      </w:r>
      <w:proofErr w:type="spellEnd"/>
      <w:r w:rsidRPr="00527AC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27AC2">
        <w:rPr>
          <w:rFonts w:ascii="Arial" w:hAnsi="Arial" w:cs="Arial"/>
          <w:sz w:val="24"/>
          <w:szCs w:val="24"/>
          <w:shd w:val="clear" w:color="auto" w:fill="F6F6F6"/>
        </w:rPr>
        <w:t>nadmetanja</w:t>
      </w:r>
      <w:proofErr w:type="spellEnd"/>
      <w:r w:rsidRPr="00527AC2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527AC2">
        <w:rPr>
          <w:rFonts w:ascii="Arial" w:hAnsi="Arial" w:cs="Arial"/>
          <w:sz w:val="24"/>
          <w:szCs w:val="24"/>
          <w:shd w:val="clear" w:color="auto" w:fill="F6F6F6"/>
        </w:rPr>
        <w:t>izbor</w:t>
      </w:r>
      <w:proofErr w:type="spellEnd"/>
      <w:r w:rsidRPr="00527AC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27AC2">
        <w:rPr>
          <w:rFonts w:ascii="Arial" w:hAnsi="Arial" w:cs="Arial"/>
          <w:sz w:val="24"/>
          <w:szCs w:val="24"/>
          <w:shd w:val="clear" w:color="auto" w:fill="F6F6F6"/>
        </w:rPr>
        <w:t>snabdjevača</w:t>
      </w:r>
      <w:proofErr w:type="spellEnd"/>
      <w:r w:rsidRPr="00527AC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27AC2">
        <w:rPr>
          <w:rFonts w:ascii="Arial" w:hAnsi="Arial" w:cs="Arial"/>
          <w:sz w:val="24"/>
          <w:szCs w:val="24"/>
          <w:shd w:val="clear" w:color="auto" w:fill="F6F6F6"/>
        </w:rPr>
        <w:t>posljednjeg</w:t>
      </w:r>
      <w:proofErr w:type="spellEnd"/>
      <w:r w:rsidRPr="00527AC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27AC2">
        <w:rPr>
          <w:rFonts w:ascii="Arial" w:hAnsi="Arial" w:cs="Arial"/>
          <w:sz w:val="24"/>
          <w:szCs w:val="24"/>
          <w:shd w:val="clear" w:color="auto" w:fill="F6F6F6"/>
        </w:rPr>
        <w:t>izbora</w:t>
      </w:r>
      <w:proofErr w:type="spellEnd"/>
      <w:r w:rsidRPr="00527AC2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527AC2">
        <w:rPr>
          <w:rFonts w:ascii="Arial" w:hAnsi="Arial" w:cs="Arial"/>
          <w:sz w:val="24"/>
          <w:szCs w:val="24"/>
          <w:shd w:val="clear" w:color="auto" w:fill="F6F6F6"/>
        </w:rPr>
        <w:t>snabdijevanje</w:t>
      </w:r>
      <w:proofErr w:type="spellEnd"/>
      <w:r w:rsidRPr="00527AC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27AC2">
        <w:rPr>
          <w:rFonts w:ascii="Arial" w:hAnsi="Arial" w:cs="Arial"/>
          <w:sz w:val="24"/>
          <w:szCs w:val="24"/>
          <w:shd w:val="clear" w:color="auto" w:fill="F6F6F6"/>
        </w:rPr>
        <w:t>električnom</w:t>
      </w:r>
      <w:proofErr w:type="spellEnd"/>
      <w:r w:rsidRPr="00527AC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27AC2">
        <w:rPr>
          <w:rFonts w:ascii="Arial" w:hAnsi="Arial" w:cs="Arial"/>
          <w:sz w:val="24"/>
          <w:szCs w:val="24"/>
          <w:shd w:val="clear" w:color="auto" w:fill="F6F6F6"/>
        </w:rPr>
        <w:t>energijom</w:t>
      </w:r>
      <w:proofErr w:type="spellEnd"/>
    </w:p>
    <w:p w:rsidR="00F901E4" w:rsidRPr="00E628FA" w:rsidRDefault="00F901E4" w:rsidP="00F901E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izmjen</w:t>
      </w:r>
      <w:r>
        <w:rPr>
          <w:rFonts w:ascii="Arial" w:hAnsi="Arial" w:cs="Arial"/>
          <w:sz w:val="24"/>
          <w:szCs w:val="24"/>
          <w:shd w:val="clear" w:color="auto" w:fill="F6F6F6"/>
        </w:rPr>
        <w:t>ama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obrazovanju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Operativnog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tima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Partnerstva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otvorenu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upravu</w:t>
      </w:r>
      <w:proofErr w:type="spellEnd"/>
    </w:p>
    <w:p w:rsidR="00F901E4" w:rsidRPr="00E628FA" w:rsidRDefault="00F901E4" w:rsidP="00F901E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proofErr w:type="spellStart"/>
      <w:r w:rsidRPr="00E628FA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E628F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628FA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E628FA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E628FA">
        <w:rPr>
          <w:rFonts w:ascii="Arial" w:hAnsi="Arial" w:cs="Arial"/>
          <w:sz w:val="24"/>
          <w:szCs w:val="24"/>
          <w:shd w:val="clear" w:color="auto" w:fill="FFFFFF"/>
        </w:rPr>
        <w:t>obrazovanju</w:t>
      </w:r>
      <w:proofErr w:type="spellEnd"/>
      <w:r w:rsidRPr="00E628F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628FA">
        <w:rPr>
          <w:rFonts w:ascii="Arial" w:hAnsi="Arial" w:cs="Arial"/>
          <w:sz w:val="24"/>
          <w:szCs w:val="24"/>
          <w:shd w:val="clear" w:color="auto" w:fill="FFFFFF"/>
        </w:rPr>
        <w:t>Komisije</w:t>
      </w:r>
      <w:proofErr w:type="spellEnd"/>
      <w:r w:rsidRPr="00E628FA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E628FA">
        <w:rPr>
          <w:rFonts w:ascii="Arial" w:hAnsi="Arial" w:cs="Arial"/>
          <w:sz w:val="24"/>
          <w:szCs w:val="24"/>
          <w:shd w:val="clear" w:color="auto" w:fill="FFFFFF"/>
        </w:rPr>
        <w:t>praćenje</w:t>
      </w:r>
      <w:proofErr w:type="spellEnd"/>
      <w:r w:rsidRPr="00E628F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628FA">
        <w:rPr>
          <w:rFonts w:ascii="Arial" w:hAnsi="Arial" w:cs="Arial"/>
          <w:sz w:val="24"/>
          <w:szCs w:val="24"/>
          <w:shd w:val="clear" w:color="auto" w:fill="FFFFFF"/>
        </w:rPr>
        <w:t>postupanja</w:t>
      </w:r>
      <w:proofErr w:type="spellEnd"/>
      <w:r w:rsidRPr="00E628F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628FA">
        <w:rPr>
          <w:rFonts w:ascii="Arial" w:hAnsi="Arial" w:cs="Arial"/>
          <w:sz w:val="24"/>
          <w:szCs w:val="24"/>
          <w:shd w:val="clear" w:color="auto" w:fill="FFFFFF"/>
        </w:rPr>
        <w:t>nadležnih</w:t>
      </w:r>
      <w:proofErr w:type="spellEnd"/>
      <w:r w:rsidRPr="00E628FA">
        <w:rPr>
          <w:rFonts w:ascii="Arial" w:hAnsi="Arial" w:cs="Arial"/>
          <w:sz w:val="24"/>
          <w:szCs w:val="24"/>
          <w:shd w:val="clear" w:color="auto" w:fill="FFFFFF"/>
        </w:rPr>
        <w:t xml:space="preserve"> organa u </w:t>
      </w:r>
      <w:proofErr w:type="spellStart"/>
      <w:r w:rsidRPr="00E628FA">
        <w:rPr>
          <w:rFonts w:ascii="Arial" w:hAnsi="Arial" w:cs="Arial"/>
          <w:sz w:val="24"/>
          <w:szCs w:val="24"/>
          <w:shd w:val="clear" w:color="auto" w:fill="FFFFFF"/>
        </w:rPr>
        <w:t>istragama</w:t>
      </w:r>
      <w:proofErr w:type="spellEnd"/>
      <w:r w:rsidRPr="00E628F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628FA">
        <w:rPr>
          <w:rFonts w:ascii="Arial" w:hAnsi="Arial" w:cs="Arial"/>
          <w:sz w:val="24"/>
          <w:szCs w:val="24"/>
          <w:shd w:val="clear" w:color="auto" w:fill="FFFFFF"/>
        </w:rPr>
        <w:t>slučajeva</w:t>
      </w:r>
      <w:proofErr w:type="spellEnd"/>
      <w:r w:rsidRPr="00E628F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628FA">
        <w:rPr>
          <w:rFonts w:ascii="Arial" w:hAnsi="Arial" w:cs="Arial"/>
          <w:sz w:val="24"/>
          <w:szCs w:val="24"/>
          <w:shd w:val="clear" w:color="auto" w:fill="FFFFFF"/>
        </w:rPr>
        <w:t>prijetnji</w:t>
      </w:r>
      <w:proofErr w:type="spellEnd"/>
      <w:r w:rsidRPr="00E628FA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E628FA">
        <w:rPr>
          <w:rFonts w:ascii="Arial" w:hAnsi="Arial" w:cs="Arial"/>
          <w:sz w:val="24"/>
          <w:szCs w:val="24"/>
          <w:shd w:val="clear" w:color="auto" w:fill="FFFFFF"/>
        </w:rPr>
        <w:t>nasilja</w:t>
      </w:r>
      <w:proofErr w:type="spellEnd"/>
      <w:r w:rsidRPr="00E628F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628FA">
        <w:rPr>
          <w:rFonts w:ascii="Arial" w:hAnsi="Arial" w:cs="Arial"/>
          <w:sz w:val="24"/>
          <w:szCs w:val="24"/>
          <w:shd w:val="clear" w:color="auto" w:fill="FFFFFF"/>
        </w:rPr>
        <w:t>nad</w:t>
      </w:r>
      <w:proofErr w:type="spellEnd"/>
      <w:r w:rsidRPr="00E628F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628FA">
        <w:rPr>
          <w:rFonts w:ascii="Arial" w:hAnsi="Arial" w:cs="Arial"/>
          <w:sz w:val="24"/>
          <w:szCs w:val="24"/>
          <w:shd w:val="clear" w:color="auto" w:fill="FFFFFF"/>
        </w:rPr>
        <w:t>novinarima</w:t>
      </w:r>
      <w:proofErr w:type="spellEnd"/>
      <w:r w:rsidRPr="00E628FA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E628FA">
        <w:rPr>
          <w:rFonts w:ascii="Arial" w:hAnsi="Arial" w:cs="Arial"/>
          <w:sz w:val="24"/>
          <w:szCs w:val="24"/>
          <w:shd w:val="clear" w:color="auto" w:fill="FFFFFF"/>
        </w:rPr>
        <w:t>ubistava</w:t>
      </w:r>
      <w:proofErr w:type="spellEnd"/>
      <w:r w:rsidRPr="00E628F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628FA">
        <w:rPr>
          <w:rFonts w:ascii="Arial" w:hAnsi="Arial" w:cs="Arial"/>
          <w:sz w:val="24"/>
          <w:szCs w:val="24"/>
          <w:shd w:val="clear" w:color="auto" w:fill="FFFFFF"/>
        </w:rPr>
        <w:t>novinara</w:t>
      </w:r>
      <w:proofErr w:type="spellEnd"/>
      <w:r w:rsidRPr="00E628FA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E628FA">
        <w:rPr>
          <w:rFonts w:ascii="Arial" w:hAnsi="Arial" w:cs="Arial"/>
          <w:sz w:val="24"/>
          <w:szCs w:val="24"/>
          <w:shd w:val="clear" w:color="auto" w:fill="FFFFFF"/>
        </w:rPr>
        <w:t>napada</w:t>
      </w:r>
      <w:proofErr w:type="spellEnd"/>
      <w:r w:rsidRPr="00E628F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628FA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E628F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628FA">
        <w:rPr>
          <w:rFonts w:ascii="Arial" w:hAnsi="Arial" w:cs="Arial"/>
          <w:sz w:val="24"/>
          <w:szCs w:val="24"/>
          <w:shd w:val="clear" w:color="auto" w:fill="FFFFFF"/>
        </w:rPr>
        <w:t>imovinu</w:t>
      </w:r>
      <w:proofErr w:type="spellEnd"/>
      <w:r w:rsidRPr="00E628F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628FA">
        <w:rPr>
          <w:rFonts w:ascii="Arial" w:hAnsi="Arial" w:cs="Arial"/>
          <w:sz w:val="24"/>
          <w:szCs w:val="24"/>
          <w:shd w:val="clear" w:color="auto" w:fill="FFFFFF"/>
        </w:rPr>
        <w:t>medija</w:t>
      </w:r>
      <w:proofErr w:type="spellEnd"/>
    </w:p>
    <w:p w:rsidR="00F901E4" w:rsidRPr="00DF5F7E" w:rsidRDefault="00F901E4" w:rsidP="00F901E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izmjeni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izradi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Izmjena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dopuna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Prostorno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-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urbanističkog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plana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Opštine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Berane</w:t>
      </w:r>
      <w:proofErr w:type="spellEnd"/>
    </w:p>
    <w:p w:rsidR="00F901E4" w:rsidRPr="00DF5F7E" w:rsidRDefault="00F901E4" w:rsidP="00F901E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izmjeni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izradi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Izmjena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dopuna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Prostorno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-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urbanističkog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plana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Opštine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Rožaje</w:t>
      </w:r>
      <w:proofErr w:type="spellEnd"/>
    </w:p>
    <w:p w:rsidR="00F901E4" w:rsidRPr="00DF5F7E" w:rsidRDefault="00F901E4" w:rsidP="00F901E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izmjeni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izradi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Izmjena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dopuna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Prostorno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-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urbanističkog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plana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Opštine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Danilovgrad</w:t>
      </w:r>
      <w:proofErr w:type="spellEnd"/>
    </w:p>
    <w:p w:rsidR="00F901E4" w:rsidRPr="00DF5F7E" w:rsidRDefault="00F901E4" w:rsidP="00F901E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izmjeni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određivanju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rukovodioca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izrade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Izmjena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dopuna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Prostorno-urbanističkog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plana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Opštine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Gusinje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visini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naknade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rukovodioca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stručni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tim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izradu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Izmjena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dopuna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Prostorno-urbanističkog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plana</w:t>
      </w:r>
    </w:p>
    <w:p w:rsidR="00F901E4" w:rsidRPr="000B44B1" w:rsidRDefault="00F901E4" w:rsidP="00F901E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A</w:t>
      </w:r>
      <w:r w:rsidRPr="00DF5F7E">
        <w:rPr>
          <w:rFonts w:ascii="Arial" w:hAnsi="Arial" w:cs="Arial"/>
          <w:sz w:val="24"/>
          <w:szCs w:val="24"/>
          <w:shd w:val="clear" w:color="auto" w:fill="F6F6F6"/>
        </w:rPr>
        <w:t>naliz</w:t>
      </w:r>
      <w:r>
        <w:rPr>
          <w:rFonts w:ascii="Arial" w:hAnsi="Arial" w:cs="Arial"/>
          <w:sz w:val="24"/>
          <w:szCs w:val="24"/>
          <w:shd w:val="clear" w:color="auto" w:fill="F6F6F6"/>
        </w:rPr>
        <w:t>a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primjene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i</w:t>
      </w:r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potrebe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inoviranja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Zakona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kulturi</w:t>
      </w:r>
      <w:proofErr w:type="spellEnd"/>
    </w:p>
    <w:p w:rsidR="00F901E4" w:rsidRPr="000B44B1" w:rsidRDefault="00F901E4" w:rsidP="00F901E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akcionog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plana za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sprovođenje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preporuka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Komiteta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Ujedinjenih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nacija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za prava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lica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sa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invaliditetom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2026-2030.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F901E4" w:rsidRPr="00DF5F7E" w:rsidRDefault="00F901E4" w:rsidP="00F901E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osnove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zaključivanje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D</w:t>
      </w:r>
      <w:r w:rsidRPr="00DF5F7E">
        <w:rPr>
          <w:rFonts w:ascii="Arial" w:hAnsi="Arial" w:cs="Arial"/>
          <w:sz w:val="24"/>
          <w:szCs w:val="24"/>
          <w:shd w:val="clear" w:color="auto" w:fill="FFFFFF"/>
        </w:rPr>
        <w:t>opune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1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Finansijskog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sporazuma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između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Vlade Crne Gore i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Evropske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komisije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proširenje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trans-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evropske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saobraćajne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mreže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Crnoj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Gori,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r</w:t>
      </w:r>
      <w:r w:rsidRPr="00DF5F7E">
        <w:rPr>
          <w:rFonts w:ascii="Arial" w:hAnsi="Arial" w:cs="Arial"/>
          <w:sz w:val="24"/>
          <w:szCs w:val="24"/>
          <w:shd w:val="clear" w:color="auto" w:fill="FFFFFF"/>
        </w:rPr>
        <w:t>uta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4,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dionica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Mateševo-Andrijevica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okviru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Višegodišnjeg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akcionog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DF5F7E">
        <w:rPr>
          <w:rFonts w:ascii="Arial" w:hAnsi="Arial" w:cs="Arial"/>
          <w:sz w:val="24"/>
          <w:szCs w:val="24"/>
          <w:shd w:val="clear" w:color="auto" w:fill="FFFFFF"/>
        </w:rPr>
        <w:lastRenderedPageBreak/>
        <w:t>plana za period 2024-2027</w:t>
      </w:r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potpisanog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2.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decembra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2024.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Podgorici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Predlogom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dopune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1</w:t>
      </w:r>
    </w:p>
    <w:p w:rsidR="00F901E4" w:rsidRPr="00151DCA" w:rsidRDefault="00F901E4" w:rsidP="00F901E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osnove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vođenje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pregovora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zaključivanje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S</w:t>
      </w:r>
      <w:r w:rsidRPr="00DF5F7E">
        <w:rPr>
          <w:rFonts w:ascii="Arial" w:hAnsi="Arial" w:cs="Arial"/>
          <w:sz w:val="24"/>
          <w:szCs w:val="24"/>
          <w:shd w:val="clear" w:color="auto" w:fill="F6F6F6"/>
        </w:rPr>
        <w:t>porazuma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saradnji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oblasti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energetike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između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Vlade Crne Gore i Vlade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Ujedinjenih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Arapskih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Emirata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Predlogom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sporazuma</w:t>
      </w:r>
      <w:proofErr w:type="spellEnd"/>
    </w:p>
    <w:p w:rsidR="00F901E4" w:rsidRPr="00151DCA" w:rsidRDefault="00F901E4" w:rsidP="00F901E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finansijskog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iskaza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za 2024.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godinu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sa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Izvještajem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menadžmenta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poslovanju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Izvještajem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nezavisnog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revizora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izvršenoj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reviziji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finansijskih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izvještaja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za 2024.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godinu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za „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Aerodromi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Crne </w:t>
      </w:r>
      <w:proofErr w:type="gramStart"/>
      <w:r w:rsidRPr="00DF5F7E">
        <w:rPr>
          <w:rFonts w:ascii="Arial" w:hAnsi="Arial" w:cs="Arial"/>
          <w:sz w:val="24"/>
          <w:szCs w:val="24"/>
          <w:shd w:val="clear" w:color="auto" w:fill="F6F6F6"/>
        </w:rPr>
        <w:t>Gore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“</w:t>
      </w:r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AD</w:t>
      </w:r>
      <w:proofErr w:type="gram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Podgorica</w:t>
      </w:r>
    </w:p>
    <w:p w:rsidR="00F901E4" w:rsidRPr="00366DC5" w:rsidRDefault="00F901E4" w:rsidP="00F901E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izvještajni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period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od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01.01.2025.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do 31.03.2025.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Zaštitnik</w:t>
      </w:r>
      <w:r>
        <w:rPr>
          <w:rFonts w:ascii="Arial" w:hAnsi="Arial" w:cs="Arial"/>
          <w:sz w:val="24"/>
          <w:szCs w:val="24"/>
          <w:shd w:val="clear" w:color="auto" w:fill="FFFFFF"/>
        </w:rPr>
        <w:t>a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imovinsko</w:t>
      </w:r>
      <w:r w:rsidR="00F34CCA">
        <w:rPr>
          <w:rFonts w:ascii="Arial" w:hAnsi="Arial" w:cs="Arial"/>
          <w:sz w:val="24"/>
          <w:szCs w:val="24"/>
          <w:shd w:val="clear" w:color="auto" w:fill="FFFFFF"/>
        </w:rPr>
        <w:t>-</w:t>
      </w:r>
      <w:bookmarkStart w:id="1" w:name="_GoBack"/>
      <w:bookmarkEnd w:id="1"/>
      <w:r w:rsidRPr="00DF5F7E">
        <w:rPr>
          <w:rFonts w:ascii="Arial" w:hAnsi="Arial" w:cs="Arial"/>
          <w:sz w:val="24"/>
          <w:szCs w:val="24"/>
          <w:shd w:val="clear" w:color="auto" w:fill="FFFFFF"/>
        </w:rPr>
        <w:t>pravnih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interesa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Crne Gore</w:t>
      </w:r>
    </w:p>
    <w:p w:rsidR="00F901E4" w:rsidRPr="00366DC5" w:rsidRDefault="00F901E4" w:rsidP="00F901E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izradi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Plana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sprovo</w:t>
      </w:r>
      <w:r>
        <w:rPr>
          <w:rFonts w:ascii="Arial" w:hAnsi="Arial" w:cs="Arial"/>
          <w:sz w:val="24"/>
          <w:szCs w:val="24"/>
          <w:shd w:val="clear" w:color="auto" w:fill="F6F6F6"/>
        </w:rPr>
        <w:t>đ</w:t>
      </w:r>
      <w:r w:rsidRPr="00DF5F7E">
        <w:rPr>
          <w:rFonts w:ascii="Arial" w:hAnsi="Arial" w:cs="Arial"/>
          <w:sz w:val="24"/>
          <w:szCs w:val="24"/>
          <w:shd w:val="clear" w:color="auto" w:fill="F6F6F6"/>
        </w:rPr>
        <w:t>enja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javnih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konkursa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idejno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arhitektonsko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rješenje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javnih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objekata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za 2026.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godinu</w:t>
      </w:r>
      <w:proofErr w:type="spellEnd"/>
    </w:p>
    <w:p w:rsidR="00F901E4" w:rsidRPr="00DF5F7E" w:rsidRDefault="00F901E4" w:rsidP="00F901E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stanju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životne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sredine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Crnoj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Gori za 2024.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godinu</w:t>
      </w:r>
      <w:proofErr w:type="spellEnd"/>
    </w:p>
    <w:p w:rsidR="00F901E4" w:rsidRPr="00DF5F7E" w:rsidRDefault="00F901E4" w:rsidP="00F901E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zaključivanju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Memoranduma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razumijevanju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između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Ministarstva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odbrane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Crne Gore, Ministarstva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odbrane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Republike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Slovenije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i Ministarstva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odbrane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Republike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Sjeverne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Makedonije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vezi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sa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saradnjom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okviru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Grupe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korisnika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JLTV OSHKOSH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Predlogom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memoranduma</w:t>
      </w:r>
      <w:proofErr w:type="spellEnd"/>
    </w:p>
    <w:p w:rsidR="00F901E4" w:rsidRPr="00DF5F7E" w:rsidRDefault="00F901E4" w:rsidP="00F901E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zaključivanju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Memoranduma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9F53CB">
        <w:rPr>
          <w:rFonts w:ascii="Arial" w:hAnsi="Arial" w:cs="Arial"/>
          <w:sz w:val="24"/>
          <w:szCs w:val="24"/>
          <w:shd w:val="clear" w:color="auto" w:fill="FFFFFF"/>
        </w:rPr>
        <w:t>saradnji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između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Ministarstva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prosvjete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nauke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i inovacija </w:t>
      </w:r>
      <w:r>
        <w:rPr>
          <w:rFonts w:ascii="Arial" w:hAnsi="Arial" w:cs="Arial"/>
          <w:sz w:val="24"/>
          <w:szCs w:val="24"/>
          <w:shd w:val="clear" w:color="auto" w:fill="FFFFFF"/>
        </w:rPr>
        <w:t>i</w:t>
      </w:r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Društv</w:t>
      </w:r>
      <w:r>
        <w:rPr>
          <w:rFonts w:ascii="Arial" w:hAnsi="Arial" w:cs="Arial"/>
          <w:sz w:val="24"/>
          <w:szCs w:val="24"/>
          <w:shd w:val="clear" w:color="auto" w:fill="FFFFFF"/>
        </w:rPr>
        <w:t>a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telekomunikacije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„</w:t>
      </w:r>
      <w:proofErr w:type="gramStart"/>
      <w:r w:rsidRPr="00DF5F7E">
        <w:rPr>
          <w:rFonts w:ascii="Arial" w:hAnsi="Arial" w:cs="Arial"/>
          <w:sz w:val="24"/>
          <w:szCs w:val="24"/>
          <w:shd w:val="clear" w:color="auto" w:fill="FFFFFF"/>
        </w:rPr>
        <w:t>MTEL“ d.o.o</w:t>
      </w:r>
      <w:r>
        <w:rPr>
          <w:rFonts w:ascii="Arial" w:hAnsi="Arial" w:cs="Arial"/>
          <w:sz w:val="24"/>
          <w:szCs w:val="24"/>
          <w:shd w:val="clear" w:color="auto" w:fill="FFFFFF"/>
        </w:rPr>
        <w:t>.</w:t>
      </w:r>
      <w:proofErr w:type="gram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sa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Predlogom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memoranduma</w:t>
      </w:r>
      <w:proofErr w:type="spellEnd"/>
    </w:p>
    <w:p w:rsidR="00F901E4" w:rsidRPr="00DF5F7E" w:rsidRDefault="00F901E4" w:rsidP="00F901E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realizaciji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Akcionog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plana za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implementaciju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preporuka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Državne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revi</w:t>
      </w:r>
      <w:r>
        <w:rPr>
          <w:rFonts w:ascii="Arial" w:hAnsi="Arial" w:cs="Arial"/>
          <w:sz w:val="24"/>
          <w:szCs w:val="24"/>
          <w:shd w:val="clear" w:color="auto" w:fill="F6F6F6"/>
        </w:rPr>
        <w:t>z</w:t>
      </w:r>
      <w:r w:rsidRPr="00DF5F7E">
        <w:rPr>
          <w:rFonts w:ascii="Arial" w:hAnsi="Arial" w:cs="Arial"/>
          <w:sz w:val="24"/>
          <w:szCs w:val="24"/>
          <w:shd w:val="clear" w:color="auto" w:fill="F6F6F6"/>
        </w:rPr>
        <w:t>orske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institucije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kraju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II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kvartala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2025.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</w:p>
    <w:p w:rsidR="00F901E4" w:rsidRPr="00DF5F7E" w:rsidRDefault="00F901E4" w:rsidP="00F901E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pravilnika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unutrašnjoj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organizaciji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sistematizaciji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Ministarstva rada,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zapošljavanja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socijalnog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dijaloga</w:t>
      </w:r>
      <w:proofErr w:type="spellEnd"/>
    </w:p>
    <w:p w:rsidR="00F901E4" w:rsidRPr="00DF5F7E" w:rsidRDefault="00F901E4" w:rsidP="00F901E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dopunu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Zaključka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Vlade Crne Gore</w:t>
      </w:r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br</w:t>
      </w:r>
      <w:r>
        <w:rPr>
          <w:rFonts w:ascii="Arial" w:hAnsi="Arial" w:cs="Arial"/>
          <w:sz w:val="24"/>
          <w:szCs w:val="24"/>
          <w:shd w:val="clear" w:color="auto" w:fill="FFFFFF"/>
        </w:rPr>
        <w:t>oj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: </w:t>
      </w:r>
      <w:r w:rsidRPr="00DF5F7E">
        <w:rPr>
          <w:rFonts w:ascii="Arial" w:hAnsi="Arial" w:cs="Arial"/>
          <w:sz w:val="24"/>
          <w:szCs w:val="24"/>
          <w:shd w:val="clear" w:color="auto" w:fill="FFFFFF"/>
        </w:rPr>
        <w:t>11-011/25-3297/2</w:t>
      </w:r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od 2.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oktobra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2025.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, sa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sjednice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od 25.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septembra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2025.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F901E4" w:rsidRPr="00DF5F7E" w:rsidRDefault="00F901E4" w:rsidP="00F901E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platforme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učešće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predsjednika Vlade Crne Gore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Milojka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Spajića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Samitu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Berlinskog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procesa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, London,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Ujedinjeno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K</w:t>
      </w:r>
      <w:r w:rsidRPr="00DF5F7E">
        <w:rPr>
          <w:rFonts w:ascii="Arial" w:hAnsi="Arial" w:cs="Arial"/>
          <w:sz w:val="24"/>
          <w:szCs w:val="24"/>
          <w:shd w:val="clear" w:color="auto" w:fill="F6F6F6"/>
        </w:rPr>
        <w:t>raljevstvo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Velike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Britanije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Sjeverne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Irske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, 22.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oktobra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2025.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</w:p>
    <w:p w:rsidR="00F901E4" w:rsidRPr="00DF5F7E" w:rsidRDefault="00F901E4" w:rsidP="00F901E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platforme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učešće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Dragana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Krapovića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, ministra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odbrane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prvoj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međunarodnoj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odbrambenoj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izložbi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konferenciji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„SIDEC 2025“, 20-22.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oktobar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2025.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Celje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Republika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Slovenija</w:t>
      </w:r>
      <w:proofErr w:type="spellEnd"/>
    </w:p>
    <w:p w:rsidR="00F901E4" w:rsidRPr="00DF5F7E" w:rsidRDefault="00F901E4" w:rsidP="00F901E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platforme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radnu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posjetu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delegacije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Ministarstva energetike i rudarstva,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koju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će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predvoditi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ministar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mr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Admir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Šahmanović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Ministarstvu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zaštitu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životne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sredine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energetsku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bezbjednost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Republike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Italije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>, Rim</w:t>
      </w:r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periodu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od 22. do 24.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oktobra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2025.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F901E4" w:rsidRPr="00DF5F7E" w:rsidRDefault="00F901E4" w:rsidP="00F901E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platforme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učešće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ministarke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kulture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medija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dr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Tamare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Vujović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završnom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predstavljanju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aplikacione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knjige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projekta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„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Nikšić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Evropska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prijestonica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kulture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2030“,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Brisel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>,</w:t>
      </w:r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20-21.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oktobar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2025.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</w:p>
    <w:p w:rsidR="00F901E4" w:rsidRPr="000846EF" w:rsidRDefault="00F901E4" w:rsidP="00F901E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platforme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za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radnu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posjetu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ministra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dijaspore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Mirsada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Azemovića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Republici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Sloveniji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>,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17-19.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oktobra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2025.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F901E4" w:rsidRPr="00BA54A1" w:rsidRDefault="00F901E4" w:rsidP="00F901E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proofErr w:type="spellStart"/>
      <w:r w:rsidRPr="00397439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39743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97439">
        <w:rPr>
          <w:rFonts w:ascii="Arial" w:hAnsi="Arial" w:cs="Arial"/>
          <w:sz w:val="24"/>
          <w:szCs w:val="24"/>
          <w:shd w:val="clear" w:color="auto" w:fill="FFFFFF"/>
        </w:rPr>
        <w:t>platforme</w:t>
      </w:r>
      <w:proofErr w:type="spellEnd"/>
      <w:r w:rsidRPr="0039743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za </w:t>
      </w:r>
      <w:proofErr w:type="spellStart"/>
      <w:r w:rsidRPr="00397439">
        <w:rPr>
          <w:rFonts w:ascii="Arial" w:hAnsi="Arial" w:cs="Arial"/>
          <w:sz w:val="24"/>
          <w:szCs w:val="24"/>
          <w:shd w:val="clear" w:color="auto" w:fill="FFFFFF"/>
        </w:rPr>
        <w:t>radn</w:t>
      </w:r>
      <w:r>
        <w:rPr>
          <w:rFonts w:ascii="Arial" w:hAnsi="Arial" w:cs="Arial"/>
          <w:sz w:val="24"/>
          <w:szCs w:val="24"/>
          <w:shd w:val="clear" w:color="auto" w:fill="FFFFFF"/>
        </w:rPr>
        <w:t>u</w:t>
      </w:r>
      <w:proofErr w:type="spellEnd"/>
      <w:r w:rsidRPr="0039743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97439">
        <w:rPr>
          <w:rFonts w:ascii="Arial" w:hAnsi="Arial" w:cs="Arial"/>
          <w:sz w:val="24"/>
          <w:szCs w:val="24"/>
          <w:shd w:val="clear" w:color="auto" w:fill="FFFFFF"/>
        </w:rPr>
        <w:t>posjet</w:t>
      </w:r>
      <w:r>
        <w:rPr>
          <w:rFonts w:ascii="Arial" w:hAnsi="Arial" w:cs="Arial"/>
          <w:sz w:val="24"/>
          <w:szCs w:val="24"/>
          <w:shd w:val="clear" w:color="auto" w:fill="FFFFFF"/>
        </w:rPr>
        <w:t>u</w:t>
      </w:r>
      <w:proofErr w:type="spellEnd"/>
      <w:r w:rsidRPr="00397439">
        <w:rPr>
          <w:rFonts w:ascii="Arial" w:hAnsi="Arial" w:cs="Arial"/>
          <w:sz w:val="24"/>
          <w:szCs w:val="24"/>
          <w:shd w:val="clear" w:color="auto" w:fill="FFFFFF"/>
        </w:rPr>
        <w:t xml:space="preserve"> ministra </w:t>
      </w:r>
      <w:proofErr w:type="spellStart"/>
      <w:r w:rsidRPr="00397439">
        <w:rPr>
          <w:rFonts w:ascii="Arial" w:hAnsi="Arial" w:cs="Arial"/>
          <w:sz w:val="24"/>
          <w:szCs w:val="24"/>
          <w:shd w:val="clear" w:color="auto" w:fill="FFFFFF"/>
        </w:rPr>
        <w:t>dijaspore</w:t>
      </w:r>
      <w:proofErr w:type="spellEnd"/>
      <w:r w:rsidRPr="0039743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97439">
        <w:rPr>
          <w:rFonts w:ascii="Arial" w:hAnsi="Arial" w:cs="Arial"/>
          <w:sz w:val="24"/>
          <w:szCs w:val="24"/>
          <w:shd w:val="clear" w:color="auto" w:fill="FFFFFF"/>
        </w:rPr>
        <w:t>Mirsada</w:t>
      </w:r>
      <w:proofErr w:type="spellEnd"/>
      <w:r w:rsidRPr="0039743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97439">
        <w:rPr>
          <w:rFonts w:ascii="Arial" w:hAnsi="Arial" w:cs="Arial"/>
          <w:sz w:val="24"/>
          <w:szCs w:val="24"/>
          <w:shd w:val="clear" w:color="auto" w:fill="FFFFFF"/>
        </w:rPr>
        <w:t>Azemovića</w:t>
      </w:r>
      <w:proofErr w:type="spellEnd"/>
      <w:r w:rsidRPr="0039743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97439">
        <w:rPr>
          <w:rFonts w:ascii="Arial" w:hAnsi="Arial" w:cs="Arial"/>
          <w:sz w:val="24"/>
          <w:szCs w:val="24"/>
          <w:shd w:val="clear" w:color="auto" w:fill="FFFFFF"/>
        </w:rPr>
        <w:t>Sjedinjenim</w:t>
      </w:r>
      <w:proofErr w:type="spellEnd"/>
      <w:r w:rsidRPr="0039743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97439">
        <w:rPr>
          <w:rFonts w:ascii="Arial" w:hAnsi="Arial" w:cs="Arial"/>
          <w:sz w:val="24"/>
          <w:szCs w:val="24"/>
          <w:shd w:val="clear" w:color="auto" w:fill="FFFFFF"/>
        </w:rPr>
        <w:t>Američkim</w:t>
      </w:r>
      <w:proofErr w:type="spellEnd"/>
      <w:r w:rsidRPr="0039743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97439">
        <w:rPr>
          <w:rFonts w:ascii="Arial" w:hAnsi="Arial" w:cs="Arial"/>
          <w:sz w:val="24"/>
          <w:szCs w:val="24"/>
          <w:shd w:val="clear" w:color="auto" w:fill="FFFFFF"/>
        </w:rPr>
        <w:t>Državama</w:t>
      </w:r>
      <w:proofErr w:type="spellEnd"/>
      <w:r w:rsidRPr="00397439">
        <w:rPr>
          <w:rFonts w:ascii="Arial" w:hAnsi="Arial" w:cs="Arial"/>
          <w:sz w:val="24"/>
          <w:szCs w:val="24"/>
          <w:shd w:val="clear" w:color="auto" w:fill="FFFFFF"/>
        </w:rPr>
        <w:t>, 20-28.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97439">
        <w:rPr>
          <w:rFonts w:ascii="Arial" w:hAnsi="Arial" w:cs="Arial"/>
          <w:sz w:val="24"/>
          <w:szCs w:val="24"/>
          <w:shd w:val="clear" w:color="auto" w:fill="FFFFFF"/>
        </w:rPr>
        <w:t>oktobra</w:t>
      </w:r>
      <w:proofErr w:type="spellEnd"/>
      <w:r w:rsidRPr="00397439">
        <w:rPr>
          <w:rFonts w:ascii="Arial" w:hAnsi="Arial" w:cs="Arial"/>
          <w:sz w:val="24"/>
          <w:szCs w:val="24"/>
          <w:shd w:val="clear" w:color="auto" w:fill="FFFFFF"/>
        </w:rPr>
        <w:t xml:space="preserve"> 2025.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97439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F901E4" w:rsidRPr="00EA71D2" w:rsidRDefault="00F901E4" w:rsidP="00F901E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proofErr w:type="spellStart"/>
      <w:r w:rsidRPr="00BA54A1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BA54A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BA54A1">
        <w:rPr>
          <w:rFonts w:ascii="Arial" w:hAnsi="Arial" w:cs="Arial"/>
          <w:sz w:val="24"/>
          <w:szCs w:val="24"/>
          <w:shd w:val="clear" w:color="auto" w:fill="F6F6F6"/>
        </w:rPr>
        <w:t>platforme</w:t>
      </w:r>
      <w:proofErr w:type="spellEnd"/>
      <w:r w:rsidRPr="00BA54A1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BA54A1">
        <w:rPr>
          <w:rFonts w:ascii="Arial" w:hAnsi="Arial" w:cs="Arial"/>
          <w:sz w:val="24"/>
          <w:szCs w:val="24"/>
          <w:shd w:val="clear" w:color="auto" w:fill="F6F6F6"/>
        </w:rPr>
        <w:t>učešće</w:t>
      </w:r>
      <w:proofErr w:type="spellEnd"/>
      <w:r w:rsidRPr="00BA54A1">
        <w:rPr>
          <w:rFonts w:ascii="Arial" w:hAnsi="Arial" w:cs="Arial"/>
          <w:sz w:val="24"/>
          <w:szCs w:val="24"/>
          <w:shd w:val="clear" w:color="auto" w:fill="F6F6F6"/>
        </w:rPr>
        <w:t xml:space="preserve"> potpredsjednika Vlade za </w:t>
      </w:r>
      <w:proofErr w:type="spellStart"/>
      <w:r w:rsidRPr="00BA54A1">
        <w:rPr>
          <w:rFonts w:ascii="Arial" w:hAnsi="Arial" w:cs="Arial"/>
          <w:sz w:val="24"/>
          <w:szCs w:val="24"/>
          <w:shd w:val="clear" w:color="auto" w:fill="F6F6F6"/>
        </w:rPr>
        <w:t>vanjske</w:t>
      </w:r>
      <w:proofErr w:type="spellEnd"/>
      <w:r w:rsidRPr="00BA54A1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BA54A1">
        <w:rPr>
          <w:rFonts w:ascii="Arial" w:hAnsi="Arial" w:cs="Arial"/>
          <w:sz w:val="24"/>
          <w:szCs w:val="24"/>
          <w:shd w:val="clear" w:color="auto" w:fill="F6F6F6"/>
        </w:rPr>
        <w:t>evropske</w:t>
      </w:r>
      <w:proofErr w:type="spellEnd"/>
      <w:r w:rsidRPr="00BA54A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BA54A1">
        <w:rPr>
          <w:rFonts w:ascii="Arial" w:hAnsi="Arial" w:cs="Arial"/>
          <w:sz w:val="24"/>
          <w:szCs w:val="24"/>
          <w:shd w:val="clear" w:color="auto" w:fill="F6F6F6"/>
        </w:rPr>
        <w:t>poslove</w:t>
      </w:r>
      <w:proofErr w:type="spellEnd"/>
      <w:r w:rsidRPr="00BA54A1">
        <w:rPr>
          <w:rFonts w:ascii="Arial" w:hAnsi="Arial" w:cs="Arial"/>
          <w:sz w:val="24"/>
          <w:szCs w:val="24"/>
          <w:shd w:val="clear" w:color="auto" w:fill="F6F6F6"/>
        </w:rPr>
        <w:t xml:space="preserve"> dr Filipa </w:t>
      </w:r>
      <w:proofErr w:type="spellStart"/>
      <w:r w:rsidRPr="00BA54A1">
        <w:rPr>
          <w:rFonts w:ascii="Arial" w:hAnsi="Arial" w:cs="Arial"/>
          <w:sz w:val="24"/>
          <w:szCs w:val="24"/>
          <w:shd w:val="clear" w:color="auto" w:fill="F6F6F6"/>
        </w:rPr>
        <w:t>Ivanovića</w:t>
      </w:r>
      <w:proofErr w:type="spellEnd"/>
      <w:r w:rsidRPr="00BA54A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BA54A1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BA54A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BA54A1">
        <w:rPr>
          <w:rFonts w:ascii="Arial" w:hAnsi="Arial" w:cs="Arial"/>
          <w:sz w:val="24"/>
          <w:szCs w:val="24"/>
          <w:shd w:val="clear" w:color="auto" w:fill="F6F6F6"/>
        </w:rPr>
        <w:t>okruglom</w:t>
      </w:r>
      <w:proofErr w:type="spellEnd"/>
      <w:r w:rsidRPr="00BA54A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BA54A1">
        <w:rPr>
          <w:rFonts w:ascii="Arial" w:hAnsi="Arial" w:cs="Arial"/>
          <w:sz w:val="24"/>
          <w:szCs w:val="24"/>
          <w:shd w:val="clear" w:color="auto" w:fill="F6F6F6"/>
        </w:rPr>
        <w:t>stolu</w:t>
      </w:r>
      <w:proofErr w:type="spellEnd"/>
      <w:r w:rsidRPr="00BA54A1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BA54A1">
        <w:rPr>
          <w:rFonts w:ascii="Arial" w:hAnsi="Arial" w:cs="Arial"/>
          <w:sz w:val="24"/>
          <w:szCs w:val="24"/>
          <w:shd w:val="clear" w:color="auto" w:fill="F6F6F6"/>
        </w:rPr>
        <w:t>organizaciji</w:t>
      </w:r>
      <w:proofErr w:type="spellEnd"/>
      <w:r w:rsidRPr="00BA54A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BA54A1">
        <w:rPr>
          <w:rFonts w:ascii="Arial" w:hAnsi="Arial" w:cs="Arial"/>
          <w:sz w:val="24"/>
          <w:szCs w:val="24"/>
          <w:shd w:val="clear" w:color="auto" w:fill="F6F6F6"/>
        </w:rPr>
        <w:t>Kraljevskog</w:t>
      </w:r>
      <w:proofErr w:type="spellEnd"/>
      <w:r w:rsidRPr="00BA54A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BA54A1">
        <w:rPr>
          <w:rFonts w:ascii="Arial" w:hAnsi="Arial" w:cs="Arial"/>
          <w:sz w:val="24"/>
          <w:szCs w:val="24"/>
          <w:shd w:val="clear" w:color="auto" w:fill="F6F6F6"/>
        </w:rPr>
        <w:t>instituta</w:t>
      </w:r>
      <w:proofErr w:type="spellEnd"/>
      <w:r w:rsidRPr="00BA54A1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BA54A1">
        <w:rPr>
          <w:rFonts w:ascii="Arial" w:hAnsi="Arial" w:cs="Arial"/>
          <w:sz w:val="24"/>
          <w:szCs w:val="24"/>
          <w:shd w:val="clear" w:color="auto" w:fill="F6F6F6"/>
        </w:rPr>
        <w:lastRenderedPageBreak/>
        <w:t>odrambene</w:t>
      </w:r>
      <w:proofErr w:type="spellEnd"/>
      <w:r w:rsidRPr="00BA54A1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BA54A1">
        <w:rPr>
          <w:rFonts w:ascii="Arial" w:hAnsi="Arial" w:cs="Arial"/>
          <w:sz w:val="24"/>
          <w:szCs w:val="24"/>
          <w:shd w:val="clear" w:color="auto" w:fill="F6F6F6"/>
        </w:rPr>
        <w:t>bezbjednosne</w:t>
      </w:r>
      <w:proofErr w:type="spellEnd"/>
      <w:r w:rsidRPr="00BA54A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BA54A1">
        <w:rPr>
          <w:rFonts w:ascii="Arial" w:hAnsi="Arial" w:cs="Arial"/>
          <w:sz w:val="24"/>
          <w:szCs w:val="24"/>
          <w:shd w:val="clear" w:color="auto" w:fill="F6F6F6"/>
        </w:rPr>
        <w:t>studije</w:t>
      </w:r>
      <w:proofErr w:type="spellEnd"/>
      <w:r w:rsidRPr="00BA54A1">
        <w:rPr>
          <w:rFonts w:ascii="Arial" w:hAnsi="Arial" w:cs="Arial"/>
          <w:sz w:val="24"/>
          <w:szCs w:val="24"/>
          <w:shd w:val="clear" w:color="auto" w:fill="F6F6F6"/>
        </w:rPr>
        <w:t xml:space="preserve"> (RUSI) u </w:t>
      </w:r>
      <w:proofErr w:type="spellStart"/>
      <w:r w:rsidRPr="00BA54A1">
        <w:rPr>
          <w:rFonts w:ascii="Arial" w:hAnsi="Arial" w:cs="Arial"/>
          <w:sz w:val="24"/>
          <w:szCs w:val="24"/>
          <w:shd w:val="clear" w:color="auto" w:fill="F6F6F6"/>
        </w:rPr>
        <w:t>okviru</w:t>
      </w:r>
      <w:proofErr w:type="spellEnd"/>
      <w:r w:rsidRPr="00BA54A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BA54A1">
        <w:rPr>
          <w:rFonts w:ascii="Arial" w:hAnsi="Arial" w:cs="Arial"/>
          <w:sz w:val="24"/>
          <w:szCs w:val="24"/>
          <w:shd w:val="clear" w:color="auto" w:fill="F6F6F6"/>
        </w:rPr>
        <w:t>Samita</w:t>
      </w:r>
      <w:proofErr w:type="spellEnd"/>
      <w:r w:rsidRPr="00BA54A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BA54A1">
        <w:rPr>
          <w:rFonts w:ascii="Arial" w:hAnsi="Arial" w:cs="Arial"/>
          <w:sz w:val="24"/>
          <w:szCs w:val="24"/>
          <w:shd w:val="clear" w:color="auto" w:fill="F6F6F6"/>
        </w:rPr>
        <w:t>Berlinskog</w:t>
      </w:r>
      <w:proofErr w:type="spellEnd"/>
      <w:r w:rsidRPr="00BA54A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BA54A1">
        <w:rPr>
          <w:rFonts w:ascii="Arial" w:hAnsi="Arial" w:cs="Arial"/>
          <w:sz w:val="24"/>
          <w:szCs w:val="24"/>
          <w:shd w:val="clear" w:color="auto" w:fill="F6F6F6"/>
        </w:rPr>
        <w:t>procesa</w:t>
      </w:r>
      <w:proofErr w:type="spellEnd"/>
      <w:r w:rsidRPr="00BA54A1">
        <w:rPr>
          <w:rFonts w:ascii="Arial" w:hAnsi="Arial" w:cs="Arial"/>
          <w:sz w:val="24"/>
          <w:szCs w:val="24"/>
          <w:shd w:val="clear" w:color="auto" w:fill="F6F6F6"/>
        </w:rPr>
        <w:t xml:space="preserve"> (London,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Ujedinjeno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Kraljevstvo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r w:rsidRPr="00BA54A1">
        <w:rPr>
          <w:rFonts w:ascii="Arial" w:hAnsi="Arial" w:cs="Arial"/>
          <w:sz w:val="24"/>
          <w:szCs w:val="24"/>
          <w:shd w:val="clear" w:color="auto" w:fill="F6F6F6"/>
        </w:rPr>
        <w:t>21-22.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BA54A1">
        <w:rPr>
          <w:rFonts w:ascii="Arial" w:hAnsi="Arial" w:cs="Arial"/>
          <w:sz w:val="24"/>
          <w:szCs w:val="24"/>
          <w:shd w:val="clear" w:color="auto" w:fill="F6F6F6"/>
        </w:rPr>
        <w:t>oktobar</w:t>
      </w:r>
      <w:proofErr w:type="spellEnd"/>
      <w:r w:rsidRPr="00BA54A1">
        <w:rPr>
          <w:rFonts w:ascii="Arial" w:hAnsi="Arial" w:cs="Arial"/>
          <w:sz w:val="24"/>
          <w:szCs w:val="24"/>
          <w:shd w:val="clear" w:color="auto" w:fill="F6F6F6"/>
        </w:rPr>
        <w:t xml:space="preserve"> 2025.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  <w:r w:rsidRPr="00BA54A1">
        <w:rPr>
          <w:rFonts w:ascii="Arial" w:hAnsi="Arial" w:cs="Arial"/>
          <w:sz w:val="24"/>
          <w:szCs w:val="24"/>
          <w:shd w:val="clear" w:color="auto" w:fill="F6F6F6"/>
        </w:rPr>
        <w:t>)</w:t>
      </w:r>
    </w:p>
    <w:p w:rsidR="00F901E4" w:rsidRPr="002C638B" w:rsidRDefault="00F901E4" w:rsidP="00F901E4">
      <w:pPr>
        <w:spacing w:after="0" w:line="240" w:lineRule="auto"/>
        <w:ind w:left="720"/>
        <w:contextualSpacing/>
        <w:jc w:val="both"/>
        <w:rPr>
          <w:rFonts w:ascii="Arial" w:hAnsi="Arial" w:cs="Arial"/>
          <w:b/>
          <w:sz w:val="20"/>
          <w:szCs w:val="20"/>
          <w:lang w:val="sl-SI"/>
        </w:rPr>
      </w:pPr>
    </w:p>
    <w:p w:rsidR="00F901E4" w:rsidRPr="00B50421" w:rsidRDefault="00F901E4" w:rsidP="00F901E4">
      <w:pPr>
        <w:pStyle w:val="ListParagraph"/>
        <w:numPr>
          <w:ilvl w:val="0"/>
          <w:numId w:val="1"/>
        </w:numPr>
        <w:spacing w:after="0" w:line="252" w:lineRule="auto"/>
        <w:jc w:val="both"/>
        <w:rPr>
          <w:rFonts w:ascii="Arial" w:hAnsi="Arial" w:cs="Arial"/>
          <w:b/>
          <w:sz w:val="20"/>
          <w:szCs w:val="20"/>
          <w:lang w:val="sl-SI"/>
        </w:rPr>
      </w:pPr>
      <w:r w:rsidRPr="00FD79F6">
        <w:rPr>
          <w:rFonts w:ascii="Arial" w:hAnsi="Arial" w:cs="Arial"/>
          <w:b/>
          <w:sz w:val="20"/>
          <w:szCs w:val="20"/>
          <w:lang w:val="sl-SI"/>
        </w:rPr>
        <w:t>MATERIJALI KOJI SE VLADI DOSTAVLJAJU RADI DAVANJA MIŠLJENJA ILI SAGLASNOSTI</w:t>
      </w:r>
      <w:r w:rsidRPr="00FD79F6">
        <w:rPr>
          <w:rFonts w:ascii="Arial" w:hAnsi="Arial" w:cs="Arial"/>
          <w:sz w:val="24"/>
          <w:szCs w:val="24"/>
          <w:lang w:val="sl-SI"/>
        </w:rPr>
        <w:tab/>
      </w:r>
      <w:r w:rsidRPr="00B50421">
        <w:rPr>
          <w:rFonts w:ascii="Arial" w:hAnsi="Arial" w:cs="Arial"/>
          <w:sz w:val="24"/>
          <w:szCs w:val="24"/>
        </w:rPr>
        <w:tab/>
      </w:r>
      <w:r w:rsidRPr="00B50421">
        <w:rPr>
          <w:rFonts w:ascii="Arial" w:hAnsi="Arial" w:cs="Arial"/>
          <w:sz w:val="24"/>
          <w:szCs w:val="24"/>
        </w:rPr>
        <w:tab/>
      </w:r>
    </w:p>
    <w:p w:rsidR="00F901E4" w:rsidRPr="00DF5F7E" w:rsidRDefault="00F901E4" w:rsidP="00F901E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utvrđivanju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koeficijenata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zarade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zaposlenih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Javnoj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ustanovi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„Dnevni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centar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djecu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mlade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sa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smetnjama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teškoćama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razvoju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- </w:t>
      </w:r>
      <w:proofErr w:type="spellStart"/>
      <w:proofErr w:type="gramStart"/>
      <w:r w:rsidRPr="00DF5F7E">
        <w:rPr>
          <w:rFonts w:ascii="Arial" w:hAnsi="Arial" w:cs="Arial"/>
          <w:sz w:val="24"/>
          <w:szCs w:val="24"/>
          <w:shd w:val="clear" w:color="auto" w:fill="FFFFFF"/>
        </w:rPr>
        <w:t>Tivat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>“</w:t>
      </w:r>
      <w:proofErr w:type="gramEnd"/>
    </w:p>
    <w:p w:rsidR="00F901E4" w:rsidRPr="00DF5F7E" w:rsidRDefault="00F901E4" w:rsidP="00F901E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davanje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saglasnosti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isplatu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naknade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članovima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Komisije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izbor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pružaoca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usluge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SOS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telefon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odrasla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stara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lica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koja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su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žrtv</w:t>
      </w:r>
      <w:r>
        <w:rPr>
          <w:rFonts w:ascii="Arial" w:hAnsi="Arial" w:cs="Arial"/>
          <w:sz w:val="24"/>
          <w:szCs w:val="24"/>
          <w:shd w:val="clear" w:color="auto" w:fill="FFFFFF"/>
        </w:rPr>
        <w:t>e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zlostavljanja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zanemarivanj</w:t>
      </w:r>
      <w:r>
        <w:rPr>
          <w:rFonts w:ascii="Arial" w:hAnsi="Arial" w:cs="Arial"/>
          <w:sz w:val="24"/>
          <w:szCs w:val="24"/>
          <w:shd w:val="clear" w:color="auto" w:fill="FFFFFF"/>
        </w:rPr>
        <w:t>a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rodno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zasnovanog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nasilja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nasilja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porodici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eksploatacije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ili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kod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kojih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postoji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opasnost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da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će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postati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žrtve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koje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će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Ministarstvo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socijalnog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staranja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brige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porodici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demografije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finansirati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, za period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od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01.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januara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do 31.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decembra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2025.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F901E4" w:rsidRPr="00DF5F7E" w:rsidRDefault="00F901E4" w:rsidP="00F901E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davanje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saglasnosti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isplatu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naknade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članovima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Komisije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izbor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pružaoca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usluge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smještaj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prihvatilištu-skloništu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djeteta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odraslog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starog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lica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odnosno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odraslog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lica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sa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djetetom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koje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je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žrtva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zlostavljanja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zanemarivanja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rodno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zasnovanog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nasilja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nasilja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porodici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za 2025.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godinu</w:t>
      </w:r>
      <w:proofErr w:type="spellEnd"/>
    </w:p>
    <w:p w:rsidR="00F901E4" w:rsidRPr="00DF5F7E" w:rsidRDefault="00F901E4" w:rsidP="00F901E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davanje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saglasnosti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isplatu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naknade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članovima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Komisije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izbor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pružaoca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usluge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smještaj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prihvatilištu-skloništu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odraslog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starog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lica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koje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je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žrtva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trgovine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ljudima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kojeg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će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Ministarstvo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socijalnog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staranja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brige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porodici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demografije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finansirati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za period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od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01.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januara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do 31.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decembra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FFFFF"/>
        </w:rPr>
        <w:t xml:space="preserve"> 2025.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F901E4" w:rsidRPr="00DF5F7E" w:rsidRDefault="00F901E4" w:rsidP="00F901E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davanje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saglasnosti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JU OŠ „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Braća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proofErr w:type="gramStart"/>
      <w:r w:rsidRPr="00DF5F7E">
        <w:rPr>
          <w:rFonts w:ascii="Arial" w:hAnsi="Arial" w:cs="Arial"/>
          <w:sz w:val="24"/>
          <w:szCs w:val="24"/>
          <w:shd w:val="clear" w:color="auto" w:fill="F6F6F6"/>
        </w:rPr>
        <w:t>Labudović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>“</w:t>
      </w:r>
      <w:proofErr w:type="gram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Nikšić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davanje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zakup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nepokretnosti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upisanih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u list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nepokretnosti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broj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267 KO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Rubeža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opština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Nikšić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>,</w:t>
      </w:r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DF5F7E">
        <w:rPr>
          <w:rFonts w:ascii="Arial" w:hAnsi="Arial" w:cs="Arial"/>
          <w:sz w:val="24"/>
          <w:szCs w:val="24"/>
          <w:shd w:val="clear" w:color="auto" w:fill="F6F6F6"/>
        </w:rPr>
        <w:t>svojini</w:t>
      </w:r>
      <w:proofErr w:type="spellEnd"/>
      <w:r w:rsidRPr="00DF5F7E">
        <w:rPr>
          <w:rFonts w:ascii="Arial" w:hAnsi="Arial" w:cs="Arial"/>
          <w:sz w:val="24"/>
          <w:szCs w:val="24"/>
          <w:shd w:val="clear" w:color="auto" w:fill="F6F6F6"/>
        </w:rPr>
        <w:t xml:space="preserve"> Crne Gore</w:t>
      </w:r>
    </w:p>
    <w:p w:rsidR="00F901E4" w:rsidRPr="00EA71D2" w:rsidRDefault="00F901E4" w:rsidP="00F901E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DF5F7E">
        <w:rPr>
          <w:rFonts w:ascii="Arial" w:hAnsi="Arial" w:cs="Arial"/>
          <w:sz w:val="24"/>
          <w:szCs w:val="24"/>
        </w:rPr>
        <w:t>Pitanja</w:t>
      </w:r>
      <w:proofErr w:type="spellEnd"/>
      <w:r w:rsidRPr="00DF5F7E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DF5F7E">
        <w:rPr>
          <w:rFonts w:ascii="Arial" w:hAnsi="Arial" w:cs="Arial"/>
          <w:sz w:val="24"/>
          <w:szCs w:val="24"/>
        </w:rPr>
        <w:t>predlozi</w:t>
      </w:r>
      <w:proofErr w:type="spellEnd"/>
    </w:p>
    <w:p w:rsidR="00F901E4" w:rsidRPr="00E35BF3" w:rsidRDefault="00F901E4" w:rsidP="00F901E4">
      <w:pPr>
        <w:spacing w:after="0" w:line="240" w:lineRule="auto"/>
        <w:ind w:left="360"/>
        <w:jc w:val="both"/>
        <w:rPr>
          <w:rFonts w:ascii="Arial" w:hAnsi="Arial" w:cs="Arial"/>
          <w:b/>
          <w:sz w:val="20"/>
          <w:szCs w:val="20"/>
          <w:lang w:val="sl-SI"/>
        </w:rPr>
      </w:pPr>
    </w:p>
    <w:p w:rsidR="00F901E4" w:rsidRPr="00556A86" w:rsidRDefault="00F901E4" w:rsidP="00F901E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l-SI"/>
        </w:rPr>
      </w:pPr>
      <w:r w:rsidRPr="00FD79F6">
        <w:rPr>
          <w:rFonts w:ascii="Arial" w:hAnsi="Arial" w:cs="Arial"/>
          <w:b/>
          <w:sz w:val="20"/>
          <w:szCs w:val="20"/>
          <w:lang w:val="sl-SI"/>
        </w:rPr>
        <w:t>NA UVID:</w:t>
      </w:r>
      <w:r w:rsidRPr="00FD79F6">
        <w:rPr>
          <w:rFonts w:ascii="Arial" w:hAnsi="Arial" w:cs="Arial"/>
          <w:sz w:val="24"/>
          <w:szCs w:val="24"/>
        </w:rPr>
        <w:tab/>
      </w:r>
    </w:p>
    <w:p w:rsidR="00F901E4" w:rsidRPr="00366270" w:rsidRDefault="00F901E4" w:rsidP="00F901E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366270">
        <w:rPr>
          <w:rFonts w:ascii="Arial" w:hAnsi="Arial" w:cs="Arial"/>
          <w:sz w:val="24"/>
          <w:szCs w:val="24"/>
          <w:shd w:val="clear" w:color="auto" w:fill="FFFFFF"/>
        </w:rPr>
        <w:t>Izvještaj</w:t>
      </w:r>
      <w:proofErr w:type="spellEnd"/>
      <w:r w:rsidRPr="00366270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366270">
        <w:rPr>
          <w:rFonts w:ascii="Arial" w:hAnsi="Arial" w:cs="Arial"/>
          <w:sz w:val="24"/>
          <w:szCs w:val="24"/>
          <w:shd w:val="clear" w:color="auto" w:fill="FFFFFF"/>
        </w:rPr>
        <w:t>učešću</w:t>
      </w:r>
      <w:proofErr w:type="spellEnd"/>
      <w:r w:rsidRPr="0036627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66270">
        <w:rPr>
          <w:rFonts w:ascii="Arial" w:hAnsi="Arial" w:cs="Arial"/>
          <w:sz w:val="24"/>
          <w:szCs w:val="24"/>
          <w:shd w:val="clear" w:color="auto" w:fill="FFFFFF"/>
        </w:rPr>
        <w:t>delegacije</w:t>
      </w:r>
      <w:proofErr w:type="spellEnd"/>
      <w:r w:rsidRPr="00366270">
        <w:rPr>
          <w:rFonts w:ascii="Arial" w:hAnsi="Arial" w:cs="Arial"/>
          <w:sz w:val="24"/>
          <w:szCs w:val="24"/>
          <w:shd w:val="clear" w:color="auto" w:fill="FFFFFF"/>
        </w:rPr>
        <w:t xml:space="preserve"> Crne Gore </w:t>
      </w:r>
      <w:proofErr w:type="spellStart"/>
      <w:r w:rsidRPr="00366270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366270">
        <w:rPr>
          <w:rFonts w:ascii="Arial" w:hAnsi="Arial" w:cs="Arial"/>
          <w:sz w:val="24"/>
          <w:szCs w:val="24"/>
          <w:shd w:val="clear" w:color="auto" w:fill="FFFFFF"/>
        </w:rPr>
        <w:t xml:space="preserve"> 42. </w:t>
      </w:r>
      <w:proofErr w:type="spellStart"/>
      <w:r w:rsidRPr="00366270">
        <w:rPr>
          <w:rFonts w:ascii="Arial" w:hAnsi="Arial" w:cs="Arial"/>
          <w:sz w:val="24"/>
          <w:szCs w:val="24"/>
          <w:shd w:val="clear" w:color="auto" w:fill="FFFFFF"/>
        </w:rPr>
        <w:t>redovnoj</w:t>
      </w:r>
      <w:proofErr w:type="spellEnd"/>
      <w:r w:rsidRPr="0036627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66270">
        <w:rPr>
          <w:rFonts w:ascii="Arial" w:hAnsi="Arial" w:cs="Arial"/>
          <w:sz w:val="24"/>
          <w:szCs w:val="24"/>
          <w:shd w:val="clear" w:color="auto" w:fill="FFFFFF"/>
        </w:rPr>
        <w:t>Skupštini</w:t>
      </w:r>
      <w:proofErr w:type="spellEnd"/>
      <w:r w:rsidRPr="0036627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66270">
        <w:rPr>
          <w:rFonts w:ascii="Arial" w:hAnsi="Arial" w:cs="Arial"/>
          <w:sz w:val="24"/>
          <w:szCs w:val="24"/>
          <w:shd w:val="clear" w:color="auto" w:fill="FFFFFF"/>
        </w:rPr>
        <w:t>Međunarodne</w:t>
      </w:r>
      <w:proofErr w:type="spellEnd"/>
      <w:r w:rsidRPr="0036627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66270">
        <w:rPr>
          <w:rFonts w:ascii="Arial" w:hAnsi="Arial" w:cs="Arial"/>
          <w:sz w:val="24"/>
          <w:szCs w:val="24"/>
          <w:shd w:val="clear" w:color="auto" w:fill="FFFFFF"/>
        </w:rPr>
        <w:t>organizacije</w:t>
      </w:r>
      <w:proofErr w:type="spellEnd"/>
      <w:r w:rsidRPr="0036627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66270">
        <w:rPr>
          <w:rFonts w:ascii="Arial" w:hAnsi="Arial" w:cs="Arial"/>
          <w:sz w:val="24"/>
          <w:szCs w:val="24"/>
          <w:shd w:val="clear" w:color="auto" w:fill="FFFFFF"/>
        </w:rPr>
        <w:t>civilnog</w:t>
      </w:r>
      <w:proofErr w:type="spellEnd"/>
      <w:r w:rsidRPr="0036627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66270">
        <w:rPr>
          <w:rFonts w:ascii="Arial" w:hAnsi="Arial" w:cs="Arial"/>
          <w:sz w:val="24"/>
          <w:szCs w:val="24"/>
          <w:shd w:val="clear" w:color="auto" w:fill="FFFFFF"/>
        </w:rPr>
        <w:t>vazduhoplovstva</w:t>
      </w:r>
      <w:proofErr w:type="spellEnd"/>
      <w:r w:rsidRPr="00366270">
        <w:rPr>
          <w:rFonts w:ascii="Arial" w:hAnsi="Arial" w:cs="Arial"/>
          <w:sz w:val="24"/>
          <w:szCs w:val="24"/>
          <w:shd w:val="clear" w:color="auto" w:fill="FFFFFF"/>
        </w:rPr>
        <w:t xml:space="preserve"> (ICAO) u </w:t>
      </w:r>
      <w:proofErr w:type="spellStart"/>
      <w:r w:rsidRPr="00366270">
        <w:rPr>
          <w:rFonts w:ascii="Arial" w:hAnsi="Arial" w:cs="Arial"/>
          <w:sz w:val="24"/>
          <w:szCs w:val="24"/>
          <w:shd w:val="clear" w:color="auto" w:fill="FFFFFF"/>
        </w:rPr>
        <w:t>Montrealu</w:t>
      </w:r>
      <w:proofErr w:type="spellEnd"/>
      <w:r w:rsidRPr="00366270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366270">
        <w:rPr>
          <w:rFonts w:ascii="Arial" w:hAnsi="Arial" w:cs="Arial"/>
          <w:sz w:val="24"/>
          <w:szCs w:val="24"/>
          <w:shd w:val="clear" w:color="auto" w:fill="FFFFFF"/>
        </w:rPr>
        <w:t>Kanada</w:t>
      </w:r>
      <w:proofErr w:type="spellEnd"/>
      <w:r w:rsidRPr="00366270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366270">
        <w:rPr>
          <w:rFonts w:ascii="Arial" w:hAnsi="Arial" w:cs="Arial"/>
          <w:sz w:val="24"/>
          <w:szCs w:val="24"/>
          <w:shd w:val="clear" w:color="auto" w:fill="FFFFFF"/>
        </w:rPr>
        <w:t>koju</w:t>
      </w:r>
      <w:proofErr w:type="spellEnd"/>
      <w:r w:rsidRPr="00366270">
        <w:rPr>
          <w:rFonts w:ascii="Arial" w:hAnsi="Arial" w:cs="Arial"/>
          <w:sz w:val="24"/>
          <w:szCs w:val="24"/>
          <w:shd w:val="clear" w:color="auto" w:fill="FFFFFF"/>
        </w:rPr>
        <w:t xml:space="preserve"> je </w:t>
      </w:r>
      <w:proofErr w:type="spellStart"/>
      <w:r w:rsidRPr="00366270">
        <w:rPr>
          <w:rFonts w:ascii="Arial" w:hAnsi="Arial" w:cs="Arial"/>
          <w:sz w:val="24"/>
          <w:szCs w:val="24"/>
          <w:shd w:val="clear" w:color="auto" w:fill="FFFFFF"/>
        </w:rPr>
        <w:t>predvodila</w:t>
      </w:r>
      <w:proofErr w:type="spellEnd"/>
      <w:r w:rsidRPr="0036627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66270">
        <w:rPr>
          <w:rFonts w:ascii="Arial" w:hAnsi="Arial" w:cs="Arial"/>
          <w:sz w:val="24"/>
          <w:szCs w:val="24"/>
          <w:shd w:val="clear" w:color="auto" w:fill="FFFFFF"/>
        </w:rPr>
        <w:t>ministarka</w:t>
      </w:r>
      <w:proofErr w:type="spellEnd"/>
      <w:r w:rsidRPr="0036627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66270">
        <w:rPr>
          <w:rFonts w:ascii="Arial" w:hAnsi="Arial" w:cs="Arial"/>
          <w:sz w:val="24"/>
          <w:szCs w:val="24"/>
          <w:shd w:val="clear" w:color="auto" w:fill="FFFFFF"/>
        </w:rPr>
        <w:t>saobraćaja</w:t>
      </w:r>
      <w:proofErr w:type="spellEnd"/>
      <w:r w:rsidRPr="00366270">
        <w:rPr>
          <w:rFonts w:ascii="Arial" w:hAnsi="Arial" w:cs="Arial"/>
          <w:sz w:val="24"/>
          <w:szCs w:val="24"/>
          <w:shd w:val="clear" w:color="auto" w:fill="FFFFFF"/>
        </w:rPr>
        <w:t xml:space="preserve"> Maja </w:t>
      </w:r>
      <w:proofErr w:type="spellStart"/>
      <w:r w:rsidRPr="00366270">
        <w:rPr>
          <w:rFonts w:ascii="Arial" w:hAnsi="Arial" w:cs="Arial"/>
          <w:sz w:val="24"/>
          <w:szCs w:val="24"/>
          <w:shd w:val="clear" w:color="auto" w:fill="FFFFFF"/>
        </w:rPr>
        <w:t>Vukićević</w:t>
      </w:r>
      <w:proofErr w:type="spellEnd"/>
      <w:r w:rsidRPr="00366270">
        <w:rPr>
          <w:rFonts w:ascii="Arial" w:hAnsi="Arial" w:cs="Arial"/>
          <w:sz w:val="24"/>
          <w:szCs w:val="24"/>
          <w:shd w:val="clear" w:color="auto" w:fill="FFFFFF"/>
        </w:rPr>
        <w:t xml:space="preserve">, u </w:t>
      </w:r>
      <w:proofErr w:type="spellStart"/>
      <w:r w:rsidRPr="00366270">
        <w:rPr>
          <w:rFonts w:ascii="Arial" w:hAnsi="Arial" w:cs="Arial"/>
          <w:sz w:val="24"/>
          <w:szCs w:val="24"/>
          <w:shd w:val="clear" w:color="auto" w:fill="FFFFFF"/>
        </w:rPr>
        <w:t>periodu</w:t>
      </w:r>
      <w:proofErr w:type="spellEnd"/>
      <w:r w:rsidRPr="00366270">
        <w:rPr>
          <w:rFonts w:ascii="Arial" w:hAnsi="Arial" w:cs="Arial"/>
          <w:sz w:val="24"/>
          <w:szCs w:val="24"/>
          <w:shd w:val="clear" w:color="auto" w:fill="FFFFFF"/>
        </w:rPr>
        <w:t xml:space="preserve"> od 23. </w:t>
      </w:r>
      <w:proofErr w:type="spellStart"/>
      <w:r w:rsidRPr="00366270">
        <w:rPr>
          <w:rFonts w:ascii="Arial" w:hAnsi="Arial" w:cs="Arial"/>
          <w:sz w:val="24"/>
          <w:szCs w:val="24"/>
          <w:shd w:val="clear" w:color="auto" w:fill="FFFFFF"/>
        </w:rPr>
        <w:t>septembra</w:t>
      </w:r>
      <w:proofErr w:type="spellEnd"/>
      <w:r w:rsidRPr="00366270">
        <w:rPr>
          <w:rFonts w:ascii="Arial" w:hAnsi="Arial" w:cs="Arial"/>
          <w:sz w:val="24"/>
          <w:szCs w:val="24"/>
          <w:shd w:val="clear" w:color="auto" w:fill="FFFFFF"/>
        </w:rPr>
        <w:t xml:space="preserve"> do 3. </w:t>
      </w:r>
      <w:proofErr w:type="spellStart"/>
      <w:r w:rsidRPr="00366270">
        <w:rPr>
          <w:rFonts w:ascii="Arial" w:hAnsi="Arial" w:cs="Arial"/>
          <w:sz w:val="24"/>
          <w:szCs w:val="24"/>
          <w:shd w:val="clear" w:color="auto" w:fill="FFFFFF"/>
        </w:rPr>
        <w:t>oktobra</w:t>
      </w:r>
      <w:proofErr w:type="spellEnd"/>
      <w:r w:rsidRPr="00366270">
        <w:rPr>
          <w:rFonts w:ascii="Arial" w:hAnsi="Arial" w:cs="Arial"/>
          <w:sz w:val="24"/>
          <w:szCs w:val="24"/>
          <w:shd w:val="clear" w:color="auto" w:fill="FFFFFF"/>
        </w:rPr>
        <w:t xml:space="preserve"> 2025. </w:t>
      </w:r>
      <w:proofErr w:type="spellStart"/>
      <w:r w:rsidRPr="00366270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F901E4" w:rsidRPr="00366270" w:rsidRDefault="00F901E4" w:rsidP="00F901E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366270">
        <w:rPr>
          <w:rFonts w:ascii="Arial" w:hAnsi="Arial" w:cs="Arial"/>
          <w:sz w:val="24"/>
          <w:szCs w:val="24"/>
          <w:shd w:val="clear" w:color="auto" w:fill="F6F6F6"/>
        </w:rPr>
        <w:t>Izvještaj</w:t>
      </w:r>
      <w:proofErr w:type="spellEnd"/>
      <w:r w:rsidRPr="00366270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366270">
        <w:rPr>
          <w:rFonts w:ascii="Arial" w:hAnsi="Arial" w:cs="Arial"/>
          <w:sz w:val="24"/>
          <w:szCs w:val="24"/>
          <w:shd w:val="clear" w:color="auto" w:fill="F6F6F6"/>
        </w:rPr>
        <w:t>učešću</w:t>
      </w:r>
      <w:proofErr w:type="spellEnd"/>
      <w:r w:rsidRPr="0036627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66270">
        <w:rPr>
          <w:rFonts w:ascii="Arial" w:hAnsi="Arial" w:cs="Arial"/>
          <w:sz w:val="24"/>
          <w:szCs w:val="24"/>
          <w:shd w:val="clear" w:color="auto" w:fill="F6F6F6"/>
        </w:rPr>
        <w:t>ministarke</w:t>
      </w:r>
      <w:proofErr w:type="spellEnd"/>
      <w:r w:rsidRPr="0036627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66270">
        <w:rPr>
          <w:rFonts w:ascii="Arial" w:hAnsi="Arial" w:cs="Arial"/>
          <w:sz w:val="24"/>
          <w:szCs w:val="24"/>
          <w:shd w:val="clear" w:color="auto" w:fill="F6F6F6"/>
        </w:rPr>
        <w:t>saobraćaja</w:t>
      </w:r>
      <w:proofErr w:type="spellEnd"/>
      <w:r w:rsidRPr="0036627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66270">
        <w:rPr>
          <w:rFonts w:ascii="Arial" w:hAnsi="Arial" w:cs="Arial"/>
          <w:sz w:val="24"/>
          <w:szCs w:val="24"/>
          <w:shd w:val="clear" w:color="auto" w:fill="F6F6F6"/>
        </w:rPr>
        <w:t>Maje</w:t>
      </w:r>
      <w:proofErr w:type="spellEnd"/>
      <w:r w:rsidRPr="0036627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66270">
        <w:rPr>
          <w:rFonts w:ascii="Arial" w:hAnsi="Arial" w:cs="Arial"/>
          <w:sz w:val="24"/>
          <w:szCs w:val="24"/>
          <w:shd w:val="clear" w:color="auto" w:fill="F6F6F6"/>
        </w:rPr>
        <w:t>Vukićević</w:t>
      </w:r>
      <w:proofErr w:type="spellEnd"/>
      <w:r w:rsidRPr="0036627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66270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36627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66270">
        <w:rPr>
          <w:rFonts w:ascii="Arial" w:hAnsi="Arial" w:cs="Arial"/>
          <w:sz w:val="24"/>
          <w:szCs w:val="24"/>
          <w:shd w:val="clear" w:color="auto" w:fill="F6F6F6"/>
        </w:rPr>
        <w:t>bilateralnim</w:t>
      </w:r>
      <w:proofErr w:type="spellEnd"/>
      <w:r w:rsidRPr="0036627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66270">
        <w:rPr>
          <w:rFonts w:ascii="Arial" w:hAnsi="Arial" w:cs="Arial"/>
          <w:sz w:val="24"/>
          <w:szCs w:val="24"/>
          <w:shd w:val="clear" w:color="auto" w:fill="F6F6F6"/>
        </w:rPr>
        <w:t>sastancima</w:t>
      </w:r>
      <w:proofErr w:type="spellEnd"/>
      <w:r w:rsidRPr="00366270">
        <w:rPr>
          <w:rFonts w:ascii="Arial" w:hAnsi="Arial" w:cs="Arial"/>
          <w:sz w:val="24"/>
          <w:szCs w:val="24"/>
          <w:shd w:val="clear" w:color="auto" w:fill="F6F6F6"/>
        </w:rPr>
        <w:t xml:space="preserve"> sa </w:t>
      </w:r>
      <w:proofErr w:type="spellStart"/>
      <w:r w:rsidRPr="00366270">
        <w:rPr>
          <w:rFonts w:ascii="Arial" w:hAnsi="Arial" w:cs="Arial"/>
          <w:sz w:val="24"/>
          <w:szCs w:val="24"/>
          <w:shd w:val="clear" w:color="auto" w:fill="F6F6F6"/>
        </w:rPr>
        <w:t>ministrom</w:t>
      </w:r>
      <w:proofErr w:type="spellEnd"/>
      <w:r w:rsidRPr="0036627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66270">
        <w:rPr>
          <w:rFonts w:ascii="Arial" w:hAnsi="Arial" w:cs="Arial"/>
          <w:sz w:val="24"/>
          <w:szCs w:val="24"/>
          <w:shd w:val="clear" w:color="auto" w:fill="F6F6F6"/>
        </w:rPr>
        <w:t>komunikacija</w:t>
      </w:r>
      <w:proofErr w:type="spellEnd"/>
      <w:r w:rsidRPr="00366270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366270">
        <w:rPr>
          <w:rFonts w:ascii="Arial" w:hAnsi="Arial" w:cs="Arial"/>
          <w:sz w:val="24"/>
          <w:szCs w:val="24"/>
          <w:shd w:val="clear" w:color="auto" w:fill="F6F6F6"/>
        </w:rPr>
        <w:t>saobraćaja</w:t>
      </w:r>
      <w:proofErr w:type="spellEnd"/>
      <w:r w:rsidRPr="0036627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66270">
        <w:rPr>
          <w:rFonts w:ascii="Arial" w:hAnsi="Arial" w:cs="Arial"/>
          <w:sz w:val="24"/>
          <w:szCs w:val="24"/>
          <w:shd w:val="clear" w:color="auto" w:fill="F6F6F6"/>
        </w:rPr>
        <w:t>Bosne</w:t>
      </w:r>
      <w:proofErr w:type="spellEnd"/>
      <w:r w:rsidRPr="00366270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366270">
        <w:rPr>
          <w:rFonts w:ascii="Arial" w:hAnsi="Arial" w:cs="Arial"/>
          <w:sz w:val="24"/>
          <w:szCs w:val="24"/>
          <w:shd w:val="clear" w:color="auto" w:fill="F6F6F6"/>
        </w:rPr>
        <w:t>Hercegovine</w:t>
      </w:r>
      <w:proofErr w:type="spellEnd"/>
      <w:r w:rsidRPr="00366270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366270">
        <w:rPr>
          <w:rFonts w:ascii="Arial" w:hAnsi="Arial" w:cs="Arial"/>
          <w:sz w:val="24"/>
          <w:szCs w:val="24"/>
          <w:shd w:val="clear" w:color="auto" w:fill="F6F6F6"/>
        </w:rPr>
        <w:t>Edinom</w:t>
      </w:r>
      <w:proofErr w:type="spellEnd"/>
      <w:r w:rsidRPr="0036627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66270">
        <w:rPr>
          <w:rFonts w:ascii="Arial" w:hAnsi="Arial" w:cs="Arial"/>
          <w:sz w:val="24"/>
          <w:szCs w:val="24"/>
          <w:shd w:val="clear" w:color="auto" w:fill="F6F6F6"/>
        </w:rPr>
        <w:t>Fortom</w:t>
      </w:r>
      <w:proofErr w:type="spellEnd"/>
      <w:r w:rsidRPr="00366270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366270">
        <w:rPr>
          <w:rFonts w:ascii="Arial" w:hAnsi="Arial" w:cs="Arial"/>
          <w:sz w:val="24"/>
          <w:szCs w:val="24"/>
          <w:shd w:val="clear" w:color="auto" w:fill="F6F6F6"/>
        </w:rPr>
        <w:t>koji</w:t>
      </w:r>
      <w:proofErr w:type="spellEnd"/>
      <w:r w:rsidRPr="0036627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66270">
        <w:rPr>
          <w:rFonts w:ascii="Arial" w:hAnsi="Arial" w:cs="Arial"/>
          <w:sz w:val="24"/>
          <w:szCs w:val="24"/>
          <w:shd w:val="clear" w:color="auto" w:fill="F6F6F6"/>
        </w:rPr>
        <w:t>su</w:t>
      </w:r>
      <w:proofErr w:type="spellEnd"/>
      <w:r w:rsidRPr="0036627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66270">
        <w:rPr>
          <w:rFonts w:ascii="Arial" w:hAnsi="Arial" w:cs="Arial"/>
          <w:sz w:val="24"/>
          <w:szCs w:val="24"/>
          <w:shd w:val="clear" w:color="auto" w:fill="F6F6F6"/>
        </w:rPr>
        <w:t>održani</w:t>
      </w:r>
      <w:proofErr w:type="spellEnd"/>
      <w:r w:rsidRPr="00366270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366270">
        <w:rPr>
          <w:rFonts w:ascii="Arial" w:hAnsi="Arial" w:cs="Arial"/>
          <w:sz w:val="24"/>
          <w:szCs w:val="24"/>
          <w:shd w:val="clear" w:color="auto" w:fill="F6F6F6"/>
        </w:rPr>
        <w:t>Sarajevu</w:t>
      </w:r>
      <w:proofErr w:type="spellEnd"/>
      <w:r w:rsidRPr="00366270">
        <w:rPr>
          <w:rFonts w:ascii="Arial" w:hAnsi="Arial" w:cs="Arial"/>
          <w:sz w:val="24"/>
          <w:szCs w:val="24"/>
          <w:shd w:val="clear" w:color="auto" w:fill="F6F6F6"/>
        </w:rPr>
        <w:t xml:space="preserve">, Bosna i Hercegovina, od 15. do 17. </w:t>
      </w:r>
      <w:proofErr w:type="spellStart"/>
      <w:r w:rsidRPr="00366270">
        <w:rPr>
          <w:rFonts w:ascii="Arial" w:hAnsi="Arial" w:cs="Arial"/>
          <w:sz w:val="24"/>
          <w:szCs w:val="24"/>
          <w:shd w:val="clear" w:color="auto" w:fill="F6F6F6"/>
        </w:rPr>
        <w:t>septembra</w:t>
      </w:r>
      <w:proofErr w:type="spellEnd"/>
      <w:r w:rsidRPr="00366270">
        <w:rPr>
          <w:rFonts w:ascii="Arial" w:hAnsi="Arial" w:cs="Arial"/>
          <w:sz w:val="24"/>
          <w:szCs w:val="24"/>
          <w:shd w:val="clear" w:color="auto" w:fill="F6F6F6"/>
        </w:rPr>
        <w:t xml:space="preserve"> 2025. </w:t>
      </w:r>
      <w:proofErr w:type="spellStart"/>
      <w:r w:rsidRPr="00366270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</w:p>
    <w:p w:rsidR="00F901E4" w:rsidRPr="00366270" w:rsidRDefault="00F901E4" w:rsidP="00F901E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366270">
        <w:rPr>
          <w:rFonts w:ascii="Arial" w:hAnsi="Arial" w:cs="Arial"/>
          <w:sz w:val="24"/>
          <w:szCs w:val="24"/>
          <w:shd w:val="clear" w:color="auto" w:fill="FFFFFF"/>
        </w:rPr>
        <w:t>Izvještaj</w:t>
      </w:r>
      <w:proofErr w:type="spellEnd"/>
      <w:r w:rsidRPr="00366270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366270">
        <w:rPr>
          <w:rFonts w:ascii="Arial" w:hAnsi="Arial" w:cs="Arial"/>
          <w:sz w:val="24"/>
          <w:szCs w:val="24"/>
          <w:shd w:val="clear" w:color="auto" w:fill="FFFFFF"/>
        </w:rPr>
        <w:t>učešću</w:t>
      </w:r>
      <w:proofErr w:type="spellEnd"/>
      <w:r w:rsidRPr="0036627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66270">
        <w:rPr>
          <w:rFonts w:ascii="Arial" w:hAnsi="Arial" w:cs="Arial"/>
          <w:sz w:val="24"/>
          <w:szCs w:val="24"/>
          <w:shd w:val="clear" w:color="auto" w:fill="FFFFFF"/>
        </w:rPr>
        <w:t>delegacije</w:t>
      </w:r>
      <w:proofErr w:type="spellEnd"/>
      <w:r w:rsidRPr="00366270">
        <w:rPr>
          <w:rFonts w:ascii="Arial" w:hAnsi="Arial" w:cs="Arial"/>
          <w:sz w:val="24"/>
          <w:szCs w:val="24"/>
          <w:shd w:val="clear" w:color="auto" w:fill="FFFFFF"/>
        </w:rPr>
        <w:t xml:space="preserve"> Crne Gore </w:t>
      </w:r>
      <w:proofErr w:type="spellStart"/>
      <w:r w:rsidRPr="00366270">
        <w:rPr>
          <w:rFonts w:ascii="Arial" w:hAnsi="Arial" w:cs="Arial"/>
          <w:sz w:val="24"/>
          <w:szCs w:val="24"/>
          <w:shd w:val="clear" w:color="auto" w:fill="FFFFFF"/>
        </w:rPr>
        <w:t>koju</w:t>
      </w:r>
      <w:proofErr w:type="spellEnd"/>
      <w:r w:rsidRPr="00366270">
        <w:rPr>
          <w:rFonts w:ascii="Arial" w:hAnsi="Arial" w:cs="Arial"/>
          <w:sz w:val="24"/>
          <w:szCs w:val="24"/>
          <w:shd w:val="clear" w:color="auto" w:fill="FFFFFF"/>
        </w:rPr>
        <w:t xml:space="preserve"> je </w:t>
      </w:r>
      <w:proofErr w:type="spellStart"/>
      <w:r w:rsidRPr="00366270">
        <w:rPr>
          <w:rFonts w:ascii="Arial" w:hAnsi="Arial" w:cs="Arial"/>
          <w:sz w:val="24"/>
          <w:szCs w:val="24"/>
          <w:shd w:val="clear" w:color="auto" w:fill="FFFFFF"/>
        </w:rPr>
        <w:t>predvodio</w:t>
      </w:r>
      <w:proofErr w:type="spellEnd"/>
      <w:r w:rsidRPr="0036627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66270">
        <w:rPr>
          <w:rFonts w:ascii="Arial" w:hAnsi="Arial" w:cs="Arial"/>
          <w:sz w:val="24"/>
          <w:szCs w:val="24"/>
          <w:shd w:val="clear" w:color="auto" w:fill="FFFFFF"/>
        </w:rPr>
        <w:t>predsjednik</w:t>
      </w:r>
      <w:proofErr w:type="spellEnd"/>
      <w:r w:rsidRPr="00366270">
        <w:rPr>
          <w:rFonts w:ascii="Arial" w:hAnsi="Arial" w:cs="Arial"/>
          <w:sz w:val="24"/>
          <w:szCs w:val="24"/>
          <w:shd w:val="clear" w:color="auto" w:fill="FFFFFF"/>
        </w:rPr>
        <w:t xml:space="preserve"> Vlade Crne Gore </w:t>
      </w:r>
      <w:proofErr w:type="spellStart"/>
      <w:r w:rsidRPr="00366270">
        <w:rPr>
          <w:rFonts w:ascii="Arial" w:hAnsi="Arial" w:cs="Arial"/>
          <w:sz w:val="24"/>
          <w:szCs w:val="24"/>
          <w:shd w:val="clear" w:color="auto" w:fill="FFFFFF"/>
        </w:rPr>
        <w:t>Milojko</w:t>
      </w:r>
      <w:proofErr w:type="spellEnd"/>
      <w:r w:rsidRPr="0036627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66270">
        <w:rPr>
          <w:rFonts w:ascii="Arial" w:hAnsi="Arial" w:cs="Arial"/>
          <w:sz w:val="24"/>
          <w:szCs w:val="24"/>
          <w:shd w:val="clear" w:color="auto" w:fill="FFFFFF"/>
        </w:rPr>
        <w:t>Spajić</w:t>
      </w:r>
      <w:proofErr w:type="spellEnd"/>
      <w:r w:rsidRPr="0036627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66270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366270">
        <w:rPr>
          <w:rFonts w:ascii="Arial" w:hAnsi="Arial" w:cs="Arial"/>
          <w:sz w:val="24"/>
          <w:szCs w:val="24"/>
          <w:shd w:val="clear" w:color="auto" w:fill="FFFFFF"/>
        </w:rPr>
        <w:t xml:space="preserve"> 20. </w:t>
      </w:r>
      <w:proofErr w:type="spellStart"/>
      <w:r w:rsidRPr="00366270">
        <w:rPr>
          <w:rFonts w:ascii="Arial" w:hAnsi="Arial" w:cs="Arial"/>
          <w:sz w:val="24"/>
          <w:szCs w:val="24"/>
          <w:shd w:val="clear" w:color="auto" w:fill="FFFFFF"/>
        </w:rPr>
        <w:t>Međunarodnoj</w:t>
      </w:r>
      <w:proofErr w:type="spellEnd"/>
      <w:r w:rsidRPr="0036627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66270">
        <w:rPr>
          <w:rFonts w:ascii="Arial" w:hAnsi="Arial" w:cs="Arial"/>
          <w:sz w:val="24"/>
          <w:szCs w:val="24"/>
          <w:shd w:val="clear" w:color="auto" w:fill="FFFFFF"/>
        </w:rPr>
        <w:t>konferenciji</w:t>
      </w:r>
      <w:proofErr w:type="spellEnd"/>
      <w:r w:rsidRPr="0036627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66270">
        <w:rPr>
          <w:rFonts w:ascii="Arial" w:hAnsi="Arial" w:cs="Arial"/>
          <w:sz w:val="24"/>
          <w:szCs w:val="24"/>
          <w:shd w:val="clear" w:color="auto" w:fill="FFFFFF"/>
        </w:rPr>
        <w:t>Bledskog</w:t>
      </w:r>
      <w:proofErr w:type="spellEnd"/>
      <w:r w:rsidRPr="0036627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66270">
        <w:rPr>
          <w:rFonts w:ascii="Arial" w:hAnsi="Arial" w:cs="Arial"/>
          <w:sz w:val="24"/>
          <w:szCs w:val="24"/>
          <w:shd w:val="clear" w:color="auto" w:fill="FFFFFF"/>
        </w:rPr>
        <w:t>strateškog</w:t>
      </w:r>
      <w:proofErr w:type="spellEnd"/>
      <w:r w:rsidRPr="0036627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66270">
        <w:rPr>
          <w:rFonts w:ascii="Arial" w:hAnsi="Arial" w:cs="Arial"/>
          <w:sz w:val="24"/>
          <w:szCs w:val="24"/>
          <w:shd w:val="clear" w:color="auto" w:fill="FFFFFF"/>
        </w:rPr>
        <w:t>foruma</w:t>
      </w:r>
      <w:proofErr w:type="spellEnd"/>
      <w:r w:rsidRPr="00366270">
        <w:rPr>
          <w:rFonts w:ascii="Arial" w:hAnsi="Arial" w:cs="Arial"/>
          <w:sz w:val="24"/>
          <w:szCs w:val="24"/>
          <w:shd w:val="clear" w:color="auto" w:fill="FFFFFF"/>
        </w:rPr>
        <w:t xml:space="preserve">, Bled, </w:t>
      </w:r>
      <w:proofErr w:type="spellStart"/>
      <w:r w:rsidRPr="00366270">
        <w:rPr>
          <w:rFonts w:ascii="Arial" w:hAnsi="Arial" w:cs="Arial"/>
          <w:sz w:val="24"/>
          <w:szCs w:val="24"/>
          <w:shd w:val="clear" w:color="auto" w:fill="FFFFFF"/>
        </w:rPr>
        <w:t>Republika</w:t>
      </w:r>
      <w:proofErr w:type="spellEnd"/>
      <w:r w:rsidRPr="0036627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66270">
        <w:rPr>
          <w:rFonts w:ascii="Arial" w:hAnsi="Arial" w:cs="Arial"/>
          <w:sz w:val="24"/>
          <w:szCs w:val="24"/>
          <w:shd w:val="clear" w:color="auto" w:fill="FFFFFF"/>
        </w:rPr>
        <w:t>Slovenija</w:t>
      </w:r>
      <w:proofErr w:type="spellEnd"/>
      <w:r w:rsidRPr="00366270">
        <w:rPr>
          <w:rFonts w:ascii="Arial" w:hAnsi="Arial" w:cs="Arial"/>
          <w:sz w:val="24"/>
          <w:szCs w:val="24"/>
          <w:shd w:val="clear" w:color="auto" w:fill="FFFFFF"/>
        </w:rPr>
        <w:t xml:space="preserve">, 1-2. </w:t>
      </w:r>
      <w:proofErr w:type="spellStart"/>
      <w:r w:rsidRPr="00366270">
        <w:rPr>
          <w:rFonts w:ascii="Arial" w:hAnsi="Arial" w:cs="Arial"/>
          <w:sz w:val="24"/>
          <w:szCs w:val="24"/>
          <w:shd w:val="clear" w:color="auto" w:fill="FFFFFF"/>
        </w:rPr>
        <w:t>septembra</w:t>
      </w:r>
      <w:proofErr w:type="spellEnd"/>
      <w:r w:rsidRPr="00366270">
        <w:rPr>
          <w:rFonts w:ascii="Arial" w:hAnsi="Arial" w:cs="Arial"/>
          <w:sz w:val="24"/>
          <w:szCs w:val="24"/>
          <w:shd w:val="clear" w:color="auto" w:fill="FFFFFF"/>
        </w:rPr>
        <w:t xml:space="preserve"> 2025. </w:t>
      </w:r>
      <w:proofErr w:type="spellStart"/>
      <w:r w:rsidRPr="00366270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F901E4" w:rsidRPr="00366270" w:rsidRDefault="00F901E4" w:rsidP="00F901E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366270">
        <w:rPr>
          <w:rFonts w:ascii="Arial" w:hAnsi="Arial" w:cs="Arial"/>
          <w:sz w:val="24"/>
          <w:szCs w:val="24"/>
          <w:shd w:val="clear" w:color="auto" w:fill="F6F6F6"/>
        </w:rPr>
        <w:t>Izvještaj</w:t>
      </w:r>
      <w:proofErr w:type="spellEnd"/>
      <w:r w:rsidRPr="0036627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6F6F6"/>
        </w:rPr>
        <w:t>o</w:t>
      </w:r>
      <w:r w:rsidRPr="0036627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66270">
        <w:rPr>
          <w:rFonts w:ascii="Arial" w:hAnsi="Arial" w:cs="Arial"/>
          <w:sz w:val="24"/>
          <w:szCs w:val="24"/>
          <w:shd w:val="clear" w:color="auto" w:fill="F6F6F6"/>
        </w:rPr>
        <w:t>učešć</w:t>
      </w:r>
      <w:r>
        <w:rPr>
          <w:rFonts w:ascii="Arial" w:hAnsi="Arial" w:cs="Arial"/>
          <w:sz w:val="24"/>
          <w:szCs w:val="24"/>
          <w:shd w:val="clear" w:color="auto" w:fill="F6F6F6"/>
        </w:rPr>
        <w:t>u</w:t>
      </w:r>
      <w:proofErr w:type="spellEnd"/>
      <w:r w:rsidRPr="0036627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66270">
        <w:rPr>
          <w:rFonts w:ascii="Arial" w:hAnsi="Arial" w:cs="Arial"/>
          <w:sz w:val="24"/>
          <w:szCs w:val="24"/>
          <w:shd w:val="clear" w:color="auto" w:fill="F6F6F6"/>
        </w:rPr>
        <w:t>delegacije</w:t>
      </w:r>
      <w:proofErr w:type="spellEnd"/>
      <w:r w:rsidRPr="00366270">
        <w:rPr>
          <w:rFonts w:ascii="Arial" w:hAnsi="Arial" w:cs="Arial"/>
          <w:sz w:val="24"/>
          <w:szCs w:val="24"/>
          <w:shd w:val="clear" w:color="auto" w:fill="F6F6F6"/>
        </w:rPr>
        <w:t xml:space="preserve"> Vlade Crne Gore, </w:t>
      </w:r>
      <w:proofErr w:type="spellStart"/>
      <w:r w:rsidRPr="00366270">
        <w:rPr>
          <w:rFonts w:ascii="Arial" w:hAnsi="Arial" w:cs="Arial"/>
          <w:sz w:val="24"/>
          <w:szCs w:val="24"/>
          <w:shd w:val="clear" w:color="auto" w:fill="F6F6F6"/>
        </w:rPr>
        <w:t>koju</w:t>
      </w:r>
      <w:proofErr w:type="spellEnd"/>
      <w:r w:rsidRPr="00366270">
        <w:rPr>
          <w:rFonts w:ascii="Arial" w:hAnsi="Arial" w:cs="Arial"/>
          <w:sz w:val="24"/>
          <w:szCs w:val="24"/>
          <w:shd w:val="clear" w:color="auto" w:fill="F6F6F6"/>
        </w:rPr>
        <w:t xml:space="preserve"> je </w:t>
      </w:r>
      <w:proofErr w:type="spellStart"/>
      <w:r w:rsidRPr="00366270">
        <w:rPr>
          <w:rFonts w:ascii="Arial" w:hAnsi="Arial" w:cs="Arial"/>
          <w:sz w:val="24"/>
          <w:szCs w:val="24"/>
          <w:shd w:val="clear" w:color="auto" w:fill="F6F6F6"/>
        </w:rPr>
        <w:t>predvodila</w:t>
      </w:r>
      <w:proofErr w:type="spellEnd"/>
      <w:r w:rsidRPr="00366270">
        <w:rPr>
          <w:rFonts w:ascii="Arial" w:hAnsi="Arial" w:cs="Arial"/>
          <w:sz w:val="24"/>
          <w:szCs w:val="24"/>
          <w:shd w:val="clear" w:color="auto" w:fill="F6F6F6"/>
        </w:rPr>
        <w:t xml:space="preserve"> prof. dr </w:t>
      </w:r>
      <w:proofErr w:type="spellStart"/>
      <w:r w:rsidRPr="00366270">
        <w:rPr>
          <w:rFonts w:ascii="Arial" w:hAnsi="Arial" w:cs="Arial"/>
          <w:sz w:val="24"/>
          <w:szCs w:val="24"/>
          <w:shd w:val="clear" w:color="auto" w:fill="F6F6F6"/>
        </w:rPr>
        <w:t>Anđela</w:t>
      </w:r>
      <w:proofErr w:type="spellEnd"/>
      <w:r w:rsidRPr="0036627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66270">
        <w:rPr>
          <w:rFonts w:ascii="Arial" w:hAnsi="Arial" w:cs="Arial"/>
          <w:sz w:val="24"/>
          <w:szCs w:val="24"/>
          <w:shd w:val="clear" w:color="auto" w:fill="F6F6F6"/>
        </w:rPr>
        <w:t>Jakšić-Stojanović</w:t>
      </w:r>
      <w:proofErr w:type="spellEnd"/>
      <w:r w:rsidRPr="00366270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366270">
        <w:rPr>
          <w:rFonts w:ascii="Arial" w:hAnsi="Arial" w:cs="Arial"/>
          <w:sz w:val="24"/>
          <w:szCs w:val="24"/>
          <w:shd w:val="clear" w:color="auto" w:fill="F6F6F6"/>
        </w:rPr>
        <w:t>ministarka</w:t>
      </w:r>
      <w:proofErr w:type="spellEnd"/>
      <w:r w:rsidRPr="0036627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66270">
        <w:rPr>
          <w:rFonts w:ascii="Arial" w:hAnsi="Arial" w:cs="Arial"/>
          <w:sz w:val="24"/>
          <w:szCs w:val="24"/>
          <w:shd w:val="clear" w:color="auto" w:fill="F6F6F6"/>
        </w:rPr>
        <w:t>prosvjete</w:t>
      </w:r>
      <w:proofErr w:type="spellEnd"/>
      <w:r w:rsidRPr="00366270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366270">
        <w:rPr>
          <w:rFonts w:ascii="Arial" w:hAnsi="Arial" w:cs="Arial"/>
          <w:sz w:val="24"/>
          <w:szCs w:val="24"/>
          <w:shd w:val="clear" w:color="auto" w:fill="F6F6F6"/>
        </w:rPr>
        <w:t>nauke</w:t>
      </w:r>
      <w:proofErr w:type="spellEnd"/>
      <w:r w:rsidRPr="00366270">
        <w:rPr>
          <w:rFonts w:ascii="Arial" w:hAnsi="Arial" w:cs="Arial"/>
          <w:sz w:val="24"/>
          <w:szCs w:val="24"/>
          <w:shd w:val="clear" w:color="auto" w:fill="F6F6F6"/>
        </w:rPr>
        <w:t xml:space="preserve"> i inovacija, </w:t>
      </w:r>
      <w:proofErr w:type="spellStart"/>
      <w:r w:rsidRPr="00366270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36627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66270">
        <w:rPr>
          <w:rFonts w:ascii="Arial" w:hAnsi="Arial" w:cs="Arial"/>
          <w:sz w:val="24"/>
          <w:szCs w:val="24"/>
          <w:shd w:val="clear" w:color="auto" w:fill="F6F6F6"/>
        </w:rPr>
        <w:t>prateć</w:t>
      </w:r>
      <w:r>
        <w:rPr>
          <w:rFonts w:ascii="Arial" w:hAnsi="Arial" w:cs="Arial"/>
          <w:sz w:val="24"/>
          <w:szCs w:val="24"/>
          <w:shd w:val="clear" w:color="auto" w:fill="F6F6F6"/>
        </w:rPr>
        <w:t>i</w:t>
      </w:r>
      <w:r w:rsidRPr="00366270">
        <w:rPr>
          <w:rFonts w:ascii="Arial" w:hAnsi="Arial" w:cs="Arial"/>
          <w:sz w:val="24"/>
          <w:szCs w:val="24"/>
          <w:shd w:val="clear" w:color="auto" w:fill="F6F6F6"/>
        </w:rPr>
        <w:t>m</w:t>
      </w:r>
      <w:proofErr w:type="spellEnd"/>
      <w:r w:rsidRPr="0036627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66270">
        <w:rPr>
          <w:rFonts w:ascii="Arial" w:hAnsi="Arial" w:cs="Arial"/>
          <w:sz w:val="24"/>
          <w:szCs w:val="24"/>
          <w:shd w:val="clear" w:color="auto" w:fill="F6F6F6"/>
        </w:rPr>
        <w:t>događaj</w:t>
      </w:r>
      <w:r>
        <w:rPr>
          <w:rFonts w:ascii="Arial" w:hAnsi="Arial" w:cs="Arial"/>
          <w:sz w:val="24"/>
          <w:szCs w:val="24"/>
          <w:shd w:val="clear" w:color="auto" w:fill="F6F6F6"/>
        </w:rPr>
        <w:t>ima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tokom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zasijedanja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80.</w:t>
      </w:r>
      <w:r w:rsidRPr="0036627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66270">
        <w:rPr>
          <w:rFonts w:ascii="Arial" w:hAnsi="Arial" w:cs="Arial"/>
          <w:sz w:val="24"/>
          <w:szCs w:val="24"/>
          <w:shd w:val="clear" w:color="auto" w:fill="F6F6F6"/>
        </w:rPr>
        <w:t>Generalne</w:t>
      </w:r>
      <w:proofErr w:type="spellEnd"/>
      <w:r w:rsidRPr="0036627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66270">
        <w:rPr>
          <w:rFonts w:ascii="Arial" w:hAnsi="Arial" w:cs="Arial"/>
          <w:sz w:val="24"/>
          <w:szCs w:val="24"/>
          <w:shd w:val="clear" w:color="auto" w:fill="F6F6F6"/>
        </w:rPr>
        <w:t>skupštine</w:t>
      </w:r>
      <w:proofErr w:type="spellEnd"/>
      <w:r w:rsidRPr="0036627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66270">
        <w:rPr>
          <w:rFonts w:ascii="Arial" w:hAnsi="Arial" w:cs="Arial"/>
          <w:sz w:val="24"/>
          <w:szCs w:val="24"/>
          <w:shd w:val="clear" w:color="auto" w:fill="F6F6F6"/>
        </w:rPr>
        <w:t>Ujedinjenih</w:t>
      </w:r>
      <w:proofErr w:type="spellEnd"/>
      <w:r w:rsidRPr="0036627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66270">
        <w:rPr>
          <w:rFonts w:ascii="Arial" w:hAnsi="Arial" w:cs="Arial"/>
          <w:sz w:val="24"/>
          <w:szCs w:val="24"/>
          <w:shd w:val="clear" w:color="auto" w:fill="F6F6F6"/>
        </w:rPr>
        <w:t>nacija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Njujorku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Sjedinjene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Američke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Države</w:t>
      </w:r>
      <w:proofErr w:type="spellEnd"/>
      <w:r w:rsidRPr="0036627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</w:p>
    <w:p w:rsidR="00F901E4" w:rsidRPr="00EC7C58" w:rsidRDefault="00F901E4" w:rsidP="00F901E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366270">
        <w:rPr>
          <w:rFonts w:ascii="Arial" w:hAnsi="Arial" w:cs="Arial"/>
          <w:sz w:val="24"/>
          <w:szCs w:val="24"/>
          <w:shd w:val="clear" w:color="auto" w:fill="FFFFFF"/>
        </w:rPr>
        <w:t>Izvještaj</w:t>
      </w:r>
      <w:proofErr w:type="spellEnd"/>
      <w:r w:rsidRPr="00366270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366270">
        <w:rPr>
          <w:rFonts w:ascii="Arial" w:hAnsi="Arial" w:cs="Arial"/>
          <w:sz w:val="24"/>
          <w:szCs w:val="24"/>
          <w:shd w:val="clear" w:color="auto" w:fill="FFFFFF"/>
        </w:rPr>
        <w:t>učešću</w:t>
      </w:r>
      <w:proofErr w:type="spellEnd"/>
      <w:r w:rsidRPr="0036627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66270">
        <w:rPr>
          <w:rFonts w:ascii="Arial" w:hAnsi="Arial" w:cs="Arial"/>
          <w:sz w:val="24"/>
          <w:szCs w:val="24"/>
          <w:shd w:val="clear" w:color="auto" w:fill="FFFFFF"/>
        </w:rPr>
        <w:t>ministarke</w:t>
      </w:r>
      <w:proofErr w:type="spellEnd"/>
      <w:r w:rsidRPr="00366270">
        <w:rPr>
          <w:rFonts w:ascii="Arial" w:hAnsi="Arial" w:cs="Arial"/>
          <w:sz w:val="24"/>
          <w:szCs w:val="24"/>
          <w:shd w:val="clear" w:color="auto" w:fill="FFFFFF"/>
        </w:rPr>
        <w:t xml:space="preserve"> rada, </w:t>
      </w:r>
      <w:proofErr w:type="spellStart"/>
      <w:r w:rsidRPr="00366270">
        <w:rPr>
          <w:rFonts w:ascii="Arial" w:hAnsi="Arial" w:cs="Arial"/>
          <w:sz w:val="24"/>
          <w:szCs w:val="24"/>
          <w:shd w:val="clear" w:color="auto" w:fill="FFFFFF"/>
        </w:rPr>
        <w:t>zapošljavanja</w:t>
      </w:r>
      <w:proofErr w:type="spellEnd"/>
      <w:r w:rsidRPr="00366270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366270">
        <w:rPr>
          <w:rFonts w:ascii="Arial" w:hAnsi="Arial" w:cs="Arial"/>
          <w:sz w:val="24"/>
          <w:szCs w:val="24"/>
          <w:shd w:val="clear" w:color="auto" w:fill="FFFFFF"/>
        </w:rPr>
        <w:t>socijalnog</w:t>
      </w:r>
      <w:proofErr w:type="spellEnd"/>
      <w:r w:rsidRPr="0036627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66270">
        <w:rPr>
          <w:rFonts w:ascii="Arial" w:hAnsi="Arial" w:cs="Arial"/>
          <w:sz w:val="24"/>
          <w:szCs w:val="24"/>
          <w:shd w:val="clear" w:color="auto" w:fill="FFFFFF"/>
        </w:rPr>
        <w:t>dijaloga</w:t>
      </w:r>
      <w:proofErr w:type="spellEnd"/>
      <w:r w:rsidRPr="00366270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366270">
        <w:rPr>
          <w:rFonts w:ascii="Arial" w:hAnsi="Arial" w:cs="Arial"/>
          <w:sz w:val="24"/>
          <w:szCs w:val="24"/>
          <w:shd w:val="clear" w:color="auto" w:fill="FFFFFF"/>
        </w:rPr>
        <w:t>Naide</w:t>
      </w:r>
      <w:proofErr w:type="spellEnd"/>
      <w:r w:rsidRPr="0036627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66270">
        <w:rPr>
          <w:rFonts w:ascii="Arial" w:hAnsi="Arial" w:cs="Arial"/>
          <w:sz w:val="24"/>
          <w:szCs w:val="24"/>
          <w:shd w:val="clear" w:color="auto" w:fill="FFFFFF"/>
        </w:rPr>
        <w:t>Nišić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36627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66270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36627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66270">
        <w:rPr>
          <w:rFonts w:ascii="Arial" w:hAnsi="Arial" w:cs="Arial"/>
          <w:sz w:val="24"/>
          <w:szCs w:val="24"/>
          <w:shd w:val="clear" w:color="auto" w:fill="FFFFFF"/>
        </w:rPr>
        <w:t>konferenciji</w:t>
      </w:r>
      <w:proofErr w:type="spellEnd"/>
      <w:r w:rsidRPr="00366270">
        <w:rPr>
          <w:rFonts w:ascii="Arial" w:hAnsi="Arial" w:cs="Arial"/>
          <w:sz w:val="24"/>
          <w:szCs w:val="24"/>
          <w:shd w:val="clear" w:color="auto" w:fill="FFFFFF"/>
        </w:rPr>
        <w:t xml:space="preserve"> pod </w:t>
      </w:r>
      <w:proofErr w:type="spellStart"/>
      <w:r w:rsidRPr="00366270">
        <w:rPr>
          <w:rFonts w:ascii="Arial" w:hAnsi="Arial" w:cs="Arial"/>
          <w:sz w:val="24"/>
          <w:szCs w:val="24"/>
          <w:shd w:val="clear" w:color="auto" w:fill="FFFFFF"/>
        </w:rPr>
        <w:t>nazivom</w:t>
      </w:r>
      <w:proofErr w:type="spellEnd"/>
      <w:r w:rsidRPr="00366270">
        <w:rPr>
          <w:rFonts w:ascii="Arial" w:hAnsi="Arial" w:cs="Arial"/>
          <w:sz w:val="24"/>
          <w:szCs w:val="24"/>
          <w:shd w:val="clear" w:color="auto" w:fill="FFFFFF"/>
        </w:rPr>
        <w:t xml:space="preserve">: 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„</w:t>
      </w:r>
      <w:proofErr w:type="spellStart"/>
      <w:r w:rsidRPr="00366270">
        <w:rPr>
          <w:rFonts w:ascii="Arial" w:hAnsi="Arial" w:cs="Arial"/>
          <w:sz w:val="24"/>
          <w:szCs w:val="24"/>
          <w:shd w:val="clear" w:color="auto" w:fill="FFFFFF"/>
        </w:rPr>
        <w:t>Prekogranična</w:t>
      </w:r>
      <w:proofErr w:type="spellEnd"/>
      <w:r w:rsidRPr="0036627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66270">
        <w:rPr>
          <w:rFonts w:ascii="Arial" w:hAnsi="Arial" w:cs="Arial"/>
          <w:sz w:val="24"/>
          <w:szCs w:val="24"/>
          <w:shd w:val="clear" w:color="auto" w:fill="FFFFFF"/>
        </w:rPr>
        <w:t>mobilnost</w:t>
      </w:r>
      <w:proofErr w:type="spellEnd"/>
      <w:r w:rsidRPr="00366270">
        <w:rPr>
          <w:rFonts w:ascii="Arial" w:hAnsi="Arial" w:cs="Arial"/>
          <w:sz w:val="24"/>
          <w:szCs w:val="24"/>
          <w:shd w:val="clear" w:color="auto" w:fill="FFFFFF"/>
        </w:rPr>
        <w:t xml:space="preserve"> rada i </w:t>
      </w:r>
      <w:proofErr w:type="spellStart"/>
      <w:r w:rsidRPr="00366270">
        <w:rPr>
          <w:rFonts w:ascii="Arial" w:hAnsi="Arial" w:cs="Arial"/>
          <w:sz w:val="24"/>
          <w:szCs w:val="24"/>
          <w:shd w:val="clear" w:color="auto" w:fill="FFFFFF"/>
        </w:rPr>
        <w:t>evropska</w:t>
      </w:r>
      <w:proofErr w:type="spellEnd"/>
      <w:r w:rsidRPr="0036627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66270">
        <w:rPr>
          <w:rFonts w:ascii="Arial" w:hAnsi="Arial" w:cs="Arial"/>
          <w:sz w:val="24"/>
          <w:szCs w:val="24"/>
          <w:shd w:val="clear" w:color="auto" w:fill="FFFFFF"/>
        </w:rPr>
        <w:t>integracija</w:t>
      </w:r>
      <w:proofErr w:type="spellEnd"/>
      <w:r w:rsidRPr="0036627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66270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36627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66270">
        <w:rPr>
          <w:rFonts w:ascii="Arial" w:hAnsi="Arial" w:cs="Arial"/>
          <w:sz w:val="24"/>
          <w:szCs w:val="24"/>
          <w:shd w:val="clear" w:color="auto" w:fill="FFFFFF"/>
        </w:rPr>
        <w:t>Zapadnom</w:t>
      </w:r>
      <w:proofErr w:type="spellEnd"/>
      <w:r w:rsidRPr="0036627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366270">
        <w:rPr>
          <w:rFonts w:ascii="Arial" w:hAnsi="Arial" w:cs="Arial"/>
          <w:sz w:val="24"/>
          <w:szCs w:val="24"/>
          <w:shd w:val="clear" w:color="auto" w:fill="FFFFFF"/>
        </w:rPr>
        <w:t>Balkanu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“</w:t>
      </w:r>
      <w:proofErr w:type="gramEnd"/>
      <w:r w:rsidRPr="00366270">
        <w:rPr>
          <w:rFonts w:ascii="Arial" w:hAnsi="Arial" w:cs="Arial"/>
          <w:sz w:val="24"/>
          <w:szCs w:val="24"/>
          <w:shd w:val="clear" w:color="auto" w:fill="FFFFFF"/>
        </w:rPr>
        <w:t xml:space="preserve">, 7. </w:t>
      </w:r>
      <w:proofErr w:type="spellStart"/>
      <w:r w:rsidRPr="00366270">
        <w:rPr>
          <w:rFonts w:ascii="Arial" w:hAnsi="Arial" w:cs="Arial"/>
          <w:sz w:val="24"/>
          <w:szCs w:val="24"/>
          <w:shd w:val="clear" w:color="auto" w:fill="FFFFFF"/>
        </w:rPr>
        <w:t>oktobra</w:t>
      </w:r>
      <w:proofErr w:type="spellEnd"/>
      <w:r w:rsidRPr="00366270">
        <w:rPr>
          <w:rFonts w:ascii="Arial" w:hAnsi="Arial" w:cs="Arial"/>
          <w:sz w:val="24"/>
          <w:szCs w:val="24"/>
          <w:shd w:val="clear" w:color="auto" w:fill="FFFFFF"/>
        </w:rPr>
        <w:t xml:space="preserve"> 2025. </w:t>
      </w:r>
      <w:proofErr w:type="spellStart"/>
      <w:r w:rsidRPr="00366270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366270">
        <w:rPr>
          <w:rFonts w:ascii="Arial" w:hAnsi="Arial" w:cs="Arial"/>
          <w:sz w:val="24"/>
          <w:szCs w:val="24"/>
          <w:shd w:val="clear" w:color="auto" w:fill="FFFFFF"/>
        </w:rPr>
        <w:t xml:space="preserve"> Osijek,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Republika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366270">
        <w:rPr>
          <w:rFonts w:ascii="Arial" w:hAnsi="Arial" w:cs="Arial"/>
          <w:sz w:val="24"/>
          <w:szCs w:val="24"/>
          <w:shd w:val="clear" w:color="auto" w:fill="FFFFFF"/>
        </w:rPr>
        <w:t>Hrvatska</w:t>
      </w:r>
      <w:r w:rsidRPr="00EC7C58">
        <w:rPr>
          <w:rFonts w:ascii="Arial" w:hAnsi="Arial" w:cs="Arial"/>
          <w:sz w:val="24"/>
          <w:szCs w:val="24"/>
        </w:rPr>
        <w:tab/>
      </w:r>
    </w:p>
    <w:p w:rsidR="00F901E4" w:rsidRDefault="00F901E4" w:rsidP="00F901E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901E4" w:rsidRPr="00D56037" w:rsidRDefault="00F901E4" w:rsidP="00F901E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D56037">
        <w:rPr>
          <w:rFonts w:ascii="Arial" w:hAnsi="Arial" w:cs="Arial"/>
          <w:sz w:val="24"/>
          <w:szCs w:val="24"/>
        </w:rPr>
        <w:t xml:space="preserve">Podgorica, </w:t>
      </w:r>
      <w:r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6</w:t>
      </w:r>
      <w:r w:rsidRPr="00D56037"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oktobar</w:t>
      </w:r>
      <w:proofErr w:type="spellEnd"/>
      <w:r w:rsidRPr="00D56037">
        <w:rPr>
          <w:rFonts w:ascii="Arial" w:hAnsi="Arial" w:cs="Arial"/>
          <w:sz w:val="24"/>
          <w:szCs w:val="24"/>
        </w:rPr>
        <w:t xml:space="preserve"> 2025. </w:t>
      </w:r>
      <w:proofErr w:type="spellStart"/>
      <w:r w:rsidRPr="00D56037">
        <w:rPr>
          <w:rFonts w:ascii="Arial" w:hAnsi="Arial" w:cs="Arial"/>
          <w:sz w:val="24"/>
          <w:szCs w:val="24"/>
        </w:rPr>
        <w:t>godine</w:t>
      </w:r>
      <w:bookmarkEnd w:id="0"/>
      <w:proofErr w:type="spellEnd"/>
    </w:p>
    <w:sectPr w:rsidR="00F901E4" w:rsidRPr="00D560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E6BCA"/>
    <w:multiLevelType w:val="hybridMultilevel"/>
    <w:tmpl w:val="F30EF866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>
      <w:start w:val="1"/>
      <w:numFmt w:val="lowerRoman"/>
      <w:lvlText w:val="%3."/>
      <w:lvlJc w:val="right"/>
      <w:pPr>
        <w:ind w:left="2160" w:hanging="180"/>
      </w:pPr>
    </w:lvl>
    <w:lvl w:ilvl="3" w:tplc="081A000F">
      <w:start w:val="1"/>
      <w:numFmt w:val="decimal"/>
      <w:lvlText w:val="%4."/>
      <w:lvlJc w:val="left"/>
      <w:pPr>
        <w:ind w:left="2880" w:hanging="360"/>
      </w:pPr>
    </w:lvl>
    <w:lvl w:ilvl="4" w:tplc="081A0019">
      <w:start w:val="1"/>
      <w:numFmt w:val="lowerLetter"/>
      <w:lvlText w:val="%5."/>
      <w:lvlJc w:val="left"/>
      <w:pPr>
        <w:ind w:left="3600" w:hanging="360"/>
      </w:pPr>
    </w:lvl>
    <w:lvl w:ilvl="5" w:tplc="081A001B">
      <w:start w:val="1"/>
      <w:numFmt w:val="lowerRoman"/>
      <w:lvlText w:val="%6."/>
      <w:lvlJc w:val="right"/>
      <w:pPr>
        <w:ind w:left="4320" w:hanging="180"/>
      </w:pPr>
    </w:lvl>
    <w:lvl w:ilvl="6" w:tplc="081A000F">
      <w:start w:val="1"/>
      <w:numFmt w:val="decimal"/>
      <w:lvlText w:val="%7."/>
      <w:lvlJc w:val="left"/>
      <w:pPr>
        <w:ind w:left="5040" w:hanging="360"/>
      </w:pPr>
    </w:lvl>
    <w:lvl w:ilvl="7" w:tplc="081A0019">
      <w:start w:val="1"/>
      <w:numFmt w:val="lowerLetter"/>
      <w:lvlText w:val="%8."/>
      <w:lvlJc w:val="left"/>
      <w:pPr>
        <w:ind w:left="5760" w:hanging="360"/>
      </w:pPr>
    </w:lvl>
    <w:lvl w:ilvl="8" w:tplc="08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B70C0D"/>
    <w:multiLevelType w:val="hybridMultilevel"/>
    <w:tmpl w:val="FBD846E6"/>
    <w:lvl w:ilvl="0" w:tplc="1902AC4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664867"/>
    <w:multiLevelType w:val="hybridMultilevel"/>
    <w:tmpl w:val="06AAEE80"/>
    <w:lvl w:ilvl="0" w:tplc="5EB6C096">
      <w:start w:val="1"/>
      <w:numFmt w:val="upperRoman"/>
      <w:lvlText w:val="%1."/>
      <w:lvlJc w:val="left"/>
      <w:pPr>
        <w:ind w:left="1080" w:hanging="720"/>
      </w:pPr>
      <w:rPr>
        <w:sz w:val="20"/>
        <w:szCs w:val="20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>
      <w:start w:val="1"/>
      <w:numFmt w:val="lowerRoman"/>
      <w:lvlText w:val="%3."/>
      <w:lvlJc w:val="right"/>
      <w:pPr>
        <w:ind w:left="2160" w:hanging="180"/>
      </w:pPr>
    </w:lvl>
    <w:lvl w:ilvl="3" w:tplc="081A000F">
      <w:start w:val="1"/>
      <w:numFmt w:val="decimal"/>
      <w:lvlText w:val="%4."/>
      <w:lvlJc w:val="left"/>
      <w:pPr>
        <w:ind w:left="2880" w:hanging="360"/>
      </w:pPr>
    </w:lvl>
    <w:lvl w:ilvl="4" w:tplc="081A0019">
      <w:start w:val="1"/>
      <w:numFmt w:val="lowerLetter"/>
      <w:lvlText w:val="%5."/>
      <w:lvlJc w:val="left"/>
      <w:pPr>
        <w:ind w:left="3600" w:hanging="360"/>
      </w:pPr>
    </w:lvl>
    <w:lvl w:ilvl="5" w:tplc="081A001B">
      <w:start w:val="1"/>
      <w:numFmt w:val="lowerRoman"/>
      <w:lvlText w:val="%6."/>
      <w:lvlJc w:val="right"/>
      <w:pPr>
        <w:ind w:left="4320" w:hanging="180"/>
      </w:pPr>
    </w:lvl>
    <w:lvl w:ilvl="6" w:tplc="081A000F">
      <w:start w:val="1"/>
      <w:numFmt w:val="decimal"/>
      <w:lvlText w:val="%7."/>
      <w:lvlJc w:val="left"/>
      <w:pPr>
        <w:ind w:left="5040" w:hanging="360"/>
      </w:pPr>
    </w:lvl>
    <w:lvl w:ilvl="7" w:tplc="081A0019">
      <w:start w:val="1"/>
      <w:numFmt w:val="lowerLetter"/>
      <w:lvlText w:val="%8."/>
      <w:lvlJc w:val="left"/>
      <w:pPr>
        <w:ind w:left="5760" w:hanging="360"/>
      </w:pPr>
    </w:lvl>
    <w:lvl w:ilvl="8" w:tplc="08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1E4"/>
    <w:rsid w:val="006F61F3"/>
    <w:rsid w:val="00A66C9E"/>
    <w:rsid w:val="00F34CCA"/>
    <w:rsid w:val="00F90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5B5C65"/>
  <w15:chartTrackingRefBased/>
  <w15:docId w15:val="{E730EA57-F539-4018-AB30-D851F9A6F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901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_Paragraph,Multilevel para_II,List Paragraph1,Akapit z listą BS,Bullet1,List Paragraph 1,List Paragraph (numbered (a)),Numbered list,Forth level,NumberedParas,Bullets,PAD,Main numbered paragraph,List Paragraph-ExecSummary,References"/>
    <w:basedOn w:val="Normal"/>
    <w:link w:val="ListParagraphChar"/>
    <w:uiPriority w:val="34"/>
    <w:qFormat/>
    <w:rsid w:val="00F901E4"/>
    <w:pPr>
      <w:ind w:left="720"/>
      <w:contextualSpacing/>
    </w:pPr>
  </w:style>
  <w:style w:type="character" w:customStyle="1" w:styleId="ListParagraphChar">
    <w:name w:val="List Paragraph Char"/>
    <w:aliases w:val="List_Paragraph Char,Multilevel para_II Char,List Paragraph1 Char,Akapit z listą BS Char,Bullet1 Char,List Paragraph 1 Char,List Paragraph (numbered (a)) Char,Numbered list Char,Forth level Char,NumberedParas Char,Bullets Char"/>
    <w:basedOn w:val="DefaultParagraphFont"/>
    <w:link w:val="ListParagraph"/>
    <w:uiPriority w:val="34"/>
    <w:locked/>
    <w:rsid w:val="00F901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1218</Words>
  <Characters>6948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2</cp:revision>
  <cp:lastPrinted>2025-10-16T07:11:00Z</cp:lastPrinted>
  <dcterms:created xsi:type="dcterms:W3CDTF">2025-10-16T07:10:00Z</dcterms:created>
  <dcterms:modified xsi:type="dcterms:W3CDTF">2025-10-16T07:15:00Z</dcterms:modified>
</cp:coreProperties>
</file>