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891E" w14:textId="77777777" w:rsidR="0091764E" w:rsidRPr="00451F6C" w:rsidRDefault="0091764E" w:rsidP="0091764E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63044C" wp14:editId="61A8A3BC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8337A" id="Straight Connector 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800" behindDoc="0" locked="0" layoutInCell="1" allowOverlap="1" wp14:anchorId="1D9E521E" wp14:editId="5DC1152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14:paraId="63D2FDE4" w14:textId="77777777" w:rsidR="0091764E" w:rsidRDefault="0091764E" w:rsidP="0091764E">
      <w:pPr>
        <w:pStyle w:val="Title"/>
        <w:spacing w:after="0"/>
      </w:pPr>
      <w:r>
        <w:t>Ministarstvo sporta i mladih</w:t>
      </w:r>
    </w:p>
    <w:p w14:paraId="7B79ECB4" w14:textId="77777777" w:rsidR="00B76B1F" w:rsidRPr="00D777B8" w:rsidRDefault="00B76B1F" w:rsidP="00AF4CC2">
      <w:pPr>
        <w:pStyle w:val="BodyText"/>
        <w:spacing w:before="8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p w14:paraId="50E27258" w14:textId="77777777" w:rsidR="0091764E" w:rsidRDefault="0091764E" w:rsidP="00AF4CC2">
      <w:pPr>
        <w:pStyle w:val="BodyText"/>
        <w:ind w:left="116" w:right="112"/>
        <w:jc w:val="both"/>
        <w:rPr>
          <w:rFonts w:ascii="Arial" w:hAnsi="Arial" w:cs="Arial"/>
          <w:sz w:val="20"/>
          <w:szCs w:val="20"/>
          <w:lang w:val="sr-Latn-RS"/>
        </w:rPr>
      </w:pPr>
    </w:p>
    <w:p w14:paraId="486C48AD" w14:textId="64807E5E" w:rsidR="0091764E" w:rsidRDefault="0091764E" w:rsidP="0091764E">
      <w:pPr>
        <w:pStyle w:val="BodyText"/>
        <w:ind w:left="0" w:right="112"/>
        <w:jc w:val="both"/>
        <w:rPr>
          <w:rFonts w:ascii="Arial" w:hAnsi="Arial" w:cs="Arial"/>
          <w:sz w:val="20"/>
          <w:szCs w:val="20"/>
          <w:lang w:val="sr-Latn-RS"/>
        </w:rPr>
      </w:pPr>
    </w:p>
    <w:p w14:paraId="0F7AA2B7" w14:textId="6B196609" w:rsidR="00B76B1F" w:rsidRPr="00D777B8" w:rsidRDefault="001233EF" w:rsidP="00AF4CC2">
      <w:pPr>
        <w:pStyle w:val="BodyText"/>
        <w:ind w:left="116" w:right="112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Na osnovu člana 32v Zakona o nevladinim organizacijama (“Službeni list CG“, br.39/11 i 37/17),</w:t>
      </w:r>
      <w:r w:rsidR="00000FB8" w:rsidRPr="00D777B8">
        <w:rPr>
          <w:rFonts w:ascii="Arial" w:hAnsi="Arial" w:cs="Arial"/>
          <w:sz w:val="20"/>
          <w:szCs w:val="20"/>
          <w:lang w:val="sr-Latn-RS"/>
        </w:rPr>
        <w:t xml:space="preserve"> čl. 2 i 3</w:t>
      </w:r>
      <w:r w:rsidR="00DF2150" w:rsidRPr="00D777B8">
        <w:rPr>
          <w:rFonts w:ascii="Arial" w:hAnsi="Arial" w:cs="Arial"/>
          <w:sz w:val="20"/>
          <w:szCs w:val="20"/>
          <w:lang w:val="sr-Latn-RS"/>
        </w:rPr>
        <w:t xml:space="preserve"> Odluke</w:t>
      </w:r>
      <w:r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</w:t>
      </w:r>
      <w:r w:rsidRPr="00D777B8">
        <w:rPr>
          <w:rFonts w:ascii="Arial" w:hAnsi="Arial" w:cs="Arial"/>
          <w:spacing w:val="-7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utvrđivanju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prioritetnih</w:t>
      </w:r>
      <w:r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oblasti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od</w:t>
      </w:r>
      <w:r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javnog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interesa</w:t>
      </w:r>
      <w:r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</w:t>
      </w:r>
      <w:r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visine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sredstava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za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finansiranje</w:t>
      </w:r>
      <w:r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projekata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program</w:t>
      </w:r>
      <w:r w:rsidR="00CA2AEE" w:rsidRPr="00D777B8">
        <w:rPr>
          <w:rFonts w:ascii="Arial" w:hAnsi="Arial" w:cs="Arial"/>
          <w:sz w:val="20"/>
          <w:szCs w:val="20"/>
          <w:lang w:val="sr-Latn-RS"/>
        </w:rPr>
        <w:t>a nevladinih organizacija u 2019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. godini </w:t>
      </w:r>
      <w:r w:rsidR="00CA2AEE" w:rsidRPr="00D777B8">
        <w:rPr>
          <w:rFonts w:ascii="Arial" w:hAnsi="Arial" w:cs="Arial"/>
          <w:sz w:val="20"/>
          <w:szCs w:val="20"/>
          <w:lang w:val="sr-Latn-RS"/>
        </w:rPr>
        <w:t xml:space="preserve"> (</w:t>
      </w:r>
      <w:r w:rsidR="00907117" w:rsidRPr="00D777B8">
        <w:rPr>
          <w:rFonts w:ascii="Arial" w:hAnsi="Arial" w:cs="Arial"/>
          <w:color w:val="000000"/>
          <w:sz w:val="20"/>
          <w:szCs w:val="20"/>
          <w:lang w:val="sr-Latn-RS"/>
        </w:rPr>
        <w:t>"Službeni list CG</w:t>
      </w:r>
      <w:r w:rsidR="00CA2AEE" w:rsidRPr="00D777B8">
        <w:rPr>
          <w:rFonts w:ascii="Arial" w:hAnsi="Arial" w:cs="Arial"/>
          <w:color w:val="000000"/>
          <w:sz w:val="20"/>
          <w:szCs w:val="20"/>
          <w:lang w:val="sr-Latn-RS"/>
        </w:rPr>
        <w:t xml:space="preserve">", br. 080/18) </w:t>
      </w:r>
      <w:r w:rsidR="00907117" w:rsidRPr="00D777B8">
        <w:rPr>
          <w:rFonts w:ascii="Arial" w:hAnsi="Arial" w:cs="Arial"/>
          <w:sz w:val="20"/>
          <w:szCs w:val="20"/>
          <w:lang w:val="sr-Latn-RS"/>
        </w:rPr>
        <w:t>i Pravilnika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o sadržaju javnog konkursa za raspodjelu sredstava za finansiranje projekata i programa nevladinih organizacija i izgledu i sadržaju prijave na javni konkurs (“Službeni list CG“, br.14/18), Komisija za raspodjelu sredstava za finansiranje projekata/programa nevladinih organizacija </w:t>
      </w:r>
      <w:r w:rsidR="00CA2AEE" w:rsidRPr="00D777B8">
        <w:rPr>
          <w:rFonts w:ascii="Arial" w:hAnsi="Arial" w:cs="Arial"/>
          <w:sz w:val="20"/>
          <w:szCs w:val="20"/>
          <w:lang w:val="sr-Latn-RS"/>
        </w:rPr>
        <w:t xml:space="preserve">u oblasti društvene brige o mladima </w:t>
      </w:r>
      <w:r w:rsidRPr="00D777B8">
        <w:rPr>
          <w:rFonts w:ascii="Arial" w:hAnsi="Arial" w:cs="Arial"/>
          <w:sz w:val="20"/>
          <w:szCs w:val="20"/>
          <w:lang w:val="sr-Latn-RS"/>
        </w:rPr>
        <w:t>Ministarstva sporta</w:t>
      </w:r>
      <w:r w:rsidRPr="00D777B8">
        <w:rPr>
          <w:rFonts w:ascii="Arial" w:hAnsi="Arial" w:cs="Arial"/>
          <w:spacing w:val="-2"/>
          <w:sz w:val="20"/>
          <w:szCs w:val="20"/>
          <w:lang w:val="sr-Latn-RS"/>
        </w:rPr>
        <w:t xml:space="preserve"> </w:t>
      </w:r>
      <w:r w:rsidR="008A559C" w:rsidRPr="00D777B8">
        <w:rPr>
          <w:rFonts w:ascii="Arial" w:hAnsi="Arial" w:cs="Arial"/>
          <w:spacing w:val="-2"/>
          <w:sz w:val="20"/>
          <w:szCs w:val="20"/>
          <w:lang w:val="sr-Latn-RS"/>
        </w:rPr>
        <w:t>i</w:t>
      </w:r>
      <w:r w:rsidR="00CA2AEE" w:rsidRPr="00D777B8">
        <w:rPr>
          <w:rFonts w:ascii="Arial" w:hAnsi="Arial" w:cs="Arial"/>
          <w:spacing w:val="-2"/>
          <w:sz w:val="20"/>
          <w:szCs w:val="20"/>
          <w:lang w:val="sr-Latn-RS"/>
        </w:rPr>
        <w:t xml:space="preserve"> mladih </w:t>
      </w:r>
      <w:r w:rsidRPr="00D777B8">
        <w:rPr>
          <w:rFonts w:ascii="Arial" w:hAnsi="Arial" w:cs="Arial"/>
          <w:sz w:val="20"/>
          <w:szCs w:val="20"/>
          <w:lang w:val="sr-Latn-RS"/>
        </w:rPr>
        <w:t>objavljuje</w:t>
      </w:r>
    </w:p>
    <w:p w14:paraId="7C58FCA3" w14:textId="5656268F" w:rsidR="00B76B1F" w:rsidRPr="001E5DCE" w:rsidRDefault="00B76B1F" w:rsidP="00AF4CC2">
      <w:pPr>
        <w:pStyle w:val="BodyText"/>
        <w:spacing w:before="10"/>
        <w:ind w:left="0"/>
        <w:rPr>
          <w:rFonts w:ascii="Arial" w:hAnsi="Arial" w:cs="Arial"/>
          <w:sz w:val="28"/>
          <w:szCs w:val="28"/>
          <w:lang w:val="sr-Latn-RS"/>
        </w:rPr>
      </w:pPr>
    </w:p>
    <w:p w14:paraId="7CE0FE82" w14:textId="28660791" w:rsidR="00B76B1F" w:rsidRPr="001E5DCE" w:rsidRDefault="001233EF" w:rsidP="001E5DCE">
      <w:pPr>
        <w:pStyle w:val="Heading1"/>
        <w:ind w:left="3493" w:firstLine="107"/>
        <w:jc w:val="left"/>
        <w:rPr>
          <w:rFonts w:ascii="Arial" w:hAnsi="Arial" w:cs="Arial"/>
          <w:sz w:val="28"/>
          <w:szCs w:val="28"/>
          <w:lang w:val="sr-Latn-RS"/>
        </w:rPr>
      </w:pPr>
      <w:r w:rsidRPr="001E5DCE">
        <w:rPr>
          <w:rFonts w:ascii="Arial" w:hAnsi="Arial" w:cs="Arial"/>
          <w:sz w:val="28"/>
          <w:szCs w:val="28"/>
          <w:lang w:val="sr-Latn-RS"/>
        </w:rPr>
        <w:t>JAVNI KONKURS</w:t>
      </w:r>
    </w:p>
    <w:p w14:paraId="5E90C6D2" w14:textId="143E4B10" w:rsidR="00B76B1F" w:rsidRPr="001E5DCE" w:rsidRDefault="001E5DCE" w:rsidP="001E5DCE">
      <w:pPr>
        <w:ind w:left="2880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1E5DCE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1233EF" w:rsidRPr="001E5DCE">
        <w:rPr>
          <w:rFonts w:ascii="Arial" w:hAnsi="Arial" w:cs="Arial"/>
          <w:b/>
          <w:sz w:val="28"/>
          <w:szCs w:val="28"/>
          <w:lang w:val="sr-Latn-RS"/>
        </w:rPr>
        <w:t>„</w:t>
      </w:r>
      <w:r w:rsidR="00CA2AEE" w:rsidRPr="001E5DCE">
        <w:rPr>
          <w:rFonts w:ascii="Arial" w:hAnsi="Arial" w:cs="Arial"/>
          <w:b/>
          <w:sz w:val="28"/>
          <w:szCs w:val="28"/>
          <w:lang w:val="sr-Latn-RS"/>
        </w:rPr>
        <w:t>Aktivno za aktivne mlade</w:t>
      </w:r>
      <w:r w:rsidR="001233EF" w:rsidRPr="001E5DCE">
        <w:rPr>
          <w:rFonts w:ascii="Arial" w:hAnsi="Arial" w:cs="Arial"/>
          <w:b/>
          <w:sz w:val="28"/>
          <w:szCs w:val="28"/>
          <w:lang w:val="sr-Latn-RS"/>
        </w:rPr>
        <w:t>“</w:t>
      </w:r>
    </w:p>
    <w:p w14:paraId="73286165" w14:textId="58CA2C58" w:rsidR="00B76B1F" w:rsidRPr="00D777B8" w:rsidRDefault="006C7E84" w:rsidP="001E5DCE">
      <w:pPr>
        <w:pStyle w:val="Heading1"/>
        <w:spacing w:before="183"/>
        <w:ind w:left="1337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za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finansiranje projekata/programa nevladinih organizacij</w:t>
      </w:r>
      <w:r w:rsidRPr="00D777B8">
        <w:rPr>
          <w:rFonts w:ascii="Arial" w:hAnsi="Arial" w:cs="Arial"/>
          <w:sz w:val="20"/>
          <w:szCs w:val="20"/>
          <w:lang w:val="sr-Latn-RS"/>
        </w:rPr>
        <w:t>a u oblasti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 xml:space="preserve"> društvene brige o mladima</w:t>
      </w:r>
    </w:p>
    <w:p w14:paraId="6F2D4A3D" w14:textId="77777777" w:rsidR="00B76B1F" w:rsidRPr="00D777B8" w:rsidRDefault="00B76B1F" w:rsidP="00AF4CC2">
      <w:pPr>
        <w:pStyle w:val="BodyText"/>
        <w:spacing w:before="1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p w14:paraId="22F4E364" w14:textId="77777777" w:rsidR="001E5DCE" w:rsidRDefault="001E5DCE" w:rsidP="00AF4CC2">
      <w:pPr>
        <w:pStyle w:val="BodyText"/>
        <w:spacing w:before="1"/>
        <w:ind w:left="116" w:right="112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785EB64" w14:textId="1B6E8804" w:rsidR="00B76B1F" w:rsidRPr="00D777B8" w:rsidRDefault="001233EF" w:rsidP="00AF4CC2">
      <w:pPr>
        <w:pStyle w:val="BodyText"/>
        <w:spacing w:before="1"/>
        <w:ind w:left="116" w:right="112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Pozivaju se nevladine organizacije koje imaju kapacitete i iskustvo u sprovođenju projekata </w:t>
      </w:r>
      <w:r w:rsidR="00907117" w:rsidRPr="00D777B8">
        <w:rPr>
          <w:rFonts w:ascii="Arial" w:hAnsi="Arial" w:cs="Arial"/>
          <w:sz w:val="20"/>
          <w:szCs w:val="20"/>
          <w:lang w:val="sr-Latn-RS"/>
        </w:rPr>
        <w:t>u oblasti društvene br</w:t>
      </w:r>
      <w:r w:rsidR="00356C7F" w:rsidRPr="00D777B8">
        <w:rPr>
          <w:rFonts w:ascii="Arial" w:hAnsi="Arial" w:cs="Arial"/>
          <w:sz w:val="20"/>
          <w:szCs w:val="20"/>
          <w:lang w:val="sr-Latn-RS"/>
        </w:rPr>
        <w:t>ige o mladima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da prijave projekte/programe kojim</w:t>
      </w:r>
      <w:r w:rsidR="00622B62">
        <w:rPr>
          <w:rFonts w:ascii="Arial" w:hAnsi="Arial" w:cs="Arial"/>
          <w:sz w:val="20"/>
          <w:szCs w:val="20"/>
          <w:lang w:val="sr-Latn-RS"/>
        </w:rPr>
        <w:t>a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mogu doprinijeti realizaciji prioriteta utvrđenih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Zakonom o mladima i</w:t>
      </w:r>
      <w:r w:rsidR="00907117" w:rsidRPr="00D777B8">
        <w:rPr>
          <w:rFonts w:ascii="Arial" w:hAnsi="Arial" w:cs="Arial"/>
          <w:b/>
          <w:sz w:val="20"/>
          <w:szCs w:val="20"/>
          <w:lang w:val="sr-Latn-RS"/>
        </w:rPr>
        <w:t xml:space="preserve"> Strategijom za mlade 2017-2021.</w:t>
      </w:r>
    </w:p>
    <w:p w14:paraId="27A41E17" w14:textId="77777777" w:rsidR="00B76B1F" w:rsidRPr="00D777B8" w:rsidRDefault="00B76B1F" w:rsidP="00AF4CC2">
      <w:pPr>
        <w:pStyle w:val="BodyText"/>
        <w:ind w:left="0"/>
        <w:rPr>
          <w:rFonts w:ascii="Arial" w:hAnsi="Arial" w:cs="Arial"/>
          <w:sz w:val="20"/>
          <w:szCs w:val="20"/>
          <w:lang w:val="sr-Latn-RS"/>
        </w:rPr>
      </w:pPr>
    </w:p>
    <w:p w14:paraId="5E232C20" w14:textId="00D4B52F" w:rsidR="00B76B1F" w:rsidRPr="00D777B8" w:rsidRDefault="001233EF" w:rsidP="00AF4CC2">
      <w:pPr>
        <w:ind w:left="116" w:right="111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>Strateški</w:t>
      </w:r>
      <w:r w:rsidRPr="00D777B8">
        <w:rPr>
          <w:rFonts w:ascii="Arial" w:hAnsi="Arial" w:cs="Arial"/>
          <w:b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ciljevi</w:t>
      </w:r>
      <w:r w:rsidRPr="00D777B8">
        <w:rPr>
          <w:rFonts w:ascii="Arial" w:hAnsi="Arial" w:cs="Arial"/>
          <w:b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čijem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će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ostvarenju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doprinijeti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projekti/programi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nevladinih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organizacija</w:t>
      </w:r>
      <w:r w:rsidRPr="00D777B8">
        <w:rPr>
          <w:rFonts w:ascii="Arial" w:hAnsi="Arial" w:cs="Arial"/>
          <w:spacing w:val="-7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koje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realizuju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aktivnosti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za mlade </w:t>
      </w:r>
      <w:r w:rsidR="006C7E84" w:rsidRPr="00D777B8">
        <w:rPr>
          <w:rFonts w:ascii="Arial" w:hAnsi="Arial" w:cs="Arial"/>
          <w:b/>
          <w:sz w:val="20"/>
          <w:szCs w:val="20"/>
          <w:lang w:val="sr-Latn-RS"/>
        </w:rPr>
        <w:t>u 2019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. godini</w:t>
      </w:r>
      <w:r w:rsidRPr="00D777B8">
        <w:rPr>
          <w:rFonts w:ascii="Arial" w:hAnsi="Arial" w:cs="Arial"/>
          <w:b/>
          <w:spacing w:val="-6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su</w:t>
      </w:r>
      <w:r w:rsidRPr="00D777B8">
        <w:rPr>
          <w:rFonts w:ascii="Arial" w:hAnsi="Arial" w:cs="Arial"/>
          <w:sz w:val="20"/>
          <w:szCs w:val="20"/>
          <w:lang w:val="sr-Latn-RS"/>
        </w:rPr>
        <w:t>:</w:t>
      </w:r>
    </w:p>
    <w:p w14:paraId="7B378338" w14:textId="77777777" w:rsidR="006D21A9" w:rsidRPr="00D777B8" w:rsidRDefault="006D21A9" w:rsidP="00AF4CC2">
      <w:pPr>
        <w:ind w:left="116"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2785860C" w14:textId="27C57CF7" w:rsidR="00DE4B58" w:rsidRDefault="00DE4B58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5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Podrška projektima iz oblasti preduzetništva mladih;</w:t>
      </w:r>
    </w:p>
    <w:p w14:paraId="2355980C" w14:textId="71848D79" w:rsidR="006D21A9" w:rsidRPr="00D777B8" w:rsidRDefault="001233EF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5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Kreiranje informativnih programa ko</w:t>
      </w:r>
      <w:r w:rsidR="00622B62">
        <w:rPr>
          <w:rFonts w:ascii="Arial" w:hAnsi="Arial" w:cs="Arial"/>
          <w:sz w:val="20"/>
          <w:szCs w:val="20"/>
          <w:lang w:val="sr-Latn-RS"/>
        </w:rPr>
        <w:t>ji promovišu aktivizam mladih i</w:t>
      </w:r>
      <w:r w:rsidR="006D21A9" w:rsidRPr="00D777B8">
        <w:rPr>
          <w:rFonts w:ascii="Arial" w:hAnsi="Arial" w:cs="Arial"/>
          <w:sz w:val="20"/>
          <w:szCs w:val="20"/>
          <w:lang w:val="sr-Latn-RS"/>
        </w:rPr>
        <w:t xml:space="preserve"> njihovo </w:t>
      </w:r>
      <w:r w:rsidRPr="00D777B8">
        <w:rPr>
          <w:rFonts w:ascii="Arial" w:hAnsi="Arial" w:cs="Arial"/>
          <w:sz w:val="20"/>
          <w:szCs w:val="20"/>
          <w:lang w:val="sr-Latn-RS"/>
        </w:rPr>
        <w:t>proaktivno učešće u procesima donošenja</w:t>
      </w:r>
      <w:r w:rsidRPr="00D777B8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odluka;</w:t>
      </w:r>
      <w:r w:rsidR="000F44F9" w:rsidRPr="00D777B8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448C5EFD" w14:textId="3481889F" w:rsidR="00E958BF" w:rsidRPr="00D777B8" w:rsidRDefault="00622B62" w:rsidP="001E5DC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5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Uspostavljanje </w:t>
      </w:r>
      <w:r w:rsidR="000F44F9" w:rsidRPr="00D777B8">
        <w:rPr>
          <w:rFonts w:ascii="Arial" w:hAnsi="Arial" w:cs="Arial"/>
          <w:sz w:val="20"/>
          <w:szCs w:val="20"/>
          <w:lang w:val="sr-Latn-RS"/>
        </w:rPr>
        <w:t>mehanizama za razvoj i podršku omladinskom aktivizmu na nacionalnom i lokalnom</w:t>
      </w:r>
      <w:r w:rsidR="000F44F9" w:rsidRPr="00D777B8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="000F44F9" w:rsidRPr="00D777B8">
        <w:rPr>
          <w:rFonts w:ascii="Arial" w:hAnsi="Arial" w:cs="Arial"/>
          <w:sz w:val="20"/>
          <w:szCs w:val="20"/>
          <w:lang w:val="sr-Latn-RS"/>
        </w:rPr>
        <w:t>nivou</w:t>
      </w:r>
      <w:r w:rsidR="006D21A9" w:rsidRPr="00D777B8">
        <w:rPr>
          <w:rFonts w:ascii="Arial" w:hAnsi="Arial" w:cs="Arial"/>
          <w:sz w:val="20"/>
          <w:szCs w:val="20"/>
          <w:lang w:val="sr-Latn-RS"/>
        </w:rPr>
        <w:t xml:space="preserve"> u oblastima od značaja za mlade</w:t>
      </w:r>
      <w:r w:rsidR="000F44F9" w:rsidRPr="00D777B8">
        <w:rPr>
          <w:rFonts w:ascii="Arial" w:hAnsi="Arial" w:cs="Arial"/>
          <w:sz w:val="20"/>
          <w:szCs w:val="20"/>
          <w:lang w:val="sr-Latn-RS"/>
        </w:rPr>
        <w:t>,</w:t>
      </w:r>
    </w:p>
    <w:p w14:paraId="5824E627" w14:textId="7D48E16E" w:rsidR="00B76B1F" w:rsidRPr="00D777B8" w:rsidRDefault="00E958BF" w:rsidP="001E5DC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5"/>
        <w:ind w:right="115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Podrška omladinskom organizovanju i umrežavanju mladih kroz razvoj kulture učešća mladih</w:t>
      </w:r>
      <w:r w:rsidR="001E5DCE">
        <w:rPr>
          <w:rFonts w:ascii="Arial" w:hAnsi="Arial" w:cs="Arial"/>
          <w:sz w:val="20"/>
          <w:szCs w:val="20"/>
          <w:lang w:val="sr-Latn-RS"/>
        </w:rPr>
        <w:t>;</w:t>
      </w:r>
    </w:p>
    <w:p w14:paraId="1A9E42A2" w14:textId="77777777" w:rsidR="000F44F9" w:rsidRPr="00D777B8" w:rsidRDefault="000F44F9" w:rsidP="001E5DCE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6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Informisanje mladih o mogućnostima neformalnog</w:t>
      </w:r>
      <w:r w:rsidRPr="00D777B8">
        <w:rPr>
          <w:rFonts w:ascii="Arial" w:hAnsi="Arial" w:cs="Arial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učenja;</w:t>
      </w:r>
    </w:p>
    <w:p w14:paraId="446EF9DF" w14:textId="77777777" w:rsidR="000F44F9" w:rsidRPr="00D777B8" w:rsidRDefault="000F44F9" w:rsidP="00AF4CC2">
      <w:pPr>
        <w:pStyle w:val="ListParagraph"/>
        <w:tabs>
          <w:tab w:val="left" w:pos="836"/>
          <w:tab w:val="left" w:pos="837"/>
        </w:tabs>
        <w:spacing w:before="35"/>
        <w:ind w:right="115" w:firstLine="0"/>
        <w:rPr>
          <w:rFonts w:ascii="Arial" w:hAnsi="Arial" w:cs="Arial"/>
          <w:sz w:val="20"/>
          <w:szCs w:val="20"/>
          <w:lang w:val="sr-Latn-RS"/>
        </w:rPr>
      </w:pPr>
    </w:p>
    <w:p w14:paraId="7074C29D" w14:textId="77777777" w:rsidR="00B76B1F" w:rsidRPr="00D777B8" w:rsidRDefault="00B76B1F" w:rsidP="00AF4CC2">
      <w:pPr>
        <w:pStyle w:val="BodyText"/>
        <w:spacing w:before="5"/>
        <w:ind w:left="0"/>
        <w:rPr>
          <w:rFonts w:ascii="Arial" w:hAnsi="Arial" w:cs="Arial"/>
          <w:sz w:val="20"/>
          <w:szCs w:val="20"/>
          <w:lang w:val="sr-Latn-RS"/>
        </w:rPr>
      </w:pPr>
    </w:p>
    <w:p w14:paraId="4A5B02BC" w14:textId="108B5246" w:rsidR="00B76B1F" w:rsidRPr="00D777B8" w:rsidRDefault="001233EF" w:rsidP="00AF4CC2">
      <w:pPr>
        <w:pStyle w:val="BodyText"/>
        <w:spacing w:before="1"/>
        <w:ind w:left="116" w:right="112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Prioritetni problemi </w:t>
      </w:r>
      <w:r w:rsidR="000F44F9" w:rsidRPr="00D777B8">
        <w:rPr>
          <w:rFonts w:ascii="Arial" w:hAnsi="Arial" w:cs="Arial"/>
          <w:sz w:val="20"/>
          <w:szCs w:val="20"/>
          <w:lang w:val="sr-Latn-RS"/>
        </w:rPr>
        <w:t>u oblasti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društvene brige o mladima čije se rješavanje planira finansiranjem projekata/programa nevladinih organizacija, su usmjereni na manjak :</w:t>
      </w:r>
    </w:p>
    <w:p w14:paraId="4BDFFC1B" w14:textId="77777777" w:rsidR="00C40E3F" w:rsidRPr="00D777B8" w:rsidRDefault="00C40E3F" w:rsidP="00AF4CC2">
      <w:pPr>
        <w:pStyle w:val="BodyText"/>
        <w:spacing w:before="1"/>
        <w:ind w:left="116" w:right="112"/>
        <w:jc w:val="both"/>
        <w:rPr>
          <w:rFonts w:ascii="Arial" w:hAnsi="Arial" w:cs="Arial"/>
          <w:sz w:val="20"/>
          <w:szCs w:val="20"/>
          <w:lang w:val="sr-Latn-RS"/>
        </w:rPr>
      </w:pPr>
    </w:p>
    <w:p w14:paraId="2084D053" w14:textId="3D5C4DDB" w:rsidR="005F5CF1" w:rsidRPr="00D777B8" w:rsidRDefault="001E5DCE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5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="005F5CF1" w:rsidRPr="00D777B8">
        <w:rPr>
          <w:rFonts w:ascii="Arial" w:hAnsi="Arial" w:cs="Arial"/>
          <w:sz w:val="20"/>
          <w:szCs w:val="20"/>
          <w:lang w:val="sr-Latn-RS"/>
        </w:rPr>
        <w:t xml:space="preserve">ngažovanosti mladih  </w:t>
      </w:r>
      <w:r w:rsidR="00356C7F" w:rsidRPr="00D777B8">
        <w:rPr>
          <w:rFonts w:ascii="Arial" w:hAnsi="Arial" w:cs="Arial"/>
          <w:sz w:val="20"/>
          <w:szCs w:val="20"/>
          <w:lang w:val="sr-Latn-RS"/>
        </w:rPr>
        <w:t xml:space="preserve">u </w:t>
      </w:r>
      <w:r w:rsidR="005F5CF1" w:rsidRPr="00D777B8">
        <w:rPr>
          <w:rFonts w:ascii="Arial" w:hAnsi="Arial" w:cs="Arial"/>
          <w:sz w:val="20"/>
          <w:szCs w:val="20"/>
          <w:lang w:val="sr-Latn-RS"/>
        </w:rPr>
        <w:t>svim oblastima od interesa za mlade</w:t>
      </w:r>
      <w:r w:rsidR="006D21A9" w:rsidRPr="00D777B8">
        <w:rPr>
          <w:rFonts w:ascii="Arial" w:hAnsi="Arial" w:cs="Arial"/>
          <w:sz w:val="20"/>
          <w:szCs w:val="20"/>
          <w:lang w:val="sr-Latn-RS"/>
        </w:rPr>
        <w:t xml:space="preserve">, naročito </w:t>
      </w:r>
      <w:r w:rsidR="005F5CF1" w:rsidRPr="00D777B8">
        <w:rPr>
          <w:rFonts w:ascii="Arial" w:hAnsi="Arial" w:cs="Arial"/>
          <w:sz w:val="20"/>
          <w:szCs w:val="20"/>
          <w:lang w:val="sr-Latn-RS"/>
        </w:rPr>
        <w:t xml:space="preserve">mladih </w:t>
      </w:r>
      <w:r w:rsidR="006D21A9" w:rsidRPr="00D777B8">
        <w:rPr>
          <w:rFonts w:ascii="Arial" w:hAnsi="Arial" w:cs="Arial"/>
          <w:sz w:val="20"/>
          <w:szCs w:val="20"/>
          <w:lang w:val="sr-Latn-RS"/>
        </w:rPr>
        <w:t xml:space="preserve">koji su u </w:t>
      </w:r>
      <w:r w:rsidR="00C40E3F" w:rsidRPr="00D777B8">
        <w:rPr>
          <w:rFonts w:ascii="Arial" w:hAnsi="Arial" w:cs="Arial"/>
          <w:sz w:val="20"/>
          <w:szCs w:val="20"/>
          <w:lang w:val="sr-Latn-RS"/>
        </w:rPr>
        <w:t>rizi</w:t>
      </w:r>
      <w:r w:rsidR="006D21A9" w:rsidRPr="00D777B8">
        <w:rPr>
          <w:rFonts w:ascii="Arial" w:hAnsi="Arial" w:cs="Arial"/>
          <w:sz w:val="20"/>
          <w:szCs w:val="20"/>
          <w:lang w:val="sr-Latn-RS"/>
        </w:rPr>
        <w:t>ku od diskriminatornog ponaš</w:t>
      </w:r>
      <w:r w:rsidR="00356C7F" w:rsidRPr="00D777B8">
        <w:rPr>
          <w:rFonts w:ascii="Arial" w:hAnsi="Arial" w:cs="Arial"/>
          <w:sz w:val="20"/>
          <w:szCs w:val="20"/>
          <w:lang w:val="sr-Latn-RS"/>
        </w:rPr>
        <w:t>anja;</w:t>
      </w:r>
    </w:p>
    <w:p w14:paraId="2238B474" w14:textId="5D684569" w:rsidR="00B76B1F" w:rsidRPr="00D777B8" w:rsidRDefault="001E5DCE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5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ktivnosti</w:t>
      </w:r>
      <w:r w:rsidR="001233EF"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i</w:t>
      </w:r>
      <w:r w:rsidR="001233EF"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="00622B62">
        <w:rPr>
          <w:rFonts w:ascii="Arial" w:hAnsi="Arial" w:cs="Arial"/>
          <w:sz w:val="20"/>
          <w:szCs w:val="20"/>
          <w:lang w:val="sr-Latn-RS"/>
        </w:rPr>
        <w:t>uključenost</w:t>
      </w:r>
      <w:r w:rsidR="001233EF"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mladih</w:t>
      </w:r>
      <w:r w:rsidR="001233EF"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u</w:t>
      </w:r>
      <w:r w:rsidR="001233EF"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procesima</w:t>
      </w:r>
      <w:r w:rsidR="001233EF"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donošenja</w:t>
      </w:r>
      <w:r w:rsidR="001233EF"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odluka,</w:t>
      </w:r>
      <w:r w:rsidR="001233EF"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kreiranja</w:t>
      </w:r>
      <w:r w:rsidR="001233EF"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politika</w:t>
      </w:r>
      <w:r w:rsidR="001233EF"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i</w:t>
      </w:r>
      <w:r w:rsidR="001233EF"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njihovom</w:t>
      </w:r>
      <w:r w:rsidR="001233EF"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sprovođenju;</w:t>
      </w:r>
    </w:p>
    <w:p w14:paraId="746F97BC" w14:textId="6ECED45D" w:rsidR="00B76B1F" w:rsidRPr="00D777B8" w:rsidRDefault="001E5DCE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5"/>
        <w:ind w:left="835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nformisanosti mladih o mogućnostima sticanja dodatnih znanja i</w:t>
      </w:r>
      <w:r w:rsidR="001233EF" w:rsidRPr="00D777B8">
        <w:rPr>
          <w:rFonts w:ascii="Arial" w:hAnsi="Arial" w:cs="Arial"/>
          <w:spacing w:val="-5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vještina</w:t>
      </w:r>
      <w:r w:rsidR="00DE4B58">
        <w:rPr>
          <w:rFonts w:ascii="Arial" w:hAnsi="Arial" w:cs="Arial"/>
          <w:sz w:val="20"/>
          <w:szCs w:val="20"/>
          <w:lang w:val="sr-Latn-RS"/>
        </w:rPr>
        <w:t>, naročito u oblasti preduzetništva mladih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;</w:t>
      </w:r>
    </w:p>
    <w:p w14:paraId="7943AA6E" w14:textId="4AF73385" w:rsidR="00C40E3F" w:rsidRPr="00D777B8" w:rsidRDefault="00C40E3F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5"/>
        <w:ind w:left="835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povjerenja</w:t>
      </w:r>
      <w:r w:rsidR="006D21A9" w:rsidRPr="00D777B8">
        <w:rPr>
          <w:rFonts w:ascii="Arial" w:hAnsi="Arial" w:cs="Arial"/>
          <w:sz w:val="20"/>
          <w:szCs w:val="20"/>
          <w:lang w:val="sr-Latn-RS"/>
        </w:rPr>
        <w:t xml:space="preserve"> m</w:t>
      </w:r>
      <w:r w:rsidR="00622B62">
        <w:rPr>
          <w:rFonts w:ascii="Arial" w:hAnsi="Arial" w:cs="Arial"/>
          <w:sz w:val="20"/>
          <w:szCs w:val="20"/>
          <w:lang w:val="sr-Latn-RS"/>
        </w:rPr>
        <w:t>ladih u postojeće mehanizme koji</w:t>
      </w:r>
      <w:r w:rsidR="006D21A9" w:rsidRPr="00D777B8">
        <w:rPr>
          <w:rFonts w:ascii="Arial" w:hAnsi="Arial" w:cs="Arial"/>
          <w:sz w:val="20"/>
          <w:szCs w:val="20"/>
          <w:lang w:val="sr-Latn-RS"/>
        </w:rPr>
        <w:t xml:space="preserve"> im omogućavaju aktivnije učešće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u proc</w:t>
      </w:r>
      <w:r w:rsidR="00356C7F" w:rsidRPr="00D777B8">
        <w:rPr>
          <w:rFonts w:ascii="Arial" w:hAnsi="Arial" w:cs="Arial"/>
          <w:sz w:val="20"/>
          <w:szCs w:val="20"/>
          <w:lang w:val="sr-Latn-RS"/>
        </w:rPr>
        <w:t>e</w:t>
      </w:r>
      <w:r w:rsidRPr="00D777B8">
        <w:rPr>
          <w:rFonts w:ascii="Arial" w:hAnsi="Arial" w:cs="Arial"/>
          <w:sz w:val="20"/>
          <w:szCs w:val="20"/>
          <w:lang w:val="sr-Latn-RS"/>
        </w:rPr>
        <w:t>su donošenja odluka;</w:t>
      </w:r>
    </w:p>
    <w:p w14:paraId="781D0014" w14:textId="77777777" w:rsidR="00B76B1F" w:rsidRPr="00D777B8" w:rsidRDefault="00B76B1F" w:rsidP="00AF4CC2">
      <w:pPr>
        <w:pStyle w:val="BodyText"/>
        <w:spacing w:before="1"/>
        <w:ind w:left="0"/>
        <w:rPr>
          <w:rFonts w:ascii="Arial" w:hAnsi="Arial" w:cs="Arial"/>
          <w:sz w:val="20"/>
          <w:szCs w:val="20"/>
          <w:lang w:val="sr-Latn-RS"/>
        </w:rPr>
      </w:pPr>
    </w:p>
    <w:p w14:paraId="0B98F7FB" w14:textId="0F64864F" w:rsidR="00B76B1F" w:rsidRPr="00D777B8" w:rsidRDefault="00C40E3F" w:rsidP="00AF4CC2">
      <w:pPr>
        <w:ind w:left="116" w:right="113"/>
        <w:jc w:val="both"/>
        <w:rPr>
          <w:rFonts w:ascii="Arial" w:hAnsi="Arial" w:cs="Arial"/>
          <w:sz w:val="20"/>
          <w:szCs w:val="20"/>
          <w:lang w:val="sr-Latn-RS"/>
        </w:rPr>
      </w:pPr>
      <w:r w:rsidRPr="001E5DCE">
        <w:rPr>
          <w:rFonts w:ascii="Arial" w:hAnsi="Arial" w:cs="Arial"/>
          <w:b/>
          <w:sz w:val="20"/>
          <w:szCs w:val="20"/>
          <w:lang w:val="sr-Latn-RS"/>
        </w:rPr>
        <w:t>Ciljna grupa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su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mladi od </w:t>
      </w:r>
      <w:r w:rsidR="001233EF" w:rsidRPr="00D777B8">
        <w:rPr>
          <w:rFonts w:ascii="Arial" w:hAnsi="Arial" w:cs="Arial"/>
          <w:b/>
          <w:sz w:val="20"/>
          <w:szCs w:val="20"/>
          <w:lang w:val="sr-Latn-RS"/>
        </w:rPr>
        <w:t>15 do 30 godina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 (prema Zakonu o mladima)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,a njihove prepoznate potrebe su usmjerene na:</w:t>
      </w:r>
    </w:p>
    <w:p w14:paraId="1E8146DD" w14:textId="77777777" w:rsidR="008720CC" w:rsidRPr="00D777B8" w:rsidRDefault="008720CC" w:rsidP="00AF4CC2">
      <w:pPr>
        <w:ind w:left="116" w:right="113"/>
        <w:jc w:val="both"/>
        <w:rPr>
          <w:rFonts w:ascii="Arial" w:hAnsi="Arial" w:cs="Arial"/>
          <w:sz w:val="20"/>
          <w:szCs w:val="20"/>
          <w:lang w:val="sr-Latn-RS"/>
        </w:rPr>
      </w:pPr>
    </w:p>
    <w:p w14:paraId="42F25ACC" w14:textId="77777777" w:rsidR="00D777B8" w:rsidRDefault="001233EF" w:rsidP="00D777B8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Obezbjeđivanje mehanizama za </w:t>
      </w:r>
      <w:r w:rsidR="008532CF" w:rsidRPr="00D777B8">
        <w:rPr>
          <w:rFonts w:ascii="Arial" w:hAnsi="Arial" w:cs="Arial"/>
          <w:sz w:val="20"/>
          <w:szCs w:val="20"/>
          <w:lang w:val="sr-Latn-RS"/>
        </w:rPr>
        <w:t>podsticanje aktivizma</w:t>
      </w:r>
      <w:r w:rsidR="008720CC" w:rsidRPr="00D777B8">
        <w:rPr>
          <w:rFonts w:ascii="Arial" w:hAnsi="Arial" w:cs="Arial"/>
          <w:sz w:val="20"/>
          <w:szCs w:val="20"/>
          <w:lang w:val="sr-Latn-RS"/>
        </w:rPr>
        <w:t xml:space="preserve"> i razvoja kulture učešća mladih;</w:t>
      </w:r>
    </w:p>
    <w:p w14:paraId="214B3DF7" w14:textId="521C5A9A" w:rsidR="00B76B1F" w:rsidRPr="00D777B8" w:rsidRDefault="008720CC" w:rsidP="00D777B8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Unapređe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nje znanja mladih o omladinskoj</w:t>
      </w:r>
      <w:r w:rsidR="001233EF" w:rsidRPr="00D777B8">
        <w:rPr>
          <w:rFonts w:ascii="Arial" w:hAnsi="Arial" w:cs="Arial"/>
          <w:spacing w:val="-7"/>
          <w:sz w:val="20"/>
          <w:szCs w:val="20"/>
          <w:lang w:val="sr-Latn-RS"/>
        </w:rPr>
        <w:t xml:space="preserve"> </w:t>
      </w:r>
      <w:r w:rsidR="00622B62">
        <w:rPr>
          <w:rFonts w:ascii="Arial" w:hAnsi="Arial" w:cs="Arial"/>
          <w:sz w:val="20"/>
          <w:szCs w:val="20"/>
          <w:lang w:val="sr-Latn-RS"/>
        </w:rPr>
        <w:t>politici</w:t>
      </w:r>
    </w:p>
    <w:p w14:paraId="13E9A208" w14:textId="77777777" w:rsidR="00D777B8" w:rsidRPr="00D777B8" w:rsidRDefault="00D777B8" w:rsidP="00D777B8">
      <w:pPr>
        <w:pStyle w:val="ListParagraph"/>
        <w:tabs>
          <w:tab w:val="left" w:pos="836"/>
          <w:tab w:val="left" w:pos="837"/>
        </w:tabs>
        <w:spacing w:before="5"/>
        <w:ind w:left="0" w:firstLine="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5E9501EC" w14:textId="08F8A091" w:rsidR="00B76B1F" w:rsidRDefault="001233EF" w:rsidP="008720CC">
      <w:pPr>
        <w:pStyle w:val="BodyText"/>
        <w:ind w:left="116"/>
        <w:jc w:val="both"/>
        <w:rPr>
          <w:rFonts w:ascii="Arial" w:hAnsi="Arial" w:cs="Arial"/>
          <w:sz w:val="20"/>
          <w:szCs w:val="20"/>
          <w:lang w:val="sr-Latn-RS"/>
        </w:rPr>
      </w:pPr>
      <w:r w:rsidRPr="001E5DCE">
        <w:rPr>
          <w:rFonts w:ascii="Arial" w:hAnsi="Arial" w:cs="Arial"/>
          <w:b/>
          <w:sz w:val="20"/>
          <w:szCs w:val="20"/>
          <w:lang w:val="sr-Latn-RS"/>
        </w:rPr>
        <w:t>Aktivnosti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nevladine organizacije koje će doprinijeti ostvarenju strateškog cilja i zadovoljenju potreba ciljne grupe („prihvatljive aktivnosti za finansiranje“) su:</w:t>
      </w:r>
    </w:p>
    <w:p w14:paraId="45349EEF" w14:textId="7543552E" w:rsidR="00622B62" w:rsidRDefault="00622B62" w:rsidP="008720CC">
      <w:pPr>
        <w:pStyle w:val="BodyText"/>
        <w:ind w:left="116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327BDBF" w14:textId="1B54A3DC" w:rsidR="00622B62" w:rsidRDefault="00622B62" w:rsidP="008720CC">
      <w:pPr>
        <w:pStyle w:val="BodyText"/>
        <w:ind w:left="116"/>
        <w:jc w:val="both"/>
        <w:rPr>
          <w:rFonts w:ascii="Arial" w:hAnsi="Arial" w:cs="Arial"/>
          <w:sz w:val="20"/>
          <w:szCs w:val="20"/>
          <w:lang w:val="sr-Latn-RS"/>
        </w:rPr>
      </w:pPr>
    </w:p>
    <w:p w14:paraId="191EDC7B" w14:textId="24DBE5B6" w:rsidR="00622B62" w:rsidRDefault="00622B62" w:rsidP="008720CC">
      <w:pPr>
        <w:pStyle w:val="BodyText"/>
        <w:ind w:left="116"/>
        <w:jc w:val="both"/>
        <w:rPr>
          <w:rFonts w:ascii="Arial" w:hAnsi="Arial" w:cs="Arial"/>
          <w:sz w:val="20"/>
          <w:szCs w:val="20"/>
          <w:lang w:val="sr-Latn-RS"/>
        </w:rPr>
      </w:pPr>
    </w:p>
    <w:p w14:paraId="23083B87" w14:textId="336E83C7" w:rsidR="00622B62" w:rsidRDefault="00622B62" w:rsidP="008720CC">
      <w:pPr>
        <w:pStyle w:val="BodyText"/>
        <w:ind w:left="116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1C22AB5" w14:textId="52C8061D" w:rsidR="00622B62" w:rsidRDefault="00622B62" w:rsidP="008720CC">
      <w:pPr>
        <w:pStyle w:val="BodyText"/>
        <w:ind w:left="116"/>
        <w:jc w:val="both"/>
        <w:rPr>
          <w:rFonts w:ascii="Arial" w:hAnsi="Arial" w:cs="Arial"/>
          <w:sz w:val="20"/>
          <w:szCs w:val="20"/>
          <w:lang w:val="sr-Latn-RS"/>
        </w:rPr>
      </w:pPr>
    </w:p>
    <w:p w14:paraId="5E9F647E" w14:textId="77777777" w:rsidR="00622B62" w:rsidRPr="00D777B8" w:rsidRDefault="00622B62" w:rsidP="008720CC">
      <w:pPr>
        <w:pStyle w:val="BodyText"/>
        <w:ind w:left="116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DBA75BC" w14:textId="5C393C26" w:rsidR="0091764E" w:rsidRPr="00622B62" w:rsidRDefault="001233EF" w:rsidP="0091764E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35"/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lastRenderedPageBreak/>
        <w:t>Organizovanje seminara/treninga/radionica/konf</w:t>
      </w:r>
      <w:r w:rsidR="00C40E3F" w:rsidRPr="00D777B8">
        <w:rPr>
          <w:rFonts w:ascii="Arial" w:hAnsi="Arial" w:cs="Arial"/>
          <w:sz w:val="20"/>
          <w:szCs w:val="20"/>
          <w:lang w:val="sr-Latn-RS"/>
        </w:rPr>
        <w:t xml:space="preserve">erencija/obuka za mlade i </w:t>
      </w:r>
      <w:r w:rsidR="001E5DCE">
        <w:rPr>
          <w:rFonts w:ascii="Arial" w:hAnsi="Arial" w:cs="Arial"/>
          <w:sz w:val="20"/>
          <w:szCs w:val="20"/>
          <w:lang w:val="sr-Latn-RS"/>
        </w:rPr>
        <w:t xml:space="preserve"> za </w:t>
      </w:r>
      <w:r w:rsidR="008720CC" w:rsidRPr="00D777B8">
        <w:rPr>
          <w:rFonts w:ascii="Arial" w:hAnsi="Arial" w:cs="Arial"/>
          <w:sz w:val="20"/>
          <w:szCs w:val="20"/>
          <w:lang w:val="sr-Latn-RS"/>
        </w:rPr>
        <w:t>stručni kadar</w:t>
      </w:r>
      <w:r w:rsidR="00C40E3F" w:rsidRPr="00D777B8">
        <w:rPr>
          <w:rFonts w:ascii="Arial" w:hAnsi="Arial" w:cs="Arial"/>
          <w:sz w:val="20"/>
          <w:szCs w:val="20"/>
          <w:lang w:val="sr-Latn-RS"/>
        </w:rPr>
        <w:t xml:space="preserve"> koji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radi sa mladima</w:t>
      </w:r>
      <w:r w:rsidR="00C40E3F" w:rsidRPr="00D777B8">
        <w:rPr>
          <w:rFonts w:ascii="Arial" w:hAnsi="Arial" w:cs="Arial"/>
          <w:sz w:val="20"/>
          <w:szCs w:val="20"/>
          <w:lang w:val="sr-Latn-RS"/>
        </w:rPr>
        <w:t>,</w:t>
      </w:r>
    </w:p>
    <w:p w14:paraId="5E9E0DF8" w14:textId="37310CB0" w:rsidR="00B76B1F" w:rsidRPr="00D777B8" w:rsidRDefault="001233EF" w:rsidP="00E50BC9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35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Izrada</w:t>
      </w:r>
      <w:r w:rsidRPr="00D777B8">
        <w:rPr>
          <w:rFonts w:ascii="Arial" w:hAnsi="Arial" w:cs="Arial"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video-materijala</w:t>
      </w:r>
      <w:r w:rsidR="001E5DCE">
        <w:rPr>
          <w:rFonts w:ascii="Arial" w:hAnsi="Arial" w:cs="Arial"/>
          <w:sz w:val="20"/>
          <w:szCs w:val="20"/>
          <w:lang w:val="sr-Latn-RS"/>
        </w:rPr>
        <w:t xml:space="preserve"> na temu aktivizma i razv</w:t>
      </w:r>
      <w:r w:rsidR="00262403">
        <w:rPr>
          <w:rFonts w:ascii="Arial" w:hAnsi="Arial" w:cs="Arial"/>
          <w:sz w:val="20"/>
          <w:szCs w:val="20"/>
          <w:lang w:val="sr-Latn-RS"/>
        </w:rPr>
        <w:t>oja</w:t>
      </w:r>
      <w:r w:rsidR="001E5DCE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720CC" w:rsidRPr="00D777B8">
        <w:rPr>
          <w:rFonts w:ascii="Arial" w:hAnsi="Arial" w:cs="Arial"/>
          <w:sz w:val="20"/>
          <w:szCs w:val="20"/>
          <w:lang w:val="sr-Latn-RS"/>
        </w:rPr>
        <w:t xml:space="preserve"> kulture učešća mladih;</w:t>
      </w:r>
    </w:p>
    <w:p w14:paraId="708AC2ED" w14:textId="54DED62C" w:rsidR="00B76B1F" w:rsidRDefault="001E5DCE" w:rsidP="00E50BC9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35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Organizovanje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inovativnih akcija, inicijativa i</w:t>
      </w:r>
      <w:r w:rsidR="001233EF"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manifestacija</w:t>
      </w:r>
      <w:r>
        <w:rPr>
          <w:rFonts w:ascii="Arial" w:hAnsi="Arial" w:cs="Arial"/>
          <w:sz w:val="20"/>
          <w:szCs w:val="20"/>
          <w:lang w:val="sr-Latn-RS"/>
        </w:rPr>
        <w:t xml:space="preserve"> sa ciljem posp</w:t>
      </w:r>
      <w:r w:rsidR="00E50BC9">
        <w:rPr>
          <w:rFonts w:ascii="Arial" w:hAnsi="Arial" w:cs="Arial"/>
          <w:sz w:val="20"/>
          <w:szCs w:val="20"/>
          <w:lang w:val="sr-Latn-RS"/>
        </w:rPr>
        <w:t>ješivanja aktivizma mladih.</w:t>
      </w:r>
    </w:p>
    <w:p w14:paraId="426B3EB8" w14:textId="3E8420FD" w:rsidR="001E5DCE" w:rsidRPr="00D777B8" w:rsidRDefault="001233EF" w:rsidP="0091764E">
      <w:pPr>
        <w:pStyle w:val="BodyText"/>
        <w:spacing w:before="159"/>
        <w:ind w:left="0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Finansiraće se i druge projektne aktivnosti koje doprinose ostvarenju ciljeva i prioriteta konkursa.</w:t>
      </w:r>
    </w:p>
    <w:p w14:paraId="7D283D5F" w14:textId="047CE301" w:rsidR="00D777B8" w:rsidRPr="00D777B8" w:rsidRDefault="00760CDD" w:rsidP="001E5DCE">
      <w:pPr>
        <w:spacing w:before="119"/>
        <w:jc w:val="both"/>
        <w:rPr>
          <w:rFonts w:ascii="Arial" w:eastAsiaTheme="minorHAnsi" w:hAnsi="Arial" w:cs="Arial"/>
          <w:sz w:val="20"/>
          <w:szCs w:val="20"/>
          <w:lang w:val="sr-Latn-RS" w:bidi="ar-SA"/>
        </w:rPr>
      </w:pPr>
      <w:r w:rsidRPr="00D777B8">
        <w:rPr>
          <w:rFonts w:ascii="Arial" w:eastAsiaTheme="minorHAnsi" w:hAnsi="Arial" w:cs="Arial"/>
          <w:sz w:val="20"/>
          <w:szCs w:val="20"/>
          <w:lang w:val="sr-Latn-RS" w:bidi="ar-SA"/>
        </w:rPr>
        <w:t>Projekat, odnosno program koji je finansiran putem ovog javnog konkursa</w:t>
      </w:r>
      <w:r w:rsidR="008720CC" w:rsidRPr="00D777B8">
        <w:rPr>
          <w:rFonts w:ascii="Arial" w:eastAsiaTheme="minorHAnsi" w:hAnsi="Arial" w:cs="Arial"/>
          <w:sz w:val="20"/>
          <w:szCs w:val="20"/>
          <w:lang w:val="sr-Latn-RS" w:bidi="ar-SA"/>
        </w:rPr>
        <w:t>,</w:t>
      </w:r>
      <w:r w:rsidRPr="00D777B8">
        <w:rPr>
          <w:rFonts w:ascii="Arial" w:eastAsiaTheme="minorHAnsi" w:hAnsi="Arial" w:cs="Arial"/>
          <w:sz w:val="20"/>
          <w:szCs w:val="20"/>
          <w:lang w:val="sr-Latn-RS" w:bidi="ar-SA"/>
        </w:rPr>
        <w:t xml:space="preserve"> ne može biti finansiran iz sredstava budžeta Crne Gore, po drugom osnovu. O nepostojanju višestrukog finansiranja istog projekta, odnosno programa, nevladina organizacija dostavlja pisanu izjavu (Izjava o nepostojanju višestrukog finansiranja). </w:t>
      </w:r>
    </w:p>
    <w:p w14:paraId="6159743B" w14:textId="6B44C855" w:rsidR="00B76B1F" w:rsidRPr="00D777B8" w:rsidRDefault="001233EF" w:rsidP="001E5DCE">
      <w:pPr>
        <w:spacing w:before="119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>Konkursom se ne mogu finansirati projekti/programi čije su aktivnosti usmjerene na:</w:t>
      </w:r>
    </w:p>
    <w:p w14:paraId="3FCCD81F" w14:textId="06443DB1" w:rsidR="00B76B1F" w:rsidRPr="00D777B8" w:rsidRDefault="001233EF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19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Pokrivanje troško</w:t>
      </w:r>
      <w:r w:rsidR="0012074F" w:rsidRPr="00D777B8">
        <w:rPr>
          <w:rFonts w:ascii="Arial" w:hAnsi="Arial" w:cs="Arial"/>
          <w:sz w:val="20"/>
          <w:szCs w:val="20"/>
          <w:lang w:val="sr-Latn-RS"/>
        </w:rPr>
        <w:t>va iznajmljivanja kancelarijskog prostora,</w:t>
      </w:r>
    </w:p>
    <w:p w14:paraId="308BEB30" w14:textId="40AE4656" w:rsidR="00B76B1F" w:rsidRPr="00D777B8" w:rsidRDefault="001233EF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7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Pokrivanje režijskih</w:t>
      </w:r>
      <w:r w:rsidRPr="00D777B8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troškova</w:t>
      </w:r>
      <w:r w:rsidR="0012074F" w:rsidRPr="00D777B8">
        <w:rPr>
          <w:rFonts w:ascii="Arial" w:hAnsi="Arial" w:cs="Arial"/>
          <w:sz w:val="20"/>
          <w:szCs w:val="20"/>
          <w:lang w:val="sr-Latn-RS"/>
        </w:rPr>
        <w:t>,</w:t>
      </w:r>
    </w:p>
    <w:p w14:paraId="02CA66AF" w14:textId="77777777" w:rsidR="00B76B1F" w:rsidRPr="00D777B8" w:rsidRDefault="001233EF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6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Računovodstvene</w:t>
      </w:r>
      <w:r w:rsidRPr="00D777B8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usluge</w:t>
      </w:r>
    </w:p>
    <w:p w14:paraId="29D1FDAD" w14:textId="5B3A43BE" w:rsidR="00B76B1F" w:rsidRPr="00D777B8" w:rsidRDefault="001233EF" w:rsidP="00AF4CC2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5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Pokrivanje međunarodnih putnih</w:t>
      </w:r>
      <w:r w:rsidRPr="00D777B8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troškova</w:t>
      </w:r>
      <w:r w:rsidR="001E5DCE">
        <w:rPr>
          <w:rFonts w:ascii="Arial" w:hAnsi="Arial" w:cs="Arial"/>
          <w:sz w:val="20"/>
          <w:szCs w:val="20"/>
          <w:lang w:val="sr-Latn-RS"/>
        </w:rPr>
        <w:t>.</w:t>
      </w:r>
    </w:p>
    <w:p w14:paraId="77FD8EDE" w14:textId="77777777" w:rsidR="00B76B1F" w:rsidRPr="00D777B8" w:rsidRDefault="00B76B1F" w:rsidP="00AF4CC2">
      <w:pPr>
        <w:pStyle w:val="BodyText"/>
        <w:spacing w:before="10"/>
        <w:ind w:left="0"/>
        <w:rPr>
          <w:rFonts w:ascii="Arial" w:hAnsi="Arial" w:cs="Arial"/>
          <w:sz w:val="20"/>
          <w:szCs w:val="20"/>
          <w:lang w:val="sr-Latn-RS"/>
        </w:rPr>
      </w:pPr>
    </w:p>
    <w:p w14:paraId="555ED442" w14:textId="07D97D2C" w:rsidR="00B76B1F" w:rsidRPr="00D777B8" w:rsidRDefault="0012074F" w:rsidP="001E5DCE">
      <w:pPr>
        <w:pStyle w:val="BodyText"/>
        <w:ind w:left="0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Ukupan iznos sredstava koji se raspodjeljuje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 xml:space="preserve">ovim konkursom je: </w:t>
      </w:r>
      <w:r w:rsidR="001D0C09" w:rsidRPr="00D777B8">
        <w:rPr>
          <w:rFonts w:ascii="Arial" w:hAnsi="Arial" w:cs="Arial"/>
          <w:b/>
          <w:sz w:val="20"/>
          <w:szCs w:val="20"/>
          <w:lang w:val="sr-Latn-RS"/>
        </w:rPr>
        <w:t>96.000,00</w:t>
      </w:r>
      <w:r w:rsidR="001233EF" w:rsidRPr="00D777B8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Pr="001E5DCE">
        <w:rPr>
          <w:rFonts w:ascii="Arial" w:hAnsi="Arial" w:cs="Arial"/>
          <w:b/>
          <w:sz w:val="20"/>
          <w:szCs w:val="20"/>
          <w:lang w:val="sr-Latn-RS"/>
        </w:rPr>
        <w:t>EUR</w:t>
      </w:r>
      <w:r w:rsidRPr="00D777B8">
        <w:rPr>
          <w:rFonts w:ascii="Arial" w:hAnsi="Arial" w:cs="Arial"/>
          <w:sz w:val="20"/>
          <w:szCs w:val="20"/>
          <w:lang w:val="sr-Latn-RS"/>
        </w:rPr>
        <w:t>.</w:t>
      </w:r>
    </w:p>
    <w:p w14:paraId="3201BA53" w14:textId="77777777" w:rsidR="00B76B1F" w:rsidRPr="00D777B8" w:rsidRDefault="00B76B1F" w:rsidP="00AF4CC2">
      <w:pPr>
        <w:pStyle w:val="BodyText"/>
        <w:spacing w:before="2"/>
        <w:ind w:left="0"/>
        <w:rPr>
          <w:rFonts w:ascii="Arial" w:hAnsi="Arial" w:cs="Arial"/>
          <w:sz w:val="20"/>
          <w:szCs w:val="20"/>
          <w:lang w:val="sr-Latn-RS"/>
        </w:rPr>
      </w:pPr>
    </w:p>
    <w:p w14:paraId="0755CD89" w14:textId="5A4B0C6B" w:rsidR="00B76B1F" w:rsidRPr="00D777B8" w:rsidRDefault="001233EF" w:rsidP="001E5DCE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Najmanji iznos 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sredstava koji se može dodijeliti projektu/programu je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2 000 </w:t>
      </w:r>
      <w:r w:rsidR="0012074F" w:rsidRPr="001E5DCE">
        <w:rPr>
          <w:rFonts w:ascii="Arial" w:hAnsi="Arial" w:cs="Arial"/>
          <w:b/>
          <w:sz w:val="20"/>
          <w:szCs w:val="20"/>
          <w:lang w:val="sr-Latn-RS"/>
        </w:rPr>
        <w:t>EUR,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a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najveći </w:t>
      </w:r>
      <w:r w:rsidR="001E5DCE">
        <w:rPr>
          <w:rFonts w:ascii="Arial" w:hAnsi="Arial" w:cs="Arial"/>
          <w:b/>
          <w:sz w:val="20"/>
          <w:szCs w:val="20"/>
          <w:lang w:val="sr-Latn-RS"/>
        </w:rPr>
        <w:t>12</w:t>
      </w:r>
      <w:r w:rsidR="0012074F" w:rsidRPr="00D777B8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8720CC" w:rsidRPr="00D777B8">
        <w:rPr>
          <w:rFonts w:ascii="Arial" w:hAnsi="Arial" w:cs="Arial"/>
          <w:b/>
          <w:sz w:val="20"/>
          <w:szCs w:val="20"/>
          <w:lang w:val="sr-Latn-RS"/>
        </w:rPr>
        <w:t>000</w:t>
      </w:r>
      <w:r w:rsidR="001D0C09" w:rsidRPr="00D777B8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12074F" w:rsidRPr="001E5DCE">
        <w:rPr>
          <w:rFonts w:ascii="Arial" w:hAnsi="Arial" w:cs="Arial"/>
          <w:b/>
          <w:sz w:val="20"/>
          <w:szCs w:val="20"/>
          <w:lang w:val="sr-Latn-RS"/>
        </w:rPr>
        <w:t>EUR.</w:t>
      </w:r>
    </w:p>
    <w:p w14:paraId="01BAA9E9" w14:textId="77777777" w:rsidR="00B76B1F" w:rsidRPr="00D777B8" w:rsidRDefault="00B76B1F" w:rsidP="00AF4CC2">
      <w:pPr>
        <w:pStyle w:val="BodyText"/>
        <w:spacing w:before="10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p w14:paraId="7114F867" w14:textId="77777777" w:rsidR="00B76B1F" w:rsidRPr="00D777B8" w:rsidRDefault="001233EF" w:rsidP="001E5DCE">
      <w:pPr>
        <w:pStyle w:val="BodyText"/>
        <w:spacing w:before="1"/>
        <w:ind w:left="0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Konkursom se mogu finansirati projekti/programi čije aktivnosti će biti realizovane u roku od 12 mjeseci od dana zaključenja ugovora.</w:t>
      </w:r>
    </w:p>
    <w:p w14:paraId="7D916B54" w14:textId="1F3D706A" w:rsidR="00B76B1F" w:rsidRPr="00D777B8" w:rsidRDefault="00B76B1F" w:rsidP="00AF4CC2">
      <w:pPr>
        <w:pStyle w:val="BodyText"/>
        <w:spacing w:before="10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p w14:paraId="4ECF7677" w14:textId="41183CA2" w:rsidR="00B76B1F" w:rsidRDefault="001233EF" w:rsidP="001E5DCE">
      <w:pPr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Prijavu projekta/programa na ovaj konkurs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može podnijeti nevladina organizacija koja je:</w:t>
      </w:r>
    </w:p>
    <w:p w14:paraId="59DAE845" w14:textId="77777777" w:rsidR="001E5DCE" w:rsidRPr="00D777B8" w:rsidRDefault="001E5DCE" w:rsidP="00AF4CC2">
      <w:pPr>
        <w:ind w:left="116"/>
        <w:rPr>
          <w:rFonts w:ascii="Arial" w:hAnsi="Arial" w:cs="Arial"/>
          <w:b/>
          <w:sz w:val="20"/>
          <w:szCs w:val="20"/>
          <w:lang w:val="sr-Latn-RS"/>
        </w:rPr>
      </w:pPr>
    </w:p>
    <w:p w14:paraId="0800A44D" w14:textId="77777777" w:rsidR="00B76B1F" w:rsidRPr="00D777B8" w:rsidRDefault="001233EF" w:rsidP="00AF4CC2">
      <w:pPr>
        <w:pStyle w:val="ListParagraph"/>
        <w:numPr>
          <w:ilvl w:val="0"/>
          <w:numId w:val="3"/>
        </w:numPr>
        <w:tabs>
          <w:tab w:val="left" w:pos="1048"/>
        </w:tabs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upisana u Registar nevladinih</w:t>
      </w:r>
      <w:r w:rsidRPr="00D777B8">
        <w:rPr>
          <w:rFonts w:ascii="Arial" w:hAnsi="Arial" w:cs="Arial"/>
          <w:spacing w:val="-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organizacija;</w:t>
      </w:r>
    </w:p>
    <w:p w14:paraId="1BABD51F" w14:textId="77777777" w:rsidR="00B76B1F" w:rsidRPr="00D777B8" w:rsidRDefault="001233EF" w:rsidP="00AF4CC2">
      <w:pPr>
        <w:pStyle w:val="ListParagraph"/>
        <w:numPr>
          <w:ilvl w:val="0"/>
          <w:numId w:val="3"/>
        </w:numPr>
        <w:tabs>
          <w:tab w:val="left" w:pos="1038"/>
        </w:tabs>
        <w:spacing w:before="2"/>
        <w:ind w:right="116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kroz</w:t>
      </w:r>
      <w:r w:rsidRPr="00D777B8">
        <w:rPr>
          <w:rFonts w:ascii="Arial" w:hAnsi="Arial" w:cs="Arial"/>
          <w:spacing w:val="-1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ciljeve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</w:t>
      </w:r>
      <w:r w:rsidRPr="00D777B8">
        <w:rPr>
          <w:rFonts w:ascii="Arial" w:hAnsi="Arial" w:cs="Arial"/>
          <w:spacing w:val="-1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djelatnosti</w:t>
      </w:r>
      <w:r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u</w:t>
      </w:r>
      <w:r w:rsidRPr="00D777B8">
        <w:rPr>
          <w:rFonts w:ascii="Arial" w:hAnsi="Arial" w:cs="Arial"/>
          <w:spacing w:val="-1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Statutu,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definisala</w:t>
      </w:r>
      <w:r w:rsidRPr="00D777B8">
        <w:rPr>
          <w:rFonts w:ascii="Arial" w:hAnsi="Arial" w:cs="Arial"/>
          <w:spacing w:val="-1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oblast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od</w:t>
      </w:r>
      <w:r w:rsidRPr="00D777B8">
        <w:rPr>
          <w:rFonts w:ascii="Arial" w:hAnsi="Arial" w:cs="Arial"/>
          <w:spacing w:val="-1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javnog</w:t>
      </w:r>
      <w:r w:rsidRPr="00D777B8">
        <w:rPr>
          <w:rFonts w:ascii="Arial" w:hAnsi="Arial" w:cs="Arial"/>
          <w:spacing w:val="-1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interesa</w:t>
      </w:r>
      <w:r w:rsidRPr="00D777B8">
        <w:rPr>
          <w:rFonts w:ascii="Arial" w:hAnsi="Arial" w:cs="Arial"/>
          <w:spacing w:val="-1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iz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ovog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konkursa</w:t>
      </w:r>
      <w:r w:rsidRPr="00D777B8">
        <w:rPr>
          <w:rFonts w:ascii="Arial" w:hAnsi="Arial" w:cs="Arial"/>
          <w:spacing w:val="-1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kao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oblast svog</w:t>
      </w:r>
      <w:r w:rsidRPr="00D777B8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djelovanja;</w:t>
      </w:r>
    </w:p>
    <w:p w14:paraId="2A1BD41D" w14:textId="77777777" w:rsidR="00B76B1F" w:rsidRPr="00D777B8" w:rsidRDefault="001233EF" w:rsidP="00AF4CC2">
      <w:pPr>
        <w:pStyle w:val="Heading2"/>
        <w:numPr>
          <w:ilvl w:val="0"/>
          <w:numId w:val="3"/>
        </w:numPr>
        <w:tabs>
          <w:tab w:val="left" w:pos="1036"/>
        </w:tabs>
        <w:ind w:right="112"/>
        <w:jc w:val="both"/>
        <w:rPr>
          <w:rFonts w:ascii="Arial" w:hAnsi="Arial" w:cs="Arial"/>
          <w:b w:val="0"/>
          <w:sz w:val="20"/>
          <w:szCs w:val="20"/>
          <w:lang w:val="sr-Latn-RS"/>
        </w:rPr>
      </w:pPr>
      <w:r w:rsidRPr="00D777B8">
        <w:rPr>
          <w:rFonts w:ascii="Arial" w:hAnsi="Arial" w:cs="Arial"/>
          <w:b w:val="0"/>
          <w:sz w:val="20"/>
          <w:szCs w:val="20"/>
          <w:lang w:val="sr-Latn-RS"/>
        </w:rPr>
        <w:t>u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oblasti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od</w:t>
      </w:r>
      <w:r w:rsidRPr="00D777B8">
        <w:rPr>
          <w:rFonts w:ascii="Arial" w:hAnsi="Arial" w:cs="Arial"/>
          <w:b w:val="0"/>
          <w:spacing w:val="-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javnog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interesa</w:t>
      </w:r>
      <w:r w:rsidRPr="00D777B8">
        <w:rPr>
          <w:rFonts w:ascii="Arial" w:hAnsi="Arial" w:cs="Arial"/>
          <w:b w:val="0"/>
          <w:spacing w:val="-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iz</w:t>
      </w:r>
      <w:r w:rsidRPr="00D777B8">
        <w:rPr>
          <w:rFonts w:ascii="Arial" w:hAnsi="Arial" w:cs="Arial"/>
          <w:b w:val="0"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ovog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konkursa</w:t>
      </w:r>
      <w:r w:rsidRPr="00D777B8">
        <w:rPr>
          <w:rFonts w:ascii="Arial" w:hAnsi="Arial" w:cs="Arial"/>
          <w:b w:val="0"/>
          <w:spacing w:val="-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realizovala</w:t>
      </w:r>
      <w:r w:rsidRPr="00D777B8">
        <w:rPr>
          <w:rFonts w:ascii="Arial" w:hAnsi="Arial" w:cs="Arial"/>
          <w:b w:val="0"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projekat/e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i/ili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program/e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u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godini</w:t>
      </w:r>
      <w:r w:rsidRPr="00D777B8">
        <w:rPr>
          <w:rFonts w:ascii="Arial" w:hAnsi="Arial" w:cs="Arial"/>
          <w:b w:val="0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koja prethodi objavljivanju ovog</w:t>
      </w:r>
      <w:r w:rsidRPr="00D777B8">
        <w:rPr>
          <w:rFonts w:ascii="Arial" w:hAnsi="Arial" w:cs="Arial"/>
          <w:b w:val="0"/>
          <w:spacing w:val="-7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 w:val="0"/>
          <w:sz w:val="20"/>
          <w:szCs w:val="20"/>
          <w:lang w:val="sr-Latn-RS"/>
        </w:rPr>
        <w:t>konkursa;</w:t>
      </w:r>
    </w:p>
    <w:p w14:paraId="08A52BD0" w14:textId="77777777" w:rsidR="00B76B1F" w:rsidRPr="00D777B8" w:rsidRDefault="001233EF" w:rsidP="00AF4CC2">
      <w:pPr>
        <w:pStyle w:val="ListParagraph"/>
        <w:numPr>
          <w:ilvl w:val="0"/>
          <w:numId w:val="3"/>
        </w:numPr>
        <w:tabs>
          <w:tab w:val="left" w:pos="1048"/>
        </w:tabs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predala poreskom organu prijavu za prethodnu fiskalnu godinu (bilans stanja i bilans</w:t>
      </w:r>
      <w:r w:rsidRPr="00D777B8">
        <w:rPr>
          <w:rFonts w:ascii="Arial" w:hAnsi="Arial" w:cs="Arial"/>
          <w:spacing w:val="-2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uspjeha)</w:t>
      </w:r>
    </w:p>
    <w:p w14:paraId="438E84C8" w14:textId="77777777" w:rsidR="00B76B1F" w:rsidRPr="00D777B8" w:rsidRDefault="00B76B1F" w:rsidP="00AF4CC2">
      <w:pPr>
        <w:pStyle w:val="BodyText"/>
        <w:spacing w:before="1"/>
        <w:ind w:left="0"/>
        <w:rPr>
          <w:rFonts w:ascii="Arial" w:hAnsi="Arial" w:cs="Arial"/>
          <w:sz w:val="20"/>
          <w:szCs w:val="20"/>
          <w:lang w:val="sr-Latn-RS"/>
        </w:rPr>
      </w:pPr>
    </w:p>
    <w:p w14:paraId="4D88CBAA" w14:textId="3CAF3FDB" w:rsidR="00B76B1F" w:rsidRDefault="001233EF" w:rsidP="001E5DCE">
      <w:pPr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>Raspodjela sredstava iz ovog konkursa vrši se na osnovu sljedećih kriterijuma:</w:t>
      </w:r>
    </w:p>
    <w:p w14:paraId="2A3192AC" w14:textId="77777777" w:rsidR="001E5DCE" w:rsidRPr="00D777B8" w:rsidRDefault="001E5DCE" w:rsidP="00AF4CC2">
      <w:pPr>
        <w:ind w:left="116"/>
        <w:rPr>
          <w:rFonts w:ascii="Arial" w:hAnsi="Arial" w:cs="Arial"/>
          <w:b/>
          <w:sz w:val="20"/>
          <w:szCs w:val="20"/>
          <w:lang w:val="sr-Latn-RS"/>
        </w:rPr>
      </w:pPr>
    </w:p>
    <w:p w14:paraId="13FA1EE3" w14:textId="1AC99EB3" w:rsidR="00B76B1F" w:rsidRPr="00D777B8" w:rsidRDefault="0012074F" w:rsidP="0012074F">
      <w:pPr>
        <w:pStyle w:val="ListParagraph"/>
        <w:numPr>
          <w:ilvl w:val="1"/>
          <w:numId w:val="5"/>
        </w:numPr>
        <w:tabs>
          <w:tab w:val="left" w:pos="1055"/>
        </w:tabs>
        <w:ind w:right="112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 xml:space="preserve">doprinos prijavljenog projekta, odnosno programa ostvarivanju javnog interesa i realizaciji 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 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strateških ciljeva u određenoj</w:t>
      </w:r>
      <w:r w:rsidR="001233EF" w:rsidRPr="00D777B8">
        <w:rPr>
          <w:rFonts w:ascii="Arial" w:hAnsi="Arial" w:cs="Arial"/>
          <w:spacing w:val="-5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oblasti;</w:t>
      </w:r>
    </w:p>
    <w:p w14:paraId="7D7FB40A" w14:textId="3A75A6DD" w:rsidR="00B76B1F" w:rsidRPr="00D777B8" w:rsidRDefault="0012074F" w:rsidP="0012074F">
      <w:pPr>
        <w:pStyle w:val="ListParagraph"/>
        <w:numPr>
          <w:ilvl w:val="1"/>
          <w:numId w:val="5"/>
        </w:numPr>
        <w:tabs>
          <w:tab w:val="left" w:pos="1036"/>
        </w:tabs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kvalitet prijavljenog projekta, odnosno</w:t>
      </w:r>
      <w:r w:rsidR="001233EF" w:rsidRPr="00D777B8">
        <w:rPr>
          <w:rFonts w:ascii="Arial" w:hAnsi="Arial" w:cs="Arial"/>
          <w:spacing w:val="-5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programa;</w:t>
      </w:r>
    </w:p>
    <w:p w14:paraId="272AF213" w14:textId="714A0793" w:rsidR="00B76B1F" w:rsidRPr="00D777B8" w:rsidRDefault="0012074F" w:rsidP="0012074F">
      <w:pPr>
        <w:pStyle w:val="ListParagraph"/>
        <w:numPr>
          <w:ilvl w:val="1"/>
          <w:numId w:val="5"/>
        </w:numPr>
        <w:tabs>
          <w:tab w:val="left" w:pos="1036"/>
        </w:tabs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kapacitet nevladine organizacije da realizuje prijavljeni projekat, odnosno</w:t>
      </w:r>
      <w:r w:rsidR="001233EF" w:rsidRPr="00D777B8">
        <w:rPr>
          <w:rFonts w:ascii="Arial" w:hAnsi="Arial" w:cs="Arial"/>
          <w:spacing w:val="-18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program;</w:t>
      </w:r>
    </w:p>
    <w:p w14:paraId="359581EB" w14:textId="75927389" w:rsidR="00B76B1F" w:rsidRPr="00D777B8" w:rsidRDefault="0012074F" w:rsidP="0012074F">
      <w:pPr>
        <w:pStyle w:val="ListParagraph"/>
        <w:numPr>
          <w:ilvl w:val="1"/>
          <w:numId w:val="5"/>
        </w:numPr>
        <w:tabs>
          <w:tab w:val="left" w:pos="1036"/>
        </w:tabs>
        <w:spacing w:before="2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transparentnost rada nevladine</w:t>
      </w:r>
      <w:r w:rsidR="001233EF" w:rsidRPr="00D777B8">
        <w:rPr>
          <w:rFonts w:ascii="Arial" w:hAnsi="Arial" w:cs="Arial"/>
          <w:spacing w:val="-4"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sz w:val="20"/>
          <w:szCs w:val="20"/>
          <w:lang w:val="sr-Latn-RS"/>
        </w:rPr>
        <w:t>organizacije.</w:t>
      </w:r>
    </w:p>
    <w:p w14:paraId="43A5E4FE" w14:textId="257B4679" w:rsidR="00B76B1F" w:rsidRPr="00D777B8" w:rsidRDefault="00B76B1F" w:rsidP="00AF4CC2">
      <w:pPr>
        <w:pStyle w:val="ListParagraph"/>
        <w:tabs>
          <w:tab w:val="left" w:pos="1036"/>
        </w:tabs>
        <w:spacing w:before="2"/>
        <w:ind w:left="1035" w:firstLine="0"/>
        <w:rPr>
          <w:rFonts w:ascii="Arial" w:hAnsi="Arial" w:cs="Arial"/>
          <w:sz w:val="20"/>
          <w:szCs w:val="20"/>
          <w:lang w:val="sr-Latn-RS"/>
        </w:rPr>
      </w:pPr>
    </w:p>
    <w:p w14:paraId="135C89B8" w14:textId="6A6BD7F4" w:rsidR="00B76B1F" w:rsidRDefault="001233EF" w:rsidP="001E5DCE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>Bodovanje</w:t>
      </w:r>
      <w:r w:rsidRPr="00D777B8">
        <w:rPr>
          <w:rFonts w:ascii="Arial" w:hAnsi="Arial" w:cs="Arial"/>
          <w:b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projekata</w:t>
      </w:r>
      <w:r w:rsidRPr="00D777B8">
        <w:rPr>
          <w:rFonts w:ascii="Arial" w:hAnsi="Arial" w:cs="Arial"/>
          <w:sz w:val="20"/>
          <w:szCs w:val="20"/>
          <w:lang w:val="sr-Latn-RS"/>
        </w:rPr>
        <w:t>,</w:t>
      </w:r>
      <w:r w:rsidRPr="00D777B8">
        <w:rPr>
          <w:rFonts w:ascii="Arial" w:hAnsi="Arial" w:cs="Arial"/>
          <w:spacing w:val="-6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odnosno</w:t>
      </w:r>
      <w:r w:rsidRPr="00D777B8">
        <w:rPr>
          <w:rFonts w:ascii="Arial" w:hAnsi="Arial" w:cs="Arial"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programa</w:t>
      </w:r>
      <w:r w:rsidRPr="00D777B8">
        <w:rPr>
          <w:rFonts w:ascii="Arial" w:hAnsi="Arial" w:cs="Arial"/>
          <w:spacing w:val="-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prema</w:t>
      </w:r>
      <w:r w:rsidRPr="00D777B8">
        <w:rPr>
          <w:rFonts w:ascii="Arial" w:hAnsi="Arial" w:cs="Arial"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navedenim</w:t>
      </w:r>
      <w:r w:rsidRPr="00D777B8">
        <w:rPr>
          <w:rFonts w:ascii="Arial" w:hAnsi="Arial" w:cs="Arial"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kriterijumima,</w:t>
      </w:r>
      <w:r w:rsidRPr="00D777B8">
        <w:rPr>
          <w:rFonts w:ascii="Arial" w:hAnsi="Arial" w:cs="Arial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vršiće</w:t>
      </w:r>
      <w:r w:rsidRPr="00D777B8">
        <w:rPr>
          <w:rFonts w:ascii="Arial" w:hAnsi="Arial" w:cs="Arial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se</w:t>
      </w:r>
      <w:r w:rsidRPr="00D777B8">
        <w:rPr>
          <w:rFonts w:ascii="Arial" w:hAnsi="Arial" w:cs="Arial"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prema</w:t>
      </w:r>
      <w:r w:rsidRPr="00D777B8">
        <w:rPr>
          <w:rFonts w:ascii="Arial" w:hAnsi="Arial" w:cs="Arial"/>
          <w:b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mjerilima</w:t>
      </w:r>
      <w:r w:rsidRPr="00D777B8">
        <w:rPr>
          <w:rFonts w:ascii="Arial" w:hAnsi="Arial" w:cs="Arial"/>
          <w:b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i</w:t>
      </w:r>
      <w:r w:rsidRPr="00D777B8">
        <w:rPr>
          <w:rFonts w:ascii="Arial" w:hAnsi="Arial" w:cs="Arial"/>
          <w:b/>
          <w:spacing w:val="-5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na</w:t>
      </w:r>
      <w:r w:rsidRPr="00D777B8">
        <w:rPr>
          <w:rFonts w:ascii="Arial" w:hAnsi="Arial" w:cs="Arial"/>
          <w:b/>
          <w:spacing w:val="-6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način utvrđen Uredbom o finansiranju projekata i programa nevladinih organizacija u oblastima od javnog interesa</w:t>
      </w:r>
      <w:r w:rsidRPr="00D777B8">
        <w:rPr>
          <w:rFonts w:ascii="Arial" w:hAnsi="Arial" w:cs="Arial"/>
          <w:b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(“Službeni</w:t>
      </w:r>
      <w:r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list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CG“,</w:t>
      </w:r>
      <w:r w:rsidR="00936555" w:rsidRPr="00D777B8">
        <w:rPr>
          <w:rFonts w:ascii="Arial" w:hAnsi="Arial" w:cs="Arial"/>
          <w:spacing w:val="-7"/>
          <w:sz w:val="20"/>
          <w:szCs w:val="20"/>
          <w:lang w:val="sr-Latn-RS"/>
        </w:rPr>
        <w:t xml:space="preserve"> </w:t>
      </w:r>
      <w:r w:rsidR="00936555" w:rsidRPr="00D777B8">
        <w:rPr>
          <w:rFonts w:ascii="Arial" w:hAnsi="Arial" w:cs="Arial"/>
          <w:sz w:val="20"/>
          <w:szCs w:val="20"/>
          <w:lang w:val="sr-Latn-RS"/>
        </w:rPr>
        <w:t xml:space="preserve">br.13/18)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na</w:t>
      </w:r>
      <w:r w:rsidRPr="00D777B8">
        <w:rPr>
          <w:rFonts w:ascii="Arial" w:hAnsi="Arial" w:cs="Arial"/>
          <w:b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obrascu</w:t>
      </w:r>
      <w:r w:rsidRPr="00D777B8">
        <w:rPr>
          <w:rFonts w:ascii="Arial" w:hAnsi="Arial" w:cs="Arial"/>
          <w:b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koji</w:t>
      </w:r>
      <w:r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utvrđuje</w:t>
      </w:r>
      <w:r w:rsidRPr="00D777B8">
        <w:rPr>
          <w:rFonts w:ascii="Arial" w:hAnsi="Arial" w:cs="Arial"/>
          <w:spacing w:val="-7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</w:t>
      </w:r>
      <w:r w:rsidRPr="00D777B8">
        <w:rPr>
          <w:rFonts w:ascii="Arial" w:hAnsi="Arial" w:cs="Arial"/>
          <w:spacing w:val="-7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objavljuje</w:t>
      </w:r>
      <w:r w:rsidRPr="00D777B8">
        <w:rPr>
          <w:rFonts w:ascii="Arial" w:hAnsi="Arial" w:cs="Arial"/>
          <w:spacing w:val="-6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na</w:t>
      </w:r>
      <w:r w:rsidRPr="00D777B8">
        <w:rPr>
          <w:rFonts w:ascii="Arial" w:hAnsi="Arial" w:cs="Arial"/>
          <w:spacing w:val="-9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svojoj</w:t>
      </w:r>
      <w:r w:rsidRPr="00D777B8">
        <w:rPr>
          <w:rFonts w:ascii="Arial" w:hAnsi="Arial" w:cs="Arial"/>
          <w:spacing w:val="-10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internet</w:t>
      </w:r>
      <w:r w:rsidRPr="00D777B8">
        <w:rPr>
          <w:rFonts w:ascii="Arial" w:hAnsi="Arial" w:cs="Arial"/>
          <w:spacing w:val="-7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stranici</w:t>
      </w:r>
      <w:r w:rsidRPr="00D777B8">
        <w:rPr>
          <w:rFonts w:ascii="Arial" w:hAnsi="Arial" w:cs="Arial"/>
          <w:spacing w:val="-8"/>
          <w:sz w:val="20"/>
          <w:szCs w:val="20"/>
          <w:lang w:val="sr-Latn-RS"/>
        </w:rPr>
        <w:t xml:space="preserve"> </w:t>
      </w:r>
      <w:r w:rsidR="001E5DCE">
        <w:rPr>
          <w:rFonts w:ascii="Arial" w:hAnsi="Arial" w:cs="Arial"/>
          <w:b/>
          <w:sz w:val="20"/>
          <w:szCs w:val="20"/>
          <w:lang w:val="sr-Latn-RS"/>
        </w:rPr>
        <w:t xml:space="preserve">Ministarstvo javne uprave </w:t>
      </w:r>
      <w:hyperlink r:id="rId8" w:history="1">
        <w:r w:rsidR="00307290" w:rsidRPr="00D777B8">
          <w:rPr>
            <w:rStyle w:val="Hyperlink"/>
            <w:rFonts w:ascii="Arial" w:hAnsi="Arial" w:cs="Arial"/>
            <w:sz w:val="20"/>
            <w:szCs w:val="20"/>
            <w:lang w:val="sr-Latn-RS"/>
          </w:rPr>
          <w:t>http://www.mju.gov.me/biblioteka/obrasci</w:t>
        </w:r>
      </w:hyperlink>
      <w:r w:rsidR="00307290" w:rsidRPr="00D777B8">
        <w:rPr>
          <w:rFonts w:ascii="Arial" w:hAnsi="Arial" w:cs="Arial"/>
          <w:sz w:val="20"/>
          <w:szCs w:val="20"/>
          <w:lang w:val="sr-Latn-RS"/>
        </w:rPr>
        <w:t>,</w:t>
      </w:r>
      <w:r w:rsidR="00307290" w:rsidRPr="00D777B8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a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svaki projekat će bodovati po dva nezavisna procjenjivača</w:t>
      </w:r>
      <w:r w:rsidRPr="00D777B8">
        <w:rPr>
          <w:rFonts w:ascii="Arial" w:hAnsi="Arial" w:cs="Arial"/>
          <w:sz w:val="20"/>
          <w:szCs w:val="20"/>
          <w:lang w:val="sr-Latn-RS"/>
        </w:rPr>
        <w:t>, koji moraju obrazložiti dodijeljene bodove po svakom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="00AF4CC2" w:rsidRPr="00D777B8">
        <w:rPr>
          <w:rFonts w:ascii="Arial" w:hAnsi="Arial" w:cs="Arial"/>
          <w:sz w:val="20"/>
          <w:szCs w:val="20"/>
          <w:lang w:val="sr-Latn-RS"/>
        </w:rPr>
        <w:t xml:space="preserve">mjerilu. </w:t>
      </w:r>
      <w:r w:rsidR="001E5DCE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Na osnovu broja bodova nezavisnih procjenjivača, Komisija utvrđuje rang listu projekata, odnosno programa koji su</w:t>
      </w:r>
      <w:r w:rsidR="00307290" w:rsidRPr="00D777B8">
        <w:rPr>
          <w:rFonts w:ascii="Arial" w:hAnsi="Arial" w:cs="Arial"/>
          <w:sz w:val="20"/>
          <w:szCs w:val="20"/>
          <w:lang w:val="sr-Latn-RS"/>
        </w:rPr>
        <w:t xml:space="preserve"> bodovani</w:t>
      </w:r>
      <w:r w:rsidRPr="00D777B8">
        <w:rPr>
          <w:rFonts w:ascii="Arial" w:hAnsi="Arial" w:cs="Arial"/>
          <w:sz w:val="20"/>
          <w:szCs w:val="20"/>
          <w:lang w:val="sr-Latn-RS"/>
        </w:rPr>
        <w:t>, a na osnovu iste donosi Odluku o raspodjeli sredstava.</w:t>
      </w:r>
    </w:p>
    <w:p w14:paraId="46488F5F" w14:textId="6FCB2A63" w:rsidR="00997036" w:rsidRDefault="00997036" w:rsidP="001E5DCE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6025FB3E" w14:textId="17837C81" w:rsidR="00997036" w:rsidRPr="00D777B8" w:rsidRDefault="00997036" w:rsidP="001E5DCE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Posebno će se cijeniti projekti/programi usmjereni na unapređenje predmetne oblasti određene ovim Konkursom na sjeveru Crne Gore.  </w:t>
      </w:r>
    </w:p>
    <w:p w14:paraId="4055A03E" w14:textId="77777777" w:rsidR="0012074F" w:rsidRPr="00D777B8" w:rsidRDefault="0012074F" w:rsidP="00D777B8">
      <w:pPr>
        <w:ind w:left="116"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2E7AFF82" w14:textId="4FD650E2" w:rsidR="00B76B1F" w:rsidRDefault="001233EF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Prijava projekta/programa dostavlja se isključivo na obrascu propisanom Pravilnikom </w:t>
      </w:r>
      <w:r w:rsidRPr="00D777B8">
        <w:rPr>
          <w:rFonts w:ascii="Arial" w:hAnsi="Arial" w:cs="Arial"/>
          <w:sz w:val="20"/>
          <w:szCs w:val="20"/>
          <w:lang w:val="sr-Latn-RS"/>
        </w:rPr>
        <w:t>o sadržaju javnog konkursa za raspodjelu sredstava za finansiranje projekata i programa nevladinih organizacija i izgledu i sadržaju prijave</w:t>
      </w:r>
      <w:r w:rsidRPr="00D777B8">
        <w:rPr>
          <w:rFonts w:ascii="Arial" w:hAnsi="Arial" w:cs="Arial"/>
          <w:spacing w:val="-1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na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javni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konkurs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(“Službeni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list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CG“,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br.14/18)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,</w:t>
      </w:r>
      <w:r w:rsidRPr="00D777B8">
        <w:rPr>
          <w:rFonts w:ascii="Arial" w:hAnsi="Arial" w:cs="Arial"/>
          <w:b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a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koji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je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dostupan</w:t>
      </w:r>
      <w:r w:rsidRPr="00D777B8">
        <w:rPr>
          <w:rFonts w:ascii="Arial" w:hAnsi="Arial" w:cs="Arial"/>
          <w:spacing w:val="-1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na</w:t>
      </w:r>
      <w:r w:rsidRPr="00D777B8">
        <w:rPr>
          <w:rFonts w:ascii="Arial" w:hAnsi="Arial" w:cs="Arial"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internet</w:t>
      </w:r>
      <w:r w:rsidRPr="00D777B8">
        <w:rPr>
          <w:rFonts w:ascii="Arial" w:hAnsi="Arial" w:cs="Arial"/>
          <w:spacing w:val="-14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stranici</w:t>
      </w:r>
      <w:r w:rsidRPr="00D777B8">
        <w:rPr>
          <w:rFonts w:ascii="Arial" w:hAnsi="Arial" w:cs="Arial"/>
          <w:spacing w:val="-11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Ministarstva</w:t>
      </w:r>
      <w:r w:rsidRPr="00D777B8">
        <w:rPr>
          <w:rFonts w:ascii="Arial" w:hAnsi="Arial" w:cs="Arial"/>
          <w:b/>
          <w:spacing w:val="-12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finansija </w:t>
      </w:r>
      <w:hyperlink r:id="rId9" w:history="1">
        <w:r w:rsidR="00D777B8" w:rsidRPr="00D777B8">
          <w:rPr>
            <w:rStyle w:val="Hyperlink"/>
            <w:rFonts w:ascii="Arial" w:hAnsi="Arial" w:cs="Arial"/>
            <w:sz w:val="20"/>
            <w:szCs w:val="20"/>
            <w:lang w:val="sr-Latn-RS"/>
          </w:rPr>
          <w:t>www.mif.gov.me/biblioteka/pravilnici</w:t>
        </w:r>
      </w:hyperlink>
      <w:r w:rsidR="00D777B8" w:rsidRPr="00D777B8">
        <w:rPr>
          <w:rFonts w:ascii="Arial" w:hAnsi="Arial" w:cs="Arial"/>
          <w:sz w:val="20"/>
          <w:szCs w:val="20"/>
          <w:lang w:val="sr-Latn-RS"/>
        </w:rPr>
        <w:t xml:space="preserve">  </w:t>
      </w:r>
    </w:p>
    <w:p w14:paraId="6BE9C9F6" w14:textId="1C9B4E87" w:rsidR="00E50BC9" w:rsidRDefault="00E50BC9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0D20456C" w14:textId="553261C4" w:rsidR="00E50BC9" w:rsidRDefault="00E50BC9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08DD8F26" w14:textId="2A7D47A7" w:rsidR="00E50BC9" w:rsidRDefault="00E50BC9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23329B8D" w14:textId="3FCB0439" w:rsidR="00E50BC9" w:rsidRDefault="00E50BC9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6A6DD925" w14:textId="6C3EF2AE" w:rsidR="00E50BC9" w:rsidRDefault="00E50BC9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45F0E104" w14:textId="35101BF5" w:rsidR="00E50BC9" w:rsidRDefault="00E50BC9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821BFD8" w14:textId="5DBBB9B2" w:rsidR="00E50BC9" w:rsidRPr="00D777B8" w:rsidRDefault="00E50BC9" w:rsidP="00D777B8">
      <w:pPr>
        <w:ind w:right="111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FA8D885" w14:textId="77777777" w:rsidR="00B76B1F" w:rsidRPr="00D777B8" w:rsidRDefault="00B76B1F" w:rsidP="00D777B8">
      <w:pPr>
        <w:pStyle w:val="BodyText"/>
        <w:ind w:left="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4B874C4B" w14:textId="77777777" w:rsidR="00B76B1F" w:rsidRPr="00D777B8" w:rsidRDefault="001233EF" w:rsidP="00D777B8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Uz popunjenu, potpisanu i ovjerenu prijavu (obrazac 1 Pravilnika),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>nevladine organizacije su dužne dostaviti:</w:t>
      </w:r>
    </w:p>
    <w:p w14:paraId="2086BB41" w14:textId="59B8C249" w:rsidR="00B76B1F" w:rsidRPr="00D777B8" w:rsidRDefault="001233EF" w:rsidP="00D777B8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fotokopiju rješenja o upisu u registar</w:t>
      </w:r>
      <w:r w:rsidRPr="00D777B8">
        <w:rPr>
          <w:rFonts w:ascii="Arial" w:hAnsi="Arial" w:cs="Arial"/>
          <w:spacing w:val="-3"/>
          <w:sz w:val="20"/>
          <w:szCs w:val="20"/>
          <w:lang w:val="sr-Latn-RS"/>
        </w:rPr>
        <w:t xml:space="preserve"> </w:t>
      </w:r>
      <w:r w:rsidRPr="00D777B8">
        <w:rPr>
          <w:rFonts w:ascii="Arial" w:hAnsi="Arial" w:cs="Arial"/>
          <w:sz w:val="20"/>
          <w:szCs w:val="20"/>
          <w:lang w:val="sr-Latn-RS"/>
        </w:rPr>
        <w:t>NVO</w:t>
      </w:r>
      <w:r w:rsidR="00262403">
        <w:rPr>
          <w:rFonts w:ascii="Arial" w:hAnsi="Arial" w:cs="Arial"/>
          <w:sz w:val="20"/>
          <w:szCs w:val="20"/>
          <w:lang w:val="sr-Latn-RS"/>
        </w:rPr>
        <w:t>,</w:t>
      </w:r>
    </w:p>
    <w:p w14:paraId="6BCA7691" w14:textId="5CE14F72" w:rsidR="00B76B1F" w:rsidRPr="00D777B8" w:rsidRDefault="001233EF" w:rsidP="00D777B8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6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fotokopiju dijela statuta u kome su definisani ciljevi i djelatnost, odnosno oblast djelovanja</w:t>
      </w:r>
      <w:r w:rsidRPr="00D777B8">
        <w:rPr>
          <w:rFonts w:ascii="Arial" w:hAnsi="Arial" w:cs="Arial"/>
          <w:spacing w:val="-29"/>
          <w:sz w:val="20"/>
          <w:szCs w:val="20"/>
          <w:lang w:val="sr-Latn-RS"/>
        </w:rPr>
        <w:t xml:space="preserve"> </w:t>
      </w:r>
      <w:r w:rsidR="00262403">
        <w:rPr>
          <w:rFonts w:ascii="Arial" w:hAnsi="Arial" w:cs="Arial"/>
          <w:sz w:val="20"/>
          <w:szCs w:val="20"/>
          <w:lang w:val="sr-Latn-RS"/>
        </w:rPr>
        <w:t>NVO,</w:t>
      </w:r>
    </w:p>
    <w:p w14:paraId="51337D3B" w14:textId="7740FAF6" w:rsidR="00B76B1F" w:rsidRPr="00D777B8" w:rsidRDefault="001233EF" w:rsidP="00D777B8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37"/>
        <w:ind w:right="113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fotokopiju akta o podnesenoj prijavi za prethodnu fiskalnu godinu poreskom organu (bilans stanja i bilans uspjeha)</w:t>
      </w:r>
      <w:r w:rsidR="00262403">
        <w:rPr>
          <w:rFonts w:ascii="Arial" w:hAnsi="Arial" w:cs="Arial"/>
          <w:sz w:val="20"/>
          <w:szCs w:val="20"/>
          <w:lang w:val="sr-Latn-RS"/>
        </w:rPr>
        <w:t>,</w:t>
      </w:r>
    </w:p>
    <w:p w14:paraId="01F16E0B" w14:textId="73FEAB77" w:rsidR="00997036" w:rsidRPr="00E50BC9" w:rsidRDefault="001233EF" w:rsidP="00997036">
      <w:pPr>
        <w:pStyle w:val="ListParagraph"/>
        <w:numPr>
          <w:ilvl w:val="0"/>
          <w:numId w:val="2"/>
        </w:numPr>
        <w:tabs>
          <w:tab w:val="left" w:pos="837"/>
        </w:tabs>
        <w:spacing w:before="6"/>
        <w:ind w:right="115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dokaz o realizovanim projektima i/ili programima za mlade u godini koja prethodi objavljivanju ovog konkursa (npr ugovor/rješenje o realizaciji projekta/donacije, izvještaj o realizaci</w:t>
      </w:r>
      <w:r w:rsidR="00262403">
        <w:rPr>
          <w:rFonts w:ascii="Arial" w:hAnsi="Arial" w:cs="Arial"/>
          <w:sz w:val="20"/>
          <w:szCs w:val="20"/>
          <w:lang w:val="sr-Latn-RS"/>
        </w:rPr>
        <w:t>ji projekta, press cliping itd).</w:t>
      </w:r>
    </w:p>
    <w:p w14:paraId="309BD09F" w14:textId="76607DA3" w:rsidR="00B76B1F" w:rsidRDefault="001233EF" w:rsidP="00997036">
      <w:pPr>
        <w:pStyle w:val="BodyText"/>
        <w:spacing w:before="203"/>
        <w:ind w:left="0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 xml:space="preserve">Rok za podnošenje prijava na konkurs je </w:t>
      </w: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30 </w:t>
      </w:r>
      <w:r w:rsidRPr="00D777B8">
        <w:rPr>
          <w:rFonts w:ascii="Arial" w:hAnsi="Arial" w:cs="Arial"/>
          <w:sz w:val="20"/>
          <w:szCs w:val="20"/>
          <w:lang w:val="sr-Latn-RS"/>
        </w:rPr>
        <w:t xml:space="preserve">dana od dana objavljivanja, odnosno zaključno sa </w:t>
      </w:r>
      <w:r w:rsidR="00AF4CC2" w:rsidRPr="00D777B8">
        <w:rPr>
          <w:rFonts w:ascii="Arial" w:hAnsi="Arial" w:cs="Arial"/>
          <w:b/>
          <w:sz w:val="20"/>
          <w:szCs w:val="20"/>
          <w:lang w:val="sr-Latn-RS"/>
        </w:rPr>
        <w:t>31.03.2019</w:t>
      </w:r>
      <w:r w:rsidRPr="00D777B8">
        <w:rPr>
          <w:rFonts w:ascii="Arial" w:hAnsi="Arial" w:cs="Arial"/>
          <w:sz w:val="20"/>
          <w:szCs w:val="20"/>
          <w:lang w:val="sr-Latn-RS"/>
        </w:rPr>
        <w:t>. godine.</w:t>
      </w:r>
    </w:p>
    <w:p w14:paraId="1E2B17C6" w14:textId="77777777" w:rsidR="00997036" w:rsidRDefault="00997036" w:rsidP="00997036">
      <w:pPr>
        <w:pStyle w:val="Heading2"/>
        <w:spacing w:before="1"/>
        <w:ind w:left="0"/>
        <w:jc w:val="both"/>
        <w:rPr>
          <w:rFonts w:ascii="Arial" w:hAnsi="Arial" w:cs="Arial"/>
          <w:b w:val="0"/>
          <w:bCs w:val="0"/>
          <w:sz w:val="20"/>
          <w:szCs w:val="20"/>
          <w:lang w:val="sr-Latn-RS"/>
        </w:rPr>
      </w:pPr>
    </w:p>
    <w:p w14:paraId="2A2EF792" w14:textId="3A8512B2" w:rsidR="00B76B1F" w:rsidRPr="00D777B8" w:rsidRDefault="001233EF" w:rsidP="00997036">
      <w:pPr>
        <w:pStyle w:val="Heading2"/>
        <w:spacing w:before="1"/>
        <w:ind w:left="0"/>
        <w:jc w:val="both"/>
        <w:rPr>
          <w:rFonts w:ascii="Arial" w:hAnsi="Arial" w:cs="Arial"/>
          <w:sz w:val="20"/>
          <w:szCs w:val="20"/>
          <w:lang w:val="sr-Latn-RS"/>
        </w:rPr>
      </w:pPr>
      <w:r w:rsidRPr="00D777B8">
        <w:rPr>
          <w:rFonts w:ascii="Arial" w:hAnsi="Arial" w:cs="Arial"/>
          <w:sz w:val="20"/>
          <w:szCs w:val="20"/>
          <w:lang w:val="sr-Latn-RS"/>
        </w:rPr>
        <w:t>Popunjenu, potpisanu i ovjerenu prijavu neophodno je dostaviti u dva (2) primjerka u štampanoj verziji i jedan (1) primjerak u elektronskoj formi na CD-u u sadržaju istovjetnom štampanom primjerku.</w:t>
      </w:r>
      <w:r w:rsidR="00D777B8" w:rsidRPr="00D777B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B7AB4" w:rsidRPr="00D777B8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8C8FF5" wp14:editId="5D7BA08A">
                <wp:simplePos x="0" y="0"/>
                <wp:positionH relativeFrom="page">
                  <wp:posOffset>954405</wp:posOffset>
                </wp:positionH>
                <wp:positionV relativeFrom="paragraph">
                  <wp:posOffset>648335</wp:posOffset>
                </wp:positionV>
                <wp:extent cx="5655310" cy="1355090"/>
                <wp:effectExtent l="1905" t="0" r="63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355090"/>
                        </a:xfrm>
                        <a:custGeom>
                          <a:avLst/>
                          <a:gdLst>
                            <a:gd name="T0" fmla="+- 0 10408 1503"/>
                            <a:gd name="T1" fmla="*/ T0 w 8906"/>
                            <a:gd name="T2" fmla="+- 0 2330 1021"/>
                            <a:gd name="T3" fmla="*/ 2330 h 2134"/>
                            <a:gd name="T4" fmla="+- 0 1503 1503"/>
                            <a:gd name="T5" fmla="*/ T4 w 8906"/>
                            <a:gd name="T6" fmla="+- 0 2330 1021"/>
                            <a:gd name="T7" fmla="*/ 2330 h 2134"/>
                            <a:gd name="T8" fmla="+- 0 1503 1503"/>
                            <a:gd name="T9" fmla="*/ T8 w 8906"/>
                            <a:gd name="T10" fmla="+- 0 2651 1021"/>
                            <a:gd name="T11" fmla="*/ 2651 h 2134"/>
                            <a:gd name="T12" fmla="+- 0 1503 1503"/>
                            <a:gd name="T13" fmla="*/ T12 w 8906"/>
                            <a:gd name="T14" fmla="+- 0 2903 1021"/>
                            <a:gd name="T15" fmla="*/ 2903 h 2134"/>
                            <a:gd name="T16" fmla="+- 0 1503 1503"/>
                            <a:gd name="T17" fmla="*/ T16 w 8906"/>
                            <a:gd name="T18" fmla="+- 0 3155 1021"/>
                            <a:gd name="T19" fmla="*/ 3155 h 2134"/>
                            <a:gd name="T20" fmla="+- 0 10408 1503"/>
                            <a:gd name="T21" fmla="*/ T20 w 8906"/>
                            <a:gd name="T22" fmla="+- 0 3155 1021"/>
                            <a:gd name="T23" fmla="*/ 3155 h 2134"/>
                            <a:gd name="T24" fmla="+- 0 10408 1503"/>
                            <a:gd name="T25" fmla="*/ T24 w 8906"/>
                            <a:gd name="T26" fmla="+- 0 2903 1021"/>
                            <a:gd name="T27" fmla="*/ 2903 h 2134"/>
                            <a:gd name="T28" fmla="+- 0 10408 1503"/>
                            <a:gd name="T29" fmla="*/ T28 w 8906"/>
                            <a:gd name="T30" fmla="+- 0 2651 1021"/>
                            <a:gd name="T31" fmla="*/ 2651 h 2134"/>
                            <a:gd name="T32" fmla="+- 0 10408 1503"/>
                            <a:gd name="T33" fmla="*/ T32 w 8906"/>
                            <a:gd name="T34" fmla="+- 0 2330 1021"/>
                            <a:gd name="T35" fmla="*/ 2330 h 2134"/>
                            <a:gd name="T36" fmla="+- 0 10408 1503"/>
                            <a:gd name="T37" fmla="*/ T36 w 8906"/>
                            <a:gd name="T38" fmla="+- 0 1021 1021"/>
                            <a:gd name="T39" fmla="*/ 1021 h 2134"/>
                            <a:gd name="T40" fmla="+- 0 1503 1503"/>
                            <a:gd name="T41" fmla="*/ T40 w 8906"/>
                            <a:gd name="T42" fmla="+- 0 1021 1021"/>
                            <a:gd name="T43" fmla="*/ 1021 h 2134"/>
                            <a:gd name="T44" fmla="+- 0 1503 1503"/>
                            <a:gd name="T45" fmla="*/ T44 w 8906"/>
                            <a:gd name="T46" fmla="+- 0 1273 1021"/>
                            <a:gd name="T47" fmla="*/ 1273 h 2134"/>
                            <a:gd name="T48" fmla="+- 0 1503 1503"/>
                            <a:gd name="T49" fmla="*/ T48 w 8906"/>
                            <a:gd name="T50" fmla="+- 0 1273 1021"/>
                            <a:gd name="T51" fmla="*/ 1273 h 2134"/>
                            <a:gd name="T52" fmla="+- 0 1503 1503"/>
                            <a:gd name="T53" fmla="*/ T52 w 8906"/>
                            <a:gd name="T54" fmla="+- 0 1526 1021"/>
                            <a:gd name="T55" fmla="*/ 1526 h 2134"/>
                            <a:gd name="T56" fmla="+- 0 1503 1503"/>
                            <a:gd name="T57" fmla="*/ T56 w 8906"/>
                            <a:gd name="T58" fmla="+- 0 1778 1021"/>
                            <a:gd name="T59" fmla="*/ 1778 h 2134"/>
                            <a:gd name="T60" fmla="+- 0 1503 1503"/>
                            <a:gd name="T61" fmla="*/ T60 w 8906"/>
                            <a:gd name="T62" fmla="+- 0 2054 1021"/>
                            <a:gd name="T63" fmla="*/ 2054 h 2134"/>
                            <a:gd name="T64" fmla="+- 0 1503 1503"/>
                            <a:gd name="T65" fmla="*/ T64 w 8906"/>
                            <a:gd name="T66" fmla="+- 0 2330 1021"/>
                            <a:gd name="T67" fmla="*/ 2330 h 2134"/>
                            <a:gd name="T68" fmla="+- 0 10408 1503"/>
                            <a:gd name="T69" fmla="*/ T68 w 8906"/>
                            <a:gd name="T70" fmla="+- 0 2330 1021"/>
                            <a:gd name="T71" fmla="*/ 2330 h 2134"/>
                            <a:gd name="T72" fmla="+- 0 10408 1503"/>
                            <a:gd name="T73" fmla="*/ T72 w 8906"/>
                            <a:gd name="T74" fmla="+- 0 2054 1021"/>
                            <a:gd name="T75" fmla="*/ 2054 h 2134"/>
                            <a:gd name="T76" fmla="+- 0 10408 1503"/>
                            <a:gd name="T77" fmla="*/ T76 w 8906"/>
                            <a:gd name="T78" fmla="+- 0 1778 1021"/>
                            <a:gd name="T79" fmla="*/ 1778 h 2134"/>
                            <a:gd name="T80" fmla="+- 0 10408 1503"/>
                            <a:gd name="T81" fmla="*/ T80 w 8906"/>
                            <a:gd name="T82" fmla="+- 0 1526 1021"/>
                            <a:gd name="T83" fmla="*/ 1526 h 2134"/>
                            <a:gd name="T84" fmla="+- 0 10408 1503"/>
                            <a:gd name="T85" fmla="*/ T84 w 8906"/>
                            <a:gd name="T86" fmla="+- 0 1273 1021"/>
                            <a:gd name="T87" fmla="*/ 1273 h 2134"/>
                            <a:gd name="T88" fmla="+- 0 10408 1503"/>
                            <a:gd name="T89" fmla="*/ T88 w 8906"/>
                            <a:gd name="T90" fmla="+- 0 1273 1021"/>
                            <a:gd name="T91" fmla="*/ 1273 h 2134"/>
                            <a:gd name="T92" fmla="+- 0 10408 1503"/>
                            <a:gd name="T93" fmla="*/ T92 w 8906"/>
                            <a:gd name="T94" fmla="+- 0 1021 1021"/>
                            <a:gd name="T95" fmla="*/ 1021 h 2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906" h="2134">
                              <a:moveTo>
                                <a:pt x="8905" y="1309"/>
                              </a:moveTo>
                              <a:lnTo>
                                <a:pt x="0" y="1309"/>
                              </a:lnTo>
                              <a:lnTo>
                                <a:pt x="0" y="1630"/>
                              </a:lnTo>
                              <a:lnTo>
                                <a:pt x="0" y="1882"/>
                              </a:lnTo>
                              <a:lnTo>
                                <a:pt x="0" y="2134"/>
                              </a:lnTo>
                              <a:lnTo>
                                <a:pt x="8905" y="2134"/>
                              </a:lnTo>
                              <a:lnTo>
                                <a:pt x="8905" y="1882"/>
                              </a:lnTo>
                              <a:lnTo>
                                <a:pt x="8905" y="1630"/>
                              </a:lnTo>
                              <a:lnTo>
                                <a:pt x="8905" y="1309"/>
                              </a:lnTo>
                              <a:moveTo>
                                <a:pt x="8905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5"/>
                              </a:lnTo>
                              <a:lnTo>
                                <a:pt x="0" y="757"/>
                              </a:lnTo>
                              <a:lnTo>
                                <a:pt x="0" y="1033"/>
                              </a:lnTo>
                              <a:lnTo>
                                <a:pt x="0" y="1309"/>
                              </a:lnTo>
                              <a:lnTo>
                                <a:pt x="8905" y="1309"/>
                              </a:lnTo>
                              <a:lnTo>
                                <a:pt x="8905" y="1033"/>
                              </a:lnTo>
                              <a:lnTo>
                                <a:pt x="8905" y="757"/>
                              </a:lnTo>
                              <a:lnTo>
                                <a:pt x="8905" y="505"/>
                              </a:lnTo>
                              <a:lnTo>
                                <a:pt x="8905" y="252"/>
                              </a:lnTo>
                              <a:lnTo>
                                <a:pt x="8905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35E0" id="AutoShape 2" o:spid="_x0000_s1026" style="position:absolute;margin-left:75.15pt;margin-top:51.05pt;width:445.3pt;height:10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" path="m8905,1309l,1309r,321l,1882r,252l8905,2134r,-252l8905,1630r,-321m8905,l,,,252,,505,,757r,276l,1309r8905,l8905,1033r,-276l8905,505r,-253l8905,e" fillcolor="#d9d9d9" stroked="f">
                <v:path arrowok="t" o:connecttype="custom" o:connectlocs="5654675,1479550;0,1479550;0,1683385;0,1843405;0,2003425;5654675,2003425;5654675,1843405;5654675,1683385;5654675,1479550;5654675,648335;0,648335;0,808355;0,808355;0,969010;0,1129030;0,1304290;0,1479550;5654675,1479550;5654675,1304290;5654675,1129030;5654675,969010;5654675,808355;5654675,808355;5654675,648335" o:connectangles="0,0,0,0,0,0,0,0,0,0,0,0,0,0,0,0,0,0,0,0,0,0,0,0"/>
                <w10:wrap anchorx="page"/>
              </v:shape>
            </w:pict>
          </mc:Fallback>
        </mc:AlternateContent>
      </w:r>
      <w:r w:rsidRPr="00D777B8">
        <w:rPr>
          <w:rFonts w:ascii="Arial" w:hAnsi="Arial" w:cs="Arial"/>
          <w:sz w:val="20"/>
          <w:szCs w:val="20"/>
          <w:lang w:val="sr-Latn-RS"/>
        </w:rPr>
        <w:t>Prijava i priložena dokumentacija se ne vraćaju.</w:t>
      </w:r>
    </w:p>
    <w:p w14:paraId="66DC5309" w14:textId="77777777" w:rsidR="00B76B1F" w:rsidRPr="00D777B8" w:rsidRDefault="00B76B1F" w:rsidP="00AF4CC2">
      <w:pPr>
        <w:pStyle w:val="BodyText"/>
        <w:spacing w:before="1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B76B1F" w:rsidRPr="00D777B8" w14:paraId="1BA256F1" w14:textId="77777777" w:rsidTr="00D777B8">
        <w:trPr>
          <w:trHeight w:val="2262"/>
        </w:trPr>
        <w:tc>
          <w:tcPr>
            <w:tcW w:w="9064" w:type="dxa"/>
            <w:shd w:val="clear" w:color="auto" w:fill="D9D9D9"/>
          </w:tcPr>
          <w:p w14:paraId="2D6A668C" w14:textId="1CCE86D6" w:rsidR="00B76B1F" w:rsidRDefault="001233EF" w:rsidP="00AF4CC2">
            <w:pPr>
              <w:pStyle w:val="TableParagraph"/>
              <w:ind w:left="1895" w:right="1882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Prijavu sa potrebnom dokumentacijom, uključujući i CD treba poslati isključivo poštom na sljedeću adresu:</w:t>
            </w:r>
          </w:p>
          <w:p w14:paraId="3A177ED5" w14:textId="77777777" w:rsidR="00997036" w:rsidRPr="00D777B8" w:rsidRDefault="00997036" w:rsidP="00AF4CC2">
            <w:pPr>
              <w:pStyle w:val="TableParagraph"/>
              <w:ind w:left="1895" w:right="1882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14:paraId="153FD424" w14:textId="6AC4DCEB" w:rsidR="00997036" w:rsidRDefault="00D777B8" w:rsidP="00997036">
            <w:pPr>
              <w:pStyle w:val="TableParagraph"/>
              <w:ind w:right="3218"/>
              <w:jc w:val="lef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                                             </w:t>
            </w:r>
            <w:r w:rsidR="00997036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  Ministarstvo sporta i mladih</w:t>
            </w:r>
          </w:p>
          <w:p w14:paraId="12AFF59C" w14:textId="7E6EA99B" w:rsidR="00997036" w:rsidRDefault="00997036" w:rsidP="00997036">
            <w:pPr>
              <w:pStyle w:val="TableParagraph"/>
              <w:ind w:left="2880" w:right="3218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  Svetlane Kane Radević br 3,  81000  Podgorica</w:t>
            </w:r>
          </w:p>
          <w:p w14:paraId="738B8534" w14:textId="77777777" w:rsidR="00997036" w:rsidRDefault="00997036" w:rsidP="00997036">
            <w:pPr>
              <w:pStyle w:val="TableParagraph"/>
              <w:ind w:left="1440" w:right="3218"/>
              <w:jc w:val="righ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14:paraId="0836DFCF" w14:textId="5BD1978D" w:rsidR="00B76B1F" w:rsidRPr="00D777B8" w:rsidRDefault="001233EF" w:rsidP="00AF4CC2">
            <w:pPr>
              <w:pStyle w:val="TableParagraph"/>
              <w:ind w:left="1894" w:right="1882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sa</w:t>
            </w:r>
            <w:r w:rsidRPr="00D777B8">
              <w:rPr>
                <w:rFonts w:ascii="Arial" w:hAnsi="Arial" w:cs="Arial"/>
                <w:b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napomenom:</w:t>
            </w:r>
          </w:p>
          <w:p w14:paraId="3C34CAD0" w14:textId="33143243" w:rsidR="00B76B1F" w:rsidRDefault="00D777B8" w:rsidP="00AF4CC2">
            <w:pPr>
              <w:pStyle w:val="TableParagraph"/>
              <w:ind w:left="14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NE OTVARATI - prijava na Javn</w:t>
            </w:r>
            <w:r w:rsidR="001233EF"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i konkurs broj: </w:t>
            </w:r>
            <w:r w:rsidR="0091764E" w:rsidRPr="0091764E"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  <w:t>01-006-308/2019</w:t>
            </w:r>
            <w:r w:rsidR="0091764E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="001233EF"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pod nazivom:</w:t>
            </w:r>
          </w:p>
          <w:p w14:paraId="3DF59480" w14:textId="77777777" w:rsidR="00997036" w:rsidRPr="00D777B8" w:rsidRDefault="00997036" w:rsidP="00AF4CC2">
            <w:pPr>
              <w:pStyle w:val="TableParagraph"/>
              <w:ind w:left="14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  <w:p w14:paraId="0B649D4A" w14:textId="50CBFC1B" w:rsidR="00D777B8" w:rsidRPr="00D777B8" w:rsidRDefault="001233EF" w:rsidP="00D777B8">
            <w:pPr>
              <w:pStyle w:val="TableParagraph"/>
              <w:spacing w:before="1"/>
              <w:ind w:left="15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spacing w:val="-71"/>
                <w:sz w:val="20"/>
                <w:szCs w:val="20"/>
                <w:u w:val="thick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„</w:t>
            </w:r>
            <w:r w:rsidR="00D777B8"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Aktivno za aktivne mlade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“,</w:t>
            </w:r>
          </w:p>
          <w:p w14:paraId="746D2E9E" w14:textId="087C07BF" w:rsidR="00B76B1F" w:rsidRPr="00D777B8" w:rsidRDefault="001233EF" w:rsidP="00AF4CC2">
            <w:pPr>
              <w:pStyle w:val="TableParagraph"/>
              <w:spacing w:before="1"/>
              <w:ind w:left="1895" w:right="1882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uz naziv nevladine organizacije i</w:t>
            </w:r>
            <w:r w:rsidRPr="00D777B8">
              <w:rPr>
                <w:rFonts w:ascii="Arial" w:hAnsi="Arial" w:cs="Arial"/>
                <w:b/>
                <w:spacing w:val="-9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projekta</w:t>
            </w:r>
            <w:r w:rsidR="00997036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/programa</w:t>
            </w:r>
          </w:p>
        </w:tc>
      </w:tr>
      <w:tr w:rsidR="00B76B1F" w:rsidRPr="00D777B8" w14:paraId="714D4B01" w14:textId="77777777">
        <w:trPr>
          <w:trHeight w:val="506"/>
        </w:trPr>
        <w:tc>
          <w:tcPr>
            <w:tcW w:w="9064" w:type="dxa"/>
          </w:tcPr>
          <w:p w14:paraId="3DEE12A0" w14:textId="77777777" w:rsidR="00B76B1F" w:rsidRPr="00D777B8" w:rsidRDefault="001233EF" w:rsidP="00D777B8">
            <w:pPr>
              <w:pStyle w:val="TableParagraph"/>
              <w:spacing w:before="4"/>
              <w:ind w:right="24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D777B8">
              <w:rPr>
                <w:rFonts w:ascii="Arial" w:hAnsi="Arial" w:cs="Arial"/>
                <w:spacing w:val="-16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razmatranje</w:t>
            </w:r>
            <w:r w:rsidRPr="00D777B8">
              <w:rPr>
                <w:rFonts w:ascii="Arial" w:hAnsi="Arial" w:cs="Arial"/>
                <w:spacing w:val="-14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će</w:t>
            </w:r>
            <w:r w:rsidRPr="00D777B8">
              <w:rPr>
                <w:rFonts w:ascii="Arial" w:hAnsi="Arial" w:cs="Arial"/>
                <w:spacing w:val="-16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biti</w:t>
            </w:r>
            <w:r w:rsidRPr="00D777B8">
              <w:rPr>
                <w:rFonts w:ascii="Arial" w:hAnsi="Arial" w:cs="Arial"/>
                <w:spacing w:val="-1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uzeti</w:t>
            </w:r>
            <w:r w:rsidRPr="00D777B8">
              <w:rPr>
                <w:rFonts w:ascii="Arial" w:hAnsi="Arial" w:cs="Arial"/>
                <w:spacing w:val="23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samo</w:t>
            </w:r>
            <w:r w:rsidRPr="00D777B8">
              <w:rPr>
                <w:rFonts w:ascii="Arial" w:hAnsi="Arial" w:cs="Arial"/>
                <w:spacing w:val="-14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projekti/programi</w:t>
            </w:r>
            <w:r w:rsidRPr="00D777B8">
              <w:rPr>
                <w:rFonts w:ascii="Arial" w:hAnsi="Arial" w:cs="Arial"/>
                <w:spacing w:val="-14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koji</w:t>
            </w:r>
            <w:r w:rsidRPr="00D777B8">
              <w:rPr>
                <w:rFonts w:ascii="Arial" w:hAnsi="Arial" w:cs="Arial"/>
                <w:b/>
                <w:spacing w:val="-14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su</w:t>
            </w:r>
            <w:r w:rsidRPr="00D777B8">
              <w:rPr>
                <w:rFonts w:ascii="Arial" w:hAnsi="Arial" w:cs="Arial"/>
                <w:b/>
                <w:spacing w:val="-14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dostavljeni</w:t>
            </w:r>
            <w:r w:rsidRPr="00D777B8">
              <w:rPr>
                <w:rFonts w:ascii="Arial" w:hAnsi="Arial" w:cs="Arial"/>
                <w:b/>
                <w:spacing w:val="-15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</w:t>
            </w:r>
            <w:r w:rsidRPr="00D777B8">
              <w:rPr>
                <w:rFonts w:ascii="Arial" w:hAnsi="Arial" w:cs="Arial"/>
                <w:b/>
                <w:spacing w:val="-14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propisanom</w:t>
            </w:r>
            <w:r w:rsidRPr="00D777B8">
              <w:rPr>
                <w:rFonts w:ascii="Arial" w:hAnsi="Arial" w:cs="Arial"/>
                <w:b/>
                <w:spacing w:val="-13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obrascu,</w:t>
            </w:r>
            <w:r w:rsidRPr="00D777B8">
              <w:rPr>
                <w:rFonts w:ascii="Arial" w:hAnsi="Arial" w:cs="Arial"/>
                <w:b/>
                <w:spacing w:val="-15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sa</w:t>
            </w:r>
            <w:r w:rsidRPr="00D777B8">
              <w:rPr>
                <w:rFonts w:ascii="Arial" w:hAnsi="Arial" w:cs="Arial"/>
                <w:b/>
                <w:spacing w:val="-14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potrebnom dokumentacijom i u roku, odnosno koji zadovoljavaju uslove propisane ovim</w:t>
            </w:r>
            <w:r w:rsidRPr="00D777B8">
              <w:rPr>
                <w:rFonts w:ascii="Arial" w:hAnsi="Arial" w:cs="Arial"/>
                <w:b/>
                <w:spacing w:val="-16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konkursom.</w:t>
            </w:r>
          </w:p>
        </w:tc>
      </w:tr>
      <w:tr w:rsidR="00B76B1F" w:rsidRPr="00D777B8" w14:paraId="5CA5088B" w14:textId="77777777">
        <w:trPr>
          <w:trHeight w:val="501"/>
        </w:trPr>
        <w:tc>
          <w:tcPr>
            <w:tcW w:w="9064" w:type="dxa"/>
          </w:tcPr>
          <w:p w14:paraId="3D435F1F" w14:textId="5BE8D4F5" w:rsidR="00B76B1F" w:rsidRPr="00D777B8" w:rsidRDefault="001233EF" w:rsidP="00D777B8">
            <w:pPr>
              <w:pStyle w:val="TableParagraph"/>
              <w:ind w:right="24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Pitanja u vezi ovog konkursa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 xml:space="preserve">mogu se postaviti elektronskim putem na adresu </w:t>
            </w:r>
            <w:hyperlink r:id="rId10" w:history="1">
              <w:r w:rsidR="00D777B8" w:rsidRPr="00D777B8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sr-Latn-RS"/>
                </w:rPr>
                <w:t>danijela.vujosevic@ms.gov.me</w:t>
              </w:r>
            </w:hyperlink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ili na kontakt telefon </w:t>
            </w:r>
            <w:r w:rsidR="0091764E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020-684-902, najkasnije do 10</w:t>
            </w:r>
            <w:r w:rsidR="00D777B8"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.03.2019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. godine do 15 časova.</w:t>
            </w:r>
          </w:p>
        </w:tc>
      </w:tr>
      <w:tr w:rsidR="00B76B1F" w:rsidRPr="00D777B8" w14:paraId="212BD5A9" w14:textId="77777777">
        <w:trPr>
          <w:trHeight w:val="1766"/>
        </w:trPr>
        <w:tc>
          <w:tcPr>
            <w:tcW w:w="9064" w:type="dxa"/>
          </w:tcPr>
          <w:p w14:paraId="4245A5FF" w14:textId="2FA2A32E" w:rsidR="00B76B1F" w:rsidRPr="00D777B8" w:rsidRDefault="001233EF" w:rsidP="00D777B8">
            <w:pPr>
              <w:pStyle w:val="TableParagraph"/>
              <w:ind w:right="88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 xml:space="preserve">Komisija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Ministarstva sporta</w:t>
            </w:r>
            <w:r w:rsidR="00D777B8"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i mladih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 xml:space="preserve">će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 roku od 15 dana od dana završetka ovog konkursa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na internet stranici Ministarstva sporta: </w:t>
            </w:r>
            <w:hyperlink r:id="rId11">
              <w:r w:rsidRPr="00D777B8">
                <w:rPr>
                  <w:rFonts w:ascii="Arial" w:hAnsi="Arial" w:cs="Arial"/>
                  <w:sz w:val="20"/>
                  <w:szCs w:val="20"/>
                  <w:lang w:val="sr-Latn-RS"/>
                </w:rPr>
                <w:t>www.ms.gov.me</w:t>
              </w:r>
            </w:hyperlink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 portalu e-uprave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objaviti listu nevladinih organizacija koje nijesu dostavile</w:t>
            </w:r>
            <w:r w:rsidRPr="00D777B8">
              <w:rPr>
                <w:rFonts w:ascii="Arial" w:hAnsi="Arial" w:cs="Arial"/>
                <w:b/>
                <w:spacing w:val="-8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urednu</w:t>
            </w:r>
            <w:r w:rsidRPr="00D777B8">
              <w:rPr>
                <w:rFonts w:ascii="Arial" w:hAnsi="Arial" w:cs="Arial"/>
                <w:b/>
                <w:spacing w:val="-8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</w:t>
            </w:r>
            <w:r w:rsidRPr="00D777B8">
              <w:rPr>
                <w:rFonts w:ascii="Arial" w:hAnsi="Arial" w:cs="Arial"/>
                <w:b/>
                <w:spacing w:val="-9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potpunu</w:t>
            </w:r>
            <w:r w:rsidRPr="00D777B8">
              <w:rPr>
                <w:rFonts w:ascii="Arial" w:hAnsi="Arial" w:cs="Arial"/>
                <w:b/>
                <w:spacing w:val="-10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prijavu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D777B8">
              <w:rPr>
                <w:rFonts w:ascii="Arial" w:hAnsi="Arial" w:cs="Arial"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uz</w:t>
            </w:r>
            <w:r w:rsidRPr="00D777B8">
              <w:rPr>
                <w:rFonts w:ascii="Arial" w:hAnsi="Arial" w:cs="Arial"/>
                <w:spacing w:val="-6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ukazivanje</w:t>
            </w:r>
            <w:r w:rsidRPr="00D777B8">
              <w:rPr>
                <w:rFonts w:ascii="Arial" w:hAnsi="Arial" w:cs="Arial"/>
                <w:spacing w:val="-8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na</w:t>
            </w:r>
            <w:r w:rsidRPr="00D777B8">
              <w:rPr>
                <w:rFonts w:ascii="Arial" w:hAnsi="Arial" w:cs="Arial"/>
                <w:spacing w:val="-9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utvrđene</w:t>
            </w:r>
            <w:r w:rsidRPr="00D777B8">
              <w:rPr>
                <w:rFonts w:ascii="Arial" w:hAnsi="Arial" w:cs="Arial"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nedostatke</w:t>
            </w:r>
            <w:r w:rsidRPr="00D777B8">
              <w:rPr>
                <w:rFonts w:ascii="Arial" w:hAnsi="Arial" w:cs="Arial"/>
                <w:spacing w:val="-9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koji</w:t>
            </w:r>
            <w:r w:rsidRPr="00D777B8">
              <w:rPr>
                <w:rFonts w:ascii="Arial" w:hAnsi="Arial" w:cs="Arial"/>
                <w:spacing w:val="-9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se</w:t>
            </w:r>
            <w:r w:rsidRPr="00D777B8">
              <w:rPr>
                <w:rFonts w:ascii="Arial" w:hAnsi="Arial" w:cs="Arial"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odnose</w:t>
            </w:r>
            <w:r w:rsidRPr="00D777B8">
              <w:rPr>
                <w:rFonts w:ascii="Arial" w:hAnsi="Arial" w:cs="Arial"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na</w:t>
            </w:r>
            <w:r w:rsidRPr="00D777B8">
              <w:rPr>
                <w:rFonts w:ascii="Arial" w:hAnsi="Arial" w:cs="Arial"/>
                <w:spacing w:val="-8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prijavu,</w:t>
            </w:r>
            <w:r w:rsidRPr="00D777B8">
              <w:rPr>
                <w:rFonts w:ascii="Arial" w:hAnsi="Arial" w:cs="Arial"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odnosno potrebnu</w:t>
            </w:r>
            <w:r w:rsidRPr="00D777B8">
              <w:rPr>
                <w:rFonts w:ascii="Arial" w:hAnsi="Arial" w:cs="Arial"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sz w:val="20"/>
                <w:szCs w:val="20"/>
                <w:lang w:val="sr-Latn-RS"/>
              </w:rPr>
              <w:t>dokumentaciju.</w:t>
            </w:r>
          </w:p>
          <w:p w14:paraId="1E1B878C" w14:textId="01F8263B" w:rsidR="00B76B1F" w:rsidRPr="00D777B8" w:rsidRDefault="001233EF" w:rsidP="00D777B8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Nevladina organizacija sa pomenute liste je, u roku od pet dana od dana objavljivanja liste, dužna da</w:t>
            </w:r>
            <w:r w:rsidR="00AF4CC2"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otkloni</w:t>
            </w:r>
            <w:r w:rsidRPr="00D777B8">
              <w:rPr>
                <w:rFonts w:ascii="Arial" w:hAnsi="Arial" w:cs="Arial"/>
                <w:b/>
                <w:spacing w:val="-8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utvrđene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nedostatke,</w:t>
            </w:r>
            <w:r w:rsidRPr="00D777B8">
              <w:rPr>
                <w:rFonts w:ascii="Arial" w:hAnsi="Arial" w:cs="Arial"/>
                <w:b/>
                <w:spacing w:val="-9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a</w:t>
            </w:r>
            <w:r w:rsidRPr="00D777B8">
              <w:rPr>
                <w:rFonts w:ascii="Arial" w:hAnsi="Arial" w:cs="Arial"/>
                <w:b/>
                <w:spacing w:val="-8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slučaju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da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se</w:t>
            </w:r>
            <w:r w:rsidRPr="00D777B8">
              <w:rPr>
                <w:rFonts w:ascii="Arial" w:hAnsi="Arial" w:cs="Arial"/>
                <w:b/>
                <w:spacing w:val="-10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utvrđeni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nedostaci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ne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otklone</w:t>
            </w:r>
            <w:r w:rsidRPr="00D777B8">
              <w:rPr>
                <w:rFonts w:ascii="Arial" w:hAnsi="Arial" w:cs="Arial"/>
                <w:b/>
                <w:spacing w:val="-10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propisanom</w:t>
            </w:r>
            <w:r w:rsidRPr="00D777B8">
              <w:rPr>
                <w:rFonts w:ascii="Arial" w:hAnsi="Arial" w:cs="Arial"/>
                <w:b/>
                <w:spacing w:val="-8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roku,</w:t>
            </w:r>
            <w:r w:rsidRPr="00D777B8">
              <w:rPr>
                <w:rFonts w:ascii="Arial" w:hAnsi="Arial" w:cs="Arial"/>
                <w:b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D777B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prijava se odbacuje.</w:t>
            </w:r>
          </w:p>
        </w:tc>
      </w:tr>
    </w:tbl>
    <w:p w14:paraId="29B07908" w14:textId="77777777" w:rsidR="00B76B1F" w:rsidRPr="00D777B8" w:rsidRDefault="00B76B1F" w:rsidP="00AF4CC2">
      <w:pPr>
        <w:pStyle w:val="BodyText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p w14:paraId="721FEA11" w14:textId="77777777" w:rsidR="00B76B1F" w:rsidRPr="00D777B8" w:rsidRDefault="00B76B1F" w:rsidP="00AF4CC2">
      <w:pPr>
        <w:pStyle w:val="BodyText"/>
        <w:spacing w:before="8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p w14:paraId="62BC1058" w14:textId="5C784207" w:rsidR="00F20CFA" w:rsidRDefault="00AF4CC2" w:rsidP="00F20CFA">
      <w:pPr>
        <w:ind w:right="114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  </w:t>
      </w:r>
      <w:r w:rsidR="00D777B8">
        <w:rPr>
          <w:rFonts w:ascii="Arial" w:hAnsi="Arial" w:cs="Arial"/>
          <w:b/>
          <w:sz w:val="20"/>
          <w:szCs w:val="20"/>
          <w:lang w:val="sr-Latn-RS"/>
        </w:rPr>
        <w:t xml:space="preserve">       </w:t>
      </w:r>
      <w:r w:rsidR="00997036">
        <w:rPr>
          <w:rFonts w:ascii="Arial" w:hAnsi="Arial" w:cs="Arial"/>
          <w:b/>
          <w:sz w:val="20"/>
          <w:szCs w:val="20"/>
          <w:lang w:val="sr-Latn-RS"/>
        </w:rPr>
        <w:t xml:space="preserve">   </w:t>
      </w:r>
      <w:r w:rsidR="00F20CFA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1233EF" w:rsidRPr="00D777B8">
        <w:rPr>
          <w:rFonts w:ascii="Arial" w:hAnsi="Arial" w:cs="Arial"/>
          <w:b/>
          <w:sz w:val="20"/>
          <w:szCs w:val="20"/>
          <w:lang w:val="sr-Latn-RS"/>
        </w:rPr>
        <w:t>Predsjednik Komisije</w:t>
      </w:r>
    </w:p>
    <w:p w14:paraId="1B2942A9" w14:textId="77777777" w:rsidR="00F20CFA" w:rsidRDefault="00AF4CC2" w:rsidP="00AF4CC2">
      <w:pPr>
        <w:tabs>
          <w:tab w:val="left" w:pos="7461"/>
        </w:tabs>
        <w:spacing w:before="1"/>
        <w:ind w:left="116"/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</w:t>
      </w:r>
      <w:r w:rsidR="00F20CFA"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</w:t>
      </w:r>
    </w:p>
    <w:p w14:paraId="570CE972" w14:textId="6F91C453" w:rsidR="00F20CFA" w:rsidRDefault="00F20CFA" w:rsidP="0091764E">
      <w:pPr>
        <w:tabs>
          <w:tab w:val="left" w:pos="7461"/>
        </w:tabs>
        <w:spacing w:before="1"/>
        <w:ind w:left="116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                      </w:t>
      </w:r>
      <w:r w:rsidR="00AF4CC2" w:rsidRPr="00D777B8">
        <w:rPr>
          <w:rFonts w:ascii="Arial" w:hAnsi="Arial" w:cs="Arial"/>
          <w:b/>
          <w:sz w:val="20"/>
          <w:szCs w:val="20"/>
          <w:lang w:val="sr-Latn-RS"/>
        </w:rPr>
        <w:t xml:space="preserve">   </w:t>
      </w:r>
      <w:r w:rsidR="001233EF" w:rsidRPr="00D777B8">
        <w:rPr>
          <w:rFonts w:ascii="Arial" w:hAnsi="Arial" w:cs="Arial"/>
          <w:b/>
          <w:sz w:val="20"/>
          <w:szCs w:val="20"/>
          <w:lang w:val="sr-Latn-RS"/>
        </w:rPr>
        <w:t>mr Nenad</w:t>
      </w:r>
      <w:r w:rsidR="001233EF" w:rsidRPr="00D777B8">
        <w:rPr>
          <w:rFonts w:ascii="Arial" w:hAnsi="Arial" w:cs="Arial"/>
          <w:b/>
          <w:spacing w:val="-2"/>
          <w:sz w:val="20"/>
          <w:szCs w:val="20"/>
          <w:lang w:val="sr-Latn-RS"/>
        </w:rPr>
        <w:t xml:space="preserve"> </w:t>
      </w:r>
      <w:r w:rsidR="0091764E">
        <w:rPr>
          <w:rFonts w:ascii="Arial" w:hAnsi="Arial" w:cs="Arial"/>
          <w:b/>
          <w:sz w:val="20"/>
          <w:szCs w:val="20"/>
          <w:lang w:val="sr-Latn-RS"/>
        </w:rPr>
        <w:t>Koprivica</w:t>
      </w:r>
    </w:p>
    <w:p w14:paraId="3AC1DCF8" w14:textId="2DA83918" w:rsidR="00F20CFA" w:rsidRPr="00262403" w:rsidRDefault="00F20CFA" w:rsidP="00262403">
      <w:pPr>
        <w:rPr>
          <w:rFonts w:ascii="Arial" w:hAnsi="Arial" w:cs="Arial"/>
          <w:sz w:val="20"/>
          <w:szCs w:val="20"/>
          <w:lang w:val="sr-Latn-RS"/>
        </w:rPr>
      </w:pPr>
      <w:bookmarkStart w:id="0" w:name="_GoBack"/>
      <w:bookmarkEnd w:id="0"/>
    </w:p>
    <w:p w14:paraId="1AF010CE" w14:textId="77777777" w:rsidR="00F20CFA" w:rsidRDefault="00F20CFA" w:rsidP="00F20CFA">
      <w:pPr>
        <w:spacing w:before="2"/>
        <w:ind w:left="116"/>
        <w:rPr>
          <w:rFonts w:ascii="Arial" w:hAnsi="Arial" w:cs="Arial"/>
          <w:b/>
          <w:sz w:val="20"/>
          <w:szCs w:val="20"/>
          <w:lang w:val="sr-Latn-RS"/>
        </w:rPr>
      </w:pPr>
    </w:p>
    <w:p w14:paraId="05026607" w14:textId="380C8DE2" w:rsidR="00F20CFA" w:rsidRPr="00D777B8" w:rsidRDefault="00F20CFA" w:rsidP="00F20CFA">
      <w:pPr>
        <w:spacing w:before="2"/>
        <w:ind w:left="116"/>
        <w:rPr>
          <w:rFonts w:ascii="Arial" w:hAnsi="Arial" w:cs="Arial"/>
          <w:b/>
          <w:sz w:val="20"/>
          <w:szCs w:val="20"/>
          <w:lang w:val="sr-Latn-RS"/>
        </w:rPr>
      </w:pPr>
      <w:r w:rsidRPr="00D777B8">
        <w:rPr>
          <w:rFonts w:ascii="Arial" w:hAnsi="Arial" w:cs="Arial"/>
          <w:b/>
          <w:sz w:val="20"/>
          <w:szCs w:val="20"/>
          <w:lang w:val="sr-Latn-RS"/>
        </w:rPr>
        <w:t xml:space="preserve">Broj: </w:t>
      </w:r>
      <w:r w:rsidR="002F6F4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2F6F42" w:rsidRPr="0091764E">
        <w:rPr>
          <w:rFonts w:ascii="Arial" w:hAnsi="Arial" w:cs="Arial"/>
          <w:b/>
          <w:sz w:val="20"/>
          <w:szCs w:val="20"/>
          <w:u w:val="single"/>
          <w:lang w:val="sr-Latn-RS"/>
        </w:rPr>
        <w:t>01-006-308/2019</w:t>
      </w:r>
      <w:r w:rsidR="002F6F42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14:paraId="755D20D9" w14:textId="6C64E94A" w:rsidR="00B76B1F" w:rsidRPr="0091764E" w:rsidRDefault="00F20CFA" w:rsidP="00F20CFA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</w:t>
      </w:r>
      <w:r w:rsidRPr="0091764E">
        <w:rPr>
          <w:rFonts w:ascii="Arial" w:hAnsi="Arial" w:cs="Arial"/>
          <w:sz w:val="20"/>
          <w:szCs w:val="20"/>
          <w:lang w:val="sr-Latn-RS"/>
        </w:rPr>
        <w:t>Podgorica, 01.03.2019.</w:t>
      </w:r>
      <w:r w:rsidRPr="0091764E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Pr="0091764E">
        <w:rPr>
          <w:rFonts w:ascii="Arial" w:hAnsi="Arial" w:cs="Arial"/>
          <w:sz w:val="20"/>
          <w:szCs w:val="20"/>
          <w:lang w:val="sr-Latn-RS"/>
        </w:rPr>
        <w:t>godine</w:t>
      </w:r>
    </w:p>
    <w:sectPr w:rsidR="00B76B1F" w:rsidRPr="0091764E">
      <w:headerReference w:type="default" r:id="rId12"/>
      <w:pgSz w:w="11910" w:h="16840"/>
      <w:pgMar w:top="1040" w:right="1300" w:bottom="280" w:left="13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EE91B" w14:textId="77777777" w:rsidR="00DD74EE" w:rsidRDefault="00DD74EE">
      <w:r>
        <w:separator/>
      </w:r>
    </w:p>
  </w:endnote>
  <w:endnote w:type="continuationSeparator" w:id="0">
    <w:p w14:paraId="758E346B" w14:textId="77777777" w:rsidR="00DD74EE" w:rsidRDefault="00DD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BD70" w14:textId="77777777" w:rsidR="00DD74EE" w:rsidRDefault="00DD74EE">
      <w:r>
        <w:separator/>
      </w:r>
    </w:p>
  </w:footnote>
  <w:footnote w:type="continuationSeparator" w:id="0">
    <w:p w14:paraId="2393772C" w14:textId="77777777" w:rsidR="00DD74EE" w:rsidRDefault="00DD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BE791" w14:textId="77777777" w:rsidR="00B76B1F" w:rsidRDefault="004B7AB4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982C48" wp14:editId="5DE7C1B6">
              <wp:simplePos x="0" y="0"/>
              <wp:positionH relativeFrom="page">
                <wp:posOffset>6573520</wp:posOffset>
              </wp:positionH>
              <wp:positionV relativeFrom="page">
                <wp:posOffset>440055</wp:posOffset>
              </wp:positionV>
              <wp:extent cx="114300" cy="165735"/>
              <wp:effectExtent l="127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F5130" w14:textId="1E58CAB6" w:rsidR="00B76B1F" w:rsidRDefault="001233EF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40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82C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6pt;margin-top:34.6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" filled="f" stroked="f">
              <v:textbox inset="0,0,0,0">
                <w:txbxContent>
                  <w:p w14:paraId="1EFF5130" w14:textId="1E58CAB6" w:rsidR="00B76B1F" w:rsidRDefault="001233EF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403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3E3"/>
    <w:multiLevelType w:val="hybridMultilevel"/>
    <w:tmpl w:val="E7F4FD80"/>
    <w:lvl w:ilvl="0" w:tplc="04090001">
      <w:start w:val="1"/>
      <w:numFmt w:val="bullet"/>
      <w:lvlText w:val=""/>
      <w:lvlJc w:val="left"/>
      <w:pPr>
        <w:ind w:left="752" w:hanging="212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AC3E560E">
      <w:start w:val="1"/>
      <w:numFmt w:val="decimal"/>
      <w:lvlText w:val="%2)"/>
      <w:lvlJc w:val="left"/>
      <w:pPr>
        <w:ind w:left="740" w:hanging="231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en-US" w:eastAsia="en-US" w:bidi="en-US"/>
      </w:rPr>
    </w:lvl>
    <w:lvl w:ilvl="2" w:tplc="CEB21C2C">
      <w:numFmt w:val="bullet"/>
      <w:lvlText w:val="•"/>
      <w:lvlJc w:val="left"/>
      <w:pPr>
        <w:ind w:left="1696" w:hanging="231"/>
      </w:pPr>
      <w:rPr>
        <w:rFonts w:hint="default"/>
        <w:lang w:val="en-US" w:eastAsia="en-US" w:bidi="en-US"/>
      </w:rPr>
    </w:lvl>
    <w:lvl w:ilvl="3" w:tplc="2C68DE3C">
      <w:numFmt w:val="bullet"/>
      <w:lvlText w:val="•"/>
      <w:lvlJc w:val="left"/>
      <w:pPr>
        <w:ind w:left="2637" w:hanging="231"/>
      </w:pPr>
      <w:rPr>
        <w:rFonts w:hint="default"/>
        <w:lang w:val="en-US" w:eastAsia="en-US" w:bidi="en-US"/>
      </w:rPr>
    </w:lvl>
    <w:lvl w:ilvl="4" w:tplc="4AFC31AA">
      <w:numFmt w:val="bullet"/>
      <w:lvlText w:val="•"/>
      <w:lvlJc w:val="left"/>
      <w:pPr>
        <w:ind w:left="3578" w:hanging="231"/>
      </w:pPr>
      <w:rPr>
        <w:rFonts w:hint="default"/>
        <w:lang w:val="en-US" w:eastAsia="en-US" w:bidi="en-US"/>
      </w:rPr>
    </w:lvl>
    <w:lvl w:ilvl="5" w:tplc="D4C4F396">
      <w:numFmt w:val="bullet"/>
      <w:lvlText w:val="•"/>
      <w:lvlJc w:val="left"/>
      <w:pPr>
        <w:ind w:left="4518" w:hanging="231"/>
      </w:pPr>
      <w:rPr>
        <w:rFonts w:hint="default"/>
        <w:lang w:val="en-US" w:eastAsia="en-US" w:bidi="en-US"/>
      </w:rPr>
    </w:lvl>
    <w:lvl w:ilvl="6" w:tplc="48BA7248">
      <w:numFmt w:val="bullet"/>
      <w:lvlText w:val="•"/>
      <w:lvlJc w:val="left"/>
      <w:pPr>
        <w:ind w:left="5459" w:hanging="231"/>
      </w:pPr>
      <w:rPr>
        <w:rFonts w:hint="default"/>
        <w:lang w:val="en-US" w:eastAsia="en-US" w:bidi="en-US"/>
      </w:rPr>
    </w:lvl>
    <w:lvl w:ilvl="7" w:tplc="BE2630E4">
      <w:numFmt w:val="bullet"/>
      <w:lvlText w:val="•"/>
      <w:lvlJc w:val="left"/>
      <w:pPr>
        <w:ind w:left="6400" w:hanging="231"/>
      </w:pPr>
      <w:rPr>
        <w:rFonts w:hint="default"/>
        <w:lang w:val="en-US" w:eastAsia="en-US" w:bidi="en-US"/>
      </w:rPr>
    </w:lvl>
    <w:lvl w:ilvl="8" w:tplc="1D20D4BE">
      <w:numFmt w:val="bullet"/>
      <w:lvlText w:val="•"/>
      <w:lvlJc w:val="left"/>
      <w:pPr>
        <w:ind w:left="7340" w:hanging="231"/>
      </w:pPr>
      <w:rPr>
        <w:rFonts w:hint="default"/>
        <w:lang w:val="en-US" w:eastAsia="en-US" w:bidi="en-US"/>
      </w:rPr>
    </w:lvl>
  </w:abstractNum>
  <w:abstractNum w:abstractNumId="1" w15:restartNumberingAfterBreak="0">
    <w:nsid w:val="1A672746"/>
    <w:multiLevelType w:val="hybridMultilevel"/>
    <w:tmpl w:val="D4E04A50"/>
    <w:lvl w:ilvl="0" w:tplc="779C14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E22023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10E659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3546465E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en-US"/>
      </w:rPr>
    </w:lvl>
    <w:lvl w:ilvl="4" w:tplc="DB248600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en-US"/>
      </w:rPr>
    </w:lvl>
    <w:lvl w:ilvl="5" w:tplc="4C34C51E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851AC16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7" w:tplc="AF8CFE14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8" w:tplc="EC2CFEC4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D6C5C00"/>
    <w:multiLevelType w:val="hybridMultilevel"/>
    <w:tmpl w:val="5EAE9022"/>
    <w:lvl w:ilvl="0" w:tplc="E38647E6">
      <w:start w:val="1"/>
      <w:numFmt w:val="lowerLetter"/>
      <w:lvlText w:val="%1)"/>
      <w:lvlJc w:val="left"/>
      <w:pPr>
        <w:ind w:left="836" w:hanging="212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n-US" w:eastAsia="en-US" w:bidi="en-US"/>
      </w:rPr>
    </w:lvl>
    <w:lvl w:ilvl="1" w:tplc="0409000F">
      <w:start w:val="1"/>
      <w:numFmt w:val="decimal"/>
      <w:lvlText w:val="%2."/>
      <w:lvlJc w:val="left"/>
      <w:pPr>
        <w:ind w:left="824" w:hanging="231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2" w:tplc="CEB21C2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en-US"/>
      </w:rPr>
    </w:lvl>
    <w:lvl w:ilvl="3" w:tplc="2C68DE3C">
      <w:numFmt w:val="bullet"/>
      <w:lvlText w:val="•"/>
      <w:lvlJc w:val="left"/>
      <w:pPr>
        <w:ind w:left="2721" w:hanging="231"/>
      </w:pPr>
      <w:rPr>
        <w:rFonts w:hint="default"/>
        <w:lang w:val="en-US" w:eastAsia="en-US" w:bidi="en-US"/>
      </w:rPr>
    </w:lvl>
    <w:lvl w:ilvl="4" w:tplc="4AFC31AA">
      <w:numFmt w:val="bullet"/>
      <w:lvlText w:val="•"/>
      <w:lvlJc w:val="left"/>
      <w:pPr>
        <w:ind w:left="3662" w:hanging="231"/>
      </w:pPr>
      <w:rPr>
        <w:rFonts w:hint="default"/>
        <w:lang w:val="en-US" w:eastAsia="en-US" w:bidi="en-US"/>
      </w:rPr>
    </w:lvl>
    <w:lvl w:ilvl="5" w:tplc="D4C4F396">
      <w:numFmt w:val="bullet"/>
      <w:lvlText w:val="•"/>
      <w:lvlJc w:val="left"/>
      <w:pPr>
        <w:ind w:left="4602" w:hanging="231"/>
      </w:pPr>
      <w:rPr>
        <w:rFonts w:hint="default"/>
        <w:lang w:val="en-US" w:eastAsia="en-US" w:bidi="en-US"/>
      </w:rPr>
    </w:lvl>
    <w:lvl w:ilvl="6" w:tplc="48BA7248">
      <w:numFmt w:val="bullet"/>
      <w:lvlText w:val="•"/>
      <w:lvlJc w:val="left"/>
      <w:pPr>
        <w:ind w:left="5543" w:hanging="231"/>
      </w:pPr>
      <w:rPr>
        <w:rFonts w:hint="default"/>
        <w:lang w:val="en-US" w:eastAsia="en-US" w:bidi="en-US"/>
      </w:rPr>
    </w:lvl>
    <w:lvl w:ilvl="7" w:tplc="BE2630E4">
      <w:numFmt w:val="bullet"/>
      <w:lvlText w:val="•"/>
      <w:lvlJc w:val="left"/>
      <w:pPr>
        <w:ind w:left="6484" w:hanging="231"/>
      </w:pPr>
      <w:rPr>
        <w:rFonts w:hint="default"/>
        <w:lang w:val="en-US" w:eastAsia="en-US" w:bidi="en-US"/>
      </w:rPr>
    </w:lvl>
    <w:lvl w:ilvl="8" w:tplc="1D20D4BE">
      <w:numFmt w:val="bullet"/>
      <w:lvlText w:val="•"/>
      <w:lvlJc w:val="left"/>
      <w:pPr>
        <w:ind w:left="7424" w:hanging="231"/>
      </w:pPr>
      <w:rPr>
        <w:rFonts w:hint="default"/>
        <w:lang w:val="en-US" w:eastAsia="en-US" w:bidi="en-US"/>
      </w:rPr>
    </w:lvl>
  </w:abstractNum>
  <w:abstractNum w:abstractNumId="3" w15:restartNumberingAfterBreak="0">
    <w:nsid w:val="50B03B33"/>
    <w:multiLevelType w:val="hybridMultilevel"/>
    <w:tmpl w:val="A8345ABA"/>
    <w:lvl w:ilvl="0" w:tplc="E38647E6">
      <w:start w:val="1"/>
      <w:numFmt w:val="lowerLetter"/>
      <w:lvlText w:val="%1)"/>
      <w:lvlJc w:val="left"/>
      <w:pPr>
        <w:ind w:left="836" w:hanging="212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n-US" w:eastAsia="en-US" w:bidi="en-US"/>
      </w:rPr>
    </w:lvl>
    <w:lvl w:ilvl="1" w:tplc="AC3E560E">
      <w:start w:val="1"/>
      <w:numFmt w:val="decimal"/>
      <w:lvlText w:val="%2)"/>
      <w:lvlJc w:val="left"/>
      <w:pPr>
        <w:ind w:left="824" w:hanging="231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en-US" w:eastAsia="en-US" w:bidi="en-US"/>
      </w:rPr>
    </w:lvl>
    <w:lvl w:ilvl="2" w:tplc="CEB21C2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en-US"/>
      </w:rPr>
    </w:lvl>
    <w:lvl w:ilvl="3" w:tplc="2C68DE3C">
      <w:numFmt w:val="bullet"/>
      <w:lvlText w:val="•"/>
      <w:lvlJc w:val="left"/>
      <w:pPr>
        <w:ind w:left="2721" w:hanging="231"/>
      </w:pPr>
      <w:rPr>
        <w:rFonts w:hint="default"/>
        <w:lang w:val="en-US" w:eastAsia="en-US" w:bidi="en-US"/>
      </w:rPr>
    </w:lvl>
    <w:lvl w:ilvl="4" w:tplc="4AFC31AA">
      <w:numFmt w:val="bullet"/>
      <w:lvlText w:val="•"/>
      <w:lvlJc w:val="left"/>
      <w:pPr>
        <w:ind w:left="3662" w:hanging="231"/>
      </w:pPr>
      <w:rPr>
        <w:rFonts w:hint="default"/>
        <w:lang w:val="en-US" w:eastAsia="en-US" w:bidi="en-US"/>
      </w:rPr>
    </w:lvl>
    <w:lvl w:ilvl="5" w:tplc="D4C4F396">
      <w:numFmt w:val="bullet"/>
      <w:lvlText w:val="•"/>
      <w:lvlJc w:val="left"/>
      <w:pPr>
        <w:ind w:left="4602" w:hanging="231"/>
      </w:pPr>
      <w:rPr>
        <w:rFonts w:hint="default"/>
        <w:lang w:val="en-US" w:eastAsia="en-US" w:bidi="en-US"/>
      </w:rPr>
    </w:lvl>
    <w:lvl w:ilvl="6" w:tplc="48BA7248">
      <w:numFmt w:val="bullet"/>
      <w:lvlText w:val="•"/>
      <w:lvlJc w:val="left"/>
      <w:pPr>
        <w:ind w:left="5543" w:hanging="231"/>
      </w:pPr>
      <w:rPr>
        <w:rFonts w:hint="default"/>
        <w:lang w:val="en-US" w:eastAsia="en-US" w:bidi="en-US"/>
      </w:rPr>
    </w:lvl>
    <w:lvl w:ilvl="7" w:tplc="BE2630E4">
      <w:numFmt w:val="bullet"/>
      <w:lvlText w:val="•"/>
      <w:lvlJc w:val="left"/>
      <w:pPr>
        <w:ind w:left="6484" w:hanging="231"/>
      </w:pPr>
      <w:rPr>
        <w:rFonts w:hint="default"/>
        <w:lang w:val="en-US" w:eastAsia="en-US" w:bidi="en-US"/>
      </w:rPr>
    </w:lvl>
    <w:lvl w:ilvl="8" w:tplc="1D20D4BE">
      <w:numFmt w:val="bullet"/>
      <w:lvlText w:val="•"/>
      <w:lvlJc w:val="left"/>
      <w:pPr>
        <w:ind w:left="7424" w:hanging="231"/>
      </w:pPr>
      <w:rPr>
        <w:rFonts w:hint="default"/>
        <w:lang w:val="en-US" w:eastAsia="en-US" w:bidi="en-US"/>
      </w:rPr>
    </w:lvl>
  </w:abstractNum>
  <w:abstractNum w:abstractNumId="4" w15:restartNumberingAfterBreak="0">
    <w:nsid w:val="75963FD6"/>
    <w:multiLevelType w:val="hybridMultilevel"/>
    <w:tmpl w:val="81DC5084"/>
    <w:lvl w:ilvl="0" w:tplc="E38647E6">
      <w:start w:val="1"/>
      <w:numFmt w:val="lowerLetter"/>
      <w:lvlText w:val="%1)"/>
      <w:lvlJc w:val="left"/>
      <w:pPr>
        <w:ind w:left="836" w:hanging="212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n-US" w:eastAsia="en-US" w:bidi="en-US"/>
      </w:rPr>
    </w:lvl>
    <w:lvl w:ilvl="1" w:tplc="04090011">
      <w:start w:val="1"/>
      <w:numFmt w:val="decimal"/>
      <w:lvlText w:val="%2)"/>
      <w:lvlJc w:val="left"/>
      <w:pPr>
        <w:ind w:left="824" w:hanging="231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2" w:tplc="CEB21C2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en-US"/>
      </w:rPr>
    </w:lvl>
    <w:lvl w:ilvl="3" w:tplc="2C68DE3C">
      <w:numFmt w:val="bullet"/>
      <w:lvlText w:val="•"/>
      <w:lvlJc w:val="left"/>
      <w:pPr>
        <w:ind w:left="2721" w:hanging="231"/>
      </w:pPr>
      <w:rPr>
        <w:rFonts w:hint="default"/>
        <w:lang w:val="en-US" w:eastAsia="en-US" w:bidi="en-US"/>
      </w:rPr>
    </w:lvl>
    <w:lvl w:ilvl="4" w:tplc="4AFC31AA">
      <w:numFmt w:val="bullet"/>
      <w:lvlText w:val="•"/>
      <w:lvlJc w:val="left"/>
      <w:pPr>
        <w:ind w:left="3662" w:hanging="231"/>
      </w:pPr>
      <w:rPr>
        <w:rFonts w:hint="default"/>
        <w:lang w:val="en-US" w:eastAsia="en-US" w:bidi="en-US"/>
      </w:rPr>
    </w:lvl>
    <w:lvl w:ilvl="5" w:tplc="D4C4F396">
      <w:numFmt w:val="bullet"/>
      <w:lvlText w:val="•"/>
      <w:lvlJc w:val="left"/>
      <w:pPr>
        <w:ind w:left="4602" w:hanging="231"/>
      </w:pPr>
      <w:rPr>
        <w:rFonts w:hint="default"/>
        <w:lang w:val="en-US" w:eastAsia="en-US" w:bidi="en-US"/>
      </w:rPr>
    </w:lvl>
    <w:lvl w:ilvl="6" w:tplc="48BA7248">
      <w:numFmt w:val="bullet"/>
      <w:lvlText w:val="•"/>
      <w:lvlJc w:val="left"/>
      <w:pPr>
        <w:ind w:left="5543" w:hanging="231"/>
      </w:pPr>
      <w:rPr>
        <w:rFonts w:hint="default"/>
        <w:lang w:val="en-US" w:eastAsia="en-US" w:bidi="en-US"/>
      </w:rPr>
    </w:lvl>
    <w:lvl w:ilvl="7" w:tplc="BE2630E4">
      <w:numFmt w:val="bullet"/>
      <w:lvlText w:val="•"/>
      <w:lvlJc w:val="left"/>
      <w:pPr>
        <w:ind w:left="6484" w:hanging="231"/>
      </w:pPr>
      <w:rPr>
        <w:rFonts w:hint="default"/>
        <w:lang w:val="en-US" w:eastAsia="en-US" w:bidi="en-US"/>
      </w:rPr>
    </w:lvl>
    <w:lvl w:ilvl="8" w:tplc="1D20D4BE">
      <w:numFmt w:val="bullet"/>
      <w:lvlText w:val="•"/>
      <w:lvlJc w:val="left"/>
      <w:pPr>
        <w:ind w:left="7424" w:hanging="23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F"/>
    <w:rsid w:val="00000FB8"/>
    <w:rsid w:val="000F44F9"/>
    <w:rsid w:val="0012074F"/>
    <w:rsid w:val="00121439"/>
    <w:rsid w:val="001233EF"/>
    <w:rsid w:val="001D0C09"/>
    <w:rsid w:val="001E5DCE"/>
    <w:rsid w:val="00262403"/>
    <w:rsid w:val="002F6F42"/>
    <w:rsid w:val="00307290"/>
    <w:rsid w:val="00356C7F"/>
    <w:rsid w:val="00385F94"/>
    <w:rsid w:val="003D5199"/>
    <w:rsid w:val="004B7AB4"/>
    <w:rsid w:val="005A3281"/>
    <w:rsid w:val="005F5CF1"/>
    <w:rsid w:val="00622B62"/>
    <w:rsid w:val="006C7E84"/>
    <w:rsid w:val="006D21A9"/>
    <w:rsid w:val="00760CDD"/>
    <w:rsid w:val="00840B06"/>
    <w:rsid w:val="008532CF"/>
    <w:rsid w:val="008720CC"/>
    <w:rsid w:val="008A559C"/>
    <w:rsid w:val="00907117"/>
    <w:rsid w:val="0091060D"/>
    <w:rsid w:val="0091764E"/>
    <w:rsid w:val="0092142E"/>
    <w:rsid w:val="00936555"/>
    <w:rsid w:val="00997036"/>
    <w:rsid w:val="00AF4CC2"/>
    <w:rsid w:val="00B76B1F"/>
    <w:rsid w:val="00C40E3F"/>
    <w:rsid w:val="00CA2AEE"/>
    <w:rsid w:val="00D50A20"/>
    <w:rsid w:val="00D777B8"/>
    <w:rsid w:val="00DD74EE"/>
    <w:rsid w:val="00DE4B58"/>
    <w:rsid w:val="00DF2150"/>
    <w:rsid w:val="00E50BC9"/>
    <w:rsid w:val="00E958BF"/>
    <w:rsid w:val="00EF355F"/>
    <w:rsid w:val="00F2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CB59"/>
  <w15:docId w15:val="{5A009A30-FC90-42BE-ADE1-E93E871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pPr>
      <w:ind w:left="1333" w:right="13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D50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20"/>
    <w:rPr>
      <w:rFonts w:ascii="Liberation Sans Narrow" w:eastAsia="Liberation Sans Narrow" w:hAnsi="Liberation Sans Narrow" w:cs="Liberation Sans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20"/>
    <w:rPr>
      <w:rFonts w:ascii="Liberation Sans Narrow" w:eastAsia="Liberation Sans Narrow" w:hAnsi="Liberation Sans Narrow" w:cs="Liberation Sans Narrow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20"/>
    <w:rPr>
      <w:rFonts w:ascii="Segoe UI" w:eastAsia="Liberation Sans Narrow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60CD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1764E"/>
    <w:pPr>
      <w:widowControl/>
      <w:autoSpaceDE/>
      <w:autoSpaceDN/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1764E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me/biblioteka/obras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.gov.m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nijela.vujosevic@ms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f.gov.me/biblioteka/pravilni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</vt:lpstr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Danijela Vujosevic</cp:lastModifiedBy>
  <cp:revision>21</cp:revision>
  <cp:lastPrinted>2019-03-01T12:57:00Z</cp:lastPrinted>
  <dcterms:created xsi:type="dcterms:W3CDTF">2019-02-28T13:59:00Z</dcterms:created>
  <dcterms:modified xsi:type="dcterms:W3CDTF">2019-03-01T13:28:00Z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2019-02-28T00:00:00Z</vt:filetime>
  </property>
</Properties>
</file>