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E3F" w:rsidRPr="00A80C58" w:rsidRDefault="007B262C" w:rsidP="00FD2E3F">
      <w:pPr>
        <w:autoSpaceDE w:val="0"/>
        <w:autoSpaceDN w:val="0"/>
        <w:adjustRightInd w:val="0"/>
        <w:spacing w:after="0" w:line="240" w:lineRule="auto"/>
        <w:jc w:val="right"/>
        <w:rPr>
          <w:rFonts w:ascii="Arial" w:hAnsi="Arial" w:cs="Arial"/>
          <w:b/>
          <w:bCs/>
          <w:sz w:val="28"/>
          <w:szCs w:val="28"/>
          <w:lang w:val="en"/>
        </w:rPr>
      </w:pPr>
      <w:r>
        <w:rPr>
          <w:rFonts w:ascii="Arial" w:hAnsi="Arial" w:cs="Arial"/>
          <w:b/>
          <w:bCs/>
          <w:sz w:val="28"/>
          <w:szCs w:val="28"/>
          <w:lang w:val="en"/>
        </w:rPr>
        <w:t>NACRT</w:t>
      </w:r>
      <w:bookmarkStart w:id="0" w:name="_GoBack"/>
      <w:bookmarkEnd w:id="0"/>
    </w:p>
    <w:p w:rsidR="00FD2E3F" w:rsidRPr="00A80C58" w:rsidRDefault="00FD2E3F" w:rsidP="00FD2E3F">
      <w:pPr>
        <w:autoSpaceDE w:val="0"/>
        <w:autoSpaceDN w:val="0"/>
        <w:adjustRightInd w:val="0"/>
        <w:spacing w:after="0" w:line="240" w:lineRule="auto"/>
        <w:rPr>
          <w:rFonts w:ascii="Arial" w:hAnsi="Arial" w:cs="Arial"/>
          <w:b/>
          <w:bCs/>
          <w:sz w:val="24"/>
          <w:szCs w:val="24"/>
          <w:lang w:val="en"/>
        </w:rPr>
      </w:pPr>
    </w:p>
    <w:p w:rsidR="00FD2E3F" w:rsidRPr="00033918" w:rsidRDefault="00FD2E3F" w:rsidP="00FD2E3F">
      <w:pPr>
        <w:autoSpaceDE w:val="0"/>
        <w:autoSpaceDN w:val="0"/>
        <w:adjustRightInd w:val="0"/>
        <w:spacing w:after="0" w:line="240" w:lineRule="auto"/>
        <w:jc w:val="center"/>
        <w:rPr>
          <w:rFonts w:ascii="Arial" w:hAnsi="Arial" w:cs="Arial"/>
          <w:b/>
          <w:bCs/>
          <w:lang w:val="en"/>
        </w:rPr>
      </w:pPr>
      <w:r w:rsidRPr="00033918">
        <w:rPr>
          <w:rFonts w:ascii="Arial" w:hAnsi="Arial" w:cs="Arial"/>
          <w:b/>
          <w:bCs/>
          <w:lang w:val="en"/>
        </w:rPr>
        <w:t>ZAKONA O IZMJENAMA I DOPUNAMA</w:t>
      </w:r>
    </w:p>
    <w:p w:rsidR="00FD2E3F" w:rsidRPr="00033918" w:rsidRDefault="00FD2E3F" w:rsidP="00FD2E3F">
      <w:pPr>
        <w:autoSpaceDE w:val="0"/>
        <w:autoSpaceDN w:val="0"/>
        <w:adjustRightInd w:val="0"/>
        <w:spacing w:after="0" w:line="240" w:lineRule="auto"/>
        <w:jc w:val="center"/>
        <w:rPr>
          <w:rFonts w:ascii="Arial" w:hAnsi="Arial" w:cs="Arial"/>
          <w:b/>
          <w:bCs/>
          <w:lang w:val="en"/>
        </w:rPr>
      </w:pPr>
      <w:r w:rsidRPr="00033918">
        <w:rPr>
          <w:rFonts w:ascii="Arial" w:hAnsi="Arial" w:cs="Arial"/>
          <w:b/>
          <w:bCs/>
          <w:lang w:val="en"/>
        </w:rPr>
        <w:t>ZAKONA O JAVNIM NABAVKAMA</w:t>
      </w:r>
    </w:p>
    <w:p w:rsidR="00FD2E3F" w:rsidRPr="00033918" w:rsidRDefault="00FD2E3F" w:rsidP="00FD2E3F">
      <w:pPr>
        <w:autoSpaceDE w:val="0"/>
        <w:autoSpaceDN w:val="0"/>
        <w:adjustRightInd w:val="0"/>
        <w:spacing w:after="0" w:line="240" w:lineRule="auto"/>
        <w:rPr>
          <w:rFonts w:ascii="Arial" w:hAnsi="Arial" w:cs="Arial"/>
          <w:b/>
          <w:bCs/>
          <w:u w:val="single"/>
          <w:lang w:val="en"/>
        </w:rPr>
      </w:pPr>
    </w:p>
    <w:p w:rsidR="00FD2E3F" w:rsidRPr="00033918" w:rsidRDefault="00FD2E3F" w:rsidP="00FD2E3F">
      <w:pPr>
        <w:autoSpaceDE w:val="0"/>
        <w:autoSpaceDN w:val="0"/>
        <w:adjustRightInd w:val="0"/>
        <w:spacing w:after="0" w:line="240" w:lineRule="auto"/>
        <w:jc w:val="center"/>
        <w:rPr>
          <w:rFonts w:ascii="Arial" w:hAnsi="Arial" w:cs="Arial"/>
          <w:b/>
          <w:bCs/>
          <w:lang w:val="en"/>
        </w:rPr>
      </w:pPr>
      <w:bookmarkStart w:id="1" w:name="_Hlk216261911"/>
      <w:r w:rsidRPr="00033918">
        <w:rPr>
          <w:rFonts w:ascii="Arial" w:hAnsi="Arial" w:cs="Arial"/>
          <w:b/>
          <w:bCs/>
          <w:lang w:val="en"/>
        </w:rPr>
        <w:t>Član 1</w:t>
      </w:r>
    </w:p>
    <w:bookmarkEnd w:id="1"/>
    <w:p w:rsidR="009B093A" w:rsidRPr="00033918" w:rsidRDefault="009B093A" w:rsidP="0014285D">
      <w:pPr>
        <w:autoSpaceDE w:val="0"/>
        <w:autoSpaceDN w:val="0"/>
        <w:adjustRightInd w:val="0"/>
        <w:spacing w:after="0" w:line="240" w:lineRule="auto"/>
        <w:rPr>
          <w:rFonts w:ascii="Arial" w:hAnsi="Arial" w:cs="Arial"/>
          <w:b/>
          <w:bCs/>
          <w:color w:val="000000"/>
          <w:highlight w:val="yellow"/>
          <w:lang w:val="sr-Cyrl-CS"/>
        </w:rPr>
      </w:pPr>
    </w:p>
    <w:p w:rsidR="00B20CBA" w:rsidRPr="00033918" w:rsidRDefault="0014285D" w:rsidP="00C24835">
      <w:pPr>
        <w:autoSpaceDE w:val="0"/>
        <w:autoSpaceDN w:val="0"/>
        <w:adjustRightInd w:val="0"/>
        <w:spacing w:after="0" w:line="240" w:lineRule="auto"/>
        <w:ind w:firstLine="708"/>
        <w:jc w:val="both"/>
        <w:rPr>
          <w:rFonts w:ascii="Arial" w:hAnsi="Arial" w:cs="Arial"/>
          <w:lang w:val="en"/>
        </w:rPr>
      </w:pPr>
      <w:r w:rsidRPr="00033918">
        <w:rPr>
          <w:rFonts w:ascii="Arial" w:hAnsi="Arial" w:cs="Arial"/>
          <w:lang w:val="en"/>
        </w:rPr>
        <w:t>U Zakonu o javnim nabavkama (“Službeni list</w:t>
      </w:r>
      <w:r w:rsidR="008D54D4" w:rsidRPr="008D54D4">
        <w:rPr>
          <w:rFonts w:ascii="Arial" w:hAnsi="Arial" w:cs="Arial"/>
          <w:lang w:val="en"/>
        </w:rPr>
        <w:t xml:space="preserve"> C</w:t>
      </w:r>
      <w:r w:rsidR="00C24835">
        <w:rPr>
          <w:rFonts w:ascii="Arial" w:hAnsi="Arial" w:cs="Arial"/>
          <w:lang w:val="en"/>
        </w:rPr>
        <w:t>rne</w:t>
      </w:r>
      <w:r w:rsidR="008B1E0B">
        <w:rPr>
          <w:rFonts w:ascii="Arial" w:hAnsi="Arial" w:cs="Arial"/>
          <w:lang w:val="en"/>
        </w:rPr>
        <w:t xml:space="preserve"> </w:t>
      </w:r>
      <w:r w:rsidR="008D54D4" w:rsidRPr="008D54D4">
        <w:rPr>
          <w:rFonts w:ascii="Arial" w:hAnsi="Arial" w:cs="Arial"/>
          <w:lang w:val="en"/>
        </w:rPr>
        <w:t>G</w:t>
      </w:r>
      <w:r w:rsidR="00C24835">
        <w:rPr>
          <w:rFonts w:ascii="Arial" w:hAnsi="Arial" w:cs="Arial"/>
          <w:lang w:val="en"/>
        </w:rPr>
        <w:t>ore</w:t>
      </w:r>
      <w:r w:rsidR="008B1E0B">
        <w:rPr>
          <w:rFonts w:ascii="Arial" w:hAnsi="Arial" w:cs="Arial"/>
          <w:lang w:val="en"/>
        </w:rPr>
        <w:t>”</w:t>
      </w:r>
      <w:r w:rsidR="008D54D4" w:rsidRPr="008D54D4">
        <w:rPr>
          <w:rFonts w:ascii="Arial" w:hAnsi="Arial" w:cs="Arial"/>
          <w:lang w:val="en"/>
        </w:rPr>
        <w:t>, br. 74/19, 3/23 i 11/23 i 84/24</w:t>
      </w:r>
      <w:r w:rsidRPr="00033918">
        <w:rPr>
          <w:rFonts w:ascii="Arial" w:hAnsi="Arial" w:cs="Arial"/>
          <w:lang w:val="en"/>
        </w:rPr>
        <w:t xml:space="preserve">) </w:t>
      </w:r>
      <w:r w:rsidR="00D74BCF">
        <w:rPr>
          <w:rFonts w:ascii="Arial" w:hAnsi="Arial" w:cs="Arial"/>
          <w:lang w:val="en"/>
        </w:rPr>
        <w:t>član 38</w:t>
      </w:r>
      <w:r w:rsidRPr="00033918">
        <w:rPr>
          <w:rFonts w:ascii="Arial" w:hAnsi="Arial" w:cs="Arial"/>
          <w:lang w:val="en"/>
        </w:rPr>
        <w:t xml:space="preserve"> </w:t>
      </w:r>
      <w:r w:rsidR="00B20CBA" w:rsidRPr="00033918">
        <w:rPr>
          <w:rFonts w:ascii="Arial" w:hAnsi="Arial" w:cs="Arial"/>
          <w:lang w:val="en"/>
        </w:rPr>
        <w:t xml:space="preserve">mijenja se </w:t>
      </w:r>
      <w:r w:rsidR="00CD63DF" w:rsidRPr="00033918">
        <w:rPr>
          <w:rFonts w:ascii="Arial" w:hAnsi="Arial" w:cs="Arial"/>
          <w:lang w:val="en"/>
        </w:rPr>
        <w:t xml:space="preserve">i </w:t>
      </w:r>
      <w:r w:rsidR="00B20CBA" w:rsidRPr="00033918">
        <w:rPr>
          <w:rFonts w:ascii="Arial" w:hAnsi="Arial" w:cs="Arial"/>
          <w:lang w:val="en"/>
        </w:rPr>
        <w:t>glasi:</w:t>
      </w:r>
    </w:p>
    <w:p w:rsidR="00AA53D2" w:rsidRPr="00033918" w:rsidRDefault="00AA53D2" w:rsidP="0078122E">
      <w:pPr>
        <w:autoSpaceDE w:val="0"/>
        <w:autoSpaceDN w:val="0"/>
        <w:adjustRightInd w:val="0"/>
        <w:spacing w:after="0" w:line="240" w:lineRule="auto"/>
        <w:ind w:firstLine="708"/>
        <w:jc w:val="center"/>
        <w:rPr>
          <w:rFonts w:ascii="Arial" w:hAnsi="Arial" w:cs="Arial"/>
          <w:lang w:val="en"/>
        </w:rPr>
      </w:pPr>
    </w:p>
    <w:p w:rsidR="00DE781F" w:rsidRPr="00033918" w:rsidRDefault="00B20CBA" w:rsidP="0078122E">
      <w:pPr>
        <w:autoSpaceDE w:val="0"/>
        <w:autoSpaceDN w:val="0"/>
        <w:adjustRightInd w:val="0"/>
        <w:spacing w:after="0" w:line="240" w:lineRule="auto"/>
        <w:ind w:firstLine="708"/>
        <w:jc w:val="center"/>
        <w:rPr>
          <w:rFonts w:ascii="Arial" w:hAnsi="Arial" w:cs="Arial"/>
          <w:b/>
          <w:bCs/>
          <w:lang w:val="en"/>
        </w:rPr>
      </w:pPr>
      <w:r w:rsidRPr="00033918">
        <w:rPr>
          <w:rFonts w:ascii="Arial" w:hAnsi="Arial" w:cs="Arial"/>
          <w:lang w:val="en"/>
        </w:rPr>
        <w:t>“</w:t>
      </w:r>
      <w:r w:rsidR="00DE781F" w:rsidRPr="00033918">
        <w:rPr>
          <w:rFonts w:ascii="Arial" w:hAnsi="Arial" w:cs="Arial"/>
          <w:b/>
          <w:bCs/>
          <w:lang w:val="en"/>
        </w:rPr>
        <w:t>Definicija korupcije</w:t>
      </w:r>
      <w:r w:rsidR="00CE20D2" w:rsidRPr="00033918">
        <w:rPr>
          <w:rFonts w:ascii="Arial" w:hAnsi="Arial" w:cs="Arial"/>
          <w:b/>
          <w:bCs/>
          <w:lang w:val="en"/>
        </w:rPr>
        <w:t xml:space="preserve"> u javnim nabavkama</w:t>
      </w:r>
      <w:r w:rsidR="00DE781F" w:rsidRPr="00033918">
        <w:rPr>
          <w:rFonts w:ascii="Arial" w:hAnsi="Arial" w:cs="Arial"/>
          <w:b/>
          <w:bCs/>
          <w:lang w:val="en"/>
        </w:rPr>
        <w:t xml:space="preserve"> </w:t>
      </w:r>
    </w:p>
    <w:p w:rsidR="0078122E" w:rsidRPr="00033918" w:rsidRDefault="00B20CBA" w:rsidP="0078122E">
      <w:pPr>
        <w:autoSpaceDE w:val="0"/>
        <w:autoSpaceDN w:val="0"/>
        <w:adjustRightInd w:val="0"/>
        <w:spacing w:after="0" w:line="240" w:lineRule="auto"/>
        <w:ind w:firstLine="708"/>
        <w:jc w:val="center"/>
        <w:rPr>
          <w:rFonts w:ascii="Arial" w:hAnsi="Arial" w:cs="Arial"/>
          <w:b/>
          <w:bCs/>
          <w:lang w:val="en"/>
        </w:rPr>
      </w:pPr>
      <w:r w:rsidRPr="00033918">
        <w:rPr>
          <w:rFonts w:ascii="Arial" w:hAnsi="Arial" w:cs="Arial"/>
          <w:b/>
          <w:bCs/>
          <w:lang w:val="en"/>
        </w:rPr>
        <w:t>Član 38</w:t>
      </w:r>
    </w:p>
    <w:p w:rsidR="00CA67CF" w:rsidRPr="00033918" w:rsidRDefault="00CA67CF" w:rsidP="00CA67CF">
      <w:pPr>
        <w:autoSpaceDE w:val="0"/>
        <w:autoSpaceDN w:val="0"/>
        <w:adjustRightInd w:val="0"/>
        <w:spacing w:after="0" w:line="240" w:lineRule="auto"/>
        <w:jc w:val="both"/>
        <w:rPr>
          <w:rFonts w:ascii="Arial" w:hAnsi="Arial" w:cs="Arial"/>
          <w:lang w:val="en"/>
        </w:rPr>
      </w:pPr>
    </w:p>
    <w:p w:rsidR="00CA67CF" w:rsidRPr="00033918" w:rsidRDefault="00CA67CF" w:rsidP="00CA67CF">
      <w:pPr>
        <w:autoSpaceDE w:val="0"/>
        <w:autoSpaceDN w:val="0"/>
        <w:adjustRightInd w:val="0"/>
        <w:spacing w:after="0" w:line="240" w:lineRule="auto"/>
        <w:ind w:firstLine="708"/>
        <w:jc w:val="both"/>
        <w:rPr>
          <w:rFonts w:ascii="Arial" w:hAnsi="Arial" w:cs="Arial"/>
          <w:lang w:val="en"/>
        </w:rPr>
      </w:pPr>
      <w:r w:rsidRPr="00033918">
        <w:rPr>
          <w:rFonts w:ascii="Arial" w:hAnsi="Arial" w:cs="Arial"/>
          <w:lang w:val="en"/>
        </w:rPr>
        <w:t xml:space="preserve">Korupcija u javnim nabavkama </w:t>
      </w:r>
      <w:r w:rsidR="0014285D" w:rsidRPr="00033918">
        <w:rPr>
          <w:rFonts w:ascii="Arial" w:hAnsi="Arial" w:cs="Arial"/>
          <w:lang w:val="en"/>
        </w:rPr>
        <w:t>je</w:t>
      </w:r>
      <w:r w:rsidRPr="00033918">
        <w:rPr>
          <w:rFonts w:ascii="Arial" w:hAnsi="Arial" w:cs="Arial"/>
          <w:lang w:val="en"/>
        </w:rPr>
        <w:t xml:space="preserve"> svako postupanje ili propust </w:t>
      </w:r>
      <w:r w:rsidR="0014285D" w:rsidRPr="00033918">
        <w:rPr>
          <w:rFonts w:ascii="Arial" w:hAnsi="Arial" w:cs="Arial"/>
          <w:lang w:val="en"/>
        </w:rPr>
        <w:t xml:space="preserve">u </w:t>
      </w:r>
      <w:r w:rsidRPr="00033918">
        <w:rPr>
          <w:rFonts w:ascii="Arial" w:hAnsi="Arial" w:cs="Arial"/>
          <w:lang w:val="en"/>
        </w:rPr>
        <w:t>postupanj</w:t>
      </w:r>
      <w:r w:rsidR="0014285D" w:rsidRPr="00033918">
        <w:rPr>
          <w:rFonts w:ascii="Arial" w:hAnsi="Arial" w:cs="Arial"/>
          <w:lang w:val="en"/>
        </w:rPr>
        <w:t>u</w:t>
      </w:r>
      <w:r w:rsidRPr="00033918">
        <w:rPr>
          <w:rFonts w:ascii="Arial" w:hAnsi="Arial" w:cs="Arial"/>
          <w:lang w:val="en"/>
        </w:rPr>
        <w:t xml:space="preserve"> učesnika u postupku javne nabavke, kojim se zloupotrebljava službeni položaj, </w:t>
      </w:r>
      <w:r w:rsidR="00033918" w:rsidRPr="00033918">
        <w:rPr>
          <w:rFonts w:ascii="Arial" w:hAnsi="Arial" w:cs="Arial"/>
          <w:lang w:val="en"/>
        </w:rPr>
        <w:t xml:space="preserve">uticaj, </w:t>
      </w:r>
      <w:r w:rsidRPr="00033918">
        <w:rPr>
          <w:rFonts w:ascii="Arial" w:hAnsi="Arial" w:cs="Arial"/>
          <w:lang w:val="en"/>
        </w:rPr>
        <w:t>povjerenje, ovlašćenje ili informacije sa ciljem pribavljanja nezakonite koristi za sebe ili drugo fizičko ili pravno lice.</w:t>
      </w:r>
    </w:p>
    <w:p w:rsidR="0014285D" w:rsidRPr="00033918" w:rsidRDefault="0014285D" w:rsidP="00CA67CF">
      <w:pPr>
        <w:autoSpaceDE w:val="0"/>
        <w:autoSpaceDN w:val="0"/>
        <w:adjustRightInd w:val="0"/>
        <w:spacing w:after="0" w:line="240" w:lineRule="auto"/>
        <w:ind w:firstLine="708"/>
        <w:jc w:val="both"/>
        <w:rPr>
          <w:rFonts w:ascii="Arial" w:hAnsi="Arial" w:cs="Arial"/>
          <w:lang w:val="en"/>
        </w:rPr>
      </w:pPr>
    </w:p>
    <w:p w:rsidR="00CA67CF" w:rsidRPr="00033918" w:rsidRDefault="00CA67CF" w:rsidP="0011379F">
      <w:pPr>
        <w:autoSpaceDE w:val="0"/>
        <w:autoSpaceDN w:val="0"/>
        <w:adjustRightInd w:val="0"/>
        <w:spacing w:after="0" w:line="240" w:lineRule="auto"/>
        <w:ind w:firstLine="708"/>
        <w:jc w:val="both"/>
        <w:rPr>
          <w:rFonts w:ascii="Arial" w:hAnsi="Arial" w:cs="Arial"/>
          <w:lang w:val="en"/>
        </w:rPr>
      </w:pPr>
      <w:r w:rsidRPr="00033918">
        <w:rPr>
          <w:rFonts w:ascii="Arial" w:hAnsi="Arial" w:cs="Arial"/>
          <w:lang w:val="en"/>
        </w:rPr>
        <w:t xml:space="preserve">Korupcija u </w:t>
      </w:r>
      <w:r w:rsidR="0011379F" w:rsidRPr="00033918">
        <w:rPr>
          <w:rFonts w:ascii="Arial" w:hAnsi="Arial" w:cs="Arial"/>
          <w:lang w:val="en"/>
        </w:rPr>
        <w:t xml:space="preserve">postupku javne </w:t>
      </w:r>
      <w:r w:rsidRPr="00033918">
        <w:rPr>
          <w:rFonts w:ascii="Arial" w:hAnsi="Arial" w:cs="Arial"/>
          <w:lang w:val="en"/>
        </w:rPr>
        <w:t>obuhvata naročito:</w:t>
      </w:r>
    </w:p>
    <w:p w:rsidR="00CA67CF" w:rsidRPr="00033918" w:rsidRDefault="00CA67CF" w:rsidP="00CA67CF">
      <w:pPr>
        <w:autoSpaceDE w:val="0"/>
        <w:autoSpaceDN w:val="0"/>
        <w:adjustRightInd w:val="0"/>
        <w:spacing w:after="0" w:line="240" w:lineRule="auto"/>
        <w:ind w:firstLine="708"/>
        <w:jc w:val="both"/>
        <w:rPr>
          <w:rFonts w:ascii="Arial" w:hAnsi="Arial" w:cs="Arial"/>
          <w:lang w:val="en"/>
        </w:rPr>
      </w:pPr>
    </w:p>
    <w:p w:rsidR="00CA67CF" w:rsidRPr="00033918" w:rsidRDefault="003F03AC" w:rsidP="00034C83">
      <w:pPr>
        <w:pStyle w:val="ListParagraph"/>
        <w:numPr>
          <w:ilvl w:val="0"/>
          <w:numId w:val="4"/>
        </w:numPr>
        <w:autoSpaceDE w:val="0"/>
        <w:autoSpaceDN w:val="0"/>
        <w:adjustRightInd w:val="0"/>
        <w:spacing w:after="0" w:line="240" w:lineRule="auto"/>
        <w:jc w:val="both"/>
        <w:rPr>
          <w:rFonts w:ascii="Arial" w:hAnsi="Arial" w:cs="Arial"/>
          <w:lang w:val="en"/>
        </w:rPr>
      </w:pPr>
      <w:r w:rsidRPr="00033918">
        <w:rPr>
          <w:rFonts w:ascii="Arial" w:hAnsi="Arial" w:cs="Arial"/>
          <w:lang w:val="en"/>
        </w:rPr>
        <w:t>Podređenost</w:t>
      </w:r>
      <w:r w:rsidR="0070596D" w:rsidRPr="00033918">
        <w:rPr>
          <w:rFonts w:ascii="Arial" w:hAnsi="Arial" w:cs="Arial"/>
          <w:lang w:val="en"/>
        </w:rPr>
        <w:t xml:space="preserve"> javnog</w:t>
      </w:r>
      <w:r w:rsidR="00CA67CF" w:rsidRPr="00033918">
        <w:rPr>
          <w:rFonts w:ascii="Arial" w:hAnsi="Arial" w:cs="Arial"/>
          <w:lang w:val="en"/>
        </w:rPr>
        <w:t xml:space="preserve"> interesa </w:t>
      </w:r>
      <w:r w:rsidR="0070596D" w:rsidRPr="00033918">
        <w:rPr>
          <w:rFonts w:ascii="Arial" w:hAnsi="Arial" w:cs="Arial"/>
          <w:lang w:val="en"/>
        </w:rPr>
        <w:t>privatnom</w:t>
      </w:r>
      <w:r w:rsidR="00CA67CF" w:rsidRPr="00033918">
        <w:rPr>
          <w:rFonts w:ascii="Arial" w:hAnsi="Arial" w:cs="Arial"/>
          <w:lang w:val="en"/>
        </w:rPr>
        <w:t>– kada lice koje odlučuje u postupku ima lični, porodični ili poslovni interes povezan sa ponuđačem</w:t>
      </w:r>
      <w:r w:rsidR="00F51119">
        <w:rPr>
          <w:rFonts w:ascii="Arial" w:hAnsi="Arial" w:cs="Arial"/>
          <w:lang w:val="en"/>
        </w:rPr>
        <w:t>;</w:t>
      </w:r>
    </w:p>
    <w:p w:rsidR="00F51119" w:rsidRPr="00F51119" w:rsidRDefault="00F51119" w:rsidP="00F51119">
      <w:pPr>
        <w:pStyle w:val="ListParagraph"/>
        <w:numPr>
          <w:ilvl w:val="0"/>
          <w:numId w:val="4"/>
        </w:numPr>
        <w:rPr>
          <w:rFonts w:ascii="Arial" w:hAnsi="Arial" w:cs="Arial"/>
          <w:lang w:val="en"/>
        </w:rPr>
      </w:pPr>
      <w:r w:rsidRPr="00F51119">
        <w:rPr>
          <w:rFonts w:ascii="Arial" w:hAnsi="Arial" w:cs="Arial"/>
          <w:lang w:val="en"/>
        </w:rPr>
        <w:t>Davanje ili primanje mita – davanje, nuđenje, obećavanje, traženje ili primanje koristi, neposredno ili posredno, radi uticanja na tok ili ishod postupka javne nabavke;</w:t>
      </w:r>
    </w:p>
    <w:p w:rsidR="00CA67CF" w:rsidRPr="000A5FAD" w:rsidRDefault="00034C83" w:rsidP="000A5FAD">
      <w:pPr>
        <w:pStyle w:val="ListParagraph"/>
        <w:numPr>
          <w:ilvl w:val="0"/>
          <w:numId w:val="4"/>
        </w:numPr>
        <w:rPr>
          <w:rFonts w:ascii="Arial" w:hAnsi="Arial" w:cs="Arial"/>
          <w:lang w:val="en"/>
        </w:rPr>
      </w:pPr>
      <w:r w:rsidRPr="000A5FAD">
        <w:rPr>
          <w:rFonts w:ascii="Arial" w:hAnsi="Arial" w:cs="Arial"/>
          <w:lang w:val="en"/>
        </w:rPr>
        <w:t>Davanje prednosti jednom privrednom subjektu u odnosu na drugog</w:t>
      </w:r>
      <w:r w:rsidR="00CA67CF" w:rsidRPr="000A5FAD">
        <w:rPr>
          <w:rFonts w:ascii="Arial" w:hAnsi="Arial" w:cs="Arial"/>
          <w:lang w:val="en"/>
        </w:rPr>
        <w:t xml:space="preserve"> – </w:t>
      </w:r>
      <w:r w:rsidR="000A5FAD" w:rsidRPr="000A5FAD">
        <w:rPr>
          <w:rFonts w:ascii="Arial" w:hAnsi="Arial" w:cs="Arial"/>
          <w:lang w:val="en"/>
        </w:rPr>
        <w:t>utvrđivanje tehničkih specifikacija, uslova, kriterijuma ili drugih elemenata postupka javne nabavke na način kojim se jednom ili više privrednih subjekata daje neopravdana prednost u odnosu na druge;</w:t>
      </w:r>
    </w:p>
    <w:p w:rsidR="00CA67CF" w:rsidRPr="00033918" w:rsidRDefault="00034C83" w:rsidP="00034C83">
      <w:pPr>
        <w:pStyle w:val="ListParagraph"/>
        <w:numPr>
          <w:ilvl w:val="0"/>
          <w:numId w:val="4"/>
        </w:numPr>
        <w:autoSpaceDE w:val="0"/>
        <w:autoSpaceDN w:val="0"/>
        <w:adjustRightInd w:val="0"/>
        <w:spacing w:after="0" w:line="240" w:lineRule="auto"/>
        <w:jc w:val="both"/>
        <w:rPr>
          <w:rFonts w:ascii="Arial" w:hAnsi="Arial" w:cs="Arial"/>
          <w:lang w:val="en"/>
        </w:rPr>
      </w:pPr>
      <w:r w:rsidRPr="00033918">
        <w:rPr>
          <w:rFonts w:ascii="Arial" w:hAnsi="Arial" w:cs="Arial"/>
          <w:lang w:val="en"/>
        </w:rPr>
        <w:t>Dogovor</w:t>
      </w:r>
      <w:r w:rsidR="00CA67CF" w:rsidRPr="00033918">
        <w:rPr>
          <w:rFonts w:ascii="Arial" w:hAnsi="Arial" w:cs="Arial"/>
          <w:lang w:val="en"/>
        </w:rPr>
        <w:t xml:space="preserve">– </w:t>
      </w:r>
      <w:r w:rsidRPr="00033918">
        <w:rPr>
          <w:rFonts w:ascii="Arial" w:hAnsi="Arial" w:cs="Arial"/>
          <w:lang w:val="en"/>
        </w:rPr>
        <w:t xml:space="preserve">usaglašavanje ponuda ponuđača </w:t>
      </w:r>
      <w:r w:rsidR="00CA67CF" w:rsidRPr="00033918">
        <w:rPr>
          <w:rFonts w:ascii="Arial" w:hAnsi="Arial" w:cs="Arial"/>
          <w:lang w:val="en"/>
        </w:rPr>
        <w:t>radi ograničavanja</w:t>
      </w:r>
      <w:r w:rsidR="000A5FAD">
        <w:rPr>
          <w:rFonts w:ascii="Arial" w:hAnsi="Arial" w:cs="Arial"/>
          <w:lang w:val="en"/>
        </w:rPr>
        <w:t xml:space="preserve"> ili</w:t>
      </w:r>
      <w:r w:rsidR="00C063DF">
        <w:rPr>
          <w:rFonts w:ascii="Arial" w:hAnsi="Arial" w:cs="Arial"/>
          <w:lang w:val="en"/>
        </w:rPr>
        <w:t xml:space="preserve"> </w:t>
      </w:r>
      <w:r w:rsidR="000A5FAD">
        <w:rPr>
          <w:rFonts w:ascii="Arial" w:hAnsi="Arial" w:cs="Arial"/>
          <w:lang w:val="en"/>
        </w:rPr>
        <w:t xml:space="preserve">narušavanja </w:t>
      </w:r>
      <w:r w:rsidR="00CA67CF" w:rsidRPr="00033918">
        <w:rPr>
          <w:rFonts w:ascii="Arial" w:hAnsi="Arial" w:cs="Arial"/>
          <w:lang w:val="en"/>
        </w:rPr>
        <w:t>konkurencije</w:t>
      </w:r>
      <w:r w:rsidR="000A5FAD">
        <w:rPr>
          <w:rFonts w:ascii="Arial" w:hAnsi="Arial" w:cs="Arial"/>
          <w:lang w:val="en"/>
        </w:rPr>
        <w:t>;</w:t>
      </w:r>
    </w:p>
    <w:p w:rsidR="00CA67CF" w:rsidRPr="00033918" w:rsidRDefault="00034C83" w:rsidP="00034C83">
      <w:pPr>
        <w:pStyle w:val="ListParagraph"/>
        <w:numPr>
          <w:ilvl w:val="0"/>
          <w:numId w:val="4"/>
        </w:numPr>
        <w:autoSpaceDE w:val="0"/>
        <w:autoSpaceDN w:val="0"/>
        <w:adjustRightInd w:val="0"/>
        <w:spacing w:after="0" w:line="240" w:lineRule="auto"/>
        <w:jc w:val="both"/>
        <w:rPr>
          <w:rFonts w:ascii="Arial" w:hAnsi="Arial" w:cs="Arial"/>
          <w:lang w:val="en"/>
        </w:rPr>
      </w:pPr>
      <w:r w:rsidRPr="00033918">
        <w:rPr>
          <w:rFonts w:ascii="Arial" w:hAnsi="Arial" w:cs="Arial"/>
          <w:lang w:val="en"/>
        </w:rPr>
        <w:t>Neovlašćena izmjena</w:t>
      </w:r>
      <w:r w:rsidR="000A5FAD">
        <w:rPr>
          <w:rFonts w:ascii="Arial" w:hAnsi="Arial" w:cs="Arial"/>
          <w:lang w:val="en"/>
        </w:rPr>
        <w:t xml:space="preserve"> </w:t>
      </w:r>
      <w:r w:rsidRPr="00033918">
        <w:rPr>
          <w:rFonts w:ascii="Arial" w:hAnsi="Arial" w:cs="Arial"/>
          <w:lang w:val="en"/>
        </w:rPr>
        <w:t>dokumentacije</w:t>
      </w:r>
      <w:r w:rsidR="00CA67CF" w:rsidRPr="00033918">
        <w:rPr>
          <w:rFonts w:ascii="Arial" w:hAnsi="Arial" w:cs="Arial"/>
          <w:lang w:val="en"/>
        </w:rPr>
        <w:t xml:space="preserve"> – </w:t>
      </w:r>
      <w:r w:rsidR="000A5FAD">
        <w:rPr>
          <w:rFonts w:ascii="Arial" w:hAnsi="Arial" w:cs="Arial"/>
          <w:lang w:val="en"/>
        </w:rPr>
        <w:t>krivotvorenje</w:t>
      </w:r>
      <w:r w:rsidR="000A5FAD" w:rsidRPr="00033918">
        <w:rPr>
          <w:rFonts w:ascii="Arial" w:hAnsi="Arial" w:cs="Arial"/>
          <w:lang w:val="en"/>
        </w:rPr>
        <w:t xml:space="preserve"> </w:t>
      </w:r>
      <w:r w:rsidR="00CA67CF" w:rsidRPr="00033918">
        <w:rPr>
          <w:rFonts w:ascii="Arial" w:hAnsi="Arial" w:cs="Arial"/>
          <w:lang w:val="en"/>
        </w:rPr>
        <w:t>podataka u ponudi</w:t>
      </w:r>
      <w:r w:rsidR="00D74BCF">
        <w:rPr>
          <w:rFonts w:ascii="Arial" w:hAnsi="Arial" w:cs="Arial"/>
          <w:lang w:val="en"/>
        </w:rPr>
        <w:t>, kao i dokumentaciji postupka javne nabavke</w:t>
      </w:r>
      <w:r w:rsidR="000A5FAD">
        <w:rPr>
          <w:rFonts w:ascii="Arial" w:hAnsi="Arial" w:cs="Arial"/>
          <w:lang w:val="en"/>
        </w:rPr>
        <w:t>;</w:t>
      </w:r>
    </w:p>
    <w:p w:rsidR="0078122E" w:rsidRPr="00033918" w:rsidRDefault="00D74BCF" w:rsidP="00AA53D2">
      <w:pPr>
        <w:pStyle w:val="ListParagraph"/>
        <w:numPr>
          <w:ilvl w:val="0"/>
          <w:numId w:val="4"/>
        </w:numPr>
        <w:autoSpaceDE w:val="0"/>
        <w:autoSpaceDN w:val="0"/>
        <w:adjustRightInd w:val="0"/>
        <w:spacing w:after="0" w:line="240" w:lineRule="auto"/>
        <w:jc w:val="both"/>
        <w:rPr>
          <w:rFonts w:ascii="Arial" w:hAnsi="Arial" w:cs="Arial"/>
          <w:lang w:val="en"/>
        </w:rPr>
      </w:pPr>
      <w:r>
        <w:rPr>
          <w:rFonts w:ascii="Arial" w:hAnsi="Arial" w:cs="Arial"/>
          <w:lang w:val="en"/>
        </w:rPr>
        <w:t xml:space="preserve">Neosnovanu realizaciju ugovora o javnoj nabavci – izvršavanje ugovora na način </w:t>
      </w:r>
      <w:r w:rsidR="000A5FAD">
        <w:rPr>
          <w:rFonts w:ascii="Arial" w:hAnsi="Arial" w:cs="Arial"/>
          <w:lang w:val="en"/>
        </w:rPr>
        <w:t>suprotno ugovorenim uslovima</w:t>
      </w:r>
      <w:r>
        <w:rPr>
          <w:rFonts w:ascii="Arial" w:hAnsi="Arial" w:cs="Arial"/>
          <w:lang w:val="en"/>
        </w:rPr>
        <w:t>,</w:t>
      </w:r>
      <w:r w:rsidR="00CA67CF" w:rsidRPr="00033918">
        <w:rPr>
          <w:rFonts w:ascii="Arial" w:hAnsi="Arial" w:cs="Arial"/>
          <w:lang w:val="en"/>
        </w:rPr>
        <w:t xml:space="preserve"> </w:t>
      </w:r>
      <w:r>
        <w:rPr>
          <w:rFonts w:ascii="Arial" w:hAnsi="Arial" w:cs="Arial"/>
          <w:lang w:val="en"/>
        </w:rPr>
        <w:t>kao i naknadne</w:t>
      </w:r>
      <w:r w:rsidR="00CA67CF" w:rsidRPr="00033918">
        <w:rPr>
          <w:rFonts w:ascii="Arial" w:hAnsi="Arial" w:cs="Arial"/>
          <w:lang w:val="en"/>
        </w:rPr>
        <w:t xml:space="preserve"> </w:t>
      </w:r>
      <w:r>
        <w:rPr>
          <w:rFonts w:ascii="Arial" w:hAnsi="Arial" w:cs="Arial"/>
          <w:lang w:val="en"/>
        </w:rPr>
        <w:t xml:space="preserve">neosnovane </w:t>
      </w:r>
      <w:r w:rsidR="00CA67CF" w:rsidRPr="00033918">
        <w:rPr>
          <w:rFonts w:ascii="Arial" w:hAnsi="Arial" w:cs="Arial"/>
          <w:lang w:val="en"/>
        </w:rPr>
        <w:t xml:space="preserve">izmjene </w:t>
      </w:r>
      <w:r>
        <w:rPr>
          <w:rFonts w:ascii="Arial" w:hAnsi="Arial" w:cs="Arial"/>
          <w:lang w:val="en"/>
        </w:rPr>
        <w:t>ugovora</w:t>
      </w:r>
      <w:r w:rsidR="00CA67CF" w:rsidRPr="00033918">
        <w:rPr>
          <w:rFonts w:ascii="Arial" w:hAnsi="Arial" w:cs="Arial"/>
          <w:lang w:val="en"/>
        </w:rPr>
        <w:t>.</w:t>
      </w:r>
    </w:p>
    <w:p w:rsidR="004559D7" w:rsidRPr="00033918" w:rsidRDefault="004559D7" w:rsidP="004559D7">
      <w:pPr>
        <w:autoSpaceDE w:val="0"/>
        <w:autoSpaceDN w:val="0"/>
        <w:adjustRightInd w:val="0"/>
        <w:spacing w:after="0" w:line="240" w:lineRule="auto"/>
        <w:jc w:val="both"/>
        <w:rPr>
          <w:rFonts w:ascii="Arial" w:hAnsi="Arial" w:cs="Arial"/>
          <w:lang w:val="en"/>
        </w:rPr>
      </w:pPr>
    </w:p>
    <w:p w:rsidR="00CE20D2" w:rsidRPr="00033918" w:rsidRDefault="000A5FAD" w:rsidP="00E254E1">
      <w:pPr>
        <w:autoSpaceDE w:val="0"/>
        <w:autoSpaceDN w:val="0"/>
        <w:adjustRightInd w:val="0"/>
        <w:spacing w:after="0" w:line="240" w:lineRule="auto"/>
        <w:ind w:firstLine="708"/>
        <w:jc w:val="both"/>
        <w:rPr>
          <w:rFonts w:ascii="Arial" w:hAnsi="Arial" w:cs="Arial"/>
          <w:lang w:val="en"/>
        </w:rPr>
      </w:pPr>
      <w:r w:rsidRPr="000A5FAD">
        <w:rPr>
          <w:rFonts w:ascii="Arial" w:hAnsi="Arial" w:cs="Arial"/>
          <w:lang w:val="en"/>
        </w:rPr>
        <w:t>Načela integriteta, transparentnosti i odgovornosti, kao i pravila ponašanja naručioca, privrednih subjekata i drugih lica koja su neposredno ili posredno uključena u postupak javne nabavke, bliže se uređuju Etičkim kodeksom u javnim nabavkama, koji donosi Ministarstvo.</w:t>
      </w:r>
      <w:r w:rsidR="00D74BCF">
        <w:rPr>
          <w:rFonts w:ascii="Arial" w:hAnsi="Arial" w:cs="Arial"/>
          <w:lang w:val="en"/>
        </w:rPr>
        <w:t>”</w:t>
      </w:r>
    </w:p>
    <w:p w:rsidR="00F95E89" w:rsidRPr="00033918" w:rsidRDefault="00F95E89" w:rsidP="00AA53D2">
      <w:pPr>
        <w:pStyle w:val="ListParagraph"/>
        <w:autoSpaceDE w:val="0"/>
        <w:autoSpaceDN w:val="0"/>
        <w:adjustRightInd w:val="0"/>
        <w:spacing w:after="0" w:line="240" w:lineRule="auto"/>
        <w:ind w:left="1068"/>
        <w:jc w:val="both"/>
        <w:rPr>
          <w:rFonts w:ascii="Arial" w:hAnsi="Arial" w:cs="Arial"/>
          <w:lang w:val="en"/>
        </w:rPr>
      </w:pPr>
    </w:p>
    <w:p w:rsidR="00D74BCF" w:rsidRDefault="00D74BCF" w:rsidP="00B862FE">
      <w:pPr>
        <w:autoSpaceDE w:val="0"/>
        <w:autoSpaceDN w:val="0"/>
        <w:adjustRightInd w:val="0"/>
        <w:spacing w:after="0" w:line="240" w:lineRule="auto"/>
        <w:ind w:firstLine="708"/>
        <w:jc w:val="center"/>
        <w:rPr>
          <w:rFonts w:ascii="Arial" w:hAnsi="Arial" w:cs="Arial"/>
          <w:b/>
          <w:bCs/>
          <w:lang w:val="en"/>
        </w:rPr>
      </w:pPr>
      <w:r>
        <w:rPr>
          <w:rFonts w:ascii="Arial" w:hAnsi="Arial" w:cs="Arial"/>
          <w:b/>
          <w:bCs/>
          <w:lang w:val="en"/>
        </w:rPr>
        <w:t>Član 2</w:t>
      </w:r>
    </w:p>
    <w:p w:rsidR="00D74BCF" w:rsidRPr="00D74BCF" w:rsidRDefault="00D74BCF" w:rsidP="00B862FE">
      <w:pPr>
        <w:autoSpaceDE w:val="0"/>
        <w:autoSpaceDN w:val="0"/>
        <w:adjustRightInd w:val="0"/>
        <w:spacing w:after="0" w:line="240" w:lineRule="auto"/>
        <w:ind w:firstLine="708"/>
        <w:jc w:val="center"/>
        <w:rPr>
          <w:rFonts w:ascii="Arial" w:hAnsi="Arial" w:cs="Arial"/>
          <w:bCs/>
          <w:lang w:val="en"/>
        </w:rPr>
      </w:pPr>
    </w:p>
    <w:p w:rsidR="00D74BCF" w:rsidRPr="00D74BCF" w:rsidRDefault="00D74BCF" w:rsidP="00D74BCF">
      <w:pPr>
        <w:autoSpaceDE w:val="0"/>
        <w:autoSpaceDN w:val="0"/>
        <w:adjustRightInd w:val="0"/>
        <w:spacing w:after="0" w:line="240" w:lineRule="auto"/>
        <w:ind w:firstLine="708"/>
        <w:rPr>
          <w:rFonts w:ascii="Arial" w:hAnsi="Arial" w:cs="Arial"/>
          <w:bCs/>
          <w:lang w:val="en"/>
        </w:rPr>
      </w:pPr>
      <w:r w:rsidRPr="00D74BCF">
        <w:rPr>
          <w:rFonts w:ascii="Arial" w:hAnsi="Arial" w:cs="Arial"/>
          <w:bCs/>
          <w:lang w:val="en"/>
        </w:rPr>
        <w:t>Član 3</w:t>
      </w:r>
      <w:r>
        <w:rPr>
          <w:rFonts w:ascii="Arial" w:hAnsi="Arial" w:cs="Arial"/>
          <w:bCs/>
          <w:lang w:val="en"/>
        </w:rPr>
        <w:t>9</w:t>
      </w:r>
      <w:r w:rsidRPr="00D74BCF">
        <w:rPr>
          <w:rFonts w:ascii="Arial" w:hAnsi="Arial" w:cs="Arial"/>
          <w:bCs/>
          <w:lang w:val="en"/>
        </w:rPr>
        <w:t xml:space="preserve"> mijenja se i glasi:</w:t>
      </w:r>
    </w:p>
    <w:p w:rsidR="00D74BCF" w:rsidRDefault="00D74BCF" w:rsidP="00B862FE">
      <w:pPr>
        <w:autoSpaceDE w:val="0"/>
        <w:autoSpaceDN w:val="0"/>
        <w:adjustRightInd w:val="0"/>
        <w:spacing w:after="0" w:line="240" w:lineRule="auto"/>
        <w:ind w:firstLine="708"/>
        <w:jc w:val="center"/>
        <w:rPr>
          <w:rFonts w:ascii="Arial" w:hAnsi="Arial" w:cs="Arial"/>
          <w:b/>
          <w:bCs/>
          <w:lang w:val="en"/>
        </w:rPr>
      </w:pPr>
    </w:p>
    <w:p w:rsidR="00B862FE" w:rsidRPr="00D74BCF" w:rsidRDefault="00B862FE" w:rsidP="00B862FE">
      <w:pPr>
        <w:autoSpaceDE w:val="0"/>
        <w:autoSpaceDN w:val="0"/>
        <w:adjustRightInd w:val="0"/>
        <w:spacing w:after="0" w:line="240" w:lineRule="auto"/>
        <w:ind w:firstLine="708"/>
        <w:jc w:val="center"/>
        <w:rPr>
          <w:rFonts w:ascii="Arial" w:hAnsi="Arial" w:cs="Arial"/>
          <w:b/>
          <w:bCs/>
        </w:rPr>
      </w:pPr>
      <w:r w:rsidRPr="00D74BCF">
        <w:rPr>
          <w:rFonts w:ascii="Arial" w:hAnsi="Arial" w:cs="Arial"/>
          <w:b/>
          <w:bCs/>
          <w:lang w:val="en"/>
        </w:rPr>
        <w:t>Antikorupcijsk</w:t>
      </w:r>
      <w:r w:rsidR="003F03AC" w:rsidRPr="00D74BCF">
        <w:rPr>
          <w:rFonts w:ascii="Arial" w:hAnsi="Arial" w:cs="Arial"/>
          <w:b/>
          <w:bCs/>
          <w:lang w:val="en"/>
        </w:rPr>
        <w:t>e</w:t>
      </w:r>
      <w:r w:rsidRPr="00D74BCF">
        <w:rPr>
          <w:rFonts w:ascii="Arial" w:hAnsi="Arial" w:cs="Arial"/>
          <w:b/>
          <w:bCs/>
          <w:lang w:val="en"/>
        </w:rPr>
        <w:t xml:space="preserve"> </w:t>
      </w:r>
      <w:r w:rsidR="003F03AC" w:rsidRPr="00D74BCF">
        <w:rPr>
          <w:rFonts w:ascii="Arial" w:hAnsi="Arial" w:cs="Arial"/>
          <w:b/>
          <w:bCs/>
          <w:lang w:val="en"/>
        </w:rPr>
        <w:t>mjere u javnim nabavkama</w:t>
      </w:r>
      <w:r w:rsidRPr="00D74BCF">
        <w:rPr>
          <w:rFonts w:ascii="Arial" w:hAnsi="Arial" w:cs="Arial"/>
          <w:b/>
          <w:bCs/>
          <w:lang w:val="en"/>
        </w:rPr>
        <w:t>, obaveza prijave i sankcije</w:t>
      </w:r>
    </w:p>
    <w:p w:rsidR="00B862FE" w:rsidRPr="00D74BCF" w:rsidRDefault="00B862FE" w:rsidP="00B862FE">
      <w:pPr>
        <w:autoSpaceDE w:val="0"/>
        <w:autoSpaceDN w:val="0"/>
        <w:adjustRightInd w:val="0"/>
        <w:spacing w:after="0" w:line="240" w:lineRule="auto"/>
        <w:ind w:firstLine="708"/>
        <w:jc w:val="center"/>
        <w:rPr>
          <w:rFonts w:ascii="Arial" w:hAnsi="Arial" w:cs="Arial"/>
          <w:b/>
          <w:bCs/>
          <w:lang w:val="en"/>
        </w:rPr>
      </w:pPr>
      <w:r w:rsidRPr="00D74BCF">
        <w:rPr>
          <w:rFonts w:ascii="Arial" w:hAnsi="Arial" w:cs="Arial"/>
          <w:b/>
          <w:bCs/>
          <w:lang w:val="en"/>
        </w:rPr>
        <w:t>Član 39</w:t>
      </w:r>
    </w:p>
    <w:p w:rsidR="00B862FE" w:rsidRPr="00D74BCF" w:rsidRDefault="00B862FE" w:rsidP="00B862FE">
      <w:pPr>
        <w:autoSpaceDE w:val="0"/>
        <w:autoSpaceDN w:val="0"/>
        <w:adjustRightInd w:val="0"/>
        <w:spacing w:after="0" w:line="240" w:lineRule="auto"/>
        <w:ind w:firstLine="708"/>
        <w:jc w:val="both"/>
        <w:rPr>
          <w:rFonts w:ascii="Arial" w:hAnsi="Arial" w:cs="Arial"/>
          <w:lang w:val="en"/>
        </w:rPr>
      </w:pPr>
    </w:p>
    <w:p w:rsidR="00B862FE" w:rsidRPr="00D74BCF" w:rsidRDefault="00B862FE" w:rsidP="00B862FE">
      <w:pPr>
        <w:autoSpaceDE w:val="0"/>
        <w:autoSpaceDN w:val="0"/>
        <w:adjustRightInd w:val="0"/>
        <w:spacing w:after="0" w:line="240" w:lineRule="auto"/>
        <w:ind w:firstLine="708"/>
        <w:jc w:val="both"/>
        <w:rPr>
          <w:rFonts w:ascii="Arial" w:hAnsi="Arial" w:cs="Arial"/>
          <w:lang w:val="en"/>
        </w:rPr>
      </w:pPr>
      <w:r w:rsidRPr="00D74BCF">
        <w:rPr>
          <w:rFonts w:ascii="Arial" w:hAnsi="Arial" w:cs="Arial"/>
          <w:lang w:val="en"/>
        </w:rPr>
        <w:t xml:space="preserve">Naručilac je dužan da </w:t>
      </w:r>
      <w:r w:rsidR="003F03AC" w:rsidRPr="00D74BCF">
        <w:rPr>
          <w:rFonts w:ascii="Arial" w:hAnsi="Arial" w:cs="Arial"/>
          <w:lang w:val="en"/>
        </w:rPr>
        <w:t xml:space="preserve">uspostavi i </w:t>
      </w:r>
      <w:r w:rsidRPr="00D74BCF">
        <w:rPr>
          <w:rFonts w:ascii="Arial" w:hAnsi="Arial" w:cs="Arial"/>
          <w:lang w:val="en"/>
        </w:rPr>
        <w:t>primjenjuje antikorupcijsk</w:t>
      </w:r>
      <w:r w:rsidR="003F03AC" w:rsidRPr="00D74BCF">
        <w:rPr>
          <w:rFonts w:ascii="Arial" w:hAnsi="Arial" w:cs="Arial"/>
          <w:lang w:val="en"/>
        </w:rPr>
        <w:t>e</w:t>
      </w:r>
      <w:r w:rsidRPr="00D74BCF">
        <w:rPr>
          <w:rFonts w:ascii="Arial" w:hAnsi="Arial" w:cs="Arial"/>
          <w:lang w:val="en"/>
        </w:rPr>
        <w:t xml:space="preserve"> </w:t>
      </w:r>
      <w:r w:rsidR="003F03AC" w:rsidRPr="00D74BCF">
        <w:rPr>
          <w:rFonts w:ascii="Arial" w:hAnsi="Arial" w:cs="Arial"/>
          <w:lang w:val="en"/>
        </w:rPr>
        <w:t xml:space="preserve">mjere </w:t>
      </w:r>
      <w:r w:rsidRPr="00D74BCF">
        <w:rPr>
          <w:rFonts w:ascii="Arial" w:hAnsi="Arial" w:cs="Arial"/>
          <w:lang w:val="en"/>
        </w:rPr>
        <w:t>koj</w:t>
      </w:r>
      <w:r w:rsidR="003F03AC" w:rsidRPr="00D74BCF">
        <w:rPr>
          <w:rFonts w:ascii="Arial" w:hAnsi="Arial" w:cs="Arial"/>
          <w:lang w:val="en"/>
        </w:rPr>
        <w:t>e</w:t>
      </w:r>
      <w:r w:rsidRPr="00D74BCF">
        <w:rPr>
          <w:rFonts w:ascii="Arial" w:hAnsi="Arial" w:cs="Arial"/>
          <w:lang w:val="en"/>
        </w:rPr>
        <w:t xml:space="preserve"> obuhvata</w:t>
      </w:r>
      <w:r w:rsidR="003F03AC" w:rsidRPr="00D74BCF">
        <w:rPr>
          <w:rFonts w:ascii="Arial" w:hAnsi="Arial" w:cs="Arial"/>
          <w:lang w:val="en"/>
        </w:rPr>
        <w:t>ju</w:t>
      </w:r>
      <w:r w:rsidRPr="00D74BCF">
        <w:rPr>
          <w:rFonts w:ascii="Arial" w:hAnsi="Arial" w:cs="Arial"/>
          <w:lang w:val="en"/>
        </w:rPr>
        <w:t>:</w:t>
      </w:r>
    </w:p>
    <w:p w:rsidR="00303A4B" w:rsidRPr="00D74BCF" w:rsidRDefault="00303A4B" w:rsidP="00B862FE">
      <w:pPr>
        <w:autoSpaceDE w:val="0"/>
        <w:autoSpaceDN w:val="0"/>
        <w:adjustRightInd w:val="0"/>
        <w:spacing w:after="0" w:line="240" w:lineRule="auto"/>
        <w:ind w:firstLine="708"/>
        <w:jc w:val="both"/>
        <w:rPr>
          <w:rFonts w:ascii="Arial" w:hAnsi="Arial" w:cs="Arial"/>
          <w:lang w:val="en"/>
        </w:rPr>
      </w:pPr>
    </w:p>
    <w:p w:rsidR="00034C83" w:rsidRPr="00D74BCF" w:rsidRDefault="00034C83" w:rsidP="00034C83">
      <w:pPr>
        <w:autoSpaceDE w:val="0"/>
        <w:autoSpaceDN w:val="0"/>
        <w:adjustRightInd w:val="0"/>
        <w:spacing w:after="0" w:line="240" w:lineRule="auto"/>
        <w:jc w:val="both"/>
        <w:rPr>
          <w:rFonts w:ascii="Arial" w:hAnsi="Arial" w:cs="Arial"/>
          <w:lang w:val="en"/>
        </w:rPr>
      </w:pPr>
      <w:r w:rsidRPr="00D74BCF">
        <w:rPr>
          <w:rFonts w:ascii="Arial" w:hAnsi="Arial" w:cs="Arial"/>
          <w:lang w:val="en"/>
        </w:rPr>
        <w:t xml:space="preserve">            </w:t>
      </w:r>
      <w:r w:rsidR="00B862FE" w:rsidRPr="00D74BCF">
        <w:rPr>
          <w:rFonts w:ascii="Arial" w:hAnsi="Arial" w:cs="Arial"/>
          <w:lang w:val="en"/>
        </w:rPr>
        <w:t>a) identifikaciju</w:t>
      </w:r>
      <w:r w:rsidR="005D128A" w:rsidRPr="00D74BCF">
        <w:rPr>
          <w:rFonts w:ascii="Arial" w:hAnsi="Arial" w:cs="Arial"/>
          <w:lang w:val="en"/>
        </w:rPr>
        <w:t>,</w:t>
      </w:r>
      <w:r w:rsidR="00B862FE" w:rsidRPr="00D74BCF">
        <w:rPr>
          <w:rFonts w:ascii="Arial" w:hAnsi="Arial" w:cs="Arial"/>
          <w:lang w:val="en"/>
        </w:rPr>
        <w:t xml:space="preserve"> procjenu </w:t>
      </w:r>
      <w:r w:rsidR="00D74BCF" w:rsidRPr="00D74BCF">
        <w:rPr>
          <w:rFonts w:ascii="Arial" w:hAnsi="Arial" w:cs="Arial"/>
          <w:lang w:val="en"/>
        </w:rPr>
        <w:t xml:space="preserve">i </w:t>
      </w:r>
      <w:r w:rsidR="005D128A" w:rsidRPr="00D74BCF">
        <w:rPr>
          <w:rFonts w:ascii="Arial" w:hAnsi="Arial" w:cs="Arial"/>
          <w:lang w:val="en"/>
        </w:rPr>
        <w:t xml:space="preserve">upravljanje </w:t>
      </w:r>
      <w:r w:rsidR="00B862FE" w:rsidRPr="00D74BCF">
        <w:rPr>
          <w:rFonts w:ascii="Arial" w:hAnsi="Arial" w:cs="Arial"/>
          <w:lang w:val="en"/>
        </w:rPr>
        <w:t>rizi</w:t>
      </w:r>
      <w:r w:rsidR="005D128A" w:rsidRPr="00D74BCF">
        <w:rPr>
          <w:rFonts w:ascii="Arial" w:hAnsi="Arial" w:cs="Arial"/>
          <w:lang w:val="en"/>
        </w:rPr>
        <w:t>cima</w:t>
      </w:r>
      <w:r w:rsidR="00B862FE" w:rsidRPr="00D74BCF">
        <w:rPr>
          <w:rFonts w:ascii="Arial" w:hAnsi="Arial" w:cs="Arial"/>
          <w:lang w:val="en"/>
        </w:rPr>
        <w:t xml:space="preserve"> od korupcije u javn</w:t>
      </w:r>
      <w:r w:rsidR="003F03AC" w:rsidRPr="00D74BCF">
        <w:rPr>
          <w:rFonts w:ascii="Arial" w:hAnsi="Arial" w:cs="Arial"/>
          <w:lang w:val="en"/>
        </w:rPr>
        <w:t>im</w:t>
      </w:r>
      <w:r w:rsidR="00B862FE" w:rsidRPr="00D74BCF">
        <w:rPr>
          <w:rFonts w:ascii="Arial" w:hAnsi="Arial" w:cs="Arial"/>
          <w:lang w:val="en"/>
        </w:rPr>
        <w:t xml:space="preserve"> nabavk</w:t>
      </w:r>
      <w:r w:rsidR="003F03AC" w:rsidRPr="00D74BCF">
        <w:rPr>
          <w:rFonts w:ascii="Arial" w:hAnsi="Arial" w:cs="Arial"/>
          <w:lang w:val="en"/>
        </w:rPr>
        <w:t>ama</w:t>
      </w:r>
      <w:r w:rsidR="00B862FE" w:rsidRPr="00D74BCF">
        <w:rPr>
          <w:rFonts w:ascii="Arial" w:hAnsi="Arial" w:cs="Arial"/>
          <w:lang w:val="en"/>
        </w:rPr>
        <w:t>,</w:t>
      </w:r>
    </w:p>
    <w:p w:rsidR="00034C83" w:rsidRPr="00D74BCF" w:rsidRDefault="00034C83" w:rsidP="00034C83">
      <w:pPr>
        <w:autoSpaceDE w:val="0"/>
        <w:autoSpaceDN w:val="0"/>
        <w:adjustRightInd w:val="0"/>
        <w:spacing w:after="0" w:line="240" w:lineRule="auto"/>
        <w:jc w:val="both"/>
        <w:rPr>
          <w:rFonts w:ascii="Arial" w:hAnsi="Arial" w:cs="Arial"/>
          <w:lang w:val="en"/>
        </w:rPr>
      </w:pPr>
      <w:r w:rsidRPr="00D74BCF">
        <w:rPr>
          <w:rFonts w:ascii="Arial" w:hAnsi="Arial" w:cs="Arial"/>
          <w:lang w:val="en"/>
        </w:rPr>
        <w:t xml:space="preserve">            </w:t>
      </w:r>
      <w:r w:rsidR="00B862FE" w:rsidRPr="00D74BCF">
        <w:rPr>
          <w:rFonts w:ascii="Arial" w:hAnsi="Arial" w:cs="Arial"/>
          <w:lang w:val="en"/>
        </w:rPr>
        <w:t xml:space="preserve">b) procedure za prevenciju i kontrolu </w:t>
      </w:r>
      <w:r w:rsidR="003F03AC" w:rsidRPr="00D74BCF">
        <w:rPr>
          <w:rFonts w:ascii="Arial" w:hAnsi="Arial" w:cs="Arial"/>
          <w:lang w:val="en"/>
        </w:rPr>
        <w:t>podređenost</w:t>
      </w:r>
      <w:r w:rsidR="00B862FE" w:rsidRPr="00D74BCF">
        <w:rPr>
          <w:rFonts w:ascii="Arial" w:hAnsi="Arial" w:cs="Arial"/>
          <w:lang w:val="en"/>
        </w:rPr>
        <w:t xml:space="preserve"> </w:t>
      </w:r>
      <w:r w:rsidR="0070596D" w:rsidRPr="00D74BCF">
        <w:rPr>
          <w:rFonts w:ascii="Arial" w:hAnsi="Arial" w:cs="Arial"/>
          <w:lang w:val="en"/>
        </w:rPr>
        <w:t xml:space="preserve">javnog </w:t>
      </w:r>
      <w:r w:rsidR="00B862FE" w:rsidRPr="00D74BCF">
        <w:rPr>
          <w:rFonts w:ascii="Arial" w:hAnsi="Arial" w:cs="Arial"/>
          <w:lang w:val="en"/>
        </w:rPr>
        <w:t>interesa</w:t>
      </w:r>
      <w:r w:rsidR="0070596D" w:rsidRPr="00D74BCF">
        <w:rPr>
          <w:rFonts w:ascii="Arial" w:hAnsi="Arial" w:cs="Arial"/>
          <w:lang w:val="en"/>
        </w:rPr>
        <w:t xml:space="preserve"> privatnom</w:t>
      </w:r>
      <w:r w:rsidR="00B862FE" w:rsidRPr="00D74BCF">
        <w:rPr>
          <w:rFonts w:ascii="Arial" w:hAnsi="Arial" w:cs="Arial"/>
          <w:strike/>
          <w:lang w:val="en"/>
        </w:rPr>
        <w:t>,</w:t>
      </w:r>
    </w:p>
    <w:p w:rsidR="00B862FE" w:rsidRPr="00D74BCF" w:rsidRDefault="00034C83" w:rsidP="00034C83">
      <w:pPr>
        <w:autoSpaceDE w:val="0"/>
        <w:autoSpaceDN w:val="0"/>
        <w:adjustRightInd w:val="0"/>
        <w:spacing w:after="0" w:line="240" w:lineRule="auto"/>
        <w:jc w:val="both"/>
        <w:rPr>
          <w:rFonts w:ascii="Arial" w:hAnsi="Arial" w:cs="Arial"/>
          <w:lang w:val="en"/>
        </w:rPr>
      </w:pPr>
      <w:r w:rsidRPr="00D74BCF">
        <w:rPr>
          <w:rFonts w:ascii="Arial" w:hAnsi="Arial" w:cs="Arial"/>
          <w:lang w:val="en"/>
        </w:rPr>
        <w:t xml:space="preserve">            </w:t>
      </w:r>
      <w:r w:rsidR="00B862FE" w:rsidRPr="00D74BCF">
        <w:rPr>
          <w:rFonts w:ascii="Arial" w:hAnsi="Arial" w:cs="Arial"/>
          <w:lang w:val="en"/>
        </w:rPr>
        <w:t xml:space="preserve">c) edukaciju zaposlenih o </w:t>
      </w:r>
      <w:r w:rsidR="00B0487A">
        <w:rPr>
          <w:rFonts w:ascii="Arial" w:hAnsi="Arial" w:cs="Arial"/>
          <w:lang w:val="en"/>
        </w:rPr>
        <w:t xml:space="preserve">sprečavanju </w:t>
      </w:r>
      <w:r w:rsidR="00B862FE" w:rsidRPr="00D74BCF">
        <w:rPr>
          <w:rFonts w:ascii="Arial" w:hAnsi="Arial" w:cs="Arial"/>
          <w:lang w:val="en"/>
        </w:rPr>
        <w:t>korupcij</w:t>
      </w:r>
      <w:r w:rsidR="002844E0">
        <w:rPr>
          <w:rFonts w:ascii="Arial" w:hAnsi="Arial" w:cs="Arial"/>
          <w:lang w:val="en"/>
        </w:rPr>
        <w:t>e</w:t>
      </w:r>
      <w:r w:rsidR="00B862FE" w:rsidRPr="00D74BCF">
        <w:rPr>
          <w:rFonts w:ascii="Arial" w:hAnsi="Arial" w:cs="Arial"/>
          <w:lang w:val="en"/>
        </w:rPr>
        <w:t>, etici i profesionalnom ponašanju,</w:t>
      </w:r>
    </w:p>
    <w:p w:rsidR="00B862FE" w:rsidRPr="00A80C58" w:rsidRDefault="004D4D38" w:rsidP="002844E0">
      <w:pPr>
        <w:autoSpaceDE w:val="0"/>
        <w:autoSpaceDN w:val="0"/>
        <w:adjustRightInd w:val="0"/>
        <w:spacing w:after="0" w:line="240" w:lineRule="auto"/>
        <w:jc w:val="both"/>
        <w:rPr>
          <w:rFonts w:ascii="Arial" w:hAnsi="Arial" w:cs="Arial"/>
          <w:lang w:val="en"/>
        </w:rPr>
      </w:pPr>
      <w:r w:rsidRPr="00D74BCF">
        <w:rPr>
          <w:rFonts w:ascii="Arial" w:hAnsi="Arial" w:cs="Arial"/>
          <w:lang w:val="en"/>
        </w:rPr>
        <w:lastRenderedPageBreak/>
        <w:t xml:space="preserve">            </w:t>
      </w:r>
      <w:r w:rsidR="00B862FE" w:rsidRPr="00D74BCF">
        <w:rPr>
          <w:rFonts w:ascii="Arial" w:hAnsi="Arial" w:cs="Arial"/>
          <w:lang w:val="en"/>
        </w:rPr>
        <w:t>d) procedure za anonimnu prijavu nepravilnosti</w:t>
      </w:r>
      <w:r w:rsidR="00D74BCF" w:rsidRPr="00D74BCF">
        <w:rPr>
          <w:rFonts w:ascii="Arial" w:hAnsi="Arial" w:cs="Arial"/>
          <w:lang w:val="en"/>
        </w:rPr>
        <w:t xml:space="preserve"> </w:t>
      </w:r>
      <w:r w:rsidR="00B0487A">
        <w:rPr>
          <w:rFonts w:ascii="Arial" w:hAnsi="Arial" w:cs="Arial"/>
          <w:lang w:val="en"/>
        </w:rPr>
        <w:t xml:space="preserve">i sumnji na koruptivne aktivnosti </w:t>
      </w:r>
      <w:r w:rsidR="00D74BCF" w:rsidRPr="00D74BCF">
        <w:rPr>
          <w:rFonts w:ascii="Arial" w:hAnsi="Arial" w:cs="Arial"/>
          <w:lang w:val="en"/>
        </w:rPr>
        <w:t>putem ESJN.</w:t>
      </w:r>
      <w:r w:rsidR="00B862FE" w:rsidRPr="00D74BCF">
        <w:rPr>
          <w:rFonts w:ascii="Arial" w:hAnsi="Arial" w:cs="Arial"/>
          <w:lang w:val="en"/>
        </w:rPr>
        <w:t xml:space="preserve"> </w:t>
      </w:r>
    </w:p>
    <w:p w:rsidR="00B862FE" w:rsidRPr="00A80C58" w:rsidRDefault="00B862FE" w:rsidP="002844E0">
      <w:pPr>
        <w:autoSpaceDE w:val="0"/>
        <w:autoSpaceDN w:val="0"/>
        <w:adjustRightInd w:val="0"/>
        <w:spacing w:after="0" w:line="240" w:lineRule="auto"/>
        <w:ind w:firstLine="708"/>
        <w:jc w:val="both"/>
        <w:rPr>
          <w:rFonts w:ascii="Arial" w:hAnsi="Arial" w:cs="Arial"/>
          <w:lang w:val="en"/>
        </w:rPr>
      </w:pPr>
      <w:r w:rsidRPr="00A80C58">
        <w:rPr>
          <w:rFonts w:ascii="Arial" w:hAnsi="Arial" w:cs="Arial"/>
          <w:lang w:val="en"/>
        </w:rPr>
        <w:t>Lice zaposleno na poslovima javnih nabavki ili drugo angažovano lice kod naručioca, koje ima saznanje o korupciji u javnim nabavkama, dužno je da, zavisno od toga na koga se saznanje odnosi, o tome bez odlaganja obavijesti ovlašćeno lice naručioca, Ministarstvo, organ nadležan za sprečavanje korupcije i nadležnog državnog tužioca.</w:t>
      </w:r>
    </w:p>
    <w:p w:rsidR="00B862FE" w:rsidRPr="00D74BCF" w:rsidRDefault="00B862FE" w:rsidP="00B862FE">
      <w:pPr>
        <w:autoSpaceDE w:val="0"/>
        <w:autoSpaceDN w:val="0"/>
        <w:adjustRightInd w:val="0"/>
        <w:spacing w:after="0" w:line="240" w:lineRule="auto"/>
        <w:ind w:firstLine="708"/>
        <w:jc w:val="both"/>
        <w:rPr>
          <w:rFonts w:ascii="Arial" w:hAnsi="Arial" w:cs="Arial"/>
          <w:lang w:val="en"/>
        </w:rPr>
      </w:pPr>
      <w:r w:rsidRPr="00D74BCF">
        <w:rPr>
          <w:rFonts w:ascii="Arial" w:hAnsi="Arial" w:cs="Arial"/>
          <w:lang w:val="en"/>
        </w:rPr>
        <w:t xml:space="preserve">Naručilac je dužan da: </w:t>
      </w:r>
    </w:p>
    <w:p w:rsidR="00B862FE" w:rsidRPr="00D74BCF" w:rsidRDefault="00B862FE" w:rsidP="002E718D">
      <w:pPr>
        <w:autoSpaceDE w:val="0"/>
        <w:autoSpaceDN w:val="0"/>
        <w:adjustRightInd w:val="0"/>
        <w:spacing w:after="0" w:line="240" w:lineRule="auto"/>
        <w:ind w:firstLine="708"/>
        <w:jc w:val="both"/>
        <w:rPr>
          <w:rFonts w:ascii="Arial" w:hAnsi="Arial" w:cs="Arial"/>
          <w:lang w:val="en"/>
        </w:rPr>
      </w:pPr>
      <w:r w:rsidRPr="00D74BCF">
        <w:rPr>
          <w:rFonts w:ascii="Arial" w:hAnsi="Arial" w:cs="Arial"/>
          <w:lang w:val="en"/>
        </w:rPr>
        <w:t xml:space="preserve">1) iz postupka javne nabavke isključi privrednog subjekta, podnosioca prijave za kvalifikaciju odnosno ponuđača za koga je utvrđeno da je neposredno ili posredno dao, ponudio, obećao ili na drugi način stavio u izgled poklon ili drugu korist </w:t>
      </w:r>
      <w:r w:rsidR="00E254E1">
        <w:rPr>
          <w:rFonts w:ascii="Arial" w:hAnsi="Arial" w:cs="Arial"/>
          <w:lang w:val="en"/>
        </w:rPr>
        <w:t xml:space="preserve">ovlašćenom </w:t>
      </w:r>
      <w:r w:rsidRPr="00D74BCF">
        <w:rPr>
          <w:rFonts w:ascii="Arial" w:hAnsi="Arial" w:cs="Arial"/>
          <w:lang w:val="en"/>
        </w:rPr>
        <w:t xml:space="preserve">službeniku za javne nabavke, članu komisije za sprovođenje postupka javne nabavke, licu koje je učestvovalo u pripremi tenderske dokumentacije, licu koje učestvuje u planiranju nabavke ili drugom licu, sa ciljem da sazna povjerljive informacije ili da utiče na postupanje naručioca; </w:t>
      </w:r>
    </w:p>
    <w:p w:rsidR="00B862FE" w:rsidRPr="00D74BCF" w:rsidRDefault="00B862FE" w:rsidP="002E718D">
      <w:pPr>
        <w:autoSpaceDE w:val="0"/>
        <w:autoSpaceDN w:val="0"/>
        <w:adjustRightInd w:val="0"/>
        <w:spacing w:after="0" w:line="240" w:lineRule="auto"/>
        <w:ind w:firstLine="708"/>
        <w:jc w:val="both"/>
        <w:rPr>
          <w:rFonts w:ascii="Arial" w:hAnsi="Arial" w:cs="Arial"/>
          <w:lang w:val="en"/>
        </w:rPr>
      </w:pPr>
      <w:r w:rsidRPr="00D74BCF">
        <w:rPr>
          <w:rFonts w:ascii="Arial" w:hAnsi="Arial" w:cs="Arial"/>
          <w:lang w:val="en"/>
        </w:rPr>
        <w:t xml:space="preserve">2) evidentira </w:t>
      </w:r>
      <w:r w:rsidR="00CA006A">
        <w:rPr>
          <w:rFonts w:ascii="Arial" w:hAnsi="Arial" w:cs="Arial"/>
          <w:lang w:val="en"/>
        </w:rPr>
        <w:t xml:space="preserve">svaki slučaj sumnje ili </w:t>
      </w:r>
      <w:r w:rsidR="004655CE">
        <w:rPr>
          <w:rFonts w:ascii="Arial" w:hAnsi="Arial" w:cs="Arial"/>
          <w:lang w:val="en"/>
        </w:rPr>
        <w:t xml:space="preserve">pokrenute procedure ispitivanja </w:t>
      </w:r>
      <w:r w:rsidRPr="00D74BCF">
        <w:rPr>
          <w:rFonts w:ascii="Arial" w:hAnsi="Arial" w:cs="Arial"/>
          <w:lang w:val="en"/>
        </w:rPr>
        <w:t>slučajev</w:t>
      </w:r>
      <w:r w:rsidR="004655CE">
        <w:rPr>
          <w:rFonts w:ascii="Arial" w:hAnsi="Arial" w:cs="Arial"/>
          <w:lang w:val="en"/>
        </w:rPr>
        <w:t>a</w:t>
      </w:r>
      <w:r w:rsidRPr="00D74BCF">
        <w:rPr>
          <w:rFonts w:ascii="Arial" w:hAnsi="Arial" w:cs="Arial"/>
          <w:lang w:val="en"/>
        </w:rPr>
        <w:t xml:space="preserve"> </w:t>
      </w:r>
      <w:r w:rsidR="00CB09E3" w:rsidRPr="00D74BCF">
        <w:rPr>
          <w:rFonts w:ascii="Arial" w:hAnsi="Arial" w:cs="Arial"/>
          <w:lang w:val="en"/>
        </w:rPr>
        <w:t>korupcije</w:t>
      </w:r>
      <w:r w:rsidRPr="00D74BCF">
        <w:rPr>
          <w:rFonts w:ascii="Arial" w:hAnsi="Arial" w:cs="Arial"/>
          <w:lang w:val="en"/>
        </w:rPr>
        <w:t xml:space="preserve">, sačini službenu zabilješku, podnese prijavu nadležnim državnim organima radi preduzimanja mjera u skladu sa zakonom i obavijesti Ministarstvo; </w:t>
      </w:r>
    </w:p>
    <w:p w:rsidR="00CB09E3" w:rsidRPr="00D74BCF" w:rsidRDefault="00B862FE" w:rsidP="00B862FE">
      <w:pPr>
        <w:autoSpaceDE w:val="0"/>
        <w:autoSpaceDN w:val="0"/>
        <w:adjustRightInd w:val="0"/>
        <w:spacing w:after="0" w:line="240" w:lineRule="auto"/>
        <w:ind w:firstLine="708"/>
        <w:jc w:val="both"/>
        <w:rPr>
          <w:rFonts w:ascii="Arial" w:hAnsi="Arial" w:cs="Arial"/>
          <w:lang w:val="en"/>
        </w:rPr>
      </w:pPr>
      <w:r w:rsidRPr="00D74BCF">
        <w:rPr>
          <w:rFonts w:ascii="Arial" w:hAnsi="Arial" w:cs="Arial"/>
          <w:lang w:val="en"/>
        </w:rPr>
        <w:t>3) vrši analizu i kontrolu rizika u postupcima javnih nabavki</w:t>
      </w:r>
      <w:r w:rsidR="00E254E1">
        <w:rPr>
          <w:rFonts w:ascii="Arial" w:hAnsi="Arial" w:cs="Arial"/>
          <w:lang w:val="en"/>
        </w:rPr>
        <w:t>;</w:t>
      </w:r>
    </w:p>
    <w:p w:rsidR="00B862FE" w:rsidRPr="00D74BCF" w:rsidRDefault="00CB09E3" w:rsidP="00B862FE">
      <w:pPr>
        <w:autoSpaceDE w:val="0"/>
        <w:autoSpaceDN w:val="0"/>
        <w:adjustRightInd w:val="0"/>
        <w:spacing w:after="0" w:line="240" w:lineRule="auto"/>
        <w:ind w:firstLine="708"/>
        <w:jc w:val="both"/>
        <w:rPr>
          <w:rFonts w:ascii="Arial" w:hAnsi="Arial" w:cs="Arial"/>
          <w:lang w:val="en"/>
        </w:rPr>
      </w:pPr>
      <w:r w:rsidRPr="00D74BCF">
        <w:rPr>
          <w:rFonts w:ascii="Arial" w:hAnsi="Arial" w:cs="Arial"/>
          <w:lang w:val="en"/>
        </w:rPr>
        <w:t>4)</w:t>
      </w:r>
      <w:r w:rsidR="00CE20D2" w:rsidRPr="00D74BCF">
        <w:rPr>
          <w:rFonts w:ascii="Arial" w:hAnsi="Arial" w:cs="Arial"/>
          <w:lang w:val="en"/>
        </w:rPr>
        <w:t xml:space="preserve"> </w:t>
      </w:r>
      <w:r w:rsidRPr="00D74BCF">
        <w:rPr>
          <w:rFonts w:ascii="Arial" w:hAnsi="Arial" w:cs="Arial"/>
          <w:lang w:val="en"/>
        </w:rPr>
        <w:t xml:space="preserve">primjenjuje Etički kodeks </w:t>
      </w:r>
      <w:r w:rsidR="00E34A8B" w:rsidRPr="00D74BCF">
        <w:rPr>
          <w:rFonts w:ascii="Arial" w:hAnsi="Arial" w:cs="Arial"/>
          <w:lang w:val="en"/>
        </w:rPr>
        <w:t>u javnim nabavkama</w:t>
      </w:r>
      <w:r w:rsidRPr="00D74BCF">
        <w:rPr>
          <w:rFonts w:ascii="Arial" w:hAnsi="Arial" w:cs="Arial"/>
          <w:lang w:val="en"/>
        </w:rPr>
        <w:t>.</w:t>
      </w:r>
      <w:r w:rsidR="00B862FE" w:rsidRPr="00D74BCF">
        <w:rPr>
          <w:rFonts w:ascii="Arial" w:hAnsi="Arial" w:cs="Arial"/>
          <w:lang w:val="en"/>
        </w:rPr>
        <w:t xml:space="preserve"> </w:t>
      </w:r>
    </w:p>
    <w:p w:rsidR="00B862FE" w:rsidRPr="00D74BCF" w:rsidRDefault="00B862FE" w:rsidP="00B862FE">
      <w:pPr>
        <w:autoSpaceDE w:val="0"/>
        <w:autoSpaceDN w:val="0"/>
        <w:adjustRightInd w:val="0"/>
        <w:spacing w:after="0" w:line="240" w:lineRule="auto"/>
        <w:ind w:firstLine="708"/>
        <w:jc w:val="both"/>
        <w:rPr>
          <w:rFonts w:ascii="Arial" w:hAnsi="Arial" w:cs="Arial"/>
          <w:lang w:val="en"/>
        </w:rPr>
      </w:pPr>
      <w:r w:rsidRPr="00D74BCF">
        <w:rPr>
          <w:rFonts w:ascii="Arial" w:hAnsi="Arial" w:cs="Arial"/>
          <w:lang w:val="en"/>
        </w:rPr>
        <w:t xml:space="preserve">Ugovor o javnoj nabavci koji je zaključen uz kršenje antikorupcijskog pravila ništav je (antikorupcijska klauzula). </w:t>
      </w:r>
    </w:p>
    <w:p w:rsidR="00B862FE" w:rsidRPr="00A80C58" w:rsidRDefault="00B862FE" w:rsidP="002E718D">
      <w:pPr>
        <w:autoSpaceDE w:val="0"/>
        <w:autoSpaceDN w:val="0"/>
        <w:adjustRightInd w:val="0"/>
        <w:spacing w:after="0" w:line="240" w:lineRule="auto"/>
        <w:ind w:firstLine="708"/>
        <w:jc w:val="both"/>
        <w:rPr>
          <w:rFonts w:ascii="Arial" w:hAnsi="Arial" w:cs="Arial"/>
          <w:lang w:val="en"/>
        </w:rPr>
      </w:pPr>
      <w:r w:rsidRPr="00D74BCF">
        <w:rPr>
          <w:rFonts w:ascii="Arial" w:hAnsi="Arial" w:cs="Arial"/>
          <w:lang w:val="en"/>
        </w:rPr>
        <w:t>Način vođenja, sadržaj evidencije o sukobu interesa, odnosno kršenju antikorupcijskog pravila i metodologiju analize rizika u vršenju kontrole u postupcima javnih nabavki, radi proaktivnog djelovanja u prevenciji i ranom otkrivanju koruptivnih radnji i drugih djela sa obilježjem korupcije, propisuje Ministarstvo.</w:t>
      </w:r>
    </w:p>
    <w:p w:rsidR="002E718D" w:rsidRPr="00A80C58" w:rsidRDefault="002E718D" w:rsidP="00B862FE">
      <w:pPr>
        <w:autoSpaceDE w:val="0"/>
        <w:autoSpaceDN w:val="0"/>
        <w:adjustRightInd w:val="0"/>
        <w:spacing w:after="0" w:line="240" w:lineRule="auto"/>
        <w:ind w:firstLine="708"/>
        <w:jc w:val="both"/>
        <w:rPr>
          <w:rFonts w:ascii="Arial" w:hAnsi="Arial" w:cs="Arial"/>
          <w:lang w:val="en"/>
        </w:rPr>
      </w:pPr>
    </w:p>
    <w:p w:rsidR="00CD63DF" w:rsidRDefault="00D74BCF" w:rsidP="00CD63DF">
      <w:pPr>
        <w:autoSpaceDE w:val="0"/>
        <w:autoSpaceDN w:val="0"/>
        <w:adjustRightInd w:val="0"/>
        <w:spacing w:after="0" w:line="240" w:lineRule="auto"/>
        <w:jc w:val="center"/>
        <w:rPr>
          <w:rFonts w:ascii="Arial" w:hAnsi="Arial" w:cs="Arial"/>
          <w:b/>
          <w:bCs/>
          <w:lang w:val="en"/>
        </w:rPr>
      </w:pPr>
      <w:r w:rsidRPr="00D74BCF">
        <w:rPr>
          <w:rFonts w:ascii="Arial" w:hAnsi="Arial" w:cs="Arial"/>
          <w:b/>
          <w:bCs/>
          <w:lang w:val="en"/>
        </w:rPr>
        <w:t xml:space="preserve">Član </w:t>
      </w:r>
      <w:r>
        <w:rPr>
          <w:rFonts w:ascii="Arial" w:hAnsi="Arial" w:cs="Arial"/>
          <w:b/>
          <w:bCs/>
          <w:lang w:val="en"/>
        </w:rPr>
        <w:t>3</w:t>
      </w:r>
    </w:p>
    <w:p w:rsidR="00272462" w:rsidRPr="004B7641" w:rsidRDefault="008568CB" w:rsidP="00D74BCF">
      <w:pPr>
        <w:autoSpaceDE w:val="0"/>
        <w:autoSpaceDN w:val="0"/>
        <w:adjustRightInd w:val="0"/>
        <w:spacing w:after="0" w:line="240" w:lineRule="auto"/>
        <w:rPr>
          <w:rFonts w:ascii="Arial" w:hAnsi="Arial" w:cs="Arial"/>
          <w:bCs/>
          <w:lang w:val="en"/>
        </w:rPr>
      </w:pPr>
      <w:r w:rsidRPr="004B7641">
        <w:rPr>
          <w:rFonts w:ascii="Arial" w:hAnsi="Arial" w:cs="Arial"/>
          <w:bCs/>
          <w:lang w:val="en"/>
        </w:rPr>
        <w:t xml:space="preserve">Član 42 </w:t>
      </w:r>
      <w:r w:rsidR="00CD63DF" w:rsidRPr="004B7641">
        <w:rPr>
          <w:rFonts w:ascii="Arial" w:hAnsi="Arial" w:cs="Arial"/>
          <w:bCs/>
          <w:lang w:val="en"/>
        </w:rPr>
        <w:t>briše se</w:t>
      </w:r>
      <w:r w:rsidR="00D74BCF" w:rsidRPr="004B7641">
        <w:rPr>
          <w:rFonts w:ascii="Arial" w:hAnsi="Arial" w:cs="Arial"/>
          <w:bCs/>
          <w:lang w:val="en"/>
        </w:rPr>
        <w:t>.</w:t>
      </w:r>
    </w:p>
    <w:p w:rsidR="008568CB" w:rsidRDefault="008568CB" w:rsidP="00FD2E3F">
      <w:pPr>
        <w:autoSpaceDE w:val="0"/>
        <w:autoSpaceDN w:val="0"/>
        <w:adjustRightInd w:val="0"/>
        <w:spacing w:after="0" w:line="240" w:lineRule="auto"/>
        <w:jc w:val="center"/>
        <w:rPr>
          <w:rFonts w:ascii="Arial" w:hAnsi="Arial" w:cs="Arial"/>
          <w:b/>
          <w:bCs/>
          <w:lang w:val="en"/>
        </w:rPr>
      </w:pPr>
    </w:p>
    <w:p w:rsidR="00D74BCF" w:rsidRDefault="00D74BCF" w:rsidP="00FD2E3F">
      <w:pPr>
        <w:autoSpaceDE w:val="0"/>
        <w:autoSpaceDN w:val="0"/>
        <w:adjustRightInd w:val="0"/>
        <w:spacing w:after="0" w:line="240" w:lineRule="auto"/>
        <w:jc w:val="center"/>
        <w:rPr>
          <w:rFonts w:ascii="Arial" w:hAnsi="Arial" w:cs="Arial"/>
          <w:b/>
          <w:bCs/>
          <w:lang w:val="en"/>
        </w:rPr>
      </w:pPr>
      <w:r w:rsidRPr="00CC7988">
        <w:rPr>
          <w:rFonts w:ascii="Arial" w:hAnsi="Arial" w:cs="Arial"/>
          <w:b/>
          <w:bCs/>
          <w:lang w:val="en"/>
        </w:rPr>
        <w:t>Član 4</w:t>
      </w:r>
      <w:r>
        <w:rPr>
          <w:rFonts w:ascii="Arial" w:hAnsi="Arial" w:cs="Arial"/>
          <w:b/>
          <w:bCs/>
          <w:lang w:val="en"/>
        </w:rPr>
        <w:t xml:space="preserve"> </w:t>
      </w:r>
    </w:p>
    <w:p w:rsidR="00D74BCF" w:rsidRDefault="00D74BCF" w:rsidP="00FD2E3F">
      <w:pPr>
        <w:autoSpaceDE w:val="0"/>
        <w:autoSpaceDN w:val="0"/>
        <w:adjustRightInd w:val="0"/>
        <w:spacing w:after="0" w:line="240" w:lineRule="auto"/>
        <w:jc w:val="center"/>
        <w:rPr>
          <w:rFonts w:ascii="Arial" w:hAnsi="Arial" w:cs="Arial"/>
          <w:b/>
          <w:bCs/>
          <w:lang w:val="en"/>
        </w:rPr>
      </w:pPr>
    </w:p>
    <w:p w:rsidR="00D74BCF" w:rsidRPr="004B7641" w:rsidRDefault="00D74BCF" w:rsidP="00D74BCF">
      <w:pPr>
        <w:autoSpaceDE w:val="0"/>
        <w:autoSpaceDN w:val="0"/>
        <w:adjustRightInd w:val="0"/>
        <w:spacing w:after="0" w:line="240" w:lineRule="auto"/>
        <w:rPr>
          <w:rFonts w:ascii="Arial" w:hAnsi="Arial" w:cs="Arial"/>
          <w:bCs/>
          <w:lang w:val="en"/>
        </w:rPr>
      </w:pPr>
      <w:r w:rsidRPr="004B7641">
        <w:rPr>
          <w:rFonts w:ascii="Arial" w:hAnsi="Arial" w:cs="Arial"/>
          <w:bCs/>
          <w:lang w:val="en"/>
        </w:rPr>
        <w:t xml:space="preserve">Član 43 mijenja se i glasi: </w:t>
      </w:r>
    </w:p>
    <w:p w:rsidR="00D74BCF" w:rsidRDefault="00D74BCF" w:rsidP="00FD2E3F">
      <w:pPr>
        <w:autoSpaceDE w:val="0"/>
        <w:autoSpaceDN w:val="0"/>
        <w:adjustRightInd w:val="0"/>
        <w:spacing w:after="0" w:line="240" w:lineRule="auto"/>
        <w:jc w:val="center"/>
        <w:rPr>
          <w:rFonts w:ascii="Arial" w:hAnsi="Arial" w:cs="Arial"/>
          <w:b/>
          <w:bCs/>
          <w:lang w:val="en"/>
        </w:rPr>
      </w:pPr>
    </w:p>
    <w:p w:rsidR="00D74BCF" w:rsidRPr="00A80C58" w:rsidRDefault="00D74BCF" w:rsidP="00FD2E3F">
      <w:pPr>
        <w:autoSpaceDE w:val="0"/>
        <w:autoSpaceDN w:val="0"/>
        <w:adjustRightInd w:val="0"/>
        <w:spacing w:after="0" w:line="240" w:lineRule="auto"/>
        <w:jc w:val="center"/>
        <w:rPr>
          <w:rFonts w:ascii="Arial" w:hAnsi="Arial" w:cs="Arial"/>
          <w:b/>
          <w:bCs/>
          <w:lang w:val="en"/>
        </w:rPr>
      </w:pPr>
    </w:p>
    <w:p w:rsidR="00CD63DF" w:rsidRDefault="00CD63DF" w:rsidP="00E254E1">
      <w:pPr>
        <w:autoSpaceDE w:val="0"/>
        <w:autoSpaceDN w:val="0"/>
        <w:adjustRightInd w:val="0"/>
        <w:spacing w:after="0" w:line="240" w:lineRule="auto"/>
        <w:jc w:val="center"/>
        <w:rPr>
          <w:rFonts w:ascii="Arial" w:hAnsi="Arial" w:cs="Arial"/>
          <w:b/>
          <w:bCs/>
          <w:lang w:val="en"/>
        </w:rPr>
      </w:pPr>
      <w:r w:rsidRPr="00CD63DF">
        <w:rPr>
          <w:rFonts w:ascii="Arial" w:hAnsi="Arial" w:cs="Arial"/>
          <w:b/>
          <w:bCs/>
          <w:lang w:val="en"/>
        </w:rPr>
        <w:t>Sprečavanje i evidentiranje sukoba interesa</w:t>
      </w:r>
    </w:p>
    <w:p w:rsidR="00E44DA8" w:rsidRPr="00A80C58" w:rsidRDefault="00E44DA8" w:rsidP="00E254E1">
      <w:pPr>
        <w:autoSpaceDE w:val="0"/>
        <w:autoSpaceDN w:val="0"/>
        <w:adjustRightInd w:val="0"/>
        <w:spacing w:after="0" w:line="240" w:lineRule="auto"/>
        <w:jc w:val="center"/>
        <w:rPr>
          <w:rFonts w:ascii="Arial" w:hAnsi="Arial" w:cs="Arial"/>
          <w:b/>
          <w:bCs/>
          <w:lang w:val="en"/>
        </w:rPr>
      </w:pPr>
      <w:r w:rsidRPr="00A80C58">
        <w:rPr>
          <w:rFonts w:ascii="Arial" w:hAnsi="Arial" w:cs="Arial"/>
          <w:b/>
          <w:bCs/>
          <w:lang w:val="en"/>
        </w:rPr>
        <w:t>Član 43</w:t>
      </w:r>
    </w:p>
    <w:p w:rsidR="008568CB" w:rsidRPr="00A80C58" w:rsidRDefault="008568CB" w:rsidP="00E254E1">
      <w:pPr>
        <w:autoSpaceDE w:val="0"/>
        <w:autoSpaceDN w:val="0"/>
        <w:adjustRightInd w:val="0"/>
        <w:spacing w:after="0" w:line="240" w:lineRule="auto"/>
        <w:jc w:val="center"/>
        <w:rPr>
          <w:rFonts w:ascii="Arial" w:hAnsi="Arial" w:cs="Arial"/>
          <w:b/>
          <w:bCs/>
          <w:lang w:val="en"/>
        </w:rPr>
      </w:pPr>
    </w:p>
    <w:p w:rsidR="00E44DA8" w:rsidRPr="00E56DD3" w:rsidRDefault="00E44DA8" w:rsidP="00E254E1">
      <w:pPr>
        <w:autoSpaceDE w:val="0"/>
        <w:autoSpaceDN w:val="0"/>
        <w:adjustRightInd w:val="0"/>
        <w:spacing w:after="0" w:line="240" w:lineRule="auto"/>
        <w:ind w:firstLine="720"/>
        <w:jc w:val="both"/>
        <w:rPr>
          <w:rFonts w:ascii="Arial" w:hAnsi="Arial" w:cs="Arial"/>
          <w:color w:val="000000" w:themeColor="text1"/>
          <w:lang w:val="en"/>
        </w:rPr>
      </w:pPr>
      <w:proofErr w:type="gramStart"/>
      <w:r w:rsidRPr="00E56DD3">
        <w:rPr>
          <w:rFonts w:ascii="Arial" w:hAnsi="Arial" w:cs="Arial"/>
          <w:color w:val="000000" w:themeColor="text1"/>
          <w:lang w:val="en"/>
        </w:rPr>
        <w:t>”Predstavnik</w:t>
      </w:r>
      <w:proofErr w:type="gramEnd"/>
      <w:r w:rsidR="003E28EC">
        <w:rPr>
          <w:rFonts w:ascii="Arial" w:hAnsi="Arial" w:cs="Arial"/>
          <w:color w:val="000000" w:themeColor="text1"/>
          <w:lang w:val="en"/>
        </w:rPr>
        <w:t xml:space="preserve"> </w:t>
      </w:r>
      <w:r w:rsidRPr="00E56DD3">
        <w:rPr>
          <w:rFonts w:ascii="Arial" w:hAnsi="Arial" w:cs="Arial"/>
          <w:color w:val="000000" w:themeColor="text1"/>
          <w:lang w:val="en"/>
        </w:rPr>
        <w:t>naručioca iz člana 41 stav 2 ovog zakona dužan je da</w:t>
      </w:r>
      <w:r w:rsidR="00E254E1" w:rsidRPr="00E56DD3">
        <w:rPr>
          <w:rFonts w:ascii="Arial" w:hAnsi="Arial" w:cs="Arial"/>
          <w:color w:val="000000" w:themeColor="text1"/>
          <w:lang w:val="en"/>
        </w:rPr>
        <w:t>, prije početka postupka javne nabavke,</w:t>
      </w:r>
      <w:r w:rsidRPr="00E56DD3">
        <w:rPr>
          <w:rFonts w:ascii="Arial" w:hAnsi="Arial" w:cs="Arial"/>
          <w:color w:val="000000" w:themeColor="text1"/>
          <w:lang w:val="en"/>
        </w:rPr>
        <w:t xml:space="preserve"> </w:t>
      </w:r>
      <w:r w:rsidR="00E56DD3" w:rsidRPr="00E56DD3">
        <w:rPr>
          <w:rFonts w:ascii="Arial" w:hAnsi="Arial" w:cs="Arial"/>
          <w:color w:val="000000" w:themeColor="text1"/>
          <w:lang w:val="en"/>
        </w:rPr>
        <w:t>putem</w:t>
      </w:r>
      <w:r w:rsidR="00790596" w:rsidRPr="00E56DD3">
        <w:rPr>
          <w:rFonts w:ascii="Arial" w:hAnsi="Arial" w:cs="Arial"/>
          <w:color w:val="000000" w:themeColor="text1"/>
          <w:lang w:val="en"/>
        </w:rPr>
        <w:t xml:space="preserve"> </w:t>
      </w:r>
      <w:r w:rsidR="00E56DD3" w:rsidRPr="00E56DD3">
        <w:rPr>
          <w:rFonts w:ascii="Arial" w:hAnsi="Arial" w:cs="Arial"/>
          <w:color w:val="000000" w:themeColor="text1"/>
          <w:lang w:val="en"/>
        </w:rPr>
        <w:t>ESJN</w:t>
      </w:r>
      <w:r w:rsidR="00790596" w:rsidRPr="00E56DD3">
        <w:rPr>
          <w:rFonts w:ascii="Arial" w:hAnsi="Arial" w:cs="Arial"/>
          <w:color w:val="000000" w:themeColor="text1"/>
          <w:lang w:val="en"/>
        </w:rPr>
        <w:t xml:space="preserve"> </w:t>
      </w:r>
      <w:r w:rsidR="00C24835" w:rsidRPr="00E56DD3">
        <w:rPr>
          <w:rFonts w:ascii="Arial" w:hAnsi="Arial" w:cs="Arial"/>
          <w:color w:val="000000" w:themeColor="text1"/>
          <w:lang w:val="en"/>
        </w:rPr>
        <w:t>sačini</w:t>
      </w:r>
      <w:r w:rsidR="00A635FE" w:rsidRPr="00E56DD3">
        <w:rPr>
          <w:rFonts w:ascii="Arial" w:hAnsi="Arial" w:cs="Arial"/>
          <w:color w:val="000000" w:themeColor="text1"/>
          <w:lang w:val="en"/>
        </w:rPr>
        <w:t xml:space="preserve"> i, u slu</w:t>
      </w:r>
      <w:r w:rsidR="00A635FE" w:rsidRPr="00E56DD3">
        <w:rPr>
          <w:rFonts w:ascii="Arial" w:hAnsi="Arial" w:cs="Arial"/>
          <w:color w:val="000000" w:themeColor="text1"/>
          <w:lang w:val="sr-Latn-ME"/>
        </w:rPr>
        <w:t>čaju izmjene ažurira,</w:t>
      </w:r>
      <w:r w:rsidRPr="00E56DD3">
        <w:rPr>
          <w:rFonts w:ascii="Arial" w:hAnsi="Arial" w:cs="Arial"/>
          <w:color w:val="000000" w:themeColor="text1"/>
          <w:lang w:val="en"/>
        </w:rPr>
        <w:t xml:space="preserve"> izjavu o </w:t>
      </w:r>
      <w:r w:rsidR="00E254E1" w:rsidRPr="00E56DD3">
        <w:rPr>
          <w:rFonts w:ascii="Arial" w:hAnsi="Arial" w:cs="Arial"/>
          <w:color w:val="000000" w:themeColor="text1"/>
          <w:lang w:val="en"/>
        </w:rPr>
        <w:t>izbjegavanju</w:t>
      </w:r>
      <w:r w:rsidRPr="00E56DD3">
        <w:rPr>
          <w:rFonts w:ascii="Arial" w:hAnsi="Arial" w:cs="Arial"/>
          <w:color w:val="000000" w:themeColor="text1"/>
          <w:lang w:val="en"/>
        </w:rPr>
        <w:t xml:space="preserve"> sukoba interesa, a ako do sukoba interesa dođe u toku postupka javne nabavke, da bez odlaganja, podnese zahtjev za izuzeće. </w:t>
      </w:r>
    </w:p>
    <w:p w:rsidR="00E254E1" w:rsidRDefault="00E254E1" w:rsidP="00E254E1">
      <w:pPr>
        <w:autoSpaceDE w:val="0"/>
        <w:autoSpaceDN w:val="0"/>
        <w:adjustRightInd w:val="0"/>
        <w:spacing w:after="0" w:line="240" w:lineRule="auto"/>
        <w:ind w:firstLine="720"/>
        <w:jc w:val="both"/>
        <w:rPr>
          <w:rFonts w:ascii="Arial" w:hAnsi="Arial" w:cs="Arial"/>
          <w:lang w:val="en"/>
        </w:rPr>
      </w:pPr>
      <w:r>
        <w:rPr>
          <w:rFonts w:ascii="Arial" w:hAnsi="Arial" w:cs="Arial"/>
          <w:lang w:val="en"/>
        </w:rPr>
        <w:t>I</w:t>
      </w:r>
      <w:r w:rsidRPr="00E254E1">
        <w:rPr>
          <w:rFonts w:ascii="Arial" w:hAnsi="Arial" w:cs="Arial"/>
          <w:lang w:val="en"/>
        </w:rPr>
        <w:t>zjav</w:t>
      </w:r>
      <w:r>
        <w:rPr>
          <w:rFonts w:ascii="Arial" w:hAnsi="Arial" w:cs="Arial"/>
          <w:lang w:val="en"/>
        </w:rPr>
        <w:t>om</w:t>
      </w:r>
      <w:r w:rsidRPr="00E254E1">
        <w:rPr>
          <w:rFonts w:ascii="Arial" w:hAnsi="Arial" w:cs="Arial"/>
          <w:lang w:val="en"/>
        </w:rPr>
        <w:t xml:space="preserve"> o izbjegavanju sukoba interesa</w:t>
      </w:r>
      <w:r>
        <w:rPr>
          <w:rFonts w:ascii="Arial" w:hAnsi="Arial" w:cs="Arial"/>
          <w:lang w:val="en"/>
        </w:rPr>
        <w:t xml:space="preserve"> potvrđuje se da lice iz stava 1 ovog člana nije u sukobu interesa, odnosno da postoji sukob interesa sa tačno navedenim privrednim subjektima, koji mogu imati status ponuđača, odnosno kandidata u smislu ovog zakona. </w:t>
      </w:r>
    </w:p>
    <w:p w:rsidR="00E44DA8" w:rsidRDefault="00E44DA8" w:rsidP="00E254E1">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t>Privredni subjekat koji namjerava da učestvuje u postupku javne nabavke može da, u roku za žalbu na tendersku dokumentaciju, zahtijeva od naručioca, da iz postupka javne nabavke isključi lice iz člana 41 stav 2</w:t>
      </w:r>
      <w:r w:rsidR="00694692">
        <w:rPr>
          <w:rFonts w:ascii="Arial" w:hAnsi="Arial" w:cs="Arial"/>
          <w:lang w:val="en"/>
        </w:rPr>
        <w:t xml:space="preserve"> tač. 2 i 3</w:t>
      </w:r>
      <w:r w:rsidRPr="00A80C58">
        <w:rPr>
          <w:rFonts w:ascii="Arial" w:hAnsi="Arial" w:cs="Arial"/>
          <w:lang w:val="en"/>
        </w:rPr>
        <w:t xml:space="preserve"> ovog zakona, koje je u sukobu interesa. </w:t>
      </w:r>
    </w:p>
    <w:p w:rsidR="00694692" w:rsidRDefault="00694692" w:rsidP="00E254E1">
      <w:pPr>
        <w:autoSpaceDE w:val="0"/>
        <w:autoSpaceDN w:val="0"/>
        <w:adjustRightInd w:val="0"/>
        <w:spacing w:after="0" w:line="240" w:lineRule="auto"/>
        <w:ind w:firstLine="720"/>
        <w:jc w:val="both"/>
        <w:rPr>
          <w:rFonts w:ascii="Arial" w:hAnsi="Arial" w:cs="Arial"/>
          <w:lang w:val="en"/>
        </w:rPr>
      </w:pPr>
      <w:r>
        <w:rPr>
          <w:rFonts w:ascii="Arial" w:hAnsi="Arial" w:cs="Arial"/>
          <w:lang w:val="en"/>
        </w:rPr>
        <w:t>Izuzetno od stava 3 ovog člana p</w:t>
      </w:r>
      <w:r w:rsidRPr="00694692">
        <w:rPr>
          <w:rFonts w:ascii="Arial" w:hAnsi="Arial" w:cs="Arial"/>
          <w:lang w:val="en"/>
        </w:rPr>
        <w:t xml:space="preserve">rivredni subjekat </w:t>
      </w:r>
      <w:r>
        <w:rPr>
          <w:rFonts w:ascii="Arial" w:hAnsi="Arial" w:cs="Arial"/>
          <w:lang w:val="en"/>
        </w:rPr>
        <w:t xml:space="preserve">ne može da učestvuje u postupku javne nabavke u slučaju postojanja sukoba interesa sa starješinom organa. </w:t>
      </w:r>
    </w:p>
    <w:p w:rsidR="00694692" w:rsidRPr="00A80C58" w:rsidRDefault="00694692" w:rsidP="00E254E1">
      <w:pPr>
        <w:autoSpaceDE w:val="0"/>
        <w:autoSpaceDN w:val="0"/>
        <w:adjustRightInd w:val="0"/>
        <w:spacing w:after="0" w:line="240" w:lineRule="auto"/>
        <w:ind w:firstLine="720"/>
        <w:jc w:val="both"/>
        <w:rPr>
          <w:rFonts w:ascii="Arial" w:hAnsi="Arial" w:cs="Arial"/>
          <w:lang w:val="en"/>
        </w:rPr>
      </w:pPr>
    </w:p>
    <w:p w:rsidR="00E44DA8" w:rsidRPr="00A80C58" w:rsidRDefault="00E44DA8" w:rsidP="00E254E1">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lastRenderedPageBreak/>
        <w:t xml:space="preserve">Naručilac je dužan da podnijete zahtjeve za izuzeće zbog sukoba interesa unese u evidenciju o sukobu interesa i da o tome, bez odlaganja, obavijesti Ministarstvo i organ nadležan za sprečavanje korupcije. </w:t>
      </w:r>
    </w:p>
    <w:p w:rsidR="0039248E" w:rsidRPr="00A80C58" w:rsidRDefault="00E44DA8" w:rsidP="00BC5D30">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t>Privredni subjekat koji učestvuje u postupku javne nabavke dužan je da u izjavi privrednog subjekta navede da li je njegovo ovlašćeno lice</w:t>
      </w:r>
      <w:r w:rsidR="00BC5D30" w:rsidRPr="00BC5D30">
        <w:rPr>
          <w:rFonts w:ascii="Arial" w:hAnsi="Arial" w:cs="Arial"/>
          <w:lang w:val="en"/>
        </w:rPr>
        <w:t xml:space="preserve"> </w:t>
      </w:r>
      <w:r w:rsidR="00BC5D30" w:rsidRPr="00A80C58">
        <w:rPr>
          <w:rFonts w:ascii="Arial" w:hAnsi="Arial" w:cs="Arial"/>
          <w:lang w:val="en"/>
        </w:rPr>
        <w:t>iz člana 41 stav 1 tačka 2 ovog zakon</w:t>
      </w:r>
      <w:r w:rsidR="00BC5D30">
        <w:rPr>
          <w:rFonts w:ascii="Arial" w:hAnsi="Arial" w:cs="Arial"/>
          <w:lang w:val="en"/>
        </w:rPr>
        <w:t>a, i/ili drugo lice koje preduzima radnje u postupku javne nabavke</w:t>
      </w:r>
      <w:r w:rsidR="00BC5D30" w:rsidRPr="00BC5D30">
        <w:rPr>
          <w:rFonts w:ascii="Arial" w:hAnsi="Arial" w:cs="Arial"/>
          <w:lang w:val="en"/>
        </w:rPr>
        <w:t xml:space="preserve"> </w:t>
      </w:r>
      <w:r w:rsidR="00BC5D30" w:rsidRPr="00A80C58">
        <w:rPr>
          <w:rFonts w:ascii="Arial" w:hAnsi="Arial" w:cs="Arial"/>
          <w:lang w:val="en"/>
        </w:rPr>
        <w:t>u sukobu interesa</w:t>
      </w:r>
      <w:r w:rsidRPr="00A80C58">
        <w:rPr>
          <w:rFonts w:ascii="Arial" w:hAnsi="Arial" w:cs="Arial"/>
          <w:lang w:val="en"/>
        </w:rPr>
        <w:t>.</w:t>
      </w:r>
      <w:r w:rsidR="00CD63DF">
        <w:rPr>
          <w:rFonts w:ascii="Arial" w:hAnsi="Arial" w:cs="Arial"/>
          <w:lang w:val="en"/>
        </w:rPr>
        <w:t>”</w:t>
      </w:r>
    </w:p>
    <w:p w:rsidR="008568CB" w:rsidRPr="00A80C58" w:rsidRDefault="008568CB" w:rsidP="008568CB">
      <w:pPr>
        <w:autoSpaceDE w:val="0"/>
        <w:autoSpaceDN w:val="0"/>
        <w:adjustRightInd w:val="0"/>
        <w:spacing w:after="0" w:line="240" w:lineRule="auto"/>
        <w:jc w:val="both"/>
        <w:rPr>
          <w:rFonts w:ascii="Arial" w:hAnsi="Arial" w:cs="Arial"/>
          <w:lang w:val="en"/>
        </w:rPr>
      </w:pPr>
    </w:p>
    <w:p w:rsidR="008568CB" w:rsidRPr="00A80C58" w:rsidRDefault="008568CB" w:rsidP="008568CB">
      <w:pPr>
        <w:autoSpaceDE w:val="0"/>
        <w:autoSpaceDN w:val="0"/>
        <w:adjustRightInd w:val="0"/>
        <w:spacing w:after="0" w:line="240" w:lineRule="auto"/>
        <w:jc w:val="both"/>
        <w:rPr>
          <w:rFonts w:ascii="Arial" w:hAnsi="Arial" w:cs="Arial"/>
          <w:lang w:val="en"/>
        </w:rPr>
      </w:pPr>
    </w:p>
    <w:p w:rsidR="00FD2E3F" w:rsidRPr="00A80C58" w:rsidRDefault="0039248E" w:rsidP="008568CB">
      <w:pPr>
        <w:autoSpaceDE w:val="0"/>
        <w:autoSpaceDN w:val="0"/>
        <w:adjustRightInd w:val="0"/>
        <w:spacing w:after="0" w:line="240" w:lineRule="auto"/>
        <w:jc w:val="center"/>
        <w:rPr>
          <w:rFonts w:ascii="Arial" w:hAnsi="Arial" w:cs="Arial"/>
          <w:b/>
          <w:bCs/>
          <w:lang w:val="en"/>
        </w:rPr>
      </w:pPr>
      <w:r w:rsidRPr="00A80C58">
        <w:rPr>
          <w:rFonts w:ascii="Arial" w:hAnsi="Arial" w:cs="Arial"/>
          <w:b/>
          <w:bCs/>
          <w:lang w:val="en"/>
        </w:rPr>
        <w:t xml:space="preserve">Član </w:t>
      </w:r>
      <w:r w:rsidR="00CC7988">
        <w:rPr>
          <w:rFonts w:ascii="Arial" w:hAnsi="Arial" w:cs="Arial"/>
          <w:b/>
          <w:bCs/>
          <w:lang w:val="en"/>
        </w:rPr>
        <w:t>5</w:t>
      </w:r>
    </w:p>
    <w:p w:rsidR="005D5343" w:rsidRPr="00A80C58" w:rsidRDefault="005D5343" w:rsidP="00FD2E3F">
      <w:pPr>
        <w:autoSpaceDE w:val="0"/>
        <w:autoSpaceDN w:val="0"/>
        <w:adjustRightInd w:val="0"/>
        <w:spacing w:after="0" w:line="240" w:lineRule="auto"/>
        <w:jc w:val="center"/>
        <w:rPr>
          <w:rFonts w:ascii="Arial" w:hAnsi="Arial" w:cs="Arial"/>
          <w:lang w:val="en"/>
        </w:rPr>
      </w:pPr>
    </w:p>
    <w:p w:rsidR="00302A12" w:rsidRDefault="008568CB" w:rsidP="00302A12">
      <w:pPr>
        <w:autoSpaceDE w:val="0"/>
        <w:autoSpaceDN w:val="0"/>
        <w:adjustRightInd w:val="0"/>
        <w:spacing w:after="0" w:line="240" w:lineRule="auto"/>
        <w:ind w:firstLine="708"/>
        <w:jc w:val="both"/>
        <w:rPr>
          <w:rFonts w:ascii="Arial" w:hAnsi="Arial" w:cs="Arial"/>
          <w:lang w:val="en"/>
        </w:rPr>
      </w:pPr>
      <w:r w:rsidRPr="00A80C58">
        <w:rPr>
          <w:rFonts w:ascii="Arial" w:hAnsi="Arial" w:cs="Arial"/>
          <w:lang w:val="en"/>
        </w:rPr>
        <w:t xml:space="preserve">U članu 44 stav 1 </w:t>
      </w:r>
      <w:r w:rsidR="00302A12" w:rsidRPr="00A80C58">
        <w:rPr>
          <w:rFonts w:ascii="Arial" w:hAnsi="Arial" w:cs="Arial"/>
          <w:lang w:val="en"/>
        </w:rPr>
        <w:t xml:space="preserve">tačka 1 mijenja se </w:t>
      </w:r>
      <w:r w:rsidR="00CD63DF">
        <w:rPr>
          <w:rFonts w:ascii="Arial" w:hAnsi="Arial" w:cs="Arial"/>
          <w:lang w:val="en"/>
        </w:rPr>
        <w:t>i</w:t>
      </w:r>
      <w:r w:rsidR="00302A12" w:rsidRPr="00A80C58">
        <w:rPr>
          <w:rFonts w:ascii="Arial" w:hAnsi="Arial" w:cs="Arial"/>
          <w:lang w:val="en"/>
        </w:rPr>
        <w:t xml:space="preserve"> glasi: </w:t>
      </w:r>
    </w:p>
    <w:p w:rsidR="004011C4" w:rsidRPr="00A80C58" w:rsidRDefault="004011C4" w:rsidP="00302A12">
      <w:pPr>
        <w:autoSpaceDE w:val="0"/>
        <w:autoSpaceDN w:val="0"/>
        <w:adjustRightInd w:val="0"/>
        <w:spacing w:after="0" w:line="240" w:lineRule="auto"/>
        <w:ind w:firstLine="708"/>
        <w:jc w:val="both"/>
        <w:rPr>
          <w:rFonts w:ascii="Arial" w:hAnsi="Arial" w:cs="Arial"/>
          <w:lang w:val="en"/>
        </w:rPr>
      </w:pPr>
    </w:p>
    <w:p w:rsidR="001079E3" w:rsidRDefault="004D2469" w:rsidP="004D2469">
      <w:pPr>
        <w:autoSpaceDE w:val="0"/>
        <w:autoSpaceDN w:val="0"/>
        <w:adjustRightInd w:val="0"/>
        <w:spacing w:after="0" w:line="240" w:lineRule="auto"/>
        <w:ind w:firstLine="708"/>
        <w:jc w:val="both"/>
        <w:rPr>
          <w:rFonts w:ascii="Arial" w:hAnsi="Arial" w:cs="Arial"/>
          <w:lang w:val="en"/>
        </w:rPr>
      </w:pPr>
      <w:r>
        <w:rPr>
          <w:rFonts w:ascii="Arial" w:hAnsi="Arial" w:cs="Arial"/>
          <w:lang w:val="en"/>
        </w:rPr>
        <w:t>“</w:t>
      </w:r>
      <w:r w:rsidR="00302A12" w:rsidRPr="00A80C58">
        <w:rPr>
          <w:rFonts w:ascii="Arial" w:hAnsi="Arial" w:cs="Arial"/>
          <w:lang w:val="en"/>
        </w:rPr>
        <w:t>1)</w:t>
      </w:r>
      <w:r w:rsidR="00CC7988">
        <w:rPr>
          <w:rFonts w:ascii="Arial" w:hAnsi="Arial" w:cs="Arial"/>
          <w:lang w:val="en"/>
        </w:rPr>
        <w:t xml:space="preserve"> </w:t>
      </w:r>
      <w:r w:rsidR="00302A12" w:rsidRPr="00A80C58">
        <w:rPr>
          <w:rFonts w:ascii="Arial" w:hAnsi="Arial" w:cs="Arial"/>
          <w:lang w:val="en"/>
        </w:rPr>
        <w:t>nadzor nad sprovođenjem ovog zakona u postupcima javnih nabavki</w:t>
      </w:r>
      <w:r w:rsidR="00F80070">
        <w:rPr>
          <w:rFonts w:ascii="Arial" w:hAnsi="Arial" w:cs="Arial"/>
          <w:lang w:val="en"/>
        </w:rPr>
        <w:t>;</w:t>
      </w:r>
      <w:r w:rsidR="004425BE">
        <w:rPr>
          <w:rFonts w:ascii="Arial" w:hAnsi="Arial" w:cs="Arial"/>
          <w:lang w:val="en"/>
        </w:rPr>
        <w:t xml:space="preserve"> </w:t>
      </w:r>
    </w:p>
    <w:p w:rsidR="001079E3" w:rsidRDefault="001079E3" w:rsidP="00302A12">
      <w:pPr>
        <w:autoSpaceDE w:val="0"/>
        <w:autoSpaceDN w:val="0"/>
        <w:adjustRightInd w:val="0"/>
        <w:spacing w:after="0" w:line="240" w:lineRule="auto"/>
        <w:ind w:firstLine="708"/>
        <w:jc w:val="both"/>
        <w:rPr>
          <w:rFonts w:ascii="Arial" w:hAnsi="Arial" w:cs="Arial"/>
          <w:lang w:val="en"/>
        </w:rPr>
      </w:pPr>
      <w:r>
        <w:rPr>
          <w:rFonts w:ascii="Arial" w:hAnsi="Arial" w:cs="Arial"/>
          <w:lang w:val="en"/>
        </w:rPr>
        <w:t xml:space="preserve">2) </w:t>
      </w:r>
      <w:r w:rsidR="00302A12" w:rsidRPr="00A80C58">
        <w:rPr>
          <w:rFonts w:ascii="Arial" w:hAnsi="Arial" w:cs="Arial"/>
          <w:lang w:val="en"/>
        </w:rPr>
        <w:t xml:space="preserve">monitoring u jednostavnim </w:t>
      </w:r>
      <w:r w:rsidR="004425BE" w:rsidRPr="00A80C58">
        <w:rPr>
          <w:rFonts w:ascii="Arial" w:hAnsi="Arial" w:cs="Arial"/>
          <w:lang w:val="en"/>
        </w:rPr>
        <w:t>nabavkama</w:t>
      </w:r>
      <w:r w:rsidR="00F80070">
        <w:rPr>
          <w:rFonts w:ascii="Arial" w:hAnsi="Arial" w:cs="Arial"/>
          <w:lang w:val="en"/>
        </w:rPr>
        <w:t>;</w:t>
      </w:r>
    </w:p>
    <w:p w:rsidR="001079E3" w:rsidRPr="008A4C10" w:rsidRDefault="001079E3" w:rsidP="001079E3">
      <w:pPr>
        <w:autoSpaceDE w:val="0"/>
        <w:autoSpaceDN w:val="0"/>
        <w:adjustRightInd w:val="0"/>
        <w:spacing w:after="0" w:line="240" w:lineRule="auto"/>
        <w:ind w:firstLine="708"/>
        <w:jc w:val="both"/>
        <w:rPr>
          <w:rFonts w:ascii="Arial" w:hAnsi="Arial" w:cs="Arial"/>
          <w:lang w:val="en"/>
        </w:rPr>
      </w:pPr>
      <w:r>
        <w:rPr>
          <w:rFonts w:ascii="Arial" w:hAnsi="Arial" w:cs="Arial"/>
          <w:lang w:val="en"/>
        </w:rPr>
        <w:t xml:space="preserve">3) </w:t>
      </w:r>
      <w:r w:rsidR="004425BE">
        <w:rPr>
          <w:rFonts w:ascii="Arial" w:hAnsi="Arial" w:cs="Arial"/>
          <w:lang w:val="en"/>
        </w:rPr>
        <w:t>podnošenje zahtjeva za pokretanje prekršajnog postupka</w:t>
      </w:r>
      <w:r>
        <w:rPr>
          <w:rFonts w:ascii="Arial" w:hAnsi="Arial" w:cs="Arial"/>
          <w:lang w:val="en"/>
        </w:rPr>
        <w:t xml:space="preserve"> za prekršaje propisane ovim </w:t>
      </w:r>
      <w:r w:rsidRPr="008A4C10">
        <w:rPr>
          <w:rFonts w:ascii="Arial" w:hAnsi="Arial" w:cs="Arial"/>
          <w:lang w:val="en"/>
        </w:rPr>
        <w:t>zakonom, inicira sprovođenje drugih odgovarajučih postupaka pred nadležnim organima kada na osnovu nadzora ili monitoringa uoči nepravilnosti u primjeni propisa u javnim nabavkama</w:t>
      </w:r>
      <w:r w:rsidR="00F80070">
        <w:rPr>
          <w:rFonts w:ascii="Arial" w:hAnsi="Arial" w:cs="Arial"/>
          <w:lang w:val="en"/>
        </w:rPr>
        <w:t>;</w:t>
      </w:r>
    </w:p>
    <w:p w:rsidR="001079E3" w:rsidRPr="008A4C10" w:rsidRDefault="001079E3" w:rsidP="001079E3">
      <w:pPr>
        <w:autoSpaceDE w:val="0"/>
        <w:autoSpaceDN w:val="0"/>
        <w:adjustRightInd w:val="0"/>
        <w:spacing w:after="0" w:line="240" w:lineRule="auto"/>
        <w:ind w:firstLine="708"/>
        <w:jc w:val="both"/>
        <w:rPr>
          <w:rFonts w:ascii="Arial" w:hAnsi="Arial" w:cs="Arial"/>
          <w:lang w:val="en"/>
        </w:rPr>
      </w:pPr>
      <w:r w:rsidRPr="008A4C10">
        <w:rPr>
          <w:rFonts w:ascii="Arial" w:hAnsi="Arial" w:cs="Arial"/>
          <w:lang w:val="en"/>
        </w:rPr>
        <w:t xml:space="preserve">4) obavještava nadležne organe o </w:t>
      </w:r>
      <w:r w:rsidR="008A4C10" w:rsidRPr="008A4C10">
        <w:rPr>
          <w:rFonts w:ascii="Arial" w:hAnsi="Arial" w:cs="Arial"/>
          <w:lang w:val="en"/>
        </w:rPr>
        <w:t>postojanju sumnje u vezi sa</w:t>
      </w:r>
      <w:r w:rsidRPr="008A4C10">
        <w:rPr>
          <w:rFonts w:ascii="Arial" w:hAnsi="Arial" w:cs="Arial"/>
          <w:lang w:val="en"/>
        </w:rPr>
        <w:t xml:space="preserve"> koruptivnim radnjama;</w:t>
      </w:r>
    </w:p>
    <w:p w:rsidR="00CC7988" w:rsidRPr="008A4C10" w:rsidRDefault="00CC7988" w:rsidP="008A6B4B">
      <w:pPr>
        <w:autoSpaceDE w:val="0"/>
        <w:autoSpaceDN w:val="0"/>
        <w:adjustRightInd w:val="0"/>
        <w:spacing w:after="0" w:line="240" w:lineRule="auto"/>
        <w:ind w:firstLine="708"/>
        <w:jc w:val="both"/>
        <w:rPr>
          <w:rFonts w:ascii="Arial" w:hAnsi="Arial" w:cs="Arial"/>
          <w:lang w:val="en"/>
        </w:rPr>
      </w:pPr>
    </w:p>
    <w:p w:rsidR="008A6B4B" w:rsidRPr="008A4C10" w:rsidRDefault="001079E3" w:rsidP="008A6B4B">
      <w:pPr>
        <w:autoSpaceDE w:val="0"/>
        <w:autoSpaceDN w:val="0"/>
        <w:adjustRightInd w:val="0"/>
        <w:spacing w:after="0" w:line="240" w:lineRule="auto"/>
        <w:ind w:firstLine="708"/>
        <w:jc w:val="both"/>
        <w:rPr>
          <w:rFonts w:ascii="Arial" w:hAnsi="Arial" w:cs="Arial"/>
          <w:lang w:val="en"/>
        </w:rPr>
      </w:pPr>
      <w:r w:rsidRPr="008A4C10">
        <w:rPr>
          <w:rFonts w:ascii="Arial" w:hAnsi="Arial" w:cs="Arial"/>
          <w:lang w:val="en"/>
        </w:rPr>
        <w:t>Mijenja se t</w:t>
      </w:r>
      <w:r w:rsidR="005E4BF7" w:rsidRPr="008A4C10">
        <w:rPr>
          <w:rFonts w:ascii="Arial" w:hAnsi="Arial" w:cs="Arial"/>
          <w:lang w:val="en"/>
        </w:rPr>
        <w:t xml:space="preserve">ačka 10 </w:t>
      </w:r>
      <w:r w:rsidR="008A6B4B" w:rsidRPr="008A4C10">
        <w:rPr>
          <w:rFonts w:ascii="Arial" w:hAnsi="Arial" w:cs="Arial"/>
          <w:lang w:val="en"/>
        </w:rPr>
        <w:t>i glasi:</w:t>
      </w:r>
    </w:p>
    <w:p w:rsidR="005E4BF7" w:rsidRPr="008A4C10" w:rsidRDefault="008A6B4B" w:rsidP="008A6B4B">
      <w:pPr>
        <w:autoSpaceDE w:val="0"/>
        <w:autoSpaceDN w:val="0"/>
        <w:adjustRightInd w:val="0"/>
        <w:spacing w:after="0" w:line="240" w:lineRule="auto"/>
        <w:ind w:firstLine="708"/>
        <w:jc w:val="both"/>
        <w:rPr>
          <w:rFonts w:ascii="Arial" w:hAnsi="Arial" w:cs="Arial"/>
          <w:lang w:val="en"/>
        </w:rPr>
      </w:pPr>
      <w:r w:rsidRPr="008A4C10">
        <w:rPr>
          <w:rFonts w:ascii="Arial" w:hAnsi="Arial" w:cs="Arial"/>
          <w:lang w:val="en"/>
        </w:rPr>
        <w:t>“Omogućava</w:t>
      </w:r>
      <w:r w:rsidR="001079E3" w:rsidRPr="008A4C10">
        <w:rPr>
          <w:rFonts w:ascii="Arial" w:hAnsi="Arial" w:cs="Arial"/>
          <w:lang w:val="en"/>
        </w:rPr>
        <w:t xml:space="preserve"> </w:t>
      </w:r>
      <w:r w:rsidRPr="008A4C10">
        <w:rPr>
          <w:rFonts w:ascii="Arial" w:hAnsi="Arial" w:cs="Arial"/>
          <w:lang w:val="en"/>
        </w:rPr>
        <w:t>objavljivanje planova nabavki, tenderskih dokumentacija, odluka i drugih akata naručilaca donesenih u postupku javne nabavke, uključujući i njihove izmjene, ugovore o javnoj nabavci i okvirne sporazume, izmjene ugovora</w:t>
      </w:r>
      <w:r w:rsidR="0086290E">
        <w:rPr>
          <w:rFonts w:ascii="Arial" w:hAnsi="Arial" w:cs="Arial"/>
          <w:lang w:val="en"/>
        </w:rPr>
        <w:t xml:space="preserve">, </w:t>
      </w:r>
      <w:r w:rsidRPr="008A4C10">
        <w:rPr>
          <w:rFonts w:ascii="Arial" w:hAnsi="Arial" w:cs="Arial"/>
          <w:lang w:val="en"/>
        </w:rPr>
        <w:t>obavještenja o podnijetoj žalbi</w:t>
      </w:r>
      <w:r w:rsidR="0086290E">
        <w:rPr>
          <w:rFonts w:ascii="Arial" w:hAnsi="Arial" w:cs="Arial"/>
          <w:lang w:val="en"/>
        </w:rPr>
        <w:t>,</w:t>
      </w:r>
      <w:r w:rsidR="0086290E" w:rsidRPr="0086290E">
        <w:t xml:space="preserve"> </w:t>
      </w:r>
      <w:r w:rsidR="0086290E" w:rsidRPr="0086290E">
        <w:rPr>
          <w:rFonts w:ascii="Arial" w:hAnsi="Arial" w:cs="Arial"/>
          <w:lang w:val="en"/>
        </w:rPr>
        <w:t>kao i o</w:t>
      </w:r>
      <w:r w:rsidR="0086290E">
        <w:rPr>
          <w:rFonts w:ascii="Arial" w:hAnsi="Arial" w:cs="Arial"/>
          <w:lang w:val="en"/>
        </w:rPr>
        <w:t>bavještavanje o</w:t>
      </w:r>
      <w:r w:rsidR="0086290E" w:rsidRPr="0086290E">
        <w:rPr>
          <w:rFonts w:ascii="Arial" w:hAnsi="Arial" w:cs="Arial"/>
          <w:lang w:val="en"/>
        </w:rPr>
        <w:t xml:space="preserve"> nepravilnostima sa obilježjima korupcije, koje su utvrđene putem automatskih mehanizama detekcije u okviru ESJN-a (red flag)</w:t>
      </w:r>
      <w:r w:rsidRPr="008A4C10">
        <w:rPr>
          <w:rFonts w:ascii="Arial" w:hAnsi="Arial" w:cs="Arial"/>
          <w:lang w:val="en"/>
        </w:rPr>
        <w:t>;</w:t>
      </w:r>
      <w:r w:rsidR="008A4C10">
        <w:rPr>
          <w:rFonts w:ascii="Arial" w:hAnsi="Arial" w:cs="Arial"/>
          <w:lang w:val="en"/>
        </w:rPr>
        <w:t>”</w:t>
      </w:r>
    </w:p>
    <w:p w:rsidR="00FD2E3F" w:rsidRPr="008A4C10" w:rsidRDefault="00FD2E3F" w:rsidP="00FD2E3F">
      <w:pPr>
        <w:autoSpaceDE w:val="0"/>
        <w:autoSpaceDN w:val="0"/>
        <w:adjustRightInd w:val="0"/>
        <w:spacing w:after="0" w:line="240" w:lineRule="auto"/>
        <w:jc w:val="both"/>
        <w:rPr>
          <w:rFonts w:ascii="Arial" w:hAnsi="Arial" w:cs="Arial"/>
          <w:lang w:val="en"/>
        </w:rPr>
      </w:pPr>
    </w:p>
    <w:p w:rsidR="00FD2E3F" w:rsidRPr="008A4C10" w:rsidRDefault="0039248E" w:rsidP="00FD2E3F">
      <w:pPr>
        <w:autoSpaceDE w:val="0"/>
        <w:autoSpaceDN w:val="0"/>
        <w:adjustRightInd w:val="0"/>
        <w:spacing w:after="0" w:line="240" w:lineRule="auto"/>
        <w:jc w:val="center"/>
        <w:rPr>
          <w:rFonts w:ascii="Arial" w:hAnsi="Arial" w:cs="Arial"/>
          <w:b/>
          <w:bCs/>
          <w:lang w:val="en"/>
        </w:rPr>
      </w:pPr>
      <w:bookmarkStart w:id="2" w:name="_Hlk209961890"/>
      <w:r w:rsidRPr="008A4C10">
        <w:rPr>
          <w:rFonts w:ascii="Arial" w:hAnsi="Arial" w:cs="Arial"/>
          <w:b/>
          <w:bCs/>
          <w:lang w:val="en"/>
        </w:rPr>
        <w:t xml:space="preserve">Član </w:t>
      </w:r>
      <w:r w:rsidR="008A4C10" w:rsidRPr="008A4C10">
        <w:rPr>
          <w:rFonts w:ascii="Arial" w:hAnsi="Arial" w:cs="Arial"/>
          <w:b/>
          <w:bCs/>
          <w:lang w:val="en"/>
        </w:rPr>
        <w:t>6</w:t>
      </w:r>
    </w:p>
    <w:bookmarkEnd w:id="2"/>
    <w:p w:rsidR="005D5343" w:rsidRPr="00A80C58" w:rsidRDefault="005D5343" w:rsidP="00FD2E3F">
      <w:pPr>
        <w:autoSpaceDE w:val="0"/>
        <w:autoSpaceDN w:val="0"/>
        <w:adjustRightInd w:val="0"/>
        <w:spacing w:after="0" w:line="240" w:lineRule="auto"/>
        <w:jc w:val="center"/>
        <w:rPr>
          <w:rFonts w:ascii="Arial" w:hAnsi="Arial" w:cs="Arial"/>
          <w:lang w:val="en"/>
        </w:rPr>
      </w:pPr>
    </w:p>
    <w:p w:rsidR="008A6B4B" w:rsidRDefault="008A6B4B" w:rsidP="008A6B4B">
      <w:pPr>
        <w:autoSpaceDE w:val="0"/>
        <w:autoSpaceDN w:val="0"/>
        <w:adjustRightInd w:val="0"/>
        <w:spacing w:after="0" w:line="240" w:lineRule="auto"/>
        <w:rPr>
          <w:rFonts w:ascii="Arial" w:hAnsi="Arial" w:cs="Arial"/>
          <w:lang w:val="en"/>
        </w:rPr>
      </w:pPr>
      <w:r w:rsidRPr="00340E33">
        <w:rPr>
          <w:rFonts w:ascii="Arial" w:hAnsi="Arial" w:cs="Arial"/>
          <w:lang w:val="en"/>
        </w:rPr>
        <w:t>Član 47 mijenja se i glasi:</w:t>
      </w:r>
    </w:p>
    <w:p w:rsidR="00F35544" w:rsidRPr="00795D29" w:rsidRDefault="00597143" w:rsidP="00330B3D">
      <w:pPr>
        <w:autoSpaceDE w:val="0"/>
        <w:autoSpaceDN w:val="0"/>
        <w:adjustRightInd w:val="0"/>
        <w:spacing w:after="0" w:line="240" w:lineRule="auto"/>
        <w:jc w:val="center"/>
        <w:rPr>
          <w:rFonts w:ascii="Arial" w:hAnsi="Arial" w:cs="Arial"/>
          <w:b/>
          <w:lang w:val="en"/>
        </w:rPr>
      </w:pPr>
      <w:r>
        <w:rPr>
          <w:rFonts w:ascii="Arial" w:hAnsi="Arial" w:cs="Arial"/>
          <w:lang w:val="en"/>
        </w:rPr>
        <w:t>“</w:t>
      </w:r>
      <w:r w:rsidR="00D21BDE" w:rsidRPr="00795D29">
        <w:rPr>
          <w:rFonts w:ascii="Arial" w:hAnsi="Arial" w:cs="Arial"/>
          <w:b/>
          <w:lang w:val="en"/>
        </w:rPr>
        <w:t>Lica na poslovima javnih nabavki</w:t>
      </w:r>
    </w:p>
    <w:p w:rsidR="0097684D" w:rsidRDefault="00795D29" w:rsidP="00597143">
      <w:pPr>
        <w:autoSpaceDE w:val="0"/>
        <w:autoSpaceDN w:val="0"/>
        <w:adjustRightInd w:val="0"/>
        <w:spacing w:after="0" w:line="240" w:lineRule="auto"/>
        <w:jc w:val="center"/>
        <w:rPr>
          <w:rFonts w:ascii="Arial" w:hAnsi="Arial" w:cs="Arial"/>
          <w:b/>
          <w:lang w:val="en"/>
        </w:rPr>
      </w:pPr>
      <w:r w:rsidRPr="00795D29">
        <w:rPr>
          <w:rFonts w:ascii="Arial" w:hAnsi="Arial" w:cs="Arial"/>
          <w:b/>
          <w:lang w:val="en"/>
        </w:rPr>
        <w:t>Član 47</w:t>
      </w:r>
    </w:p>
    <w:p w:rsidR="00795D29" w:rsidRPr="00795D29" w:rsidRDefault="00795D29" w:rsidP="00597143">
      <w:pPr>
        <w:autoSpaceDE w:val="0"/>
        <w:autoSpaceDN w:val="0"/>
        <w:adjustRightInd w:val="0"/>
        <w:spacing w:after="0" w:line="240" w:lineRule="auto"/>
        <w:jc w:val="center"/>
        <w:rPr>
          <w:rFonts w:ascii="Arial" w:hAnsi="Arial" w:cs="Arial"/>
          <w:b/>
          <w:lang w:val="en"/>
        </w:rPr>
      </w:pPr>
    </w:p>
    <w:p w:rsidR="008A6B4B" w:rsidRPr="00340E33" w:rsidRDefault="008A6B4B" w:rsidP="008A4C10">
      <w:pPr>
        <w:autoSpaceDE w:val="0"/>
        <w:autoSpaceDN w:val="0"/>
        <w:adjustRightInd w:val="0"/>
        <w:spacing w:after="0" w:line="240" w:lineRule="auto"/>
        <w:ind w:firstLine="720"/>
        <w:jc w:val="both"/>
        <w:rPr>
          <w:rFonts w:ascii="Arial" w:hAnsi="Arial" w:cs="Arial"/>
          <w:lang w:val="en"/>
        </w:rPr>
      </w:pPr>
      <w:r w:rsidRPr="00340E33">
        <w:rPr>
          <w:rFonts w:ascii="Arial" w:hAnsi="Arial" w:cs="Arial"/>
          <w:lang w:val="en"/>
        </w:rPr>
        <w:t xml:space="preserve">Naručilac je dužan da odredi </w:t>
      </w:r>
      <w:r w:rsidR="00597143">
        <w:rPr>
          <w:rFonts w:ascii="Arial" w:hAnsi="Arial" w:cs="Arial"/>
          <w:lang w:val="en"/>
        </w:rPr>
        <w:t xml:space="preserve">jednog </w:t>
      </w:r>
      <w:r>
        <w:rPr>
          <w:rFonts w:ascii="Arial" w:hAnsi="Arial" w:cs="Arial"/>
          <w:lang w:val="en"/>
        </w:rPr>
        <w:t>ovlašćeno</w:t>
      </w:r>
      <w:r w:rsidR="00597143">
        <w:rPr>
          <w:rFonts w:ascii="Arial" w:hAnsi="Arial" w:cs="Arial"/>
          <w:lang w:val="en"/>
        </w:rPr>
        <w:t xml:space="preserve">g službenika za javne nabavke </w:t>
      </w:r>
      <w:r w:rsidRPr="00340E33">
        <w:rPr>
          <w:rFonts w:ascii="Arial" w:hAnsi="Arial" w:cs="Arial"/>
          <w:lang w:val="en"/>
        </w:rPr>
        <w:t>iz reda zaposlenih, odnosno lice koje je angažovano za poslove javnih nabavki u skladu sa zakonom.</w:t>
      </w:r>
    </w:p>
    <w:p w:rsidR="008A6B4B" w:rsidRPr="00330B3D" w:rsidRDefault="00597143" w:rsidP="005F24A8">
      <w:pPr>
        <w:autoSpaceDE w:val="0"/>
        <w:autoSpaceDN w:val="0"/>
        <w:adjustRightInd w:val="0"/>
        <w:spacing w:after="0" w:line="240" w:lineRule="auto"/>
        <w:ind w:firstLine="720"/>
        <w:jc w:val="both"/>
        <w:rPr>
          <w:rFonts w:ascii="Arial" w:hAnsi="Arial" w:cs="Arial"/>
          <w:color w:val="000000" w:themeColor="text1"/>
          <w:lang w:val="en"/>
        </w:rPr>
      </w:pPr>
      <w:r w:rsidRPr="00330B3D">
        <w:rPr>
          <w:rFonts w:ascii="Arial" w:hAnsi="Arial" w:cs="Arial"/>
          <w:color w:val="000000" w:themeColor="text1"/>
          <w:lang w:val="en"/>
        </w:rPr>
        <w:t>Lice iz stava 1 ovog člana</w:t>
      </w:r>
      <w:r w:rsidR="008A6B4B" w:rsidRPr="00330B3D">
        <w:rPr>
          <w:rFonts w:ascii="Arial" w:hAnsi="Arial" w:cs="Arial"/>
          <w:color w:val="000000" w:themeColor="text1"/>
          <w:lang w:val="en"/>
        </w:rPr>
        <w:t xml:space="preserve"> </w:t>
      </w:r>
      <w:r w:rsidR="004C2218" w:rsidRPr="00330B3D">
        <w:rPr>
          <w:rFonts w:ascii="Arial" w:hAnsi="Arial" w:cs="Arial"/>
          <w:color w:val="000000" w:themeColor="text1"/>
          <w:lang w:val="en"/>
        </w:rPr>
        <w:t xml:space="preserve">i druga lica koja obavljaju poslove javnih nabavki </w:t>
      </w:r>
      <w:r w:rsidR="008A6B4B" w:rsidRPr="00330B3D">
        <w:rPr>
          <w:rFonts w:ascii="Arial" w:hAnsi="Arial" w:cs="Arial"/>
          <w:color w:val="000000" w:themeColor="text1"/>
          <w:lang w:val="en"/>
        </w:rPr>
        <w:t>mora</w:t>
      </w:r>
      <w:r w:rsidR="004C2218" w:rsidRPr="00330B3D">
        <w:rPr>
          <w:rFonts w:ascii="Arial" w:hAnsi="Arial" w:cs="Arial"/>
          <w:color w:val="000000" w:themeColor="text1"/>
          <w:lang w:val="en"/>
        </w:rPr>
        <w:t>ju</w:t>
      </w:r>
      <w:r w:rsidR="008A6B4B" w:rsidRPr="00330B3D">
        <w:rPr>
          <w:rFonts w:ascii="Arial" w:hAnsi="Arial" w:cs="Arial"/>
          <w:color w:val="000000" w:themeColor="text1"/>
          <w:lang w:val="en"/>
        </w:rPr>
        <w:t xml:space="preserve"> imati završen VI nivo nacionalnog okvira kvalifikacije i sertifikat o položenom stručnom ispitu za rad na poslovima javnih nabavki.</w:t>
      </w:r>
    </w:p>
    <w:p w:rsidR="004C2218" w:rsidRDefault="004C2218" w:rsidP="008A4C10">
      <w:pPr>
        <w:autoSpaceDE w:val="0"/>
        <w:autoSpaceDN w:val="0"/>
        <w:adjustRightInd w:val="0"/>
        <w:spacing w:after="0" w:line="240" w:lineRule="auto"/>
        <w:ind w:firstLine="720"/>
        <w:jc w:val="both"/>
        <w:rPr>
          <w:rFonts w:ascii="Arial" w:hAnsi="Arial" w:cs="Arial"/>
          <w:lang w:val="en"/>
        </w:rPr>
      </w:pPr>
      <w:r w:rsidRPr="00330B3D">
        <w:rPr>
          <w:rFonts w:ascii="Arial" w:hAnsi="Arial" w:cs="Arial"/>
          <w:color w:val="000000" w:themeColor="text1"/>
          <w:lang w:val="en"/>
        </w:rPr>
        <w:t>Ovlašćeni s</w:t>
      </w:r>
      <w:r w:rsidR="008A6B4B" w:rsidRPr="00330B3D">
        <w:rPr>
          <w:rFonts w:ascii="Arial" w:hAnsi="Arial" w:cs="Arial"/>
          <w:color w:val="000000" w:themeColor="text1"/>
          <w:lang w:val="en"/>
        </w:rPr>
        <w:t xml:space="preserve">lužbenik za javne nabavke </w:t>
      </w:r>
      <w:r w:rsidRPr="00330B3D">
        <w:rPr>
          <w:rFonts w:ascii="Arial" w:hAnsi="Arial" w:cs="Arial"/>
          <w:color w:val="000000" w:themeColor="text1"/>
          <w:lang w:val="en"/>
        </w:rPr>
        <w:t>kreira</w:t>
      </w:r>
      <w:r w:rsidR="008A6B4B" w:rsidRPr="00330B3D">
        <w:rPr>
          <w:rFonts w:ascii="Arial" w:hAnsi="Arial" w:cs="Arial"/>
          <w:color w:val="000000" w:themeColor="text1"/>
          <w:lang w:val="en"/>
        </w:rPr>
        <w:t xml:space="preserve"> plan javnih </w:t>
      </w:r>
      <w:r w:rsidR="008A6B4B" w:rsidRPr="00340E33">
        <w:rPr>
          <w:rFonts w:ascii="Arial" w:hAnsi="Arial" w:cs="Arial"/>
          <w:lang w:val="en"/>
        </w:rPr>
        <w:t>nabavki, izdaje zainteresovanim privrednim subjektima dio tenderske dokumentacije koji sadrži tajne podatke u skladu sa zakonom, vodi evidenciju javnih nabavki, sačinjava izvještaje o sprovedenim postupcima javnih nabavki</w:t>
      </w:r>
      <w:r>
        <w:rPr>
          <w:rFonts w:ascii="Arial" w:hAnsi="Arial" w:cs="Arial"/>
          <w:lang w:val="en"/>
        </w:rPr>
        <w:t>.</w:t>
      </w:r>
    </w:p>
    <w:p w:rsidR="004C2218" w:rsidRPr="00340E33" w:rsidRDefault="004C2218" w:rsidP="008A4C10">
      <w:pPr>
        <w:autoSpaceDE w:val="0"/>
        <w:autoSpaceDN w:val="0"/>
        <w:adjustRightInd w:val="0"/>
        <w:spacing w:after="0" w:line="240" w:lineRule="auto"/>
        <w:ind w:firstLine="720"/>
        <w:jc w:val="both"/>
        <w:rPr>
          <w:rFonts w:ascii="Arial" w:hAnsi="Arial" w:cs="Arial"/>
          <w:lang w:val="en"/>
        </w:rPr>
      </w:pPr>
      <w:r>
        <w:rPr>
          <w:rFonts w:ascii="Arial" w:hAnsi="Arial" w:cs="Arial"/>
          <w:lang w:val="en"/>
        </w:rPr>
        <w:t>Lica koja kod naručioca obavljaju poslove javnih nabavki odgovorna su ovlaščenom službeniku za javne nabavke i obav</w:t>
      </w:r>
      <w:r w:rsidR="00330B3D">
        <w:rPr>
          <w:rFonts w:ascii="Arial" w:hAnsi="Arial" w:cs="Arial"/>
          <w:lang w:val="en"/>
        </w:rPr>
        <w:t>l</w:t>
      </w:r>
      <w:r>
        <w:rPr>
          <w:rFonts w:ascii="Arial" w:hAnsi="Arial" w:cs="Arial"/>
          <w:lang w:val="en"/>
        </w:rPr>
        <w:t>jaju</w:t>
      </w:r>
      <w:r w:rsidRPr="004C2218">
        <w:t xml:space="preserve"> </w:t>
      </w:r>
      <w:r w:rsidRPr="004C2218">
        <w:rPr>
          <w:rFonts w:ascii="Arial" w:hAnsi="Arial" w:cs="Arial"/>
          <w:lang w:val="en"/>
        </w:rPr>
        <w:t>administrativne poslove u realizaciji postupka javne nabavke i druge poslove u skladu sa ovim zakonom i podzakonskim aktima.</w:t>
      </w:r>
    </w:p>
    <w:p w:rsidR="00F520A0" w:rsidRDefault="008A6B4B" w:rsidP="008A4C10">
      <w:pPr>
        <w:autoSpaceDE w:val="0"/>
        <w:autoSpaceDN w:val="0"/>
        <w:adjustRightInd w:val="0"/>
        <w:spacing w:after="0" w:line="240" w:lineRule="auto"/>
        <w:ind w:firstLine="720"/>
        <w:jc w:val="both"/>
        <w:rPr>
          <w:rFonts w:ascii="Arial" w:hAnsi="Arial" w:cs="Arial"/>
          <w:lang w:val="en"/>
        </w:rPr>
      </w:pPr>
      <w:r w:rsidRPr="00340E33">
        <w:rPr>
          <w:rFonts w:ascii="Arial" w:hAnsi="Arial" w:cs="Arial"/>
          <w:lang w:val="en"/>
        </w:rPr>
        <w:t xml:space="preserve">Naručilac je dužan da Ministarstvu dostavi rješenje o određivanju </w:t>
      </w:r>
      <w:r w:rsidR="008D1B8C">
        <w:rPr>
          <w:rFonts w:ascii="Arial" w:hAnsi="Arial" w:cs="Arial"/>
          <w:lang w:val="en"/>
        </w:rPr>
        <w:t xml:space="preserve">ovlašćenog </w:t>
      </w:r>
      <w:r w:rsidRPr="00340E33">
        <w:rPr>
          <w:rFonts w:ascii="Arial" w:hAnsi="Arial" w:cs="Arial"/>
          <w:lang w:val="en"/>
        </w:rPr>
        <w:t>službenika za javne nabavke</w:t>
      </w:r>
      <w:r w:rsidR="00F80070">
        <w:rPr>
          <w:rFonts w:ascii="Arial" w:hAnsi="Arial" w:cs="Arial"/>
          <w:lang w:val="en"/>
        </w:rPr>
        <w:t>, kao i podatke o drugim licima iz stava 3 ovog člana</w:t>
      </w:r>
      <w:r w:rsidRPr="00340E33">
        <w:rPr>
          <w:rFonts w:ascii="Arial" w:hAnsi="Arial" w:cs="Arial"/>
          <w:lang w:val="en"/>
        </w:rPr>
        <w:t>.</w:t>
      </w:r>
    </w:p>
    <w:p w:rsidR="008A6B4B" w:rsidRPr="00340E33" w:rsidRDefault="00F520A0" w:rsidP="008A4C10">
      <w:pPr>
        <w:autoSpaceDE w:val="0"/>
        <w:autoSpaceDN w:val="0"/>
        <w:adjustRightInd w:val="0"/>
        <w:spacing w:after="0" w:line="240" w:lineRule="auto"/>
        <w:ind w:firstLine="720"/>
        <w:jc w:val="both"/>
        <w:rPr>
          <w:rFonts w:ascii="Arial" w:hAnsi="Arial" w:cs="Arial"/>
          <w:lang w:val="en"/>
        </w:rPr>
      </w:pPr>
      <w:r>
        <w:rPr>
          <w:rFonts w:ascii="Arial" w:hAnsi="Arial" w:cs="Arial"/>
          <w:lang w:val="en"/>
        </w:rPr>
        <w:t>Ovlašćeni službenik za javne nabavke se stara o ispravnosti i svim uočenim nepravilnostima u javnim nabavkama kod naručioca.</w:t>
      </w:r>
      <w:r w:rsidR="00330B3D">
        <w:rPr>
          <w:rFonts w:ascii="Arial" w:hAnsi="Arial" w:cs="Arial"/>
          <w:lang w:val="en"/>
        </w:rPr>
        <w:t>”</w:t>
      </w:r>
    </w:p>
    <w:p w:rsidR="008A6B4B" w:rsidRPr="00340E33" w:rsidRDefault="008A6B4B" w:rsidP="008A6B4B">
      <w:pPr>
        <w:autoSpaceDE w:val="0"/>
        <w:autoSpaceDN w:val="0"/>
        <w:adjustRightInd w:val="0"/>
        <w:spacing w:after="0" w:line="240" w:lineRule="auto"/>
        <w:jc w:val="both"/>
        <w:rPr>
          <w:rFonts w:ascii="Arial" w:hAnsi="Arial" w:cs="Arial"/>
          <w:lang w:val="en"/>
        </w:rPr>
      </w:pPr>
    </w:p>
    <w:p w:rsidR="008A6B4B" w:rsidRDefault="008A6B4B" w:rsidP="00F05EE6">
      <w:pPr>
        <w:autoSpaceDE w:val="0"/>
        <w:autoSpaceDN w:val="0"/>
        <w:adjustRightInd w:val="0"/>
        <w:spacing w:after="0" w:line="240" w:lineRule="auto"/>
        <w:ind w:firstLine="708"/>
        <w:jc w:val="both"/>
        <w:rPr>
          <w:rFonts w:ascii="Arial" w:hAnsi="Arial" w:cs="Arial"/>
          <w:lang w:val="en"/>
        </w:rPr>
      </w:pPr>
    </w:p>
    <w:p w:rsidR="008A6B4B" w:rsidRDefault="008A6B4B" w:rsidP="00F05EE6">
      <w:pPr>
        <w:autoSpaceDE w:val="0"/>
        <w:autoSpaceDN w:val="0"/>
        <w:adjustRightInd w:val="0"/>
        <w:spacing w:after="0" w:line="240" w:lineRule="auto"/>
        <w:ind w:firstLine="708"/>
        <w:jc w:val="both"/>
        <w:rPr>
          <w:rFonts w:ascii="Arial" w:hAnsi="Arial" w:cs="Arial"/>
          <w:lang w:val="en"/>
        </w:rPr>
      </w:pPr>
    </w:p>
    <w:p w:rsidR="004C2218" w:rsidRDefault="004C2218" w:rsidP="004C2218">
      <w:pPr>
        <w:autoSpaceDE w:val="0"/>
        <w:autoSpaceDN w:val="0"/>
        <w:adjustRightInd w:val="0"/>
        <w:spacing w:after="0" w:line="240" w:lineRule="auto"/>
        <w:jc w:val="center"/>
        <w:rPr>
          <w:rFonts w:ascii="Arial" w:hAnsi="Arial" w:cs="Arial"/>
          <w:b/>
          <w:bCs/>
          <w:lang w:val="en"/>
        </w:rPr>
      </w:pPr>
      <w:r w:rsidRPr="00A80C58">
        <w:rPr>
          <w:rFonts w:ascii="Arial" w:hAnsi="Arial" w:cs="Arial"/>
          <w:b/>
          <w:bCs/>
          <w:lang w:val="en"/>
        </w:rPr>
        <w:lastRenderedPageBreak/>
        <w:t xml:space="preserve">Član </w:t>
      </w:r>
      <w:r w:rsidR="008A4C10">
        <w:rPr>
          <w:rFonts w:ascii="Arial" w:hAnsi="Arial" w:cs="Arial"/>
          <w:b/>
          <w:bCs/>
          <w:lang w:val="en"/>
        </w:rPr>
        <w:t>7</w:t>
      </w:r>
    </w:p>
    <w:p w:rsidR="007D5DB8" w:rsidRDefault="007D5DB8" w:rsidP="004C2218">
      <w:pPr>
        <w:autoSpaceDE w:val="0"/>
        <w:autoSpaceDN w:val="0"/>
        <w:adjustRightInd w:val="0"/>
        <w:spacing w:after="0" w:line="240" w:lineRule="auto"/>
        <w:jc w:val="center"/>
        <w:rPr>
          <w:rFonts w:ascii="Arial" w:hAnsi="Arial" w:cs="Arial"/>
          <w:b/>
          <w:bCs/>
          <w:lang w:val="en"/>
        </w:rPr>
      </w:pPr>
    </w:p>
    <w:p w:rsidR="007D5DB8" w:rsidRDefault="00F520A0" w:rsidP="008A4C10">
      <w:pPr>
        <w:autoSpaceDE w:val="0"/>
        <w:autoSpaceDN w:val="0"/>
        <w:adjustRightInd w:val="0"/>
        <w:spacing w:after="0" w:line="240" w:lineRule="auto"/>
        <w:ind w:firstLine="720"/>
        <w:rPr>
          <w:rFonts w:ascii="Arial" w:hAnsi="Arial" w:cs="Arial"/>
          <w:bCs/>
          <w:lang w:val="en"/>
        </w:rPr>
      </w:pPr>
      <w:r w:rsidRPr="00F520A0">
        <w:rPr>
          <w:rFonts w:ascii="Arial" w:hAnsi="Arial" w:cs="Arial"/>
          <w:bCs/>
          <w:lang w:val="en"/>
        </w:rPr>
        <w:t xml:space="preserve">U članu 48 </w:t>
      </w:r>
      <w:r>
        <w:rPr>
          <w:rFonts w:ascii="Arial" w:hAnsi="Arial" w:cs="Arial"/>
          <w:bCs/>
          <w:lang w:val="en"/>
        </w:rPr>
        <w:t>stav 3 se briše.</w:t>
      </w:r>
    </w:p>
    <w:p w:rsidR="00F80070" w:rsidRDefault="00F520A0" w:rsidP="00F80070">
      <w:pPr>
        <w:autoSpaceDE w:val="0"/>
        <w:autoSpaceDN w:val="0"/>
        <w:adjustRightInd w:val="0"/>
        <w:spacing w:after="0" w:line="240" w:lineRule="auto"/>
        <w:ind w:firstLine="720"/>
        <w:rPr>
          <w:rFonts w:ascii="Arial" w:hAnsi="Arial" w:cs="Arial"/>
          <w:bCs/>
          <w:lang w:val="en"/>
        </w:rPr>
      </w:pPr>
      <w:r>
        <w:rPr>
          <w:rFonts w:ascii="Arial" w:hAnsi="Arial" w:cs="Arial"/>
          <w:bCs/>
          <w:lang w:val="en"/>
        </w:rPr>
        <w:t>S</w:t>
      </w:r>
      <w:r w:rsidRPr="00F520A0">
        <w:rPr>
          <w:rFonts w:ascii="Arial" w:hAnsi="Arial" w:cs="Arial"/>
          <w:bCs/>
          <w:lang w:val="en"/>
        </w:rPr>
        <w:t xml:space="preserve">tav </w:t>
      </w:r>
      <w:r>
        <w:rPr>
          <w:rFonts w:ascii="Arial" w:hAnsi="Arial" w:cs="Arial"/>
          <w:bCs/>
          <w:lang w:val="en"/>
        </w:rPr>
        <w:t>4 se mijenja i glasi</w:t>
      </w:r>
      <w:r w:rsidR="00F80070">
        <w:rPr>
          <w:rFonts w:ascii="Arial" w:hAnsi="Arial" w:cs="Arial"/>
          <w:bCs/>
          <w:lang w:val="en"/>
        </w:rPr>
        <w:t>:</w:t>
      </w:r>
    </w:p>
    <w:p w:rsidR="00F520A0" w:rsidRPr="00F520A0" w:rsidRDefault="00F520A0" w:rsidP="00F80070">
      <w:pPr>
        <w:autoSpaceDE w:val="0"/>
        <w:autoSpaceDN w:val="0"/>
        <w:adjustRightInd w:val="0"/>
        <w:spacing w:after="0" w:line="240" w:lineRule="auto"/>
        <w:ind w:firstLine="720"/>
        <w:rPr>
          <w:rFonts w:ascii="Arial" w:hAnsi="Arial" w:cs="Arial"/>
          <w:bCs/>
          <w:lang w:val="en"/>
        </w:rPr>
      </w:pPr>
      <w:proofErr w:type="gramStart"/>
      <w:r>
        <w:rPr>
          <w:rFonts w:ascii="Arial" w:hAnsi="Arial" w:cs="Arial"/>
          <w:bCs/>
          <w:lang w:val="en"/>
        </w:rPr>
        <w:t>”Najmanje</w:t>
      </w:r>
      <w:proofErr w:type="gramEnd"/>
      <w:r>
        <w:rPr>
          <w:rFonts w:ascii="Arial" w:hAnsi="Arial" w:cs="Arial"/>
          <w:bCs/>
          <w:lang w:val="en"/>
        </w:rPr>
        <w:t xml:space="preserve"> jedan član komisije mora biti lice iz člana 47</w:t>
      </w:r>
      <w:r w:rsidR="008A4C10">
        <w:rPr>
          <w:rFonts w:ascii="Arial" w:hAnsi="Arial" w:cs="Arial"/>
          <w:bCs/>
          <w:lang w:val="en"/>
        </w:rPr>
        <w:t xml:space="preserve"> ovog zakona</w:t>
      </w:r>
      <w:r>
        <w:rPr>
          <w:rFonts w:ascii="Arial" w:hAnsi="Arial" w:cs="Arial"/>
          <w:bCs/>
          <w:lang w:val="en"/>
        </w:rPr>
        <w:t>.”</w:t>
      </w:r>
    </w:p>
    <w:p w:rsidR="008A6B4B" w:rsidRDefault="008A6B4B" w:rsidP="00F05EE6">
      <w:pPr>
        <w:autoSpaceDE w:val="0"/>
        <w:autoSpaceDN w:val="0"/>
        <w:adjustRightInd w:val="0"/>
        <w:spacing w:after="0" w:line="240" w:lineRule="auto"/>
        <w:ind w:firstLine="708"/>
        <w:jc w:val="both"/>
        <w:rPr>
          <w:rFonts w:ascii="Arial" w:hAnsi="Arial" w:cs="Arial"/>
          <w:lang w:val="en"/>
        </w:rPr>
      </w:pPr>
    </w:p>
    <w:p w:rsidR="008A6B4B" w:rsidRDefault="008A6B4B" w:rsidP="00F05EE6">
      <w:pPr>
        <w:autoSpaceDE w:val="0"/>
        <w:autoSpaceDN w:val="0"/>
        <w:adjustRightInd w:val="0"/>
        <w:spacing w:after="0" w:line="240" w:lineRule="auto"/>
        <w:ind w:firstLine="708"/>
        <w:jc w:val="both"/>
        <w:rPr>
          <w:rFonts w:ascii="Arial" w:hAnsi="Arial" w:cs="Arial"/>
          <w:lang w:val="en"/>
        </w:rPr>
      </w:pPr>
    </w:p>
    <w:p w:rsidR="00F520A0" w:rsidRDefault="00F520A0" w:rsidP="00F520A0">
      <w:pPr>
        <w:autoSpaceDE w:val="0"/>
        <w:autoSpaceDN w:val="0"/>
        <w:adjustRightInd w:val="0"/>
        <w:spacing w:after="0" w:line="240" w:lineRule="auto"/>
        <w:jc w:val="center"/>
        <w:rPr>
          <w:rFonts w:ascii="Arial" w:hAnsi="Arial" w:cs="Arial"/>
          <w:b/>
          <w:bCs/>
          <w:lang w:val="en"/>
        </w:rPr>
      </w:pPr>
      <w:r w:rsidRPr="00A80C58">
        <w:rPr>
          <w:rFonts w:ascii="Arial" w:hAnsi="Arial" w:cs="Arial"/>
          <w:b/>
          <w:bCs/>
          <w:lang w:val="en"/>
        </w:rPr>
        <w:t xml:space="preserve">Član </w:t>
      </w:r>
      <w:r w:rsidR="008A4C10">
        <w:rPr>
          <w:rFonts w:ascii="Arial" w:hAnsi="Arial" w:cs="Arial"/>
          <w:b/>
          <w:bCs/>
          <w:lang w:val="en"/>
        </w:rPr>
        <w:t>8</w:t>
      </w:r>
    </w:p>
    <w:p w:rsidR="008A6B4B" w:rsidRDefault="008A6B4B" w:rsidP="00F05EE6">
      <w:pPr>
        <w:autoSpaceDE w:val="0"/>
        <w:autoSpaceDN w:val="0"/>
        <w:adjustRightInd w:val="0"/>
        <w:spacing w:after="0" w:line="240" w:lineRule="auto"/>
        <w:ind w:firstLine="708"/>
        <w:jc w:val="both"/>
        <w:rPr>
          <w:rFonts w:ascii="Arial" w:hAnsi="Arial" w:cs="Arial"/>
          <w:lang w:val="en"/>
        </w:rPr>
      </w:pPr>
    </w:p>
    <w:p w:rsidR="00F05EE6" w:rsidRPr="00A80C58" w:rsidRDefault="00F05EE6" w:rsidP="00F05EE6">
      <w:pPr>
        <w:autoSpaceDE w:val="0"/>
        <w:autoSpaceDN w:val="0"/>
        <w:adjustRightInd w:val="0"/>
        <w:spacing w:after="0" w:line="240" w:lineRule="auto"/>
        <w:ind w:firstLine="708"/>
        <w:jc w:val="both"/>
        <w:rPr>
          <w:rFonts w:ascii="Arial" w:hAnsi="Arial" w:cs="Arial"/>
        </w:rPr>
      </w:pPr>
      <w:r w:rsidRPr="00A80C58">
        <w:rPr>
          <w:rFonts w:ascii="Arial" w:hAnsi="Arial" w:cs="Arial"/>
          <w:lang w:val="en"/>
        </w:rPr>
        <w:t>U članu</w:t>
      </w:r>
      <w:r w:rsidR="00246B7D" w:rsidRPr="00A80C58">
        <w:rPr>
          <w:rFonts w:ascii="Arial" w:hAnsi="Arial" w:cs="Arial"/>
          <w:lang w:val="en"/>
        </w:rPr>
        <w:t xml:space="preserve"> </w:t>
      </w:r>
      <w:r w:rsidRPr="00A80C58">
        <w:rPr>
          <w:rFonts w:ascii="Arial" w:hAnsi="Arial" w:cs="Arial"/>
          <w:lang w:val="en"/>
        </w:rPr>
        <w:t>49 stav 6 mijenja se i glasi:”</w:t>
      </w:r>
      <w:r w:rsidR="00FD2E3F" w:rsidRPr="00A80C58">
        <w:rPr>
          <w:rFonts w:ascii="Arial" w:hAnsi="Arial" w:cs="Arial"/>
          <w:lang w:val="en"/>
        </w:rPr>
        <w:t xml:space="preserve"> se novi stav koji glasi:</w:t>
      </w:r>
      <w:r w:rsidRPr="00A80C58">
        <w:rPr>
          <w:rFonts w:ascii="Arial" w:hAnsi="Arial" w:cs="Arial"/>
        </w:rPr>
        <w:t xml:space="preserve"> </w:t>
      </w:r>
    </w:p>
    <w:p w:rsidR="00F05EE6" w:rsidRPr="00A80C58" w:rsidRDefault="00F05EE6" w:rsidP="00F05EE6">
      <w:pPr>
        <w:autoSpaceDE w:val="0"/>
        <w:autoSpaceDN w:val="0"/>
        <w:adjustRightInd w:val="0"/>
        <w:spacing w:after="0" w:line="240" w:lineRule="auto"/>
        <w:ind w:firstLine="708"/>
        <w:jc w:val="both"/>
        <w:rPr>
          <w:rFonts w:ascii="Arial" w:hAnsi="Arial" w:cs="Arial"/>
          <w:lang w:val="en"/>
        </w:rPr>
      </w:pPr>
      <w:r w:rsidRPr="00A80C58">
        <w:rPr>
          <w:rFonts w:ascii="Arial" w:hAnsi="Arial" w:cs="Arial"/>
        </w:rPr>
        <w:t>“</w:t>
      </w:r>
      <w:r w:rsidRPr="00A80C58">
        <w:rPr>
          <w:rFonts w:ascii="Arial" w:hAnsi="Arial" w:cs="Arial"/>
          <w:lang w:val="en"/>
        </w:rPr>
        <w:t>Program i način polaganja stručnog ispita</w:t>
      </w:r>
      <w:r w:rsidR="00025E22" w:rsidRPr="00A80C58">
        <w:rPr>
          <w:rFonts w:ascii="Arial" w:hAnsi="Arial" w:cs="Arial"/>
          <w:lang w:val="en"/>
        </w:rPr>
        <w:t xml:space="preserve"> i </w:t>
      </w:r>
      <w:r w:rsidRPr="00A80C58">
        <w:rPr>
          <w:rFonts w:ascii="Arial" w:hAnsi="Arial" w:cs="Arial"/>
          <w:lang w:val="en"/>
        </w:rPr>
        <w:t>resertifikacij</w:t>
      </w:r>
      <w:r w:rsidR="00025E22" w:rsidRPr="00A80C58">
        <w:rPr>
          <w:rFonts w:ascii="Arial" w:hAnsi="Arial" w:cs="Arial"/>
          <w:lang w:val="en"/>
        </w:rPr>
        <w:t>e</w:t>
      </w:r>
      <w:r w:rsidRPr="00A80C58">
        <w:rPr>
          <w:rFonts w:ascii="Arial" w:hAnsi="Arial" w:cs="Arial"/>
          <w:lang w:val="en"/>
        </w:rPr>
        <w:t xml:space="preserve">, sastav i način obrazovanja komisije iz stava 1 ovog člana, visinu troškova polaganja stručnog ispita, visinu naknade za rad predsjednika, članova i sekretara komisije, izdavanje </w:t>
      </w:r>
      <w:r w:rsidRPr="00A80C58">
        <w:rPr>
          <w:rFonts w:ascii="Arial" w:hAnsi="Arial" w:cs="Arial"/>
        </w:rPr>
        <w:t>s</w:t>
      </w:r>
      <w:r w:rsidRPr="00A80C58">
        <w:rPr>
          <w:rFonts w:ascii="Arial" w:hAnsi="Arial" w:cs="Arial"/>
          <w:lang w:val="en"/>
        </w:rPr>
        <w:t>ertifikata i obrazac sertifikata o položenom stručnom ispitu propisuje Ministarstvo.</w:t>
      </w:r>
    </w:p>
    <w:p w:rsidR="00025E22" w:rsidRPr="00A80C58" w:rsidRDefault="00025E22" w:rsidP="00F05EE6">
      <w:pPr>
        <w:autoSpaceDE w:val="0"/>
        <w:autoSpaceDN w:val="0"/>
        <w:adjustRightInd w:val="0"/>
        <w:spacing w:after="0" w:line="240" w:lineRule="auto"/>
        <w:ind w:firstLine="708"/>
        <w:jc w:val="both"/>
        <w:rPr>
          <w:rFonts w:ascii="Arial" w:hAnsi="Arial" w:cs="Arial"/>
          <w:lang w:val="en"/>
        </w:rPr>
      </w:pPr>
    </w:p>
    <w:p w:rsidR="00025E22" w:rsidRPr="00FC0420" w:rsidRDefault="00025E22" w:rsidP="00025E22">
      <w:pPr>
        <w:autoSpaceDE w:val="0"/>
        <w:autoSpaceDN w:val="0"/>
        <w:adjustRightInd w:val="0"/>
        <w:spacing w:after="0" w:line="240" w:lineRule="auto"/>
        <w:jc w:val="center"/>
        <w:rPr>
          <w:rFonts w:ascii="Arial" w:hAnsi="Arial" w:cs="Arial"/>
          <w:b/>
          <w:bCs/>
          <w:lang w:val="en"/>
        </w:rPr>
      </w:pPr>
      <w:r w:rsidRPr="00FC0420">
        <w:rPr>
          <w:rFonts w:ascii="Arial" w:hAnsi="Arial" w:cs="Arial"/>
          <w:b/>
          <w:bCs/>
          <w:lang w:val="en"/>
        </w:rPr>
        <w:t xml:space="preserve">Član </w:t>
      </w:r>
      <w:r w:rsidR="008A4C10" w:rsidRPr="00FC0420">
        <w:rPr>
          <w:rFonts w:ascii="Arial" w:hAnsi="Arial" w:cs="Arial"/>
          <w:b/>
          <w:bCs/>
          <w:lang w:val="en"/>
        </w:rPr>
        <w:t>9</w:t>
      </w:r>
    </w:p>
    <w:p w:rsidR="00FC0420" w:rsidRPr="008A4C10" w:rsidRDefault="00FC0420" w:rsidP="00025E22">
      <w:pPr>
        <w:autoSpaceDE w:val="0"/>
        <w:autoSpaceDN w:val="0"/>
        <w:adjustRightInd w:val="0"/>
        <w:spacing w:after="0" w:line="240" w:lineRule="auto"/>
        <w:jc w:val="center"/>
        <w:rPr>
          <w:rFonts w:ascii="Arial" w:hAnsi="Arial" w:cs="Arial"/>
          <w:b/>
          <w:bCs/>
          <w:highlight w:val="yellow"/>
          <w:lang w:val="en"/>
        </w:rPr>
      </w:pPr>
    </w:p>
    <w:p w:rsidR="00F520A0" w:rsidRPr="004859DE" w:rsidRDefault="00F520A0" w:rsidP="00F520A0">
      <w:pPr>
        <w:autoSpaceDE w:val="0"/>
        <w:autoSpaceDN w:val="0"/>
        <w:adjustRightInd w:val="0"/>
        <w:spacing w:after="0" w:line="240" w:lineRule="auto"/>
        <w:jc w:val="both"/>
        <w:rPr>
          <w:rFonts w:ascii="Arial" w:hAnsi="Arial" w:cs="Arial"/>
          <w:lang w:val="en"/>
        </w:rPr>
      </w:pPr>
      <w:r w:rsidRPr="004859DE">
        <w:rPr>
          <w:rFonts w:ascii="Arial" w:hAnsi="Arial" w:cs="Arial"/>
          <w:lang w:val="en"/>
        </w:rPr>
        <w:t>U članu 60 stav 1 riječi “neposredno ili</w:t>
      </w:r>
      <w:r w:rsidR="003E28EC">
        <w:rPr>
          <w:rFonts w:ascii="Arial" w:hAnsi="Arial" w:cs="Arial"/>
          <w:lang w:val="en"/>
        </w:rPr>
        <w:t xml:space="preserve">”  </w:t>
      </w:r>
      <w:r w:rsidRPr="004859DE">
        <w:rPr>
          <w:rFonts w:ascii="Arial" w:hAnsi="Arial" w:cs="Arial"/>
          <w:lang w:val="en"/>
        </w:rPr>
        <w:t>brišu se.</w:t>
      </w:r>
    </w:p>
    <w:p w:rsidR="00F520A0" w:rsidRPr="004859DE" w:rsidRDefault="00F520A0" w:rsidP="00F520A0">
      <w:pPr>
        <w:autoSpaceDE w:val="0"/>
        <w:autoSpaceDN w:val="0"/>
        <w:adjustRightInd w:val="0"/>
        <w:spacing w:after="0" w:line="240" w:lineRule="auto"/>
        <w:jc w:val="both"/>
        <w:rPr>
          <w:rFonts w:ascii="Arial" w:hAnsi="Arial" w:cs="Arial"/>
          <w:lang w:val="en"/>
        </w:rPr>
      </w:pPr>
    </w:p>
    <w:p w:rsidR="00F520A0" w:rsidRPr="004859DE" w:rsidRDefault="00F520A0" w:rsidP="00F520A0">
      <w:pPr>
        <w:autoSpaceDE w:val="0"/>
        <w:autoSpaceDN w:val="0"/>
        <w:adjustRightInd w:val="0"/>
        <w:spacing w:after="0" w:line="240" w:lineRule="auto"/>
        <w:jc w:val="both"/>
        <w:rPr>
          <w:rFonts w:ascii="Arial" w:hAnsi="Arial" w:cs="Arial"/>
          <w:lang w:val="en"/>
        </w:rPr>
      </w:pPr>
    </w:p>
    <w:p w:rsidR="00F520A0" w:rsidRDefault="00F520A0" w:rsidP="00F520A0">
      <w:pPr>
        <w:autoSpaceDE w:val="0"/>
        <w:autoSpaceDN w:val="0"/>
        <w:adjustRightInd w:val="0"/>
        <w:spacing w:after="0" w:line="240" w:lineRule="auto"/>
        <w:jc w:val="center"/>
        <w:rPr>
          <w:rFonts w:ascii="Arial" w:hAnsi="Arial" w:cs="Arial"/>
          <w:b/>
          <w:bCs/>
          <w:lang w:val="en"/>
        </w:rPr>
      </w:pPr>
      <w:bookmarkStart w:id="3" w:name="_Hlk211762867"/>
      <w:r w:rsidRPr="00E649DA">
        <w:rPr>
          <w:rFonts w:ascii="Arial" w:hAnsi="Arial" w:cs="Arial"/>
          <w:b/>
          <w:bCs/>
          <w:lang w:val="en"/>
        </w:rPr>
        <w:t xml:space="preserve">Član </w:t>
      </w:r>
      <w:r w:rsidR="00E649DA">
        <w:rPr>
          <w:rFonts w:ascii="Arial" w:hAnsi="Arial" w:cs="Arial"/>
          <w:b/>
          <w:bCs/>
          <w:lang w:val="en"/>
        </w:rPr>
        <w:t>1</w:t>
      </w:r>
      <w:r w:rsidR="00FC0420">
        <w:rPr>
          <w:rFonts w:ascii="Arial" w:hAnsi="Arial" w:cs="Arial"/>
          <w:b/>
          <w:bCs/>
          <w:lang w:val="en"/>
        </w:rPr>
        <w:t>0</w:t>
      </w:r>
    </w:p>
    <w:p w:rsidR="000E1E33" w:rsidRPr="00E649DA" w:rsidRDefault="000E1E33" w:rsidP="00F520A0">
      <w:pPr>
        <w:autoSpaceDE w:val="0"/>
        <w:autoSpaceDN w:val="0"/>
        <w:adjustRightInd w:val="0"/>
        <w:spacing w:after="0" w:line="240" w:lineRule="auto"/>
        <w:jc w:val="center"/>
        <w:rPr>
          <w:rFonts w:ascii="Arial" w:hAnsi="Arial" w:cs="Arial"/>
          <w:b/>
          <w:bCs/>
          <w:lang w:val="en"/>
        </w:rPr>
      </w:pPr>
    </w:p>
    <w:bookmarkEnd w:id="3"/>
    <w:p w:rsidR="007969CA" w:rsidRDefault="00F520A0" w:rsidP="00C272A2">
      <w:pPr>
        <w:autoSpaceDE w:val="0"/>
        <w:autoSpaceDN w:val="0"/>
        <w:adjustRightInd w:val="0"/>
        <w:spacing w:after="0" w:line="240" w:lineRule="auto"/>
        <w:ind w:firstLine="708"/>
        <w:jc w:val="both"/>
        <w:rPr>
          <w:rFonts w:ascii="Arial" w:eastAsia="Calibri" w:hAnsi="Arial" w:cs="Arial"/>
        </w:rPr>
      </w:pPr>
      <w:r w:rsidRPr="00E649DA">
        <w:rPr>
          <w:rFonts w:ascii="Arial" w:eastAsia="Calibri" w:hAnsi="Arial" w:cs="Arial"/>
        </w:rPr>
        <w:t>U članu 70</w:t>
      </w:r>
      <w:r w:rsidR="00E649DA" w:rsidRPr="00E649DA">
        <w:rPr>
          <w:rFonts w:ascii="Arial" w:eastAsia="Calibri" w:hAnsi="Arial" w:cs="Arial"/>
        </w:rPr>
        <w:t xml:space="preserve"> </w:t>
      </w:r>
      <w:r w:rsidR="000E1E33">
        <w:rPr>
          <w:rFonts w:ascii="Arial" w:eastAsia="Calibri" w:hAnsi="Arial" w:cs="Arial"/>
        </w:rPr>
        <w:t>dodaje se novi stav 20 koji glasi:</w:t>
      </w:r>
    </w:p>
    <w:p w:rsidR="000E1E33" w:rsidRDefault="000E1E33" w:rsidP="00C272A2">
      <w:pPr>
        <w:autoSpaceDE w:val="0"/>
        <w:autoSpaceDN w:val="0"/>
        <w:adjustRightInd w:val="0"/>
        <w:spacing w:after="0" w:line="240" w:lineRule="auto"/>
        <w:ind w:firstLine="708"/>
        <w:jc w:val="both"/>
        <w:rPr>
          <w:rFonts w:ascii="Arial" w:eastAsia="Calibri" w:hAnsi="Arial" w:cs="Arial"/>
        </w:rPr>
      </w:pPr>
      <w:r>
        <w:rPr>
          <w:rFonts w:ascii="Arial" w:eastAsia="Calibri" w:hAnsi="Arial" w:cs="Arial"/>
        </w:rPr>
        <w:t xml:space="preserve"> </w:t>
      </w:r>
    </w:p>
    <w:p w:rsidR="00C272A2" w:rsidRPr="00C272A2" w:rsidRDefault="000E1E33" w:rsidP="00C272A2">
      <w:pPr>
        <w:autoSpaceDE w:val="0"/>
        <w:autoSpaceDN w:val="0"/>
        <w:adjustRightInd w:val="0"/>
        <w:spacing w:after="0" w:line="240" w:lineRule="auto"/>
        <w:ind w:firstLine="708"/>
        <w:jc w:val="both"/>
        <w:rPr>
          <w:rFonts w:ascii="Arial" w:hAnsi="Arial" w:cs="Arial"/>
          <w:lang w:val="en"/>
        </w:rPr>
      </w:pPr>
      <w:r>
        <w:rPr>
          <w:rFonts w:ascii="Arial" w:hAnsi="Arial" w:cs="Arial"/>
          <w:lang w:val="en"/>
        </w:rPr>
        <w:t>“</w:t>
      </w:r>
      <w:r w:rsidR="00C272A2" w:rsidRPr="00E649DA">
        <w:rPr>
          <w:rFonts w:ascii="Arial" w:hAnsi="Arial" w:cs="Arial"/>
          <w:lang w:val="en"/>
        </w:rPr>
        <w:t>Način planiranja i sprovođenja specifičnih predmeta putem dinamičkog sistema propisuje Vlada.</w:t>
      </w:r>
      <w:r>
        <w:rPr>
          <w:rFonts w:ascii="Arial" w:hAnsi="Arial" w:cs="Arial"/>
          <w:lang w:val="en"/>
        </w:rPr>
        <w:t>”</w:t>
      </w:r>
    </w:p>
    <w:p w:rsidR="00F520A0" w:rsidRPr="00340E33" w:rsidRDefault="00F520A0" w:rsidP="00F520A0">
      <w:pPr>
        <w:pStyle w:val="CommentText"/>
        <w:rPr>
          <w:rFonts w:ascii="Arial" w:hAnsi="Arial" w:cs="Arial"/>
          <w:sz w:val="22"/>
          <w:szCs w:val="22"/>
        </w:rPr>
      </w:pPr>
    </w:p>
    <w:p w:rsidR="00F520A0" w:rsidRDefault="00F520A0" w:rsidP="00F520A0">
      <w:pPr>
        <w:autoSpaceDE w:val="0"/>
        <w:autoSpaceDN w:val="0"/>
        <w:adjustRightInd w:val="0"/>
        <w:spacing w:after="0" w:line="240" w:lineRule="auto"/>
        <w:jc w:val="center"/>
        <w:rPr>
          <w:rFonts w:ascii="Arial" w:hAnsi="Arial" w:cs="Arial"/>
          <w:b/>
          <w:bCs/>
          <w:lang w:val="en"/>
        </w:rPr>
      </w:pPr>
      <w:bookmarkStart w:id="4" w:name="_Hlk211763020"/>
      <w:r w:rsidRPr="00340E33">
        <w:rPr>
          <w:rFonts w:ascii="Arial" w:hAnsi="Arial" w:cs="Arial"/>
          <w:b/>
          <w:bCs/>
          <w:lang w:val="en"/>
        </w:rPr>
        <w:t>Član 1</w:t>
      </w:r>
      <w:bookmarkEnd w:id="4"/>
      <w:r w:rsidR="00FC0420">
        <w:rPr>
          <w:rFonts w:ascii="Arial" w:hAnsi="Arial" w:cs="Arial"/>
          <w:b/>
          <w:bCs/>
          <w:lang w:val="en"/>
        </w:rPr>
        <w:t>1</w:t>
      </w:r>
    </w:p>
    <w:p w:rsidR="009338AE" w:rsidRDefault="009338AE" w:rsidP="00F520A0">
      <w:pPr>
        <w:autoSpaceDE w:val="0"/>
        <w:autoSpaceDN w:val="0"/>
        <w:adjustRightInd w:val="0"/>
        <w:spacing w:after="0" w:line="240" w:lineRule="auto"/>
        <w:jc w:val="center"/>
        <w:rPr>
          <w:rFonts w:ascii="Arial" w:hAnsi="Arial" w:cs="Arial"/>
          <w:b/>
          <w:bCs/>
          <w:lang w:val="en"/>
        </w:rPr>
      </w:pPr>
    </w:p>
    <w:p w:rsidR="004104B0" w:rsidRDefault="009338AE" w:rsidP="000D5209">
      <w:pPr>
        <w:autoSpaceDE w:val="0"/>
        <w:autoSpaceDN w:val="0"/>
        <w:adjustRightInd w:val="0"/>
        <w:spacing w:after="0" w:line="240" w:lineRule="auto"/>
        <w:ind w:firstLine="720"/>
        <w:rPr>
          <w:rFonts w:ascii="Arial" w:hAnsi="Arial" w:cs="Arial"/>
          <w:bCs/>
          <w:lang w:val="en"/>
        </w:rPr>
      </w:pPr>
      <w:r>
        <w:rPr>
          <w:rFonts w:ascii="Arial" w:hAnsi="Arial" w:cs="Arial"/>
          <w:bCs/>
          <w:lang w:val="en"/>
        </w:rPr>
        <w:t>U</w:t>
      </w:r>
      <w:r w:rsidRPr="009338AE">
        <w:rPr>
          <w:rFonts w:ascii="Arial" w:hAnsi="Arial" w:cs="Arial"/>
          <w:bCs/>
          <w:lang w:val="en"/>
        </w:rPr>
        <w:t xml:space="preserve"> članu 8</w:t>
      </w:r>
      <w:r w:rsidR="00B81233">
        <w:rPr>
          <w:rFonts w:ascii="Arial" w:hAnsi="Arial" w:cs="Arial"/>
          <w:bCs/>
          <w:lang w:val="en"/>
        </w:rPr>
        <w:t xml:space="preserve">5 </w:t>
      </w:r>
      <w:r w:rsidR="004104B0">
        <w:rPr>
          <w:rFonts w:ascii="Arial" w:hAnsi="Arial" w:cs="Arial"/>
          <w:bCs/>
          <w:lang w:val="en"/>
        </w:rPr>
        <w:t xml:space="preserve">u </w:t>
      </w:r>
      <w:r w:rsidR="00B81233">
        <w:rPr>
          <w:rFonts w:ascii="Arial" w:hAnsi="Arial" w:cs="Arial"/>
          <w:bCs/>
          <w:lang w:val="en"/>
        </w:rPr>
        <w:t>stav</w:t>
      </w:r>
      <w:r w:rsidR="004104B0">
        <w:rPr>
          <w:rFonts w:ascii="Arial" w:hAnsi="Arial" w:cs="Arial"/>
          <w:bCs/>
          <w:lang w:val="en"/>
        </w:rPr>
        <w:t>u</w:t>
      </w:r>
      <w:r w:rsidR="00B81233">
        <w:rPr>
          <w:rFonts w:ascii="Arial" w:hAnsi="Arial" w:cs="Arial"/>
          <w:bCs/>
          <w:lang w:val="en"/>
        </w:rPr>
        <w:t xml:space="preserve"> </w:t>
      </w:r>
      <w:r w:rsidR="004104B0">
        <w:rPr>
          <w:rFonts w:ascii="Arial" w:hAnsi="Arial" w:cs="Arial"/>
          <w:bCs/>
          <w:lang w:val="en"/>
        </w:rPr>
        <w:t>1 riječi “</w:t>
      </w:r>
      <w:r w:rsidR="0025546A">
        <w:rPr>
          <w:rFonts w:ascii="Arial" w:hAnsi="Arial" w:cs="Arial"/>
          <w:bCs/>
          <w:lang w:val="en"/>
        </w:rPr>
        <w:t>i</w:t>
      </w:r>
      <w:r w:rsidR="004104B0">
        <w:rPr>
          <w:rFonts w:ascii="Arial" w:hAnsi="Arial" w:cs="Arial"/>
          <w:bCs/>
          <w:lang w:val="en"/>
        </w:rPr>
        <w:t xml:space="preserve"> njegove procijenjene vrijednosti.” Brišu se.</w:t>
      </w:r>
    </w:p>
    <w:p w:rsidR="004104B0" w:rsidRDefault="004104B0" w:rsidP="004104B0">
      <w:pPr>
        <w:autoSpaceDE w:val="0"/>
        <w:autoSpaceDN w:val="0"/>
        <w:adjustRightInd w:val="0"/>
        <w:spacing w:after="0" w:line="240" w:lineRule="auto"/>
        <w:rPr>
          <w:rFonts w:ascii="Arial" w:hAnsi="Arial" w:cs="Arial"/>
          <w:bCs/>
          <w:lang w:val="en"/>
        </w:rPr>
      </w:pPr>
    </w:p>
    <w:p w:rsidR="004104B0" w:rsidRDefault="004104B0" w:rsidP="000D5209">
      <w:pPr>
        <w:autoSpaceDE w:val="0"/>
        <w:autoSpaceDN w:val="0"/>
        <w:adjustRightInd w:val="0"/>
        <w:spacing w:after="0" w:line="240" w:lineRule="auto"/>
        <w:ind w:firstLine="720"/>
        <w:rPr>
          <w:rFonts w:ascii="Arial" w:hAnsi="Arial" w:cs="Arial"/>
          <w:bCs/>
          <w:lang w:val="en"/>
        </w:rPr>
      </w:pPr>
      <w:r>
        <w:rPr>
          <w:rFonts w:ascii="Arial" w:hAnsi="Arial" w:cs="Arial"/>
          <w:bCs/>
          <w:lang w:val="en"/>
        </w:rPr>
        <w:t>U članu 85 dodaj</w:t>
      </w:r>
      <w:r w:rsidR="0052521A">
        <w:rPr>
          <w:rFonts w:ascii="Arial" w:hAnsi="Arial" w:cs="Arial"/>
          <w:bCs/>
          <w:lang w:val="en"/>
        </w:rPr>
        <w:t>u</w:t>
      </w:r>
      <w:r>
        <w:rPr>
          <w:rFonts w:ascii="Arial" w:hAnsi="Arial" w:cs="Arial"/>
          <w:bCs/>
          <w:lang w:val="en"/>
        </w:rPr>
        <w:t xml:space="preserve"> se novi st</w:t>
      </w:r>
      <w:r w:rsidR="0052521A">
        <w:rPr>
          <w:rFonts w:ascii="Arial" w:hAnsi="Arial" w:cs="Arial"/>
          <w:bCs/>
          <w:lang w:val="en"/>
        </w:rPr>
        <w:t>.</w:t>
      </w:r>
      <w:r>
        <w:rPr>
          <w:rFonts w:ascii="Arial" w:hAnsi="Arial" w:cs="Arial"/>
          <w:bCs/>
          <w:lang w:val="en"/>
        </w:rPr>
        <w:t xml:space="preserve"> 2</w:t>
      </w:r>
      <w:r w:rsidR="0052521A">
        <w:rPr>
          <w:rFonts w:ascii="Arial" w:hAnsi="Arial" w:cs="Arial"/>
          <w:bCs/>
          <w:lang w:val="en"/>
        </w:rPr>
        <w:t xml:space="preserve"> i 3 </w:t>
      </w:r>
      <w:r>
        <w:rPr>
          <w:rFonts w:ascii="Arial" w:hAnsi="Arial" w:cs="Arial"/>
          <w:bCs/>
          <w:lang w:val="en"/>
        </w:rPr>
        <w:t>koji glas</w:t>
      </w:r>
      <w:r w:rsidR="0052521A">
        <w:rPr>
          <w:rFonts w:ascii="Arial" w:hAnsi="Arial" w:cs="Arial"/>
          <w:bCs/>
          <w:lang w:val="en"/>
        </w:rPr>
        <w:t>e</w:t>
      </w:r>
      <w:r>
        <w:rPr>
          <w:rFonts w:ascii="Arial" w:hAnsi="Arial" w:cs="Arial"/>
          <w:bCs/>
          <w:lang w:val="en"/>
        </w:rPr>
        <w:t>:</w:t>
      </w:r>
    </w:p>
    <w:p w:rsidR="0052521A" w:rsidRDefault="00CC7A3D" w:rsidP="000E1E33">
      <w:pPr>
        <w:autoSpaceDE w:val="0"/>
        <w:autoSpaceDN w:val="0"/>
        <w:adjustRightInd w:val="0"/>
        <w:spacing w:after="0" w:line="240" w:lineRule="auto"/>
        <w:ind w:firstLine="720"/>
        <w:jc w:val="both"/>
        <w:rPr>
          <w:rFonts w:ascii="Arial" w:hAnsi="Arial" w:cs="Arial"/>
          <w:bCs/>
          <w:lang w:val="en"/>
        </w:rPr>
      </w:pPr>
      <w:r>
        <w:rPr>
          <w:rFonts w:ascii="Arial" w:hAnsi="Arial" w:cs="Arial"/>
          <w:bCs/>
          <w:lang w:val="en"/>
        </w:rPr>
        <w:t>“</w:t>
      </w:r>
      <w:r w:rsidR="004104B0">
        <w:rPr>
          <w:rFonts w:ascii="Arial" w:hAnsi="Arial" w:cs="Arial"/>
          <w:bCs/>
          <w:lang w:val="en"/>
        </w:rPr>
        <w:t>Naručilac je dužan da izvrši istraživanja tržišta radi utvrđivanja</w:t>
      </w:r>
      <w:r w:rsidR="00B81233">
        <w:rPr>
          <w:rFonts w:ascii="Arial" w:hAnsi="Arial" w:cs="Arial"/>
          <w:bCs/>
          <w:lang w:val="en"/>
        </w:rPr>
        <w:t xml:space="preserve"> procijenjen</w:t>
      </w:r>
      <w:r w:rsidR="004104B0">
        <w:rPr>
          <w:rFonts w:ascii="Arial" w:hAnsi="Arial" w:cs="Arial"/>
          <w:bCs/>
          <w:lang w:val="en"/>
        </w:rPr>
        <w:t>e</w:t>
      </w:r>
      <w:r w:rsidR="00B81233">
        <w:rPr>
          <w:rFonts w:ascii="Arial" w:hAnsi="Arial" w:cs="Arial"/>
          <w:bCs/>
          <w:lang w:val="en"/>
        </w:rPr>
        <w:t xml:space="preserve"> vrijednost</w:t>
      </w:r>
      <w:r w:rsidR="004104B0">
        <w:rPr>
          <w:rFonts w:ascii="Arial" w:hAnsi="Arial" w:cs="Arial"/>
          <w:bCs/>
          <w:lang w:val="en"/>
        </w:rPr>
        <w:t>i predmeta nabavke</w:t>
      </w:r>
      <w:r w:rsidR="00B81233">
        <w:rPr>
          <w:rFonts w:ascii="Arial" w:hAnsi="Arial" w:cs="Arial"/>
          <w:bCs/>
          <w:lang w:val="en"/>
        </w:rPr>
        <w:t xml:space="preserve"> najmanje </w:t>
      </w:r>
      <w:r w:rsidR="000E1E33">
        <w:rPr>
          <w:rFonts w:ascii="Arial" w:hAnsi="Arial" w:cs="Arial"/>
          <w:bCs/>
          <w:lang w:val="en"/>
        </w:rPr>
        <w:t>deset</w:t>
      </w:r>
      <w:r w:rsidR="00B81233">
        <w:rPr>
          <w:rFonts w:ascii="Arial" w:hAnsi="Arial" w:cs="Arial"/>
          <w:bCs/>
          <w:lang w:val="en"/>
        </w:rPr>
        <w:t xml:space="preserve"> dana prije pokretanja postupka javne nabavke.</w:t>
      </w:r>
    </w:p>
    <w:p w:rsidR="0052521A" w:rsidRDefault="0052521A" w:rsidP="000E1E33">
      <w:pPr>
        <w:autoSpaceDE w:val="0"/>
        <w:autoSpaceDN w:val="0"/>
        <w:adjustRightInd w:val="0"/>
        <w:spacing w:after="0" w:line="240" w:lineRule="auto"/>
        <w:ind w:firstLine="720"/>
        <w:jc w:val="both"/>
        <w:rPr>
          <w:rFonts w:ascii="Arial" w:hAnsi="Arial" w:cs="Arial"/>
          <w:bCs/>
          <w:lang w:val="en"/>
        </w:rPr>
      </w:pPr>
      <w:r>
        <w:rPr>
          <w:rFonts w:ascii="Arial" w:hAnsi="Arial" w:cs="Arial"/>
          <w:bCs/>
          <w:lang w:val="en"/>
        </w:rPr>
        <w:t xml:space="preserve">O sprovedenom istraživanju tržišta iz stava 2 ovog člana naručilac objavljuje </w:t>
      </w:r>
      <w:r w:rsidR="00867CAC">
        <w:rPr>
          <w:rFonts w:ascii="Arial" w:hAnsi="Arial" w:cs="Arial"/>
          <w:bCs/>
          <w:lang w:val="en"/>
        </w:rPr>
        <w:t xml:space="preserve">javno </w:t>
      </w:r>
      <w:r>
        <w:rPr>
          <w:rFonts w:ascii="Arial" w:hAnsi="Arial" w:cs="Arial"/>
          <w:bCs/>
          <w:lang w:val="en"/>
        </w:rPr>
        <w:t>u dokumentaciji postupka javne nabavke na ESJN.”</w:t>
      </w:r>
    </w:p>
    <w:p w:rsidR="0052521A" w:rsidRDefault="0052521A" w:rsidP="004104B0">
      <w:pPr>
        <w:autoSpaceDE w:val="0"/>
        <w:autoSpaceDN w:val="0"/>
        <w:adjustRightInd w:val="0"/>
        <w:spacing w:after="0" w:line="240" w:lineRule="auto"/>
        <w:rPr>
          <w:rFonts w:ascii="Arial" w:hAnsi="Arial" w:cs="Arial"/>
          <w:bCs/>
          <w:lang w:val="en"/>
        </w:rPr>
      </w:pPr>
    </w:p>
    <w:p w:rsidR="007928F3" w:rsidRDefault="007928F3" w:rsidP="000D5209">
      <w:pPr>
        <w:autoSpaceDE w:val="0"/>
        <w:autoSpaceDN w:val="0"/>
        <w:adjustRightInd w:val="0"/>
        <w:spacing w:after="0" w:line="240" w:lineRule="auto"/>
        <w:ind w:firstLine="720"/>
        <w:rPr>
          <w:rFonts w:ascii="Arial" w:hAnsi="Arial" w:cs="Arial"/>
          <w:bCs/>
          <w:lang w:val="en"/>
        </w:rPr>
      </w:pPr>
      <w:r>
        <w:rPr>
          <w:rFonts w:ascii="Arial" w:hAnsi="Arial" w:cs="Arial"/>
          <w:bCs/>
          <w:lang w:val="en"/>
        </w:rPr>
        <w:t>St.</w:t>
      </w:r>
      <w:r w:rsidR="00867CAC">
        <w:rPr>
          <w:rFonts w:ascii="Arial" w:hAnsi="Arial" w:cs="Arial"/>
          <w:bCs/>
          <w:lang w:val="en"/>
        </w:rPr>
        <w:t xml:space="preserve"> </w:t>
      </w:r>
      <w:r w:rsidR="0052521A">
        <w:rPr>
          <w:rFonts w:ascii="Arial" w:hAnsi="Arial" w:cs="Arial"/>
          <w:bCs/>
          <w:lang w:val="en"/>
        </w:rPr>
        <w:t>2</w:t>
      </w:r>
      <w:r>
        <w:rPr>
          <w:rFonts w:ascii="Arial" w:hAnsi="Arial" w:cs="Arial"/>
          <w:bCs/>
          <w:lang w:val="en"/>
        </w:rPr>
        <w:t xml:space="preserve"> i </w:t>
      </w:r>
      <w:r w:rsidR="0052521A">
        <w:rPr>
          <w:rFonts w:ascii="Arial" w:hAnsi="Arial" w:cs="Arial"/>
          <w:bCs/>
          <w:lang w:val="en"/>
        </w:rPr>
        <w:t>3</w:t>
      </w:r>
      <w:r>
        <w:rPr>
          <w:rFonts w:ascii="Arial" w:hAnsi="Arial" w:cs="Arial"/>
          <w:bCs/>
          <w:lang w:val="en"/>
        </w:rPr>
        <w:t xml:space="preserve"> postaju st</w:t>
      </w:r>
      <w:r w:rsidR="004104B0">
        <w:rPr>
          <w:rFonts w:ascii="Arial" w:hAnsi="Arial" w:cs="Arial"/>
          <w:bCs/>
          <w:lang w:val="en"/>
        </w:rPr>
        <w:t xml:space="preserve">. </w:t>
      </w:r>
      <w:r w:rsidR="0052521A">
        <w:rPr>
          <w:rFonts w:ascii="Arial" w:hAnsi="Arial" w:cs="Arial"/>
          <w:bCs/>
          <w:lang w:val="en"/>
        </w:rPr>
        <w:t>4</w:t>
      </w:r>
      <w:r>
        <w:rPr>
          <w:rFonts w:ascii="Arial" w:hAnsi="Arial" w:cs="Arial"/>
          <w:bCs/>
          <w:lang w:val="en"/>
        </w:rPr>
        <w:t xml:space="preserve"> i </w:t>
      </w:r>
      <w:r w:rsidR="0052521A">
        <w:rPr>
          <w:rFonts w:ascii="Arial" w:hAnsi="Arial" w:cs="Arial"/>
          <w:bCs/>
          <w:lang w:val="en"/>
        </w:rPr>
        <w:t>5</w:t>
      </w:r>
      <w:r>
        <w:rPr>
          <w:rFonts w:ascii="Arial" w:hAnsi="Arial" w:cs="Arial"/>
          <w:bCs/>
          <w:lang w:val="en"/>
        </w:rPr>
        <w:t>.</w:t>
      </w:r>
    </w:p>
    <w:p w:rsidR="0052521A" w:rsidRPr="009338AE" w:rsidRDefault="0052521A" w:rsidP="009338AE">
      <w:pPr>
        <w:autoSpaceDE w:val="0"/>
        <w:autoSpaceDN w:val="0"/>
        <w:adjustRightInd w:val="0"/>
        <w:spacing w:after="0" w:line="240" w:lineRule="auto"/>
        <w:rPr>
          <w:rFonts w:ascii="Arial" w:hAnsi="Arial" w:cs="Arial"/>
          <w:bCs/>
          <w:lang w:val="en"/>
        </w:rPr>
      </w:pPr>
    </w:p>
    <w:p w:rsidR="009338AE" w:rsidRDefault="009338AE" w:rsidP="009338AE">
      <w:pPr>
        <w:autoSpaceDE w:val="0"/>
        <w:autoSpaceDN w:val="0"/>
        <w:adjustRightInd w:val="0"/>
        <w:spacing w:after="0" w:line="240" w:lineRule="auto"/>
        <w:jc w:val="center"/>
        <w:rPr>
          <w:rFonts w:ascii="Arial" w:hAnsi="Arial" w:cs="Arial"/>
          <w:highlight w:val="cyan"/>
          <w:lang w:val="en"/>
        </w:rPr>
      </w:pPr>
    </w:p>
    <w:p w:rsidR="009338AE" w:rsidRDefault="009338AE" w:rsidP="009338AE">
      <w:pPr>
        <w:autoSpaceDE w:val="0"/>
        <w:autoSpaceDN w:val="0"/>
        <w:adjustRightInd w:val="0"/>
        <w:spacing w:after="0" w:line="240" w:lineRule="auto"/>
        <w:jc w:val="center"/>
        <w:rPr>
          <w:rFonts w:ascii="Arial" w:hAnsi="Arial" w:cs="Arial"/>
          <w:b/>
          <w:bCs/>
          <w:lang w:val="en"/>
        </w:rPr>
      </w:pPr>
      <w:r w:rsidRPr="00340E33">
        <w:rPr>
          <w:rFonts w:ascii="Arial" w:hAnsi="Arial" w:cs="Arial"/>
          <w:b/>
          <w:bCs/>
          <w:lang w:val="en"/>
        </w:rPr>
        <w:t>Član 1</w:t>
      </w:r>
      <w:r w:rsidR="00FC0420">
        <w:rPr>
          <w:rFonts w:ascii="Arial" w:hAnsi="Arial" w:cs="Arial"/>
          <w:b/>
          <w:bCs/>
          <w:lang w:val="en"/>
        </w:rPr>
        <w:t>2</w:t>
      </w:r>
    </w:p>
    <w:p w:rsidR="00F520A0" w:rsidRPr="00340E33" w:rsidRDefault="00F520A0" w:rsidP="00F520A0">
      <w:pPr>
        <w:autoSpaceDE w:val="0"/>
        <w:autoSpaceDN w:val="0"/>
        <w:adjustRightInd w:val="0"/>
        <w:spacing w:after="0" w:line="240" w:lineRule="auto"/>
        <w:ind w:firstLine="708"/>
        <w:jc w:val="both"/>
        <w:rPr>
          <w:rFonts w:ascii="Arial" w:hAnsi="Arial" w:cs="Arial"/>
          <w:highlight w:val="cyan"/>
          <w:lang w:val="en"/>
        </w:rPr>
      </w:pPr>
    </w:p>
    <w:p w:rsidR="00F520A0" w:rsidRPr="00340E33" w:rsidRDefault="00F520A0" w:rsidP="00F520A0">
      <w:pPr>
        <w:pStyle w:val="ListParagraph"/>
        <w:spacing w:line="256" w:lineRule="auto"/>
        <w:ind w:left="0"/>
        <w:jc w:val="both"/>
        <w:rPr>
          <w:rFonts w:ascii="Arial" w:eastAsia="Calibri" w:hAnsi="Arial" w:cs="Arial"/>
        </w:rPr>
      </w:pPr>
      <w:r w:rsidRPr="002D0659">
        <w:rPr>
          <w:rFonts w:ascii="Arial" w:eastAsia="Calibri" w:hAnsi="Arial" w:cs="Arial"/>
        </w:rPr>
        <w:t xml:space="preserve">            U članu 97 stav 5 broj “7” zamjenjuje se brojem 5.</w:t>
      </w:r>
    </w:p>
    <w:p w:rsidR="00F520A0" w:rsidRPr="00A80C58" w:rsidRDefault="00F520A0" w:rsidP="00F05EE6">
      <w:pPr>
        <w:autoSpaceDE w:val="0"/>
        <w:autoSpaceDN w:val="0"/>
        <w:adjustRightInd w:val="0"/>
        <w:spacing w:after="0" w:line="240" w:lineRule="auto"/>
        <w:ind w:firstLine="708"/>
        <w:jc w:val="both"/>
        <w:rPr>
          <w:rFonts w:ascii="Arial" w:hAnsi="Arial" w:cs="Arial"/>
          <w:lang w:val="en"/>
        </w:rPr>
      </w:pPr>
    </w:p>
    <w:p w:rsidR="00025E22" w:rsidRPr="00A80C58" w:rsidRDefault="00025E22" w:rsidP="00F05EE6">
      <w:pPr>
        <w:autoSpaceDE w:val="0"/>
        <w:autoSpaceDN w:val="0"/>
        <w:adjustRightInd w:val="0"/>
        <w:spacing w:after="0" w:line="240" w:lineRule="auto"/>
        <w:ind w:firstLine="708"/>
        <w:jc w:val="both"/>
        <w:rPr>
          <w:rFonts w:ascii="Arial" w:hAnsi="Arial" w:cs="Arial"/>
          <w:lang w:val="en"/>
        </w:rPr>
      </w:pPr>
    </w:p>
    <w:p w:rsidR="008A0020" w:rsidRDefault="008A0020" w:rsidP="008A0020">
      <w:pPr>
        <w:autoSpaceDE w:val="0"/>
        <w:autoSpaceDN w:val="0"/>
        <w:adjustRightInd w:val="0"/>
        <w:spacing w:after="0" w:line="240" w:lineRule="auto"/>
        <w:jc w:val="center"/>
        <w:rPr>
          <w:rFonts w:ascii="Arial" w:hAnsi="Arial" w:cs="Arial"/>
          <w:b/>
          <w:bCs/>
          <w:lang w:val="en"/>
        </w:rPr>
      </w:pPr>
      <w:r w:rsidRPr="00A80C58">
        <w:rPr>
          <w:rFonts w:ascii="Arial" w:hAnsi="Arial" w:cs="Arial"/>
          <w:b/>
          <w:bCs/>
          <w:lang w:val="en"/>
        </w:rPr>
        <w:t xml:space="preserve">Član </w:t>
      </w:r>
      <w:r w:rsidR="005C2909">
        <w:rPr>
          <w:rFonts w:ascii="Arial" w:hAnsi="Arial" w:cs="Arial"/>
          <w:b/>
          <w:bCs/>
          <w:lang w:val="en"/>
        </w:rPr>
        <w:t>1</w:t>
      </w:r>
      <w:r w:rsidR="00FC0420">
        <w:rPr>
          <w:rFonts w:ascii="Arial" w:hAnsi="Arial" w:cs="Arial"/>
          <w:b/>
          <w:bCs/>
          <w:lang w:val="en"/>
        </w:rPr>
        <w:t>3</w:t>
      </w:r>
    </w:p>
    <w:p w:rsidR="00867CAC" w:rsidRDefault="00867CAC" w:rsidP="008A0020">
      <w:pPr>
        <w:autoSpaceDE w:val="0"/>
        <w:autoSpaceDN w:val="0"/>
        <w:adjustRightInd w:val="0"/>
        <w:spacing w:after="0" w:line="240" w:lineRule="auto"/>
        <w:jc w:val="center"/>
        <w:rPr>
          <w:rFonts w:ascii="Arial" w:hAnsi="Arial" w:cs="Arial"/>
          <w:b/>
          <w:bCs/>
          <w:lang w:val="en"/>
        </w:rPr>
      </w:pPr>
    </w:p>
    <w:p w:rsidR="00B17F6A" w:rsidRDefault="00B17F6A" w:rsidP="00470881">
      <w:pPr>
        <w:autoSpaceDE w:val="0"/>
        <w:autoSpaceDN w:val="0"/>
        <w:adjustRightInd w:val="0"/>
        <w:spacing w:after="0" w:line="240" w:lineRule="auto"/>
        <w:ind w:firstLine="708"/>
        <w:jc w:val="both"/>
        <w:rPr>
          <w:rFonts w:ascii="Arial" w:hAnsi="Arial" w:cs="Arial"/>
          <w:lang w:val="en"/>
        </w:rPr>
      </w:pPr>
      <w:r>
        <w:rPr>
          <w:rFonts w:ascii="Arial" w:hAnsi="Arial" w:cs="Arial"/>
          <w:lang w:val="en"/>
        </w:rPr>
        <w:t xml:space="preserve">U članu 111 stav 1 mijenja se </w:t>
      </w:r>
      <w:r w:rsidR="00867CAC">
        <w:rPr>
          <w:rFonts w:ascii="Arial" w:hAnsi="Arial" w:cs="Arial"/>
          <w:lang w:val="en"/>
        </w:rPr>
        <w:t>i</w:t>
      </w:r>
      <w:r>
        <w:rPr>
          <w:rFonts w:ascii="Arial" w:hAnsi="Arial" w:cs="Arial"/>
          <w:lang w:val="en"/>
        </w:rPr>
        <w:t xml:space="preserve"> glasi:</w:t>
      </w:r>
    </w:p>
    <w:p w:rsidR="00470881" w:rsidRPr="00867CAC" w:rsidRDefault="00B17F6A" w:rsidP="00470881">
      <w:pPr>
        <w:autoSpaceDE w:val="0"/>
        <w:autoSpaceDN w:val="0"/>
        <w:adjustRightInd w:val="0"/>
        <w:spacing w:after="0" w:line="240" w:lineRule="auto"/>
        <w:ind w:firstLine="708"/>
        <w:jc w:val="both"/>
        <w:rPr>
          <w:rFonts w:ascii="Arial" w:hAnsi="Arial" w:cs="Arial"/>
          <w:lang w:val="en"/>
        </w:rPr>
      </w:pPr>
      <w:proofErr w:type="gramStart"/>
      <w:r w:rsidRPr="00867CAC">
        <w:rPr>
          <w:rFonts w:ascii="Arial" w:hAnsi="Arial" w:cs="Arial"/>
          <w:lang w:val="en"/>
        </w:rPr>
        <w:lastRenderedPageBreak/>
        <w:t>”Izjava</w:t>
      </w:r>
      <w:proofErr w:type="gramEnd"/>
      <w:r w:rsidR="00317FB3">
        <w:rPr>
          <w:rFonts w:ascii="Arial" w:hAnsi="Arial" w:cs="Arial"/>
          <w:lang w:val="en"/>
        </w:rPr>
        <w:t xml:space="preserve"> </w:t>
      </w:r>
      <w:r w:rsidRPr="00867CAC">
        <w:rPr>
          <w:rFonts w:ascii="Arial" w:hAnsi="Arial" w:cs="Arial"/>
          <w:lang w:val="en"/>
        </w:rPr>
        <w:t>privrednog subjekta</w:t>
      </w:r>
      <w:r w:rsidR="00470881" w:rsidRPr="00867CAC">
        <w:rPr>
          <w:rFonts w:ascii="Arial" w:hAnsi="Arial" w:cs="Arial"/>
          <w:lang w:val="en"/>
        </w:rPr>
        <w:t xml:space="preserve"> je ažurirana formalna izjava </w:t>
      </w:r>
      <w:r w:rsidRPr="00867CAC">
        <w:rPr>
          <w:rFonts w:ascii="Arial" w:hAnsi="Arial" w:cs="Arial"/>
          <w:lang w:val="en"/>
        </w:rPr>
        <w:t>privrednog</w:t>
      </w:r>
      <w:r w:rsidR="00470881" w:rsidRPr="00867CAC">
        <w:rPr>
          <w:rFonts w:ascii="Arial" w:hAnsi="Arial" w:cs="Arial"/>
          <w:lang w:val="en"/>
        </w:rPr>
        <w:t xml:space="preserve"> subjekta, koja služi kao preliminarni dokaz umjesto potvrda koje izdaju </w:t>
      </w:r>
      <w:r w:rsidRPr="00867CAC">
        <w:rPr>
          <w:rFonts w:ascii="Arial" w:hAnsi="Arial" w:cs="Arial"/>
          <w:lang w:val="en"/>
        </w:rPr>
        <w:t>nadležni ili drugi organi</w:t>
      </w:r>
      <w:r w:rsidR="00470881" w:rsidRPr="00867CAC">
        <w:rPr>
          <w:rFonts w:ascii="Arial" w:hAnsi="Arial" w:cs="Arial"/>
          <w:lang w:val="en"/>
        </w:rPr>
        <w:t xml:space="preserve">, a kojima se potvrđuje da taj </w:t>
      </w:r>
      <w:r w:rsidRPr="00867CAC">
        <w:rPr>
          <w:rFonts w:ascii="Arial" w:hAnsi="Arial" w:cs="Arial"/>
          <w:lang w:val="en"/>
        </w:rPr>
        <w:t xml:space="preserve">privredni </w:t>
      </w:r>
      <w:r w:rsidR="00470881" w:rsidRPr="00867CAC">
        <w:rPr>
          <w:rFonts w:ascii="Arial" w:hAnsi="Arial" w:cs="Arial"/>
          <w:lang w:val="en"/>
        </w:rPr>
        <w:t>subjek</w:t>
      </w:r>
      <w:r w:rsidRPr="00867CAC">
        <w:rPr>
          <w:rFonts w:ascii="Arial" w:hAnsi="Arial" w:cs="Arial"/>
          <w:lang w:val="en"/>
        </w:rPr>
        <w:t>a</w:t>
      </w:r>
      <w:r w:rsidR="00470881" w:rsidRPr="00867CAC">
        <w:rPr>
          <w:rFonts w:ascii="Arial" w:hAnsi="Arial" w:cs="Arial"/>
          <w:lang w:val="en"/>
        </w:rPr>
        <w:t>t:</w:t>
      </w:r>
    </w:p>
    <w:p w:rsidR="00470881" w:rsidRPr="00867CAC" w:rsidRDefault="00470881" w:rsidP="00470881">
      <w:pPr>
        <w:autoSpaceDE w:val="0"/>
        <w:autoSpaceDN w:val="0"/>
        <w:adjustRightInd w:val="0"/>
        <w:spacing w:after="0" w:line="240" w:lineRule="auto"/>
        <w:ind w:firstLine="708"/>
        <w:jc w:val="both"/>
        <w:rPr>
          <w:rFonts w:ascii="Arial" w:hAnsi="Arial" w:cs="Arial"/>
          <w:lang w:val="en"/>
        </w:rPr>
      </w:pPr>
      <w:r w:rsidRPr="00867CAC">
        <w:rPr>
          <w:rFonts w:ascii="Arial" w:hAnsi="Arial" w:cs="Arial"/>
          <w:lang w:val="en"/>
        </w:rPr>
        <w:t xml:space="preserve">1. nije u jednoj od situacija zbog koje se </w:t>
      </w:r>
      <w:r w:rsidR="00B17F6A" w:rsidRPr="00867CAC">
        <w:rPr>
          <w:rFonts w:ascii="Arial" w:hAnsi="Arial" w:cs="Arial"/>
          <w:lang w:val="en"/>
        </w:rPr>
        <w:t>privredni</w:t>
      </w:r>
      <w:r w:rsidRPr="00867CAC">
        <w:rPr>
          <w:rFonts w:ascii="Arial" w:hAnsi="Arial" w:cs="Arial"/>
          <w:lang w:val="en"/>
        </w:rPr>
        <w:t xml:space="preserve"> subjek</w:t>
      </w:r>
      <w:r w:rsidR="00B17F6A" w:rsidRPr="00867CAC">
        <w:rPr>
          <w:rFonts w:ascii="Arial" w:hAnsi="Arial" w:cs="Arial"/>
          <w:lang w:val="en"/>
        </w:rPr>
        <w:t>a</w:t>
      </w:r>
      <w:r w:rsidRPr="00867CAC">
        <w:rPr>
          <w:rFonts w:ascii="Arial" w:hAnsi="Arial" w:cs="Arial"/>
          <w:lang w:val="en"/>
        </w:rPr>
        <w:t>t isključuje ili može isključiti iz postupka javne nabav</w:t>
      </w:r>
      <w:r w:rsidR="00B17F6A" w:rsidRPr="00867CAC">
        <w:rPr>
          <w:rFonts w:ascii="Arial" w:hAnsi="Arial" w:cs="Arial"/>
          <w:lang w:val="en"/>
        </w:rPr>
        <w:t>k</w:t>
      </w:r>
      <w:r w:rsidRPr="00867CAC">
        <w:rPr>
          <w:rFonts w:ascii="Arial" w:hAnsi="Arial" w:cs="Arial"/>
          <w:lang w:val="en"/>
        </w:rPr>
        <w:t>e</w:t>
      </w:r>
      <w:r w:rsidR="00B17F6A" w:rsidRPr="00867CAC">
        <w:rPr>
          <w:rFonts w:ascii="Arial" w:hAnsi="Arial" w:cs="Arial"/>
          <w:lang w:val="en"/>
        </w:rPr>
        <w:t>;</w:t>
      </w:r>
    </w:p>
    <w:p w:rsidR="00470881" w:rsidRPr="00867CAC" w:rsidRDefault="00470881" w:rsidP="00470881">
      <w:pPr>
        <w:autoSpaceDE w:val="0"/>
        <w:autoSpaceDN w:val="0"/>
        <w:adjustRightInd w:val="0"/>
        <w:spacing w:after="0" w:line="240" w:lineRule="auto"/>
        <w:ind w:firstLine="708"/>
        <w:jc w:val="both"/>
        <w:rPr>
          <w:rFonts w:ascii="Arial" w:hAnsi="Arial" w:cs="Arial"/>
          <w:lang w:val="en"/>
        </w:rPr>
      </w:pPr>
      <w:r w:rsidRPr="00867CAC">
        <w:rPr>
          <w:rFonts w:ascii="Arial" w:hAnsi="Arial" w:cs="Arial"/>
          <w:lang w:val="en"/>
        </w:rPr>
        <w:t xml:space="preserve">2. ispunjava tražene </w:t>
      </w:r>
      <w:r w:rsidR="00B17F6A" w:rsidRPr="00867CAC">
        <w:rPr>
          <w:rFonts w:ascii="Arial" w:hAnsi="Arial" w:cs="Arial"/>
          <w:lang w:val="en"/>
        </w:rPr>
        <w:t>uslove za učešće u postupku javne nabavke;</w:t>
      </w:r>
    </w:p>
    <w:p w:rsidR="00470881" w:rsidRDefault="00470881" w:rsidP="00470881">
      <w:pPr>
        <w:autoSpaceDE w:val="0"/>
        <w:autoSpaceDN w:val="0"/>
        <w:adjustRightInd w:val="0"/>
        <w:spacing w:after="0" w:line="240" w:lineRule="auto"/>
        <w:ind w:firstLine="708"/>
        <w:jc w:val="both"/>
        <w:rPr>
          <w:rFonts w:ascii="Arial" w:hAnsi="Arial" w:cs="Arial"/>
          <w:lang w:val="en"/>
        </w:rPr>
      </w:pPr>
      <w:r w:rsidRPr="00867CAC">
        <w:rPr>
          <w:rFonts w:ascii="Arial" w:hAnsi="Arial" w:cs="Arial"/>
          <w:lang w:val="en"/>
        </w:rPr>
        <w:t>3.</w:t>
      </w:r>
      <w:r w:rsidR="007969CA">
        <w:rPr>
          <w:rFonts w:ascii="Arial" w:hAnsi="Arial" w:cs="Arial"/>
          <w:lang w:val="en"/>
        </w:rPr>
        <w:t xml:space="preserve"> </w:t>
      </w:r>
      <w:r w:rsidRPr="00867CAC">
        <w:rPr>
          <w:rFonts w:ascii="Arial" w:hAnsi="Arial" w:cs="Arial"/>
          <w:lang w:val="en"/>
        </w:rPr>
        <w:t xml:space="preserve">ispunjava </w:t>
      </w:r>
      <w:r w:rsidR="00F9216B" w:rsidRPr="00867CAC">
        <w:rPr>
          <w:rFonts w:ascii="Arial" w:hAnsi="Arial" w:cs="Arial"/>
          <w:lang w:val="en"/>
        </w:rPr>
        <w:t>uslove</w:t>
      </w:r>
      <w:r w:rsidRPr="00867CAC">
        <w:rPr>
          <w:rFonts w:ascii="Arial" w:hAnsi="Arial" w:cs="Arial"/>
          <w:lang w:val="en"/>
        </w:rPr>
        <w:t xml:space="preserve"> određene za </w:t>
      </w:r>
      <w:r w:rsidR="002E4405" w:rsidRPr="00867CAC">
        <w:rPr>
          <w:rFonts w:ascii="Arial" w:hAnsi="Arial" w:cs="Arial"/>
          <w:lang w:val="en"/>
        </w:rPr>
        <w:t>smanjenje</w:t>
      </w:r>
      <w:r w:rsidR="00B547E2" w:rsidRPr="00867CAC">
        <w:rPr>
          <w:rFonts w:ascii="Arial" w:hAnsi="Arial" w:cs="Arial"/>
          <w:lang w:val="en"/>
        </w:rPr>
        <w:t xml:space="preserve"> broja kvalifikovanih </w:t>
      </w:r>
      <w:r w:rsidR="006922F5" w:rsidRPr="00867CAC">
        <w:rPr>
          <w:rFonts w:ascii="Arial" w:hAnsi="Arial" w:cs="Arial"/>
          <w:lang w:val="en"/>
        </w:rPr>
        <w:t>ponuđača</w:t>
      </w:r>
      <w:r w:rsidRPr="00867CAC">
        <w:rPr>
          <w:rFonts w:ascii="Arial" w:hAnsi="Arial" w:cs="Arial"/>
          <w:lang w:val="en"/>
        </w:rPr>
        <w:t>, ako je primjenjivo.</w:t>
      </w:r>
    </w:p>
    <w:p w:rsidR="00B17F6A" w:rsidRDefault="00B17F6A" w:rsidP="00470881">
      <w:pPr>
        <w:autoSpaceDE w:val="0"/>
        <w:autoSpaceDN w:val="0"/>
        <w:adjustRightInd w:val="0"/>
        <w:spacing w:after="0" w:line="240" w:lineRule="auto"/>
        <w:ind w:firstLine="708"/>
        <w:jc w:val="both"/>
        <w:rPr>
          <w:rFonts w:ascii="Arial" w:hAnsi="Arial" w:cs="Arial"/>
          <w:lang w:val="en"/>
        </w:rPr>
      </w:pPr>
    </w:p>
    <w:p w:rsidR="003834B8" w:rsidRPr="00340E33" w:rsidRDefault="00F520A0" w:rsidP="00B17F6A">
      <w:pPr>
        <w:autoSpaceDE w:val="0"/>
        <w:autoSpaceDN w:val="0"/>
        <w:adjustRightInd w:val="0"/>
        <w:spacing w:after="0" w:line="240" w:lineRule="auto"/>
        <w:ind w:firstLine="708"/>
        <w:jc w:val="both"/>
        <w:rPr>
          <w:rFonts w:ascii="Arial" w:hAnsi="Arial" w:cs="Arial"/>
          <w:lang w:val="en"/>
        </w:rPr>
      </w:pPr>
      <w:r w:rsidRPr="00340E33">
        <w:rPr>
          <w:rFonts w:ascii="Arial" w:hAnsi="Arial" w:cs="Arial"/>
          <w:lang w:val="en"/>
        </w:rPr>
        <w:t>U članu 111 stav 4 mijenja se i glasi:</w:t>
      </w:r>
    </w:p>
    <w:p w:rsidR="00F520A0" w:rsidRDefault="00F520A0" w:rsidP="00F520A0">
      <w:pPr>
        <w:autoSpaceDE w:val="0"/>
        <w:autoSpaceDN w:val="0"/>
        <w:adjustRightInd w:val="0"/>
        <w:spacing w:after="0" w:line="240" w:lineRule="auto"/>
        <w:ind w:firstLine="708"/>
        <w:jc w:val="both"/>
        <w:rPr>
          <w:rFonts w:ascii="Arial" w:hAnsi="Arial" w:cs="Arial"/>
          <w:lang w:val="en"/>
        </w:rPr>
      </w:pPr>
      <w:r w:rsidRPr="00340E33">
        <w:rPr>
          <w:rFonts w:ascii="Arial" w:hAnsi="Arial" w:cs="Arial"/>
          <w:lang w:val="en"/>
        </w:rPr>
        <w:t xml:space="preserve">“Izjava privrednog subjekta ne sadrži elektronski potpis i sačinjava se </w:t>
      </w:r>
      <w:bookmarkStart w:id="5" w:name="_Hlk216773626"/>
      <w:r w:rsidR="00867CAC">
        <w:rPr>
          <w:rFonts w:ascii="Arial" w:hAnsi="Arial" w:cs="Arial"/>
          <w:lang w:val="en"/>
        </w:rPr>
        <w:t>na</w:t>
      </w:r>
      <w:r w:rsidRPr="00340E33">
        <w:rPr>
          <w:rFonts w:ascii="Arial" w:hAnsi="Arial" w:cs="Arial"/>
          <w:lang w:val="en"/>
        </w:rPr>
        <w:t xml:space="preserve"> </w:t>
      </w:r>
      <w:bookmarkEnd w:id="5"/>
      <w:r w:rsidR="00867CAC">
        <w:rPr>
          <w:rFonts w:ascii="Arial" w:hAnsi="Arial" w:cs="Arial"/>
          <w:lang w:val="en"/>
        </w:rPr>
        <w:t xml:space="preserve">ESJN </w:t>
      </w:r>
      <w:r w:rsidRPr="00340E33">
        <w:rPr>
          <w:rFonts w:ascii="Arial" w:hAnsi="Arial" w:cs="Arial"/>
          <w:lang w:val="en"/>
        </w:rPr>
        <w:t>na obrascu koji propisuje Ministarstvo.</w:t>
      </w:r>
    </w:p>
    <w:p w:rsidR="00E649DA" w:rsidRDefault="00E649DA" w:rsidP="00F520A0">
      <w:pPr>
        <w:autoSpaceDE w:val="0"/>
        <w:autoSpaceDN w:val="0"/>
        <w:adjustRightInd w:val="0"/>
        <w:spacing w:after="0" w:line="240" w:lineRule="auto"/>
        <w:ind w:firstLine="708"/>
        <w:jc w:val="both"/>
        <w:rPr>
          <w:rFonts w:ascii="Arial" w:hAnsi="Arial" w:cs="Arial"/>
          <w:lang w:val="en"/>
        </w:rPr>
      </w:pPr>
    </w:p>
    <w:p w:rsidR="00F520A0" w:rsidRPr="00A80C58" w:rsidRDefault="00F36023" w:rsidP="00F36023">
      <w:pPr>
        <w:autoSpaceDE w:val="0"/>
        <w:autoSpaceDN w:val="0"/>
        <w:adjustRightInd w:val="0"/>
        <w:spacing w:after="0" w:line="240" w:lineRule="auto"/>
        <w:jc w:val="center"/>
        <w:rPr>
          <w:rFonts w:ascii="Arial" w:hAnsi="Arial" w:cs="Arial"/>
          <w:b/>
          <w:bCs/>
          <w:lang w:val="en"/>
        </w:rPr>
      </w:pPr>
      <w:r w:rsidRPr="00A80C58">
        <w:rPr>
          <w:rFonts w:ascii="Arial" w:hAnsi="Arial" w:cs="Arial"/>
          <w:b/>
          <w:bCs/>
          <w:lang w:val="en"/>
        </w:rPr>
        <w:t xml:space="preserve">Član </w:t>
      </w:r>
      <w:r w:rsidR="005C2909">
        <w:rPr>
          <w:rFonts w:ascii="Arial" w:hAnsi="Arial" w:cs="Arial"/>
          <w:b/>
          <w:bCs/>
          <w:lang w:val="en"/>
        </w:rPr>
        <w:t>1</w:t>
      </w:r>
      <w:r w:rsidR="00FC0420">
        <w:rPr>
          <w:rFonts w:ascii="Arial" w:hAnsi="Arial" w:cs="Arial"/>
          <w:b/>
          <w:bCs/>
          <w:lang w:val="en"/>
        </w:rPr>
        <w:t>4</w:t>
      </w:r>
    </w:p>
    <w:p w:rsidR="008A0020" w:rsidRPr="00A80C58" w:rsidRDefault="008A0020" w:rsidP="008A0020">
      <w:pPr>
        <w:autoSpaceDE w:val="0"/>
        <w:autoSpaceDN w:val="0"/>
        <w:adjustRightInd w:val="0"/>
        <w:spacing w:after="0" w:line="240" w:lineRule="auto"/>
        <w:jc w:val="center"/>
        <w:rPr>
          <w:rFonts w:ascii="Arial" w:hAnsi="Arial" w:cs="Arial"/>
          <w:b/>
          <w:bCs/>
          <w:lang w:val="en"/>
        </w:rPr>
      </w:pPr>
    </w:p>
    <w:p w:rsidR="00025E22" w:rsidRDefault="008A0020" w:rsidP="00B46B90">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t xml:space="preserve">U članu 120 u </w:t>
      </w:r>
      <w:r w:rsidRPr="00F36023">
        <w:rPr>
          <w:rFonts w:ascii="Arial" w:hAnsi="Arial" w:cs="Arial"/>
          <w:lang w:val="en"/>
        </w:rPr>
        <w:t xml:space="preserve">stavu 17 dodaje tačka 3 nakon riječi “ponuđača dodaje se zarez i riječi </w:t>
      </w:r>
      <w:r w:rsidR="00314C6E" w:rsidRPr="00F36023">
        <w:rPr>
          <w:rFonts w:ascii="Arial" w:hAnsi="Arial" w:cs="Arial"/>
          <w:lang w:val="en"/>
        </w:rPr>
        <w:t>“</w:t>
      </w:r>
      <w:r w:rsidRPr="00F36023">
        <w:rPr>
          <w:rFonts w:ascii="Arial" w:hAnsi="Arial" w:cs="Arial"/>
          <w:lang w:val="en"/>
        </w:rPr>
        <w:t>osim u</w:t>
      </w:r>
      <w:r w:rsidR="001F1958" w:rsidRPr="00F36023">
        <w:rPr>
          <w:rFonts w:ascii="Arial" w:hAnsi="Arial" w:cs="Arial"/>
          <w:lang w:val="en"/>
        </w:rPr>
        <w:t xml:space="preserve"> </w:t>
      </w:r>
      <w:r w:rsidRPr="00F36023">
        <w:rPr>
          <w:rFonts w:ascii="Arial" w:hAnsi="Arial" w:cs="Arial"/>
          <w:lang w:val="en"/>
        </w:rPr>
        <w:t>slučaju zamjene podugovarača</w:t>
      </w:r>
      <w:r w:rsidR="00F520A0" w:rsidRPr="00F36023">
        <w:rPr>
          <w:rFonts w:ascii="Arial" w:hAnsi="Arial" w:cs="Arial"/>
          <w:lang w:val="en"/>
        </w:rPr>
        <w:t xml:space="preserve"> </w:t>
      </w:r>
      <w:bookmarkStart w:id="6" w:name="_Hlk215479363"/>
      <w:r w:rsidR="00F520A0" w:rsidRPr="00F36023">
        <w:rPr>
          <w:rFonts w:ascii="Arial" w:hAnsi="Arial" w:cs="Arial"/>
          <w:lang w:val="en"/>
        </w:rPr>
        <w:t>ili privrednog subjekta čiji se kapaciteti koriste</w:t>
      </w:r>
      <w:r w:rsidRPr="00F36023">
        <w:rPr>
          <w:rFonts w:ascii="Arial" w:hAnsi="Arial" w:cs="Arial"/>
          <w:lang w:val="en"/>
        </w:rPr>
        <w:t>”.</w:t>
      </w:r>
      <w:bookmarkEnd w:id="6"/>
    </w:p>
    <w:p w:rsidR="002D6CA8" w:rsidRPr="00A80C58" w:rsidRDefault="002D6CA8" w:rsidP="004011C4">
      <w:pPr>
        <w:autoSpaceDE w:val="0"/>
        <w:autoSpaceDN w:val="0"/>
        <w:adjustRightInd w:val="0"/>
        <w:spacing w:after="0" w:line="240" w:lineRule="auto"/>
        <w:jc w:val="both"/>
        <w:rPr>
          <w:rFonts w:ascii="Arial" w:hAnsi="Arial" w:cs="Arial"/>
          <w:lang w:val="en"/>
        </w:rPr>
      </w:pPr>
    </w:p>
    <w:p w:rsidR="002D6CA8" w:rsidRPr="002D6CA8" w:rsidRDefault="002D6CA8" w:rsidP="002D6CA8">
      <w:pPr>
        <w:autoSpaceDE w:val="0"/>
        <w:autoSpaceDN w:val="0"/>
        <w:adjustRightInd w:val="0"/>
        <w:spacing w:after="0" w:line="240" w:lineRule="auto"/>
        <w:jc w:val="center"/>
        <w:rPr>
          <w:rFonts w:ascii="Arial" w:hAnsi="Arial" w:cs="Arial"/>
          <w:b/>
          <w:bCs/>
          <w:lang w:val="en"/>
        </w:rPr>
      </w:pPr>
      <w:bookmarkStart w:id="7" w:name="_Hlk209962771"/>
      <w:r w:rsidRPr="002D6CA8">
        <w:rPr>
          <w:rFonts w:ascii="Arial" w:hAnsi="Arial" w:cs="Arial"/>
          <w:b/>
          <w:bCs/>
          <w:lang w:val="en"/>
        </w:rPr>
        <w:t>Član 1</w:t>
      </w:r>
      <w:r w:rsidR="00FC0420">
        <w:rPr>
          <w:rFonts w:ascii="Arial" w:hAnsi="Arial" w:cs="Arial"/>
          <w:b/>
          <w:bCs/>
          <w:lang w:val="en"/>
        </w:rPr>
        <w:t>5</w:t>
      </w:r>
    </w:p>
    <w:p w:rsidR="002D6CA8" w:rsidRPr="002D6CA8" w:rsidRDefault="002D6CA8" w:rsidP="002D6CA8">
      <w:pPr>
        <w:autoSpaceDE w:val="0"/>
        <w:autoSpaceDN w:val="0"/>
        <w:adjustRightInd w:val="0"/>
        <w:spacing w:after="0" w:line="240" w:lineRule="auto"/>
        <w:jc w:val="center"/>
        <w:rPr>
          <w:rFonts w:ascii="Arial" w:hAnsi="Arial" w:cs="Arial"/>
          <w:b/>
          <w:bCs/>
          <w:lang w:val="en"/>
        </w:rPr>
      </w:pPr>
    </w:p>
    <w:p w:rsidR="002D6CA8" w:rsidRPr="002D6CA8" w:rsidRDefault="002D6CA8" w:rsidP="00B10BD1">
      <w:pPr>
        <w:autoSpaceDE w:val="0"/>
        <w:autoSpaceDN w:val="0"/>
        <w:adjustRightInd w:val="0"/>
        <w:spacing w:after="0" w:line="240" w:lineRule="auto"/>
        <w:ind w:firstLine="720"/>
        <w:rPr>
          <w:rFonts w:ascii="Arial" w:hAnsi="Arial" w:cs="Arial"/>
          <w:bCs/>
          <w:lang w:val="en"/>
        </w:rPr>
      </w:pPr>
      <w:r w:rsidRPr="002D6CA8">
        <w:rPr>
          <w:rFonts w:ascii="Arial" w:hAnsi="Arial" w:cs="Arial"/>
          <w:bCs/>
          <w:lang w:val="en"/>
        </w:rPr>
        <w:t>U članu 125 stav 1 se briše.</w:t>
      </w:r>
    </w:p>
    <w:p w:rsidR="002D6CA8" w:rsidRPr="002D6CA8" w:rsidRDefault="002D6CA8" w:rsidP="00B10BD1">
      <w:pPr>
        <w:autoSpaceDE w:val="0"/>
        <w:autoSpaceDN w:val="0"/>
        <w:adjustRightInd w:val="0"/>
        <w:spacing w:after="0" w:line="240" w:lineRule="auto"/>
        <w:ind w:firstLine="720"/>
        <w:rPr>
          <w:rFonts w:ascii="Arial" w:hAnsi="Arial" w:cs="Arial"/>
          <w:bCs/>
          <w:lang w:val="en"/>
        </w:rPr>
      </w:pPr>
      <w:r w:rsidRPr="002D6CA8">
        <w:rPr>
          <w:rFonts w:ascii="Arial" w:hAnsi="Arial" w:cs="Arial"/>
          <w:bCs/>
          <w:lang w:val="en"/>
        </w:rPr>
        <w:t>St. 2 i 3 postaju st. 1 i 2.</w:t>
      </w:r>
    </w:p>
    <w:p w:rsidR="002D6CA8" w:rsidRPr="002D6CA8" w:rsidRDefault="002D6CA8" w:rsidP="002D6CA8">
      <w:pPr>
        <w:autoSpaceDE w:val="0"/>
        <w:autoSpaceDN w:val="0"/>
        <w:adjustRightInd w:val="0"/>
        <w:spacing w:after="0" w:line="240" w:lineRule="auto"/>
        <w:jc w:val="center"/>
        <w:rPr>
          <w:rFonts w:ascii="Arial" w:hAnsi="Arial" w:cs="Arial"/>
          <w:b/>
          <w:bCs/>
          <w:lang w:val="en"/>
        </w:rPr>
      </w:pPr>
    </w:p>
    <w:p w:rsidR="002D6CA8" w:rsidRPr="002D6CA8" w:rsidRDefault="002D6CA8" w:rsidP="002D6CA8">
      <w:pPr>
        <w:autoSpaceDE w:val="0"/>
        <w:autoSpaceDN w:val="0"/>
        <w:adjustRightInd w:val="0"/>
        <w:spacing w:after="0" w:line="240" w:lineRule="auto"/>
        <w:jc w:val="center"/>
        <w:rPr>
          <w:rFonts w:ascii="Arial" w:hAnsi="Arial" w:cs="Arial"/>
          <w:b/>
          <w:bCs/>
          <w:lang w:val="en"/>
        </w:rPr>
      </w:pPr>
      <w:r w:rsidRPr="002D6CA8">
        <w:rPr>
          <w:rFonts w:ascii="Arial" w:hAnsi="Arial" w:cs="Arial"/>
          <w:b/>
          <w:bCs/>
          <w:lang w:val="en"/>
        </w:rPr>
        <w:t>Član 1</w:t>
      </w:r>
      <w:r w:rsidR="00FC0420">
        <w:rPr>
          <w:rFonts w:ascii="Arial" w:hAnsi="Arial" w:cs="Arial"/>
          <w:b/>
          <w:bCs/>
          <w:lang w:val="en"/>
        </w:rPr>
        <w:t>6</w:t>
      </w:r>
    </w:p>
    <w:p w:rsidR="002D6CA8" w:rsidRPr="002D6CA8" w:rsidRDefault="002D6CA8" w:rsidP="002D6CA8">
      <w:pPr>
        <w:autoSpaceDE w:val="0"/>
        <w:autoSpaceDN w:val="0"/>
        <w:adjustRightInd w:val="0"/>
        <w:spacing w:after="0" w:line="240" w:lineRule="auto"/>
        <w:jc w:val="center"/>
        <w:rPr>
          <w:rFonts w:ascii="Arial" w:hAnsi="Arial" w:cs="Arial"/>
          <w:b/>
          <w:bCs/>
          <w:lang w:val="en"/>
        </w:rPr>
      </w:pPr>
    </w:p>
    <w:p w:rsidR="002D6CA8" w:rsidRPr="005C2909" w:rsidRDefault="002D6CA8" w:rsidP="00B10BD1">
      <w:pPr>
        <w:autoSpaceDE w:val="0"/>
        <w:autoSpaceDN w:val="0"/>
        <w:adjustRightInd w:val="0"/>
        <w:spacing w:after="0" w:line="240" w:lineRule="auto"/>
        <w:ind w:firstLine="720"/>
        <w:rPr>
          <w:rFonts w:ascii="Arial" w:hAnsi="Arial" w:cs="Arial"/>
          <w:bCs/>
          <w:lang w:val="en"/>
        </w:rPr>
      </w:pPr>
      <w:r w:rsidRPr="005C2909">
        <w:rPr>
          <w:rFonts w:ascii="Arial" w:hAnsi="Arial" w:cs="Arial"/>
          <w:bCs/>
          <w:lang w:val="en"/>
        </w:rPr>
        <w:t>U članu 133 stav 1 tač. 3 i 5 brišu se</w:t>
      </w:r>
    </w:p>
    <w:p w:rsidR="00FD2E3F" w:rsidRPr="005C2909" w:rsidRDefault="002D6CA8" w:rsidP="00B10BD1">
      <w:pPr>
        <w:autoSpaceDE w:val="0"/>
        <w:autoSpaceDN w:val="0"/>
        <w:adjustRightInd w:val="0"/>
        <w:spacing w:after="0" w:line="240" w:lineRule="auto"/>
        <w:ind w:firstLine="720"/>
        <w:rPr>
          <w:rFonts w:ascii="Arial" w:hAnsi="Arial" w:cs="Arial"/>
          <w:bCs/>
          <w:lang w:val="en"/>
        </w:rPr>
      </w:pPr>
      <w:r w:rsidRPr="005C2909">
        <w:rPr>
          <w:rFonts w:ascii="Arial" w:hAnsi="Arial" w:cs="Arial"/>
          <w:bCs/>
          <w:lang w:val="en"/>
        </w:rPr>
        <w:t>Tačka 4 postaje tačka 3.</w:t>
      </w:r>
    </w:p>
    <w:p w:rsidR="002D6CA8" w:rsidRDefault="002D6CA8" w:rsidP="002D6CA8">
      <w:pPr>
        <w:autoSpaceDE w:val="0"/>
        <w:autoSpaceDN w:val="0"/>
        <w:adjustRightInd w:val="0"/>
        <w:spacing w:after="0" w:line="240" w:lineRule="auto"/>
        <w:jc w:val="center"/>
        <w:rPr>
          <w:rFonts w:ascii="Arial" w:hAnsi="Arial" w:cs="Arial"/>
          <w:b/>
          <w:bCs/>
          <w:lang w:val="en"/>
        </w:rPr>
      </w:pPr>
    </w:p>
    <w:p w:rsidR="002D6CA8" w:rsidRPr="002D6CA8" w:rsidRDefault="002D6CA8" w:rsidP="002D6CA8">
      <w:pPr>
        <w:autoSpaceDE w:val="0"/>
        <w:autoSpaceDN w:val="0"/>
        <w:adjustRightInd w:val="0"/>
        <w:spacing w:after="0" w:line="240" w:lineRule="auto"/>
        <w:jc w:val="center"/>
        <w:rPr>
          <w:rFonts w:ascii="Arial" w:hAnsi="Arial" w:cs="Arial"/>
          <w:b/>
          <w:bCs/>
          <w:lang w:val="en"/>
        </w:rPr>
      </w:pPr>
      <w:r w:rsidRPr="002D6CA8">
        <w:rPr>
          <w:rFonts w:ascii="Arial" w:hAnsi="Arial" w:cs="Arial"/>
          <w:b/>
          <w:bCs/>
          <w:lang w:val="en"/>
        </w:rPr>
        <w:t>Član 1</w:t>
      </w:r>
      <w:r w:rsidR="00FC0420">
        <w:rPr>
          <w:rFonts w:ascii="Arial" w:hAnsi="Arial" w:cs="Arial"/>
          <w:b/>
          <w:bCs/>
          <w:lang w:val="en"/>
        </w:rPr>
        <w:t>7</w:t>
      </w:r>
    </w:p>
    <w:p w:rsidR="002D6CA8" w:rsidRPr="002D6CA8" w:rsidRDefault="002D6CA8" w:rsidP="002D6CA8">
      <w:pPr>
        <w:autoSpaceDE w:val="0"/>
        <w:autoSpaceDN w:val="0"/>
        <w:adjustRightInd w:val="0"/>
        <w:spacing w:after="0" w:line="240" w:lineRule="auto"/>
        <w:jc w:val="center"/>
        <w:rPr>
          <w:rFonts w:ascii="Arial" w:hAnsi="Arial" w:cs="Arial"/>
          <w:b/>
          <w:bCs/>
          <w:lang w:val="en"/>
        </w:rPr>
      </w:pPr>
    </w:p>
    <w:p w:rsidR="002D6CA8" w:rsidRPr="002D6CA8" w:rsidRDefault="002D6CA8" w:rsidP="004B7641">
      <w:pPr>
        <w:autoSpaceDE w:val="0"/>
        <w:autoSpaceDN w:val="0"/>
        <w:adjustRightInd w:val="0"/>
        <w:spacing w:after="0" w:line="240" w:lineRule="auto"/>
        <w:ind w:firstLine="720"/>
        <w:jc w:val="both"/>
        <w:rPr>
          <w:rFonts w:ascii="Arial" w:hAnsi="Arial" w:cs="Arial"/>
          <w:bCs/>
          <w:lang w:val="en"/>
        </w:rPr>
      </w:pPr>
      <w:r w:rsidRPr="002D6CA8">
        <w:rPr>
          <w:rFonts w:ascii="Arial" w:hAnsi="Arial" w:cs="Arial"/>
          <w:bCs/>
          <w:lang w:val="en"/>
        </w:rPr>
        <w:t>U članu 13</w:t>
      </w:r>
      <w:r w:rsidR="00A20C7B">
        <w:rPr>
          <w:rFonts w:ascii="Arial" w:hAnsi="Arial" w:cs="Arial"/>
          <w:bCs/>
          <w:lang w:val="en"/>
        </w:rPr>
        <w:t>4</w:t>
      </w:r>
      <w:r w:rsidRPr="002D6CA8">
        <w:rPr>
          <w:rFonts w:ascii="Arial" w:hAnsi="Arial" w:cs="Arial"/>
          <w:bCs/>
          <w:lang w:val="en"/>
        </w:rPr>
        <w:t xml:space="preserve"> stav 4 mijenja se i glasi: “Ako dvije ili više ponuda imaju jednak broj bodova po</w:t>
      </w:r>
      <w:r w:rsidR="004B7641">
        <w:rPr>
          <w:rFonts w:ascii="Arial" w:hAnsi="Arial" w:cs="Arial"/>
          <w:bCs/>
          <w:lang w:val="en"/>
        </w:rPr>
        <w:t xml:space="preserve"> </w:t>
      </w:r>
      <w:r w:rsidRPr="002D6CA8">
        <w:rPr>
          <w:rFonts w:ascii="Arial" w:hAnsi="Arial" w:cs="Arial"/>
          <w:bCs/>
          <w:lang w:val="en"/>
        </w:rPr>
        <w:t>osnovu kriterijuma za izbor najpovoljnije ponude, kao ekonomski najpovoljnija ponuda biće</w:t>
      </w:r>
      <w:r w:rsidR="004B7641">
        <w:rPr>
          <w:rFonts w:ascii="Arial" w:hAnsi="Arial" w:cs="Arial"/>
          <w:bCs/>
          <w:lang w:val="en"/>
        </w:rPr>
        <w:t xml:space="preserve"> </w:t>
      </w:r>
      <w:r w:rsidRPr="002D6CA8">
        <w:rPr>
          <w:rFonts w:ascii="Arial" w:hAnsi="Arial" w:cs="Arial"/>
          <w:bCs/>
          <w:lang w:val="en"/>
        </w:rPr>
        <w:t>izabrana ponuda koja je pristigla ranije”.</w:t>
      </w:r>
    </w:p>
    <w:p w:rsidR="00E539D6" w:rsidRPr="00E539D6" w:rsidRDefault="002D6CA8" w:rsidP="004B7641">
      <w:pPr>
        <w:autoSpaceDE w:val="0"/>
        <w:autoSpaceDN w:val="0"/>
        <w:adjustRightInd w:val="0"/>
        <w:spacing w:after="0" w:line="240" w:lineRule="auto"/>
        <w:ind w:firstLine="720"/>
        <w:jc w:val="both"/>
        <w:rPr>
          <w:rFonts w:ascii="Arial" w:hAnsi="Arial" w:cs="Arial"/>
          <w:bCs/>
          <w:lang w:val="en"/>
        </w:rPr>
      </w:pPr>
      <w:r w:rsidRPr="002D6CA8">
        <w:rPr>
          <w:rFonts w:ascii="Arial" w:hAnsi="Arial" w:cs="Arial"/>
          <w:bCs/>
          <w:lang w:val="en"/>
        </w:rPr>
        <w:t xml:space="preserve">Stav 5 </w:t>
      </w:r>
      <w:r w:rsidR="00A20C7B">
        <w:rPr>
          <w:rFonts w:ascii="Arial" w:hAnsi="Arial" w:cs="Arial"/>
          <w:bCs/>
          <w:lang w:val="en"/>
        </w:rPr>
        <w:t>mijenja se i glasi: “</w:t>
      </w:r>
      <w:r w:rsidR="00E539D6" w:rsidRPr="00E539D6">
        <w:rPr>
          <w:rFonts w:ascii="Arial" w:hAnsi="Arial" w:cs="Arial"/>
          <w:bCs/>
          <w:lang w:val="en"/>
        </w:rPr>
        <w:t>Ako su informacije ili dokumentacija koji je dostavio ponuđač nepotpuni, netačni ili se takvima čine ili ako nedostaju određeni dokumenti, naručilac može, poštujući načela javne nabavke, zahtijevati od tog privrednog subjekta da dopuni, razjasni, upotpuni ili dostavi potrebne informacije ili dokumentaciju u roku koji je odredio naručilac, koji ne može biti kraći od pet dana.</w:t>
      </w:r>
    </w:p>
    <w:p w:rsidR="00E539D6" w:rsidRPr="00E539D6" w:rsidRDefault="00A20C7B" w:rsidP="004B7641">
      <w:pPr>
        <w:autoSpaceDE w:val="0"/>
        <w:autoSpaceDN w:val="0"/>
        <w:adjustRightInd w:val="0"/>
        <w:spacing w:after="0" w:line="240" w:lineRule="auto"/>
        <w:ind w:firstLine="720"/>
        <w:jc w:val="both"/>
        <w:rPr>
          <w:rFonts w:ascii="Arial" w:hAnsi="Arial" w:cs="Arial"/>
          <w:bCs/>
          <w:lang w:val="en"/>
        </w:rPr>
      </w:pPr>
      <w:r w:rsidRPr="00A20C7B">
        <w:rPr>
          <w:rFonts w:ascii="Arial" w:hAnsi="Arial" w:cs="Arial"/>
          <w:bCs/>
          <w:lang w:val="en"/>
        </w:rPr>
        <w:t xml:space="preserve">Stav </w:t>
      </w:r>
      <w:r w:rsidR="004B7641">
        <w:rPr>
          <w:rFonts w:ascii="Arial" w:hAnsi="Arial" w:cs="Arial"/>
          <w:bCs/>
          <w:lang w:val="en"/>
        </w:rPr>
        <w:t>6</w:t>
      </w:r>
      <w:r w:rsidRPr="00A20C7B">
        <w:rPr>
          <w:rFonts w:ascii="Arial" w:hAnsi="Arial" w:cs="Arial"/>
          <w:bCs/>
          <w:lang w:val="en"/>
        </w:rPr>
        <w:t xml:space="preserve"> mijenja se i glasi: </w:t>
      </w:r>
      <w:r w:rsidR="00E539D6" w:rsidRPr="00E539D6">
        <w:rPr>
          <w:rFonts w:ascii="Arial" w:hAnsi="Arial" w:cs="Arial"/>
          <w:bCs/>
          <w:lang w:val="en"/>
        </w:rPr>
        <w:t>Naručilac je dužan da obrazloži razloge ako ne primjenjuje mogućnost iz stava</w:t>
      </w:r>
      <w:r>
        <w:rPr>
          <w:rFonts w:ascii="Arial" w:hAnsi="Arial" w:cs="Arial"/>
          <w:bCs/>
          <w:lang w:val="en"/>
        </w:rPr>
        <w:t xml:space="preserve"> 5 ovog člana.</w:t>
      </w:r>
      <w:r w:rsidR="00E539D6" w:rsidRPr="00E539D6">
        <w:rPr>
          <w:rFonts w:ascii="Arial" w:hAnsi="Arial" w:cs="Arial"/>
          <w:bCs/>
          <w:lang w:val="en"/>
        </w:rPr>
        <w:t>”</w:t>
      </w:r>
    </w:p>
    <w:p w:rsidR="00E539D6" w:rsidRPr="002D6CA8" w:rsidRDefault="00A20C7B" w:rsidP="004B7641">
      <w:pPr>
        <w:autoSpaceDE w:val="0"/>
        <w:autoSpaceDN w:val="0"/>
        <w:adjustRightInd w:val="0"/>
        <w:spacing w:after="0" w:line="240" w:lineRule="auto"/>
        <w:ind w:firstLine="720"/>
        <w:jc w:val="both"/>
        <w:rPr>
          <w:rFonts w:ascii="Arial" w:hAnsi="Arial" w:cs="Arial"/>
          <w:bCs/>
          <w:lang w:val="en"/>
        </w:rPr>
      </w:pPr>
      <w:r>
        <w:rPr>
          <w:rFonts w:ascii="Arial" w:hAnsi="Arial" w:cs="Arial"/>
          <w:bCs/>
          <w:lang w:val="en"/>
        </w:rPr>
        <w:t>Stav 6 postaje stav 7.</w:t>
      </w:r>
    </w:p>
    <w:p w:rsidR="002D6CA8" w:rsidRPr="002D6CA8" w:rsidRDefault="002D6CA8" w:rsidP="00AA395D">
      <w:pPr>
        <w:autoSpaceDE w:val="0"/>
        <w:autoSpaceDN w:val="0"/>
        <w:adjustRightInd w:val="0"/>
        <w:spacing w:after="0" w:line="240" w:lineRule="auto"/>
        <w:rPr>
          <w:rFonts w:ascii="Arial" w:hAnsi="Arial" w:cs="Arial"/>
          <w:b/>
          <w:bCs/>
          <w:lang w:val="en"/>
        </w:rPr>
      </w:pPr>
    </w:p>
    <w:p w:rsidR="002D6CA8" w:rsidRPr="002D6CA8" w:rsidRDefault="002D6CA8" w:rsidP="002D6CA8">
      <w:pPr>
        <w:autoSpaceDE w:val="0"/>
        <w:autoSpaceDN w:val="0"/>
        <w:adjustRightInd w:val="0"/>
        <w:spacing w:after="0" w:line="240" w:lineRule="auto"/>
        <w:jc w:val="center"/>
        <w:rPr>
          <w:rFonts w:ascii="Arial" w:hAnsi="Arial" w:cs="Arial"/>
          <w:b/>
          <w:bCs/>
          <w:lang w:val="en"/>
        </w:rPr>
      </w:pPr>
      <w:bookmarkStart w:id="8" w:name="_Hlk219795823"/>
      <w:r w:rsidRPr="002D6CA8">
        <w:rPr>
          <w:rFonts w:ascii="Arial" w:hAnsi="Arial" w:cs="Arial"/>
          <w:b/>
          <w:bCs/>
          <w:lang w:val="en"/>
        </w:rPr>
        <w:t xml:space="preserve">Član </w:t>
      </w:r>
      <w:r w:rsidR="00A20C7B">
        <w:rPr>
          <w:rFonts w:ascii="Arial" w:hAnsi="Arial" w:cs="Arial"/>
          <w:b/>
          <w:bCs/>
          <w:lang w:val="en"/>
        </w:rPr>
        <w:t>1</w:t>
      </w:r>
      <w:r w:rsidR="00FC0420">
        <w:rPr>
          <w:rFonts w:ascii="Arial" w:hAnsi="Arial" w:cs="Arial"/>
          <w:b/>
          <w:bCs/>
          <w:lang w:val="en"/>
        </w:rPr>
        <w:t>8</w:t>
      </w:r>
    </w:p>
    <w:bookmarkEnd w:id="8"/>
    <w:p w:rsidR="002D6CA8" w:rsidRPr="002D6CA8" w:rsidRDefault="002D6CA8" w:rsidP="002D6CA8">
      <w:pPr>
        <w:autoSpaceDE w:val="0"/>
        <w:autoSpaceDN w:val="0"/>
        <w:adjustRightInd w:val="0"/>
        <w:spacing w:after="0" w:line="240" w:lineRule="auto"/>
        <w:jc w:val="center"/>
        <w:rPr>
          <w:rFonts w:ascii="Arial" w:hAnsi="Arial" w:cs="Arial"/>
          <w:b/>
          <w:bCs/>
          <w:lang w:val="en"/>
        </w:rPr>
      </w:pPr>
    </w:p>
    <w:p w:rsidR="00326F32" w:rsidRDefault="00326F32" w:rsidP="00867CAC">
      <w:pPr>
        <w:autoSpaceDE w:val="0"/>
        <w:autoSpaceDN w:val="0"/>
        <w:adjustRightInd w:val="0"/>
        <w:spacing w:after="0" w:line="240" w:lineRule="auto"/>
        <w:ind w:firstLine="720"/>
        <w:jc w:val="both"/>
        <w:rPr>
          <w:rFonts w:ascii="Arial" w:hAnsi="Arial" w:cs="Arial"/>
          <w:bCs/>
          <w:lang w:val="en"/>
        </w:rPr>
      </w:pPr>
      <w:r>
        <w:rPr>
          <w:rFonts w:ascii="Arial" w:hAnsi="Arial" w:cs="Arial"/>
          <w:bCs/>
          <w:lang w:val="en"/>
        </w:rPr>
        <w:t>U članu 1</w:t>
      </w:r>
      <w:r w:rsidR="009845D4">
        <w:rPr>
          <w:rFonts w:ascii="Arial" w:hAnsi="Arial" w:cs="Arial"/>
          <w:bCs/>
          <w:lang w:val="en"/>
        </w:rPr>
        <w:t>35</w:t>
      </w:r>
      <w:r>
        <w:rPr>
          <w:rFonts w:ascii="Arial" w:hAnsi="Arial" w:cs="Arial"/>
          <w:bCs/>
          <w:lang w:val="en"/>
        </w:rPr>
        <w:t xml:space="preserve"> b u stavu 1 tačka 6 nakon riječi “zakona” dodaje se zarez i riječi ”</w:t>
      </w:r>
      <w:r w:rsidRPr="00326F32">
        <w:rPr>
          <w:rFonts w:ascii="Arial" w:hAnsi="Arial" w:cs="Arial"/>
          <w:bCs/>
          <w:lang w:val="en"/>
        </w:rPr>
        <w:t>a ako je potrebno da bi se obezb</w:t>
      </w:r>
      <w:r>
        <w:rPr>
          <w:rFonts w:ascii="Arial" w:hAnsi="Arial" w:cs="Arial"/>
          <w:bCs/>
          <w:lang w:val="en"/>
        </w:rPr>
        <w:t>ij</w:t>
      </w:r>
      <w:r w:rsidRPr="00326F32">
        <w:rPr>
          <w:rFonts w:ascii="Arial" w:hAnsi="Arial" w:cs="Arial"/>
          <w:bCs/>
          <w:lang w:val="en"/>
        </w:rPr>
        <w:t>edio odgovarajući nivo konkurencije, naručioci mogu da naznače da će se uzeti u obzir dokaz o relevantnim radovima izvršenim u periodu dužem od pet godina;</w:t>
      </w:r>
      <w:r>
        <w:rPr>
          <w:rFonts w:ascii="Arial" w:hAnsi="Arial" w:cs="Arial"/>
          <w:bCs/>
          <w:lang w:val="en"/>
        </w:rPr>
        <w:t>”</w:t>
      </w:r>
    </w:p>
    <w:p w:rsidR="00257A56" w:rsidRDefault="00257A56" w:rsidP="00867CAC">
      <w:pPr>
        <w:autoSpaceDE w:val="0"/>
        <w:autoSpaceDN w:val="0"/>
        <w:adjustRightInd w:val="0"/>
        <w:spacing w:after="0" w:line="240" w:lineRule="auto"/>
        <w:ind w:firstLine="720"/>
        <w:jc w:val="both"/>
        <w:rPr>
          <w:rFonts w:ascii="Arial" w:hAnsi="Arial" w:cs="Arial"/>
          <w:bCs/>
          <w:lang w:val="en"/>
        </w:rPr>
      </w:pPr>
    </w:p>
    <w:p w:rsidR="00257A56" w:rsidRDefault="00257A56" w:rsidP="00867CAC">
      <w:pPr>
        <w:autoSpaceDE w:val="0"/>
        <w:autoSpaceDN w:val="0"/>
        <w:adjustRightInd w:val="0"/>
        <w:spacing w:after="0" w:line="240" w:lineRule="auto"/>
        <w:ind w:firstLine="720"/>
        <w:jc w:val="both"/>
        <w:rPr>
          <w:rFonts w:ascii="Arial" w:hAnsi="Arial" w:cs="Arial"/>
          <w:bCs/>
          <w:lang w:val="en"/>
        </w:rPr>
      </w:pPr>
    </w:p>
    <w:p w:rsidR="00257A56" w:rsidRDefault="00257A56" w:rsidP="00867CAC">
      <w:pPr>
        <w:autoSpaceDE w:val="0"/>
        <w:autoSpaceDN w:val="0"/>
        <w:adjustRightInd w:val="0"/>
        <w:spacing w:after="0" w:line="240" w:lineRule="auto"/>
        <w:ind w:firstLine="720"/>
        <w:jc w:val="both"/>
        <w:rPr>
          <w:rFonts w:ascii="Arial" w:hAnsi="Arial" w:cs="Arial"/>
          <w:bCs/>
          <w:lang w:val="en"/>
        </w:rPr>
      </w:pPr>
    </w:p>
    <w:p w:rsidR="00326F32" w:rsidRDefault="00326F32" w:rsidP="00867CAC">
      <w:pPr>
        <w:autoSpaceDE w:val="0"/>
        <w:autoSpaceDN w:val="0"/>
        <w:adjustRightInd w:val="0"/>
        <w:spacing w:after="0" w:line="240" w:lineRule="auto"/>
        <w:ind w:firstLine="720"/>
        <w:jc w:val="both"/>
        <w:rPr>
          <w:rFonts w:ascii="Arial" w:hAnsi="Arial" w:cs="Arial"/>
          <w:bCs/>
          <w:lang w:val="en"/>
        </w:rPr>
      </w:pPr>
    </w:p>
    <w:p w:rsidR="00326F32" w:rsidRPr="002D6CA8" w:rsidRDefault="00326F32" w:rsidP="00326F32">
      <w:pPr>
        <w:autoSpaceDE w:val="0"/>
        <w:autoSpaceDN w:val="0"/>
        <w:adjustRightInd w:val="0"/>
        <w:spacing w:after="0" w:line="240" w:lineRule="auto"/>
        <w:jc w:val="center"/>
        <w:rPr>
          <w:rFonts w:ascii="Arial" w:hAnsi="Arial" w:cs="Arial"/>
          <w:b/>
          <w:bCs/>
          <w:lang w:val="en"/>
        </w:rPr>
      </w:pPr>
      <w:r w:rsidRPr="002D6CA8">
        <w:rPr>
          <w:rFonts w:ascii="Arial" w:hAnsi="Arial" w:cs="Arial"/>
          <w:b/>
          <w:bCs/>
          <w:lang w:val="en"/>
        </w:rPr>
        <w:lastRenderedPageBreak/>
        <w:t xml:space="preserve">Član </w:t>
      </w:r>
      <w:r>
        <w:rPr>
          <w:rFonts w:ascii="Arial" w:hAnsi="Arial" w:cs="Arial"/>
          <w:b/>
          <w:bCs/>
          <w:lang w:val="en"/>
        </w:rPr>
        <w:t>19</w:t>
      </w:r>
    </w:p>
    <w:p w:rsidR="00326F32" w:rsidRDefault="00326F32" w:rsidP="00867CAC">
      <w:pPr>
        <w:autoSpaceDE w:val="0"/>
        <w:autoSpaceDN w:val="0"/>
        <w:adjustRightInd w:val="0"/>
        <w:spacing w:after="0" w:line="240" w:lineRule="auto"/>
        <w:ind w:firstLine="720"/>
        <w:jc w:val="both"/>
        <w:rPr>
          <w:rFonts w:ascii="Arial" w:hAnsi="Arial" w:cs="Arial"/>
          <w:bCs/>
          <w:lang w:val="en"/>
        </w:rPr>
      </w:pPr>
    </w:p>
    <w:p w:rsidR="00326F32" w:rsidRDefault="00326F32" w:rsidP="00867CAC">
      <w:pPr>
        <w:autoSpaceDE w:val="0"/>
        <w:autoSpaceDN w:val="0"/>
        <w:adjustRightInd w:val="0"/>
        <w:spacing w:after="0" w:line="240" w:lineRule="auto"/>
        <w:ind w:firstLine="720"/>
        <w:jc w:val="both"/>
        <w:rPr>
          <w:rFonts w:ascii="Arial" w:hAnsi="Arial" w:cs="Arial"/>
          <w:bCs/>
          <w:lang w:val="en"/>
        </w:rPr>
      </w:pPr>
    </w:p>
    <w:p w:rsidR="002D6CA8" w:rsidRPr="002D6CA8" w:rsidRDefault="002D6CA8" w:rsidP="00867CAC">
      <w:pPr>
        <w:autoSpaceDE w:val="0"/>
        <w:autoSpaceDN w:val="0"/>
        <w:adjustRightInd w:val="0"/>
        <w:spacing w:after="0" w:line="240" w:lineRule="auto"/>
        <w:ind w:firstLine="720"/>
        <w:jc w:val="both"/>
        <w:rPr>
          <w:rFonts w:ascii="Arial" w:hAnsi="Arial" w:cs="Arial"/>
          <w:bCs/>
          <w:lang w:val="en"/>
        </w:rPr>
      </w:pPr>
      <w:r w:rsidRPr="002D6CA8">
        <w:rPr>
          <w:rFonts w:ascii="Arial" w:hAnsi="Arial" w:cs="Arial"/>
          <w:bCs/>
          <w:lang w:val="en"/>
        </w:rPr>
        <w:t>U članu 141 dodaje se stav 6 koji glasi:</w:t>
      </w:r>
    </w:p>
    <w:p w:rsidR="002D6CA8" w:rsidRPr="002D6CA8" w:rsidRDefault="002D6CA8" w:rsidP="002D6CA8">
      <w:pPr>
        <w:autoSpaceDE w:val="0"/>
        <w:autoSpaceDN w:val="0"/>
        <w:adjustRightInd w:val="0"/>
        <w:spacing w:after="0" w:line="240" w:lineRule="auto"/>
        <w:jc w:val="both"/>
        <w:rPr>
          <w:rFonts w:ascii="Arial" w:hAnsi="Arial" w:cs="Arial"/>
          <w:bCs/>
          <w:lang w:val="en"/>
        </w:rPr>
      </w:pPr>
      <w:r w:rsidRPr="002D6CA8">
        <w:rPr>
          <w:rFonts w:ascii="Arial" w:hAnsi="Arial" w:cs="Arial"/>
          <w:bCs/>
          <w:lang w:val="en"/>
        </w:rPr>
        <w:t xml:space="preserve">“Odluka naručioca se može mijenjati do izvršnosti radi ispravke sadržaja </w:t>
      </w:r>
      <w:r>
        <w:rPr>
          <w:rFonts w:ascii="Arial" w:hAnsi="Arial" w:cs="Arial"/>
          <w:bCs/>
          <w:lang w:val="en"/>
        </w:rPr>
        <w:t>i</w:t>
      </w:r>
      <w:r w:rsidRPr="002D6CA8">
        <w:rPr>
          <w:rFonts w:ascii="Arial" w:hAnsi="Arial" w:cs="Arial"/>
          <w:bCs/>
          <w:lang w:val="en"/>
        </w:rPr>
        <w:t xml:space="preserve"> zakonitosti.</w:t>
      </w:r>
    </w:p>
    <w:p w:rsidR="002D6CA8" w:rsidRDefault="002D6CA8" w:rsidP="00FD2E3F">
      <w:pPr>
        <w:autoSpaceDE w:val="0"/>
        <w:autoSpaceDN w:val="0"/>
        <w:adjustRightInd w:val="0"/>
        <w:spacing w:after="0" w:line="240" w:lineRule="auto"/>
        <w:jc w:val="center"/>
        <w:rPr>
          <w:rFonts w:ascii="Arial" w:hAnsi="Arial" w:cs="Arial"/>
          <w:b/>
          <w:bCs/>
          <w:lang w:val="en"/>
        </w:rPr>
      </w:pPr>
    </w:p>
    <w:p w:rsidR="00FD2E3F" w:rsidRDefault="0039248E" w:rsidP="00FD2E3F">
      <w:pPr>
        <w:autoSpaceDE w:val="0"/>
        <w:autoSpaceDN w:val="0"/>
        <w:adjustRightInd w:val="0"/>
        <w:spacing w:after="0" w:line="240" w:lineRule="auto"/>
        <w:jc w:val="center"/>
        <w:rPr>
          <w:rFonts w:ascii="Arial" w:hAnsi="Arial" w:cs="Arial"/>
          <w:b/>
          <w:bCs/>
          <w:lang w:val="en"/>
        </w:rPr>
      </w:pPr>
      <w:r w:rsidRPr="00A80C58">
        <w:rPr>
          <w:rFonts w:ascii="Arial" w:hAnsi="Arial" w:cs="Arial"/>
          <w:b/>
          <w:bCs/>
          <w:lang w:val="en"/>
        </w:rPr>
        <w:t xml:space="preserve">Član </w:t>
      </w:r>
      <w:r w:rsidR="00891919">
        <w:rPr>
          <w:rFonts w:ascii="Arial" w:hAnsi="Arial" w:cs="Arial"/>
          <w:b/>
          <w:bCs/>
          <w:lang w:val="en"/>
        </w:rPr>
        <w:t>20</w:t>
      </w:r>
    </w:p>
    <w:p w:rsidR="002D6CA8" w:rsidRDefault="002D6CA8" w:rsidP="00FD2E3F">
      <w:pPr>
        <w:autoSpaceDE w:val="0"/>
        <w:autoSpaceDN w:val="0"/>
        <w:adjustRightInd w:val="0"/>
        <w:spacing w:after="0" w:line="240" w:lineRule="auto"/>
        <w:jc w:val="center"/>
        <w:rPr>
          <w:rFonts w:ascii="Arial" w:hAnsi="Arial" w:cs="Arial"/>
          <w:b/>
          <w:bCs/>
          <w:lang w:val="en"/>
        </w:rPr>
      </w:pPr>
    </w:p>
    <w:p w:rsidR="002D6CA8" w:rsidRDefault="002D6CA8" w:rsidP="00867CAC">
      <w:pPr>
        <w:autoSpaceDE w:val="0"/>
        <w:autoSpaceDN w:val="0"/>
        <w:adjustRightInd w:val="0"/>
        <w:spacing w:after="0" w:line="240" w:lineRule="auto"/>
        <w:ind w:firstLine="720"/>
        <w:jc w:val="both"/>
        <w:rPr>
          <w:rFonts w:ascii="Arial" w:hAnsi="Arial" w:cs="Arial"/>
          <w:b/>
          <w:bCs/>
          <w:lang w:val="en"/>
        </w:rPr>
      </w:pPr>
      <w:r w:rsidRPr="002D6CA8">
        <w:rPr>
          <w:rFonts w:ascii="Arial" w:hAnsi="Arial" w:cs="Arial"/>
          <w:bCs/>
          <w:lang w:val="en"/>
        </w:rPr>
        <w:t xml:space="preserve">U članu 149 </w:t>
      </w:r>
      <w:r>
        <w:rPr>
          <w:rFonts w:ascii="Arial" w:hAnsi="Arial" w:cs="Arial"/>
          <w:bCs/>
          <w:lang w:val="en"/>
        </w:rPr>
        <w:t>u stavu 5 poslije riječi ugovora dodaje se zarez i riječi “osim u slučaju kada naručilac odredi duži rok.”</w:t>
      </w:r>
      <w:r w:rsidRPr="002D6CA8">
        <w:rPr>
          <w:rFonts w:ascii="Arial" w:hAnsi="Arial" w:cs="Arial"/>
          <w:b/>
          <w:bCs/>
          <w:lang w:val="en"/>
        </w:rPr>
        <w:t xml:space="preserve"> </w:t>
      </w:r>
    </w:p>
    <w:p w:rsidR="00B10BD1" w:rsidRDefault="00B10BD1" w:rsidP="002D6CA8">
      <w:pPr>
        <w:autoSpaceDE w:val="0"/>
        <w:autoSpaceDN w:val="0"/>
        <w:adjustRightInd w:val="0"/>
        <w:spacing w:after="0" w:line="240" w:lineRule="auto"/>
        <w:jc w:val="center"/>
        <w:rPr>
          <w:rFonts w:ascii="Arial" w:hAnsi="Arial" w:cs="Arial"/>
          <w:b/>
          <w:bCs/>
          <w:lang w:val="en"/>
        </w:rPr>
      </w:pPr>
    </w:p>
    <w:p w:rsidR="002D6CA8" w:rsidRPr="002D6CA8" w:rsidRDefault="002D6CA8" w:rsidP="002D6CA8">
      <w:pPr>
        <w:autoSpaceDE w:val="0"/>
        <w:autoSpaceDN w:val="0"/>
        <w:adjustRightInd w:val="0"/>
        <w:spacing w:after="0" w:line="240" w:lineRule="auto"/>
        <w:jc w:val="center"/>
        <w:rPr>
          <w:rFonts w:ascii="Arial" w:hAnsi="Arial" w:cs="Arial"/>
          <w:b/>
          <w:bCs/>
          <w:lang w:val="en"/>
        </w:rPr>
      </w:pPr>
      <w:r w:rsidRPr="002D6CA8">
        <w:rPr>
          <w:rFonts w:ascii="Arial" w:hAnsi="Arial" w:cs="Arial"/>
          <w:b/>
          <w:bCs/>
          <w:lang w:val="en"/>
        </w:rPr>
        <w:t xml:space="preserve">Član </w:t>
      </w:r>
      <w:r w:rsidR="00A20C7B">
        <w:rPr>
          <w:rFonts w:ascii="Arial" w:hAnsi="Arial" w:cs="Arial"/>
          <w:b/>
          <w:bCs/>
          <w:lang w:val="en"/>
        </w:rPr>
        <w:t>2</w:t>
      </w:r>
      <w:r w:rsidR="00891919">
        <w:rPr>
          <w:rFonts w:ascii="Arial" w:hAnsi="Arial" w:cs="Arial"/>
          <w:b/>
          <w:bCs/>
          <w:lang w:val="en"/>
        </w:rPr>
        <w:t>1</w:t>
      </w:r>
    </w:p>
    <w:p w:rsidR="002D6CA8" w:rsidRPr="002D6CA8" w:rsidRDefault="002D6CA8" w:rsidP="002D6CA8">
      <w:pPr>
        <w:autoSpaceDE w:val="0"/>
        <w:autoSpaceDN w:val="0"/>
        <w:adjustRightInd w:val="0"/>
        <w:spacing w:after="0" w:line="240" w:lineRule="auto"/>
        <w:jc w:val="both"/>
        <w:rPr>
          <w:rFonts w:ascii="Arial" w:hAnsi="Arial" w:cs="Arial"/>
          <w:bCs/>
          <w:lang w:val="en"/>
        </w:rPr>
      </w:pPr>
    </w:p>
    <w:bookmarkEnd w:id="7"/>
    <w:p w:rsidR="001F1958" w:rsidRDefault="001F1958" w:rsidP="00867CAC">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t xml:space="preserve">Član 155 </w:t>
      </w:r>
      <w:bookmarkStart w:id="9" w:name="_Hlk209962789"/>
      <w:r w:rsidRPr="00A80C58">
        <w:rPr>
          <w:rFonts w:ascii="Arial" w:hAnsi="Arial" w:cs="Arial"/>
          <w:lang w:val="en"/>
        </w:rPr>
        <w:t>mijenja se i glasi:</w:t>
      </w:r>
    </w:p>
    <w:p w:rsidR="004639C5" w:rsidRPr="00A80C58" w:rsidRDefault="004639C5" w:rsidP="001F1958">
      <w:pPr>
        <w:autoSpaceDE w:val="0"/>
        <w:autoSpaceDN w:val="0"/>
        <w:adjustRightInd w:val="0"/>
        <w:spacing w:after="0" w:line="240" w:lineRule="auto"/>
        <w:jc w:val="both"/>
        <w:rPr>
          <w:rFonts w:ascii="Arial" w:hAnsi="Arial" w:cs="Arial"/>
          <w:lang w:val="en"/>
        </w:rPr>
      </w:pPr>
    </w:p>
    <w:bookmarkEnd w:id="9"/>
    <w:p w:rsidR="001F1958" w:rsidRDefault="001F1958" w:rsidP="00867CAC">
      <w:pPr>
        <w:autoSpaceDE w:val="0"/>
        <w:autoSpaceDN w:val="0"/>
        <w:adjustRightInd w:val="0"/>
        <w:spacing w:after="0" w:line="240" w:lineRule="auto"/>
        <w:ind w:firstLine="720"/>
        <w:jc w:val="both"/>
        <w:rPr>
          <w:rFonts w:ascii="Arial" w:hAnsi="Arial" w:cs="Arial"/>
          <w:lang w:val="en"/>
        </w:rPr>
      </w:pPr>
      <w:proofErr w:type="gramStart"/>
      <w:r w:rsidRPr="00A80C58">
        <w:rPr>
          <w:rFonts w:ascii="Arial" w:hAnsi="Arial" w:cs="Arial"/>
          <w:lang w:val="en"/>
        </w:rPr>
        <w:t>”Radi</w:t>
      </w:r>
      <w:proofErr w:type="gramEnd"/>
      <w:r w:rsidR="003104FA">
        <w:rPr>
          <w:rFonts w:ascii="Arial" w:hAnsi="Arial" w:cs="Arial"/>
          <w:lang w:val="en"/>
        </w:rPr>
        <w:t xml:space="preserve"> </w:t>
      </w:r>
      <w:r w:rsidRPr="00A80C58">
        <w:rPr>
          <w:rFonts w:ascii="Arial" w:hAnsi="Arial" w:cs="Arial"/>
          <w:lang w:val="en"/>
        </w:rPr>
        <w:t>nabavke usluga u oblasti arhitekture, građevinarstva, inženjerstva i informatike naručilac može daspro</w:t>
      </w:r>
      <w:r w:rsidR="00B661C5">
        <w:rPr>
          <w:rFonts w:ascii="Arial" w:hAnsi="Arial" w:cs="Arial"/>
          <w:lang w:val="en"/>
        </w:rPr>
        <w:t xml:space="preserve"> </w:t>
      </w:r>
      <w:r w:rsidRPr="00A80C58">
        <w:rPr>
          <w:rFonts w:ascii="Arial" w:hAnsi="Arial" w:cs="Arial"/>
          <w:lang w:val="en"/>
        </w:rPr>
        <w:t>vede projektni konkurs:</w:t>
      </w:r>
    </w:p>
    <w:p w:rsidR="00B661C5" w:rsidRPr="00A80C58" w:rsidRDefault="00B661C5" w:rsidP="001F1958">
      <w:pPr>
        <w:autoSpaceDE w:val="0"/>
        <w:autoSpaceDN w:val="0"/>
        <w:adjustRightInd w:val="0"/>
        <w:spacing w:after="0" w:line="240" w:lineRule="auto"/>
        <w:jc w:val="both"/>
        <w:rPr>
          <w:rFonts w:ascii="Arial" w:hAnsi="Arial" w:cs="Arial"/>
          <w:lang w:val="en"/>
        </w:rPr>
      </w:pPr>
    </w:p>
    <w:p w:rsidR="001F1958" w:rsidRPr="00A80C58" w:rsidRDefault="001F1958" w:rsidP="001F1958">
      <w:pPr>
        <w:autoSpaceDE w:val="0"/>
        <w:autoSpaceDN w:val="0"/>
        <w:adjustRightInd w:val="0"/>
        <w:spacing w:after="0" w:line="240" w:lineRule="auto"/>
        <w:jc w:val="both"/>
        <w:rPr>
          <w:rFonts w:ascii="Arial" w:hAnsi="Arial" w:cs="Arial"/>
          <w:lang w:val="en"/>
        </w:rPr>
      </w:pPr>
      <w:r w:rsidRPr="00A80C58">
        <w:rPr>
          <w:rFonts w:ascii="Arial" w:hAnsi="Arial" w:cs="Arial"/>
          <w:lang w:val="en"/>
        </w:rPr>
        <w:t>1) koji prethodi zaključivanju ugovora o javnoj nabavci usluga;</w:t>
      </w:r>
    </w:p>
    <w:p w:rsidR="001F1958" w:rsidRPr="00A80C58" w:rsidRDefault="001F1958" w:rsidP="001F1958">
      <w:pPr>
        <w:autoSpaceDE w:val="0"/>
        <w:autoSpaceDN w:val="0"/>
        <w:adjustRightInd w:val="0"/>
        <w:spacing w:after="0" w:line="240" w:lineRule="auto"/>
        <w:jc w:val="both"/>
        <w:rPr>
          <w:rFonts w:ascii="Arial" w:hAnsi="Arial" w:cs="Arial"/>
          <w:lang w:val="en"/>
        </w:rPr>
      </w:pPr>
      <w:r w:rsidRPr="00A80C58">
        <w:rPr>
          <w:rFonts w:ascii="Arial" w:hAnsi="Arial" w:cs="Arial"/>
          <w:lang w:val="en"/>
        </w:rPr>
        <w:t>2) sa nagradama ili naknadama učesnicima.</w:t>
      </w:r>
    </w:p>
    <w:p w:rsidR="001F1958" w:rsidRPr="00A80C58" w:rsidRDefault="001F1958" w:rsidP="001F1958">
      <w:pPr>
        <w:autoSpaceDE w:val="0"/>
        <w:autoSpaceDN w:val="0"/>
        <w:adjustRightInd w:val="0"/>
        <w:spacing w:after="0" w:line="240" w:lineRule="auto"/>
        <w:jc w:val="both"/>
        <w:rPr>
          <w:rFonts w:ascii="Arial" w:hAnsi="Arial" w:cs="Arial"/>
          <w:lang w:val="en"/>
        </w:rPr>
      </w:pPr>
      <w:r w:rsidRPr="00A80C58">
        <w:rPr>
          <w:rFonts w:ascii="Arial" w:hAnsi="Arial" w:cs="Arial"/>
          <w:lang w:val="en"/>
        </w:rPr>
        <w:t>Projeknim konkursom iz stava 1 tačka 2 smatra se i javni konkurs za idejno arhitektonsko rješenje​​ iz</w:t>
      </w:r>
      <w:r w:rsidR="00B10BD1">
        <w:rPr>
          <w:rFonts w:ascii="Arial" w:hAnsi="Arial" w:cs="Arial"/>
          <w:lang w:val="en"/>
        </w:rPr>
        <w:t xml:space="preserve"> </w:t>
      </w:r>
      <w:r w:rsidRPr="00A80C58">
        <w:rPr>
          <w:rFonts w:ascii="Arial" w:hAnsi="Arial" w:cs="Arial"/>
          <w:lang w:val="en"/>
        </w:rPr>
        <w:t>zakona kojim se uređuje oblast izgradnje objekata, sproveden u skladu sa odredbama ovog zakona.</w:t>
      </w:r>
    </w:p>
    <w:p w:rsidR="001F1958" w:rsidRPr="00A80C58" w:rsidRDefault="001F1958" w:rsidP="00867CAC">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t>U slučaju iz stava 1 tačka 1 ovog člana procijenjena vrijednost javne nabavke zasniva se na procijenjenojvrijednosti usluga uključujući i moguće nagrade, odnosno naknade učesnicima.</w:t>
      </w:r>
    </w:p>
    <w:p w:rsidR="001F1958" w:rsidRPr="00A80C58" w:rsidRDefault="001F1958" w:rsidP="00867CAC">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t>U slučaju iz stava 1 tačka 2 ovog člana procijenjena vrijednost javne nabavke zasniva se na ukupnomiznosu nagrada, odnosno naknada učesnicima, uključujući i procijenjenu vrijednost javne nabavke uslugakoja se može naknadno dodijeliti u pregovaračkom postupku iz člana 59 stav 1 tačka 8 ovog zakona, akoje naručilac u obavještenju o pokretanju projektnog konkursa predvidio tu mogućnost.</w:t>
      </w:r>
    </w:p>
    <w:p w:rsidR="001F1958" w:rsidRPr="00A80C58" w:rsidRDefault="001F1958" w:rsidP="00867CAC">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t>Naručilac je dužan da obavještenje o pokretanju projektnog konkursa objavi u ESJN.</w:t>
      </w:r>
    </w:p>
    <w:p w:rsidR="001F1958" w:rsidRPr="00A80C58" w:rsidRDefault="001F1958" w:rsidP="00867CAC">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t>Naručilac je dužan da u projektnom konkursu, kada namjerava da naknadno dodijeli ugovor o javnoj nabavci usluga, navede da se primjenjuje pregovarački postupak iz člana 59 stav 1 tačka 8 ovog zakona.</w:t>
      </w:r>
    </w:p>
    <w:p w:rsidR="001F1958" w:rsidRPr="00A80C58" w:rsidRDefault="001F1958" w:rsidP="00867CAC">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t xml:space="preserve">Naručilac koji je sproveo projektni konkurs dužan je da objavi obavještenje o rezultatima projektnog konkursa, </w:t>
      </w:r>
      <w:r w:rsidR="00B10BD1">
        <w:rPr>
          <w:rFonts w:ascii="Arial" w:hAnsi="Arial" w:cs="Arial"/>
          <w:lang w:val="en"/>
        </w:rPr>
        <w:t>na</w:t>
      </w:r>
      <w:r w:rsidRPr="00A80C58">
        <w:rPr>
          <w:rFonts w:ascii="Arial" w:hAnsi="Arial" w:cs="Arial"/>
          <w:lang w:val="en"/>
        </w:rPr>
        <w:t xml:space="preserve"> ESJN.</w:t>
      </w:r>
    </w:p>
    <w:p w:rsidR="001F1958" w:rsidRPr="00A80C58" w:rsidRDefault="001F1958" w:rsidP="001F1958">
      <w:pPr>
        <w:autoSpaceDE w:val="0"/>
        <w:autoSpaceDN w:val="0"/>
        <w:adjustRightInd w:val="0"/>
        <w:spacing w:after="0" w:line="240" w:lineRule="auto"/>
        <w:jc w:val="center"/>
        <w:rPr>
          <w:rFonts w:ascii="Arial" w:hAnsi="Arial" w:cs="Arial"/>
          <w:b/>
          <w:bCs/>
          <w:lang w:val="en"/>
        </w:rPr>
      </w:pPr>
    </w:p>
    <w:p w:rsidR="001F1958" w:rsidRPr="00A80C58" w:rsidRDefault="001F1958" w:rsidP="001F1958">
      <w:pPr>
        <w:autoSpaceDE w:val="0"/>
        <w:autoSpaceDN w:val="0"/>
        <w:adjustRightInd w:val="0"/>
        <w:spacing w:after="0" w:line="240" w:lineRule="auto"/>
        <w:jc w:val="center"/>
        <w:rPr>
          <w:rFonts w:ascii="Arial" w:hAnsi="Arial" w:cs="Arial"/>
          <w:b/>
          <w:bCs/>
          <w:lang w:val="en"/>
        </w:rPr>
      </w:pPr>
      <w:r w:rsidRPr="00A80C58">
        <w:rPr>
          <w:rFonts w:ascii="Arial" w:hAnsi="Arial" w:cs="Arial"/>
          <w:b/>
          <w:bCs/>
          <w:lang w:val="en"/>
        </w:rPr>
        <w:t xml:space="preserve">Član </w:t>
      </w:r>
      <w:r w:rsidR="005C2909">
        <w:rPr>
          <w:rFonts w:ascii="Arial" w:hAnsi="Arial" w:cs="Arial"/>
          <w:b/>
          <w:bCs/>
          <w:lang w:val="en"/>
        </w:rPr>
        <w:t>2</w:t>
      </w:r>
      <w:r w:rsidR="00891919">
        <w:rPr>
          <w:rFonts w:ascii="Arial" w:hAnsi="Arial" w:cs="Arial"/>
          <w:b/>
          <w:bCs/>
          <w:lang w:val="en"/>
        </w:rPr>
        <w:t>2</w:t>
      </w:r>
    </w:p>
    <w:p w:rsidR="001F1958" w:rsidRPr="00A80C58" w:rsidRDefault="001F1958" w:rsidP="001F1958">
      <w:pPr>
        <w:autoSpaceDE w:val="0"/>
        <w:autoSpaceDN w:val="0"/>
        <w:adjustRightInd w:val="0"/>
        <w:spacing w:after="0" w:line="240" w:lineRule="auto"/>
        <w:jc w:val="both"/>
        <w:rPr>
          <w:rFonts w:ascii="Arial" w:hAnsi="Arial" w:cs="Arial"/>
          <w:lang w:val="en"/>
        </w:rPr>
      </w:pPr>
    </w:p>
    <w:p w:rsidR="001F1958" w:rsidRDefault="001F1958" w:rsidP="00867CAC">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t>Član 156</w:t>
      </w:r>
      <w:r w:rsidRPr="00A80C58">
        <w:rPr>
          <w:rFonts w:ascii="Arial" w:hAnsi="Arial" w:cs="Arial"/>
        </w:rPr>
        <w:t xml:space="preserve"> </w:t>
      </w:r>
      <w:r w:rsidRPr="00A80C58">
        <w:rPr>
          <w:rFonts w:ascii="Arial" w:hAnsi="Arial" w:cs="Arial"/>
          <w:lang w:val="en"/>
        </w:rPr>
        <w:t>mijenja se i glasi:</w:t>
      </w:r>
    </w:p>
    <w:p w:rsidR="00B661C5" w:rsidRPr="00A80C58" w:rsidRDefault="00B661C5" w:rsidP="001F1958">
      <w:pPr>
        <w:autoSpaceDE w:val="0"/>
        <w:autoSpaceDN w:val="0"/>
        <w:adjustRightInd w:val="0"/>
        <w:spacing w:after="0" w:line="240" w:lineRule="auto"/>
        <w:jc w:val="both"/>
        <w:rPr>
          <w:rFonts w:ascii="Arial" w:hAnsi="Arial" w:cs="Arial"/>
          <w:lang w:val="en"/>
        </w:rPr>
      </w:pPr>
    </w:p>
    <w:p w:rsidR="001F1958" w:rsidRPr="00A80C58" w:rsidRDefault="001F1958" w:rsidP="00B10BD1">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t>“Naručilac ne smije da ograniči učešće na projektnom konkursu:</w:t>
      </w:r>
    </w:p>
    <w:p w:rsidR="001F1958" w:rsidRPr="00A80C58" w:rsidRDefault="001F1958" w:rsidP="001F1958">
      <w:pPr>
        <w:autoSpaceDE w:val="0"/>
        <w:autoSpaceDN w:val="0"/>
        <w:adjustRightInd w:val="0"/>
        <w:spacing w:after="0" w:line="240" w:lineRule="auto"/>
        <w:jc w:val="both"/>
        <w:rPr>
          <w:rFonts w:ascii="Arial" w:hAnsi="Arial" w:cs="Arial"/>
          <w:lang w:val="en"/>
        </w:rPr>
      </w:pPr>
      <w:r w:rsidRPr="00A80C58">
        <w:rPr>
          <w:rFonts w:ascii="Arial" w:hAnsi="Arial" w:cs="Arial"/>
          <w:lang w:val="en"/>
        </w:rPr>
        <w:t>- upućivanjem na područje ili dio područja države,</w:t>
      </w:r>
    </w:p>
    <w:p w:rsidR="001F1958" w:rsidRPr="00A80C58" w:rsidRDefault="001F1958" w:rsidP="001F1958">
      <w:pPr>
        <w:autoSpaceDE w:val="0"/>
        <w:autoSpaceDN w:val="0"/>
        <w:adjustRightInd w:val="0"/>
        <w:spacing w:after="0" w:line="240" w:lineRule="auto"/>
        <w:jc w:val="both"/>
        <w:rPr>
          <w:rFonts w:ascii="Arial" w:hAnsi="Arial" w:cs="Arial"/>
          <w:lang w:val="en"/>
        </w:rPr>
      </w:pPr>
      <w:r w:rsidRPr="00A80C58">
        <w:rPr>
          <w:rFonts w:ascii="Arial" w:hAnsi="Arial" w:cs="Arial"/>
          <w:lang w:val="en"/>
        </w:rPr>
        <w:t>- na način da se od učesnika konkursa zahtijeva posebni oblik organizovanja, osim ako je drugačije</w:t>
      </w:r>
      <w:r w:rsidR="00B661C5">
        <w:rPr>
          <w:rFonts w:ascii="Arial" w:hAnsi="Arial" w:cs="Arial"/>
          <w:lang w:val="en"/>
        </w:rPr>
        <w:t xml:space="preserve"> </w:t>
      </w:r>
      <w:r w:rsidRPr="00A80C58">
        <w:rPr>
          <w:rFonts w:ascii="Arial" w:hAnsi="Arial" w:cs="Arial"/>
          <w:lang w:val="en"/>
        </w:rPr>
        <w:t xml:space="preserve">utvrđeno zakonom. </w:t>
      </w:r>
    </w:p>
    <w:p w:rsidR="001F1958" w:rsidRPr="00A80C58" w:rsidRDefault="001F1958" w:rsidP="00867CAC">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t>Projektni konkurs može da se sprovodi u otvorenom ili ograničenom postupku.</w:t>
      </w:r>
    </w:p>
    <w:p w:rsidR="001F1958" w:rsidRPr="00A80C58" w:rsidRDefault="001F1958" w:rsidP="00867CAC">
      <w:pPr>
        <w:autoSpaceDE w:val="0"/>
        <w:autoSpaceDN w:val="0"/>
        <w:adjustRightInd w:val="0"/>
        <w:spacing w:after="0" w:line="240" w:lineRule="auto"/>
        <w:ind w:firstLine="720"/>
        <w:jc w:val="both"/>
        <w:rPr>
          <w:rFonts w:ascii="Arial" w:hAnsi="Arial" w:cs="Arial"/>
          <w:lang w:val="en"/>
        </w:rPr>
      </w:pPr>
      <w:r w:rsidRPr="00A80C58">
        <w:rPr>
          <w:rFonts w:ascii="Arial" w:hAnsi="Arial" w:cs="Arial"/>
          <w:lang w:val="en"/>
        </w:rPr>
        <w:t>Ako je broj učesnika u konkursu ograničen, naručilac je dužan da odredi jasne i nediskriminatorne</w:t>
      </w:r>
    </w:p>
    <w:p w:rsidR="001F1958" w:rsidRPr="00A80C58" w:rsidRDefault="001F1958" w:rsidP="001F1958">
      <w:pPr>
        <w:autoSpaceDE w:val="0"/>
        <w:autoSpaceDN w:val="0"/>
        <w:adjustRightInd w:val="0"/>
        <w:spacing w:after="0" w:line="240" w:lineRule="auto"/>
        <w:jc w:val="both"/>
        <w:rPr>
          <w:rFonts w:ascii="Arial" w:hAnsi="Arial" w:cs="Arial"/>
          <w:lang w:val="en"/>
        </w:rPr>
      </w:pPr>
      <w:r w:rsidRPr="00A80C58">
        <w:rPr>
          <w:rFonts w:ascii="Arial" w:hAnsi="Arial" w:cs="Arial"/>
          <w:lang w:val="en"/>
        </w:rPr>
        <w:t>kriterijume za izbor učesnika.</w:t>
      </w:r>
    </w:p>
    <w:p w:rsidR="001F1958" w:rsidRPr="00A80C58" w:rsidRDefault="001F1958" w:rsidP="001F1958">
      <w:pPr>
        <w:autoSpaceDE w:val="0"/>
        <w:autoSpaceDN w:val="0"/>
        <w:adjustRightInd w:val="0"/>
        <w:spacing w:after="0" w:line="240" w:lineRule="auto"/>
        <w:jc w:val="both"/>
        <w:rPr>
          <w:rFonts w:ascii="Arial" w:hAnsi="Arial" w:cs="Arial"/>
          <w:lang w:val="en"/>
        </w:rPr>
      </w:pPr>
    </w:p>
    <w:p w:rsidR="00487F1D" w:rsidRPr="00A80C58" w:rsidRDefault="00B46B90" w:rsidP="00867CAC">
      <w:pPr>
        <w:autoSpaceDE w:val="0"/>
        <w:autoSpaceDN w:val="0"/>
        <w:adjustRightInd w:val="0"/>
        <w:spacing w:after="0" w:line="240" w:lineRule="auto"/>
        <w:ind w:firstLine="720"/>
        <w:jc w:val="both"/>
        <w:rPr>
          <w:rFonts w:ascii="Arial" w:hAnsi="Arial" w:cs="Arial"/>
          <w:lang w:val="en"/>
        </w:rPr>
      </w:pPr>
      <w:r>
        <w:rPr>
          <w:rFonts w:ascii="Arial" w:hAnsi="Arial" w:cs="Arial"/>
          <w:lang w:val="en"/>
        </w:rPr>
        <w:lastRenderedPageBreak/>
        <w:t>N</w:t>
      </w:r>
      <w:r w:rsidR="001F1958" w:rsidRPr="00A80C58">
        <w:rPr>
          <w:rFonts w:ascii="Arial" w:hAnsi="Arial" w:cs="Arial"/>
          <w:lang w:val="en"/>
        </w:rPr>
        <w:t xml:space="preserve">ačin i postupak raspisivanja </w:t>
      </w:r>
      <w:r w:rsidR="00634AC3" w:rsidRPr="00A80C58">
        <w:rPr>
          <w:rFonts w:ascii="Arial" w:hAnsi="Arial" w:cs="Arial"/>
          <w:lang w:val="en"/>
        </w:rPr>
        <w:t xml:space="preserve">i </w:t>
      </w:r>
      <w:r w:rsidR="001F1958" w:rsidRPr="00A80C58">
        <w:rPr>
          <w:rFonts w:ascii="Arial" w:hAnsi="Arial" w:cs="Arial"/>
          <w:lang w:val="en"/>
        </w:rPr>
        <w:t>sprovođenja</w:t>
      </w:r>
      <w:r>
        <w:rPr>
          <w:rFonts w:ascii="Arial" w:hAnsi="Arial" w:cs="Arial"/>
          <w:lang w:val="en"/>
        </w:rPr>
        <w:t xml:space="preserve"> projektnog konkursa</w:t>
      </w:r>
      <w:r w:rsidR="00BE2745">
        <w:rPr>
          <w:rFonts w:ascii="Arial" w:hAnsi="Arial" w:cs="Arial"/>
          <w:lang w:val="en"/>
        </w:rPr>
        <w:t>, sa obrascima,</w:t>
      </w:r>
      <w:r w:rsidR="001F1958" w:rsidRPr="00A80C58">
        <w:rPr>
          <w:rFonts w:ascii="Arial" w:hAnsi="Arial" w:cs="Arial"/>
          <w:lang w:val="en"/>
        </w:rPr>
        <w:t xml:space="preserve"> propisuje organ državne uprave nadležan za poslove uređenja prostora i izgradnje</w:t>
      </w:r>
      <w:r w:rsidR="00634AC3" w:rsidRPr="00A80C58">
        <w:rPr>
          <w:rFonts w:ascii="Arial" w:hAnsi="Arial" w:cs="Arial"/>
          <w:lang w:val="en"/>
        </w:rPr>
        <w:t xml:space="preserve"> </w:t>
      </w:r>
      <w:r w:rsidR="001F1958" w:rsidRPr="00A80C58">
        <w:rPr>
          <w:rFonts w:ascii="Arial" w:hAnsi="Arial" w:cs="Arial"/>
          <w:lang w:val="en"/>
        </w:rPr>
        <w:t>objekata uz saglasnost Ministarstva.</w:t>
      </w:r>
    </w:p>
    <w:p w:rsidR="00487F1D" w:rsidRPr="00A80C58" w:rsidRDefault="00487F1D" w:rsidP="001F1958">
      <w:pPr>
        <w:autoSpaceDE w:val="0"/>
        <w:autoSpaceDN w:val="0"/>
        <w:adjustRightInd w:val="0"/>
        <w:spacing w:after="0" w:line="240" w:lineRule="auto"/>
        <w:jc w:val="both"/>
        <w:rPr>
          <w:rFonts w:ascii="Arial" w:hAnsi="Arial" w:cs="Arial"/>
          <w:lang w:val="en"/>
        </w:rPr>
      </w:pPr>
    </w:p>
    <w:p w:rsidR="001F1958" w:rsidRPr="004011C4" w:rsidRDefault="00487F1D" w:rsidP="00487F1D">
      <w:pPr>
        <w:autoSpaceDE w:val="0"/>
        <w:autoSpaceDN w:val="0"/>
        <w:adjustRightInd w:val="0"/>
        <w:spacing w:after="0" w:line="240" w:lineRule="auto"/>
        <w:jc w:val="center"/>
        <w:rPr>
          <w:rFonts w:ascii="Arial" w:hAnsi="Arial" w:cs="Arial"/>
          <w:lang w:val="en"/>
        </w:rPr>
      </w:pPr>
      <w:r w:rsidRPr="004011C4">
        <w:rPr>
          <w:rFonts w:ascii="Arial" w:hAnsi="Arial" w:cs="Arial"/>
          <w:b/>
          <w:bCs/>
          <w:lang w:val="en"/>
        </w:rPr>
        <w:t xml:space="preserve">Član </w:t>
      </w:r>
      <w:r w:rsidR="005C2909">
        <w:rPr>
          <w:rFonts w:ascii="Arial" w:hAnsi="Arial" w:cs="Arial"/>
          <w:b/>
          <w:bCs/>
          <w:lang w:val="en"/>
        </w:rPr>
        <w:t>2</w:t>
      </w:r>
      <w:r w:rsidR="00891919">
        <w:rPr>
          <w:rFonts w:ascii="Arial" w:hAnsi="Arial" w:cs="Arial"/>
          <w:b/>
          <w:bCs/>
          <w:lang w:val="en"/>
        </w:rPr>
        <w:t>3</w:t>
      </w:r>
    </w:p>
    <w:p w:rsidR="00487F1D" w:rsidRPr="004011C4" w:rsidRDefault="001F1958" w:rsidP="00867CAC">
      <w:pPr>
        <w:autoSpaceDE w:val="0"/>
        <w:autoSpaceDN w:val="0"/>
        <w:adjustRightInd w:val="0"/>
        <w:spacing w:after="0" w:line="240" w:lineRule="auto"/>
        <w:ind w:firstLine="720"/>
        <w:jc w:val="both"/>
        <w:rPr>
          <w:rFonts w:ascii="Arial" w:hAnsi="Arial" w:cs="Arial"/>
          <w:lang w:val="en"/>
        </w:rPr>
      </w:pPr>
      <w:r w:rsidRPr="004011C4">
        <w:rPr>
          <w:rFonts w:ascii="Arial" w:hAnsi="Arial" w:cs="Arial"/>
          <w:lang w:val="en"/>
        </w:rPr>
        <w:t>Član 157</w:t>
      </w:r>
      <w:r w:rsidR="00487F1D" w:rsidRPr="004011C4">
        <w:rPr>
          <w:rFonts w:ascii="Arial" w:hAnsi="Arial" w:cs="Arial"/>
          <w:lang w:val="en"/>
        </w:rPr>
        <w:t xml:space="preserve"> mijenja se i glasi:</w:t>
      </w:r>
    </w:p>
    <w:p w:rsidR="00487F1D" w:rsidRPr="004011C4" w:rsidRDefault="00487F1D" w:rsidP="001F1958">
      <w:pPr>
        <w:autoSpaceDE w:val="0"/>
        <w:autoSpaceDN w:val="0"/>
        <w:adjustRightInd w:val="0"/>
        <w:spacing w:after="0" w:line="240" w:lineRule="auto"/>
        <w:jc w:val="both"/>
        <w:rPr>
          <w:rFonts w:ascii="Arial" w:hAnsi="Arial" w:cs="Arial"/>
          <w:lang w:val="en"/>
        </w:rPr>
      </w:pPr>
    </w:p>
    <w:p w:rsidR="001F1958" w:rsidRPr="004011C4" w:rsidRDefault="00487F1D" w:rsidP="00B10BD1">
      <w:pPr>
        <w:autoSpaceDE w:val="0"/>
        <w:autoSpaceDN w:val="0"/>
        <w:adjustRightInd w:val="0"/>
        <w:spacing w:after="0" w:line="240" w:lineRule="auto"/>
        <w:ind w:firstLine="720"/>
        <w:jc w:val="both"/>
        <w:rPr>
          <w:rFonts w:ascii="Arial" w:hAnsi="Arial" w:cs="Arial"/>
          <w:lang w:val="en"/>
        </w:rPr>
      </w:pPr>
      <w:proofErr w:type="gramStart"/>
      <w:r w:rsidRPr="004011C4">
        <w:rPr>
          <w:rFonts w:ascii="Arial" w:hAnsi="Arial" w:cs="Arial"/>
          <w:lang w:val="en"/>
        </w:rPr>
        <w:t>”</w:t>
      </w:r>
      <w:r w:rsidR="001F1958" w:rsidRPr="004011C4">
        <w:rPr>
          <w:rFonts w:ascii="Arial" w:hAnsi="Arial" w:cs="Arial"/>
          <w:lang w:val="en"/>
        </w:rPr>
        <w:t>Projektni</w:t>
      </w:r>
      <w:proofErr w:type="gramEnd"/>
      <w:r w:rsidR="003104FA">
        <w:rPr>
          <w:rFonts w:ascii="Arial" w:hAnsi="Arial" w:cs="Arial"/>
          <w:lang w:val="en"/>
        </w:rPr>
        <w:t xml:space="preserve"> </w:t>
      </w:r>
      <w:r w:rsidR="001F1958" w:rsidRPr="004011C4">
        <w:rPr>
          <w:rFonts w:ascii="Arial" w:hAnsi="Arial" w:cs="Arial"/>
          <w:lang w:val="en"/>
        </w:rPr>
        <w:t>konkurs sprovodi stručni žiri koji imenuje naručilac iz reda stručnjaka iz oblasti koja je predmet</w:t>
      </w:r>
      <w:r w:rsidRPr="004011C4">
        <w:rPr>
          <w:rFonts w:ascii="Arial" w:hAnsi="Arial" w:cs="Arial"/>
          <w:lang w:val="en"/>
        </w:rPr>
        <w:t xml:space="preserve"> </w:t>
      </w:r>
      <w:r w:rsidR="001F1958" w:rsidRPr="004011C4">
        <w:rPr>
          <w:rFonts w:ascii="Arial" w:hAnsi="Arial" w:cs="Arial"/>
          <w:lang w:val="en"/>
        </w:rPr>
        <w:t>projektnog konkursa.</w:t>
      </w:r>
    </w:p>
    <w:p w:rsidR="001F1958" w:rsidRPr="004011C4" w:rsidRDefault="001F1958" w:rsidP="00B10BD1">
      <w:pPr>
        <w:autoSpaceDE w:val="0"/>
        <w:autoSpaceDN w:val="0"/>
        <w:adjustRightInd w:val="0"/>
        <w:spacing w:after="0" w:line="240" w:lineRule="auto"/>
        <w:ind w:firstLine="720"/>
        <w:jc w:val="both"/>
        <w:rPr>
          <w:rFonts w:ascii="Arial" w:hAnsi="Arial" w:cs="Arial"/>
          <w:lang w:val="en"/>
        </w:rPr>
      </w:pPr>
      <w:r w:rsidRPr="004011C4">
        <w:rPr>
          <w:rFonts w:ascii="Arial" w:hAnsi="Arial" w:cs="Arial"/>
          <w:lang w:val="en"/>
        </w:rPr>
        <w:t>Žiri čini neparan broj članova.</w:t>
      </w:r>
    </w:p>
    <w:p w:rsidR="001F1958" w:rsidRPr="004011C4" w:rsidRDefault="001F1958" w:rsidP="00B10BD1">
      <w:pPr>
        <w:autoSpaceDE w:val="0"/>
        <w:autoSpaceDN w:val="0"/>
        <w:adjustRightInd w:val="0"/>
        <w:spacing w:after="0" w:line="240" w:lineRule="auto"/>
        <w:ind w:firstLine="720"/>
        <w:jc w:val="both"/>
        <w:rPr>
          <w:rFonts w:ascii="Arial" w:hAnsi="Arial" w:cs="Arial"/>
          <w:lang w:val="en"/>
        </w:rPr>
      </w:pPr>
      <w:r w:rsidRPr="004011C4">
        <w:rPr>
          <w:rFonts w:ascii="Arial" w:hAnsi="Arial" w:cs="Arial"/>
          <w:lang w:val="en"/>
        </w:rPr>
        <w:t>Ako se od učesnika projektnog konkursa zahtijevaju posebne profesionalne kvalifikacije ili stručno</w:t>
      </w:r>
    </w:p>
    <w:p w:rsidR="001F1958" w:rsidRPr="004011C4" w:rsidRDefault="001F1958" w:rsidP="001F1958">
      <w:pPr>
        <w:autoSpaceDE w:val="0"/>
        <w:autoSpaceDN w:val="0"/>
        <w:adjustRightInd w:val="0"/>
        <w:spacing w:after="0" w:line="240" w:lineRule="auto"/>
        <w:jc w:val="both"/>
        <w:rPr>
          <w:rFonts w:ascii="Arial" w:hAnsi="Arial" w:cs="Arial"/>
          <w:lang w:val="en"/>
        </w:rPr>
      </w:pPr>
      <w:r w:rsidRPr="004011C4">
        <w:rPr>
          <w:rFonts w:ascii="Arial" w:hAnsi="Arial" w:cs="Arial"/>
          <w:lang w:val="en"/>
        </w:rPr>
        <w:t>iskustvo, najmanje jedna trećina članova žirija mora da ima iste ili ekvivalentne kvalifikacije, odnosno</w:t>
      </w:r>
      <w:r w:rsidR="00487F1D" w:rsidRPr="004011C4">
        <w:rPr>
          <w:rFonts w:ascii="Arial" w:hAnsi="Arial" w:cs="Arial"/>
          <w:lang w:val="en"/>
        </w:rPr>
        <w:t xml:space="preserve"> </w:t>
      </w:r>
      <w:r w:rsidRPr="004011C4">
        <w:rPr>
          <w:rFonts w:ascii="Arial" w:hAnsi="Arial" w:cs="Arial"/>
          <w:lang w:val="en"/>
        </w:rPr>
        <w:t>stručno iskustvo.</w:t>
      </w:r>
    </w:p>
    <w:p w:rsidR="001F1958" w:rsidRPr="004011C4" w:rsidRDefault="001F1958" w:rsidP="00B10BD1">
      <w:pPr>
        <w:autoSpaceDE w:val="0"/>
        <w:autoSpaceDN w:val="0"/>
        <w:adjustRightInd w:val="0"/>
        <w:spacing w:after="0" w:line="240" w:lineRule="auto"/>
        <w:ind w:firstLine="720"/>
        <w:jc w:val="both"/>
        <w:rPr>
          <w:rFonts w:ascii="Arial" w:hAnsi="Arial" w:cs="Arial"/>
          <w:lang w:val="en"/>
        </w:rPr>
      </w:pPr>
      <w:r w:rsidRPr="004011C4">
        <w:rPr>
          <w:rFonts w:ascii="Arial" w:hAnsi="Arial" w:cs="Arial"/>
          <w:lang w:val="en"/>
        </w:rPr>
        <w:t>Izuzetno od stava 3 ovog člana za projektni konkurs iz člana 155 stav 2 sastav i kvalifikacije članova</w:t>
      </w:r>
      <w:r w:rsidR="00487F1D" w:rsidRPr="004011C4">
        <w:rPr>
          <w:rFonts w:ascii="Arial" w:hAnsi="Arial" w:cs="Arial"/>
          <w:lang w:val="en"/>
        </w:rPr>
        <w:t xml:space="preserve"> </w:t>
      </w:r>
      <w:r w:rsidRPr="004011C4">
        <w:rPr>
          <w:rFonts w:ascii="Arial" w:hAnsi="Arial" w:cs="Arial"/>
          <w:lang w:val="en"/>
        </w:rPr>
        <w:t>žirija propisuju se podzakonskim aktom iz člana 155 stav 5.</w:t>
      </w:r>
    </w:p>
    <w:p w:rsidR="001F1958" w:rsidRPr="004011C4" w:rsidRDefault="001F1958" w:rsidP="00B10BD1">
      <w:pPr>
        <w:autoSpaceDE w:val="0"/>
        <w:autoSpaceDN w:val="0"/>
        <w:adjustRightInd w:val="0"/>
        <w:spacing w:after="0" w:line="240" w:lineRule="auto"/>
        <w:ind w:firstLine="720"/>
        <w:jc w:val="both"/>
        <w:rPr>
          <w:rFonts w:ascii="Arial" w:hAnsi="Arial" w:cs="Arial"/>
          <w:lang w:val="en"/>
        </w:rPr>
      </w:pPr>
      <w:r w:rsidRPr="004011C4">
        <w:rPr>
          <w:rFonts w:ascii="Arial" w:hAnsi="Arial" w:cs="Arial"/>
          <w:lang w:val="en"/>
        </w:rPr>
        <w:t>Članovi žirija pojedinačno i zajedno vrše ocjenu pristiglih projekata u skladu sa projektnim konkursom.</w:t>
      </w:r>
    </w:p>
    <w:p w:rsidR="001F1958" w:rsidRPr="004011C4" w:rsidRDefault="001F1958" w:rsidP="00B10BD1">
      <w:pPr>
        <w:autoSpaceDE w:val="0"/>
        <w:autoSpaceDN w:val="0"/>
        <w:adjustRightInd w:val="0"/>
        <w:spacing w:after="0" w:line="240" w:lineRule="auto"/>
        <w:ind w:firstLine="720"/>
        <w:jc w:val="both"/>
        <w:rPr>
          <w:rFonts w:ascii="Arial" w:hAnsi="Arial" w:cs="Arial"/>
          <w:lang w:val="en"/>
        </w:rPr>
      </w:pPr>
      <w:r w:rsidRPr="004011C4">
        <w:rPr>
          <w:rFonts w:ascii="Arial" w:hAnsi="Arial" w:cs="Arial"/>
          <w:lang w:val="en"/>
        </w:rPr>
        <w:t>Žiri je dužan da projekte razmatra uz obezbjeđenje anonimnosti učesnika i isključivo na osnovu</w:t>
      </w:r>
    </w:p>
    <w:p w:rsidR="001F1958" w:rsidRPr="004011C4" w:rsidRDefault="001F1958" w:rsidP="001F1958">
      <w:pPr>
        <w:autoSpaceDE w:val="0"/>
        <w:autoSpaceDN w:val="0"/>
        <w:adjustRightInd w:val="0"/>
        <w:spacing w:after="0" w:line="240" w:lineRule="auto"/>
        <w:jc w:val="both"/>
        <w:rPr>
          <w:rFonts w:ascii="Arial" w:hAnsi="Arial" w:cs="Arial"/>
          <w:lang w:val="en"/>
        </w:rPr>
      </w:pPr>
      <w:r w:rsidRPr="004011C4">
        <w:rPr>
          <w:rFonts w:ascii="Arial" w:hAnsi="Arial" w:cs="Arial"/>
          <w:lang w:val="en"/>
        </w:rPr>
        <w:t>kriterijuma navedenih u projektnom konkursu.</w:t>
      </w:r>
    </w:p>
    <w:p w:rsidR="001F1958" w:rsidRPr="004011C4" w:rsidRDefault="001F1958" w:rsidP="00B10BD1">
      <w:pPr>
        <w:autoSpaceDE w:val="0"/>
        <w:autoSpaceDN w:val="0"/>
        <w:adjustRightInd w:val="0"/>
        <w:spacing w:after="0" w:line="240" w:lineRule="auto"/>
        <w:ind w:firstLine="720"/>
        <w:jc w:val="both"/>
        <w:rPr>
          <w:rFonts w:ascii="Arial" w:hAnsi="Arial" w:cs="Arial"/>
          <w:lang w:val="en"/>
        </w:rPr>
      </w:pPr>
      <w:r w:rsidRPr="004011C4">
        <w:rPr>
          <w:rFonts w:ascii="Arial" w:hAnsi="Arial" w:cs="Arial"/>
          <w:lang w:val="en"/>
        </w:rPr>
        <w:t>Žiri je dužan da sačini zapisnik o rangiranju projekata, čije je rangiranje izvršeno prema karakteristikama</w:t>
      </w:r>
      <w:r w:rsidR="00487F1D" w:rsidRPr="004011C4">
        <w:rPr>
          <w:rFonts w:ascii="Arial" w:hAnsi="Arial" w:cs="Arial"/>
          <w:lang w:val="en"/>
        </w:rPr>
        <w:t xml:space="preserve"> </w:t>
      </w:r>
      <w:r w:rsidRPr="004011C4">
        <w:rPr>
          <w:rFonts w:ascii="Arial" w:hAnsi="Arial" w:cs="Arial"/>
          <w:lang w:val="en"/>
        </w:rPr>
        <w:t>svakog projekta, uključujući i napomene o elementima koje je potrebno pojasniti, a nakon toga sačini</w:t>
      </w:r>
      <w:r w:rsidR="00487F1D" w:rsidRPr="004011C4">
        <w:rPr>
          <w:rFonts w:ascii="Arial" w:hAnsi="Arial" w:cs="Arial"/>
          <w:lang w:val="en"/>
        </w:rPr>
        <w:t xml:space="preserve"> </w:t>
      </w:r>
      <w:r w:rsidRPr="004011C4">
        <w:rPr>
          <w:rFonts w:ascii="Arial" w:hAnsi="Arial" w:cs="Arial"/>
          <w:lang w:val="en"/>
        </w:rPr>
        <w:t>mišljenje sa predlogom odluke.</w:t>
      </w:r>
    </w:p>
    <w:p w:rsidR="001F1958" w:rsidRPr="004011C4" w:rsidRDefault="001F1958" w:rsidP="00B10BD1">
      <w:pPr>
        <w:autoSpaceDE w:val="0"/>
        <w:autoSpaceDN w:val="0"/>
        <w:adjustRightInd w:val="0"/>
        <w:spacing w:after="0" w:line="240" w:lineRule="auto"/>
        <w:ind w:firstLine="720"/>
        <w:jc w:val="both"/>
        <w:rPr>
          <w:rFonts w:ascii="Arial" w:hAnsi="Arial" w:cs="Arial"/>
          <w:lang w:val="en"/>
        </w:rPr>
      </w:pPr>
      <w:r w:rsidRPr="004011C4">
        <w:rPr>
          <w:rFonts w:ascii="Arial" w:hAnsi="Arial" w:cs="Arial"/>
          <w:lang w:val="en"/>
        </w:rPr>
        <w:t>Zapisnik iz stava 6 ovog člana potpisuju članovi žirija.</w:t>
      </w:r>
    </w:p>
    <w:p w:rsidR="001F1958" w:rsidRPr="004011C4" w:rsidRDefault="001F1958" w:rsidP="00B10BD1">
      <w:pPr>
        <w:autoSpaceDE w:val="0"/>
        <w:autoSpaceDN w:val="0"/>
        <w:adjustRightInd w:val="0"/>
        <w:spacing w:after="0" w:line="240" w:lineRule="auto"/>
        <w:ind w:firstLine="720"/>
        <w:jc w:val="both"/>
        <w:rPr>
          <w:rFonts w:ascii="Arial" w:hAnsi="Arial" w:cs="Arial"/>
          <w:lang w:val="en"/>
        </w:rPr>
      </w:pPr>
      <w:r w:rsidRPr="004011C4">
        <w:rPr>
          <w:rFonts w:ascii="Arial" w:hAnsi="Arial" w:cs="Arial"/>
          <w:lang w:val="en"/>
        </w:rPr>
        <w:t>Žiri je dužan da zapisnik i mišljenje sa predlogom odluke iz stava 6 ovog člana dostavi naručiocu na dalje</w:t>
      </w:r>
      <w:r w:rsidR="00487F1D" w:rsidRPr="004011C4">
        <w:rPr>
          <w:rFonts w:ascii="Arial" w:hAnsi="Arial" w:cs="Arial"/>
          <w:lang w:val="en"/>
        </w:rPr>
        <w:t xml:space="preserve"> </w:t>
      </w:r>
      <w:r w:rsidRPr="004011C4">
        <w:rPr>
          <w:rFonts w:ascii="Arial" w:hAnsi="Arial" w:cs="Arial"/>
          <w:lang w:val="en"/>
        </w:rPr>
        <w:t>postupanje.</w:t>
      </w:r>
    </w:p>
    <w:p w:rsidR="00FD2E3F" w:rsidRDefault="001F1958" w:rsidP="00B10BD1">
      <w:pPr>
        <w:autoSpaceDE w:val="0"/>
        <w:autoSpaceDN w:val="0"/>
        <w:adjustRightInd w:val="0"/>
        <w:spacing w:after="0" w:line="240" w:lineRule="auto"/>
        <w:ind w:firstLine="720"/>
        <w:jc w:val="both"/>
        <w:rPr>
          <w:rFonts w:ascii="Arial" w:hAnsi="Arial" w:cs="Arial"/>
          <w:lang w:val="en"/>
        </w:rPr>
      </w:pPr>
      <w:r w:rsidRPr="004011C4">
        <w:rPr>
          <w:rFonts w:ascii="Arial" w:hAnsi="Arial" w:cs="Arial"/>
          <w:lang w:val="en"/>
        </w:rPr>
        <w:t>Naručilac donosi odluku na osnovu mišljenja žirija i odluku o rezultatima projektnog konkursa objavljuje</w:t>
      </w:r>
      <w:r w:rsidR="00487F1D" w:rsidRPr="004011C4">
        <w:rPr>
          <w:rFonts w:ascii="Arial" w:hAnsi="Arial" w:cs="Arial"/>
          <w:lang w:val="en"/>
        </w:rPr>
        <w:t xml:space="preserve"> </w:t>
      </w:r>
      <w:r w:rsidRPr="004011C4">
        <w:rPr>
          <w:rFonts w:ascii="Arial" w:hAnsi="Arial" w:cs="Arial"/>
          <w:lang w:val="en"/>
        </w:rPr>
        <w:t>u ESJN u roku od tri dana, od dana dostavljanja mišljenja žirija.</w:t>
      </w:r>
      <w:r w:rsidR="00B46B90">
        <w:rPr>
          <w:rFonts w:ascii="Arial" w:hAnsi="Arial" w:cs="Arial"/>
          <w:lang w:val="en"/>
        </w:rPr>
        <w:t>”</w:t>
      </w:r>
    </w:p>
    <w:p w:rsidR="00507DD2" w:rsidRDefault="00507DD2" w:rsidP="001F1958">
      <w:pPr>
        <w:autoSpaceDE w:val="0"/>
        <w:autoSpaceDN w:val="0"/>
        <w:adjustRightInd w:val="0"/>
        <w:spacing w:after="0" w:line="240" w:lineRule="auto"/>
        <w:jc w:val="both"/>
        <w:rPr>
          <w:rFonts w:ascii="Arial" w:hAnsi="Arial" w:cs="Arial"/>
          <w:lang w:val="en"/>
        </w:rPr>
      </w:pPr>
    </w:p>
    <w:p w:rsidR="00615100" w:rsidRDefault="00615100" w:rsidP="001F1958">
      <w:pPr>
        <w:autoSpaceDE w:val="0"/>
        <w:autoSpaceDN w:val="0"/>
        <w:adjustRightInd w:val="0"/>
        <w:spacing w:after="0" w:line="240" w:lineRule="auto"/>
        <w:jc w:val="both"/>
        <w:rPr>
          <w:rFonts w:ascii="Arial" w:hAnsi="Arial" w:cs="Arial"/>
          <w:lang w:val="en"/>
        </w:rPr>
      </w:pPr>
    </w:p>
    <w:p w:rsidR="00615100" w:rsidRDefault="00A87041" w:rsidP="00A87041">
      <w:pPr>
        <w:autoSpaceDE w:val="0"/>
        <w:autoSpaceDN w:val="0"/>
        <w:adjustRightInd w:val="0"/>
        <w:spacing w:after="0" w:line="240" w:lineRule="auto"/>
        <w:jc w:val="center"/>
        <w:rPr>
          <w:rFonts w:ascii="Arial" w:hAnsi="Arial" w:cs="Arial"/>
          <w:b/>
          <w:lang w:val="en"/>
        </w:rPr>
      </w:pPr>
      <w:r w:rsidRPr="00A87041">
        <w:rPr>
          <w:rFonts w:ascii="Arial" w:hAnsi="Arial" w:cs="Arial"/>
          <w:b/>
          <w:lang w:val="en"/>
        </w:rPr>
        <w:t>Član 2</w:t>
      </w:r>
      <w:r w:rsidR="00891919">
        <w:rPr>
          <w:rFonts w:ascii="Arial" w:hAnsi="Arial" w:cs="Arial"/>
          <w:b/>
          <w:lang w:val="en"/>
        </w:rPr>
        <w:t>4</w:t>
      </w:r>
    </w:p>
    <w:p w:rsidR="00A87041" w:rsidRPr="00A87041" w:rsidRDefault="00A87041" w:rsidP="00A87041">
      <w:pPr>
        <w:autoSpaceDE w:val="0"/>
        <w:autoSpaceDN w:val="0"/>
        <w:adjustRightInd w:val="0"/>
        <w:spacing w:after="0" w:line="240" w:lineRule="auto"/>
        <w:jc w:val="center"/>
        <w:rPr>
          <w:rFonts w:ascii="Arial" w:hAnsi="Arial" w:cs="Arial"/>
          <w:b/>
          <w:lang w:val="en"/>
        </w:rPr>
      </w:pPr>
    </w:p>
    <w:p w:rsidR="00A87041" w:rsidRDefault="00A87041" w:rsidP="00B10BD1">
      <w:pPr>
        <w:autoSpaceDE w:val="0"/>
        <w:autoSpaceDN w:val="0"/>
        <w:adjustRightInd w:val="0"/>
        <w:spacing w:after="0" w:line="240" w:lineRule="auto"/>
        <w:ind w:firstLine="720"/>
        <w:jc w:val="both"/>
        <w:rPr>
          <w:rFonts w:ascii="Arial" w:hAnsi="Arial" w:cs="Arial"/>
          <w:lang w:val="en"/>
        </w:rPr>
      </w:pPr>
      <w:r>
        <w:rPr>
          <w:rFonts w:ascii="Arial" w:hAnsi="Arial" w:cs="Arial"/>
          <w:lang w:val="en"/>
        </w:rPr>
        <w:t>U članu 193 stav 1 tač 1 i 2 riječ zamjenuje se riječju “četiri”.</w:t>
      </w:r>
    </w:p>
    <w:p w:rsidR="00A87041" w:rsidRDefault="00A87041" w:rsidP="003104FA">
      <w:pPr>
        <w:autoSpaceDE w:val="0"/>
        <w:autoSpaceDN w:val="0"/>
        <w:adjustRightInd w:val="0"/>
        <w:spacing w:after="0" w:line="240" w:lineRule="auto"/>
        <w:ind w:firstLine="720"/>
        <w:jc w:val="both"/>
        <w:rPr>
          <w:rFonts w:ascii="Arial" w:hAnsi="Arial" w:cs="Arial"/>
          <w:lang w:val="en"/>
        </w:rPr>
      </w:pPr>
      <w:r>
        <w:rPr>
          <w:rFonts w:ascii="Arial" w:hAnsi="Arial" w:cs="Arial"/>
          <w:lang w:val="en"/>
        </w:rPr>
        <w:t>U članu 193 stav 1 tačka 3 riječi “30 dana” zamjenjuju se riječima “20 dana”.</w:t>
      </w:r>
    </w:p>
    <w:p w:rsidR="00A87041" w:rsidRPr="004011C4" w:rsidRDefault="00A87041" w:rsidP="001F1958">
      <w:pPr>
        <w:autoSpaceDE w:val="0"/>
        <w:autoSpaceDN w:val="0"/>
        <w:adjustRightInd w:val="0"/>
        <w:spacing w:after="0" w:line="240" w:lineRule="auto"/>
        <w:jc w:val="both"/>
        <w:rPr>
          <w:rFonts w:ascii="Arial" w:hAnsi="Arial" w:cs="Arial"/>
          <w:lang w:val="en"/>
        </w:rPr>
      </w:pPr>
    </w:p>
    <w:p w:rsidR="002579DA" w:rsidRPr="002579DA" w:rsidRDefault="002579DA" w:rsidP="002579DA">
      <w:pPr>
        <w:autoSpaceDE w:val="0"/>
        <w:autoSpaceDN w:val="0"/>
        <w:adjustRightInd w:val="0"/>
        <w:spacing w:after="0" w:line="240" w:lineRule="auto"/>
        <w:jc w:val="center"/>
        <w:rPr>
          <w:rFonts w:ascii="Arial" w:hAnsi="Arial" w:cs="Arial"/>
          <w:b/>
          <w:lang w:val="en"/>
        </w:rPr>
      </w:pPr>
    </w:p>
    <w:p w:rsidR="002579DA" w:rsidRDefault="002579DA" w:rsidP="002579DA">
      <w:pPr>
        <w:autoSpaceDE w:val="0"/>
        <w:autoSpaceDN w:val="0"/>
        <w:adjustRightInd w:val="0"/>
        <w:spacing w:after="0" w:line="240" w:lineRule="auto"/>
        <w:jc w:val="center"/>
        <w:rPr>
          <w:rFonts w:ascii="Arial" w:hAnsi="Arial" w:cs="Arial"/>
          <w:b/>
          <w:lang w:val="en"/>
        </w:rPr>
      </w:pPr>
      <w:r w:rsidRPr="002579DA">
        <w:rPr>
          <w:rFonts w:ascii="Arial" w:hAnsi="Arial" w:cs="Arial"/>
          <w:b/>
          <w:lang w:val="en"/>
        </w:rPr>
        <w:t>Član 2</w:t>
      </w:r>
      <w:r w:rsidR="00891919">
        <w:rPr>
          <w:rFonts w:ascii="Arial" w:hAnsi="Arial" w:cs="Arial"/>
          <w:b/>
          <w:lang w:val="en"/>
        </w:rPr>
        <w:t>5</w:t>
      </w:r>
    </w:p>
    <w:p w:rsidR="00583C73" w:rsidRPr="002579DA" w:rsidRDefault="00583C73" w:rsidP="002579DA">
      <w:pPr>
        <w:autoSpaceDE w:val="0"/>
        <w:autoSpaceDN w:val="0"/>
        <w:adjustRightInd w:val="0"/>
        <w:spacing w:after="0" w:line="240" w:lineRule="auto"/>
        <w:jc w:val="center"/>
        <w:rPr>
          <w:rFonts w:ascii="Arial" w:hAnsi="Arial" w:cs="Arial"/>
          <w:b/>
          <w:lang w:val="en"/>
        </w:rPr>
      </w:pPr>
    </w:p>
    <w:p w:rsidR="00583C73" w:rsidRPr="002579DA" w:rsidRDefault="00583C73" w:rsidP="00583C73">
      <w:pPr>
        <w:autoSpaceDE w:val="0"/>
        <w:autoSpaceDN w:val="0"/>
        <w:adjustRightInd w:val="0"/>
        <w:spacing w:after="0" w:line="240" w:lineRule="auto"/>
        <w:jc w:val="center"/>
        <w:rPr>
          <w:rFonts w:ascii="Arial" w:hAnsi="Arial" w:cs="Arial"/>
          <w:b/>
          <w:lang w:val="en"/>
        </w:rPr>
      </w:pPr>
      <w:r>
        <w:rPr>
          <w:rFonts w:ascii="Arial" w:hAnsi="Arial" w:cs="Arial"/>
          <w:b/>
          <w:lang w:val="en"/>
        </w:rPr>
        <w:t xml:space="preserve">XII. </w:t>
      </w:r>
      <w:r w:rsidRPr="002579DA">
        <w:rPr>
          <w:rFonts w:ascii="Arial" w:hAnsi="Arial" w:cs="Arial"/>
          <w:b/>
          <w:lang w:val="en"/>
        </w:rPr>
        <w:t>KONTROLA U JAVNIM NABAVKAMA</w:t>
      </w:r>
    </w:p>
    <w:p w:rsidR="002579DA" w:rsidRPr="002579DA" w:rsidRDefault="002579DA" w:rsidP="002579DA">
      <w:pPr>
        <w:autoSpaceDE w:val="0"/>
        <w:autoSpaceDN w:val="0"/>
        <w:adjustRightInd w:val="0"/>
        <w:spacing w:after="0" w:line="240" w:lineRule="auto"/>
        <w:jc w:val="center"/>
        <w:rPr>
          <w:rFonts w:ascii="Arial" w:hAnsi="Arial" w:cs="Arial"/>
          <w:b/>
          <w:lang w:val="en"/>
        </w:rPr>
      </w:pPr>
    </w:p>
    <w:p w:rsidR="002579DA" w:rsidRPr="002579DA" w:rsidRDefault="002579DA" w:rsidP="002579DA">
      <w:pPr>
        <w:autoSpaceDE w:val="0"/>
        <w:autoSpaceDN w:val="0"/>
        <w:adjustRightInd w:val="0"/>
        <w:spacing w:after="0" w:line="240" w:lineRule="auto"/>
        <w:jc w:val="center"/>
        <w:rPr>
          <w:rFonts w:ascii="Arial" w:hAnsi="Arial" w:cs="Arial"/>
          <w:b/>
          <w:lang w:val="en"/>
        </w:rPr>
      </w:pPr>
      <w:r w:rsidRPr="002579DA">
        <w:rPr>
          <w:rFonts w:ascii="Arial" w:hAnsi="Arial" w:cs="Arial"/>
          <w:b/>
          <w:lang w:val="en"/>
        </w:rPr>
        <w:t>Član 209 mijenja se i glasi:</w:t>
      </w:r>
    </w:p>
    <w:p w:rsidR="002579DA" w:rsidRPr="002579DA" w:rsidRDefault="002579DA" w:rsidP="002579DA">
      <w:pPr>
        <w:autoSpaceDE w:val="0"/>
        <w:autoSpaceDN w:val="0"/>
        <w:adjustRightInd w:val="0"/>
        <w:spacing w:after="0" w:line="240" w:lineRule="auto"/>
        <w:jc w:val="center"/>
        <w:rPr>
          <w:rFonts w:ascii="Arial" w:hAnsi="Arial" w:cs="Arial"/>
          <w:b/>
          <w:lang w:val="en"/>
        </w:rPr>
      </w:pPr>
    </w:p>
    <w:p w:rsidR="002579DA" w:rsidRPr="002579DA" w:rsidRDefault="002579DA" w:rsidP="002579DA">
      <w:pPr>
        <w:autoSpaceDE w:val="0"/>
        <w:autoSpaceDN w:val="0"/>
        <w:adjustRightInd w:val="0"/>
        <w:spacing w:after="0" w:line="240" w:lineRule="auto"/>
        <w:jc w:val="center"/>
        <w:rPr>
          <w:rFonts w:ascii="Arial" w:hAnsi="Arial" w:cs="Arial"/>
          <w:b/>
          <w:lang w:val="en"/>
        </w:rPr>
      </w:pPr>
      <w:r w:rsidRPr="002579DA">
        <w:rPr>
          <w:rFonts w:ascii="Arial" w:hAnsi="Arial" w:cs="Arial"/>
          <w:b/>
          <w:lang w:val="en"/>
        </w:rPr>
        <w:t>“Organi koji vrše kontrolu</w:t>
      </w:r>
    </w:p>
    <w:p w:rsidR="002579DA" w:rsidRPr="002579DA" w:rsidRDefault="002579DA" w:rsidP="002579DA">
      <w:pPr>
        <w:autoSpaceDE w:val="0"/>
        <w:autoSpaceDN w:val="0"/>
        <w:adjustRightInd w:val="0"/>
        <w:spacing w:after="0" w:line="240" w:lineRule="auto"/>
        <w:jc w:val="center"/>
        <w:rPr>
          <w:rFonts w:ascii="Arial" w:hAnsi="Arial" w:cs="Arial"/>
          <w:b/>
          <w:lang w:val="en"/>
        </w:rPr>
      </w:pPr>
      <w:r w:rsidRPr="002579DA">
        <w:rPr>
          <w:rFonts w:ascii="Arial" w:hAnsi="Arial" w:cs="Arial"/>
          <w:b/>
          <w:lang w:val="en"/>
        </w:rPr>
        <w:t>Član 209</w:t>
      </w:r>
    </w:p>
    <w:p w:rsidR="002579DA" w:rsidRPr="002579DA" w:rsidRDefault="002579DA" w:rsidP="002579DA">
      <w:pPr>
        <w:autoSpaceDE w:val="0"/>
        <w:autoSpaceDN w:val="0"/>
        <w:adjustRightInd w:val="0"/>
        <w:spacing w:after="0" w:line="240" w:lineRule="auto"/>
        <w:jc w:val="center"/>
        <w:rPr>
          <w:rFonts w:ascii="Arial" w:hAnsi="Arial" w:cs="Arial"/>
          <w:b/>
          <w:lang w:val="en"/>
        </w:rPr>
      </w:pPr>
    </w:p>
    <w:p w:rsidR="002579DA" w:rsidRPr="002579DA" w:rsidRDefault="002579DA" w:rsidP="00B10BD1">
      <w:pPr>
        <w:autoSpaceDE w:val="0"/>
        <w:autoSpaceDN w:val="0"/>
        <w:adjustRightInd w:val="0"/>
        <w:spacing w:after="0" w:line="240" w:lineRule="auto"/>
        <w:ind w:firstLine="720"/>
        <w:jc w:val="both"/>
        <w:rPr>
          <w:rFonts w:ascii="Arial" w:hAnsi="Arial" w:cs="Arial"/>
          <w:lang w:val="en"/>
        </w:rPr>
      </w:pPr>
      <w:r w:rsidRPr="002579DA">
        <w:rPr>
          <w:rFonts w:ascii="Arial" w:hAnsi="Arial" w:cs="Arial"/>
          <w:lang w:val="en"/>
        </w:rPr>
        <w:t>Nadzor nad sprovođenjem ovog zakona i propisa donijetih na osnovu ovog zakona, u cilju</w:t>
      </w:r>
      <w:r w:rsidR="00F83B92">
        <w:rPr>
          <w:rFonts w:ascii="Arial" w:hAnsi="Arial" w:cs="Arial"/>
          <w:lang w:val="en"/>
        </w:rPr>
        <w:t xml:space="preserve"> </w:t>
      </w:r>
      <w:r w:rsidRPr="002579DA">
        <w:rPr>
          <w:rFonts w:ascii="Arial" w:hAnsi="Arial" w:cs="Arial"/>
          <w:lang w:val="en"/>
        </w:rPr>
        <w:t>sprečavanja, otkrivanja i otklanjanja nepravilnosti koje mogu da nastanu ili su nastale u primjeni</w:t>
      </w:r>
    </w:p>
    <w:p w:rsidR="002579DA" w:rsidRPr="002579DA" w:rsidRDefault="002579DA" w:rsidP="00F83B92">
      <w:pPr>
        <w:autoSpaceDE w:val="0"/>
        <w:autoSpaceDN w:val="0"/>
        <w:adjustRightInd w:val="0"/>
        <w:spacing w:after="0" w:line="240" w:lineRule="auto"/>
        <w:jc w:val="both"/>
        <w:rPr>
          <w:rFonts w:ascii="Arial" w:hAnsi="Arial" w:cs="Arial"/>
          <w:lang w:val="en"/>
        </w:rPr>
      </w:pPr>
      <w:r w:rsidRPr="002579DA">
        <w:rPr>
          <w:rFonts w:ascii="Arial" w:hAnsi="Arial" w:cs="Arial"/>
          <w:lang w:val="en"/>
        </w:rPr>
        <w:t>ovog zakona, vrši Ministarstvo.</w:t>
      </w:r>
    </w:p>
    <w:p w:rsidR="008312A6" w:rsidRPr="00B10BD1" w:rsidRDefault="002579DA" w:rsidP="00B10BD1">
      <w:pPr>
        <w:autoSpaceDE w:val="0"/>
        <w:autoSpaceDN w:val="0"/>
        <w:adjustRightInd w:val="0"/>
        <w:spacing w:after="0" w:line="240" w:lineRule="auto"/>
        <w:ind w:firstLine="720"/>
        <w:jc w:val="both"/>
        <w:rPr>
          <w:rFonts w:ascii="Arial" w:hAnsi="Arial" w:cs="Arial"/>
          <w:lang w:val="en"/>
        </w:rPr>
      </w:pPr>
      <w:r w:rsidRPr="002579DA">
        <w:rPr>
          <w:rFonts w:ascii="Arial" w:hAnsi="Arial" w:cs="Arial"/>
          <w:lang w:val="en"/>
        </w:rPr>
        <w:t>Inspekcijski nadzor u odnosu na realizaciju ugovora o javnoj nabavci, odnosno okvirnog</w:t>
      </w:r>
      <w:r w:rsidR="00F83B92">
        <w:rPr>
          <w:rFonts w:ascii="Arial" w:hAnsi="Arial" w:cs="Arial"/>
          <w:lang w:val="en"/>
        </w:rPr>
        <w:t xml:space="preserve"> </w:t>
      </w:r>
      <w:r w:rsidRPr="002579DA">
        <w:rPr>
          <w:rFonts w:ascii="Arial" w:hAnsi="Arial" w:cs="Arial"/>
          <w:lang w:val="en"/>
        </w:rPr>
        <w:t>sporazuma u skladu sa uslovima utvrđenim tenderskom dokumentacijom, odlukom o izboru</w:t>
      </w:r>
      <w:r w:rsidR="00F83B92">
        <w:rPr>
          <w:rFonts w:ascii="Arial" w:hAnsi="Arial" w:cs="Arial"/>
          <w:lang w:val="en"/>
        </w:rPr>
        <w:t xml:space="preserve"> </w:t>
      </w:r>
      <w:r w:rsidRPr="00B10BD1">
        <w:rPr>
          <w:rFonts w:ascii="Arial" w:hAnsi="Arial" w:cs="Arial"/>
          <w:lang w:val="en"/>
        </w:rPr>
        <w:lastRenderedPageBreak/>
        <w:t>najpovoljnije ponude i izabranom ponudom, u smislu praćenja toka trošenja budžetskih</w:t>
      </w:r>
      <w:r w:rsidR="00F83B92" w:rsidRPr="00B10BD1">
        <w:rPr>
          <w:rFonts w:ascii="Arial" w:hAnsi="Arial" w:cs="Arial"/>
          <w:lang w:val="en"/>
        </w:rPr>
        <w:t xml:space="preserve"> </w:t>
      </w:r>
      <w:r w:rsidRPr="00B10BD1">
        <w:rPr>
          <w:rFonts w:ascii="Arial" w:hAnsi="Arial" w:cs="Arial"/>
          <w:lang w:val="en"/>
        </w:rPr>
        <w:t>sredstava, vrši inspektor za budžetsku kontrolu, u skladu sa ovim zakonom i propisima o</w:t>
      </w:r>
      <w:r w:rsidR="00F83B92" w:rsidRPr="00B10BD1">
        <w:rPr>
          <w:rFonts w:ascii="Arial" w:hAnsi="Arial" w:cs="Arial"/>
          <w:lang w:val="en"/>
        </w:rPr>
        <w:t xml:space="preserve"> </w:t>
      </w:r>
      <w:r w:rsidRPr="00B10BD1">
        <w:rPr>
          <w:rFonts w:ascii="Arial" w:hAnsi="Arial" w:cs="Arial"/>
          <w:lang w:val="en"/>
        </w:rPr>
        <w:t>budžetu.</w:t>
      </w:r>
    </w:p>
    <w:p w:rsidR="002579DA" w:rsidRPr="00B10BD1" w:rsidRDefault="002579DA" w:rsidP="00B10BD1">
      <w:pPr>
        <w:autoSpaceDE w:val="0"/>
        <w:autoSpaceDN w:val="0"/>
        <w:adjustRightInd w:val="0"/>
        <w:spacing w:after="0" w:line="240" w:lineRule="auto"/>
        <w:ind w:firstLine="720"/>
        <w:jc w:val="both"/>
        <w:rPr>
          <w:rFonts w:ascii="Arial" w:hAnsi="Arial" w:cs="Arial"/>
          <w:lang w:val="en"/>
        </w:rPr>
      </w:pPr>
      <w:r w:rsidRPr="00B10BD1">
        <w:rPr>
          <w:rFonts w:ascii="Arial" w:hAnsi="Arial" w:cs="Arial"/>
          <w:lang w:val="en"/>
        </w:rPr>
        <w:t>Način sprovođenja nadzora i bliže kriterijume za vršenje kontrole iz stava 1 ovog člana propisuje</w:t>
      </w:r>
      <w:r w:rsidR="00B10BD1" w:rsidRPr="00B10BD1">
        <w:rPr>
          <w:rFonts w:ascii="Arial" w:hAnsi="Arial" w:cs="Arial"/>
          <w:lang w:val="en"/>
        </w:rPr>
        <w:t xml:space="preserve"> </w:t>
      </w:r>
      <w:r w:rsidRPr="00B10BD1">
        <w:rPr>
          <w:rFonts w:ascii="Arial" w:hAnsi="Arial" w:cs="Arial"/>
          <w:lang w:val="en"/>
        </w:rPr>
        <w:t>Ministarstvo.”</w:t>
      </w:r>
    </w:p>
    <w:p w:rsidR="002579DA" w:rsidRPr="002579DA" w:rsidRDefault="002579DA" w:rsidP="002579DA">
      <w:pPr>
        <w:autoSpaceDE w:val="0"/>
        <w:autoSpaceDN w:val="0"/>
        <w:adjustRightInd w:val="0"/>
        <w:spacing w:after="0" w:line="240" w:lineRule="auto"/>
        <w:jc w:val="both"/>
        <w:rPr>
          <w:rFonts w:ascii="Arial" w:hAnsi="Arial" w:cs="Arial"/>
          <w:lang w:val="en"/>
        </w:rPr>
      </w:pPr>
    </w:p>
    <w:p w:rsidR="002579DA" w:rsidRPr="002579DA" w:rsidRDefault="002579DA" w:rsidP="002579DA">
      <w:pPr>
        <w:autoSpaceDE w:val="0"/>
        <w:autoSpaceDN w:val="0"/>
        <w:adjustRightInd w:val="0"/>
        <w:spacing w:after="0" w:line="240" w:lineRule="auto"/>
        <w:jc w:val="center"/>
        <w:rPr>
          <w:rFonts w:ascii="Arial" w:hAnsi="Arial" w:cs="Arial"/>
          <w:b/>
          <w:lang w:val="en"/>
        </w:rPr>
      </w:pPr>
      <w:r w:rsidRPr="002579DA">
        <w:rPr>
          <w:rFonts w:ascii="Arial" w:hAnsi="Arial" w:cs="Arial"/>
          <w:b/>
          <w:lang w:val="en"/>
        </w:rPr>
        <w:t>Član 2</w:t>
      </w:r>
      <w:r w:rsidR="00891919">
        <w:rPr>
          <w:rFonts w:ascii="Arial" w:hAnsi="Arial" w:cs="Arial"/>
          <w:b/>
          <w:lang w:val="en"/>
        </w:rPr>
        <w:t>6</w:t>
      </w:r>
    </w:p>
    <w:p w:rsidR="002579DA" w:rsidRPr="002579DA" w:rsidRDefault="002579DA" w:rsidP="002579DA">
      <w:pPr>
        <w:autoSpaceDE w:val="0"/>
        <w:autoSpaceDN w:val="0"/>
        <w:adjustRightInd w:val="0"/>
        <w:spacing w:after="0" w:line="240" w:lineRule="auto"/>
        <w:jc w:val="center"/>
        <w:rPr>
          <w:rFonts w:ascii="Arial" w:hAnsi="Arial" w:cs="Arial"/>
          <w:b/>
          <w:lang w:val="en"/>
        </w:rPr>
      </w:pPr>
    </w:p>
    <w:p w:rsidR="00DA58E6" w:rsidRPr="00583C73" w:rsidRDefault="00DA58E6" w:rsidP="002579DA">
      <w:pPr>
        <w:autoSpaceDE w:val="0"/>
        <w:autoSpaceDN w:val="0"/>
        <w:adjustRightInd w:val="0"/>
        <w:spacing w:after="0" w:line="240" w:lineRule="auto"/>
        <w:jc w:val="center"/>
        <w:rPr>
          <w:rFonts w:ascii="Arial" w:hAnsi="Arial" w:cs="Arial"/>
          <w:b/>
          <w:lang w:val="en"/>
        </w:rPr>
      </w:pPr>
      <w:r w:rsidRPr="00583C73">
        <w:rPr>
          <w:rFonts w:ascii="Arial" w:hAnsi="Arial" w:cs="Arial"/>
          <w:b/>
          <w:lang w:val="en"/>
        </w:rPr>
        <w:t>Predmet nadzora</w:t>
      </w:r>
    </w:p>
    <w:p w:rsidR="00DA58E6" w:rsidRPr="00583C73" w:rsidRDefault="00DA58E6" w:rsidP="002579DA">
      <w:pPr>
        <w:autoSpaceDE w:val="0"/>
        <w:autoSpaceDN w:val="0"/>
        <w:adjustRightInd w:val="0"/>
        <w:spacing w:after="0" w:line="240" w:lineRule="auto"/>
        <w:jc w:val="center"/>
        <w:rPr>
          <w:rFonts w:ascii="Arial" w:hAnsi="Arial" w:cs="Arial"/>
          <w:b/>
          <w:lang w:val="en"/>
        </w:rPr>
      </w:pPr>
      <w:r w:rsidRPr="00583C73">
        <w:rPr>
          <w:rFonts w:ascii="Arial" w:hAnsi="Arial" w:cs="Arial"/>
          <w:b/>
          <w:lang w:val="en"/>
        </w:rPr>
        <w:t>Član 210</w:t>
      </w:r>
    </w:p>
    <w:p w:rsidR="00DA58E6" w:rsidRPr="00583C73" w:rsidRDefault="00DA58E6" w:rsidP="002579DA">
      <w:pPr>
        <w:autoSpaceDE w:val="0"/>
        <w:autoSpaceDN w:val="0"/>
        <w:adjustRightInd w:val="0"/>
        <w:spacing w:after="0" w:line="240" w:lineRule="auto"/>
        <w:jc w:val="center"/>
        <w:rPr>
          <w:rFonts w:ascii="Arial" w:hAnsi="Arial" w:cs="Arial"/>
          <w:b/>
          <w:lang w:val="en"/>
        </w:rPr>
      </w:pPr>
    </w:p>
    <w:p w:rsidR="00DA58E6" w:rsidRDefault="00DA58E6" w:rsidP="00B10BD1">
      <w:pPr>
        <w:autoSpaceDE w:val="0"/>
        <w:autoSpaceDN w:val="0"/>
        <w:adjustRightInd w:val="0"/>
        <w:spacing w:after="0" w:line="240" w:lineRule="auto"/>
        <w:ind w:firstLine="720"/>
        <w:jc w:val="both"/>
        <w:rPr>
          <w:rFonts w:ascii="Arial" w:hAnsi="Arial" w:cs="Arial"/>
          <w:lang w:val="en"/>
        </w:rPr>
      </w:pPr>
      <w:r>
        <w:rPr>
          <w:rFonts w:ascii="Arial" w:hAnsi="Arial" w:cs="Arial"/>
          <w:lang w:val="en"/>
        </w:rPr>
        <w:t xml:space="preserve">Ministarstvo vrši nadzor </w:t>
      </w:r>
      <w:r w:rsidRPr="00DA58E6">
        <w:rPr>
          <w:rFonts w:ascii="Arial" w:hAnsi="Arial" w:cs="Arial"/>
          <w:lang w:val="en"/>
        </w:rPr>
        <w:t>nad radom naručioca u odnosu na:</w:t>
      </w:r>
    </w:p>
    <w:p w:rsidR="00DA58E6" w:rsidRDefault="00DA58E6" w:rsidP="00DA58E6">
      <w:pPr>
        <w:autoSpaceDE w:val="0"/>
        <w:autoSpaceDN w:val="0"/>
        <w:adjustRightInd w:val="0"/>
        <w:spacing w:after="0" w:line="240" w:lineRule="auto"/>
        <w:jc w:val="both"/>
        <w:rPr>
          <w:rFonts w:ascii="Arial" w:hAnsi="Arial" w:cs="Arial"/>
          <w:lang w:val="en"/>
        </w:rPr>
      </w:pP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1) sačinjavanje i objavljivanje u ESJN izvještaja o analizi tržišta;</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2) rokove za donošenje, izmjene, dopune i objavljivanje plana nabavki;</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3)</w:t>
      </w:r>
      <w:r w:rsidR="00DC7D2C">
        <w:rPr>
          <w:rFonts w:ascii="Arial" w:hAnsi="Arial" w:cs="Arial"/>
          <w:lang w:val="en"/>
        </w:rPr>
        <w:t xml:space="preserve"> </w:t>
      </w:r>
      <w:r w:rsidRPr="00DA58E6">
        <w:rPr>
          <w:rFonts w:ascii="Arial" w:hAnsi="Arial" w:cs="Arial"/>
          <w:lang w:val="en"/>
        </w:rPr>
        <w:t xml:space="preserve">ispunjenost uslova za obavljanje poslova </w:t>
      </w:r>
      <w:r w:rsidR="00DC7D2C">
        <w:rPr>
          <w:rFonts w:ascii="Arial" w:hAnsi="Arial" w:cs="Arial"/>
          <w:lang w:val="en"/>
        </w:rPr>
        <w:t xml:space="preserve">ovlašćenog </w:t>
      </w:r>
      <w:r w:rsidRPr="00DA58E6">
        <w:rPr>
          <w:rFonts w:ascii="Arial" w:hAnsi="Arial" w:cs="Arial"/>
          <w:lang w:val="en"/>
        </w:rPr>
        <w:t>službenika za javne nabavke i komisije za sprovođenje postupka</w:t>
      </w:r>
      <w:r w:rsidR="00DC7D2C">
        <w:rPr>
          <w:rFonts w:ascii="Arial" w:hAnsi="Arial" w:cs="Arial"/>
          <w:lang w:val="en"/>
        </w:rPr>
        <w:t xml:space="preserve"> </w:t>
      </w:r>
      <w:r w:rsidRPr="00DA58E6">
        <w:rPr>
          <w:rFonts w:ascii="Arial" w:hAnsi="Arial" w:cs="Arial"/>
          <w:lang w:val="en"/>
        </w:rPr>
        <w:t>javne nabavke;</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4) ispunjenost uslova za pokretanje postupka javne nabavke;</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5) postupak jednostavne nabavke;</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6) primjenu antikorupcijskih mjera i mjera sprečavanja sukoba interesa u postupku javne nabavke;</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7) pokretanje postupka javne nabavke u konkurentskom postupku sa pregovorima, pregovaračkom postupkubez prethodnog objavljivanja poziva za nadmetanje, partnerstvu za inovacije, konkurentskom dijalogu,</w:t>
      </w:r>
      <w:r w:rsidR="00DC7D2C">
        <w:rPr>
          <w:rFonts w:ascii="Arial" w:hAnsi="Arial" w:cs="Arial"/>
          <w:lang w:val="en"/>
        </w:rPr>
        <w:t xml:space="preserve"> </w:t>
      </w:r>
      <w:r w:rsidRPr="00DA58E6">
        <w:rPr>
          <w:rFonts w:ascii="Arial" w:hAnsi="Arial" w:cs="Arial"/>
          <w:lang w:val="en"/>
        </w:rPr>
        <w:t>pregovačkom postupku sa prethodnim objavljivanjem poziva za nadmetanje u skladu sa uslovima propisanim</w:t>
      </w:r>
      <w:r w:rsidR="00DC7D2C">
        <w:rPr>
          <w:rFonts w:ascii="Arial" w:hAnsi="Arial" w:cs="Arial"/>
          <w:lang w:val="en"/>
        </w:rPr>
        <w:t xml:space="preserve"> </w:t>
      </w:r>
      <w:r w:rsidRPr="00DA58E6">
        <w:rPr>
          <w:rFonts w:ascii="Arial" w:hAnsi="Arial" w:cs="Arial"/>
          <w:lang w:val="en"/>
        </w:rPr>
        <w:t>ovim zakonom (da li su razlozi za pokretanje postupka opravdani);</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8) obavezu naručioca da zahtijeva dostavljanje garancije ponude i sredstava finansijskog obezbjeđenja ugovora</w:t>
      </w:r>
      <w:r w:rsidR="00DC7D2C">
        <w:rPr>
          <w:rFonts w:ascii="Arial" w:hAnsi="Arial" w:cs="Arial"/>
          <w:lang w:val="en"/>
        </w:rPr>
        <w:t xml:space="preserve"> </w:t>
      </w:r>
      <w:r w:rsidRPr="00DA58E6">
        <w:rPr>
          <w:rFonts w:ascii="Arial" w:hAnsi="Arial" w:cs="Arial"/>
          <w:lang w:val="en"/>
        </w:rPr>
        <w:t>o javnoj nabavci u skladu sa ovim zakonom;</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9) poštovanje propisanog roka za donošenje, dostavljanje, odnosno objavljivanje i izvršnost odluke naručioca</w:t>
      </w:r>
      <w:r w:rsidR="00DC7D2C">
        <w:rPr>
          <w:rFonts w:ascii="Arial" w:hAnsi="Arial" w:cs="Arial"/>
          <w:lang w:val="en"/>
        </w:rPr>
        <w:t xml:space="preserve"> </w:t>
      </w:r>
      <w:r w:rsidRPr="00DA58E6">
        <w:rPr>
          <w:rFonts w:ascii="Arial" w:hAnsi="Arial" w:cs="Arial"/>
          <w:lang w:val="en"/>
        </w:rPr>
        <w:t>u ESJN;</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10) poštovanje propisanog roka za zaključivanje ugovora o javnoj nabavci, izmjene ugovora o javnoj nabavci</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i objavljivanje u ESJN;</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 xml:space="preserve">11) polugodišnji izvještaj za tekuću godinu i godišnji izvještaj o sprovedenim postupcima javnih nabavki </w:t>
      </w:r>
      <w:r w:rsidR="00DC7D2C">
        <w:rPr>
          <w:rFonts w:ascii="Arial" w:hAnsi="Arial" w:cs="Arial"/>
          <w:lang w:val="en"/>
        </w:rPr>
        <w:t xml:space="preserve">i </w:t>
      </w:r>
      <w:r w:rsidRPr="00DA58E6">
        <w:rPr>
          <w:rFonts w:ascii="Arial" w:hAnsi="Arial" w:cs="Arial"/>
          <w:lang w:val="en"/>
        </w:rPr>
        <w:t>zaključenim ugovorima o javnim nabavkama kao i izvještaj o sprovedenim nabavkama i zaključenim</w:t>
      </w:r>
      <w:r w:rsidR="00DC7D2C">
        <w:rPr>
          <w:rFonts w:ascii="Arial" w:hAnsi="Arial" w:cs="Arial"/>
          <w:lang w:val="en"/>
        </w:rPr>
        <w:t xml:space="preserve"> </w:t>
      </w:r>
      <w:r w:rsidRPr="00DA58E6">
        <w:rPr>
          <w:rFonts w:ascii="Arial" w:hAnsi="Arial" w:cs="Arial"/>
          <w:lang w:val="en"/>
        </w:rPr>
        <w:t>ugovorima/računima za jednostavne nabavke za prethodnu godinu;</w:t>
      </w:r>
    </w:p>
    <w:p w:rsidR="00E172AF"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1</w:t>
      </w:r>
      <w:r w:rsidR="00E172AF">
        <w:rPr>
          <w:rFonts w:ascii="Arial" w:hAnsi="Arial" w:cs="Arial"/>
          <w:lang w:val="en"/>
        </w:rPr>
        <w:t>2</w:t>
      </w:r>
      <w:r w:rsidRPr="00DA58E6">
        <w:rPr>
          <w:rFonts w:ascii="Arial" w:hAnsi="Arial" w:cs="Arial"/>
          <w:lang w:val="en"/>
        </w:rPr>
        <w:t>) postupanje po odluci Komisije za zaštitu prava</w:t>
      </w:r>
      <w:r w:rsidR="00E172AF">
        <w:rPr>
          <w:rFonts w:ascii="Arial" w:hAnsi="Arial" w:cs="Arial"/>
          <w:lang w:val="en"/>
        </w:rPr>
        <w:t>;</w:t>
      </w:r>
    </w:p>
    <w:p w:rsidR="00DA58E6" w:rsidRDefault="00E172AF" w:rsidP="00DA58E6">
      <w:pPr>
        <w:autoSpaceDE w:val="0"/>
        <w:autoSpaceDN w:val="0"/>
        <w:adjustRightInd w:val="0"/>
        <w:spacing w:after="0" w:line="240" w:lineRule="auto"/>
        <w:jc w:val="both"/>
        <w:rPr>
          <w:rFonts w:ascii="Arial" w:hAnsi="Arial" w:cs="Arial"/>
          <w:lang w:val="en"/>
        </w:rPr>
      </w:pPr>
      <w:r>
        <w:rPr>
          <w:rFonts w:ascii="Arial" w:hAnsi="Arial" w:cs="Arial"/>
          <w:lang w:val="en"/>
        </w:rPr>
        <w:t xml:space="preserve">13) postupanje po </w:t>
      </w:r>
      <w:r w:rsidR="00DC7D2C">
        <w:rPr>
          <w:rFonts w:ascii="Arial" w:hAnsi="Arial" w:cs="Arial"/>
          <w:lang w:val="en"/>
        </w:rPr>
        <w:t>preporukama Ministarstva finansija u postupku monitoringa jedostavnih nabavki</w:t>
      </w:r>
      <w:r w:rsidR="00DA58E6" w:rsidRPr="00DA58E6">
        <w:rPr>
          <w:rFonts w:ascii="Arial" w:hAnsi="Arial" w:cs="Arial"/>
          <w:lang w:val="en"/>
        </w:rPr>
        <w:t>.</w:t>
      </w:r>
    </w:p>
    <w:p w:rsidR="00DC7D2C" w:rsidRPr="00DA58E6" w:rsidRDefault="00DC7D2C" w:rsidP="00DA58E6">
      <w:pPr>
        <w:autoSpaceDE w:val="0"/>
        <w:autoSpaceDN w:val="0"/>
        <w:adjustRightInd w:val="0"/>
        <w:spacing w:after="0" w:line="240" w:lineRule="auto"/>
        <w:jc w:val="both"/>
        <w:rPr>
          <w:rFonts w:ascii="Arial" w:hAnsi="Arial" w:cs="Arial"/>
          <w:lang w:val="en"/>
        </w:rPr>
      </w:pPr>
    </w:p>
    <w:p w:rsidR="00DA58E6" w:rsidRPr="00DA58E6" w:rsidRDefault="00DA58E6" w:rsidP="00B10BD1">
      <w:pPr>
        <w:autoSpaceDE w:val="0"/>
        <w:autoSpaceDN w:val="0"/>
        <w:adjustRightInd w:val="0"/>
        <w:spacing w:after="0" w:line="240" w:lineRule="auto"/>
        <w:ind w:firstLine="720"/>
        <w:jc w:val="both"/>
        <w:rPr>
          <w:rFonts w:ascii="Arial" w:hAnsi="Arial" w:cs="Arial"/>
          <w:lang w:val="en"/>
        </w:rPr>
      </w:pPr>
      <w:r w:rsidRPr="00DA58E6">
        <w:rPr>
          <w:rFonts w:ascii="Arial" w:hAnsi="Arial" w:cs="Arial"/>
          <w:lang w:val="en"/>
        </w:rPr>
        <w:t>Kad se u postupku nadzora utvrdi da je povrijeđen ovaj zakon ili podzakonski akt za njegovo</w:t>
      </w:r>
      <w:r w:rsidR="00E172AF">
        <w:rPr>
          <w:rFonts w:ascii="Arial" w:hAnsi="Arial" w:cs="Arial"/>
          <w:lang w:val="en"/>
        </w:rPr>
        <w:t xml:space="preserve"> </w:t>
      </w:r>
      <w:r w:rsidRPr="00DA58E6">
        <w:rPr>
          <w:rFonts w:ascii="Arial" w:hAnsi="Arial" w:cs="Arial"/>
          <w:lang w:val="en"/>
        </w:rPr>
        <w:t xml:space="preserve">sprovođenje, </w:t>
      </w:r>
      <w:r w:rsidR="00E172AF">
        <w:rPr>
          <w:rFonts w:ascii="Arial" w:hAnsi="Arial" w:cs="Arial"/>
          <w:lang w:val="en"/>
        </w:rPr>
        <w:t>Ministarstvo finansija</w:t>
      </w:r>
      <w:r w:rsidRPr="00DA58E6">
        <w:rPr>
          <w:rFonts w:ascii="Arial" w:hAnsi="Arial" w:cs="Arial"/>
          <w:lang w:val="en"/>
        </w:rPr>
        <w:t xml:space="preserve">, zavisno od vrste povrede i mogućnosti otklanjanja posljedica, </w:t>
      </w:r>
      <w:r w:rsidR="00E172AF">
        <w:rPr>
          <w:rFonts w:ascii="Arial" w:hAnsi="Arial" w:cs="Arial"/>
          <w:lang w:val="en"/>
        </w:rPr>
        <w:t>može da</w:t>
      </w:r>
      <w:r w:rsidRPr="00DA58E6">
        <w:rPr>
          <w:rFonts w:ascii="Arial" w:hAnsi="Arial" w:cs="Arial"/>
          <w:lang w:val="en"/>
        </w:rPr>
        <w:t>:</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1) naloži naručiocu da utvrđene propuste otkloni u određenom roku;</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 xml:space="preserve">2) </w:t>
      </w:r>
      <w:r w:rsidR="00E172AF">
        <w:rPr>
          <w:rFonts w:ascii="Arial" w:hAnsi="Arial" w:cs="Arial"/>
          <w:lang w:val="en"/>
        </w:rPr>
        <w:t xml:space="preserve">ovlašćenom </w:t>
      </w:r>
      <w:r w:rsidRPr="00DA58E6">
        <w:rPr>
          <w:rFonts w:ascii="Arial" w:hAnsi="Arial" w:cs="Arial"/>
          <w:lang w:val="en"/>
        </w:rPr>
        <w:t>službeniku za javne nabavke koji ne ispunjava uslove zabrani vršenje poslova javnih nabavki do ispunjenja</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uslova propisanih ovim zakonom;</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3) protiv učinioca prekršaja podnese zahtjev za pokretanje prekršajnog postupka ili tom uočiniocu izdaprekršajni nalog;</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4) ako postoji sumnja da je u postupku javne nabavke učinjeno krivično djelo, to djelo prijavi državnom</w:t>
      </w:r>
      <w:r w:rsidR="00E172AF">
        <w:rPr>
          <w:rFonts w:ascii="Arial" w:hAnsi="Arial" w:cs="Arial"/>
          <w:lang w:val="en"/>
        </w:rPr>
        <w:t xml:space="preserve"> </w:t>
      </w:r>
      <w:r w:rsidRPr="00DA58E6">
        <w:rPr>
          <w:rFonts w:ascii="Arial" w:hAnsi="Arial" w:cs="Arial"/>
          <w:lang w:val="en"/>
        </w:rPr>
        <w:t>tužiocu;</w:t>
      </w:r>
    </w:p>
    <w:p w:rsidR="00DA58E6" w:rsidRPr="00DA58E6" w:rsidRDefault="00DA58E6" w:rsidP="00DA58E6">
      <w:pPr>
        <w:autoSpaceDE w:val="0"/>
        <w:autoSpaceDN w:val="0"/>
        <w:adjustRightInd w:val="0"/>
        <w:spacing w:after="0" w:line="240" w:lineRule="auto"/>
        <w:jc w:val="both"/>
        <w:rPr>
          <w:rFonts w:ascii="Arial" w:hAnsi="Arial" w:cs="Arial"/>
          <w:lang w:val="en"/>
        </w:rPr>
      </w:pPr>
      <w:r w:rsidRPr="00DA58E6">
        <w:rPr>
          <w:rFonts w:ascii="Arial" w:hAnsi="Arial" w:cs="Arial"/>
          <w:lang w:val="en"/>
        </w:rPr>
        <w:t>5) obavijesti organ nadležan za sprječavanje korupcije o uočenim povredama antikorupcijskih pravila i povrede</w:t>
      </w:r>
      <w:r w:rsidR="00E172AF">
        <w:rPr>
          <w:rFonts w:ascii="Arial" w:hAnsi="Arial" w:cs="Arial"/>
          <w:lang w:val="en"/>
        </w:rPr>
        <w:t xml:space="preserve"> </w:t>
      </w:r>
      <w:r w:rsidRPr="00DA58E6">
        <w:rPr>
          <w:rFonts w:ascii="Arial" w:hAnsi="Arial" w:cs="Arial"/>
          <w:lang w:val="en"/>
        </w:rPr>
        <w:t>pravila sukoba interesa</w:t>
      </w:r>
      <w:r w:rsidR="00F752E1">
        <w:rPr>
          <w:rFonts w:ascii="Arial" w:hAnsi="Arial" w:cs="Arial"/>
          <w:lang w:val="en"/>
        </w:rPr>
        <w:t>.</w:t>
      </w:r>
    </w:p>
    <w:p w:rsidR="002579DA" w:rsidRPr="002579DA" w:rsidRDefault="002579DA" w:rsidP="00583C73">
      <w:pPr>
        <w:autoSpaceDE w:val="0"/>
        <w:autoSpaceDN w:val="0"/>
        <w:adjustRightInd w:val="0"/>
        <w:spacing w:after="0" w:line="240" w:lineRule="auto"/>
        <w:rPr>
          <w:rFonts w:ascii="Arial" w:hAnsi="Arial" w:cs="Arial"/>
          <w:b/>
          <w:lang w:val="en"/>
        </w:rPr>
      </w:pPr>
    </w:p>
    <w:p w:rsidR="002579DA" w:rsidRPr="00AA395D" w:rsidRDefault="002579DA" w:rsidP="00AA395D">
      <w:pPr>
        <w:autoSpaceDE w:val="0"/>
        <w:autoSpaceDN w:val="0"/>
        <w:adjustRightInd w:val="0"/>
        <w:spacing w:after="0" w:line="240" w:lineRule="auto"/>
        <w:jc w:val="center"/>
        <w:rPr>
          <w:rFonts w:ascii="Arial" w:hAnsi="Arial" w:cs="Arial"/>
          <w:b/>
          <w:lang w:val="en"/>
        </w:rPr>
      </w:pPr>
      <w:r w:rsidRPr="002579DA">
        <w:rPr>
          <w:rFonts w:ascii="Arial" w:hAnsi="Arial" w:cs="Arial"/>
          <w:b/>
          <w:lang w:val="en"/>
        </w:rPr>
        <w:t>Član 2</w:t>
      </w:r>
      <w:r w:rsidR="00891919">
        <w:rPr>
          <w:rFonts w:ascii="Arial" w:hAnsi="Arial" w:cs="Arial"/>
          <w:b/>
          <w:lang w:val="en"/>
        </w:rPr>
        <w:t>7</w:t>
      </w:r>
    </w:p>
    <w:p w:rsidR="002579DA" w:rsidRPr="002579DA" w:rsidRDefault="002579DA" w:rsidP="00B10BD1">
      <w:pPr>
        <w:autoSpaceDE w:val="0"/>
        <w:autoSpaceDN w:val="0"/>
        <w:adjustRightInd w:val="0"/>
        <w:spacing w:after="0" w:line="240" w:lineRule="auto"/>
        <w:ind w:firstLine="720"/>
        <w:rPr>
          <w:rFonts w:ascii="Arial" w:hAnsi="Arial" w:cs="Arial"/>
          <w:lang w:val="en"/>
        </w:rPr>
      </w:pPr>
      <w:r w:rsidRPr="002579DA">
        <w:rPr>
          <w:rFonts w:ascii="Arial" w:hAnsi="Arial" w:cs="Arial"/>
          <w:lang w:val="en"/>
        </w:rPr>
        <w:t>Član 217 briše se.</w:t>
      </w:r>
    </w:p>
    <w:p w:rsidR="002579DA" w:rsidRPr="002579DA" w:rsidRDefault="002579DA" w:rsidP="002579DA">
      <w:pPr>
        <w:autoSpaceDE w:val="0"/>
        <w:autoSpaceDN w:val="0"/>
        <w:adjustRightInd w:val="0"/>
        <w:spacing w:after="0" w:line="240" w:lineRule="auto"/>
        <w:jc w:val="center"/>
        <w:rPr>
          <w:rFonts w:ascii="Arial" w:hAnsi="Arial" w:cs="Arial"/>
          <w:b/>
          <w:lang w:val="en"/>
        </w:rPr>
      </w:pPr>
    </w:p>
    <w:p w:rsidR="002579DA" w:rsidRPr="002579DA" w:rsidRDefault="002579DA" w:rsidP="00AA395D">
      <w:pPr>
        <w:autoSpaceDE w:val="0"/>
        <w:autoSpaceDN w:val="0"/>
        <w:adjustRightInd w:val="0"/>
        <w:spacing w:after="0" w:line="240" w:lineRule="auto"/>
        <w:jc w:val="center"/>
        <w:rPr>
          <w:rFonts w:ascii="Arial" w:hAnsi="Arial" w:cs="Arial"/>
          <w:b/>
          <w:lang w:val="en"/>
        </w:rPr>
      </w:pPr>
      <w:r w:rsidRPr="002579DA">
        <w:rPr>
          <w:rFonts w:ascii="Arial" w:hAnsi="Arial" w:cs="Arial"/>
          <w:b/>
          <w:lang w:val="en"/>
        </w:rPr>
        <w:t>Član 2</w:t>
      </w:r>
      <w:r w:rsidR="00891919">
        <w:rPr>
          <w:rFonts w:ascii="Arial" w:hAnsi="Arial" w:cs="Arial"/>
          <w:b/>
          <w:lang w:val="en"/>
        </w:rPr>
        <w:t>8</w:t>
      </w:r>
    </w:p>
    <w:p w:rsidR="002579DA" w:rsidRPr="002579DA" w:rsidRDefault="002579DA" w:rsidP="002579DA">
      <w:pPr>
        <w:autoSpaceDE w:val="0"/>
        <w:autoSpaceDN w:val="0"/>
        <w:adjustRightInd w:val="0"/>
        <w:spacing w:after="0" w:line="240" w:lineRule="auto"/>
        <w:jc w:val="center"/>
        <w:rPr>
          <w:rFonts w:ascii="Arial" w:hAnsi="Arial" w:cs="Arial"/>
          <w:b/>
          <w:lang w:val="en"/>
        </w:rPr>
      </w:pPr>
    </w:p>
    <w:p w:rsidR="002579DA" w:rsidRPr="00F83B92" w:rsidRDefault="002579DA" w:rsidP="002579DA">
      <w:pPr>
        <w:autoSpaceDE w:val="0"/>
        <w:autoSpaceDN w:val="0"/>
        <w:adjustRightInd w:val="0"/>
        <w:spacing w:after="0" w:line="240" w:lineRule="auto"/>
        <w:jc w:val="center"/>
        <w:rPr>
          <w:rFonts w:ascii="Arial" w:hAnsi="Arial" w:cs="Arial"/>
          <w:lang w:val="en"/>
        </w:rPr>
      </w:pPr>
      <w:r w:rsidRPr="00F83B92">
        <w:rPr>
          <w:rFonts w:ascii="Arial" w:hAnsi="Arial" w:cs="Arial"/>
          <w:lang w:val="en"/>
        </w:rPr>
        <w:t>Član 219 mijenja se i glasi:</w:t>
      </w:r>
    </w:p>
    <w:p w:rsidR="002579DA" w:rsidRPr="00F83B92" w:rsidRDefault="002579DA" w:rsidP="002579DA">
      <w:pPr>
        <w:autoSpaceDE w:val="0"/>
        <w:autoSpaceDN w:val="0"/>
        <w:adjustRightInd w:val="0"/>
        <w:spacing w:after="0" w:line="240" w:lineRule="auto"/>
        <w:jc w:val="center"/>
        <w:rPr>
          <w:rFonts w:ascii="Arial" w:hAnsi="Arial" w:cs="Arial"/>
          <w:lang w:val="en"/>
        </w:rPr>
      </w:pPr>
    </w:p>
    <w:p w:rsidR="002579DA" w:rsidRPr="002579DA" w:rsidRDefault="002579DA" w:rsidP="002579DA">
      <w:pPr>
        <w:autoSpaceDE w:val="0"/>
        <w:autoSpaceDN w:val="0"/>
        <w:adjustRightInd w:val="0"/>
        <w:spacing w:after="0" w:line="240" w:lineRule="auto"/>
        <w:jc w:val="center"/>
        <w:rPr>
          <w:rFonts w:ascii="Arial" w:hAnsi="Arial" w:cs="Arial"/>
          <w:b/>
          <w:lang w:val="en"/>
        </w:rPr>
      </w:pPr>
      <w:r w:rsidRPr="002579DA">
        <w:rPr>
          <w:rFonts w:ascii="Arial" w:hAnsi="Arial" w:cs="Arial"/>
          <w:b/>
          <w:lang w:val="en"/>
        </w:rPr>
        <w:t>“Stupanje na snagu</w:t>
      </w:r>
    </w:p>
    <w:p w:rsidR="002579DA" w:rsidRPr="002579DA" w:rsidRDefault="002579DA" w:rsidP="002579DA">
      <w:pPr>
        <w:autoSpaceDE w:val="0"/>
        <w:autoSpaceDN w:val="0"/>
        <w:adjustRightInd w:val="0"/>
        <w:spacing w:after="0" w:line="240" w:lineRule="auto"/>
        <w:jc w:val="center"/>
        <w:rPr>
          <w:rFonts w:ascii="Arial" w:hAnsi="Arial" w:cs="Arial"/>
          <w:b/>
          <w:lang w:val="en"/>
        </w:rPr>
      </w:pPr>
      <w:r w:rsidRPr="002579DA">
        <w:rPr>
          <w:rFonts w:ascii="Arial" w:hAnsi="Arial" w:cs="Arial"/>
          <w:b/>
          <w:lang w:val="en"/>
        </w:rPr>
        <w:t>Član 219</w:t>
      </w:r>
    </w:p>
    <w:p w:rsidR="002579DA" w:rsidRPr="002579DA" w:rsidRDefault="002579DA" w:rsidP="002579DA">
      <w:pPr>
        <w:autoSpaceDE w:val="0"/>
        <w:autoSpaceDN w:val="0"/>
        <w:adjustRightInd w:val="0"/>
        <w:spacing w:after="0" w:line="240" w:lineRule="auto"/>
        <w:jc w:val="center"/>
        <w:rPr>
          <w:rFonts w:ascii="Arial" w:hAnsi="Arial" w:cs="Arial"/>
          <w:b/>
          <w:lang w:val="en"/>
        </w:rPr>
      </w:pPr>
    </w:p>
    <w:p w:rsidR="005964A1" w:rsidRDefault="002579DA" w:rsidP="00B10BD1">
      <w:pPr>
        <w:autoSpaceDE w:val="0"/>
        <w:autoSpaceDN w:val="0"/>
        <w:adjustRightInd w:val="0"/>
        <w:spacing w:after="0" w:line="240" w:lineRule="auto"/>
        <w:ind w:firstLine="720"/>
        <w:jc w:val="both"/>
        <w:rPr>
          <w:rFonts w:ascii="Arial" w:hAnsi="Arial" w:cs="Arial"/>
          <w:lang w:val="en"/>
        </w:rPr>
      </w:pPr>
      <w:r w:rsidRPr="00F83B92">
        <w:rPr>
          <w:rFonts w:ascii="Arial" w:hAnsi="Arial" w:cs="Arial"/>
          <w:lang w:val="en"/>
        </w:rPr>
        <w:t xml:space="preserve">Ovaj zakon stupa na snagu </w:t>
      </w:r>
      <w:r w:rsidR="00583C73">
        <w:rPr>
          <w:rFonts w:ascii="Arial" w:hAnsi="Arial" w:cs="Arial"/>
          <w:lang w:val="en"/>
        </w:rPr>
        <w:t xml:space="preserve">osmog dana </w:t>
      </w:r>
      <w:r w:rsidRPr="00F83B92">
        <w:rPr>
          <w:rFonts w:ascii="Arial" w:hAnsi="Arial" w:cs="Arial"/>
          <w:lang w:val="en"/>
        </w:rPr>
        <w:t xml:space="preserve">od dana objavljivanja u </w:t>
      </w:r>
      <w:r w:rsidR="00583C73">
        <w:rPr>
          <w:rFonts w:ascii="Arial" w:hAnsi="Arial" w:cs="Arial"/>
          <w:lang w:val="en"/>
        </w:rPr>
        <w:t>“</w:t>
      </w:r>
      <w:r w:rsidRPr="00F83B92">
        <w:rPr>
          <w:rFonts w:ascii="Arial" w:hAnsi="Arial" w:cs="Arial"/>
          <w:lang w:val="en"/>
        </w:rPr>
        <w:t>Službenom listu Crne Gore.”</w:t>
      </w:r>
    </w:p>
    <w:p w:rsidR="00C96BDA" w:rsidRDefault="00C96BDA" w:rsidP="00B10BD1">
      <w:pPr>
        <w:autoSpaceDE w:val="0"/>
        <w:autoSpaceDN w:val="0"/>
        <w:adjustRightInd w:val="0"/>
        <w:spacing w:after="0" w:line="240" w:lineRule="auto"/>
        <w:ind w:firstLine="720"/>
        <w:jc w:val="both"/>
        <w:rPr>
          <w:rFonts w:ascii="Arial" w:hAnsi="Arial" w:cs="Arial"/>
        </w:rPr>
      </w:pPr>
    </w:p>
    <w:p w:rsidR="00C96BDA" w:rsidRDefault="00C96BDA" w:rsidP="00B10BD1">
      <w:pPr>
        <w:autoSpaceDE w:val="0"/>
        <w:autoSpaceDN w:val="0"/>
        <w:adjustRightInd w:val="0"/>
        <w:spacing w:after="0" w:line="240" w:lineRule="auto"/>
        <w:ind w:firstLine="720"/>
        <w:jc w:val="both"/>
        <w:rPr>
          <w:rFonts w:ascii="Arial" w:hAnsi="Arial" w:cs="Arial"/>
        </w:rPr>
      </w:pPr>
    </w:p>
    <w:p w:rsidR="00C96BDA" w:rsidRDefault="00C96BDA" w:rsidP="00B10BD1">
      <w:pPr>
        <w:autoSpaceDE w:val="0"/>
        <w:autoSpaceDN w:val="0"/>
        <w:adjustRightInd w:val="0"/>
        <w:spacing w:after="0" w:line="240" w:lineRule="auto"/>
        <w:ind w:firstLine="720"/>
        <w:jc w:val="both"/>
        <w:rPr>
          <w:rFonts w:ascii="Arial" w:hAnsi="Arial" w:cs="Arial"/>
        </w:rPr>
      </w:pPr>
    </w:p>
    <w:p w:rsidR="00C96BDA" w:rsidRDefault="00C96BDA" w:rsidP="00B10BD1">
      <w:pPr>
        <w:autoSpaceDE w:val="0"/>
        <w:autoSpaceDN w:val="0"/>
        <w:adjustRightInd w:val="0"/>
        <w:spacing w:after="0" w:line="240" w:lineRule="auto"/>
        <w:ind w:firstLine="720"/>
        <w:jc w:val="both"/>
        <w:rPr>
          <w:rFonts w:ascii="Arial" w:hAnsi="Arial" w:cs="Arial"/>
        </w:rPr>
      </w:pPr>
    </w:p>
    <w:p w:rsidR="00C96BDA" w:rsidRDefault="00C96BDA" w:rsidP="00C96BDA">
      <w:pPr>
        <w:jc w:val="both"/>
        <w:rPr>
          <w:rFonts w:ascii="Calibri" w:eastAsia="Times New Roman" w:hAnsi="Calibri" w:cs="Calibri"/>
          <w:color w:val="000000"/>
        </w:rPr>
      </w:pPr>
      <w:bookmarkStart w:id="10" w:name="_Hlk217642488"/>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Default="00C96BDA" w:rsidP="00C96BDA">
      <w:pPr>
        <w:jc w:val="both"/>
        <w:rPr>
          <w:rFonts w:ascii="Calibri" w:eastAsia="Times New Roman" w:hAnsi="Calibri" w:cs="Calibri"/>
          <w:color w:val="000000"/>
        </w:rPr>
      </w:pPr>
    </w:p>
    <w:p w:rsidR="00C96BDA" w:rsidRPr="004E29CA" w:rsidRDefault="00C96BDA" w:rsidP="00C96BDA">
      <w:pPr>
        <w:jc w:val="both"/>
        <w:rPr>
          <w:rFonts w:ascii="Calibri" w:eastAsia="Times New Roman" w:hAnsi="Calibri" w:cs="Calibri"/>
          <w:color w:val="000000"/>
        </w:rPr>
      </w:pPr>
    </w:p>
    <w:p w:rsidR="00C96BDA" w:rsidRPr="00C96BDA" w:rsidRDefault="00C96BDA" w:rsidP="00C96BDA">
      <w:pPr>
        <w:spacing w:before="100" w:beforeAutospacing="1" w:after="100" w:afterAutospacing="1"/>
        <w:jc w:val="center"/>
        <w:outlineLvl w:val="1"/>
        <w:rPr>
          <w:rFonts w:ascii="Arial" w:eastAsia="Times New Roman" w:hAnsi="Arial" w:cs="Arial"/>
          <w:b/>
          <w:bCs/>
          <w:color w:val="000000"/>
        </w:rPr>
      </w:pPr>
      <w:r w:rsidRPr="00C96BDA">
        <w:rPr>
          <w:rFonts w:ascii="Arial" w:eastAsia="Times New Roman" w:hAnsi="Arial" w:cs="Arial"/>
          <w:b/>
          <w:bCs/>
          <w:color w:val="000000"/>
        </w:rPr>
        <w:lastRenderedPageBreak/>
        <w:t>OBRAZLOŽENJE</w:t>
      </w:r>
    </w:p>
    <w:p w:rsidR="00C96BDA" w:rsidRPr="00C96BDA" w:rsidRDefault="00C96BDA" w:rsidP="00C96BDA">
      <w:pPr>
        <w:spacing w:before="100" w:beforeAutospacing="1" w:after="100" w:afterAutospacing="1"/>
        <w:jc w:val="both"/>
        <w:rPr>
          <w:rFonts w:ascii="Arial" w:eastAsia="Times New Roman" w:hAnsi="Arial" w:cs="Arial"/>
          <w:color w:val="000000"/>
        </w:rPr>
      </w:pPr>
      <w:r w:rsidRPr="00C96BDA">
        <w:rPr>
          <w:rFonts w:ascii="Arial" w:eastAsia="Times New Roman" w:hAnsi="Arial" w:cs="Arial"/>
          <w:b/>
          <w:bCs/>
          <w:color w:val="000000"/>
        </w:rPr>
        <w:t>Predloga zakona o izmjenama i dopunama Zakona o javnim nabavkama</w:t>
      </w:r>
    </w:p>
    <w:p w:rsidR="00C96BDA" w:rsidRPr="00C96BDA" w:rsidRDefault="00C96BDA" w:rsidP="00C96BDA">
      <w:pPr>
        <w:spacing w:before="100" w:beforeAutospacing="1" w:after="100" w:afterAutospacing="1"/>
        <w:jc w:val="both"/>
        <w:outlineLvl w:val="2"/>
        <w:rPr>
          <w:rFonts w:ascii="Arial" w:eastAsia="Times New Roman" w:hAnsi="Arial" w:cs="Arial"/>
          <w:b/>
          <w:bCs/>
        </w:rPr>
      </w:pPr>
      <w:r w:rsidRPr="00C96BDA">
        <w:rPr>
          <w:rFonts w:ascii="Arial" w:eastAsia="Times New Roman" w:hAnsi="Arial" w:cs="Arial"/>
          <w:b/>
          <w:bCs/>
        </w:rPr>
        <w:t>I. Ustavni osnov za donošenje zakona</w:t>
      </w:r>
    </w:p>
    <w:p w:rsidR="00C96BDA" w:rsidRPr="00C96BDA" w:rsidRDefault="00C96BDA" w:rsidP="00C96BDA">
      <w:pPr>
        <w:spacing w:before="100" w:beforeAutospacing="1" w:after="100" w:afterAutospacing="1"/>
        <w:jc w:val="both"/>
        <w:rPr>
          <w:rFonts w:ascii="Arial" w:eastAsia="Times New Roman" w:hAnsi="Arial" w:cs="Arial"/>
        </w:rPr>
      </w:pPr>
      <w:r w:rsidRPr="00C96BDA">
        <w:rPr>
          <w:rFonts w:ascii="Arial" w:eastAsia="Times New Roman" w:hAnsi="Arial" w:cs="Arial"/>
        </w:rPr>
        <w:t>Ustavni osnov za donošenje Zakona o izmjenama i dopunama Zakona o javnim nabavkama sadržan je u članu 16 tačka 5 Ustava Crne Gore (“Sl. list Crne Gore”, br. 1/2007 i 38/2013), kojim je propisano da se zakonom, u skladu sa Ustavom, uređuju druga pitanja od interesa za Crnu Goru.</w:t>
      </w:r>
    </w:p>
    <w:p w:rsidR="00C96BDA" w:rsidRPr="00C96BDA" w:rsidRDefault="00C96BDA" w:rsidP="00C96BDA">
      <w:pPr>
        <w:spacing w:before="100" w:beforeAutospacing="1" w:after="100" w:afterAutospacing="1"/>
        <w:jc w:val="both"/>
        <w:outlineLvl w:val="2"/>
        <w:rPr>
          <w:rFonts w:ascii="Arial" w:eastAsia="Times New Roman" w:hAnsi="Arial" w:cs="Arial"/>
          <w:b/>
          <w:bCs/>
        </w:rPr>
      </w:pPr>
      <w:r w:rsidRPr="00C96BDA">
        <w:rPr>
          <w:rFonts w:ascii="Arial" w:eastAsia="Times New Roman" w:hAnsi="Arial" w:cs="Arial"/>
          <w:b/>
          <w:bCs/>
        </w:rPr>
        <w:t>II. Razlozi za donošenje zakona</w:t>
      </w:r>
    </w:p>
    <w:p w:rsidR="00C96BDA" w:rsidRPr="00C96BDA" w:rsidRDefault="00C96BDA" w:rsidP="00C96BDA">
      <w:pPr>
        <w:spacing w:before="100" w:beforeAutospacing="1" w:after="100" w:afterAutospacing="1"/>
        <w:jc w:val="both"/>
        <w:rPr>
          <w:rFonts w:ascii="Arial" w:eastAsia="Times New Roman" w:hAnsi="Arial" w:cs="Arial"/>
        </w:rPr>
      </w:pPr>
      <w:r w:rsidRPr="00C96BDA">
        <w:rPr>
          <w:rFonts w:ascii="Arial" w:eastAsia="Times New Roman" w:hAnsi="Arial" w:cs="Arial"/>
        </w:rPr>
        <w:t>Zakon o javnim nabavkama predstavlja jedan od ključnih sistemskih zakona za obezbjeđivanje zakonitog, ekonomičnog i transparentnog trošenja javnih sredstava. Imajući u vidu značaj oblasti javnih nabavki za funkcionisanje javne uprave, privredni ambijent i povjerenje građana u institucije, kao i obaveze Crne Gore u procesu pristupanja Evropskoj uniji, ukazala se potreba za daljim unapređenjem postojećeg normativnog okvira.</w:t>
      </w:r>
    </w:p>
    <w:p w:rsidR="00C96BDA" w:rsidRPr="00C96BDA" w:rsidRDefault="00C96BDA" w:rsidP="00C96BDA">
      <w:pPr>
        <w:spacing w:before="100" w:beforeAutospacing="1" w:after="100" w:afterAutospacing="1"/>
        <w:jc w:val="both"/>
        <w:rPr>
          <w:rFonts w:ascii="Arial" w:eastAsia="Times New Roman" w:hAnsi="Arial" w:cs="Arial"/>
        </w:rPr>
      </w:pPr>
      <w:r w:rsidRPr="00C96BDA">
        <w:rPr>
          <w:rFonts w:ascii="Arial" w:eastAsia="Times New Roman" w:hAnsi="Arial" w:cs="Arial"/>
        </w:rPr>
        <w:t>Dosadašnja primjena zakona, rezultati nadzora nad sprovođenjem postupaka javnih nabavki, kao i preporuke Evropske komisije i drugih nadležnih organa, ukazali su na određene slabosti u dijelu prevencije i sankcionisanja korupcije, upravljanja sukobom interesa, profesionalizacije službenika za javne nabavke, transparentnosti planiranja i realizacije ugovora, kao i efikasnosti nadzora i kontrole.</w:t>
      </w:r>
    </w:p>
    <w:p w:rsidR="00C96BDA" w:rsidRPr="00C96BDA" w:rsidRDefault="00C96BDA" w:rsidP="00C96BDA">
      <w:pPr>
        <w:spacing w:before="100" w:beforeAutospacing="1" w:after="100" w:afterAutospacing="1"/>
        <w:jc w:val="both"/>
        <w:rPr>
          <w:rFonts w:ascii="Arial" w:eastAsia="Times New Roman" w:hAnsi="Arial" w:cs="Arial"/>
        </w:rPr>
      </w:pPr>
      <w:r w:rsidRPr="00C96BDA">
        <w:rPr>
          <w:rFonts w:ascii="Arial" w:eastAsia="Times New Roman" w:hAnsi="Arial" w:cs="Arial"/>
        </w:rPr>
        <w:t>U tom smislu, predložene izmjene i dopune imaju za cilj jačanje integriteta sistema javnih nabavki, unapređenje antikorupcijskog okvira i dalje usklađivanje nacionalnog zakonodavstva sa pravnom tekovinom Evropske unije, naročito Direktivama 2014/24/EU i 2014/25/EU, kao i preporukama iz Poglavlja 5 – Javne nabavke i Poglavlja 23 – Pravosuđe i temeljna prava.</w:t>
      </w:r>
    </w:p>
    <w:p w:rsidR="00C96BDA" w:rsidRPr="00C96BDA" w:rsidRDefault="00C96BDA" w:rsidP="00C96BDA">
      <w:pPr>
        <w:spacing w:before="100" w:beforeAutospacing="1" w:after="100" w:afterAutospacing="1"/>
        <w:jc w:val="both"/>
        <w:outlineLvl w:val="2"/>
        <w:rPr>
          <w:rFonts w:ascii="Arial" w:eastAsia="Times New Roman" w:hAnsi="Arial" w:cs="Arial"/>
          <w:b/>
          <w:bCs/>
        </w:rPr>
      </w:pPr>
      <w:r w:rsidRPr="00C96BDA">
        <w:rPr>
          <w:rFonts w:ascii="Arial" w:eastAsia="Times New Roman" w:hAnsi="Arial" w:cs="Arial"/>
          <w:b/>
          <w:bCs/>
        </w:rPr>
        <w:t>III. Ciljevi koji se postižu donošenjem zakona</w:t>
      </w:r>
    </w:p>
    <w:p w:rsidR="00C96BDA" w:rsidRPr="00C96BDA" w:rsidRDefault="00C96BDA" w:rsidP="00C96BDA">
      <w:pPr>
        <w:spacing w:before="100" w:beforeAutospacing="1" w:after="100" w:afterAutospacing="1"/>
        <w:jc w:val="both"/>
        <w:rPr>
          <w:rFonts w:ascii="Arial" w:eastAsia="Times New Roman" w:hAnsi="Arial" w:cs="Arial"/>
        </w:rPr>
      </w:pPr>
      <w:r w:rsidRPr="00C96BDA">
        <w:rPr>
          <w:rFonts w:ascii="Arial" w:eastAsia="Times New Roman" w:hAnsi="Arial" w:cs="Arial"/>
        </w:rPr>
        <w:t>Donošenjem ovog zakona ostvaruju se sljedeći ciljevi:</w:t>
      </w:r>
    </w:p>
    <w:p w:rsidR="00C96BDA" w:rsidRPr="00C96BDA" w:rsidRDefault="00C96BDA" w:rsidP="00C96BDA">
      <w:pPr>
        <w:numPr>
          <w:ilvl w:val="0"/>
          <w:numId w:val="5"/>
        </w:numPr>
        <w:spacing w:before="100" w:beforeAutospacing="1" w:after="100" w:afterAutospacing="1" w:line="240" w:lineRule="auto"/>
        <w:jc w:val="both"/>
        <w:rPr>
          <w:rFonts w:ascii="Arial" w:eastAsia="Times New Roman" w:hAnsi="Arial" w:cs="Arial"/>
        </w:rPr>
      </w:pPr>
      <w:r w:rsidRPr="00C96BDA">
        <w:rPr>
          <w:rFonts w:ascii="Arial" w:eastAsia="Times New Roman" w:hAnsi="Arial" w:cs="Arial"/>
        </w:rPr>
        <w:t>jačanje normativnog i institucionalnog okvira za sprečavanje i borbu protiv korupcije u javnim nabavkama, kroz precizno definisanje pojma korupcije i uvođenje obaveznih antikorupcijskih mjera;</w:t>
      </w:r>
    </w:p>
    <w:p w:rsidR="00C96BDA" w:rsidRPr="00C96BDA" w:rsidRDefault="00C96BDA" w:rsidP="00C96BDA">
      <w:pPr>
        <w:numPr>
          <w:ilvl w:val="0"/>
          <w:numId w:val="5"/>
        </w:numPr>
        <w:spacing w:before="100" w:beforeAutospacing="1" w:after="100" w:afterAutospacing="1" w:line="240" w:lineRule="auto"/>
        <w:jc w:val="both"/>
        <w:rPr>
          <w:rFonts w:ascii="Arial" w:eastAsia="Times New Roman" w:hAnsi="Arial" w:cs="Arial"/>
        </w:rPr>
      </w:pPr>
      <w:r w:rsidRPr="00C96BDA">
        <w:rPr>
          <w:rFonts w:ascii="Arial" w:eastAsia="Times New Roman" w:hAnsi="Arial" w:cs="Arial"/>
        </w:rPr>
        <w:t>unapređenje sistema sprečavanja, identifikacije i evidentiranja sukoba interesa u svim fazama postupka javne nabavke, uz povećanu transparentnost i odgovornost;</w:t>
      </w:r>
    </w:p>
    <w:p w:rsidR="00C96BDA" w:rsidRPr="00C96BDA" w:rsidRDefault="00C96BDA" w:rsidP="00C96BDA">
      <w:pPr>
        <w:numPr>
          <w:ilvl w:val="0"/>
          <w:numId w:val="5"/>
        </w:numPr>
        <w:spacing w:before="100" w:beforeAutospacing="1" w:after="100" w:afterAutospacing="1" w:line="240" w:lineRule="auto"/>
        <w:jc w:val="both"/>
        <w:rPr>
          <w:rFonts w:ascii="Arial" w:eastAsia="Times New Roman" w:hAnsi="Arial" w:cs="Arial"/>
        </w:rPr>
      </w:pPr>
      <w:r w:rsidRPr="00C96BDA">
        <w:rPr>
          <w:rFonts w:ascii="Arial" w:eastAsia="Times New Roman" w:hAnsi="Arial" w:cs="Arial"/>
        </w:rPr>
        <w:t>povećanje transparentnosti postupaka javnih nabavki, naročito u fazi planiranja, istraživanja tržišta i realizacije ugovora, uvođenja mehanizma “crvenih zastavica” kao automatizovani proces prepoznavanja nepravilnosti u javnim nabavkama, kroz obavezno korišćenje Elektronskog sistema javnih nabavki (ESJN);</w:t>
      </w:r>
    </w:p>
    <w:p w:rsidR="00C96BDA" w:rsidRPr="00C96BDA" w:rsidRDefault="00C96BDA" w:rsidP="00C96BDA">
      <w:pPr>
        <w:numPr>
          <w:ilvl w:val="0"/>
          <w:numId w:val="5"/>
        </w:numPr>
        <w:spacing w:before="100" w:beforeAutospacing="1" w:after="100" w:afterAutospacing="1" w:line="240" w:lineRule="auto"/>
        <w:jc w:val="both"/>
        <w:rPr>
          <w:rFonts w:ascii="Arial" w:eastAsia="Times New Roman" w:hAnsi="Arial" w:cs="Arial"/>
        </w:rPr>
      </w:pPr>
      <w:r w:rsidRPr="00C96BDA">
        <w:rPr>
          <w:rFonts w:ascii="Arial" w:eastAsia="Times New Roman" w:hAnsi="Arial" w:cs="Arial"/>
        </w:rPr>
        <w:t>profesionalizacija i jačanje odgovornosti lica koja obavljaju poslove javnih nabavki, u skladu sa evropskim standardima javne uprave;</w:t>
      </w:r>
    </w:p>
    <w:p w:rsidR="00C96BDA" w:rsidRPr="00C96BDA" w:rsidRDefault="00C96BDA" w:rsidP="00C96BDA">
      <w:pPr>
        <w:numPr>
          <w:ilvl w:val="0"/>
          <w:numId w:val="5"/>
        </w:numPr>
        <w:spacing w:before="100" w:beforeAutospacing="1" w:after="100" w:afterAutospacing="1" w:line="240" w:lineRule="auto"/>
        <w:jc w:val="both"/>
        <w:rPr>
          <w:rFonts w:ascii="Arial" w:eastAsia="Times New Roman" w:hAnsi="Arial" w:cs="Arial"/>
        </w:rPr>
      </w:pPr>
      <w:r w:rsidRPr="00C96BDA">
        <w:rPr>
          <w:rFonts w:ascii="Arial" w:eastAsia="Times New Roman" w:hAnsi="Arial" w:cs="Arial"/>
        </w:rPr>
        <w:t>unapređenje nadzora i kontrole nad sprovođenjem zakona, sa jasnijim definisanjem nadležnosti i ovlašćenja nadzornih organa;</w:t>
      </w:r>
    </w:p>
    <w:p w:rsidR="00C96BDA" w:rsidRPr="00C96BDA" w:rsidRDefault="00C96BDA" w:rsidP="00C96BDA">
      <w:pPr>
        <w:numPr>
          <w:ilvl w:val="0"/>
          <w:numId w:val="5"/>
        </w:numPr>
        <w:spacing w:before="100" w:beforeAutospacing="1" w:after="100" w:afterAutospacing="1" w:line="240" w:lineRule="auto"/>
        <w:jc w:val="both"/>
        <w:rPr>
          <w:rFonts w:ascii="Arial" w:eastAsia="Times New Roman" w:hAnsi="Arial" w:cs="Arial"/>
        </w:rPr>
      </w:pPr>
      <w:r w:rsidRPr="00C96BDA">
        <w:rPr>
          <w:rFonts w:ascii="Arial" w:eastAsia="Times New Roman" w:hAnsi="Arial" w:cs="Arial"/>
        </w:rPr>
        <w:lastRenderedPageBreak/>
        <w:t>povećanje pravne sigurnosti i efikasnosti postupaka javnih nabavki, uz istovremeno očuvanje konkurencije i jednakog tretmana privrednih subjekata;</w:t>
      </w:r>
    </w:p>
    <w:p w:rsidR="00C96BDA" w:rsidRPr="00C96BDA" w:rsidRDefault="00C96BDA" w:rsidP="00C96BDA">
      <w:pPr>
        <w:numPr>
          <w:ilvl w:val="0"/>
          <w:numId w:val="5"/>
        </w:numPr>
        <w:spacing w:before="100" w:beforeAutospacing="1" w:after="100" w:afterAutospacing="1" w:line="240" w:lineRule="auto"/>
        <w:jc w:val="both"/>
        <w:rPr>
          <w:rFonts w:ascii="Arial" w:eastAsia="Times New Roman" w:hAnsi="Arial" w:cs="Arial"/>
        </w:rPr>
      </w:pPr>
      <w:r w:rsidRPr="00C96BDA">
        <w:rPr>
          <w:rFonts w:ascii="Arial" w:eastAsia="Times New Roman" w:hAnsi="Arial" w:cs="Arial"/>
        </w:rPr>
        <w:t>unapređenje regulatornog okvira za sprovođenje projektnih konkursa, u cilju obezbjeđivanja kvaliteta i stručnosti u nabavci intelektualnih usluga.</w:t>
      </w:r>
    </w:p>
    <w:p w:rsidR="00C96BDA" w:rsidRPr="00C96BDA" w:rsidRDefault="00C96BDA" w:rsidP="00C96BDA">
      <w:pPr>
        <w:spacing w:before="100" w:beforeAutospacing="1" w:after="100" w:afterAutospacing="1"/>
        <w:jc w:val="both"/>
        <w:outlineLvl w:val="2"/>
        <w:rPr>
          <w:rFonts w:ascii="Arial" w:eastAsia="Times New Roman" w:hAnsi="Arial" w:cs="Arial"/>
          <w:b/>
          <w:bCs/>
        </w:rPr>
      </w:pPr>
      <w:r w:rsidRPr="00C96BDA">
        <w:rPr>
          <w:rFonts w:ascii="Arial" w:eastAsia="Times New Roman" w:hAnsi="Arial" w:cs="Arial"/>
          <w:b/>
          <w:bCs/>
        </w:rPr>
        <w:t>IV. Objašnjenje osnovnih pravnih rješenja</w:t>
      </w:r>
    </w:p>
    <w:p w:rsidR="00C96BDA" w:rsidRPr="00C96BDA" w:rsidRDefault="00C96BDA" w:rsidP="00C96BDA">
      <w:pPr>
        <w:spacing w:before="100" w:beforeAutospacing="1" w:after="100" w:afterAutospacing="1"/>
        <w:jc w:val="both"/>
        <w:rPr>
          <w:rFonts w:ascii="Arial" w:eastAsia="Times New Roman" w:hAnsi="Arial" w:cs="Arial"/>
        </w:rPr>
      </w:pPr>
      <w:r w:rsidRPr="00C96BDA">
        <w:rPr>
          <w:rFonts w:ascii="Arial" w:eastAsia="Times New Roman" w:hAnsi="Arial" w:cs="Arial"/>
        </w:rPr>
        <w:t xml:space="preserve">Predloženim izmjenama i dopunama uvodi se sveobuhvatnija definicija korupcije u javnim nabavkama, koja obuhvata kako aktivna, tako i pasivna koruptivna ponašanja, u skladu sa međunarodnim i evropskim standardima. </w:t>
      </w:r>
    </w:p>
    <w:p w:rsidR="00C96BDA" w:rsidRPr="00C96BDA" w:rsidRDefault="00C96BDA" w:rsidP="00C96BDA">
      <w:pPr>
        <w:spacing w:before="100" w:beforeAutospacing="1" w:after="100" w:afterAutospacing="1"/>
        <w:jc w:val="both"/>
        <w:rPr>
          <w:rFonts w:ascii="Arial" w:eastAsia="Times New Roman" w:hAnsi="Arial" w:cs="Arial"/>
        </w:rPr>
      </w:pPr>
      <w:r w:rsidRPr="00C96BDA">
        <w:rPr>
          <w:rFonts w:ascii="Arial" w:eastAsia="Times New Roman" w:hAnsi="Arial" w:cs="Arial"/>
        </w:rPr>
        <w:t>Propisuju se obavezne antikorupcijske mjere za naručioce, uključujući identifikaciju i upravljanje rizicima, edukaciju zaposlenih, anonimno prijavljivanje nepravilnosti putem ESJN-a, kao i primjenu antikorupcijske klauzule kojom se ugovor zaključen suprotno antikorupcijskim pravilima proglašava ništavim.</w:t>
      </w:r>
    </w:p>
    <w:p w:rsidR="00C96BDA" w:rsidRPr="00C96BDA" w:rsidRDefault="00C96BDA" w:rsidP="00C96BDA">
      <w:pPr>
        <w:spacing w:before="100" w:beforeAutospacing="1" w:after="100" w:afterAutospacing="1"/>
        <w:jc w:val="both"/>
        <w:rPr>
          <w:rFonts w:ascii="Arial" w:eastAsia="Times New Roman" w:hAnsi="Arial" w:cs="Arial"/>
        </w:rPr>
      </w:pPr>
      <w:r w:rsidRPr="00C96BDA">
        <w:rPr>
          <w:rFonts w:ascii="Arial" w:eastAsia="Times New Roman" w:hAnsi="Arial" w:cs="Arial"/>
        </w:rPr>
        <w:t>U oblasti sukoba interesa unapređuju se preventivni mehanizmi kroz obavezno davanje i ažuriranje izjava o izbjegavanju sukoba interesa, jasnije procedure izuzeća i obavezu evidentiranja i obavještavanja nadležnih organa, čime se jača povjerenje u objektivnost i nepristrasnost postupaka.</w:t>
      </w:r>
    </w:p>
    <w:p w:rsidR="00C96BDA" w:rsidRPr="00C96BDA" w:rsidRDefault="00C96BDA" w:rsidP="00C96BDA">
      <w:pPr>
        <w:spacing w:before="100" w:beforeAutospacing="1" w:after="100" w:afterAutospacing="1"/>
        <w:jc w:val="both"/>
        <w:rPr>
          <w:rFonts w:ascii="Arial" w:eastAsia="Times New Roman" w:hAnsi="Arial" w:cs="Arial"/>
        </w:rPr>
      </w:pPr>
      <w:r w:rsidRPr="00C96BDA">
        <w:rPr>
          <w:rFonts w:ascii="Arial" w:eastAsia="Times New Roman" w:hAnsi="Arial" w:cs="Arial"/>
        </w:rPr>
        <w:t>Izmjenama koje se odnose na planiranje javnih nabavki uvodi se obaveza sprovođenja i javnog objavljivanja istraživanja tržišta, u cilju realnijeg utvrđivanja procijenjene vrijednosti i smanjenja rizika od manipulacija, što je u skladu sa dobrom praksom Evropske unije.</w:t>
      </w:r>
    </w:p>
    <w:p w:rsidR="00C96BDA" w:rsidRPr="00C96BDA" w:rsidRDefault="00C96BDA" w:rsidP="00C96BDA">
      <w:pPr>
        <w:spacing w:before="100" w:beforeAutospacing="1" w:after="100" w:afterAutospacing="1"/>
        <w:jc w:val="both"/>
        <w:rPr>
          <w:rFonts w:ascii="Arial" w:eastAsia="Times New Roman" w:hAnsi="Arial" w:cs="Arial"/>
        </w:rPr>
      </w:pPr>
      <w:r w:rsidRPr="00C96BDA">
        <w:rPr>
          <w:rFonts w:ascii="Arial" w:eastAsia="Times New Roman" w:hAnsi="Arial" w:cs="Arial"/>
        </w:rPr>
        <w:t>U cilju profesionalizacije sistema, preciziraju se uslovi koje moraju ispunjavati ovlašćeni službenici za javne nabavke i članovi komisija, kao i njihove nadležnosti i odgovornosti, čime se doprinosi dosljednoj i stručnoj primjeni zakona.</w:t>
      </w:r>
    </w:p>
    <w:p w:rsidR="00C96BDA" w:rsidRPr="00C96BDA" w:rsidRDefault="00C96BDA" w:rsidP="00C96BDA">
      <w:pPr>
        <w:spacing w:before="100" w:beforeAutospacing="1" w:after="100" w:afterAutospacing="1"/>
        <w:jc w:val="both"/>
        <w:rPr>
          <w:rFonts w:ascii="Arial" w:eastAsia="Times New Roman" w:hAnsi="Arial" w:cs="Arial"/>
        </w:rPr>
      </w:pPr>
      <w:r w:rsidRPr="00C96BDA">
        <w:rPr>
          <w:rFonts w:ascii="Arial" w:eastAsia="Times New Roman" w:hAnsi="Arial" w:cs="Arial"/>
        </w:rPr>
        <w:t>Značajan dio izmjena odnosi se na unapređenje nadzora i kontrole nad sprovođenjem zakona, kroz jasnije definisanje predmeta nadzora, ovlašćenja Ministarstva i inspekcijskih organa, kao i obavezu preduzimanja mjera u slučaju utvrđenih nepravilnosti, uključujući prekršajne i krivične prijave.</w:t>
      </w:r>
    </w:p>
    <w:p w:rsidR="00C96BDA" w:rsidRPr="00C96BDA" w:rsidRDefault="00C96BDA" w:rsidP="00C96BDA">
      <w:pPr>
        <w:spacing w:before="100" w:beforeAutospacing="1" w:after="100" w:afterAutospacing="1"/>
        <w:jc w:val="both"/>
        <w:rPr>
          <w:rFonts w:ascii="Arial" w:eastAsia="Times New Roman" w:hAnsi="Arial" w:cs="Arial"/>
        </w:rPr>
      </w:pPr>
      <w:r w:rsidRPr="00C96BDA">
        <w:rPr>
          <w:rFonts w:ascii="Arial" w:eastAsia="Times New Roman" w:hAnsi="Arial" w:cs="Arial"/>
        </w:rPr>
        <w:t>Posebnim odredbama detaljnije se uređuje institut projektnog konkursa, u skladu sa evropskom praksom, čime se obezbjeđuje veći stepen konkurentnosti, transparentnosti i kvaliteta rješenja u oblastima arhitekture, inženjerstva i informatike.</w:t>
      </w:r>
    </w:p>
    <w:p w:rsidR="00C96BDA" w:rsidRPr="00C96BDA" w:rsidRDefault="00C96BDA" w:rsidP="00C96BDA">
      <w:pPr>
        <w:spacing w:before="100" w:beforeAutospacing="1" w:after="100" w:afterAutospacing="1"/>
        <w:jc w:val="both"/>
        <w:rPr>
          <w:rFonts w:ascii="Arial" w:eastAsia="Times New Roman" w:hAnsi="Arial" w:cs="Arial"/>
        </w:rPr>
      </w:pPr>
    </w:p>
    <w:p w:rsidR="00C96BDA" w:rsidRPr="00C96BDA" w:rsidRDefault="00C96BDA" w:rsidP="00C96BDA">
      <w:pPr>
        <w:spacing w:before="100" w:beforeAutospacing="1" w:after="100" w:afterAutospacing="1"/>
        <w:jc w:val="both"/>
        <w:outlineLvl w:val="2"/>
        <w:rPr>
          <w:rFonts w:ascii="Arial" w:eastAsia="Times New Roman" w:hAnsi="Arial" w:cs="Arial"/>
          <w:b/>
          <w:bCs/>
        </w:rPr>
      </w:pPr>
      <w:r w:rsidRPr="00C96BDA">
        <w:rPr>
          <w:rFonts w:ascii="Arial" w:eastAsia="Times New Roman" w:hAnsi="Arial" w:cs="Arial"/>
          <w:b/>
          <w:bCs/>
        </w:rPr>
        <w:t>V. Procjena finansijskih sredstava potrebnih za sprovođenje zakona</w:t>
      </w:r>
    </w:p>
    <w:p w:rsidR="00C96BDA" w:rsidRPr="00C96BDA" w:rsidRDefault="00C96BDA" w:rsidP="00C96BDA">
      <w:pPr>
        <w:spacing w:before="100" w:beforeAutospacing="1" w:after="100" w:afterAutospacing="1"/>
        <w:jc w:val="both"/>
        <w:rPr>
          <w:rFonts w:ascii="Arial" w:eastAsia="Times New Roman" w:hAnsi="Arial" w:cs="Arial"/>
          <w:color w:val="000000"/>
        </w:rPr>
      </w:pPr>
      <w:r w:rsidRPr="00C96BDA">
        <w:rPr>
          <w:rFonts w:ascii="Arial" w:eastAsia="Times New Roman" w:hAnsi="Arial" w:cs="Arial"/>
          <w:color w:val="000000"/>
        </w:rPr>
        <w:t>Za sprovođenje ovog zakona nijesu potrebna dodatna finansijska sredstva iz budžeta Crne Gore, osim sredstava koja su već opredijeljena za rad nadležnih organa i funkcionisanje Elektronskog sistema javnih nabavki.</w:t>
      </w:r>
    </w:p>
    <w:p w:rsidR="00C96BDA" w:rsidRPr="00C96BDA" w:rsidRDefault="00C96BDA" w:rsidP="00C96BDA">
      <w:pPr>
        <w:spacing w:before="100" w:beforeAutospacing="1" w:after="100" w:afterAutospacing="1"/>
        <w:jc w:val="both"/>
        <w:outlineLvl w:val="2"/>
        <w:rPr>
          <w:rFonts w:ascii="Arial" w:eastAsia="Times New Roman" w:hAnsi="Arial" w:cs="Arial"/>
          <w:b/>
          <w:bCs/>
          <w:color w:val="000000"/>
        </w:rPr>
      </w:pPr>
      <w:r w:rsidRPr="00C96BDA">
        <w:rPr>
          <w:rFonts w:ascii="Arial" w:eastAsia="Times New Roman" w:hAnsi="Arial" w:cs="Arial"/>
          <w:b/>
          <w:bCs/>
          <w:color w:val="000000"/>
        </w:rPr>
        <w:t>VI. Usklađenost sa pravnom tekovinom Evropske unije</w:t>
      </w:r>
    </w:p>
    <w:p w:rsidR="00C96BDA" w:rsidRPr="00C96BDA" w:rsidRDefault="00C96BDA" w:rsidP="00C96BDA">
      <w:pPr>
        <w:spacing w:before="100" w:beforeAutospacing="1" w:after="100" w:afterAutospacing="1"/>
        <w:jc w:val="both"/>
        <w:rPr>
          <w:rFonts w:ascii="Arial" w:eastAsia="Times New Roman" w:hAnsi="Arial" w:cs="Arial"/>
        </w:rPr>
      </w:pPr>
      <w:r w:rsidRPr="00C96BDA">
        <w:rPr>
          <w:rFonts w:ascii="Arial" w:eastAsia="Times New Roman" w:hAnsi="Arial" w:cs="Arial"/>
        </w:rPr>
        <w:lastRenderedPageBreak/>
        <w:t>Predložene izmjene i dopune Zakona o javnim nabavkama u potpunosti su usklađene sa pravnom tekovinom Evropske unije u oblasti javnih nabavki, posebno sa Direktivama 2014/24/EU i 2014/25/EU, kao i sa antikorupcijskim standardima i preporukama Evropske komisije. Njihovom primjenom jača se administrativni kapacitet, unapređuje integritet sistema i doprinosi ispunjavanju privremenih mjerila za zatvaranje pregovaračkih poglavlja 5 i 23.</w:t>
      </w:r>
    </w:p>
    <w:bookmarkEnd w:id="10"/>
    <w:p w:rsidR="00C96BDA" w:rsidRPr="00C96BDA" w:rsidRDefault="00C96BDA" w:rsidP="00C96BDA">
      <w:pPr>
        <w:tabs>
          <w:tab w:val="left" w:pos="709"/>
        </w:tabs>
        <w:jc w:val="both"/>
        <w:rPr>
          <w:rFonts w:ascii="Arial" w:eastAsia="Calibri" w:hAnsi="Arial" w:cs="Arial"/>
          <w:b/>
        </w:rPr>
      </w:pPr>
    </w:p>
    <w:p w:rsidR="00C96BDA" w:rsidRPr="00C96BDA" w:rsidRDefault="00C96BDA" w:rsidP="00C96BDA">
      <w:pPr>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p w:rsidR="00C96BDA" w:rsidRPr="00C96BDA" w:rsidRDefault="00C96BDA" w:rsidP="00B10BD1">
      <w:pPr>
        <w:autoSpaceDE w:val="0"/>
        <w:autoSpaceDN w:val="0"/>
        <w:adjustRightInd w:val="0"/>
        <w:spacing w:after="0" w:line="240" w:lineRule="auto"/>
        <w:ind w:firstLine="720"/>
        <w:jc w:val="both"/>
        <w:rPr>
          <w:rFonts w:ascii="Arial" w:hAnsi="Arial" w:cs="Arial"/>
        </w:rPr>
      </w:pPr>
    </w:p>
    <w:sectPr w:rsidR="00C96BDA" w:rsidRPr="00C96BDA" w:rsidSect="00033918">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3D6" w:rsidRDefault="002933D6" w:rsidP="00644AC2">
      <w:pPr>
        <w:spacing w:after="0" w:line="240" w:lineRule="auto"/>
      </w:pPr>
      <w:r>
        <w:separator/>
      </w:r>
    </w:p>
  </w:endnote>
  <w:endnote w:type="continuationSeparator" w:id="0">
    <w:p w:rsidR="002933D6" w:rsidRDefault="002933D6" w:rsidP="0064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3D6" w:rsidRDefault="002933D6" w:rsidP="00644AC2">
      <w:pPr>
        <w:spacing w:after="0" w:line="240" w:lineRule="auto"/>
      </w:pPr>
      <w:r>
        <w:separator/>
      </w:r>
    </w:p>
  </w:footnote>
  <w:footnote w:type="continuationSeparator" w:id="0">
    <w:p w:rsidR="002933D6" w:rsidRDefault="002933D6" w:rsidP="00644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156FAC4"/>
    <w:lvl w:ilvl="0">
      <w:numFmt w:val="bullet"/>
      <w:lvlText w:val="*"/>
      <w:lvlJc w:val="left"/>
    </w:lvl>
  </w:abstractNum>
  <w:abstractNum w:abstractNumId="1" w15:restartNumberingAfterBreak="0">
    <w:nsid w:val="1E364313"/>
    <w:multiLevelType w:val="hybridMultilevel"/>
    <w:tmpl w:val="0240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25922"/>
    <w:multiLevelType w:val="hybridMultilevel"/>
    <w:tmpl w:val="4CF235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6756B3"/>
    <w:multiLevelType w:val="hybridMultilevel"/>
    <w:tmpl w:val="AB9ACD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410FD6"/>
    <w:multiLevelType w:val="hybridMultilevel"/>
    <w:tmpl w:val="A4EC659A"/>
    <w:lvl w:ilvl="0" w:tplc="8BC0AB9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3F"/>
    <w:rsid w:val="00001E09"/>
    <w:rsid w:val="000048F2"/>
    <w:rsid w:val="00017955"/>
    <w:rsid w:val="000223EB"/>
    <w:rsid w:val="00022E93"/>
    <w:rsid w:val="00025E22"/>
    <w:rsid w:val="00033918"/>
    <w:rsid w:val="00034C83"/>
    <w:rsid w:val="00035921"/>
    <w:rsid w:val="00056C14"/>
    <w:rsid w:val="00056FC4"/>
    <w:rsid w:val="0006373D"/>
    <w:rsid w:val="00075E64"/>
    <w:rsid w:val="00084EBF"/>
    <w:rsid w:val="000A5FAD"/>
    <w:rsid w:val="000B5750"/>
    <w:rsid w:val="000C0FBF"/>
    <w:rsid w:val="000C61EC"/>
    <w:rsid w:val="000C7A17"/>
    <w:rsid w:val="000D4151"/>
    <w:rsid w:val="000D5209"/>
    <w:rsid w:val="000E1E33"/>
    <w:rsid w:val="000F028D"/>
    <w:rsid w:val="000F4AFD"/>
    <w:rsid w:val="001045A5"/>
    <w:rsid w:val="00106EED"/>
    <w:rsid w:val="0010786D"/>
    <w:rsid w:val="001079E3"/>
    <w:rsid w:val="001123AF"/>
    <w:rsid w:val="001125EA"/>
    <w:rsid w:val="0011379F"/>
    <w:rsid w:val="00124807"/>
    <w:rsid w:val="0014285D"/>
    <w:rsid w:val="00153128"/>
    <w:rsid w:val="00153EA6"/>
    <w:rsid w:val="0016089D"/>
    <w:rsid w:val="001609EA"/>
    <w:rsid w:val="001662DD"/>
    <w:rsid w:val="00166A9C"/>
    <w:rsid w:val="00177F11"/>
    <w:rsid w:val="001807BD"/>
    <w:rsid w:val="001866DD"/>
    <w:rsid w:val="00186E3D"/>
    <w:rsid w:val="0019585F"/>
    <w:rsid w:val="001A3E1B"/>
    <w:rsid w:val="001A67BC"/>
    <w:rsid w:val="001B5D71"/>
    <w:rsid w:val="001C714B"/>
    <w:rsid w:val="001F1958"/>
    <w:rsid w:val="00201806"/>
    <w:rsid w:val="00201B7B"/>
    <w:rsid w:val="00201ED1"/>
    <w:rsid w:val="002033E1"/>
    <w:rsid w:val="00216126"/>
    <w:rsid w:val="00243AE3"/>
    <w:rsid w:val="00246B7D"/>
    <w:rsid w:val="0025171F"/>
    <w:rsid w:val="0025546A"/>
    <w:rsid w:val="0025775E"/>
    <w:rsid w:val="002579DA"/>
    <w:rsid w:val="00257A56"/>
    <w:rsid w:val="00267453"/>
    <w:rsid w:val="00272462"/>
    <w:rsid w:val="00274D40"/>
    <w:rsid w:val="00283FB9"/>
    <w:rsid w:val="002844E0"/>
    <w:rsid w:val="00286980"/>
    <w:rsid w:val="0029336E"/>
    <w:rsid w:val="002933D6"/>
    <w:rsid w:val="00297505"/>
    <w:rsid w:val="002A3870"/>
    <w:rsid w:val="002D0659"/>
    <w:rsid w:val="002D273A"/>
    <w:rsid w:val="002D6CA8"/>
    <w:rsid w:val="002E1831"/>
    <w:rsid w:val="002E4405"/>
    <w:rsid w:val="002E718D"/>
    <w:rsid w:val="0030234D"/>
    <w:rsid w:val="00302A12"/>
    <w:rsid w:val="00303A4B"/>
    <w:rsid w:val="0030662E"/>
    <w:rsid w:val="0030705D"/>
    <w:rsid w:val="003104FA"/>
    <w:rsid w:val="00314C6E"/>
    <w:rsid w:val="00317FB3"/>
    <w:rsid w:val="00326F32"/>
    <w:rsid w:val="00330B3D"/>
    <w:rsid w:val="00330B60"/>
    <w:rsid w:val="00351DBF"/>
    <w:rsid w:val="0038114F"/>
    <w:rsid w:val="003834B8"/>
    <w:rsid w:val="00383BB5"/>
    <w:rsid w:val="0039248E"/>
    <w:rsid w:val="00395EDD"/>
    <w:rsid w:val="003A422B"/>
    <w:rsid w:val="003C1EC1"/>
    <w:rsid w:val="003D1016"/>
    <w:rsid w:val="003D41F8"/>
    <w:rsid w:val="003E28EC"/>
    <w:rsid w:val="003F03AC"/>
    <w:rsid w:val="003F2EE2"/>
    <w:rsid w:val="003F4908"/>
    <w:rsid w:val="003F5D78"/>
    <w:rsid w:val="004011C4"/>
    <w:rsid w:val="00401C7E"/>
    <w:rsid w:val="004104B0"/>
    <w:rsid w:val="004178D7"/>
    <w:rsid w:val="00420ECA"/>
    <w:rsid w:val="004226B4"/>
    <w:rsid w:val="00435BBA"/>
    <w:rsid w:val="00436AA7"/>
    <w:rsid w:val="00436FCF"/>
    <w:rsid w:val="00440158"/>
    <w:rsid w:val="004425BE"/>
    <w:rsid w:val="004559D7"/>
    <w:rsid w:val="004639C5"/>
    <w:rsid w:val="004655CE"/>
    <w:rsid w:val="00465B95"/>
    <w:rsid w:val="004667C2"/>
    <w:rsid w:val="00467D09"/>
    <w:rsid w:val="00470881"/>
    <w:rsid w:val="00475DC0"/>
    <w:rsid w:val="00481BFA"/>
    <w:rsid w:val="004859DE"/>
    <w:rsid w:val="00487F1D"/>
    <w:rsid w:val="0049001F"/>
    <w:rsid w:val="004920F4"/>
    <w:rsid w:val="00493589"/>
    <w:rsid w:val="004944E1"/>
    <w:rsid w:val="004A12FA"/>
    <w:rsid w:val="004A3BD2"/>
    <w:rsid w:val="004B725A"/>
    <w:rsid w:val="004B7641"/>
    <w:rsid w:val="004C2218"/>
    <w:rsid w:val="004D2469"/>
    <w:rsid w:val="004D4D38"/>
    <w:rsid w:val="004D6E39"/>
    <w:rsid w:val="004E5A08"/>
    <w:rsid w:val="004F247F"/>
    <w:rsid w:val="00504AF7"/>
    <w:rsid w:val="00507DD2"/>
    <w:rsid w:val="0051416F"/>
    <w:rsid w:val="0052521A"/>
    <w:rsid w:val="00533014"/>
    <w:rsid w:val="00546828"/>
    <w:rsid w:val="00555870"/>
    <w:rsid w:val="00557DB9"/>
    <w:rsid w:val="00583C73"/>
    <w:rsid w:val="00593B1C"/>
    <w:rsid w:val="005964A1"/>
    <w:rsid w:val="00597143"/>
    <w:rsid w:val="005975AE"/>
    <w:rsid w:val="005A5B3B"/>
    <w:rsid w:val="005B1E11"/>
    <w:rsid w:val="005B67ED"/>
    <w:rsid w:val="005C2909"/>
    <w:rsid w:val="005C53D3"/>
    <w:rsid w:val="005D128A"/>
    <w:rsid w:val="005D4A4C"/>
    <w:rsid w:val="005D5343"/>
    <w:rsid w:val="005E4BF7"/>
    <w:rsid w:val="005E4D8E"/>
    <w:rsid w:val="005F24A8"/>
    <w:rsid w:val="00611B1A"/>
    <w:rsid w:val="00615100"/>
    <w:rsid w:val="0061550D"/>
    <w:rsid w:val="00630064"/>
    <w:rsid w:val="006301F7"/>
    <w:rsid w:val="00634AC3"/>
    <w:rsid w:val="00644AC2"/>
    <w:rsid w:val="00646ABF"/>
    <w:rsid w:val="006617D2"/>
    <w:rsid w:val="00667D34"/>
    <w:rsid w:val="006717CB"/>
    <w:rsid w:val="00671C09"/>
    <w:rsid w:val="006922F5"/>
    <w:rsid w:val="006934EF"/>
    <w:rsid w:val="006934F4"/>
    <w:rsid w:val="00694692"/>
    <w:rsid w:val="006B48DE"/>
    <w:rsid w:val="006B4F24"/>
    <w:rsid w:val="006B7C83"/>
    <w:rsid w:val="006C3D0D"/>
    <w:rsid w:val="006C590F"/>
    <w:rsid w:val="006E08B8"/>
    <w:rsid w:val="006F3222"/>
    <w:rsid w:val="0070596D"/>
    <w:rsid w:val="0070720B"/>
    <w:rsid w:val="00713D9A"/>
    <w:rsid w:val="00717D30"/>
    <w:rsid w:val="00717D50"/>
    <w:rsid w:val="00726943"/>
    <w:rsid w:val="00736356"/>
    <w:rsid w:val="00750436"/>
    <w:rsid w:val="00753ED1"/>
    <w:rsid w:val="007643E5"/>
    <w:rsid w:val="0077172A"/>
    <w:rsid w:val="007722F9"/>
    <w:rsid w:val="0078122E"/>
    <w:rsid w:val="007846B0"/>
    <w:rsid w:val="00790596"/>
    <w:rsid w:val="007928F3"/>
    <w:rsid w:val="00795D29"/>
    <w:rsid w:val="007969CA"/>
    <w:rsid w:val="007A5224"/>
    <w:rsid w:val="007B19D1"/>
    <w:rsid w:val="007B262C"/>
    <w:rsid w:val="007D33EB"/>
    <w:rsid w:val="007D5DB8"/>
    <w:rsid w:val="007E3B3E"/>
    <w:rsid w:val="007E6D54"/>
    <w:rsid w:val="007F017A"/>
    <w:rsid w:val="007F0A12"/>
    <w:rsid w:val="00817B16"/>
    <w:rsid w:val="0082014E"/>
    <w:rsid w:val="00823F4F"/>
    <w:rsid w:val="008252C4"/>
    <w:rsid w:val="00827C56"/>
    <w:rsid w:val="008312A6"/>
    <w:rsid w:val="00836DD5"/>
    <w:rsid w:val="00837669"/>
    <w:rsid w:val="00855C81"/>
    <w:rsid w:val="008568CB"/>
    <w:rsid w:val="0086082E"/>
    <w:rsid w:val="0086128B"/>
    <w:rsid w:val="0086290E"/>
    <w:rsid w:val="00863705"/>
    <w:rsid w:val="00867CAC"/>
    <w:rsid w:val="00881645"/>
    <w:rsid w:val="00891919"/>
    <w:rsid w:val="008926B0"/>
    <w:rsid w:val="008A0020"/>
    <w:rsid w:val="008A4C10"/>
    <w:rsid w:val="008A6B4B"/>
    <w:rsid w:val="008B1E0B"/>
    <w:rsid w:val="008B50CF"/>
    <w:rsid w:val="008B53A9"/>
    <w:rsid w:val="008B7D15"/>
    <w:rsid w:val="008D1B8C"/>
    <w:rsid w:val="008D54D4"/>
    <w:rsid w:val="00922DC9"/>
    <w:rsid w:val="009338AE"/>
    <w:rsid w:val="00933F39"/>
    <w:rsid w:val="00947A7A"/>
    <w:rsid w:val="00960E86"/>
    <w:rsid w:val="0097684D"/>
    <w:rsid w:val="009817E5"/>
    <w:rsid w:val="00981907"/>
    <w:rsid w:val="00981BF9"/>
    <w:rsid w:val="009845D4"/>
    <w:rsid w:val="009A2EE0"/>
    <w:rsid w:val="009B093A"/>
    <w:rsid w:val="009B5870"/>
    <w:rsid w:val="009B676E"/>
    <w:rsid w:val="009C181F"/>
    <w:rsid w:val="009C45C9"/>
    <w:rsid w:val="009E36EB"/>
    <w:rsid w:val="009E73F2"/>
    <w:rsid w:val="009F00EA"/>
    <w:rsid w:val="00A04053"/>
    <w:rsid w:val="00A20C7B"/>
    <w:rsid w:val="00A233BA"/>
    <w:rsid w:val="00A31B85"/>
    <w:rsid w:val="00A42122"/>
    <w:rsid w:val="00A635FE"/>
    <w:rsid w:val="00A70B99"/>
    <w:rsid w:val="00A719DF"/>
    <w:rsid w:val="00A743DE"/>
    <w:rsid w:val="00A80C58"/>
    <w:rsid w:val="00A80DE5"/>
    <w:rsid w:val="00A8279B"/>
    <w:rsid w:val="00A87041"/>
    <w:rsid w:val="00A94D80"/>
    <w:rsid w:val="00AA395D"/>
    <w:rsid w:val="00AA53D2"/>
    <w:rsid w:val="00AB59F8"/>
    <w:rsid w:val="00AC1714"/>
    <w:rsid w:val="00AC5F0F"/>
    <w:rsid w:val="00AD1AC0"/>
    <w:rsid w:val="00B0487A"/>
    <w:rsid w:val="00B10BD1"/>
    <w:rsid w:val="00B1378E"/>
    <w:rsid w:val="00B16CDB"/>
    <w:rsid w:val="00B17F6A"/>
    <w:rsid w:val="00B20CBA"/>
    <w:rsid w:val="00B213A2"/>
    <w:rsid w:val="00B2596E"/>
    <w:rsid w:val="00B2694A"/>
    <w:rsid w:val="00B31732"/>
    <w:rsid w:val="00B46B90"/>
    <w:rsid w:val="00B54474"/>
    <w:rsid w:val="00B547E2"/>
    <w:rsid w:val="00B55D40"/>
    <w:rsid w:val="00B661C5"/>
    <w:rsid w:val="00B70012"/>
    <w:rsid w:val="00B742BF"/>
    <w:rsid w:val="00B768BE"/>
    <w:rsid w:val="00B81233"/>
    <w:rsid w:val="00B83E30"/>
    <w:rsid w:val="00B862FE"/>
    <w:rsid w:val="00B8783E"/>
    <w:rsid w:val="00B87EDB"/>
    <w:rsid w:val="00B961AB"/>
    <w:rsid w:val="00B972FB"/>
    <w:rsid w:val="00BA6291"/>
    <w:rsid w:val="00BA6CD4"/>
    <w:rsid w:val="00BC3D74"/>
    <w:rsid w:val="00BC5D30"/>
    <w:rsid w:val="00BD7C25"/>
    <w:rsid w:val="00BE0DB2"/>
    <w:rsid w:val="00BE2467"/>
    <w:rsid w:val="00BE2745"/>
    <w:rsid w:val="00BE7FF2"/>
    <w:rsid w:val="00BF7F6D"/>
    <w:rsid w:val="00C02236"/>
    <w:rsid w:val="00C063DF"/>
    <w:rsid w:val="00C1715A"/>
    <w:rsid w:val="00C2044D"/>
    <w:rsid w:val="00C21445"/>
    <w:rsid w:val="00C24835"/>
    <w:rsid w:val="00C26361"/>
    <w:rsid w:val="00C272A2"/>
    <w:rsid w:val="00C34988"/>
    <w:rsid w:val="00C41122"/>
    <w:rsid w:val="00C44E63"/>
    <w:rsid w:val="00C45A75"/>
    <w:rsid w:val="00C6278C"/>
    <w:rsid w:val="00C6379F"/>
    <w:rsid w:val="00C652C2"/>
    <w:rsid w:val="00C70628"/>
    <w:rsid w:val="00C71AF5"/>
    <w:rsid w:val="00C80D11"/>
    <w:rsid w:val="00C94E5C"/>
    <w:rsid w:val="00C96BDA"/>
    <w:rsid w:val="00CA006A"/>
    <w:rsid w:val="00CA1E96"/>
    <w:rsid w:val="00CA30CD"/>
    <w:rsid w:val="00CA3F01"/>
    <w:rsid w:val="00CA67CF"/>
    <w:rsid w:val="00CB09E3"/>
    <w:rsid w:val="00CB53E9"/>
    <w:rsid w:val="00CC352D"/>
    <w:rsid w:val="00CC3658"/>
    <w:rsid w:val="00CC3BB8"/>
    <w:rsid w:val="00CC661F"/>
    <w:rsid w:val="00CC7988"/>
    <w:rsid w:val="00CC7A3D"/>
    <w:rsid w:val="00CD63DF"/>
    <w:rsid w:val="00CE1B86"/>
    <w:rsid w:val="00CE20D2"/>
    <w:rsid w:val="00CE3BA6"/>
    <w:rsid w:val="00D04745"/>
    <w:rsid w:val="00D067B3"/>
    <w:rsid w:val="00D15443"/>
    <w:rsid w:val="00D2197B"/>
    <w:rsid w:val="00D21BDE"/>
    <w:rsid w:val="00D36B9F"/>
    <w:rsid w:val="00D36BA8"/>
    <w:rsid w:val="00D44230"/>
    <w:rsid w:val="00D508DA"/>
    <w:rsid w:val="00D52489"/>
    <w:rsid w:val="00D57437"/>
    <w:rsid w:val="00D64709"/>
    <w:rsid w:val="00D7315C"/>
    <w:rsid w:val="00D74BCF"/>
    <w:rsid w:val="00D76366"/>
    <w:rsid w:val="00D830E2"/>
    <w:rsid w:val="00D933EF"/>
    <w:rsid w:val="00D96CB6"/>
    <w:rsid w:val="00DA58E6"/>
    <w:rsid w:val="00DC508A"/>
    <w:rsid w:val="00DC5572"/>
    <w:rsid w:val="00DC7D2C"/>
    <w:rsid w:val="00DD3CF8"/>
    <w:rsid w:val="00DD5852"/>
    <w:rsid w:val="00DD79BE"/>
    <w:rsid w:val="00DE781F"/>
    <w:rsid w:val="00E111B8"/>
    <w:rsid w:val="00E13E93"/>
    <w:rsid w:val="00E172AF"/>
    <w:rsid w:val="00E254E1"/>
    <w:rsid w:val="00E324C2"/>
    <w:rsid w:val="00E34572"/>
    <w:rsid w:val="00E34A8B"/>
    <w:rsid w:val="00E44DA8"/>
    <w:rsid w:val="00E539D6"/>
    <w:rsid w:val="00E542AA"/>
    <w:rsid w:val="00E56DD3"/>
    <w:rsid w:val="00E649DA"/>
    <w:rsid w:val="00E746D0"/>
    <w:rsid w:val="00E76606"/>
    <w:rsid w:val="00E829B7"/>
    <w:rsid w:val="00E904E8"/>
    <w:rsid w:val="00E975F2"/>
    <w:rsid w:val="00EA7783"/>
    <w:rsid w:val="00EB7A0D"/>
    <w:rsid w:val="00EC6EDB"/>
    <w:rsid w:val="00ED1762"/>
    <w:rsid w:val="00EE1E1F"/>
    <w:rsid w:val="00F05EE6"/>
    <w:rsid w:val="00F06179"/>
    <w:rsid w:val="00F2788C"/>
    <w:rsid w:val="00F3466B"/>
    <w:rsid w:val="00F35544"/>
    <w:rsid w:val="00F36023"/>
    <w:rsid w:val="00F51119"/>
    <w:rsid w:val="00F520A0"/>
    <w:rsid w:val="00F54CA7"/>
    <w:rsid w:val="00F71603"/>
    <w:rsid w:val="00F752E1"/>
    <w:rsid w:val="00F80070"/>
    <w:rsid w:val="00F83B31"/>
    <w:rsid w:val="00F83B92"/>
    <w:rsid w:val="00F9216B"/>
    <w:rsid w:val="00F95E89"/>
    <w:rsid w:val="00FA08E7"/>
    <w:rsid w:val="00FA1E34"/>
    <w:rsid w:val="00FB7D5F"/>
    <w:rsid w:val="00FC0420"/>
    <w:rsid w:val="00FD2E3F"/>
    <w:rsid w:val="00FE1F5A"/>
    <w:rsid w:val="00FE5B85"/>
    <w:rsid w:val="00FE6647"/>
    <w:rsid w:val="00FF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7F07"/>
  <w15:docId w15:val="{441E81B9-164B-4B2F-82D9-063B99DF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08E7"/>
    <w:rPr>
      <w:sz w:val="16"/>
      <w:szCs w:val="16"/>
    </w:rPr>
  </w:style>
  <w:style w:type="paragraph" w:styleId="CommentText">
    <w:name w:val="annotation text"/>
    <w:basedOn w:val="Normal"/>
    <w:link w:val="CommentTextChar"/>
    <w:uiPriority w:val="99"/>
    <w:semiHidden/>
    <w:unhideWhenUsed/>
    <w:rsid w:val="00FA08E7"/>
    <w:pPr>
      <w:spacing w:line="240" w:lineRule="auto"/>
    </w:pPr>
    <w:rPr>
      <w:sz w:val="20"/>
      <w:szCs w:val="20"/>
    </w:rPr>
  </w:style>
  <w:style w:type="character" w:customStyle="1" w:styleId="CommentTextChar">
    <w:name w:val="Comment Text Char"/>
    <w:basedOn w:val="DefaultParagraphFont"/>
    <w:link w:val="CommentText"/>
    <w:uiPriority w:val="99"/>
    <w:semiHidden/>
    <w:rsid w:val="00FA08E7"/>
    <w:rPr>
      <w:sz w:val="20"/>
      <w:szCs w:val="20"/>
    </w:rPr>
  </w:style>
  <w:style w:type="paragraph" w:styleId="CommentSubject">
    <w:name w:val="annotation subject"/>
    <w:basedOn w:val="CommentText"/>
    <w:next w:val="CommentText"/>
    <w:link w:val="CommentSubjectChar"/>
    <w:uiPriority w:val="99"/>
    <w:semiHidden/>
    <w:unhideWhenUsed/>
    <w:rsid w:val="00FA08E7"/>
    <w:rPr>
      <w:b/>
      <w:bCs/>
    </w:rPr>
  </w:style>
  <w:style w:type="character" w:customStyle="1" w:styleId="CommentSubjectChar">
    <w:name w:val="Comment Subject Char"/>
    <w:basedOn w:val="CommentTextChar"/>
    <w:link w:val="CommentSubject"/>
    <w:uiPriority w:val="99"/>
    <w:semiHidden/>
    <w:rsid w:val="00FA08E7"/>
    <w:rPr>
      <w:b/>
      <w:bCs/>
      <w:sz w:val="20"/>
      <w:szCs w:val="20"/>
    </w:rPr>
  </w:style>
  <w:style w:type="paragraph" w:styleId="BalloonText">
    <w:name w:val="Balloon Text"/>
    <w:basedOn w:val="Normal"/>
    <w:link w:val="BalloonTextChar"/>
    <w:uiPriority w:val="99"/>
    <w:semiHidden/>
    <w:unhideWhenUsed/>
    <w:rsid w:val="00FA0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8E7"/>
    <w:rPr>
      <w:rFonts w:ascii="Segoe UI" w:hAnsi="Segoe UI" w:cs="Segoe UI"/>
      <w:sz w:val="18"/>
      <w:szCs w:val="18"/>
    </w:rPr>
  </w:style>
  <w:style w:type="paragraph" w:styleId="ListParagraph">
    <w:name w:val="List Paragraph"/>
    <w:basedOn w:val="Normal"/>
    <w:uiPriority w:val="34"/>
    <w:qFormat/>
    <w:rsid w:val="00017955"/>
    <w:pPr>
      <w:ind w:left="720"/>
      <w:contextualSpacing/>
    </w:pPr>
  </w:style>
  <w:style w:type="paragraph" w:styleId="Header">
    <w:name w:val="header"/>
    <w:basedOn w:val="Normal"/>
    <w:link w:val="HeaderChar"/>
    <w:uiPriority w:val="99"/>
    <w:unhideWhenUsed/>
    <w:rsid w:val="00644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AC2"/>
  </w:style>
  <w:style w:type="paragraph" w:styleId="Footer">
    <w:name w:val="footer"/>
    <w:basedOn w:val="Normal"/>
    <w:link w:val="FooterChar"/>
    <w:uiPriority w:val="99"/>
    <w:unhideWhenUsed/>
    <w:rsid w:val="00644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046389">
      <w:bodyDiv w:val="1"/>
      <w:marLeft w:val="0"/>
      <w:marRight w:val="0"/>
      <w:marTop w:val="0"/>
      <w:marBottom w:val="0"/>
      <w:divBdr>
        <w:top w:val="none" w:sz="0" w:space="0" w:color="auto"/>
        <w:left w:val="none" w:sz="0" w:space="0" w:color="auto"/>
        <w:bottom w:val="none" w:sz="0" w:space="0" w:color="auto"/>
        <w:right w:val="none" w:sz="0" w:space="0" w:color="auto"/>
      </w:divBdr>
      <w:divsChild>
        <w:div w:id="1892886012">
          <w:marLeft w:val="0"/>
          <w:marRight w:val="0"/>
          <w:marTop w:val="0"/>
          <w:marBottom w:val="0"/>
          <w:divBdr>
            <w:top w:val="none" w:sz="0" w:space="0" w:color="auto"/>
            <w:left w:val="none" w:sz="0" w:space="0" w:color="auto"/>
            <w:bottom w:val="none" w:sz="0" w:space="0" w:color="auto"/>
            <w:right w:val="none" w:sz="0" w:space="0" w:color="auto"/>
          </w:divBdr>
          <w:divsChild>
            <w:div w:id="23941255">
              <w:marLeft w:val="0"/>
              <w:marRight w:val="0"/>
              <w:marTop w:val="0"/>
              <w:marBottom w:val="0"/>
              <w:divBdr>
                <w:top w:val="none" w:sz="0" w:space="0" w:color="auto"/>
                <w:left w:val="none" w:sz="0" w:space="0" w:color="auto"/>
                <w:bottom w:val="none" w:sz="0" w:space="0" w:color="auto"/>
                <w:right w:val="none" w:sz="0" w:space="0" w:color="auto"/>
              </w:divBdr>
            </w:div>
          </w:divsChild>
        </w:div>
        <w:div w:id="1628077692">
          <w:marLeft w:val="0"/>
          <w:marRight w:val="0"/>
          <w:marTop w:val="0"/>
          <w:marBottom w:val="0"/>
          <w:divBdr>
            <w:top w:val="none" w:sz="0" w:space="0" w:color="auto"/>
            <w:left w:val="none" w:sz="0" w:space="0" w:color="auto"/>
            <w:bottom w:val="none" w:sz="0" w:space="0" w:color="auto"/>
            <w:right w:val="none" w:sz="0" w:space="0" w:color="auto"/>
          </w:divBdr>
          <w:divsChild>
            <w:div w:id="247622530">
              <w:marLeft w:val="0"/>
              <w:marRight w:val="0"/>
              <w:marTop w:val="0"/>
              <w:marBottom w:val="0"/>
              <w:divBdr>
                <w:top w:val="none" w:sz="0" w:space="0" w:color="auto"/>
                <w:left w:val="none" w:sz="0" w:space="0" w:color="auto"/>
                <w:bottom w:val="none" w:sz="0" w:space="0" w:color="auto"/>
                <w:right w:val="none" w:sz="0" w:space="0" w:color="auto"/>
              </w:divBdr>
              <w:divsChild>
                <w:div w:id="891112355">
                  <w:marLeft w:val="0"/>
                  <w:marRight w:val="0"/>
                  <w:marTop w:val="0"/>
                  <w:marBottom w:val="0"/>
                  <w:divBdr>
                    <w:top w:val="none" w:sz="0" w:space="0" w:color="auto"/>
                    <w:left w:val="none" w:sz="0" w:space="0" w:color="auto"/>
                    <w:bottom w:val="none" w:sz="0" w:space="0" w:color="auto"/>
                    <w:right w:val="none" w:sz="0" w:space="0" w:color="auto"/>
                  </w:divBdr>
                </w:div>
                <w:div w:id="1118337674">
                  <w:marLeft w:val="0"/>
                  <w:marRight w:val="0"/>
                  <w:marTop w:val="0"/>
                  <w:marBottom w:val="0"/>
                  <w:divBdr>
                    <w:top w:val="none" w:sz="0" w:space="0" w:color="auto"/>
                    <w:left w:val="none" w:sz="0" w:space="0" w:color="auto"/>
                    <w:bottom w:val="none" w:sz="0" w:space="0" w:color="auto"/>
                    <w:right w:val="none" w:sz="0" w:space="0" w:color="auto"/>
                  </w:divBdr>
                </w:div>
                <w:div w:id="534737647">
                  <w:marLeft w:val="60"/>
                  <w:marRight w:val="0"/>
                  <w:marTop w:val="0"/>
                  <w:marBottom w:val="0"/>
                  <w:divBdr>
                    <w:top w:val="none" w:sz="0" w:space="0" w:color="auto"/>
                    <w:left w:val="none" w:sz="0" w:space="0" w:color="auto"/>
                    <w:bottom w:val="none" w:sz="0" w:space="0" w:color="auto"/>
                    <w:right w:val="none" w:sz="0" w:space="0" w:color="auto"/>
                  </w:divBdr>
                </w:div>
              </w:divsChild>
            </w:div>
            <w:div w:id="2146003591">
              <w:marLeft w:val="0"/>
              <w:marRight w:val="0"/>
              <w:marTop w:val="0"/>
              <w:marBottom w:val="0"/>
              <w:divBdr>
                <w:top w:val="none" w:sz="0" w:space="0" w:color="auto"/>
                <w:left w:val="none" w:sz="0" w:space="0" w:color="auto"/>
                <w:bottom w:val="none" w:sz="0" w:space="0" w:color="auto"/>
                <w:right w:val="none" w:sz="0" w:space="0" w:color="auto"/>
              </w:divBdr>
              <w:divsChild>
                <w:div w:id="1143161660">
                  <w:marLeft w:val="0"/>
                  <w:marRight w:val="0"/>
                  <w:marTop w:val="120"/>
                  <w:marBottom w:val="0"/>
                  <w:divBdr>
                    <w:top w:val="none" w:sz="0" w:space="0" w:color="auto"/>
                    <w:left w:val="none" w:sz="0" w:space="0" w:color="auto"/>
                    <w:bottom w:val="none" w:sz="0" w:space="0" w:color="auto"/>
                    <w:right w:val="none" w:sz="0" w:space="0" w:color="auto"/>
                  </w:divBdr>
                  <w:divsChild>
                    <w:div w:id="771895348">
                      <w:marLeft w:val="0"/>
                      <w:marRight w:val="0"/>
                      <w:marTop w:val="0"/>
                      <w:marBottom w:val="0"/>
                      <w:divBdr>
                        <w:top w:val="none" w:sz="0" w:space="0" w:color="auto"/>
                        <w:left w:val="none" w:sz="0" w:space="0" w:color="auto"/>
                        <w:bottom w:val="none" w:sz="0" w:space="0" w:color="auto"/>
                        <w:right w:val="none" w:sz="0" w:space="0" w:color="auto"/>
                      </w:divBdr>
                      <w:divsChild>
                        <w:div w:id="683241758">
                          <w:marLeft w:val="0"/>
                          <w:marRight w:val="0"/>
                          <w:marTop w:val="0"/>
                          <w:marBottom w:val="0"/>
                          <w:divBdr>
                            <w:top w:val="none" w:sz="0" w:space="0" w:color="auto"/>
                            <w:left w:val="none" w:sz="0" w:space="0" w:color="auto"/>
                            <w:bottom w:val="none" w:sz="0" w:space="0" w:color="auto"/>
                            <w:right w:val="none" w:sz="0" w:space="0" w:color="auto"/>
                          </w:divBdr>
                          <w:divsChild>
                            <w:div w:id="272133048">
                              <w:marLeft w:val="0"/>
                              <w:marRight w:val="0"/>
                              <w:marTop w:val="0"/>
                              <w:marBottom w:val="0"/>
                              <w:divBdr>
                                <w:top w:val="none" w:sz="0" w:space="0" w:color="auto"/>
                                <w:left w:val="none" w:sz="0" w:space="0" w:color="auto"/>
                                <w:bottom w:val="none" w:sz="0" w:space="0" w:color="auto"/>
                                <w:right w:val="none" w:sz="0" w:space="0" w:color="auto"/>
                              </w:divBdr>
                              <w:divsChild>
                                <w:div w:id="1118984125">
                                  <w:marLeft w:val="0"/>
                                  <w:marRight w:val="0"/>
                                  <w:marTop w:val="0"/>
                                  <w:marBottom w:val="0"/>
                                  <w:divBdr>
                                    <w:top w:val="none" w:sz="0" w:space="0" w:color="auto"/>
                                    <w:left w:val="none" w:sz="0" w:space="0" w:color="auto"/>
                                    <w:bottom w:val="none" w:sz="0" w:space="0" w:color="auto"/>
                                    <w:right w:val="none" w:sz="0" w:space="0" w:color="auto"/>
                                  </w:divBdr>
                                  <w:divsChild>
                                    <w:div w:id="8237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635E6-E997-4BA8-9FD7-19095CD2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Svetlana Tomovic</cp:lastModifiedBy>
  <cp:revision>2</cp:revision>
  <cp:lastPrinted>2025-12-23T11:44:00Z</cp:lastPrinted>
  <dcterms:created xsi:type="dcterms:W3CDTF">2026-01-27T11:09:00Z</dcterms:created>
  <dcterms:modified xsi:type="dcterms:W3CDTF">2026-01-27T11:09:00Z</dcterms:modified>
</cp:coreProperties>
</file>