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8EC1" w14:textId="25866687" w:rsidR="00135420" w:rsidRPr="003B3FC7" w:rsidRDefault="00135420" w:rsidP="001B14D6">
      <w:pPr>
        <w:ind w:left="-810" w:right="-720"/>
        <w:rPr>
          <w:rFonts w:ascii="Arial" w:hAnsi="Arial" w:cs="Arial"/>
          <w:lang w:val="sr-Latn-ME"/>
        </w:rPr>
      </w:pPr>
    </w:p>
    <w:p w14:paraId="3177D118" w14:textId="77777777" w:rsidR="00A348A7" w:rsidRPr="007840F5" w:rsidRDefault="00A348A7" w:rsidP="00A348A7">
      <w:pPr>
        <w:ind w:left="-810" w:right="-720"/>
        <w:jc w:val="center"/>
        <w:rPr>
          <w:rFonts w:ascii="Arial" w:hAnsi="Arial" w:cs="Arial"/>
          <w:b/>
          <w:bCs/>
        </w:rPr>
      </w:pPr>
    </w:p>
    <w:p w14:paraId="30E7AE05" w14:textId="4A9BB2D6" w:rsidR="00A348A7" w:rsidRPr="007840F5" w:rsidRDefault="00A348A7" w:rsidP="00A348A7">
      <w:pPr>
        <w:ind w:left="-810" w:right="-720"/>
        <w:jc w:val="center"/>
        <w:rPr>
          <w:rFonts w:ascii="Arial" w:eastAsia="Times New Roman" w:hAnsi="Arial" w:cs="Arial"/>
          <w:b/>
          <w:color w:val="000000"/>
        </w:rPr>
      </w:pPr>
      <w:r w:rsidRPr="007840F5">
        <w:rPr>
          <w:rFonts w:ascii="Arial" w:hAnsi="Arial" w:cs="Arial"/>
          <w:b/>
          <w:bCs/>
        </w:rPr>
        <w:t xml:space="preserve"> </w:t>
      </w:r>
      <w:r w:rsidR="0043541E" w:rsidRPr="007840F5">
        <w:rPr>
          <w:rFonts w:ascii="Arial" w:eastAsia="Times New Roman" w:hAnsi="Arial" w:cs="Arial"/>
          <w:b/>
          <w:color w:val="000000"/>
        </w:rPr>
        <w:t>Global Online Course on Next Generation Trade Facilitation</w:t>
      </w:r>
    </w:p>
    <w:p w14:paraId="1D608A8C" w14:textId="77777777" w:rsidR="0043541E" w:rsidRPr="007840F5" w:rsidRDefault="0043541E" w:rsidP="00A348A7">
      <w:pPr>
        <w:ind w:left="-810" w:right="-720"/>
        <w:jc w:val="center"/>
        <w:rPr>
          <w:rFonts w:ascii="Arial" w:hAnsi="Arial" w:cs="Arial"/>
          <w:b/>
          <w:bCs/>
          <w:lang w:val="sr-Latn-ME"/>
        </w:rPr>
      </w:pPr>
    </w:p>
    <w:p w14:paraId="02A8365A" w14:textId="4600E822" w:rsidR="00A348A7" w:rsidRPr="007840F5" w:rsidRDefault="0043541E" w:rsidP="00AE21A5">
      <w:pPr>
        <w:ind w:left="-810" w:right="-720"/>
        <w:jc w:val="center"/>
        <w:rPr>
          <w:rFonts w:ascii="Arial" w:hAnsi="Arial" w:cs="Arial"/>
          <w:b/>
          <w:bCs/>
          <w:lang w:val="sr-Latn-ME"/>
        </w:rPr>
      </w:pPr>
      <w:r w:rsidRPr="007840F5">
        <w:rPr>
          <w:rFonts w:ascii="Arial" w:eastAsia="Times New Roman" w:hAnsi="Arial" w:cs="Arial"/>
          <w:b/>
          <w:color w:val="000000"/>
        </w:rPr>
        <w:t>19 May to 6 June</w:t>
      </w:r>
      <w:r w:rsidRPr="007840F5">
        <w:rPr>
          <w:rFonts w:ascii="Arial" w:eastAsia="Times New Roman" w:hAnsi="Arial" w:cs="Arial"/>
          <w:b/>
          <w:color w:val="000000"/>
        </w:rPr>
        <w:t xml:space="preserve"> 2025</w:t>
      </w:r>
    </w:p>
    <w:p w14:paraId="47F10A42" w14:textId="77777777" w:rsidR="005C5403" w:rsidRPr="007840F5" w:rsidRDefault="005C5403" w:rsidP="005C5403">
      <w:pPr>
        <w:jc w:val="both"/>
        <w:rPr>
          <w:rFonts w:ascii="Arial" w:hAnsi="Arial" w:cs="Arial"/>
          <w:lang w:val="sr-Latn-ME"/>
        </w:rPr>
      </w:pPr>
    </w:p>
    <w:p w14:paraId="0647CED6" w14:textId="5228A6F7" w:rsidR="0043541E" w:rsidRPr="007840F5" w:rsidRDefault="0043541E" w:rsidP="0043541E">
      <w:pPr>
        <w:pBdr>
          <w:bottom w:val="single" w:sz="12" w:space="1" w:color="auto"/>
        </w:pBdr>
        <w:spacing w:before="100" w:beforeAutospacing="1" w:after="100" w:afterAutospacing="1"/>
        <w:ind w:left="-630" w:right="-720"/>
        <w:jc w:val="both"/>
        <w:rPr>
          <w:rFonts w:ascii="Arial" w:hAnsi="Arial" w:cs="Arial"/>
        </w:rPr>
      </w:pPr>
      <w:r w:rsidRPr="007840F5">
        <w:rPr>
          <w:rFonts w:ascii="Arial" w:hAnsi="Arial" w:cs="Arial"/>
        </w:rPr>
        <w:t xml:space="preserve">We are pleased to inform you that ESCAP and UNCTAD are co-organizing a global </w:t>
      </w:r>
      <w:r w:rsidRPr="007840F5">
        <w:rPr>
          <w:rFonts w:ascii="Arial" w:hAnsi="Arial" w:cs="Arial"/>
          <w:b/>
          <w:bCs/>
        </w:rPr>
        <w:t>Online Course on Next Generation Trade Facilitation (19 May to 6 June 2025).</w:t>
      </w:r>
    </w:p>
    <w:p w14:paraId="42BD08A3" w14:textId="77777777" w:rsidR="0043541E" w:rsidRPr="0043541E" w:rsidRDefault="0043541E" w:rsidP="0043541E">
      <w:pPr>
        <w:pBdr>
          <w:bottom w:val="single" w:sz="12" w:space="1" w:color="auto"/>
        </w:pBdr>
        <w:spacing w:before="100" w:beforeAutospacing="1" w:after="100" w:afterAutospacing="1"/>
        <w:ind w:left="-630" w:right="-720"/>
        <w:jc w:val="both"/>
        <w:rPr>
          <w:rFonts w:ascii="Arial" w:hAnsi="Arial" w:cs="Arial"/>
        </w:rPr>
      </w:pPr>
      <w:r w:rsidRPr="007840F5">
        <w:rPr>
          <w:rFonts w:ascii="Arial" w:hAnsi="Arial" w:cs="Arial"/>
        </w:rPr>
        <w:t>This Course</w:t>
      </w:r>
      <w:r w:rsidRPr="007840F5">
        <w:rPr>
          <w:rFonts w:ascii="Arial" w:hAnsi="Arial" w:cs="Arial"/>
          <w:b/>
          <w:bCs/>
        </w:rPr>
        <w:t xml:space="preserve"> </w:t>
      </w:r>
      <w:r w:rsidRPr="007840F5">
        <w:rPr>
          <w:rFonts w:ascii="Arial" w:hAnsi="Arial" w:cs="Arial"/>
        </w:rPr>
        <w:t>will explore trade facilitation measures that can enhance trade digitalization and support sustainable development, based on the UN Global</w:t>
      </w:r>
      <w:r w:rsidRPr="0043541E">
        <w:rPr>
          <w:rFonts w:ascii="Arial" w:hAnsi="Arial" w:cs="Arial"/>
        </w:rPr>
        <w:t xml:space="preserve"> Survey on Digital and Sustainable Trade Facilitation (</w:t>
      </w:r>
      <w:hyperlink r:id="rId5" w:history="1">
        <w:r w:rsidRPr="0043541E">
          <w:rPr>
            <w:rStyle w:val="Hyperlink"/>
            <w:rFonts w:ascii="Arial" w:hAnsi="Arial" w:cs="Arial"/>
          </w:rPr>
          <w:t>www.untfsurvey.org</w:t>
        </w:r>
      </w:hyperlink>
      <w:r w:rsidRPr="0043541E">
        <w:rPr>
          <w:rFonts w:ascii="Arial" w:hAnsi="Arial" w:cs="Arial"/>
        </w:rPr>
        <w:t>) and relevant reports. It will introduce trade facilitation measures that go beyond the basic compliance with the WTO Trade Facilitation Agreement (TFA), including those promoting paperless and cross-border paperless trade, as well as the inclusion of women and SMEs in international trade for inclusive and sustainable development. Moreover, the course will address emerging priorities in next-generation trade facilitation, such as green trade facilitation, advancing cross-border e-commerce, and leveraging emerging technologies for trade digitalization.</w:t>
      </w:r>
    </w:p>
    <w:p w14:paraId="6D713E04" w14:textId="62B42AC7" w:rsidR="0043541E" w:rsidRPr="0043541E" w:rsidRDefault="0043541E" w:rsidP="0043541E">
      <w:pPr>
        <w:pBdr>
          <w:bottom w:val="single" w:sz="12" w:space="1" w:color="auto"/>
        </w:pBdr>
        <w:spacing w:before="100" w:beforeAutospacing="1" w:after="100" w:afterAutospacing="1"/>
        <w:ind w:left="-630" w:right="-720"/>
        <w:jc w:val="both"/>
        <w:rPr>
          <w:rFonts w:ascii="Arial" w:hAnsi="Arial" w:cs="Arial"/>
        </w:rPr>
      </w:pPr>
      <w:r w:rsidRPr="0043541E">
        <w:rPr>
          <w:rFonts w:ascii="Arial" w:hAnsi="Arial" w:cs="Arial"/>
          <w:bCs/>
        </w:rPr>
        <w:t xml:space="preserve">We encourage you to register as soon as possible: </w:t>
      </w:r>
      <w:hyperlink r:id="rId6" w:history="1">
        <w:r w:rsidRPr="007840F5">
          <w:rPr>
            <w:rStyle w:val="Hyperlink"/>
            <w:rFonts w:ascii="Arial" w:hAnsi="Arial" w:cs="Arial"/>
            <w:bCs/>
          </w:rPr>
          <w:t>https://forms.office.com/Pages/ResponsePage.aspx?id=2zWeD09UYE-9zF6kFubccPpbR1vidwVCsCYhadJzfnVUME5IWlc2VkFGREpZODFaRkE0RUNIMDE3OS4u</w:t>
        </w:r>
      </w:hyperlink>
      <w:r>
        <w:rPr>
          <w:rFonts w:ascii="Arial" w:hAnsi="Arial" w:cs="Arial"/>
          <w:b/>
          <w:bCs/>
        </w:rPr>
        <w:t xml:space="preserve"> </w:t>
      </w:r>
    </w:p>
    <w:p w14:paraId="39E7768B" w14:textId="77777777" w:rsidR="0043541E" w:rsidRPr="0043541E" w:rsidRDefault="0043541E" w:rsidP="0043541E">
      <w:pPr>
        <w:pBdr>
          <w:bottom w:val="single" w:sz="12" w:space="1" w:color="auto"/>
        </w:pBdr>
        <w:spacing w:before="100" w:beforeAutospacing="1" w:after="100" w:afterAutospacing="1"/>
        <w:ind w:left="-630" w:right="-720"/>
        <w:jc w:val="both"/>
        <w:rPr>
          <w:rFonts w:ascii="Arial" w:hAnsi="Arial" w:cs="Arial"/>
        </w:rPr>
      </w:pPr>
      <w:r w:rsidRPr="0043541E">
        <w:rPr>
          <w:rFonts w:ascii="Arial" w:hAnsi="Arial" w:cs="Arial"/>
          <w:b/>
          <w:bCs/>
        </w:rPr>
        <w:t>Deadline for registration: 18 May 2025</w:t>
      </w:r>
    </w:p>
    <w:p w14:paraId="14D24BC4" w14:textId="40A95E7C" w:rsidR="0043541E" w:rsidRDefault="0043541E" w:rsidP="0043541E">
      <w:pPr>
        <w:pBdr>
          <w:bottom w:val="single" w:sz="12" w:space="1" w:color="auto"/>
        </w:pBdr>
        <w:spacing w:before="100" w:beforeAutospacing="1" w:after="100" w:afterAutospacing="1"/>
        <w:ind w:left="-630" w:right="-720"/>
        <w:jc w:val="both"/>
        <w:rPr>
          <w:rFonts w:ascii="Arial" w:hAnsi="Arial" w:cs="Arial"/>
          <w:lang w:val="sr-Latn-ME"/>
        </w:rPr>
      </w:pPr>
      <w:r w:rsidRPr="0043541E">
        <w:rPr>
          <w:rFonts w:ascii="Arial" w:hAnsi="Arial" w:cs="Arial"/>
        </w:rPr>
        <w:t xml:space="preserve">For the </w:t>
      </w:r>
      <w:proofErr w:type="spellStart"/>
      <w:r w:rsidRPr="0043541E">
        <w:rPr>
          <w:rFonts w:ascii="Arial" w:hAnsi="Arial" w:cs="Arial"/>
        </w:rPr>
        <w:t>programme</w:t>
      </w:r>
      <w:proofErr w:type="spellEnd"/>
      <w:r w:rsidRPr="0043541E">
        <w:rPr>
          <w:rFonts w:ascii="Arial" w:hAnsi="Arial" w:cs="Arial"/>
        </w:rPr>
        <w:t xml:space="preserve"> and more information, please visit</w:t>
      </w:r>
      <w:r>
        <w:rPr>
          <w:rFonts w:ascii="Arial" w:hAnsi="Arial" w:cs="Arial"/>
        </w:rPr>
        <w:t xml:space="preserve">: </w:t>
      </w:r>
      <w:r w:rsidRPr="0043541E">
        <w:rPr>
          <w:rFonts w:ascii="Arial" w:hAnsi="Arial" w:cs="Arial"/>
        </w:rPr>
        <w:t xml:space="preserve"> </w:t>
      </w:r>
      <w:hyperlink r:id="rId7" w:history="1">
        <w:r w:rsidRPr="006B60EB">
          <w:rPr>
            <w:rStyle w:val="Hyperlink"/>
            <w:rFonts w:ascii="Arial" w:hAnsi="Arial" w:cs="Arial"/>
          </w:rPr>
          <w:t>https://unescap.org/events/2025/global-online-course-next-generation-trade-facilitation</w:t>
        </w:r>
      </w:hyperlink>
      <w:r>
        <w:rPr>
          <w:rFonts w:ascii="Arial" w:hAnsi="Arial" w:cs="Arial"/>
        </w:rPr>
        <w:t xml:space="preserve"> </w:t>
      </w:r>
    </w:p>
    <w:p w14:paraId="462A424F" w14:textId="77777777" w:rsidR="0043541E" w:rsidRPr="003B3FC7" w:rsidRDefault="0043541E" w:rsidP="0043541E">
      <w:pPr>
        <w:pBdr>
          <w:bottom w:val="single" w:sz="12" w:space="1" w:color="auto"/>
        </w:pBdr>
        <w:spacing w:before="100" w:beforeAutospacing="1" w:after="100" w:afterAutospacing="1"/>
        <w:ind w:left="-630" w:right="-720"/>
        <w:jc w:val="both"/>
        <w:rPr>
          <w:rFonts w:ascii="Arial" w:hAnsi="Arial" w:cs="Arial"/>
          <w:lang w:val="sr-Latn-ME"/>
        </w:rPr>
      </w:pPr>
    </w:p>
    <w:p w14:paraId="49534C29" w14:textId="77777777" w:rsidR="001F77C9" w:rsidRPr="003B3FC7" w:rsidRDefault="001F77C9" w:rsidP="004B56F4">
      <w:pPr>
        <w:pStyle w:val="Default"/>
        <w:ind w:left="-630"/>
        <w:rPr>
          <w:color w:val="auto"/>
          <w:lang w:val="sr-Latn-ME"/>
        </w:rPr>
      </w:pPr>
    </w:p>
    <w:p w14:paraId="47E266CA" w14:textId="0C56D2E7" w:rsidR="007840F5" w:rsidRPr="007840F5" w:rsidRDefault="007840F5" w:rsidP="007840F5">
      <w:pPr>
        <w:pStyle w:val="Default"/>
        <w:ind w:left="-630"/>
        <w:jc w:val="center"/>
        <w:rPr>
          <w:rFonts w:ascii="Arial" w:hAnsi="Arial" w:cs="Arial"/>
          <w:b/>
          <w:color w:val="auto"/>
          <w:sz w:val="22"/>
          <w:szCs w:val="22"/>
          <w:lang w:val="sr-Latn-ME"/>
        </w:rPr>
      </w:pPr>
      <w:r w:rsidRPr="007840F5">
        <w:rPr>
          <w:rFonts w:ascii="Arial" w:hAnsi="Arial" w:cs="Arial"/>
          <w:b/>
          <w:color w:val="auto"/>
          <w:sz w:val="22"/>
          <w:szCs w:val="22"/>
          <w:lang w:val="sr-Latn-ME"/>
        </w:rPr>
        <w:t>Globalni onlajn kurs o olakšavanju trgovine sl</w:t>
      </w:r>
      <w:r w:rsidRPr="007840F5">
        <w:rPr>
          <w:rFonts w:ascii="Arial" w:hAnsi="Arial" w:cs="Arial"/>
          <w:b/>
          <w:color w:val="auto"/>
          <w:sz w:val="22"/>
          <w:szCs w:val="22"/>
          <w:lang w:val="sr-Latn-ME"/>
        </w:rPr>
        <w:t>j</w:t>
      </w:r>
      <w:r w:rsidRPr="007840F5">
        <w:rPr>
          <w:rFonts w:ascii="Arial" w:hAnsi="Arial" w:cs="Arial"/>
          <w:b/>
          <w:color w:val="auto"/>
          <w:sz w:val="22"/>
          <w:szCs w:val="22"/>
          <w:lang w:val="sr-Latn-ME"/>
        </w:rPr>
        <w:t>edeće generacije</w:t>
      </w:r>
    </w:p>
    <w:p w14:paraId="538E3C82" w14:textId="77777777" w:rsidR="007840F5" w:rsidRPr="007840F5" w:rsidRDefault="007840F5" w:rsidP="007840F5">
      <w:pPr>
        <w:pStyle w:val="Default"/>
        <w:ind w:left="-630"/>
        <w:jc w:val="center"/>
        <w:rPr>
          <w:rFonts w:ascii="Arial" w:hAnsi="Arial" w:cs="Arial"/>
          <w:b/>
          <w:color w:val="auto"/>
          <w:sz w:val="22"/>
          <w:szCs w:val="22"/>
          <w:lang w:val="sr-Latn-ME"/>
        </w:rPr>
      </w:pPr>
    </w:p>
    <w:p w14:paraId="12B41B00" w14:textId="77777777" w:rsidR="007840F5" w:rsidRPr="007840F5" w:rsidRDefault="007840F5" w:rsidP="007840F5">
      <w:pPr>
        <w:pStyle w:val="Default"/>
        <w:ind w:left="-630"/>
        <w:jc w:val="center"/>
        <w:rPr>
          <w:rFonts w:ascii="Arial" w:hAnsi="Arial" w:cs="Arial"/>
          <w:b/>
          <w:color w:val="auto"/>
          <w:sz w:val="22"/>
          <w:szCs w:val="22"/>
          <w:lang w:val="sr-Latn-ME"/>
        </w:rPr>
      </w:pPr>
      <w:r w:rsidRPr="007840F5">
        <w:rPr>
          <w:rFonts w:ascii="Arial" w:hAnsi="Arial" w:cs="Arial"/>
          <w:b/>
          <w:color w:val="auto"/>
          <w:sz w:val="22"/>
          <w:szCs w:val="22"/>
          <w:lang w:val="sr-Latn-ME"/>
        </w:rPr>
        <w:t>19. maj - 6. jun 2025.</w:t>
      </w:r>
    </w:p>
    <w:p w14:paraId="227C8553" w14:textId="77777777" w:rsidR="007840F5" w:rsidRPr="007840F5" w:rsidRDefault="007840F5" w:rsidP="007840F5">
      <w:pPr>
        <w:pStyle w:val="Default"/>
        <w:ind w:left="-630"/>
        <w:rPr>
          <w:rFonts w:ascii="Arial" w:hAnsi="Arial" w:cs="Arial"/>
          <w:color w:val="auto"/>
          <w:sz w:val="22"/>
          <w:szCs w:val="22"/>
          <w:lang w:val="sr-Latn-ME"/>
        </w:rPr>
      </w:pPr>
    </w:p>
    <w:p w14:paraId="1E138F15" w14:textId="68DD5D43" w:rsidR="007840F5" w:rsidRDefault="007840F5" w:rsidP="007840F5">
      <w:pPr>
        <w:pStyle w:val="Default"/>
        <w:ind w:left="-63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40F5">
        <w:rPr>
          <w:rFonts w:ascii="Arial" w:hAnsi="Arial" w:cs="Arial"/>
          <w:color w:val="auto"/>
          <w:sz w:val="22"/>
          <w:szCs w:val="22"/>
          <w:lang w:val="sr-Latn-ME"/>
        </w:rPr>
        <w:t>Sa zadovoljstvom vas obav</w:t>
      </w:r>
      <w:r w:rsidRPr="007840F5">
        <w:rPr>
          <w:rFonts w:ascii="Arial" w:hAnsi="Arial" w:cs="Arial"/>
          <w:color w:val="auto"/>
          <w:sz w:val="22"/>
          <w:szCs w:val="22"/>
          <w:lang w:val="sr-Latn-ME"/>
        </w:rPr>
        <w:t>j</w:t>
      </w:r>
      <w:r w:rsidRPr="007840F5">
        <w:rPr>
          <w:rFonts w:ascii="Arial" w:hAnsi="Arial" w:cs="Arial"/>
          <w:color w:val="auto"/>
          <w:sz w:val="22"/>
          <w:szCs w:val="22"/>
          <w:lang w:val="sr-Latn-ME"/>
        </w:rPr>
        <w:t>eštavamo da ESCAP i UNCTAD zajedno organizuju globalni onlajn kurs o olakšavanju trgovine sl</w:t>
      </w:r>
      <w:r w:rsidRPr="007840F5">
        <w:rPr>
          <w:rFonts w:ascii="Arial" w:hAnsi="Arial" w:cs="Arial"/>
          <w:color w:val="auto"/>
          <w:sz w:val="22"/>
          <w:szCs w:val="22"/>
          <w:lang w:val="sr-Latn-ME"/>
        </w:rPr>
        <w:t>j</w:t>
      </w:r>
      <w:r w:rsidRPr="007840F5">
        <w:rPr>
          <w:rFonts w:ascii="Arial" w:hAnsi="Arial" w:cs="Arial"/>
          <w:color w:val="auto"/>
          <w:sz w:val="22"/>
          <w:szCs w:val="22"/>
          <w:lang w:val="sr-Latn-ME"/>
        </w:rPr>
        <w:t>edeće generacije (19. maj - 6. jun 2025).</w:t>
      </w:r>
    </w:p>
    <w:p w14:paraId="0F4FD412" w14:textId="77777777" w:rsidR="007840F5" w:rsidRPr="007840F5" w:rsidRDefault="007840F5" w:rsidP="007840F5">
      <w:pPr>
        <w:pStyle w:val="Default"/>
        <w:ind w:left="-63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</w:p>
    <w:p w14:paraId="6F64C881" w14:textId="1ACCE543" w:rsidR="007840F5" w:rsidRPr="007840F5" w:rsidRDefault="007840F5" w:rsidP="007840F5">
      <w:pPr>
        <w:pStyle w:val="Default"/>
        <w:ind w:left="-63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40F5">
        <w:rPr>
          <w:rFonts w:ascii="Arial" w:hAnsi="Arial" w:cs="Arial"/>
          <w:color w:val="auto"/>
          <w:sz w:val="22"/>
          <w:szCs w:val="22"/>
          <w:lang w:val="sr-Latn-ME"/>
        </w:rPr>
        <w:t>Ovaj kurs će istražiti m</w:t>
      </w:r>
      <w:r w:rsidRPr="007840F5">
        <w:rPr>
          <w:rFonts w:ascii="Arial" w:hAnsi="Arial" w:cs="Arial"/>
          <w:color w:val="auto"/>
          <w:sz w:val="22"/>
          <w:szCs w:val="22"/>
          <w:lang w:val="sr-Latn-ME"/>
        </w:rPr>
        <w:t>j</w:t>
      </w:r>
      <w:r w:rsidRPr="007840F5">
        <w:rPr>
          <w:rFonts w:ascii="Arial" w:hAnsi="Arial" w:cs="Arial"/>
          <w:color w:val="auto"/>
          <w:sz w:val="22"/>
          <w:szCs w:val="22"/>
          <w:lang w:val="sr-Latn-ME"/>
        </w:rPr>
        <w:t>ere olakšavanja trgovine koje mogu poboljšati digitalizaciju trgovine i podržati održivi razvoj, na osnovu Globalnog istraživanja UN o olakšavanju digitalne i održive trgovine (www.untfsurvey.org) i relevantnih izveštaja. Uvešće m</w:t>
      </w:r>
      <w:r w:rsidRPr="007840F5">
        <w:rPr>
          <w:rFonts w:ascii="Arial" w:hAnsi="Arial" w:cs="Arial"/>
          <w:color w:val="auto"/>
          <w:sz w:val="22"/>
          <w:szCs w:val="22"/>
          <w:lang w:val="sr-Latn-ME"/>
        </w:rPr>
        <w:t>j</w:t>
      </w:r>
      <w:r w:rsidRPr="007840F5">
        <w:rPr>
          <w:rFonts w:ascii="Arial" w:hAnsi="Arial" w:cs="Arial"/>
          <w:color w:val="auto"/>
          <w:sz w:val="22"/>
          <w:szCs w:val="22"/>
          <w:lang w:val="sr-Latn-ME"/>
        </w:rPr>
        <w:t>ere olakšavanja trgovine koje prevazilaze osnovno usklađivanje sa Sporazumom o olakšavanju trgovine STO (TFA), uključujući one koje promovišu bezpapirnu i prekograničnu bezpapirnu trgovinu, kao i uključivanje žena i malih i srednjih preduzeća u međunarodnu trgovinu radi inkluzivnog i održivog razvoja. Štaviše, kurs će se baviti novim prioritetima u olakšavanju trgovine sl</w:t>
      </w:r>
      <w:r w:rsidR="009674F8">
        <w:rPr>
          <w:rFonts w:ascii="Arial" w:hAnsi="Arial" w:cs="Arial"/>
          <w:color w:val="auto"/>
          <w:sz w:val="22"/>
          <w:szCs w:val="22"/>
          <w:lang w:val="sr-Latn-ME"/>
        </w:rPr>
        <w:t>j</w:t>
      </w:r>
      <w:bookmarkStart w:id="0" w:name="_GoBack"/>
      <w:bookmarkEnd w:id="0"/>
      <w:r w:rsidRPr="007840F5">
        <w:rPr>
          <w:rFonts w:ascii="Arial" w:hAnsi="Arial" w:cs="Arial"/>
          <w:color w:val="auto"/>
          <w:sz w:val="22"/>
          <w:szCs w:val="22"/>
          <w:lang w:val="sr-Latn-ME"/>
        </w:rPr>
        <w:t>edeće generacije, kao što su olakšavanje zelene trgovine, unapređenje prekogranične elektronske trgovine i korišćenje novih tehnologija za digitalizaciju trgovine.</w:t>
      </w:r>
    </w:p>
    <w:p w14:paraId="086CFFB1" w14:textId="77777777" w:rsidR="007840F5" w:rsidRPr="007840F5" w:rsidRDefault="007840F5" w:rsidP="007840F5">
      <w:pPr>
        <w:pStyle w:val="Default"/>
        <w:ind w:left="-63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</w:p>
    <w:p w14:paraId="5899E278" w14:textId="7A956164" w:rsidR="007840F5" w:rsidRDefault="007840F5" w:rsidP="007840F5">
      <w:pPr>
        <w:pStyle w:val="Default"/>
        <w:ind w:left="-63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40F5">
        <w:rPr>
          <w:rFonts w:ascii="Arial" w:hAnsi="Arial" w:cs="Arial"/>
          <w:color w:val="auto"/>
          <w:sz w:val="22"/>
          <w:szCs w:val="22"/>
          <w:lang w:val="sr-Latn-ME"/>
        </w:rPr>
        <w:t>Preporučujemo vam da se registrujete što je pr</w:t>
      </w:r>
      <w:r>
        <w:rPr>
          <w:rFonts w:ascii="Arial" w:hAnsi="Arial" w:cs="Arial"/>
          <w:color w:val="auto"/>
          <w:sz w:val="22"/>
          <w:szCs w:val="22"/>
          <w:lang w:val="sr-Latn-ME"/>
        </w:rPr>
        <w:t>ij</w:t>
      </w:r>
      <w:r w:rsidRPr="007840F5">
        <w:rPr>
          <w:rFonts w:ascii="Arial" w:hAnsi="Arial" w:cs="Arial"/>
          <w:color w:val="auto"/>
          <w:sz w:val="22"/>
          <w:szCs w:val="22"/>
          <w:lang w:val="sr-Latn-ME"/>
        </w:rPr>
        <w:t xml:space="preserve">e moguće: </w:t>
      </w:r>
      <w:hyperlink r:id="rId8" w:history="1">
        <w:r w:rsidRPr="006B60EB">
          <w:rPr>
            <w:rStyle w:val="Hyperlink"/>
            <w:rFonts w:ascii="Arial" w:hAnsi="Arial" w:cs="Arial"/>
            <w:sz w:val="22"/>
            <w:szCs w:val="22"/>
            <w:lang w:val="sr-Latn-ME"/>
          </w:rPr>
          <w:t>https://forms.office.com/Pages/ResponsePage.aspx?id=2zWeD09UYE-9zF6kFubccPpbR1vidwVCsCYhadJzfnVUME5IWlc2VkFGREpZODFaRkE0RUNIMDE3OS4u</w:t>
        </w:r>
      </w:hyperlink>
    </w:p>
    <w:p w14:paraId="5A51293E" w14:textId="77777777" w:rsidR="007840F5" w:rsidRPr="007840F5" w:rsidRDefault="007840F5" w:rsidP="007840F5">
      <w:pPr>
        <w:pStyle w:val="Default"/>
        <w:ind w:left="-63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</w:p>
    <w:p w14:paraId="22920623" w14:textId="4FC630C3" w:rsidR="007840F5" w:rsidRPr="007840F5" w:rsidRDefault="007840F5" w:rsidP="007840F5">
      <w:pPr>
        <w:pStyle w:val="Default"/>
        <w:ind w:left="-630"/>
        <w:jc w:val="both"/>
        <w:rPr>
          <w:rFonts w:ascii="Arial" w:hAnsi="Arial" w:cs="Arial"/>
          <w:b/>
          <w:color w:val="auto"/>
          <w:sz w:val="22"/>
          <w:szCs w:val="22"/>
          <w:lang w:val="sr-Latn-ME"/>
        </w:rPr>
      </w:pPr>
      <w:r w:rsidRPr="007840F5">
        <w:rPr>
          <w:rFonts w:ascii="Arial" w:hAnsi="Arial" w:cs="Arial"/>
          <w:b/>
          <w:color w:val="auto"/>
          <w:sz w:val="22"/>
          <w:szCs w:val="22"/>
          <w:lang w:val="sr-Latn-ME"/>
        </w:rPr>
        <w:t>Rok za registraciju: 18. maj 2025.</w:t>
      </w:r>
    </w:p>
    <w:p w14:paraId="0149975D" w14:textId="77777777" w:rsidR="007840F5" w:rsidRPr="007840F5" w:rsidRDefault="007840F5" w:rsidP="007840F5">
      <w:pPr>
        <w:pStyle w:val="Default"/>
        <w:ind w:left="-63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</w:p>
    <w:p w14:paraId="4E247C1F" w14:textId="747C6670" w:rsidR="001F77C9" w:rsidRPr="007840F5" w:rsidRDefault="007840F5" w:rsidP="007840F5">
      <w:pPr>
        <w:pStyle w:val="Default"/>
        <w:ind w:left="-63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40F5">
        <w:rPr>
          <w:rFonts w:ascii="Arial" w:hAnsi="Arial" w:cs="Arial"/>
          <w:color w:val="auto"/>
          <w:sz w:val="22"/>
          <w:szCs w:val="22"/>
          <w:lang w:val="sr-Latn-ME"/>
        </w:rPr>
        <w:t>Za program i više informacija pos</w:t>
      </w:r>
      <w:r>
        <w:rPr>
          <w:rFonts w:ascii="Arial" w:hAnsi="Arial" w:cs="Arial"/>
          <w:color w:val="auto"/>
          <w:sz w:val="22"/>
          <w:szCs w:val="22"/>
          <w:lang w:val="sr-Latn-ME"/>
        </w:rPr>
        <w:t>j</w:t>
      </w:r>
      <w:r w:rsidRPr="007840F5">
        <w:rPr>
          <w:rFonts w:ascii="Arial" w:hAnsi="Arial" w:cs="Arial"/>
          <w:color w:val="auto"/>
          <w:sz w:val="22"/>
          <w:szCs w:val="22"/>
          <w:lang w:val="sr-Latn-ME"/>
        </w:rPr>
        <w:t xml:space="preserve">etite: </w:t>
      </w:r>
      <w:hyperlink r:id="rId9" w:history="1">
        <w:r w:rsidRPr="006B60EB">
          <w:rPr>
            <w:rStyle w:val="Hyperlink"/>
            <w:rFonts w:ascii="Arial" w:hAnsi="Arial" w:cs="Arial"/>
            <w:sz w:val="22"/>
            <w:szCs w:val="22"/>
            <w:lang w:val="sr-Latn-ME"/>
          </w:rPr>
          <w:t>https://unescap.org/events/2025/global-online-course-next-generation-trade-facilitation</w:t>
        </w:r>
      </w:hyperlink>
      <w:r>
        <w:rPr>
          <w:rFonts w:ascii="Arial" w:hAnsi="Arial" w:cs="Arial"/>
          <w:color w:val="auto"/>
          <w:sz w:val="22"/>
          <w:szCs w:val="22"/>
          <w:lang w:val="sr-Latn-ME"/>
        </w:rPr>
        <w:t xml:space="preserve"> </w:t>
      </w:r>
    </w:p>
    <w:sectPr w:rsidR="001F77C9" w:rsidRPr="007840F5" w:rsidSect="001B14D6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7686"/>
    <w:multiLevelType w:val="multilevel"/>
    <w:tmpl w:val="67F22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44A87"/>
    <w:multiLevelType w:val="hybridMultilevel"/>
    <w:tmpl w:val="E3444B1C"/>
    <w:lvl w:ilvl="0" w:tplc="C8CE0828">
      <w:start w:val="1"/>
      <w:numFmt w:val="bullet"/>
      <w:lvlText w:val="-"/>
      <w:lvlJc w:val="left"/>
      <w:pPr>
        <w:ind w:left="-9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 w15:restartNumberingAfterBreak="0">
    <w:nsid w:val="2A663662"/>
    <w:multiLevelType w:val="hybridMultilevel"/>
    <w:tmpl w:val="061EF1E2"/>
    <w:lvl w:ilvl="0" w:tplc="EB9EAE0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 w15:restartNumberingAfterBreak="0">
    <w:nsid w:val="2DE56964"/>
    <w:multiLevelType w:val="hybridMultilevel"/>
    <w:tmpl w:val="DFA66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335F9"/>
    <w:multiLevelType w:val="multilevel"/>
    <w:tmpl w:val="C3E6D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2466C"/>
    <w:multiLevelType w:val="hybridMultilevel"/>
    <w:tmpl w:val="22B4D858"/>
    <w:lvl w:ilvl="0" w:tplc="78142D52">
      <w:start w:val="22"/>
      <w:numFmt w:val="decimal"/>
      <w:lvlText w:val="%1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546A3AEF"/>
    <w:multiLevelType w:val="multilevel"/>
    <w:tmpl w:val="56C2B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D4D23"/>
    <w:multiLevelType w:val="hybridMultilevel"/>
    <w:tmpl w:val="A4AE1D2C"/>
    <w:lvl w:ilvl="0" w:tplc="A79CB9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324EF"/>
    <w:multiLevelType w:val="hybridMultilevel"/>
    <w:tmpl w:val="2A32196E"/>
    <w:lvl w:ilvl="0" w:tplc="B4B04CC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474FA"/>
    <w:multiLevelType w:val="hybridMultilevel"/>
    <w:tmpl w:val="11986F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91CD6"/>
    <w:multiLevelType w:val="hybridMultilevel"/>
    <w:tmpl w:val="073E45FE"/>
    <w:lvl w:ilvl="0" w:tplc="05CA8AE6">
      <w:start w:val="4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78E5"/>
    <w:rsid w:val="0007706F"/>
    <w:rsid w:val="00096A3F"/>
    <w:rsid w:val="000A158A"/>
    <w:rsid w:val="00135420"/>
    <w:rsid w:val="00152343"/>
    <w:rsid w:val="001A1130"/>
    <w:rsid w:val="001B14D6"/>
    <w:rsid w:val="001D7343"/>
    <w:rsid w:val="001F77C9"/>
    <w:rsid w:val="00261C9A"/>
    <w:rsid w:val="00271FF3"/>
    <w:rsid w:val="002A73FC"/>
    <w:rsid w:val="002C0BE2"/>
    <w:rsid w:val="002D14EA"/>
    <w:rsid w:val="002F3453"/>
    <w:rsid w:val="002F3734"/>
    <w:rsid w:val="00337C2D"/>
    <w:rsid w:val="0034213F"/>
    <w:rsid w:val="00346199"/>
    <w:rsid w:val="003B3FC7"/>
    <w:rsid w:val="003C15A7"/>
    <w:rsid w:val="00420D89"/>
    <w:rsid w:val="0043541E"/>
    <w:rsid w:val="00480612"/>
    <w:rsid w:val="00483D98"/>
    <w:rsid w:val="004B416B"/>
    <w:rsid w:val="004B56F4"/>
    <w:rsid w:val="00507BAC"/>
    <w:rsid w:val="00510938"/>
    <w:rsid w:val="005330F7"/>
    <w:rsid w:val="005721DD"/>
    <w:rsid w:val="005761F7"/>
    <w:rsid w:val="005934F0"/>
    <w:rsid w:val="005C5403"/>
    <w:rsid w:val="005D7754"/>
    <w:rsid w:val="005E07CF"/>
    <w:rsid w:val="00647744"/>
    <w:rsid w:val="00647EB8"/>
    <w:rsid w:val="00654BC1"/>
    <w:rsid w:val="00695CE8"/>
    <w:rsid w:val="006B30D9"/>
    <w:rsid w:val="00713D19"/>
    <w:rsid w:val="007810DE"/>
    <w:rsid w:val="007840F5"/>
    <w:rsid w:val="007A7109"/>
    <w:rsid w:val="007D6FC8"/>
    <w:rsid w:val="00813091"/>
    <w:rsid w:val="008178A9"/>
    <w:rsid w:val="00837D3C"/>
    <w:rsid w:val="00842C8A"/>
    <w:rsid w:val="00855140"/>
    <w:rsid w:val="00872A42"/>
    <w:rsid w:val="00882209"/>
    <w:rsid w:val="008F0365"/>
    <w:rsid w:val="0092605E"/>
    <w:rsid w:val="009455BC"/>
    <w:rsid w:val="009674F8"/>
    <w:rsid w:val="00985634"/>
    <w:rsid w:val="009C174B"/>
    <w:rsid w:val="009C19AE"/>
    <w:rsid w:val="009F03AC"/>
    <w:rsid w:val="00A139F8"/>
    <w:rsid w:val="00A27E72"/>
    <w:rsid w:val="00A30E25"/>
    <w:rsid w:val="00A32B30"/>
    <w:rsid w:val="00A348A7"/>
    <w:rsid w:val="00A51551"/>
    <w:rsid w:val="00A86A0F"/>
    <w:rsid w:val="00A86CF5"/>
    <w:rsid w:val="00AD305F"/>
    <w:rsid w:val="00AE21A5"/>
    <w:rsid w:val="00AE6680"/>
    <w:rsid w:val="00AF5EB2"/>
    <w:rsid w:val="00B20450"/>
    <w:rsid w:val="00B42B92"/>
    <w:rsid w:val="00B85C46"/>
    <w:rsid w:val="00C0293D"/>
    <w:rsid w:val="00C120A4"/>
    <w:rsid w:val="00C237D1"/>
    <w:rsid w:val="00C806D3"/>
    <w:rsid w:val="00CF390B"/>
    <w:rsid w:val="00D145F3"/>
    <w:rsid w:val="00DA14CC"/>
    <w:rsid w:val="00DA72B3"/>
    <w:rsid w:val="00E440C1"/>
    <w:rsid w:val="00E67B4A"/>
    <w:rsid w:val="00EB4729"/>
    <w:rsid w:val="00F208EA"/>
    <w:rsid w:val="00F757D5"/>
    <w:rsid w:val="00FB704D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D731"/>
  <w15:chartTrackingRefBased/>
  <w15:docId w15:val="{64779AA1-A5F7-4C9D-9B16-6A704015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42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4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4BC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4B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6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C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CF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F5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C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540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3D19"/>
    <w:rPr>
      <w:b/>
      <w:bCs/>
    </w:rPr>
  </w:style>
  <w:style w:type="character" w:customStyle="1" w:styleId="latn">
    <w:name w:val="latn"/>
    <w:basedOn w:val="DefaultParagraphFont"/>
    <w:rsid w:val="00713D19"/>
  </w:style>
  <w:style w:type="character" w:customStyle="1" w:styleId="cms-highlighted">
    <w:name w:val="cms-highlighted"/>
    <w:basedOn w:val="DefaultParagraphFont"/>
    <w:rsid w:val="00713D19"/>
  </w:style>
  <w:style w:type="paragraph" w:customStyle="1" w:styleId="Default">
    <w:name w:val="Default"/>
    <w:rsid w:val="001F77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rynqvb">
    <w:name w:val="rynqvb"/>
    <w:basedOn w:val="DefaultParagraphFont"/>
    <w:rsid w:val="00781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2zWeD09UYE-9zF6kFubccPpbR1vidwVCsCYhadJzfnVUME5IWlc2VkFGREpZODFaRkE0RUNIMDE3OS4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escap.org/events/2025/global-online-course-next-generation-trade-facilit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2zWeD09UYE-9zF6kFubccPpbR1vidwVCsCYhadJzfnVUME5IWlc2VkFGREpZODFaRkE0RUNIMDE3OS4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tect2.fireeye.com/v1/url?k=31323334-501d2dca-313555a4-454455534531-692ba58258304271&amp;q=1&amp;e=3a5ccab5-4f0d-4eed-87bf-68262419adf9&amp;u=https%3A%2F%2Functad.us6.list-manage.com%2Ftrack%2Fclick%3Fu%3D3592d5dcafd1b9278dd78095f%26id%3D046f25993b%26e%3D044f2f010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escap.org/events/2025/global-online-course-next-generation-trade-facili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Scekic</dc:creator>
  <cp:keywords/>
  <dc:description/>
  <cp:lastModifiedBy>Nikoleta Milutinovic</cp:lastModifiedBy>
  <cp:revision>20</cp:revision>
  <dcterms:created xsi:type="dcterms:W3CDTF">2024-01-15T08:25:00Z</dcterms:created>
  <dcterms:modified xsi:type="dcterms:W3CDTF">2025-05-13T06:17:00Z</dcterms:modified>
</cp:coreProperties>
</file>