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11" w:rsidRPr="007B06F2" w:rsidRDefault="00822C11" w:rsidP="00822C11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  <w:bookmarkStart w:id="0" w:name="_GoBack"/>
      <w:bookmarkEnd w:id="0"/>
    </w:p>
    <w:p w:rsidR="00822C11" w:rsidRPr="007B06F2" w:rsidRDefault="00822C11" w:rsidP="00822C11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</w:p>
    <w:p w:rsidR="00822C11" w:rsidRPr="007B06F2" w:rsidRDefault="00822C11" w:rsidP="00822C11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  <w:r w:rsidRPr="007B06F2">
        <w:rPr>
          <w:rFonts w:ascii="Calibri" w:eastAsia="Calibri" w:hAnsi="Calibri" w:cs="Times New Roman"/>
          <w:b/>
          <w:i/>
          <w:noProof/>
          <w:lang w:val="sr-Latn-ME"/>
        </w:rPr>
        <w:t>ANEKS 2</w:t>
      </w:r>
    </w:p>
    <w:p w:rsidR="00822C11" w:rsidRPr="007B06F2" w:rsidRDefault="00822C11" w:rsidP="00822C11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  <w:r w:rsidRPr="007B06F2">
        <w:rPr>
          <w:rFonts w:ascii="Calibri" w:eastAsia="Calibri" w:hAnsi="Calibri" w:cs="Times New Roman"/>
          <w:b/>
          <w:i/>
          <w:noProof/>
          <w:lang w:val="sr-Latn-ME"/>
        </w:rPr>
        <w:t>Forma aplikacije za vodnu infrastrukturu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12"/>
        <w:gridCol w:w="2766"/>
      </w:tblGrid>
      <w:tr w:rsidR="00822C11" w:rsidRPr="007B06F2" w:rsidTr="00EB7F43">
        <w:trPr>
          <w:trHeight w:val="440"/>
          <w:jc w:val="center"/>
        </w:trPr>
        <w:tc>
          <w:tcPr>
            <w:tcW w:w="6112" w:type="dxa"/>
            <w:noWrap/>
            <w:hideMark/>
          </w:tcPr>
          <w:p w:rsidR="00822C11" w:rsidRPr="007B06F2" w:rsidRDefault="00822C11" w:rsidP="00EB7F43">
            <w:pPr>
              <w:jc w:val="center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APLIKACIJA ZA VODOSNABDIJEVANJE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Datum:</w:t>
            </w:r>
          </w:p>
        </w:tc>
      </w:tr>
      <w:tr w:rsidR="00822C11" w:rsidRPr="007B06F2" w:rsidTr="00EB7F43">
        <w:trPr>
          <w:trHeight w:val="197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OPŠTINA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50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MJESNA ZAJEDNICA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37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SELO (ZASEOK)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37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PREDLOG (NAZIV) PROJEKTA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800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</w:p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KRATAK OPIS PROJEKTA (tehnički opis radova, karakteristike itd.)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59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NAČIN OBEZBJEĐENJA VODE (KIŠA, IZVOR, BUNAR…)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59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 xml:space="preserve">UKUPAN BROJ DOMAĆINSTAVA OBUHVAĆENIH PROJEKTOM </w:t>
            </w: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ab/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41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DIREKTNIH KORISNIKA: STANOVNICI/ DOMAĆINSTVA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260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BROJ INDIREKTNIH KORISNIKA: STANOVNICI/ DOMAĆINSTVA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15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ŽENA KORISNIKA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51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MLADIH KORISNIKA (MLAĐI OD 40 GODINA)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06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POVEZANIH AKTIVNIH BIZNISA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32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REGISTROVANIH POLJOPRIVREDNIH GAZDINSTAVA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755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POVEZANOST SA KOJIM KLASTEROM LANCA VRIJEDNOSTI</w:t>
            </w:r>
          </w:p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(direktna ili indirektna- maline i drugo bobičasto voće, sjemenski krompir, sir od ovce, koze ili krave i meso od ovce, koze ili krave)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14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POVRŠINA ZEMLJIŠTA KOJE SE OBRAĐUJE (ha)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260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GRLA STOKE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620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KATUNA I</w:t>
            </w:r>
          </w:p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POLJOPRIVREDNIKA KOJI IZDIŽU NA KATUN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584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OČEKIVANE DIREKTNE KORISTI OD INVESTICIJE (POVEĆANJE POVRŠINA KOJE SE OBRAĐUJU/BROJ GRLA...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24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OČEKIVANI PORAST BROJA STANOVNIKA NAKON INVESTICIJE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422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lastRenderedPageBreak/>
              <w:t>OČEKIVANI PORAST BROJA STANOVNIKA NAKON INVESTICIJE - MLADI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422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OČEKIVANI PORAST BROJA STANOVNIKA NAKON INVESTICIJE - ŽENE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51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PREDVIĐENI UKUPNI TROŠKOVI INVESTICIJE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368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LOKALNE SAMOUPRAVE- IZNOS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368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LOKALNE SAMOUPRAVE –PROCENTUALNO UČEŠĆE (20%)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269"/>
          <w:jc w:val="center"/>
        </w:trPr>
        <w:tc>
          <w:tcPr>
            <w:tcW w:w="6112" w:type="dxa"/>
            <w:hideMark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STANOVNIŠTVA- IZNOS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314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STANOVNIŠTVA- PROCENTUALNO UČEŠĆE (NAJMANJE 5% OD UKUPNE INVESTICIJE)</w:t>
            </w:r>
          </w:p>
        </w:tc>
        <w:tc>
          <w:tcPr>
            <w:tcW w:w="2766" w:type="dxa"/>
            <w:noWrap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822C11" w:rsidRPr="007B06F2" w:rsidTr="00EB7F43">
        <w:trPr>
          <w:trHeight w:val="539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DA LI JE PLANIRANO FINANSIRANJE PROJEKTA IZ DRUGIH IZVORA FINANSIRANJA? KOJIH?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822C11" w:rsidRPr="007B06F2" w:rsidTr="00EB7F43">
        <w:trPr>
          <w:trHeight w:val="296"/>
          <w:jc w:val="center"/>
        </w:trPr>
        <w:tc>
          <w:tcPr>
            <w:tcW w:w="6112" w:type="dxa"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KORISNIKA NA 1.000,00 EUR INVESTICIJE</w:t>
            </w:r>
          </w:p>
        </w:tc>
        <w:tc>
          <w:tcPr>
            <w:tcW w:w="2766" w:type="dxa"/>
            <w:noWrap/>
            <w:hideMark/>
          </w:tcPr>
          <w:p w:rsidR="00822C11" w:rsidRPr="007B06F2" w:rsidRDefault="00822C11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</w:tbl>
    <w:p w:rsidR="00822C11" w:rsidRPr="007B06F2" w:rsidRDefault="00822C11" w:rsidP="00822C11">
      <w:pPr>
        <w:rPr>
          <w:rFonts w:ascii="Calibri" w:eastAsia="Calibri" w:hAnsi="Calibri" w:cs="Times New Roman"/>
        </w:rPr>
      </w:pPr>
    </w:p>
    <w:p w:rsidR="00822C11" w:rsidRPr="007B06F2" w:rsidRDefault="00822C11" w:rsidP="00822C11">
      <w:pPr>
        <w:jc w:val="center"/>
        <w:rPr>
          <w:rFonts w:ascii="Calibri" w:eastAsia="Lucida Sans Unicode" w:hAnsi="Calibri" w:cs="Times New Roman"/>
          <w:b/>
          <w:noProof/>
          <w:kern w:val="2"/>
          <w:lang w:val="sr-Latn-ME"/>
        </w:rPr>
      </w:pPr>
    </w:p>
    <w:p w:rsidR="00C26E5C" w:rsidRDefault="00C26E5C"/>
    <w:sectPr w:rsidR="00C26E5C" w:rsidSect="008577A9">
      <w:pgSz w:w="11901" w:h="16840"/>
      <w:pgMar w:top="1134" w:right="1134" w:bottom="1134" w:left="1134" w:header="578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11"/>
    <w:rsid w:val="000C5C5A"/>
    <w:rsid w:val="00236BDB"/>
    <w:rsid w:val="002653B7"/>
    <w:rsid w:val="003F5D42"/>
    <w:rsid w:val="006128AD"/>
    <w:rsid w:val="007F3FB8"/>
    <w:rsid w:val="00822C11"/>
    <w:rsid w:val="008577A9"/>
    <w:rsid w:val="00942660"/>
    <w:rsid w:val="00960BD2"/>
    <w:rsid w:val="00B35900"/>
    <w:rsid w:val="00C26E5C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2018-06-15T12:52:00Z</dcterms:created>
  <dcterms:modified xsi:type="dcterms:W3CDTF">2018-06-15T12:52:00Z</dcterms:modified>
</cp:coreProperties>
</file>