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52" w:rsidRDefault="00AA6A52" w:rsidP="00AA6A5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tbl>
      <w:tblPr>
        <w:tblStyle w:val="LightGrid-Accent5"/>
        <w:tblpPr w:leftFromText="180" w:rightFromText="180" w:vertAnchor="text" w:horzAnchor="margin" w:tblpY="531"/>
        <w:tblW w:w="0" w:type="auto"/>
        <w:tblLook w:val="04A0" w:firstRow="1" w:lastRow="0" w:firstColumn="1" w:lastColumn="0" w:noHBand="0" w:noVBand="1"/>
      </w:tblPr>
      <w:tblGrid>
        <w:gridCol w:w="3868"/>
        <w:gridCol w:w="5420"/>
      </w:tblGrid>
      <w:tr w:rsidR="00AA6A52" w:rsidRPr="00FF3B95" w:rsidTr="007C4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</w:rPr>
              <w:t>IZVJEŠTAJ O SPROVEDENOJ ANALIZI PROCJENE UTICAJA PROPISA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A6A52" w:rsidRPr="00FF3B95" w:rsidTr="00CC5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8" w:type="dxa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PREDLAGAČ PROPISA</w:t>
            </w:r>
          </w:p>
        </w:tc>
        <w:tc>
          <w:tcPr>
            <w:tcW w:w="5420" w:type="dxa"/>
            <w:vAlign w:val="center"/>
          </w:tcPr>
          <w:p w:rsidR="00AA6A52" w:rsidRPr="00FF3B95" w:rsidRDefault="00243907" w:rsidP="00BF5894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pl-PL"/>
              </w:rPr>
            </w:pPr>
            <w:r w:rsidRPr="00FF3B95">
              <w:rPr>
                <w:rFonts w:ascii="Arial" w:hAnsi="Arial" w:cs="Arial"/>
                <w:lang w:val="pl-PL"/>
              </w:rPr>
              <w:t>Ministarstvo finansija</w:t>
            </w:r>
            <w:r w:rsidR="00CC5C43" w:rsidRPr="00FF3B95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AA6A52" w:rsidRPr="00FF3B95" w:rsidTr="006F1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8" w:type="dxa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NAZIV PROPISA</w:t>
            </w:r>
          </w:p>
        </w:tc>
        <w:tc>
          <w:tcPr>
            <w:tcW w:w="5420" w:type="dxa"/>
          </w:tcPr>
          <w:p w:rsidR="00AA6A52" w:rsidRPr="00FF3B95" w:rsidRDefault="00243907" w:rsidP="00BF589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Predlog </w:t>
            </w:r>
            <w:r w:rsidR="00481B95"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>zakona o izmjenama</w:t>
            </w:r>
            <w:r w:rsidR="00394D7E"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i dopunama</w:t>
            </w:r>
            <w:r w:rsidR="002C66D1" w:rsidRPr="00FF3B95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Zakona o</w:t>
            </w:r>
            <w:r w:rsidR="006771B9">
              <w:rPr>
                <w:rStyle w:val="Strong"/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duvanu</w:t>
            </w:r>
          </w:p>
        </w:tc>
      </w:tr>
      <w:tr w:rsidR="00AA6A52" w:rsidRPr="00FF3B95" w:rsidTr="006F1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1. Definisanje problema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proofErr w:type="gram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riješi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uzroci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oštećeni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način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2230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629" w:hanging="357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 problem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evoluirao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bez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</w:t>
            </w:r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omjene</w:t>
            </w:r>
            <w:proofErr w:type="spellEnd"/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(“status </w:t>
            </w:r>
            <w:proofErr w:type="spellStart"/>
            <w:r w:rsidR="00C73330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quo”</w:t>
            </w: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4F5953" w:rsidRPr="009235F9" w:rsidRDefault="002D2A06" w:rsidP="004F5953">
            <w:pPr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Razlozi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za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donošenje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Zakona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izmjenama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i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dopunama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Zakona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duvanu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sadržani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su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potrebi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usaglašavanja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predloženog</w:t>
            </w:r>
            <w:proofErr w:type="spellEnd"/>
            <w:r w:rsidR="004F5953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zakona</w:t>
            </w:r>
            <w:proofErr w:type="spellEnd"/>
            <w:r w:rsidR="004F5953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sa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Zakonom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državnoj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upravi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(“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Službeni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list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Crne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Gore”,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broj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78/18), </w:t>
            </w:r>
            <w:proofErr w:type="spell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kojim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su</w:t>
            </w:r>
            <w:proofErr w:type="spellEnd"/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4F5953" w:rsidRPr="009235F9">
              <w:rPr>
                <w:rFonts w:ascii="Arial" w:eastAsia="Arial Unicode MS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poslovi</w:t>
            </w:r>
            <w:proofErr w:type="spellEnd"/>
            <w:proofErr w:type="gram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organa</w:t>
            </w:r>
            <w:proofErr w:type="spell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uprave</w:t>
            </w:r>
            <w:proofErr w:type="spell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nadležnog</w:t>
            </w:r>
            <w:proofErr w:type="spell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</w:t>
            </w:r>
            <w:proofErr w:type="spell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koji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su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bili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sastavu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Ministarstva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poljoprivrede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ruralng</w:t>
            </w:r>
            <w:proofErr w:type="spellEnd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razvoja</w:t>
            </w:r>
            <w:proofErr w:type="spell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prešli</w:t>
            </w:r>
            <w:proofErr w:type="spell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nadležnost</w:t>
            </w:r>
            <w:proofErr w:type="spell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Ministarstva</w:t>
            </w:r>
            <w:proofErr w:type="spellEnd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F5953"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finansija</w:t>
            </w:r>
            <w:proofErr w:type="spellEnd"/>
            <w:r w:rsidR="004F5953" w:rsidRPr="009235F9">
              <w:rPr>
                <w:rFonts w:ascii="Arial" w:eastAsia="Arial Unicode MS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  <w:p w:rsidR="0001442D" w:rsidRPr="009235F9" w:rsidRDefault="002D2A06" w:rsidP="009A3345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2D2A06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. </w:t>
            </w:r>
            <w:proofErr w:type="spellStart"/>
            <w:proofErr w:type="gram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Donošenjem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A662DC" w:rsidRPr="009235F9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Zakona</w:t>
            </w:r>
            <w:proofErr w:type="spellEnd"/>
            <w:proofErr w:type="gram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izmjenama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i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dopunama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Zakona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duvanu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predlaže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se u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cilju</w:t>
            </w:r>
            <w:proofErr w:type="spellEnd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daljeg</w:t>
            </w:r>
            <w:proofErr w:type="spellEnd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pojednostavljenja</w:t>
            </w:r>
            <w:proofErr w:type="spellEnd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procedure u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pogledu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skraćenja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vremena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i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uštede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troškova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privredne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subjekte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odnosno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preduzetnike</w:t>
            </w:r>
            <w:proofErr w:type="spellEnd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na</w:t>
            </w:r>
            <w:proofErr w:type="spellEnd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način</w:t>
            </w:r>
            <w:proofErr w:type="spellEnd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što</w:t>
            </w:r>
            <w:proofErr w:type="spellEnd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se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predviđeno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da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akt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registraciji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privrednih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subjekata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kao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A3345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i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evidencija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neosuđivanosti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pribavlja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nadležni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organ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po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službenoj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dužnosti</w:t>
            </w:r>
            <w:proofErr w:type="spellEnd"/>
            <w:r w:rsidR="00A662DC"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.</w:t>
            </w:r>
          </w:p>
          <w:p w:rsidR="007B0F83" w:rsidRPr="009235F9" w:rsidRDefault="007B0F83" w:rsidP="007B0F83">
            <w:pPr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Takođe</w:t>
            </w:r>
            <w:proofErr w:type="spellEnd"/>
            <w:r w:rsidRPr="009235F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predlaže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brisanje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člana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kojim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bilo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propisano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da se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promet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duvanskih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proizvoda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slobodnim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zonam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slobodnim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skladištima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vrši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skladu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sa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zakonom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kojim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uređene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slobodne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zone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zakonom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kojim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uređena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spoljna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trgovina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Prema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predloženom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zakonu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tretman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slobodnih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zona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slobodnih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skladišta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uređivao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bi se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ovim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zakonom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.</w:t>
            </w:r>
            <w:r w:rsidRPr="009235F9">
              <w:rPr>
                <w:rFonts w:ascii="Arial" w:eastAsia="Arial Unicode MS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="0091405E" w:rsidRDefault="00552E32" w:rsidP="007B0F83">
            <w:pPr>
              <w:jc w:val="both"/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</w:pPr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U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cilju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unapređenja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postojećih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rješenja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propisuju</w:t>
            </w:r>
            <w:proofErr w:type="spellEnd"/>
            <w:r w:rsidR="003118CD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se</w:t>
            </w:r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mjere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zabrane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to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stavljanje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u </w:t>
            </w:r>
            <w:proofErr w:type="spellStart"/>
            <w:proofErr w:type="gram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promet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rezanog</w:t>
            </w:r>
            <w:proofErr w:type="spellEnd"/>
            <w:proofErr w:type="gram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ili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neobrađenog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, 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proizvodnja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obrada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oralnu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upotrebu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reklamiranja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duvanskih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proizvoda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putem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internet,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kupovina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duvanskih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proizvoda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koji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se u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trenutku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naručivanja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nalaze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maloprodajnom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objektu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van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Crne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Gore,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zatim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kupovine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prodaje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duvanskih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proizvoda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putem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interneta-distanciona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prodaja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prodaja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van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poslovnih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prostorija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.  </w:t>
            </w:r>
          </w:p>
          <w:p w:rsidR="004B0FC8" w:rsidRDefault="00552E32" w:rsidP="007B0F83">
            <w:pPr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Zakonom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izmjenama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dopunama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Zakona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>duvanu</w:t>
            </w:r>
            <w:proofErr w:type="spellEnd"/>
            <w:r w:rsidRPr="009235F9">
              <w:rPr>
                <w:rFonts w:ascii="Arial" w:eastAsia="Arial Unicode MS" w:hAnsi="Arial" w:cs="Arial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se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predlažu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izmjene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važećeg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zakona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pogledu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trajanja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odobrenja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za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obavljanje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djelatnosti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obrade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izvoza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obrađenog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duvanskih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proizvoda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,</w:t>
            </w:r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predlaže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se da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licu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koje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je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ispunilo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zakonom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propisane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uslove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Ministarstvo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može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izdati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odobrenje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na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period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od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pet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godina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umjesto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neograničenog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roka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kako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je to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propisano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važećim</w:t>
            </w:r>
            <w:proofErr w:type="spellEnd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1405E" w:rsidRP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zakonom</w:t>
            </w:r>
            <w:proofErr w:type="spellEnd"/>
            <w:r w:rsidR="0091405E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.</w:t>
            </w:r>
            <w:r w:rsidR="00787834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87834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</w:t>
            </w:r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redlažu</w:t>
            </w:r>
            <w:proofErr w:type="spellEnd"/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se </w:t>
            </w:r>
            <w:proofErr w:type="spellStart"/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obaveze</w:t>
            </w:r>
            <w:proofErr w:type="spellEnd"/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obrađivač</w:t>
            </w:r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a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da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obrađeni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prodaje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proizvođaču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duvanskih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proizvoda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odnosno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izvozniku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obrađenog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duvana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duvanskih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proizvoda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koji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su</w:t>
            </w:r>
            <w:proofErr w:type="spellEnd"/>
            <w:r w:rsidR="004B0FC8" w:rsidRP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upisani</w:t>
            </w:r>
            <w:proofErr w:type="spellEnd"/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odgovarajuće</w:t>
            </w:r>
            <w:proofErr w:type="spellEnd"/>
            <w:r w:rsidR="004B0FC8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787834"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register.</w:t>
            </w:r>
          </w:p>
          <w:p w:rsidR="00787834" w:rsidRPr="00787834" w:rsidRDefault="00787834" w:rsidP="007B0F83">
            <w:pPr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Takođe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izvršena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usaglašavanja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sa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zakonom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kojim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su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propisane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novčane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kazne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za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prekršaje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2"/>
                <w:szCs w:val="22"/>
                <w:lang w:val="en-GB"/>
              </w:rPr>
              <w:t>.</w:t>
            </w:r>
          </w:p>
          <w:p w:rsidR="00EB06EF" w:rsidRPr="002D2A06" w:rsidRDefault="00EB06EF" w:rsidP="009A3345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2. Ciljevi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postižu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usklađenost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postojećim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strategijama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programima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Vlade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primjenljivo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C454E9" w:rsidRDefault="00B756C4" w:rsidP="00D4053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t xml:space="preserve">Predlogom zakona o izmjenama i dopunama Zakona o </w:t>
            </w:r>
            <w:r w:rsidR="00CC4189">
              <w:rPr>
                <w:rFonts w:ascii="Arial" w:hAnsi="Arial" w:cs="Arial"/>
                <w:b w:val="0"/>
                <w:sz w:val="20"/>
                <w:szCs w:val="20"/>
              </w:rPr>
              <w:t>duvanu</w:t>
            </w: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t xml:space="preserve"> postići će se sljedeći ciljevi:</w:t>
            </w:r>
          </w:p>
          <w:p w:rsidR="00E56865" w:rsidRPr="00E56865" w:rsidRDefault="00E56865" w:rsidP="00E568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pravna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sigurnost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</w:p>
          <w:p w:rsidR="00E56865" w:rsidRPr="00505A91" w:rsidRDefault="00505A91" w:rsidP="00505A9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precizne</w:t>
            </w:r>
            <w:proofErr w:type="spellEnd"/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norme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A951CC" w:rsidRPr="00FF3B95" w:rsidRDefault="00E56865" w:rsidP="00D4053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Vlada nastoji da propisi budu jasni i nedvosmisleni, te u tom cilju je i predlože Zakon o izmjenama i dopunama </w:t>
            </w:r>
            <w:r w:rsidR="00505A91">
              <w:rPr>
                <w:rFonts w:ascii="Arial" w:hAnsi="Arial" w:cs="Arial"/>
                <w:b w:val="0"/>
                <w:sz w:val="20"/>
                <w:szCs w:val="20"/>
              </w:rPr>
              <w:t>Zakona o duvanu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D40531" w:rsidRPr="00FF3B9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3. Opcije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moguće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ispunjavanje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rješavanje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uvijek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razmatrati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“status quo”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preporučljivo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neregulatornu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predloženog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AA6A52" w:rsidRPr="00FF3B95" w:rsidRDefault="00AA6A52" w:rsidP="002230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629" w:hanging="357"/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preferiranu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B472F6" w:rsidRDefault="00B472F6" w:rsidP="00032374">
            <w:pPr>
              <w:spacing w:before="120"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Ministarstvo finansija je shodno Programu rada Vlade Crne Gore u obavezi da u IV kvartalu 2022. godine predloži Zakon o izmjenama i dopunama Zakona o </w:t>
            </w:r>
            <w:r w:rsidR="00AF6A3D">
              <w:rPr>
                <w:rFonts w:ascii="Arial" w:hAnsi="Arial" w:cs="Arial"/>
                <w:b w:val="0"/>
                <w:sz w:val="20"/>
                <w:szCs w:val="20"/>
              </w:rPr>
              <w:t>duvanu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032374" w:rsidRPr="00D25646" w:rsidRDefault="00D25646" w:rsidP="00D25646">
            <w:pPr>
              <w:spacing w:before="120"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Prethodno navedeni ciljevi su u skladu sa ciljevima iz Programa rada Vlade Crne Gore, te u slučaju ovog propisa nije kreirana alternativna opcija. </w:t>
            </w:r>
            <w:r w:rsidR="00B472F6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4B19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4. Analiza uticaja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koga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najvjerovatnije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rješenja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nabrojati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negativne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direktne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indirektne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građanima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naročito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malim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srednjim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preduzećima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opravdavaju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on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stvoriti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se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podržava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stvaranje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novih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privrednih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subjekata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tržištu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4B1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629" w:hanging="357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Uključiti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procjenu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administrativnih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opterećenja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biznis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barijera</w:t>
            </w:r>
            <w:proofErr w:type="spellEnd"/>
            <w:r w:rsidRPr="00E31CD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9A51C0" w:rsidRPr="009A51C0" w:rsidRDefault="004B19A6" w:rsidP="00AA6D29">
            <w:pPr>
              <w:widowControl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t xml:space="preserve">Predlog zakona o izmjenama i dopunama Zakona o </w:t>
            </w:r>
            <w:r w:rsidR="00AA6D29">
              <w:rPr>
                <w:rFonts w:ascii="Arial" w:hAnsi="Arial" w:cs="Arial"/>
                <w:b w:val="0"/>
                <w:sz w:val="20"/>
                <w:szCs w:val="20"/>
              </w:rPr>
              <w:t>duvanu će imati pozitivne uticaj na privredna društv</w:t>
            </w:r>
            <w:r w:rsidR="008F074C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AA6D29">
              <w:rPr>
                <w:rFonts w:ascii="Arial" w:hAnsi="Arial" w:cs="Arial"/>
                <w:b w:val="0"/>
                <w:sz w:val="20"/>
                <w:szCs w:val="20"/>
              </w:rPr>
              <w:t>, odnosno preduzetnike</w:t>
            </w:r>
            <w:r w:rsidR="00D25646" w:rsidRPr="00AA6D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646" w:rsidRPr="00AA6D29">
              <w:rPr>
                <w:rFonts w:ascii="Arial" w:hAnsi="Arial" w:cs="Arial"/>
                <w:b w:val="0"/>
                <w:sz w:val="20"/>
                <w:szCs w:val="20"/>
              </w:rPr>
              <w:t>jer</w:t>
            </w:r>
            <w:r w:rsidR="00AA6D29" w:rsidRPr="00AA6D29">
              <w:rPr>
                <w:rFonts w:ascii="Arial" w:hAnsi="Arial" w:cs="Arial"/>
                <w:b w:val="0"/>
                <w:sz w:val="20"/>
                <w:szCs w:val="20"/>
              </w:rPr>
              <w:t xml:space="preserve"> će norme biti jasne i precizne</w:t>
            </w:r>
            <w:r w:rsidR="00D25646" w:rsidRPr="00AA6D29">
              <w:rPr>
                <w:rFonts w:ascii="Arial" w:hAnsi="Arial" w:cs="Arial"/>
                <w:b w:val="0"/>
                <w:sz w:val="20"/>
                <w:szCs w:val="20"/>
              </w:rPr>
              <w:t xml:space="preserve"> za primjenu.</w:t>
            </w:r>
            <w:r w:rsidR="00D25646" w:rsidRPr="00AA6D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3704" w:rsidRDefault="00795FF9" w:rsidP="007719D4">
            <w:pPr>
              <w:widowControl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t>Primjenom navedenih normativn</w:t>
            </w:r>
            <w:r w:rsidR="009A51C0">
              <w:rPr>
                <w:rFonts w:ascii="Arial" w:hAnsi="Arial" w:cs="Arial"/>
                <w:b w:val="0"/>
                <w:sz w:val="20"/>
                <w:szCs w:val="20"/>
              </w:rPr>
              <w:t>ih rješenja neće nastati</w:t>
            </w:r>
            <w:r w:rsidRPr="00FF3B95">
              <w:rPr>
                <w:rFonts w:ascii="Arial" w:hAnsi="Arial" w:cs="Arial"/>
                <w:b w:val="0"/>
                <w:sz w:val="20"/>
                <w:szCs w:val="20"/>
              </w:rPr>
              <w:t xml:space="preserve"> troškovi građanima i privredi.</w:t>
            </w:r>
          </w:p>
          <w:p w:rsidR="0058504A" w:rsidRPr="00FF3B95" w:rsidRDefault="0058504A" w:rsidP="007719D4">
            <w:pPr>
              <w:widowControl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Propisom se doprinosi stvaranju fer tržišne konkurencije.</w:t>
            </w:r>
          </w:p>
          <w:p w:rsidR="00A248C2" w:rsidRPr="00FF3B95" w:rsidRDefault="00E31CD1" w:rsidP="0058504A">
            <w:pPr>
              <w:widowControl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Predložena zakonsk</w:t>
            </w:r>
            <w:r w:rsidR="0058504A">
              <w:rPr>
                <w:rFonts w:ascii="Arial" w:hAnsi="Arial" w:cs="Arial"/>
                <w:b w:val="0"/>
                <w:sz w:val="20"/>
                <w:szCs w:val="20"/>
              </w:rPr>
              <w:t>a rješenja neće stvoriti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administrativna opterećenja</w:t>
            </w:r>
            <w:r w:rsidR="0058504A">
              <w:rPr>
                <w:rFonts w:ascii="Arial" w:hAnsi="Arial" w:cs="Arial"/>
                <w:b w:val="0"/>
                <w:sz w:val="20"/>
                <w:szCs w:val="20"/>
              </w:rPr>
              <w:t xml:space="preserve"> i biznis barijere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5. Procjena fiskalnog uticaja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potrebno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iznosu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jednokratno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određenog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vremenskog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perioda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proizilaze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međunarodne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neophodna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obezbijeđena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tekuću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narednu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usvajanjem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predviđeno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podzakonskih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akata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proisteći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3B0907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ostvariti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Gore?</w:t>
            </w:r>
          </w:p>
          <w:p w:rsidR="00AA6A52" w:rsidRPr="00FF3B95" w:rsidRDefault="00CC2439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metodologiju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korišćenja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proofErr w:type="spellEnd"/>
            <w:r w:rsidR="00AA6A52"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preciznom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Ministarstva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nacrt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predlog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dobijene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primjedbe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tekst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813843" w:rsidRPr="00FF3B95" w:rsidRDefault="00813843" w:rsidP="007F0FE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Za implementaciju predloženog propisa nije potrebno obezbijediti dodatna finansijska sredstva iz Budžeta Crne Gore. </w:t>
            </w:r>
          </w:p>
          <w:p w:rsidR="00707CDB" w:rsidRPr="00FF3B95" w:rsidRDefault="00813843" w:rsidP="00931D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Implementacijom predloženih zakonskih rješenja neće nastati međunarodne finansijske obaveze.  </w:t>
            </w:r>
          </w:p>
          <w:p w:rsidR="002315DB" w:rsidRPr="00FF3B95" w:rsidRDefault="007F0FE4" w:rsidP="00931D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B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Predlog zakona </w:t>
            </w:r>
            <w:r w:rsidR="00A6744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predviđa</w:t>
            </w:r>
            <w:r w:rsidRPr="00FF3B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obavezu donošenja podzakonskih akata iz kojih </w:t>
            </w:r>
            <w:r w:rsidR="00A6744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neće</w:t>
            </w:r>
            <w:r w:rsidRPr="00FF3B9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proisteći finansijske obaveze.</w:t>
            </w:r>
          </w:p>
          <w:p w:rsidR="00913DAB" w:rsidRPr="00181913" w:rsidRDefault="00707730" w:rsidP="00DC49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1913">
              <w:rPr>
                <w:rFonts w:ascii="Arial" w:hAnsi="Arial" w:cs="Arial"/>
                <w:b w:val="0"/>
                <w:sz w:val="20"/>
                <w:szCs w:val="20"/>
              </w:rPr>
              <w:t>Implementacijom propisa neće nastati prihod za Budžet Crne Gore.</w:t>
            </w:r>
          </w:p>
        </w:tc>
      </w:tr>
      <w:tr w:rsidR="00AA6A52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A6A52" w:rsidRPr="00FF3B95" w:rsidRDefault="00AA6A52" w:rsidP="007C4A5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r w:rsidRPr="00FF3B95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je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eksterna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podrška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A6A52" w:rsidRPr="00FF3B95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konsultovane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u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fazi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RIA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procesa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javne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ciljane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AA6A52" w:rsidRPr="00FF3B95" w:rsidRDefault="00AA6A52" w:rsidP="007C4A57">
            <w:pPr>
              <w:pStyle w:val="ListParagraph"/>
              <w:autoSpaceDE w:val="0"/>
              <w:autoSpaceDN w:val="0"/>
              <w:adjustRightInd w:val="0"/>
              <w:ind w:left="63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highlight w:val="yellow"/>
              </w:rPr>
            </w:pP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rezultate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predlozi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nijesu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F3B9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DC4910" w:rsidRDefault="00177766" w:rsidP="00AF7E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Prilikom izrade Nacrta</w:t>
            </w:r>
            <w:r w:rsidRPr="0017776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zakona o izmjenama i dopunama Zakona o duvanu </w:t>
            </w:r>
            <w:r w:rsidR="00DC491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nije korišćena eksterna ekspertska podrška.</w:t>
            </w:r>
          </w:p>
          <w:p w:rsidR="00913DAB" w:rsidRPr="00FF3B95" w:rsidRDefault="00707730" w:rsidP="00AF7E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Ministarstvo finansija je objavilo Javni poziv za predlaganje predstavnika nevladine organizacije u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Radnom tijelu za izradu Nacrta zakona o izmjenama i dopunama Zakona o </w:t>
            </w:r>
            <w:r w:rsidR="00AF7E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duvanu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="00AF7E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na koji se prijavila NVO organizacija „Juventas“ </w:t>
            </w:r>
            <w:r w:rsidR="00CA24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čiji je predstavnik učestvovao u i</w:t>
            </w:r>
            <w:r w:rsidR="00AF7E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zradi Nacrta zakona.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F7E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Ministarstvo finansija </w:t>
            </w:r>
            <w:r w:rsidR="00AF7E2C" w:rsidRPr="001819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je </w:t>
            </w:r>
            <w:r w:rsidR="00181913" w:rsidRPr="001819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28</w:t>
            </w:r>
            <w:r w:rsidR="002723E1" w:rsidRPr="0018191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oktobra 2022. </w:t>
            </w:r>
            <w:r w:rsidR="002723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godine objavilo program javne rasprave o Nacrtu zakona o izmjenama i dopunama </w:t>
            </w:r>
            <w:r w:rsidR="00AF7E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Zakona o duvanu</w:t>
            </w:r>
            <w:r w:rsidR="002723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</w:tr>
      <w:tr w:rsidR="005F49D4" w:rsidRPr="00FF3B95" w:rsidTr="007C4A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5F49D4" w:rsidRPr="00FF3B95" w:rsidRDefault="005F49D4" w:rsidP="000A2F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</w:rPr>
            </w:pPr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lastRenderedPageBreak/>
              <w:t>7: Monitoring i evaluacija</w:t>
            </w:r>
          </w:p>
          <w:p w:rsidR="005F49D4" w:rsidRPr="00FF3B95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FF3B95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 xml:space="preserve">Koje su potencijalne prepreke za implementaciju propisa? </w:t>
            </w:r>
          </w:p>
          <w:p w:rsidR="005F49D4" w:rsidRPr="00FF3B95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FF3B95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>Koje će mjere biti preduzete tokom primjene propisa da bi se ispunili ciljevi?</w:t>
            </w:r>
          </w:p>
          <w:p w:rsidR="005F49D4" w:rsidRPr="00FF3B95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FF3B95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>Koji su glavni indikatori prema kojima će se mjeriti ispunjenje ciljeva?</w:t>
            </w:r>
          </w:p>
          <w:p w:rsidR="005F49D4" w:rsidRPr="00FF3B95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</w:rPr>
            </w:pP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Ko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zadužen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za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sprovođenje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monitoringa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evaluacije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FF3B95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</w:tc>
      </w:tr>
      <w:tr w:rsidR="005F49D4" w:rsidRPr="00FF3B95" w:rsidTr="007C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8F520B" w:rsidRDefault="00696431" w:rsidP="0069643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Kod implementacije predloženog propisa ne postoje potencijalne prepreke.</w:t>
            </w:r>
          </w:p>
          <w:p w:rsidR="00696431" w:rsidRPr="00696431" w:rsidRDefault="00E828BC" w:rsidP="002E3DC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Sprovođenje monitoringa i evaluacije primjene propisa vršiće Minist</w:t>
            </w:r>
            <w:r w:rsidR="000E7989">
              <w:rPr>
                <w:rFonts w:ascii="Arial" w:hAnsi="Arial" w:cs="Arial"/>
                <w:b w:val="0"/>
                <w:sz w:val="20"/>
                <w:szCs w:val="20"/>
              </w:rPr>
              <w:t>arstvo finansija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</w:tbl>
    <w:p w:rsidR="00AA6A52" w:rsidRDefault="00AA6A52" w:rsidP="00EB4DF5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AA5801" w:rsidRPr="007D19B8" w:rsidRDefault="001250AF" w:rsidP="00AA5801">
      <w:pPr>
        <w:rPr>
          <w:rFonts w:ascii="Arial" w:hAnsi="Arial" w:cs="Arial"/>
          <w:b/>
        </w:rPr>
      </w:pPr>
      <w:r w:rsidRPr="007D19B8">
        <w:rPr>
          <w:rFonts w:ascii="Arial" w:hAnsi="Arial" w:cs="Arial"/>
          <w:b/>
        </w:rPr>
        <w:t>Datum i mjesto</w:t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</w:r>
      <w:r w:rsidRPr="007D19B8">
        <w:rPr>
          <w:rFonts w:ascii="Arial" w:hAnsi="Arial" w:cs="Arial"/>
          <w:b/>
        </w:rPr>
        <w:tab/>
        <w:t xml:space="preserve">   </w:t>
      </w:r>
      <w:r w:rsidR="00CF4277" w:rsidRPr="007D19B8">
        <w:rPr>
          <w:rFonts w:ascii="Arial" w:hAnsi="Arial" w:cs="Arial"/>
          <w:b/>
        </w:rPr>
        <w:t xml:space="preserve">                </w:t>
      </w:r>
      <w:r w:rsidR="00AA5801" w:rsidRPr="007D19B8">
        <w:rPr>
          <w:rFonts w:ascii="Arial" w:hAnsi="Arial" w:cs="Arial"/>
          <w:b/>
        </w:rPr>
        <w:t xml:space="preserve"> Starješina </w:t>
      </w:r>
    </w:p>
    <w:p w:rsidR="00AA5801" w:rsidRPr="007D19B8" w:rsidRDefault="00AA5801" w:rsidP="00AA5801">
      <w:pPr>
        <w:rPr>
          <w:rFonts w:ascii="Arial" w:hAnsi="Arial" w:cs="Arial"/>
        </w:rPr>
      </w:pPr>
    </w:p>
    <w:p w:rsidR="00DD4A45" w:rsidRPr="007D19B8" w:rsidRDefault="00AA5801">
      <w:pPr>
        <w:rPr>
          <w:rFonts w:ascii="Arial" w:hAnsi="Arial" w:cs="Arial"/>
        </w:rPr>
      </w:pPr>
      <w:r w:rsidRPr="007D19B8">
        <w:rPr>
          <w:rFonts w:ascii="Arial" w:hAnsi="Arial" w:cs="Arial"/>
        </w:rPr>
        <w:t xml:space="preserve">Podgorica, </w:t>
      </w:r>
      <w:r w:rsidR="00554D7C">
        <w:rPr>
          <w:rFonts w:ascii="Arial" w:hAnsi="Arial" w:cs="Arial"/>
        </w:rPr>
        <w:t>28</w:t>
      </w:r>
      <w:r w:rsidR="000E7989">
        <w:rPr>
          <w:rFonts w:ascii="Arial" w:hAnsi="Arial" w:cs="Arial"/>
        </w:rPr>
        <w:t>. oktobar</w:t>
      </w:r>
      <w:r w:rsidR="00D94EC1" w:rsidRPr="007D19B8">
        <w:rPr>
          <w:rFonts w:ascii="Arial" w:hAnsi="Arial" w:cs="Arial"/>
        </w:rPr>
        <w:t xml:space="preserve"> </w:t>
      </w:r>
      <w:r w:rsidR="000E7989">
        <w:rPr>
          <w:rFonts w:ascii="Arial" w:hAnsi="Arial" w:cs="Arial"/>
        </w:rPr>
        <w:t>2022.godine</w:t>
      </w:r>
      <w:r w:rsidR="00D94EC1" w:rsidRPr="007D19B8">
        <w:rPr>
          <w:rFonts w:ascii="Arial" w:hAnsi="Arial" w:cs="Arial"/>
        </w:rPr>
        <w:tab/>
        <w:t xml:space="preserve"> </w:t>
      </w:r>
      <w:r w:rsidRPr="007D19B8">
        <w:rPr>
          <w:rFonts w:ascii="Arial" w:hAnsi="Arial" w:cs="Arial"/>
        </w:rPr>
        <w:t xml:space="preserve">                   </w:t>
      </w:r>
      <w:r w:rsidR="000E7989">
        <w:rPr>
          <w:rFonts w:ascii="Arial" w:hAnsi="Arial" w:cs="Arial"/>
        </w:rPr>
        <w:t xml:space="preserve">   mr Aleksandar Damjanović</w:t>
      </w:r>
      <w:r w:rsidR="000E7989">
        <w:rPr>
          <w:rFonts w:ascii="Arial" w:hAnsi="Arial" w:cs="Arial"/>
        </w:rPr>
        <w:tab/>
      </w:r>
      <w:r w:rsidR="000E7989">
        <w:rPr>
          <w:rFonts w:ascii="Arial" w:hAnsi="Arial" w:cs="Arial"/>
        </w:rPr>
        <w:tab/>
      </w:r>
      <w:r w:rsidR="000E7989">
        <w:rPr>
          <w:rFonts w:ascii="Arial" w:hAnsi="Arial" w:cs="Arial"/>
        </w:rPr>
        <w:tab/>
      </w:r>
      <w:r w:rsidR="000E7989">
        <w:rPr>
          <w:rFonts w:ascii="Arial" w:hAnsi="Arial" w:cs="Arial"/>
        </w:rPr>
        <w:tab/>
      </w:r>
      <w:r w:rsidR="000E7989">
        <w:rPr>
          <w:rFonts w:ascii="Arial" w:hAnsi="Arial" w:cs="Arial"/>
        </w:rPr>
        <w:tab/>
        <w:t xml:space="preserve">                 </w:t>
      </w:r>
      <w:r w:rsidR="003B6D87" w:rsidRPr="007D19B8">
        <w:rPr>
          <w:rFonts w:ascii="Arial" w:hAnsi="Arial" w:cs="Arial"/>
        </w:rPr>
        <w:t xml:space="preserve">              </w:t>
      </w:r>
      <w:r w:rsidR="00CF4277" w:rsidRPr="007D19B8">
        <w:rPr>
          <w:rFonts w:ascii="Arial" w:hAnsi="Arial" w:cs="Arial"/>
        </w:rPr>
        <w:t xml:space="preserve">  </w:t>
      </w:r>
      <w:r w:rsidR="003B6D87" w:rsidRPr="007D19B8">
        <w:rPr>
          <w:rFonts w:ascii="Arial" w:hAnsi="Arial" w:cs="Arial"/>
        </w:rPr>
        <w:t xml:space="preserve">  </w:t>
      </w:r>
      <w:r w:rsidRPr="007D19B8">
        <w:rPr>
          <w:rFonts w:ascii="Arial" w:hAnsi="Arial" w:cs="Arial"/>
        </w:rPr>
        <w:t>_____________________</w:t>
      </w:r>
    </w:p>
    <w:p w:rsidR="00C60172" w:rsidRDefault="00C60172">
      <w:pPr>
        <w:rPr>
          <w:rFonts w:ascii="Arial" w:hAnsi="Arial" w:cs="Arial"/>
          <w:color w:val="365F91"/>
        </w:rPr>
      </w:pPr>
    </w:p>
    <w:p w:rsidR="00C60172" w:rsidRDefault="00C60172">
      <w:pPr>
        <w:rPr>
          <w:rFonts w:ascii="Arial Narrow" w:hAnsi="Arial Narrow"/>
        </w:rPr>
      </w:pPr>
    </w:p>
    <w:sectPr w:rsidR="00C60172" w:rsidSect="00835E1A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455"/>
    <w:multiLevelType w:val="hybridMultilevel"/>
    <w:tmpl w:val="9DCE76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E71"/>
    <w:multiLevelType w:val="hybridMultilevel"/>
    <w:tmpl w:val="F5F6A56C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2F9E"/>
    <w:multiLevelType w:val="hybridMultilevel"/>
    <w:tmpl w:val="0B32E09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D6ED9"/>
    <w:multiLevelType w:val="hybridMultilevel"/>
    <w:tmpl w:val="79D664BA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52D9A"/>
    <w:multiLevelType w:val="hybridMultilevel"/>
    <w:tmpl w:val="4EFEF0F2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CE9"/>
    <w:multiLevelType w:val="hybridMultilevel"/>
    <w:tmpl w:val="E460CB1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58BD"/>
    <w:multiLevelType w:val="hybridMultilevel"/>
    <w:tmpl w:val="4ABC959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C63333C"/>
    <w:multiLevelType w:val="hybridMultilevel"/>
    <w:tmpl w:val="96303E1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3253E"/>
    <w:multiLevelType w:val="hybridMultilevel"/>
    <w:tmpl w:val="C9123A82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2709D"/>
    <w:multiLevelType w:val="hybridMultilevel"/>
    <w:tmpl w:val="F274E8E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A0FD3"/>
    <w:multiLevelType w:val="hybridMultilevel"/>
    <w:tmpl w:val="7E02AF6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236F5"/>
    <w:multiLevelType w:val="hybridMultilevel"/>
    <w:tmpl w:val="5AFE3C7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7394B"/>
    <w:multiLevelType w:val="hybridMultilevel"/>
    <w:tmpl w:val="7B888BD8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C36BE"/>
    <w:multiLevelType w:val="hybridMultilevel"/>
    <w:tmpl w:val="BDC48F3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96B1B"/>
    <w:multiLevelType w:val="hybridMultilevel"/>
    <w:tmpl w:val="C00AF66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0031C"/>
    <w:multiLevelType w:val="hybridMultilevel"/>
    <w:tmpl w:val="FB68501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E771F"/>
    <w:multiLevelType w:val="hybridMultilevel"/>
    <w:tmpl w:val="3FD058C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377FB"/>
    <w:multiLevelType w:val="hybridMultilevel"/>
    <w:tmpl w:val="4D9CABF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D5D80"/>
    <w:multiLevelType w:val="hybridMultilevel"/>
    <w:tmpl w:val="5BBA857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4228F"/>
    <w:multiLevelType w:val="hybridMultilevel"/>
    <w:tmpl w:val="241CAF6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125B"/>
    <w:multiLevelType w:val="hybridMultilevel"/>
    <w:tmpl w:val="A9BC296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6"/>
  </w:num>
  <w:num w:numId="5">
    <w:abstractNumId w:val="0"/>
  </w:num>
  <w:num w:numId="6">
    <w:abstractNumId w:val="21"/>
  </w:num>
  <w:num w:numId="7">
    <w:abstractNumId w:val="13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20"/>
  </w:num>
  <w:num w:numId="13">
    <w:abstractNumId w:val="16"/>
  </w:num>
  <w:num w:numId="14">
    <w:abstractNumId w:val="10"/>
  </w:num>
  <w:num w:numId="15">
    <w:abstractNumId w:val="19"/>
  </w:num>
  <w:num w:numId="16">
    <w:abstractNumId w:val="5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52"/>
    <w:rsid w:val="0000375C"/>
    <w:rsid w:val="00004A2B"/>
    <w:rsid w:val="0001442D"/>
    <w:rsid w:val="000148EA"/>
    <w:rsid w:val="00022659"/>
    <w:rsid w:val="00032374"/>
    <w:rsid w:val="00085D90"/>
    <w:rsid w:val="0008681B"/>
    <w:rsid w:val="00093AC9"/>
    <w:rsid w:val="000C6B75"/>
    <w:rsid w:val="000D69BE"/>
    <w:rsid w:val="000E4232"/>
    <w:rsid w:val="000E7989"/>
    <w:rsid w:val="00101A09"/>
    <w:rsid w:val="00107725"/>
    <w:rsid w:val="001130F3"/>
    <w:rsid w:val="001250AF"/>
    <w:rsid w:val="00133BEC"/>
    <w:rsid w:val="00172421"/>
    <w:rsid w:val="00177766"/>
    <w:rsid w:val="00181913"/>
    <w:rsid w:val="001D5842"/>
    <w:rsid w:val="001E6CBA"/>
    <w:rsid w:val="001F364A"/>
    <w:rsid w:val="001F7032"/>
    <w:rsid w:val="001F7547"/>
    <w:rsid w:val="00206681"/>
    <w:rsid w:val="00223062"/>
    <w:rsid w:val="002315DB"/>
    <w:rsid w:val="00235EE7"/>
    <w:rsid w:val="00243907"/>
    <w:rsid w:val="00256FEC"/>
    <w:rsid w:val="00263704"/>
    <w:rsid w:val="00270494"/>
    <w:rsid w:val="002723E1"/>
    <w:rsid w:val="00290405"/>
    <w:rsid w:val="00295CF1"/>
    <w:rsid w:val="00296D48"/>
    <w:rsid w:val="002A240D"/>
    <w:rsid w:val="002A7C66"/>
    <w:rsid w:val="002B0B79"/>
    <w:rsid w:val="002B58F0"/>
    <w:rsid w:val="002B7609"/>
    <w:rsid w:val="002C66D1"/>
    <w:rsid w:val="002D2A06"/>
    <w:rsid w:val="002E224B"/>
    <w:rsid w:val="002E3DCA"/>
    <w:rsid w:val="003118CD"/>
    <w:rsid w:val="003246DA"/>
    <w:rsid w:val="00352E55"/>
    <w:rsid w:val="003573F6"/>
    <w:rsid w:val="00380DF5"/>
    <w:rsid w:val="0039183B"/>
    <w:rsid w:val="00393882"/>
    <w:rsid w:val="00394D7E"/>
    <w:rsid w:val="003A66F0"/>
    <w:rsid w:val="003B0907"/>
    <w:rsid w:val="003B6D87"/>
    <w:rsid w:val="003B7EC7"/>
    <w:rsid w:val="003D1837"/>
    <w:rsid w:val="003D6DC5"/>
    <w:rsid w:val="003F678D"/>
    <w:rsid w:val="00430331"/>
    <w:rsid w:val="004310D4"/>
    <w:rsid w:val="0043790F"/>
    <w:rsid w:val="00481B95"/>
    <w:rsid w:val="004866DA"/>
    <w:rsid w:val="004A431B"/>
    <w:rsid w:val="004B0FC8"/>
    <w:rsid w:val="004B19A6"/>
    <w:rsid w:val="004C300B"/>
    <w:rsid w:val="004E23C8"/>
    <w:rsid w:val="004E2AAB"/>
    <w:rsid w:val="004F5953"/>
    <w:rsid w:val="00505A91"/>
    <w:rsid w:val="00512F49"/>
    <w:rsid w:val="00517AFA"/>
    <w:rsid w:val="00543960"/>
    <w:rsid w:val="00552E32"/>
    <w:rsid w:val="00554D7C"/>
    <w:rsid w:val="0058504A"/>
    <w:rsid w:val="00592400"/>
    <w:rsid w:val="005954B8"/>
    <w:rsid w:val="005A288C"/>
    <w:rsid w:val="005A3F4F"/>
    <w:rsid w:val="005B24B1"/>
    <w:rsid w:val="005C403B"/>
    <w:rsid w:val="005C4150"/>
    <w:rsid w:val="005C4409"/>
    <w:rsid w:val="005E0BDA"/>
    <w:rsid w:val="005E73E0"/>
    <w:rsid w:val="005F0200"/>
    <w:rsid w:val="005F167B"/>
    <w:rsid w:val="005F3C86"/>
    <w:rsid w:val="005F49D4"/>
    <w:rsid w:val="00613656"/>
    <w:rsid w:val="00624105"/>
    <w:rsid w:val="00637425"/>
    <w:rsid w:val="0066028B"/>
    <w:rsid w:val="006669D1"/>
    <w:rsid w:val="00666B0F"/>
    <w:rsid w:val="006718DA"/>
    <w:rsid w:val="006771B9"/>
    <w:rsid w:val="00696431"/>
    <w:rsid w:val="006A7D66"/>
    <w:rsid w:val="006B55C0"/>
    <w:rsid w:val="006C4C96"/>
    <w:rsid w:val="006F10C9"/>
    <w:rsid w:val="00707730"/>
    <w:rsid w:val="00707CDB"/>
    <w:rsid w:val="00716C1A"/>
    <w:rsid w:val="00720D06"/>
    <w:rsid w:val="00725B29"/>
    <w:rsid w:val="00725EE3"/>
    <w:rsid w:val="007719D4"/>
    <w:rsid w:val="00787834"/>
    <w:rsid w:val="00795FF9"/>
    <w:rsid w:val="007A7030"/>
    <w:rsid w:val="007B0F83"/>
    <w:rsid w:val="007C4A57"/>
    <w:rsid w:val="007D19B8"/>
    <w:rsid w:val="007D611E"/>
    <w:rsid w:val="007F0FE4"/>
    <w:rsid w:val="007F4876"/>
    <w:rsid w:val="008065FD"/>
    <w:rsid w:val="00813843"/>
    <w:rsid w:val="00821E52"/>
    <w:rsid w:val="00830297"/>
    <w:rsid w:val="00835E1A"/>
    <w:rsid w:val="00866B48"/>
    <w:rsid w:val="00884FEB"/>
    <w:rsid w:val="008857B6"/>
    <w:rsid w:val="00887BC4"/>
    <w:rsid w:val="0089059C"/>
    <w:rsid w:val="008A6ECF"/>
    <w:rsid w:val="008B5DB4"/>
    <w:rsid w:val="008B6D40"/>
    <w:rsid w:val="008D7468"/>
    <w:rsid w:val="008F074C"/>
    <w:rsid w:val="008F520B"/>
    <w:rsid w:val="00913DAB"/>
    <w:rsid w:val="0091405E"/>
    <w:rsid w:val="009235F9"/>
    <w:rsid w:val="009300D1"/>
    <w:rsid w:val="00931D53"/>
    <w:rsid w:val="00945B35"/>
    <w:rsid w:val="0097272F"/>
    <w:rsid w:val="009A3345"/>
    <w:rsid w:val="009A51C0"/>
    <w:rsid w:val="009C0898"/>
    <w:rsid w:val="009D1221"/>
    <w:rsid w:val="009D36BD"/>
    <w:rsid w:val="009F6710"/>
    <w:rsid w:val="009F6AA5"/>
    <w:rsid w:val="00A03676"/>
    <w:rsid w:val="00A229DF"/>
    <w:rsid w:val="00A248C2"/>
    <w:rsid w:val="00A4156B"/>
    <w:rsid w:val="00A64479"/>
    <w:rsid w:val="00A662DC"/>
    <w:rsid w:val="00A67443"/>
    <w:rsid w:val="00A951CC"/>
    <w:rsid w:val="00AA5801"/>
    <w:rsid w:val="00AA6A52"/>
    <w:rsid w:val="00AA6D29"/>
    <w:rsid w:val="00AB5E31"/>
    <w:rsid w:val="00AD3466"/>
    <w:rsid w:val="00AD5200"/>
    <w:rsid w:val="00AE0B20"/>
    <w:rsid w:val="00AF61BA"/>
    <w:rsid w:val="00AF6A3D"/>
    <w:rsid w:val="00AF7E2C"/>
    <w:rsid w:val="00B04415"/>
    <w:rsid w:val="00B472F6"/>
    <w:rsid w:val="00B66782"/>
    <w:rsid w:val="00B70D26"/>
    <w:rsid w:val="00B756C4"/>
    <w:rsid w:val="00B8024B"/>
    <w:rsid w:val="00BB4BB6"/>
    <w:rsid w:val="00BC1474"/>
    <w:rsid w:val="00BD11FF"/>
    <w:rsid w:val="00BD3147"/>
    <w:rsid w:val="00BE482C"/>
    <w:rsid w:val="00BF5894"/>
    <w:rsid w:val="00C050AB"/>
    <w:rsid w:val="00C169AD"/>
    <w:rsid w:val="00C454E9"/>
    <w:rsid w:val="00C60172"/>
    <w:rsid w:val="00C73330"/>
    <w:rsid w:val="00C87B35"/>
    <w:rsid w:val="00C97E5A"/>
    <w:rsid w:val="00CA242A"/>
    <w:rsid w:val="00CB093D"/>
    <w:rsid w:val="00CC2439"/>
    <w:rsid w:val="00CC4189"/>
    <w:rsid w:val="00CC5C43"/>
    <w:rsid w:val="00CE4722"/>
    <w:rsid w:val="00CF4277"/>
    <w:rsid w:val="00CF6482"/>
    <w:rsid w:val="00D00FDF"/>
    <w:rsid w:val="00D131AA"/>
    <w:rsid w:val="00D25646"/>
    <w:rsid w:val="00D40531"/>
    <w:rsid w:val="00D456D5"/>
    <w:rsid w:val="00D835E8"/>
    <w:rsid w:val="00D94EC1"/>
    <w:rsid w:val="00DC4910"/>
    <w:rsid w:val="00DC6AB2"/>
    <w:rsid w:val="00DD4A45"/>
    <w:rsid w:val="00DF29C0"/>
    <w:rsid w:val="00DF3406"/>
    <w:rsid w:val="00E31CD1"/>
    <w:rsid w:val="00E338D7"/>
    <w:rsid w:val="00E451EE"/>
    <w:rsid w:val="00E56865"/>
    <w:rsid w:val="00E62569"/>
    <w:rsid w:val="00E65AAD"/>
    <w:rsid w:val="00E73D2C"/>
    <w:rsid w:val="00E828BC"/>
    <w:rsid w:val="00EA6EE1"/>
    <w:rsid w:val="00EB06EF"/>
    <w:rsid w:val="00EB4DF5"/>
    <w:rsid w:val="00EC2713"/>
    <w:rsid w:val="00F0401F"/>
    <w:rsid w:val="00F30352"/>
    <w:rsid w:val="00F470BB"/>
    <w:rsid w:val="00F66BF9"/>
    <w:rsid w:val="00F81CC7"/>
    <w:rsid w:val="00FA6156"/>
    <w:rsid w:val="00FE13AF"/>
    <w:rsid w:val="00FF2F9A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A7C1"/>
  <w15:docId w15:val="{62810549-E688-40FC-91B7-C04C907E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52"/>
    <w:pPr>
      <w:ind w:left="720"/>
      <w:contextualSpacing/>
    </w:pPr>
    <w:rPr>
      <w:lang w:val="en-US"/>
    </w:rPr>
  </w:style>
  <w:style w:type="table" w:styleId="LightGrid-Accent5">
    <w:name w:val="Light Grid Accent 5"/>
    <w:basedOn w:val="TableNormal"/>
    <w:uiPriority w:val="62"/>
    <w:rsid w:val="00AA6A5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qFormat/>
    <w:rsid w:val="00FF2F9A"/>
    <w:rPr>
      <w:b/>
      <w:bCs/>
    </w:rPr>
  </w:style>
  <w:style w:type="paragraph" w:styleId="NormalWeb">
    <w:name w:val="Normal (Web)"/>
    <w:basedOn w:val="Normal"/>
    <w:rsid w:val="00FF2F9A"/>
    <w:pPr>
      <w:spacing w:before="100" w:beforeAutospacing="1" w:after="100" w:afterAutospacing="1"/>
    </w:pPr>
    <w:rPr>
      <w:rFonts w:ascii="Verdana" w:hAnsi="Verdana"/>
      <w:sz w:val="20"/>
      <w:szCs w:val="20"/>
      <w:lang w:val="en-GB"/>
    </w:rPr>
  </w:style>
  <w:style w:type="paragraph" w:styleId="NoSpacing">
    <w:name w:val="No Spacing"/>
    <w:uiPriority w:val="1"/>
    <w:qFormat/>
    <w:rsid w:val="002439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r-Latn-ME"/>
    </w:rPr>
  </w:style>
  <w:style w:type="character" w:customStyle="1" w:styleId="DefaultParagraphFont0">
    <w:name w:val="DefaultParagraphFont"/>
    <w:rsid w:val="005E0BDA"/>
  </w:style>
  <w:style w:type="paragraph" w:customStyle="1" w:styleId="C30X">
    <w:name w:val="C30X"/>
    <w:basedOn w:val="Normal"/>
    <w:uiPriority w:val="99"/>
    <w:rsid w:val="003D6DC5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sr-Latn-ME" w:eastAsia="sr-Latn-ME"/>
    </w:rPr>
  </w:style>
  <w:style w:type="paragraph" w:customStyle="1" w:styleId="T30X">
    <w:name w:val="T30X"/>
    <w:basedOn w:val="Normal"/>
    <w:uiPriority w:val="99"/>
    <w:rsid w:val="00F66BF9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AB"/>
    <w:rPr>
      <w:rFonts w:ascii="Tahoma" w:eastAsia="Times New Roman" w:hAnsi="Tahoma" w:cs="Tahoma"/>
      <w:sz w:val="16"/>
      <w:szCs w:val="16"/>
      <w:lang w:val="sr-Latn-CS"/>
    </w:rPr>
  </w:style>
  <w:style w:type="table" w:styleId="TableGrid">
    <w:name w:val="Table Grid"/>
    <w:basedOn w:val="TableNormal"/>
    <w:uiPriority w:val="59"/>
    <w:rsid w:val="0008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D517-D3F6-4834-8CDD-507E5858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 Bajceta</dc:creator>
  <cp:lastModifiedBy>Windows User</cp:lastModifiedBy>
  <cp:revision>143</cp:revision>
  <cp:lastPrinted>2021-11-08T08:44:00Z</cp:lastPrinted>
  <dcterms:created xsi:type="dcterms:W3CDTF">2019-06-07T08:32:00Z</dcterms:created>
  <dcterms:modified xsi:type="dcterms:W3CDTF">2022-10-28T10:40:00Z</dcterms:modified>
</cp:coreProperties>
</file>