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Pr="00A055A2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11627" w:rsidRPr="000F3116" w:rsidRDefault="00E11627" w:rsidP="00E11627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 xml:space="preserve">Br: </w:t>
      </w:r>
      <w:r w:rsidR="00C9503E" w:rsidRPr="000F3116">
        <w:rPr>
          <w:rFonts w:ascii="Arial" w:hAnsi="Arial" w:cs="Arial"/>
          <w:b/>
          <w:color w:val="222222"/>
          <w:szCs w:val="24"/>
        </w:rPr>
        <w:t>10206-056/20-1720</w:t>
      </w:r>
    </w:p>
    <w:p w:rsidR="00E11627" w:rsidRPr="000F3116" w:rsidRDefault="00E11627" w:rsidP="00E11627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>Podgorica, 16. mart 2020. godine</w:t>
      </w:r>
    </w:p>
    <w:p w:rsidR="00E11627" w:rsidRPr="000F3116" w:rsidRDefault="00E11627" w:rsidP="00E11627">
      <w:pPr>
        <w:jc w:val="center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>S E K T O R S K A   A N A L I Z A</w:t>
      </w:r>
      <w:r w:rsidRPr="000F3116">
        <w:rPr>
          <w:rFonts w:ascii="Arial" w:hAnsi="Arial" w:cs="Arial"/>
          <w:b/>
          <w:szCs w:val="24"/>
        </w:rPr>
        <w:br/>
        <w:t xml:space="preserve">za utvrđivanje predloga prioritetnih oblasti od javnog interesa i potrebnih sredstava </w:t>
      </w:r>
      <w:r w:rsidRPr="000F3116">
        <w:rPr>
          <w:rFonts w:ascii="Arial" w:hAnsi="Arial" w:cs="Arial"/>
          <w:b/>
          <w:szCs w:val="24"/>
        </w:rPr>
        <w:br/>
        <w:t>za finansiranje projekata i programa nevladinih organizacija</w:t>
      </w:r>
      <w:r w:rsidRPr="000F3116">
        <w:rPr>
          <w:rFonts w:ascii="Arial" w:hAnsi="Arial" w:cs="Arial"/>
          <w:b/>
          <w:szCs w:val="24"/>
        </w:rPr>
        <w:br/>
        <w:t>iz Budžeta Crne Gore u 2021.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E11627" w:rsidRPr="000F3116" w:rsidTr="00294170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b/>
                <w:szCs w:val="24"/>
              </w:rPr>
            </w:pPr>
            <w:r w:rsidRPr="000F3116">
              <w:rPr>
                <w:rFonts w:ascii="Arial" w:hAnsi="Arial" w:cs="Arial"/>
                <w:b/>
                <w:szCs w:val="24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Default="00E11627" w:rsidP="00E11627">
      <w:pPr>
        <w:rPr>
          <w:rFonts w:ascii="Garamond" w:hAnsi="Garamond"/>
          <w:szCs w:val="24"/>
        </w:rPr>
      </w:pPr>
    </w:p>
    <w:p w:rsidR="00E11627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Pr="006144B6" w:rsidRDefault="00E11627" w:rsidP="00E11627">
      <w:pPr>
        <w:rPr>
          <w:rFonts w:ascii="Garamond" w:hAnsi="Garamond"/>
          <w:szCs w:val="24"/>
        </w:rPr>
      </w:pPr>
    </w:p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  <w:u w:val="single"/>
        </w:rPr>
      </w:pPr>
      <w:r w:rsidRPr="000F3116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rPr>
          <w:rFonts w:ascii="Arial" w:hAnsi="Arial" w:cs="Arial"/>
        </w:rPr>
      </w:pPr>
      <w:r w:rsidRPr="000F3116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"/>
        <w:gridCol w:w="4062"/>
        <w:gridCol w:w="692"/>
        <w:gridCol w:w="4763"/>
        <w:gridCol w:w="692"/>
        <w:gridCol w:w="4315"/>
      </w:tblGrid>
      <w:tr w:rsidR="00E11627" w:rsidRPr="000F3116" w:rsidTr="00294170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zaštita životne sredine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poljoprivreda i ruralni razvoj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0F3116">
              <w:rPr>
                <w:rFonts w:ascii="Arial" w:hAnsi="Arial" w:cs="Arial"/>
                <w:b/>
                <w:szCs w:val="24"/>
                <w:u w:val="single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0F3116">
              <w:rPr>
                <w:rFonts w:ascii="Arial" w:hAnsi="Arial" w:cs="Arial"/>
                <w:b/>
                <w:szCs w:val="24"/>
                <w:u w:val="singl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održivi razvoj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zaštita potrošača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rodna ravnopravnost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borba protiv korupcije i organizovanog kriminala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borba  protiv  bolesti  zavisnosti</w:t>
            </w:r>
          </w:p>
        </w:tc>
      </w:tr>
      <w:tr w:rsidR="00E11627" w:rsidRPr="000F3116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0F3116" w:rsidRDefault="00E11627" w:rsidP="00294170">
            <w:pPr>
              <w:pStyle w:val="NoSpacing"/>
              <w:jc w:val="left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E11627" w:rsidRPr="000F3116" w:rsidRDefault="00E11627" w:rsidP="00E11627">
      <w:pPr>
        <w:pStyle w:val="ListParagraph"/>
        <w:ind w:left="360"/>
        <w:rPr>
          <w:rFonts w:ascii="Arial" w:hAnsi="Arial" w:cs="Arial"/>
          <w:b/>
        </w:rPr>
      </w:pPr>
    </w:p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0F3116">
        <w:rPr>
          <w:rFonts w:ascii="Arial" w:hAnsi="Arial" w:cs="Arial"/>
          <w:b/>
        </w:rPr>
        <w:t>PRIORITETNI PROBLEMI I POTREBE KOJE TREBA RIJEŠITI U  2021. GODINI FINANSIRANJEM PROJEKATA I PROGRAMA NVO</w:t>
      </w:r>
    </w:p>
    <w:p w:rsidR="00E11627" w:rsidRPr="000F3116" w:rsidRDefault="00E11627" w:rsidP="00E11627">
      <w:pPr>
        <w:pStyle w:val="ListParagraph"/>
        <w:spacing w:after="200"/>
        <w:ind w:left="360"/>
        <w:contextualSpacing/>
        <w:rPr>
          <w:rFonts w:ascii="Arial" w:hAnsi="Arial" w:cs="Arial"/>
          <w:b/>
        </w:rPr>
      </w:pP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:rsidR="00E11627" w:rsidRPr="000F3116" w:rsidRDefault="00E11627" w:rsidP="00E11627">
      <w:pPr>
        <w:spacing w:after="200"/>
        <w:ind w:left="360"/>
        <w:contextualSpacing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11627" w:rsidRPr="000F3116" w:rsidTr="00294170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lastRenderedPageBreak/>
              <w:t>Opis problema:</w:t>
            </w:r>
          </w:p>
        </w:tc>
      </w:tr>
      <w:tr w:rsidR="00E11627" w:rsidRPr="000F3116" w:rsidTr="00294170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r-Latn-ME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Obrazovno-vaspitni sistem neophodno je konstantno unapre</w:t>
            </w:r>
            <w:r w:rsidRPr="000F3116">
              <w:rPr>
                <w:rFonts w:ascii="Arial" w:hAnsi="Arial" w:cs="Arial"/>
                <w:szCs w:val="24"/>
                <w:lang w:val="sr-Latn-ME"/>
              </w:rPr>
              <w:t xml:space="preserve">đivati i usavršavati u cilju obezbjeđivanja boljeg kvaliteta. </w:t>
            </w:r>
          </w:p>
          <w:p w:rsidR="00C9503E" w:rsidRPr="000F3116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Cr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re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5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on</w:t>
            </w:r>
            <w:r w:rsidRPr="000F3116">
              <w:rPr>
                <w:rFonts w:ascii="Arial" w:eastAsia="Garamond" w:hAnsi="Arial" w:cs="Arial"/>
                <w:szCs w:val="24"/>
              </w:rPr>
              <w:t>ku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o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vo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ti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sa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po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čke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ku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tu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6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ho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dn</w:t>
            </w:r>
            <w:r w:rsidRPr="000F3116">
              <w:rPr>
                <w:rFonts w:ascii="Arial" w:eastAsia="Garamond" w:hAnsi="Arial" w:cs="Arial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os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sli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š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u u 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b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en</w:t>
            </w:r>
            <w:r w:rsidRPr="000F3116">
              <w:rPr>
                <w:rFonts w:ascii="Arial" w:eastAsia="Garamond" w:hAnsi="Arial" w:cs="Arial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aj</w:t>
            </w:r>
            <w:r w:rsidRPr="000F3116">
              <w:rPr>
                <w:rFonts w:ascii="Arial" w:eastAsia="Garamond" w:hAnsi="Arial" w:cs="Arial"/>
                <w:szCs w:val="24"/>
              </w:rPr>
              <w:t>u,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f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ku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 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la</w:t>
            </w:r>
            <w:r w:rsidRPr="000F3116">
              <w:rPr>
                <w:rFonts w:ascii="Arial" w:eastAsia="Garamond" w:hAnsi="Arial" w:cs="Arial"/>
                <w:szCs w:val="24"/>
              </w:rPr>
              <w:t>čki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nc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e dj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. 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ti uče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ic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="00192E32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nc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="00192E32">
              <w:rPr>
                <w:rFonts w:ascii="Arial" w:eastAsia="Garamond" w:hAnsi="Arial" w:cs="Arial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d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="00192E32">
              <w:rPr>
                <w:rFonts w:ascii="Arial" w:eastAsia="Garamond" w:hAnsi="Arial" w:cs="Arial"/>
                <w:szCs w:val="24"/>
              </w:rPr>
              <w:t xml:space="preserve">,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 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od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="00192E32">
              <w:rPr>
                <w:rFonts w:ascii="Arial" w:eastAsia="Garamond" w:hAnsi="Arial" w:cs="Arial"/>
                <w:szCs w:val="24"/>
              </w:rPr>
              <w:t xml:space="preserve">tu,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nic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7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il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17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2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eć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zv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bl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2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0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. 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ri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zCs w:val="24"/>
              </w:rPr>
              <w:t>rz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 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ali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o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e 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on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in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o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ti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rž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dj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zCs w:val="24"/>
              </w:rPr>
              <w:t>e i m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h</w:t>
            </w:r>
            <w:r w:rsidRPr="000F3116">
              <w:rPr>
                <w:rFonts w:ascii="Arial" w:eastAsia="Garamond" w:hAnsi="Arial" w:cs="Arial"/>
                <w:szCs w:val="24"/>
              </w:rPr>
              <w:t>.</w:t>
            </w:r>
          </w:p>
          <w:p w:rsidR="00E11627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Jedan od glavnih zadataka crnogorskog društva je da prepozna darovite učenike i da ulaže u njihov razvoj. Na taj način ulaže u razvoj države u cjelini. Cilj je pružiti šansu svakom djetetu da razvije svoje mogućnosti i sposobnosti u punom potencijalu.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zCs w:val="24"/>
              </w:rPr>
              <w:t>ža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ed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čn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m </w:t>
            </w:r>
            <w:proofErr w:type="gramStart"/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eri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ž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nj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proofErr w:type="gramEnd"/>
            <w:r w:rsidRPr="000F3116">
              <w:rPr>
                <w:rFonts w:ascii="Arial" w:eastAsia="Garamond" w:hAnsi="Arial" w:cs="Arial"/>
                <w:szCs w:val="24"/>
              </w:rPr>
              <w:t xml:space="preserve"> 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as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5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oj</w:t>
            </w:r>
            <w:r w:rsidRPr="000F3116">
              <w:rPr>
                <w:rFonts w:ascii="Arial" w:eastAsia="Garamond" w:hAnsi="Arial" w:cs="Arial"/>
                <w:szCs w:val="24"/>
              </w:rPr>
              <w:t>i  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la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žu 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5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za 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e 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h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ci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ti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.</w:t>
            </w:r>
          </w:p>
          <w:p w:rsidR="00C9503E" w:rsidRPr="000F3116" w:rsidRDefault="00C9503E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Talentovani pojedinci u svakoj su ljudskoj zajednici heterogena grupa koja pokazuje visoke natprosječne opšte ili specifične sposobnosti. Društva koja žele da se razvijaju i modernizuju, stvaraju uslove i kreiraju pogodan ambijent u kojem se njeguju i razvijaju najtalentovaniji pojedinci. Razvijene zemlje svijeta prepoznaju talentovane učenike kao važan resurs za opšti napredak i koriste se njime da se pripreme za izazove savremenog društva. Iskustva tih zemalja ukazuju na različite pristupe u obrazovnim sistemima kada su u pitanju talentovani učenici.</w:t>
            </w:r>
          </w:p>
          <w:p w:rsidR="00E11627" w:rsidRPr="000F3116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eastAsia="Garamond" w:hAnsi="Arial" w:cs="Arial"/>
                <w:szCs w:val="24"/>
              </w:rPr>
              <w:t xml:space="preserve">Važno pitanje koje se može postaviti je na koji način proces učenja prilagoditi potrebama darovitih učenika. Naime, nastavu treba organizovati tako da uvažava u dovoljnoj mjeri mentalni uzrast darovite djece, postavlja pred njih zahtjeve višeg nivoa složenosti kojima bi angažovali više misaone procese i razvijali svoj potencijal. Neuvažavanje potreba darovitih učenika dovodi do opadanja motivacije za rad, lošeg školskog uspjeha i problema u ponašanju i disciplini. </w:t>
            </w:r>
          </w:p>
          <w:p w:rsidR="00E11627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eastAsia="Garamond" w:hAnsi="Arial" w:cs="Arial"/>
                <w:szCs w:val="24"/>
              </w:rPr>
              <w:t>U našim školama daroviti učenici imaju mogućnost da pohađaju dodatnu nastavu iz različitih predmeta. Međutim, evaluacija ovog vida nastave pokazuje da se u dodatnoj nastavi učenicima ne pruža izazov u smislu proširivanja i produbljivanja znanja, već da uče iste sadržaje na istom nivou složenosti kao i redovnoj nastavi.</w:t>
            </w:r>
          </w:p>
          <w:p w:rsidR="00192E32" w:rsidRPr="00730F71" w:rsidRDefault="00192E32" w:rsidP="00294170">
            <w:pPr>
              <w:rPr>
                <w:rFonts w:ascii="Arial" w:eastAsia="Garamond" w:hAnsi="Arial" w:cs="Arial"/>
                <w:szCs w:val="24"/>
              </w:rPr>
            </w:pPr>
            <w:r w:rsidRPr="00730F71">
              <w:rPr>
                <w:rFonts w:ascii="Arial" w:hAnsi="Arial" w:cs="Arial"/>
              </w:rPr>
              <w:t xml:space="preserve">Jedan od izazova koji je prepoznat jeste nepostojanje baze podataka za praćenje talentovanih učenika, a gdje su već napravljeni značajni pomaci u tehničkom dijelu. Neophodno je obezbijediti praćenje ovih učenika tokom godina školovanja kako bi se sa jedne strane pratio njihov razvoj, a sa druge strane bio bolji pristup ovim učenicima od strane nastavnika. Takođe je </w:t>
            </w:r>
            <w:r w:rsidRPr="00730F71">
              <w:rPr>
                <w:rFonts w:ascii="Arial" w:hAnsi="Arial" w:cs="Arial"/>
              </w:rPr>
              <w:lastRenderedPageBreak/>
              <w:t>uočen nedostatak odgovarajuće insitucije koja bi imala za cilj da na savremen način obezbijedi unapređenje znanja i vještina učenika kroz praktičan rad. Ovakva institucija bi omogućila da učenici kroz dodatnu praksu, u oblastima za koje se smatra da su talenti, 4 dobiju dodatna ne samo teorijska već i empirijska znanja. Takođe, jedan od izazova koji je stalno prisutan u obrazovnom sistemu jesu kompetencije nastavnika, čemu je ne</w:t>
            </w:r>
            <w:bookmarkStart w:id="0" w:name="_GoBack"/>
            <w:bookmarkEnd w:id="0"/>
            <w:r w:rsidRPr="00730F71">
              <w:rPr>
                <w:rFonts w:ascii="Arial" w:hAnsi="Arial" w:cs="Arial"/>
              </w:rPr>
              <w:t>ophodno posvetiti značajnu pažnju.</w:t>
            </w:r>
          </w:p>
          <w:p w:rsidR="00E11627" w:rsidRPr="000F3116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eastAsia="Garamond" w:hAnsi="Arial" w:cs="Arial"/>
                <w:spacing w:val="-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zv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ješ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aj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6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6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al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ci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6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68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6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za</w:t>
            </w:r>
            <w:r w:rsidRPr="000F3116">
              <w:rPr>
                <w:rFonts w:ascii="Arial" w:eastAsia="Garamond" w:hAnsi="Arial" w:cs="Arial"/>
                <w:spacing w:val="6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ols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zCs w:val="24"/>
              </w:rPr>
              <w:t>vo</w:t>
            </w:r>
            <w:r w:rsidRPr="000F3116">
              <w:rPr>
                <w:rFonts w:ascii="Arial" w:eastAsia="Garamond" w:hAnsi="Arial" w:cs="Arial"/>
                <w:spacing w:val="67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zu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6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6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to</w:t>
            </w:r>
            <w:r w:rsidRPr="000F3116">
              <w:rPr>
                <w:rFonts w:ascii="Arial" w:eastAsia="Garamond" w:hAnsi="Arial" w:cs="Arial"/>
                <w:spacing w:val="6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ne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7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69"/>
                <w:szCs w:val="24"/>
              </w:rPr>
              <w:t xml:space="preserve"> </w:t>
            </w:r>
            <w:proofErr w:type="gramStart"/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a  u</w:t>
            </w:r>
            <w:proofErr w:type="gramEnd"/>
            <w:r w:rsidRPr="000F3116">
              <w:rPr>
                <w:rFonts w:ascii="Arial" w:eastAsia="Garamond" w:hAnsi="Arial" w:cs="Arial"/>
                <w:spacing w:val="6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6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  uč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ci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.  </w:t>
            </w:r>
            <w:proofErr w:type="gramStart"/>
            <w:r w:rsidRPr="000F3116">
              <w:rPr>
                <w:rFonts w:ascii="Arial" w:eastAsia="Garamond" w:hAnsi="Arial" w:cs="Arial"/>
                <w:spacing w:val="-3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f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ac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ij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proofErr w:type="gramEnd"/>
            <w:r w:rsidRPr="000F3116">
              <w:rPr>
                <w:rFonts w:ascii="Arial" w:eastAsia="Garamond" w:hAnsi="Arial" w:cs="Arial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h 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(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pc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i 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nj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nja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)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š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ola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nij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u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definisani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u dovoljnoj mjeri kako bi se unaprijedio njihov rad. Rad sa darovitim učenicima se sprovodi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di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aj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ć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km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č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a, te je neophodna veća posvećenost kako nastavnog kadra tako i civilnog sektora. </w:t>
            </w:r>
            <w:r w:rsidRPr="000F3116">
              <w:rPr>
                <w:rFonts w:ascii="Arial" w:hAnsi="Arial" w:cs="Arial"/>
                <w:szCs w:val="24"/>
              </w:rPr>
              <w:t xml:space="preserve"> Š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ćnos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t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eni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ma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slj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ć</w:t>
            </w:r>
            <w:r w:rsidRPr="000F3116">
              <w:rPr>
                <w:rFonts w:ascii="Arial" w:eastAsia="Garamond" w:hAnsi="Arial" w:cs="Arial"/>
                <w:szCs w:val="24"/>
              </w:rPr>
              <w:t>e 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ve</w:t>
            </w:r>
            <w:r w:rsidRPr="000F3116">
              <w:rPr>
                <w:rFonts w:ascii="Arial" w:eastAsia="Garamond" w:hAnsi="Arial" w:cs="Arial"/>
                <w:spacing w:val="7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:</w:t>
            </w:r>
            <w:r w:rsidRPr="000F3116">
              <w:rPr>
                <w:rFonts w:ascii="Arial" w:eastAsia="Garamond" w:hAnsi="Arial" w:cs="Arial"/>
                <w:spacing w:val="1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as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0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al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po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>a i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g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ć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uč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en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bo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fa</w:t>
            </w:r>
            <w:r w:rsidRPr="000F3116">
              <w:rPr>
                <w:rFonts w:ascii="Arial" w:eastAsia="Garamond" w:hAnsi="Arial" w:cs="Arial"/>
                <w:szCs w:val="24"/>
              </w:rPr>
              <w:t>ku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va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se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ci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ob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ni</w:t>
            </w:r>
            <w:r w:rsidRPr="000F3116">
              <w:rPr>
                <w:rFonts w:ascii="Arial" w:eastAsia="Garamond" w:hAnsi="Arial" w:cs="Arial"/>
                <w:szCs w:val="24"/>
              </w:rPr>
              <w:t>h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kt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.</w:t>
            </w:r>
            <w:r w:rsidRPr="000F3116">
              <w:rPr>
                <w:rFonts w:ascii="Arial" w:hAnsi="Arial" w:cs="Arial"/>
                <w:szCs w:val="24"/>
              </w:rPr>
              <w:t xml:space="preserve"> U našim školama daroviti učenici imaju mogućnost da pohađaju dodatnu nastavu iz različitih predmeta. Međutim, evaluacija ovog vida nastave pokazuje da se u dodatnoj nastavi učenicima ne pruža izazov u smislu proširivanja i produbljivanja znanja, već da uče iste sadržaje na istom nivou složenosti kao u redovnoj nastavi (ZZŠ, 2013)</w:t>
            </w:r>
          </w:p>
          <w:p w:rsidR="00E11627" w:rsidRPr="000F3116" w:rsidRDefault="00E11627" w:rsidP="00294170">
            <w:pPr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eastAsia="Garamond" w:hAnsi="Arial" w:cs="Arial"/>
                <w:szCs w:val="24"/>
              </w:rPr>
              <w:t xml:space="preserve">Kroz primjenu metodologije za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3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al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c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ij</w:t>
            </w:r>
            <w:r w:rsidRPr="000F3116">
              <w:rPr>
                <w:rFonts w:ascii="Arial" w:eastAsia="Garamond" w:hAnsi="Arial" w:cs="Arial"/>
                <w:szCs w:val="24"/>
              </w:rPr>
              <w:t>u 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pi</w:t>
            </w:r>
            <w:r w:rsidRPr="000F3116">
              <w:rPr>
                <w:rFonts w:ascii="Arial" w:eastAsia="Garamond" w:hAnsi="Arial" w:cs="Arial"/>
                <w:spacing w:val="-3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2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-o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b</w:t>
            </w:r>
            <w:r w:rsidRPr="000F3116">
              <w:rPr>
                <w:rFonts w:ascii="Arial" w:eastAsia="Garamond" w:hAnsi="Arial" w:cs="Arial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no</w:t>
            </w:r>
            <w:r w:rsidRPr="000F3116">
              <w:rPr>
                <w:rFonts w:ascii="Arial" w:eastAsia="Garamond" w:hAnsi="Arial" w:cs="Arial"/>
                <w:szCs w:val="24"/>
              </w:rPr>
              <w:t>g 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4"/>
                <w:szCs w:val="24"/>
              </w:rPr>
              <w:t xml:space="preserve"> došlo se do podatka da je najslabije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oc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jen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19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k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t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zCs w:val="24"/>
              </w:rPr>
              <w:t>:</w:t>
            </w:r>
            <w:r w:rsidRPr="000F3116">
              <w:rPr>
                <w:rFonts w:ascii="Arial" w:eastAsia="Garamond" w:hAnsi="Arial" w:cs="Arial"/>
                <w:spacing w:val="25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zCs w:val="24"/>
              </w:rPr>
              <w:t>ška</w:t>
            </w:r>
            <w:r w:rsidRPr="000F3116">
              <w:rPr>
                <w:rFonts w:ascii="Arial" w:eastAsia="Garamond" w:hAnsi="Arial" w:cs="Arial"/>
                <w:spacing w:val="25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r</w:t>
            </w:r>
            <w:r w:rsidRPr="000F3116">
              <w:rPr>
                <w:rFonts w:ascii="Arial" w:eastAsia="Garamond" w:hAnsi="Arial" w:cs="Arial"/>
                <w:szCs w:val="24"/>
              </w:rPr>
              <w:t>en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pacing w:val="2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zCs w:val="24"/>
              </w:rPr>
              <w:t>čen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ici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m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i/>
                <w:spacing w:val="26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(u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s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p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24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5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5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8</w:t>
            </w:r>
            <w:r w:rsidRPr="000F3116">
              <w:rPr>
                <w:rFonts w:ascii="Arial" w:eastAsia="Garamond" w:hAnsi="Arial" w:cs="Arial"/>
                <w:szCs w:val="24"/>
              </w:rPr>
              <w:t>8%,</w:t>
            </w:r>
            <w:r w:rsidRPr="000F3116">
              <w:rPr>
                <w:rFonts w:ascii="Arial" w:eastAsia="Garamond" w:hAnsi="Arial" w:cs="Arial"/>
                <w:spacing w:val="28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38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2</w:t>
            </w:r>
            <w:r w:rsidRPr="000F3116">
              <w:rPr>
                <w:rFonts w:ascii="Arial" w:eastAsia="Garamond" w:hAnsi="Arial" w:cs="Arial"/>
                <w:spacing w:val="2"/>
                <w:position w:val="1"/>
                <w:szCs w:val="24"/>
              </w:rPr>
              <w:t>4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% </w:t>
            </w:r>
            <w:r w:rsidRPr="000F3116">
              <w:rPr>
                <w:rFonts w:ascii="Arial" w:eastAsia="Garamond" w:hAnsi="Arial" w:cs="Arial"/>
                <w:spacing w:val="48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i </w:t>
            </w:r>
            <w:r w:rsidRPr="000F3116">
              <w:rPr>
                <w:rFonts w:ascii="Arial" w:eastAsia="Garamond" w:hAnsi="Arial" w:cs="Arial"/>
                <w:spacing w:val="48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e </w:t>
            </w:r>
            <w:r w:rsidRPr="000F3116">
              <w:rPr>
                <w:rFonts w:ascii="Arial" w:eastAsia="Garamond" w:hAnsi="Arial" w:cs="Arial"/>
                <w:spacing w:val="49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do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ol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a </w:t>
            </w:r>
            <w:r w:rsidRPr="000F3116">
              <w:rPr>
                <w:rFonts w:ascii="Arial" w:eastAsia="Garamond" w:hAnsi="Arial" w:cs="Arial"/>
                <w:spacing w:val="49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5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8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8%) i 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nn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st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vne </w:t>
            </w:r>
            <w:r w:rsidRPr="000F3116">
              <w:rPr>
                <w:rFonts w:ascii="Arial" w:eastAsia="Garamond" w:hAnsi="Arial" w:cs="Arial"/>
                <w:spacing w:val="45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kt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i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vn</w:t>
            </w:r>
            <w:r w:rsidRPr="000F3116">
              <w:rPr>
                <w:rFonts w:ascii="Arial" w:eastAsia="Garamond" w:hAnsi="Arial" w:cs="Arial"/>
                <w:spacing w:val="-1"/>
                <w:position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sti</w:t>
            </w:r>
            <w:r w:rsidRPr="000F3116">
              <w:rPr>
                <w:rFonts w:ascii="Arial" w:eastAsia="Garamond" w:hAnsi="Arial" w:cs="Arial"/>
                <w:i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i/>
                <w:spacing w:val="50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(</w:t>
            </w:r>
            <w:r w:rsidRPr="000F3116">
              <w:rPr>
                <w:rFonts w:ascii="Arial" w:eastAsia="Garamond" w:hAnsi="Arial" w:cs="Arial"/>
                <w:spacing w:val="-3"/>
                <w:position w:val="1"/>
                <w:szCs w:val="24"/>
              </w:rPr>
              <w:t>u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sp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-1"/>
                <w:position w:val="1"/>
                <w:szCs w:val="24"/>
              </w:rPr>
              <w:t>š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 xml:space="preserve">o </w:t>
            </w:r>
            <w:r w:rsidRPr="000F3116">
              <w:rPr>
                <w:rFonts w:ascii="Arial" w:eastAsia="Garamond" w:hAnsi="Arial" w:cs="Arial"/>
                <w:spacing w:val="48"/>
                <w:position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6</w:t>
            </w:r>
            <w:r w:rsidRPr="000F3116">
              <w:rPr>
                <w:rFonts w:ascii="Arial" w:eastAsia="Garamond" w:hAnsi="Arial" w:cs="Arial"/>
                <w:spacing w:val="-2"/>
                <w:position w:val="1"/>
                <w:szCs w:val="24"/>
              </w:rPr>
              <w:t>4</w:t>
            </w:r>
            <w:r w:rsidRPr="000F3116">
              <w:rPr>
                <w:rFonts w:ascii="Arial" w:eastAsia="Garamond" w:hAnsi="Arial" w:cs="Arial"/>
                <w:spacing w:val="1"/>
                <w:position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71</w:t>
            </w:r>
            <w:r w:rsidRPr="000F3116">
              <w:rPr>
                <w:rFonts w:ascii="Arial" w:eastAsia="Garamond" w:hAnsi="Arial" w:cs="Arial"/>
                <w:spacing w:val="-3"/>
                <w:position w:val="1"/>
                <w:szCs w:val="24"/>
              </w:rPr>
              <w:t>%</w:t>
            </w:r>
            <w:r w:rsidRPr="000F3116">
              <w:rPr>
                <w:rFonts w:ascii="Arial" w:eastAsia="Garamond" w:hAnsi="Arial" w:cs="Arial"/>
                <w:position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 z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ol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3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2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zCs w:val="24"/>
              </w:rPr>
              <w:t xml:space="preserve">35% i 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n</w:t>
            </w:r>
            <w:r w:rsidRPr="000F3116">
              <w:rPr>
                <w:rFonts w:ascii="Arial" w:eastAsia="Garamond" w:hAnsi="Arial" w:cs="Arial"/>
                <w:szCs w:val="24"/>
              </w:rPr>
              <w:t>e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z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ad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zCs w:val="24"/>
              </w:rPr>
              <w:t>v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>o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l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j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a</w:t>
            </w:r>
            <w:r w:rsidRPr="000F3116">
              <w:rPr>
                <w:rFonts w:ascii="Arial" w:eastAsia="Garamond" w:hAnsi="Arial" w:cs="Arial"/>
                <w:szCs w:val="24"/>
              </w:rPr>
              <w:t>va</w:t>
            </w:r>
            <w:r w:rsidRPr="000F3116">
              <w:rPr>
                <w:rFonts w:ascii="Arial" w:eastAsia="Garamond" w:hAnsi="Arial" w:cs="Arial"/>
                <w:spacing w:val="-1"/>
                <w:szCs w:val="24"/>
              </w:rPr>
              <w:t xml:space="preserve"> </w:t>
            </w:r>
            <w:r w:rsidRPr="000F3116">
              <w:rPr>
                <w:rFonts w:ascii="Arial" w:eastAsia="Garamond" w:hAnsi="Arial" w:cs="Arial"/>
                <w:szCs w:val="24"/>
              </w:rPr>
              <w:t>2</w:t>
            </w:r>
            <w:r w:rsidRPr="000F3116">
              <w:rPr>
                <w:rFonts w:ascii="Arial" w:eastAsia="Garamond" w:hAnsi="Arial" w:cs="Arial"/>
                <w:spacing w:val="1"/>
                <w:szCs w:val="24"/>
              </w:rPr>
              <w:t>,</w:t>
            </w:r>
            <w:r w:rsidRPr="000F3116">
              <w:rPr>
                <w:rFonts w:ascii="Arial" w:eastAsia="Garamond" w:hAnsi="Arial" w:cs="Arial"/>
                <w:spacing w:val="-2"/>
                <w:szCs w:val="24"/>
              </w:rPr>
              <w:t>9</w:t>
            </w:r>
            <w:r w:rsidRPr="000F3116">
              <w:rPr>
                <w:rFonts w:ascii="Arial" w:eastAsia="Garamond" w:hAnsi="Arial" w:cs="Arial"/>
                <w:szCs w:val="24"/>
              </w:rPr>
              <w:t>4%).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Saradnjom sa nevladinim organizacijama nastoji se, unaprijediti kvalitet rada sa darovitom djecom.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U okviru dodatne nastave i slobodnih aktivnosti, a tiče se podrške darovitim učenicima, još uvijek je neodgovarajući sistem procjene, identifikacije, podrške i praćenja darovitih učenika kao i nedovoljan broj vaninstitucionalnih individualiziranih obrazovnih programa podrške darovitim učenicima, nedovoljan broj obuka i mentorskog rada za nastavnike o radu sa darovitim učenicima,  nedovoljan broj kreativnih programa i metoda rada koji podstiču saradnju darovitih učenika, nastavnika, roditelja i lokalne zajednice itd. Projekti i programi nevladinih organizacija koji bi unaprijedili stanje u ovoj oblasti, kroz obuke, pomoć pri organizovanju takmičenja, ljetnjih i zimskih kampova, sajmova, muzičkih i likovnih festivala, radionica za darovite kao i uključivanje u istraživačke i razvojne projetke, seminare uticali bi na bolje rezultate na polju unapređenja rada sa darovitom djecom.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Osim toga, motivacija roditelja da se uključe u konkretne aktivnosti koje se odnose na zajedničke akcije rada sa darovitim učenicima, organizovanje posjeta raznim institucijama su inicirane pojedinačnim akcijama. Saradnja sa udruženjima roditelja 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lastRenderedPageBreak/>
              <w:t>kroz kreativne sadržaje prepoznaje se kao potreba u brojnim školama.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U Godišnjim izvještajima </w:t>
            </w:r>
            <w:r w:rsidRPr="000F3116">
              <w:rPr>
                <w:rFonts w:ascii="Arial" w:hAnsi="Arial" w:cs="Arial"/>
                <w:szCs w:val="24"/>
                <w:lang w:val="sr-Latn-ME"/>
              </w:rPr>
              <w:t xml:space="preserve">Zavoda za školstvo 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o kvalitetu rada obrazovno-vaspitnih ustanova, prepoznato je: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  -</w:t>
            </w:r>
            <w:r w:rsidRPr="000F3116">
              <w:rPr>
                <w:rFonts w:ascii="Arial" w:hAnsi="Arial" w:cs="Arial"/>
                <w:szCs w:val="24"/>
              </w:rPr>
              <w:t>Postignuća učenika na školskom takmičenju i postignuća na višim nivoima takmiĉenja procijenjena su kao zadovoljavajuća u 10% škola;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 - Najbolje procijenjeni indikator je vaspitna postignuća- veoma uspješno 45% i uspješno 55%, a najslabije indikator postignuća učenika na školskom takmičenju- uspješno 64% i zadovoljava 36%.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 -</w:t>
            </w:r>
            <w:r w:rsidRPr="000F3116">
              <w:rPr>
                <w:rFonts w:ascii="Arial" w:hAnsi="Arial" w:cs="Arial"/>
                <w:szCs w:val="24"/>
              </w:rPr>
              <w:t xml:space="preserve"> U znatnom broju škola nedovoljno se radi na razvijanju untrašnje motivacije učenika za učešće na višim nivoima takmičenja. Relativno mali broj učenika je uključen u dodatnu nastavu, rad sekcija i vannastavnih aktivnosti, posebno u prirodnoj grupi predmeta;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 -U pojedinim školama školska takmičenja su organizovana za manji broj nastavnih predmeta, a u većini škola su dominantna takmičenja iz oblasti sporta. Plasman učenika za više nivoe takmičenja je dosta skroman;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- 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t>Rezultati pojedinih anketa pokazuju da učenici i roditelji nijesu sasvim zadovoljni kad je u pitanju uređenje i održavanje školskog prostora u nekim školama, kao i da promocija i uloga škole u zajednici nije na zadovoljavajućem nivou,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-Dodatna nastava realizuje se, u manjem broju škola, kao priprema učenika za takmičenje.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 Školska takmičenja se ne organizuju iz svih predmeta.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 U nekim školama nedostaju analize stručnih organa o rezultatima podrške koju škola nudi učenicima, kao ni o rezultatima vannastavnih aktivnosti. 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-U određenom broju škola roditelji smatraju da saradnja porodice i škole nije na potrebnom nivou.</w:t>
            </w:r>
          </w:p>
          <w:p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 Neke škole ne organizuje savjetovanja za roditelje, edukativne radionice, tribine i slične oblike komunikacije o aktuelnim pitanjima, već preko individualnih razgovora, roditeljskih sastanaka i Savjeta roditelja podstiču roditelje na saradnju.</w:t>
            </w:r>
          </w:p>
          <w:p w:rsidR="00E11627" w:rsidRPr="000F3116" w:rsidRDefault="00E11627" w:rsidP="00294170">
            <w:pPr>
              <w:pStyle w:val="NoSpacing"/>
              <w:rPr>
                <w:rFonts w:ascii="Arial" w:eastAsia="Garamond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Istraživanje koje je sproveo Zavod za školstvo pokazuje da su u školama sekcije polovično zastupljene. Kvizovi (takmičenja u znanju), kulturno-zabavne manifestacije i tribine (savjetovanja za djecu i mlade) su oblici podrške učenicima za koje se može reći da su u visokoj mjeri zapostavljene.</w:t>
            </w:r>
          </w:p>
        </w:tc>
      </w:tr>
      <w:tr w:rsidR="00E11627" w:rsidRPr="000F3116" w:rsidTr="00294170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Izvor(i) podataka</w:t>
            </w:r>
          </w:p>
        </w:tc>
      </w:tr>
      <w:tr w:rsidR="00E11627" w:rsidRPr="000F3116" w:rsidTr="00294170">
        <w:tc>
          <w:tcPr>
            <w:tcW w:w="6884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Izvještaji o radu Ministarstva prosvjete.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r-Latn-CS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>-Godišnji izvještaj o kvalitetu rada obrazovno-vaspitnih ustanova za  201</w:t>
            </w:r>
            <w:r w:rsidR="00C9503E" w:rsidRPr="000F3116">
              <w:rPr>
                <w:rFonts w:ascii="Arial" w:hAnsi="Arial" w:cs="Arial"/>
                <w:szCs w:val="24"/>
                <w:lang w:val="sr-Latn-CS"/>
              </w:rPr>
              <w:t>6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t>.</w:t>
            </w:r>
            <w:r w:rsidR="00C9503E" w:rsidRPr="000F3116">
              <w:rPr>
                <w:rFonts w:ascii="Arial" w:hAnsi="Arial" w:cs="Arial"/>
                <w:szCs w:val="24"/>
                <w:lang w:val="sr-Latn-CS"/>
              </w:rPr>
              <w:t>, 2017., 2018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t>. i 201</w:t>
            </w:r>
            <w:r w:rsidR="00C9503E" w:rsidRPr="000F3116">
              <w:rPr>
                <w:rFonts w:ascii="Arial" w:hAnsi="Arial" w:cs="Arial"/>
                <w:szCs w:val="24"/>
                <w:lang w:val="sr-Latn-CS"/>
              </w:rPr>
              <w:t>9</w:t>
            </w:r>
            <w:r w:rsidRPr="000F3116">
              <w:rPr>
                <w:rFonts w:ascii="Arial" w:hAnsi="Arial" w:cs="Arial"/>
                <w:szCs w:val="24"/>
                <w:lang w:val="sr-Latn-CS"/>
              </w:rPr>
              <w:t>. godinu, Zavod za školstvo</w:t>
            </w:r>
          </w:p>
          <w:p w:rsidR="00E11627" w:rsidRPr="000F3116" w:rsidRDefault="00E11627" w:rsidP="00C9503E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lastRenderedPageBreak/>
              <w:t>-Istraživanje: Položaj učenika/ca u školi, Naša škola, Zavod za školstvo, Podgorica 2012.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11627" w:rsidRPr="000F3116" w:rsidRDefault="00535C5F" w:rsidP="00294170">
            <w:pPr>
              <w:rPr>
                <w:rFonts w:ascii="Arial" w:hAnsi="Arial" w:cs="Arial"/>
                <w:szCs w:val="24"/>
              </w:rPr>
            </w:pPr>
            <w:hyperlink r:id="rId9" w:history="1">
              <w:r w:rsidR="00E11627" w:rsidRPr="000F3116">
                <w:rPr>
                  <w:rStyle w:val="Hyperlink"/>
                  <w:rFonts w:ascii="Arial" w:hAnsi="Arial" w:cs="Arial"/>
                  <w:szCs w:val="24"/>
                </w:rPr>
                <w:t>www.mps.gov.me</w:t>
              </w:r>
            </w:hyperlink>
          </w:p>
          <w:p w:rsidR="00E11627" w:rsidRPr="000F3116" w:rsidRDefault="00535C5F" w:rsidP="00294170">
            <w:pPr>
              <w:spacing w:after="0"/>
              <w:rPr>
                <w:rFonts w:ascii="Arial" w:hAnsi="Arial" w:cs="Arial"/>
                <w:szCs w:val="24"/>
              </w:rPr>
            </w:pPr>
            <w:hyperlink r:id="rId10" w:history="1">
              <w:r w:rsidR="00E11627" w:rsidRPr="000F3116">
                <w:rPr>
                  <w:rStyle w:val="Hyperlink"/>
                  <w:rFonts w:ascii="Arial" w:hAnsi="Arial" w:cs="Arial"/>
                  <w:szCs w:val="24"/>
                </w:rPr>
                <w:t>www.zzs.gov.me</w:t>
              </w:r>
            </w:hyperlink>
            <w:r w:rsidR="00E11627" w:rsidRPr="000F3116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:rsidR="00192E32" w:rsidRPr="003961A2" w:rsidRDefault="00192E32" w:rsidP="003961A2">
      <w:pPr>
        <w:spacing w:after="200"/>
        <w:contextualSpacing/>
        <w:rPr>
          <w:rFonts w:ascii="Arial" w:hAnsi="Arial" w:cs="Arial"/>
        </w:rPr>
      </w:pP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11627" w:rsidRPr="000F3116" w:rsidTr="00294170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poglavlja/ mjere/ aktivnosti</w:t>
            </w:r>
          </w:p>
        </w:tc>
      </w:tr>
      <w:tr w:rsidR="00E11627" w:rsidRPr="000F3116" w:rsidTr="00294170">
        <w:tc>
          <w:tcPr>
            <w:tcW w:w="6884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r-Latn-ME" w:eastAsia="zh-CN"/>
              </w:rPr>
            </w:pPr>
            <w:r w:rsidRPr="000F3116">
              <w:rPr>
                <w:rFonts w:ascii="Arial" w:hAnsi="Arial" w:cs="Arial"/>
                <w:szCs w:val="24"/>
                <w:lang w:eastAsia="zh-CN"/>
              </w:rPr>
              <w:t xml:space="preserve">Program za razvoj i podršku talentovanim učenicima 2020-2022. godine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eastAsia="zh-CN"/>
              </w:rPr>
            </w:pP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03E" w:rsidRPr="000F3116" w:rsidRDefault="00E11627" w:rsidP="00C9503E">
            <w:pPr>
              <w:pStyle w:val="Heading1"/>
              <w:shd w:val="clear" w:color="auto" w:fill="FFFFFF" w:themeFill="background1"/>
              <w:ind w:left="495" w:hanging="495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kern w:val="32"/>
                <w:szCs w:val="24"/>
                <w:lang w:eastAsia="x-none"/>
              </w:rPr>
              <w:t xml:space="preserve">Specifični ciljevi </w:t>
            </w:r>
            <w:r w:rsidR="00C9503E" w:rsidRPr="000F3116">
              <w:rPr>
                <w:kern w:val="32"/>
                <w:szCs w:val="24"/>
                <w:lang w:eastAsia="x-none"/>
              </w:rPr>
              <w:t>Programa su</w:t>
            </w:r>
            <w:r w:rsidRPr="000F3116">
              <w:rPr>
                <w:kern w:val="32"/>
                <w:szCs w:val="24"/>
                <w:lang w:eastAsia="x-none"/>
              </w:rPr>
              <w:t>: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szCs w:val="24"/>
              </w:rPr>
              <w:t xml:space="preserve">unaprijediti podršku i praćenje rada s talentovanim učenicima i poboljšati sistem evidentiranja talentovanih učenika i njihovih mentora; 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szCs w:val="24"/>
              </w:rPr>
              <w:t xml:space="preserve">unaprijediti profesionalne kompetencije nastavnika za rad sa talentovanim učenicima; 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szCs w:val="24"/>
              </w:rPr>
              <w:t xml:space="preserve">obogaćivanje kurikuluma u cilju podsticanja talenata i poboljšanje informatičke infrastrukture; 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proofErr w:type="gramStart"/>
            <w:r w:rsidRPr="000F3116">
              <w:rPr>
                <w:szCs w:val="24"/>
                <w:lang w:val="en-US"/>
              </w:rPr>
              <w:t>unaprijediti</w:t>
            </w:r>
            <w:proofErr w:type="gramEnd"/>
            <w:r w:rsidRPr="000F3116">
              <w:rPr>
                <w:szCs w:val="24"/>
                <w:lang w:val="en-US"/>
              </w:rPr>
              <w:t xml:space="preserve"> sistem takmičenja organizovanjem njihovog većeg broja i primjenom viših obl</w:t>
            </w:r>
            <w:r w:rsidR="00767A6E" w:rsidRPr="000F3116">
              <w:rPr>
                <w:szCs w:val="24"/>
                <w:lang w:val="en-US"/>
              </w:rPr>
              <w:t>ika provjera znanja i vještina</w:t>
            </w:r>
            <w:r w:rsidR="00767A6E" w:rsidRPr="000F3116">
              <w:rPr>
                <w:szCs w:val="24"/>
                <w:lang w:val="sr-Latn-ME"/>
              </w:rPr>
              <w:t>;</w:t>
            </w:r>
          </w:p>
          <w:p w:rsidR="00767A6E" w:rsidRPr="00192E32" w:rsidRDefault="00767A6E" w:rsidP="00767A6E">
            <w:pPr>
              <w:pStyle w:val="Heading1"/>
              <w:shd w:val="clear" w:color="auto" w:fill="FFFFFF" w:themeFill="background1"/>
              <w:ind w:left="720"/>
              <w:outlineLvl w:val="0"/>
              <w:rPr>
                <w:sz w:val="22"/>
                <w:szCs w:val="22"/>
                <w:lang w:val="en-US" w:eastAsia="zh-CN"/>
              </w:rPr>
            </w:pPr>
            <w:r w:rsidRPr="000F3116">
              <w:rPr>
                <w:szCs w:val="24"/>
                <w:lang w:val="sr-Latn-ME"/>
              </w:rPr>
              <w:t xml:space="preserve">- </w:t>
            </w:r>
            <w:r w:rsidR="00192E32">
              <w:rPr>
                <w:szCs w:val="24"/>
                <w:lang w:val="sr-Latn-ME"/>
              </w:rPr>
              <w:t xml:space="preserve">    </w:t>
            </w:r>
            <w:r w:rsidR="00192E32">
              <w:rPr>
                <w:sz w:val="22"/>
                <w:szCs w:val="22"/>
                <w:lang w:val="en-US" w:eastAsia="zh-CN"/>
              </w:rPr>
              <w:t>o</w:t>
            </w:r>
            <w:r w:rsidRPr="00192E32">
              <w:rPr>
                <w:sz w:val="22"/>
                <w:szCs w:val="22"/>
                <w:lang w:val="en-US" w:eastAsia="zh-CN"/>
              </w:rPr>
              <w:t>rganizovati praktične provjere znanja u laboratorijama, usmene provjere i td.,</w:t>
            </w:r>
          </w:p>
          <w:p w:rsidR="00767A6E" w:rsidRPr="00192E32" w:rsidRDefault="00767A6E" w:rsidP="00767A6E">
            <w:pPr>
              <w:pStyle w:val="Heading1"/>
              <w:shd w:val="clear" w:color="auto" w:fill="FFFFFF" w:themeFill="background1"/>
              <w:ind w:left="720"/>
              <w:outlineLvl w:val="0"/>
              <w:rPr>
                <w:sz w:val="22"/>
                <w:szCs w:val="22"/>
                <w:lang w:eastAsia="zh-CN"/>
              </w:rPr>
            </w:pPr>
            <w:r w:rsidRPr="00192E32">
              <w:rPr>
                <w:sz w:val="22"/>
                <w:szCs w:val="22"/>
                <w:lang w:val="en-US" w:eastAsia="zh-CN"/>
              </w:rPr>
              <w:t xml:space="preserve">-  </w:t>
            </w:r>
            <w:proofErr w:type="gramStart"/>
            <w:r w:rsidR="00192E32">
              <w:rPr>
                <w:sz w:val="22"/>
                <w:szCs w:val="22"/>
                <w:lang w:eastAsia="zh-CN"/>
              </w:rPr>
              <w:t>o</w:t>
            </w:r>
            <w:r w:rsidRPr="00192E32">
              <w:rPr>
                <w:sz w:val="22"/>
                <w:szCs w:val="22"/>
                <w:lang w:eastAsia="zh-CN"/>
              </w:rPr>
              <w:t>rganizovati</w:t>
            </w:r>
            <w:proofErr w:type="gramEnd"/>
            <w:r w:rsidRPr="00192E32">
              <w:rPr>
                <w:sz w:val="22"/>
                <w:szCs w:val="22"/>
                <w:lang w:eastAsia="zh-CN"/>
              </w:rPr>
              <w:t xml:space="preserve"> pripreme i učešće takmičara na međunarodnim takmičenjima u znanju i vještinama.</w:t>
            </w:r>
          </w:p>
          <w:p w:rsidR="00767A6E" w:rsidRPr="00192E32" w:rsidRDefault="00767A6E" w:rsidP="00767A6E">
            <w:pPr>
              <w:pStyle w:val="Heading1"/>
              <w:shd w:val="clear" w:color="auto" w:fill="FFFFFF" w:themeFill="background1"/>
              <w:ind w:left="720"/>
              <w:outlineLvl w:val="0"/>
              <w:rPr>
                <w:kern w:val="32"/>
                <w:sz w:val="22"/>
                <w:szCs w:val="22"/>
                <w:lang w:eastAsia="x-none"/>
              </w:rPr>
            </w:pPr>
            <w:r w:rsidRPr="00192E32">
              <w:rPr>
                <w:sz w:val="22"/>
                <w:szCs w:val="22"/>
                <w:lang w:eastAsia="zh-CN"/>
              </w:rPr>
              <w:t xml:space="preserve">-   </w:t>
            </w:r>
            <w:r w:rsidR="00192E32">
              <w:rPr>
                <w:sz w:val="22"/>
                <w:szCs w:val="22"/>
                <w:lang w:eastAsia="zh-CN"/>
              </w:rPr>
              <w:t xml:space="preserve">     o</w:t>
            </w:r>
            <w:r w:rsidRPr="00192E32">
              <w:rPr>
                <w:sz w:val="22"/>
                <w:szCs w:val="22"/>
                <w:lang w:eastAsia="zh-CN"/>
              </w:rPr>
              <w:t>rganizovati takmičenja iz pojednih oblasti.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szCs w:val="24"/>
              </w:rPr>
              <w:t>obezbijediti dodatnu litera</w:t>
            </w:r>
            <w:r w:rsidR="00767A6E" w:rsidRPr="000F3116">
              <w:rPr>
                <w:szCs w:val="24"/>
              </w:rPr>
              <w:t>turu za talentovane učenike&lt;</w:t>
            </w:r>
          </w:p>
          <w:p w:rsidR="00767A6E" w:rsidRPr="000F3116" w:rsidRDefault="00C9503E" w:rsidP="00767A6E">
            <w:pPr>
              <w:pStyle w:val="Heading1"/>
              <w:numPr>
                <w:ilvl w:val="0"/>
                <w:numId w:val="6"/>
              </w:numPr>
              <w:shd w:val="clear" w:color="auto" w:fill="FFFFFF" w:themeFill="background1"/>
              <w:outlineLvl w:val="0"/>
              <w:rPr>
                <w:kern w:val="32"/>
                <w:szCs w:val="24"/>
                <w:lang w:eastAsia="x-none"/>
              </w:rPr>
            </w:pPr>
            <w:r w:rsidRPr="000F3116">
              <w:rPr>
                <w:szCs w:val="24"/>
              </w:rPr>
              <w:t>unaprijediti mehanizme interne i eksterne evaluacije rada s talentovanim učenicima.</w:t>
            </w:r>
            <w:r w:rsidR="00E11627" w:rsidRPr="000F3116">
              <w:rPr>
                <w:kern w:val="32"/>
                <w:szCs w:val="24"/>
                <w:lang w:eastAsia="x-none"/>
              </w:rPr>
              <w:t xml:space="preserve"> </w:t>
            </w:r>
          </w:p>
          <w:p w:rsidR="00E11627" w:rsidRPr="00192E32" w:rsidRDefault="00192E32" w:rsidP="00767A6E">
            <w:pPr>
              <w:pStyle w:val="Heading1"/>
              <w:numPr>
                <w:ilvl w:val="0"/>
                <w:numId w:val="12"/>
              </w:numPr>
              <w:shd w:val="clear" w:color="auto" w:fill="FFFFFF" w:themeFill="background1"/>
              <w:outlineLvl w:val="0"/>
              <w:rPr>
                <w:kern w:val="32"/>
                <w:sz w:val="22"/>
                <w:szCs w:val="22"/>
                <w:lang w:eastAsia="x-none"/>
              </w:rPr>
            </w:pPr>
            <w:proofErr w:type="gramStart"/>
            <w:r>
              <w:rPr>
                <w:sz w:val="22"/>
                <w:szCs w:val="22"/>
                <w:lang w:val="en-US" w:eastAsia="zh-CN"/>
              </w:rPr>
              <w:t>n</w:t>
            </w:r>
            <w:r w:rsidR="00E11627" w:rsidRPr="00192E32">
              <w:rPr>
                <w:sz w:val="22"/>
                <w:szCs w:val="22"/>
                <w:lang w:val="en-US" w:eastAsia="zh-CN"/>
              </w:rPr>
              <w:t>astaviti</w:t>
            </w:r>
            <w:proofErr w:type="gramEnd"/>
            <w:r w:rsidR="00E11627" w:rsidRPr="00192E32">
              <w:rPr>
                <w:sz w:val="22"/>
                <w:szCs w:val="22"/>
                <w:lang w:val="en-US" w:eastAsia="zh-CN"/>
              </w:rPr>
              <w:t xml:space="preserve"> sa tradicionalnim programima podrške za potencijano darovite i darovite učenike:  takmičenja, nagrade, stipendije, istraživački kampovi, međunarodne olimpijade, studijske posjete naučnim centrima, stručnim </w:t>
            </w:r>
            <w:r w:rsidR="00E11627" w:rsidRPr="00192E32">
              <w:rPr>
                <w:sz w:val="22"/>
                <w:szCs w:val="22"/>
                <w:lang w:val="en-US" w:eastAsia="zh-CN"/>
              </w:rPr>
              <w:lastRenderedPageBreak/>
              <w:t>i kulturnim institucijama, sajmovima i manifestacijama.</w:t>
            </w:r>
          </w:p>
        </w:tc>
      </w:tr>
    </w:tbl>
    <w:p w:rsidR="00192E32" w:rsidRDefault="00192E32" w:rsidP="00192E32">
      <w:pPr>
        <w:pStyle w:val="ListParagraph"/>
        <w:spacing w:after="200"/>
        <w:ind w:left="792"/>
        <w:contextualSpacing/>
        <w:jc w:val="both"/>
        <w:rPr>
          <w:rFonts w:ascii="Arial" w:hAnsi="Arial" w:cs="Arial"/>
        </w:rPr>
      </w:pP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E11627" w:rsidRPr="000F3116" w:rsidTr="00294170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Izvor(i) podataka</w:t>
            </w:r>
          </w:p>
        </w:tc>
      </w:tr>
      <w:tr w:rsidR="00E11627" w:rsidRPr="000F3116" w:rsidTr="00294170">
        <w:tc>
          <w:tcPr>
            <w:tcW w:w="4582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Realizovanjem projekata i programa nevladinih organizacija u saradnji sa školama kroz aktivnosti po različitim oblastima, kao što su: dadatna nastava, sekcije, slobodne aktivnosti</w:t>
            </w:r>
            <w:proofErr w:type="gramStart"/>
            <w:r w:rsidRPr="000F3116">
              <w:rPr>
                <w:rFonts w:ascii="Arial" w:hAnsi="Arial" w:cs="Arial"/>
                <w:szCs w:val="24"/>
              </w:rPr>
              <w:t>,organizacija</w:t>
            </w:r>
            <w:proofErr w:type="gramEnd"/>
            <w:r w:rsidRPr="000F3116">
              <w:rPr>
                <w:rFonts w:ascii="Arial" w:hAnsi="Arial" w:cs="Arial"/>
                <w:szCs w:val="24"/>
              </w:rPr>
              <w:t xml:space="preserve"> festivala, manifestacija, takmičenja, promotivnih aktivnosti, očekuje se kreativniji, inovativniji i funkcionalniji rad i bolja postignuća učenika. Razvojni i istraživački projekti koje bi nastavnici realizovali sa učenicima treba da utiču na njihovu motivaciju za rad i praktična, promjenjiva znanja. Razvijanje takmičarskog duha kroz razne oblike takmičenja učenika takođe mogu biti dobar primjer rada NVO u školama.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Strukovna udruženja nastavnika u dijelu identifikacije i rada sa darovitim učenicima mogu dati značajan doprinos. </w:t>
            </w:r>
            <w:r w:rsidRPr="000F3116">
              <w:rPr>
                <w:rFonts w:ascii="Arial" w:hAnsi="Arial" w:cs="Arial"/>
                <w:szCs w:val="24"/>
              </w:rPr>
              <w:lastRenderedPageBreak/>
              <w:t xml:space="preserve">Projekti nevladinih organizacija su važni kod cjelovitog pristupa školi, saradnju sa lokalnom zajednicom i osmišljavanju i realizovanju akcija koja utiču na bolje i sugurnije okruženje. </w:t>
            </w:r>
          </w:p>
          <w:p w:rsidR="00E11627" w:rsidRPr="000F3116" w:rsidRDefault="00E11627" w:rsidP="00294170">
            <w:pPr>
              <w:autoSpaceDE w:val="0"/>
              <w:autoSpaceDN w:val="0"/>
              <w:adjustRightInd w:val="0"/>
              <w:rPr>
                <w:rFonts w:ascii="Arial" w:eastAsia="CenturyGothic-Italic" w:hAnsi="Arial" w:cs="Arial"/>
                <w:iCs/>
                <w:szCs w:val="24"/>
              </w:rPr>
            </w:pPr>
            <w:r w:rsidRPr="000F3116">
              <w:rPr>
                <w:rFonts w:ascii="Arial" w:eastAsia="CenturyGothic-Italic" w:hAnsi="Arial" w:cs="Arial"/>
                <w:iCs/>
                <w:szCs w:val="24"/>
                <w:lang w:val="sr-Latn-ME"/>
              </w:rPr>
              <w:t xml:space="preserve">Omogućiti </w:t>
            </w:r>
            <w:r w:rsidRPr="000F3116">
              <w:rPr>
                <w:rFonts w:ascii="Arial" w:eastAsia="CenturyGothic-Italic" w:hAnsi="Arial" w:cs="Arial"/>
                <w:iCs/>
                <w:szCs w:val="24"/>
              </w:rPr>
              <w:t>pobjednicima državnih takmičenja da svoja znanja i kompetencije odmjere na sličnim takmičenjima u regionu i širom Evrope</w:t>
            </w:r>
            <w:r w:rsidRPr="000F3116">
              <w:rPr>
                <w:rFonts w:ascii="Arial" w:eastAsia="CenturyGothic-Italic" w:hAnsi="Arial" w:cs="Arial"/>
                <w:iCs/>
                <w:szCs w:val="24"/>
                <w:lang w:val="sr-Latn-ME"/>
              </w:rPr>
              <w:t xml:space="preserve">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eastAsia="CenturyGothic-Italic" w:hAnsi="Arial" w:cs="Arial"/>
                <w:iCs/>
                <w:szCs w:val="24"/>
                <w:lang w:val="sr-Latn-ME"/>
              </w:rPr>
              <w:t xml:space="preserve">Omogućiti sastavni dio pripreme za takmičenja i pripreme za međunarodna takmičenja.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lastRenderedPageBreak/>
              <w:t xml:space="preserve">Broj realizovanih projekata usmjerenih ka potencijalno darovitim i darovitim učenicima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% broja darovitih učenika koja su uključena u projekte odnosno programe u odnosu na ukupan broj djece u školama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Efekti projekata koji se odnose na unapređenje stanja (% povećanja znanja učenika kroz razne vidove testova i ocjena na kraju kalsifikacionih perioda)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Održivost aktivnosti, odnosno omogućavanje stalnog organizovanja školskih i međuškolskih takmičenja</w:t>
            </w:r>
          </w:p>
          <w:p w:rsidR="00E11627" w:rsidRPr="000F3116" w:rsidRDefault="00E11627" w:rsidP="00294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Broj </w:t>
            </w:r>
            <w:r w:rsidR="000F3116" w:rsidRPr="000F3116">
              <w:rPr>
                <w:rFonts w:ascii="Arial" w:hAnsi="Arial" w:cs="Arial"/>
                <w:szCs w:val="24"/>
              </w:rPr>
              <w:t>ra</w:t>
            </w:r>
            <w:r w:rsidRPr="000F3116">
              <w:rPr>
                <w:rFonts w:ascii="Arial" w:hAnsi="Arial" w:cs="Arial"/>
                <w:szCs w:val="24"/>
              </w:rPr>
              <w:t xml:space="preserve">zrađenih i implementiranih individualizirani programi za darovite učenike po pojedinim oblastima </w:t>
            </w:r>
            <w:r w:rsidRPr="000F3116">
              <w:rPr>
                <w:rFonts w:ascii="Arial" w:hAnsi="Arial" w:cs="Arial"/>
                <w:szCs w:val="24"/>
              </w:rPr>
              <w:lastRenderedPageBreak/>
              <w:t>darovitosti, osmišljeni i sprovedeni modeli i oblici rada s darovitim učenicima, izrađeni programi i sprovedene vannastavne i vanškolske aktivnosti za (potencijalno) darovite učenike s ciljem produbljivanja postojećih znanja i usvajanja novih vještina i kompetencija organizacijom igraonica, radionica, ljetnih škola, kampova, škola kreativnog izražavanja, takmičenja, istraživačkih projekata i projektnih zadataka, manifestacija, festivala, takmičenja; uspostavljeni mehanizami saradnje sa stručnjacima iz oblasti interesovanja učenika (npr. poslovnim sektorom); izrađeni modela praćenja darovitih učenika u sistemu obrazovanje.</w:t>
            </w: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lastRenderedPageBreak/>
              <w:t>Izvještaji nevladinih organizacija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Pressclipping NVO-a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Evaluacija projekta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Izvještaji škola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Interna evaluacija škole</w:t>
            </w: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Eksterna evaluacija Zavoda za školstvo</w:t>
            </w:r>
          </w:p>
        </w:tc>
      </w:tr>
    </w:tbl>
    <w:p w:rsidR="00E11627" w:rsidRPr="000F3116" w:rsidRDefault="00E11627" w:rsidP="00E11627">
      <w:pPr>
        <w:rPr>
          <w:rFonts w:ascii="Arial" w:hAnsi="Arial" w:cs="Arial"/>
          <w:szCs w:val="24"/>
        </w:rPr>
      </w:pPr>
    </w:p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0F3116">
        <w:rPr>
          <w:rFonts w:ascii="Arial" w:hAnsi="Arial" w:cs="Arial"/>
          <w:b/>
        </w:rPr>
        <w:t>OSTVARIVANJE STRATEŠKIH CILJEVA</w:t>
      </w: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ključne strateške ciljeve iz sektorske nadležnosti čijem će ostvarenju u 202</w:t>
      </w:r>
      <w:r w:rsidR="000F3116" w:rsidRPr="000F3116">
        <w:rPr>
          <w:rFonts w:ascii="Arial" w:hAnsi="Arial" w:cs="Arial"/>
        </w:rPr>
        <w:t>1</w:t>
      </w:r>
      <w:r w:rsidRPr="000F3116">
        <w:rPr>
          <w:rFonts w:ascii="Arial" w:hAnsi="Arial" w:cs="Arial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11627" w:rsidRPr="000F3116" w:rsidTr="00294170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3961A2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Strateški </w:t>
            </w:r>
            <w:proofErr w:type="gramStart"/>
            <w:r w:rsidRPr="000F3116">
              <w:rPr>
                <w:rFonts w:ascii="Arial" w:hAnsi="Arial" w:cs="Arial"/>
                <w:szCs w:val="24"/>
              </w:rPr>
              <w:t>cilj(</w:t>
            </w:r>
            <w:proofErr w:type="gramEnd"/>
            <w:r w:rsidRPr="000F3116">
              <w:rPr>
                <w:rFonts w:ascii="Arial" w:hAnsi="Arial" w:cs="Arial"/>
                <w:szCs w:val="24"/>
              </w:rPr>
              <w:t xml:space="preserve">evi) čijem ostvarenju će doprinijeti javni konkurs za projekte i programe nevladinih organizacija u </w:t>
            </w:r>
            <w:r w:rsidR="003961A2">
              <w:rPr>
                <w:rFonts w:ascii="Arial" w:hAnsi="Arial" w:cs="Arial"/>
                <w:szCs w:val="24"/>
              </w:rPr>
              <w:t>2021.</w:t>
            </w:r>
            <w:r w:rsidRPr="000F3116">
              <w:rPr>
                <w:rFonts w:ascii="Arial" w:hAnsi="Arial" w:cs="Arial"/>
                <w:szCs w:val="24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E11627" w:rsidRPr="000F3116" w:rsidTr="00294170">
        <w:tc>
          <w:tcPr>
            <w:tcW w:w="6884" w:type="dxa"/>
            <w:tcMar>
              <w:top w:w="57" w:type="dxa"/>
              <w:bottom w:w="57" w:type="dxa"/>
            </w:tcMar>
          </w:tcPr>
          <w:p w:rsidR="00E11627" w:rsidRPr="000F3116" w:rsidRDefault="00E11627" w:rsidP="00E11627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142" w:firstLine="0"/>
              <w:contextualSpacing/>
              <w:jc w:val="both"/>
              <w:rPr>
                <w:rFonts w:ascii="Arial" w:eastAsia="Calibri" w:hAnsi="Arial" w:cs="Arial"/>
                <w:lang w:val="sq-AL"/>
              </w:rPr>
            </w:pPr>
            <w:r w:rsidRPr="000F3116">
              <w:rPr>
                <w:rFonts w:ascii="Arial" w:eastAsia="Calibri" w:hAnsi="Arial" w:cs="Arial"/>
                <w:lang w:val="sq-AL"/>
              </w:rPr>
              <w:lastRenderedPageBreak/>
              <w:t>Motivisati učenike za dodatna znanja i metode kreativnog rada za sticanje primjenljivih i trajnih znanja</w:t>
            </w:r>
          </w:p>
          <w:p w:rsidR="00E11627" w:rsidRPr="000F3116" w:rsidRDefault="00E11627" w:rsidP="00E11627">
            <w:pPr>
              <w:pStyle w:val="ListParagraph"/>
              <w:numPr>
                <w:ilvl w:val="0"/>
                <w:numId w:val="7"/>
              </w:numPr>
              <w:ind w:left="142" w:firstLine="0"/>
              <w:contextualSpacing/>
              <w:rPr>
                <w:rFonts w:ascii="Arial" w:hAnsi="Arial" w:cs="Arial"/>
              </w:rPr>
            </w:pPr>
            <w:r w:rsidRPr="000F3116">
              <w:rPr>
                <w:rFonts w:ascii="Arial" w:hAnsi="Arial" w:cs="Arial"/>
              </w:rPr>
              <w:t xml:space="preserve">Unaprijediti znanja darovitih učenika i kontinuirano promovisati njihov značaj </w:t>
            </w:r>
          </w:p>
          <w:p w:rsidR="00E11627" w:rsidRPr="000F3116" w:rsidRDefault="00E11627" w:rsidP="00E11627">
            <w:pPr>
              <w:pStyle w:val="ListParagraph"/>
              <w:numPr>
                <w:ilvl w:val="0"/>
                <w:numId w:val="7"/>
              </w:numPr>
              <w:ind w:left="142" w:firstLine="0"/>
              <w:contextualSpacing/>
              <w:rPr>
                <w:rFonts w:ascii="Arial" w:hAnsi="Arial" w:cs="Arial"/>
              </w:rPr>
            </w:pPr>
            <w:r w:rsidRPr="000F3116">
              <w:rPr>
                <w:rFonts w:ascii="Arial" w:hAnsi="Arial" w:cs="Arial"/>
              </w:rPr>
              <w:t>Obezbijediti permanentno praćenje i unapređivanje kvalieta obrazovno-vaspitnog procesa u školama usmjerenog na  postignuća darovitih učenika</w:t>
            </w:r>
          </w:p>
          <w:p w:rsidR="00E11627" w:rsidRPr="000F3116" w:rsidRDefault="00E11627" w:rsidP="00E11627">
            <w:pPr>
              <w:pStyle w:val="ListParagraph"/>
              <w:numPr>
                <w:ilvl w:val="0"/>
                <w:numId w:val="7"/>
              </w:numPr>
              <w:ind w:left="142" w:firstLine="0"/>
              <w:contextualSpacing/>
              <w:rPr>
                <w:rFonts w:ascii="Arial" w:hAnsi="Arial" w:cs="Arial"/>
              </w:rPr>
            </w:pPr>
            <w:r w:rsidRPr="000F3116">
              <w:rPr>
                <w:rFonts w:ascii="Arial" w:hAnsi="Arial" w:cs="Arial"/>
              </w:rPr>
              <w:t>Unapređenje kvaliteta takmičenja primjenom raznih oblika provjere znanja i vještina</w:t>
            </w:r>
          </w:p>
          <w:p w:rsidR="00E11627" w:rsidRPr="000F3116" w:rsidRDefault="00E11627" w:rsidP="00E11627">
            <w:pPr>
              <w:pStyle w:val="ListParagraph"/>
              <w:numPr>
                <w:ilvl w:val="0"/>
                <w:numId w:val="7"/>
              </w:numPr>
              <w:ind w:left="142" w:firstLine="0"/>
              <w:contextualSpacing/>
              <w:rPr>
                <w:rFonts w:ascii="Arial" w:hAnsi="Arial" w:cs="Arial"/>
              </w:rPr>
            </w:pPr>
            <w:r w:rsidRPr="000F3116">
              <w:rPr>
                <w:rFonts w:ascii="Arial" w:hAnsi="Arial" w:cs="Arial"/>
              </w:rPr>
              <w:t>Poboljšanje rezultata naših učenika</w:t>
            </w: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200" w:line="276" w:lineRule="auto"/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 xml:space="preserve">1.1. Unaprijediti vannastavne i slobodne aktivnosti, sekcije, takmičenja, festivale, manifestacije, radionice i slično.  </w:t>
            </w:r>
          </w:p>
          <w:p w:rsidR="00E11627" w:rsidRPr="000F3116" w:rsidRDefault="00E11627" w:rsidP="00294170">
            <w:pPr>
              <w:spacing w:after="200" w:line="276" w:lineRule="auto"/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1.2. Unaprijediti podršku nadarenim učenicima kako bi se unaprijedila njihova kreativnost i interesovanja za specifične oblasti.</w:t>
            </w:r>
          </w:p>
          <w:p w:rsidR="00E11627" w:rsidRPr="000F3116" w:rsidRDefault="00E11627" w:rsidP="00294170">
            <w:pPr>
              <w:spacing w:after="200" w:line="276" w:lineRule="auto"/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 xml:space="preserve">2.1. Promovisati i unapređivati raznovrsne oblike saradnje škole, zajednice i roditelja. </w:t>
            </w:r>
          </w:p>
          <w:p w:rsidR="00E11627" w:rsidRPr="000F3116" w:rsidRDefault="00E11627" w:rsidP="00294170">
            <w:pPr>
              <w:rPr>
                <w:rFonts w:ascii="Arial" w:hAnsi="Arial" w:cs="Arial"/>
                <w:b/>
                <w:color w:val="FF0000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r-Latn-CS"/>
              </w:rPr>
              <w:t xml:space="preserve">2.2.  Kontinuirano promovisati </w:t>
            </w:r>
            <w:r w:rsidRPr="000F3116">
              <w:rPr>
                <w:rFonts w:ascii="Arial" w:hAnsi="Arial" w:cs="Arial"/>
                <w:szCs w:val="24"/>
              </w:rPr>
              <w:t xml:space="preserve">znanja darovitih učenika i njihov značaj.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color w:val="000000"/>
                <w:szCs w:val="24"/>
                <w:lang w:val="sq-AL"/>
              </w:rPr>
              <w:t xml:space="preserve">3.1. </w:t>
            </w:r>
            <w:r w:rsidRPr="000F3116">
              <w:rPr>
                <w:rFonts w:ascii="Arial" w:hAnsi="Arial" w:cs="Arial"/>
                <w:szCs w:val="24"/>
                <w:lang w:val="sq-AL"/>
              </w:rPr>
              <w:t>Kontinuirano realizovati i usavršavati programe za podršku sveobuhvatnom razvoju djece sa naglaskom na darovitu djecu.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3.2. Unaprijediti razvoj kreativnosti, kompetencija, talenata (iz prirodnih i društvenih nauka, digitalne pismenosti, umjetnosti i sli</w:t>
            </w:r>
            <w:r w:rsidRPr="000F3116">
              <w:rPr>
                <w:rFonts w:ascii="Arial" w:hAnsi="Arial" w:cs="Arial"/>
                <w:szCs w:val="24"/>
                <w:lang w:val="sr-Latn-ME"/>
              </w:rPr>
              <w:t>čno</w:t>
            </w:r>
            <w:r w:rsidRPr="000F3116">
              <w:rPr>
                <w:rFonts w:ascii="Arial" w:hAnsi="Arial" w:cs="Arial"/>
                <w:szCs w:val="24"/>
                <w:lang w:val="sq-AL"/>
              </w:rPr>
              <w:t xml:space="preserve">).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4.1 Pored obaveznih testova znanja, uvesti praktičnu provjeru znanja u laboratorijama, naučnim kampovima, usmene provjere i sl...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5.1Organizovati kontinuiranu pripremu takmičara za međunarodna takmičenja znanja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5.2. Organizovati veći broj takmičenja u držai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  <w:lang w:val="sq-AL"/>
              </w:rPr>
            </w:pPr>
            <w:r w:rsidRPr="000F3116">
              <w:rPr>
                <w:rFonts w:ascii="Arial" w:hAnsi="Arial" w:cs="Arial"/>
                <w:szCs w:val="24"/>
                <w:lang w:val="sq-AL"/>
              </w:rPr>
              <w:t>5.3. Obezbijediti veće učešće učenika na međunarodnim takmičenjima kroz konstantnu stimulaciju darovitih učenika.</w:t>
            </w:r>
          </w:p>
        </w:tc>
      </w:tr>
    </w:tbl>
    <w:p w:rsidR="00E11627" w:rsidRDefault="00E11627" w:rsidP="00E11627">
      <w:pPr>
        <w:rPr>
          <w:rFonts w:ascii="Arial" w:hAnsi="Arial" w:cs="Arial"/>
          <w:szCs w:val="24"/>
        </w:rPr>
      </w:pPr>
    </w:p>
    <w:p w:rsidR="00192E32" w:rsidRPr="000F3116" w:rsidRDefault="00192E32" w:rsidP="00E11627">
      <w:pPr>
        <w:rPr>
          <w:rFonts w:ascii="Arial" w:hAnsi="Arial" w:cs="Arial"/>
          <w:szCs w:val="24"/>
        </w:rPr>
      </w:pPr>
    </w:p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0F3116">
        <w:rPr>
          <w:rFonts w:ascii="Arial" w:hAnsi="Arial" w:cs="Arial"/>
          <w:b/>
        </w:rPr>
        <w:t>JAVNI KONKURSI ZA FINANSIRANJE PROJEKATA I PROGRAMA NVO - DOPRINOS OSTVARENJU STRATEŠKIH CILJEVA IZ SEKTORSKE NADLEŽNOSTI MINISTARSTVA</w:t>
      </w:r>
    </w:p>
    <w:p w:rsidR="00E11627" w:rsidRPr="000F3116" w:rsidRDefault="00E11627" w:rsidP="00E11627">
      <w:pPr>
        <w:pStyle w:val="ListParagraph"/>
        <w:spacing w:after="200"/>
        <w:ind w:left="360"/>
        <w:contextualSpacing/>
        <w:rPr>
          <w:rFonts w:ascii="Arial" w:hAnsi="Arial" w:cs="Arial"/>
          <w:b/>
        </w:rPr>
      </w:pP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javne konkurse koji se predlažu za objavljivanje u 202</w:t>
      </w:r>
      <w:r w:rsidR="000F3116" w:rsidRPr="000F3116">
        <w:rPr>
          <w:rFonts w:ascii="Arial" w:hAnsi="Arial" w:cs="Arial"/>
        </w:rPr>
        <w:t>1</w:t>
      </w:r>
      <w:r w:rsidRPr="000F3116">
        <w:rPr>
          <w:rFonts w:ascii="Arial" w:hAnsi="Arial" w:cs="Arial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945"/>
        <w:gridCol w:w="1809"/>
        <w:gridCol w:w="5587"/>
      </w:tblGrid>
      <w:tr w:rsidR="00E11627" w:rsidRPr="000F3116" w:rsidTr="00294170">
        <w:tc>
          <w:tcPr>
            <w:tcW w:w="59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Naziv javnog konkursa 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right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Iznos koji se planira</w:t>
            </w:r>
          </w:p>
        </w:tc>
        <w:tc>
          <w:tcPr>
            <w:tcW w:w="558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Drugi donatori s kojima je potrebno koordinirati oblasti finansiranja</w:t>
            </w:r>
          </w:p>
        </w:tc>
      </w:tr>
      <w:tr w:rsidR="00E11627" w:rsidRPr="000F3116" w:rsidTr="00294170">
        <w:tc>
          <w:tcPr>
            <w:tcW w:w="5945" w:type="dxa"/>
            <w:tcMar>
              <w:top w:w="57" w:type="dxa"/>
              <w:bottom w:w="57" w:type="dxa"/>
            </w:tcMar>
          </w:tcPr>
          <w:p w:rsidR="000F3116" w:rsidRPr="000F3116" w:rsidRDefault="000F3116" w:rsidP="000F3116">
            <w:pPr>
              <w:outlineLvl w:val="0"/>
              <w:rPr>
                <w:rFonts w:ascii="Arial" w:hAnsi="Arial" w:cs="Arial"/>
                <w:szCs w:val="24"/>
              </w:rPr>
            </w:pPr>
          </w:p>
          <w:p w:rsidR="00E11627" w:rsidRPr="000F3116" w:rsidRDefault="00E11627" w:rsidP="00294170">
            <w:pPr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8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5587" w:type="dxa"/>
            <w:tcBorders>
              <w:left w:val="single" w:sz="2" w:space="0" w:color="auto"/>
            </w:tcBorders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:rsidR="00E11627" w:rsidRPr="000F3116" w:rsidRDefault="00E11627" w:rsidP="00E11627">
      <w:pPr>
        <w:rPr>
          <w:rFonts w:ascii="Arial" w:hAnsi="Arial" w:cs="Arial"/>
          <w:szCs w:val="24"/>
        </w:rPr>
      </w:pP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ko su predviđeni glavni korisnici projekata i programa koji će se finansirati putem javnog konkursa. Ukratko navesti glavna obilježja svake grupe korisnika, njihov broj i njihove potrebe na koje projekti i programi treba da odgovore u 2019.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E11627" w:rsidRPr="000F3116" w:rsidTr="00294170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Opis glavnih grupa korisnika, njihov broj i potrebe</w:t>
            </w:r>
          </w:p>
        </w:tc>
      </w:tr>
      <w:tr w:rsidR="00E11627" w:rsidRPr="000F3116" w:rsidTr="00294170">
        <w:tc>
          <w:tcPr>
            <w:tcW w:w="13746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Direktni korisnici: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163 osnovne škole (matične ustanove);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50 srednjih škole;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15 umjetničkih škola.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Oko 68.000 učenika u osnovnim školama;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t>Oko 30.000 učenika u srednjim školama;</w:t>
            </w:r>
          </w:p>
          <w:p w:rsidR="00E11627" w:rsidRPr="000F3116" w:rsidRDefault="00E11627" w:rsidP="00294170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F3116">
              <w:rPr>
                <w:rFonts w:ascii="Arial" w:hAnsi="Arial" w:cs="Arial"/>
                <w:sz w:val="24"/>
                <w:szCs w:val="24"/>
              </w:rPr>
              <w:lastRenderedPageBreak/>
              <w:t xml:space="preserve">Oko 5.000 učenika u umjetničkim školama. </w:t>
            </w:r>
          </w:p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-Strukovna udruženja nastavnika (udruženje pedagoga, udruženje psihologa, udruženje matematičara, udruženje fizičara, udruženje istoričara, udruženje prof.stranih jezika, muzičke i likovne kulture, </w:t>
            </w:r>
            <w:proofErr w:type="gramStart"/>
            <w:r w:rsidRPr="000F3116">
              <w:rPr>
                <w:rFonts w:ascii="Arial" w:hAnsi="Arial" w:cs="Arial"/>
                <w:szCs w:val="24"/>
              </w:rPr>
              <w:t>itd.,</w:t>
            </w:r>
            <w:proofErr w:type="gramEnd"/>
            <w:r w:rsidRPr="000F3116">
              <w:rPr>
                <w:rFonts w:ascii="Arial" w:hAnsi="Arial" w:cs="Arial"/>
                <w:szCs w:val="24"/>
              </w:rPr>
              <w:t xml:space="preserve"> kao i nevladine organizacije koje okupljaju nastvnike, učenike i studente). </w:t>
            </w:r>
          </w:p>
        </w:tc>
      </w:tr>
    </w:tbl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rPr>
          <w:rFonts w:ascii="Arial" w:hAnsi="Arial" w:cs="Arial"/>
        </w:rPr>
      </w:pPr>
      <w:r w:rsidRPr="000F3116">
        <w:rPr>
          <w:rFonts w:ascii="Arial" w:hAnsi="Arial" w:cs="Arial"/>
        </w:rPr>
        <w:lastRenderedPageBreak/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86"/>
        <w:gridCol w:w="6655"/>
      </w:tblGrid>
      <w:tr w:rsidR="00E11627" w:rsidRPr="000F3116" w:rsidTr="00294170">
        <w:tc>
          <w:tcPr>
            <w:tcW w:w="1334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Očekivani broj projekata koji se planira finansirati / broj ugovora koje se planira zaključiti s NVO</w:t>
            </w:r>
          </w:p>
        </w:tc>
      </w:tr>
      <w:tr w:rsidR="00E11627" w:rsidRPr="000F3116" w:rsidTr="00294170">
        <w:tc>
          <w:tcPr>
            <w:tcW w:w="6686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javnog konkursa</w:t>
            </w:r>
          </w:p>
          <w:p w:rsidR="00E11627" w:rsidRPr="000F3116" w:rsidRDefault="00E11627" w:rsidP="00294170">
            <w:pPr>
              <w:outlineLvl w:val="0"/>
              <w:rPr>
                <w:rFonts w:ascii="Arial" w:hAnsi="Arial" w:cs="Arial"/>
                <w:b/>
                <w:iCs/>
                <w:szCs w:val="24"/>
              </w:rPr>
            </w:pPr>
            <w:r w:rsidRPr="000F3116">
              <w:rPr>
                <w:rFonts w:ascii="Arial" w:hAnsi="Arial" w:cs="Arial"/>
                <w:b/>
                <w:iCs/>
                <w:szCs w:val="24"/>
              </w:rPr>
              <w:t>Partnerstvo sa NVO za unapređenje kvaliteta obrazovanja</w:t>
            </w:r>
          </w:p>
          <w:p w:rsidR="00E11627" w:rsidRPr="000F3116" w:rsidRDefault="00E11627" w:rsidP="00294170">
            <w:pPr>
              <w:outlineLvl w:val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iCs/>
                <w:szCs w:val="24"/>
              </w:rPr>
              <w:t xml:space="preserve">Podoblast: </w:t>
            </w:r>
            <w:r w:rsidRPr="000F3116">
              <w:rPr>
                <w:rFonts w:ascii="Arial" w:hAnsi="Arial" w:cs="Arial"/>
                <w:szCs w:val="24"/>
              </w:rPr>
              <w:t xml:space="preserve">Doprinos NVO </w:t>
            </w:r>
            <w:r w:rsidRPr="000F3116">
              <w:rPr>
                <w:rFonts w:ascii="Arial" w:hAnsi="Arial" w:cs="Arial"/>
                <w:iCs/>
                <w:szCs w:val="24"/>
              </w:rPr>
              <w:t xml:space="preserve">za podršku vannastavnim i slobodnim aktivnostima za darovite učenike. </w:t>
            </w:r>
          </w:p>
        </w:tc>
        <w:tc>
          <w:tcPr>
            <w:tcW w:w="6655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Očekivani broj prijava je oko 85, dok se očekuje sklapanje ugovora za finansiranje najviše 20 projekata.</w:t>
            </w:r>
          </w:p>
        </w:tc>
      </w:tr>
    </w:tbl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E11627" w:rsidRPr="000F3116" w:rsidTr="00294170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javnog konkursa:</w:t>
            </w:r>
          </w:p>
        </w:tc>
      </w:tr>
      <w:tr w:rsidR="00E11627" w:rsidRPr="000F3116" w:rsidTr="00294170">
        <w:tc>
          <w:tcPr>
            <w:tcW w:w="6876" w:type="dxa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Najniži iznos finansijske podrške koju će biti moguće ostvariti na osnovu javnog konkursa:  </w:t>
            </w:r>
            <w:r w:rsidR="000F3116" w:rsidRPr="000F3116">
              <w:rPr>
                <w:rFonts w:ascii="Arial" w:hAnsi="Arial" w:cs="Arial"/>
                <w:szCs w:val="24"/>
              </w:rPr>
              <w:t>5</w:t>
            </w:r>
            <w:r w:rsidRPr="000F3116">
              <w:rPr>
                <w:rFonts w:ascii="Arial" w:hAnsi="Arial" w:cs="Arial"/>
                <w:szCs w:val="24"/>
              </w:rPr>
              <w:t>.000 EURA</w:t>
            </w:r>
          </w:p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E11627" w:rsidRPr="000F3116" w:rsidRDefault="00E11627" w:rsidP="000F3116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Najviši iznos finansijske podrške koju će biti moguće ostvariti na osnovu javnog konkursa: 1</w:t>
            </w:r>
            <w:r w:rsidR="000F3116" w:rsidRPr="000F3116">
              <w:rPr>
                <w:rFonts w:ascii="Arial" w:hAnsi="Arial" w:cs="Arial"/>
                <w:szCs w:val="24"/>
              </w:rPr>
              <w:t>5</w:t>
            </w:r>
            <w:r w:rsidRPr="000F3116">
              <w:rPr>
                <w:rFonts w:ascii="Arial" w:hAnsi="Arial" w:cs="Arial"/>
                <w:szCs w:val="24"/>
              </w:rPr>
              <w:t>.000 EURA</w:t>
            </w:r>
          </w:p>
        </w:tc>
      </w:tr>
    </w:tbl>
    <w:p w:rsidR="00E11627" w:rsidRDefault="00E11627" w:rsidP="00E11627">
      <w:pPr>
        <w:ind w:left="426"/>
        <w:rPr>
          <w:rFonts w:ascii="Arial" w:hAnsi="Arial" w:cs="Arial"/>
          <w:b/>
          <w:i/>
          <w:szCs w:val="24"/>
        </w:rPr>
      </w:pPr>
      <w:r w:rsidRPr="000F3116">
        <w:rPr>
          <w:rFonts w:ascii="Arial" w:hAnsi="Arial" w:cs="Arial"/>
          <w:b/>
          <w:szCs w:val="24"/>
        </w:rPr>
        <w:t>NAPOMENA:</w:t>
      </w:r>
      <w:r w:rsidRPr="000F3116">
        <w:rPr>
          <w:rFonts w:ascii="Arial" w:hAnsi="Arial" w:cs="Arial"/>
          <w:szCs w:val="24"/>
        </w:rPr>
        <w:t xml:space="preserve"> stavom 4 člana 32ž Zakona o NVO, definisano je: </w:t>
      </w:r>
      <w:r w:rsidRPr="000F3116">
        <w:rPr>
          <w:rFonts w:ascii="Arial" w:hAnsi="Arial" w:cs="Arial"/>
          <w:b/>
          <w:i/>
          <w:szCs w:val="24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3961A2" w:rsidRPr="000F3116" w:rsidRDefault="003961A2" w:rsidP="00E11627">
      <w:pPr>
        <w:ind w:left="426"/>
        <w:rPr>
          <w:rFonts w:ascii="Arial" w:hAnsi="Arial" w:cs="Arial"/>
          <w:szCs w:val="24"/>
        </w:rPr>
      </w:pPr>
    </w:p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0F3116">
        <w:rPr>
          <w:rFonts w:ascii="Arial" w:hAnsi="Arial" w:cs="Arial"/>
          <w:b/>
        </w:rPr>
        <w:lastRenderedPageBreak/>
        <w:t>KONSULTACIJE SA ZAINTERESOVANIM NEVLADINIM ORGANIZAICJAMA</w:t>
      </w: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45"/>
        <w:gridCol w:w="4443"/>
        <w:gridCol w:w="4453"/>
      </w:tblGrid>
      <w:tr w:rsidR="00E11627" w:rsidRPr="000F3116" w:rsidTr="00294170">
        <w:tc>
          <w:tcPr>
            <w:tcW w:w="44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Metoda konsultacija (npr. web, email, konsultativni sastanak, itd.)</w:t>
            </w:r>
          </w:p>
        </w:tc>
        <w:tc>
          <w:tcPr>
            <w:tcW w:w="4443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Datumi sprovedenih konsultacija</w:t>
            </w:r>
          </w:p>
        </w:tc>
        <w:tc>
          <w:tcPr>
            <w:tcW w:w="445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 NVO koje su učestvovale u konsultacijama</w:t>
            </w:r>
          </w:p>
        </w:tc>
      </w:tr>
      <w:tr w:rsidR="00E11627" w:rsidRPr="000F3116" w:rsidTr="00294170">
        <w:tc>
          <w:tcPr>
            <w:tcW w:w="4445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outlineLvl w:val="0"/>
              <w:rPr>
                <w:rFonts w:ascii="Arial" w:hAnsi="Arial" w:cs="Arial"/>
                <w:iCs/>
                <w:szCs w:val="24"/>
                <w:lang w:val="sr-Latn-ME"/>
              </w:rPr>
            </w:pPr>
          </w:p>
        </w:tc>
        <w:tc>
          <w:tcPr>
            <w:tcW w:w="4443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53" w:type="dxa"/>
            <w:tcBorders>
              <w:left w:val="single" w:sz="2" w:space="0" w:color="auto"/>
            </w:tcBorders>
          </w:tcPr>
          <w:p w:rsidR="00E11627" w:rsidRPr="000F3116" w:rsidRDefault="00E11627" w:rsidP="00294170">
            <w:pPr>
              <w:pStyle w:val="ydp2bae9e08msonormal"/>
              <w:jc w:val="both"/>
              <w:rPr>
                <w:rFonts w:ascii="Arial" w:hAnsi="Arial" w:cs="Arial"/>
              </w:rPr>
            </w:pPr>
          </w:p>
        </w:tc>
      </w:tr>
    </w:tbl>
    <w:p w:rsidR="00E11627" w:rsidRPr="000F3116" w:rsidRDefault="00E11627" w:rsidP="00E11627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</w:rPr>
      </w:pPr>
      <w:r w:rsidRPr="000F3116">
        <w:rPr>
          <w:rFonts w:ascii="Arial" w:hAnsi="Arial" w:cs="Arial"/>
          <w:b/>
        </w:rPr>
        <w:t>KAPACITETI ZA SPROVOĐENJE JAVNOG KONKURSA</w:t>
      </w:r>
    </w:p>
    <w:p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jc w:val="both"/>
        <w:rPr>
          <w:rFonts w:ascii="Arial" w:hAnsi="Arial" w:cs="Arial"/>
        </w:rPr>
      </w:pPr>
      <w:r w:rsidRPr="000F3116">
        <w:rPr>
          <w:rFonts w:ascii="Arial" w:hAnsi="Arial" w:cs="Arial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Ind w:w="-1641" w:type="dxa"/>
        <w:tblLook w:val="04A0" w:firstRow="1" w:lastRow="0" w:firstColumn="1" w:lastColumn="0" w:noHBand="0" w:noVBand="1"/>
      </w:tblPr>
      <w:tblGrid>
        <w:gridCol w:w="5077"/>
        <w:gridCol w:w="3437"/>
        <w:gridCol w:w="4537"/>
      </w:tblGrid>
      <w:tr w:rsidR="00E11627" w:rsidRPr="000F3116" w:rsidTr="00294170">
        <w:trPr>
          <w:jc w:val="center"/>
        </w:trPr>
        <w:tc>
          <w:tcPr>
            <w:tcW w:w="5077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Broj službenika/ica zaduženih za sprovođenje javnog konkursa i praćenje finansiranih projekata i programa nevladinih organizacija </w:t>
            </w:r>
          </w:p>
        </w:tc>
        <w:tc>
          <w:tcPr>
            <w:tcW w:w="45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Imena službenika/ica zaduženih za sprovođenje javnog konkursa i praćenje finansiranih projekata i programa nevladinih organizacija</w:t>
            </w:r>
          </w:p>
        </w:tc>
      </w:tr>
      <w:tr w:rsidR="00E11627" w:rsidRPr="000F3116" w:rsidTr="00294170">
        <w:trPr>
          <w:trHeight w:val="725"/>
          <w:jc w:val="center"/>
        </w:trPr>
        <w:tc>
          <w:tcPr>
            <w:tcW w:w="5077" w:type="dxa"/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b/>
                <w:iCs/>
                <w:szCs w:val="24"/>
              </w:rPr>
              <w:t xml:space="preserve">Konkurs za finansiranje projekata/programa nevladinih organizacija za oblast podrška darovitim učenicima  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2" w:space="0" w:color="auto"/>
            </w:tcBorders>
          </w:tcPr>
          <w:p w:rsidR="00E11627" w:rsidRPr="000F3116" w:rsidRDefault="00E11627" w:rsidP="00294170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:rsidR="00C20E0A" w:rsidRPr="00375D08" w:rsidRDefault="00C20E0A" w:rsidP="00E11627">
      <w:pPr>
        <w:jc w:val="center"/>
        <w:rPr>
          <w:rFonts w:ascii="Arial" w:hAnsi="Arial" w:cs="Arial"/>
          <w:sz w:val="20"/>
        </w:rPr>
      </w:pPr>
    </w:p>
    <w:sectPr w:rsidR="00C20E0A" w:rsidRPr="00375D08" w:rsidSect="00E11627">
      <w:headerReference w:type="default" r:id="rId11"/>
      <w:headerReference w:type="first" r:id="rId12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C5F" w:rsidRDefault="00535C5F" w:rsidP="00A6505B">
      <w:pPr>
        <w:spacing w:before="0" w:after="0" w:line="240" w:lineRule="auto"/>
      </w:pPr>
      <w:r>
        <w:separator/>
      </w:r>
    </w:p>
  </w:endnote>
  <w:endnote w:type="continuationSeparator" w:id="0">
    <w:p w:rsidR="00535C5F" w:rsidRDefault="00535C5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Gothic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C5F" w:rsidRDefault="00535C5F" w:rsidP="00A6505B">
      <w:pPr>
        <w:spacing w:before="0" w:after="0" w:line="240" w:lineRule="auto"/>
      </w:pPr>
      <w:r>
        <w:separator/>
      </w:r>
    </w:p>
  </w:footnote>
  <w:footnote w:type="continuationSeparator" w:id="0">
    <w:p w:rsidR="00535C5F" w:rsidRDefault="00535C5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97DE669" wp14:editId="1DFD2AE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62C053" wp14:editId="2B78E7A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85CA22D" wp14:editId="74C6796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E72"/>
    <w:multiLevelType w:val="hybridMultilevel"/>
    <w:tmpl w:val="11CE76DE"/>
    <w:lvl w:ilvl="0" w:tplc="A1CCC00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42BF5"/>
    <w:multiLevelType w:val="hybridMultilevel"/>
    <w:tmpl w:val="F490EB56"/>
    <w:lvl w:ilvl="0" w:tplc="E16C6CCA">
      <w:start w:val="1"/>
      <w:numFmt w:val="bullet"/>
      <w:lvlText w:val="-"/>
      <w:lvlJc w:val="left"/>
      <w:pPr>
        <w:ind w:left="1080" w:hanging="360"/>
      </w:pPr>
      <w:rPr>
        <w:rFonts w:ascii="Garamond" w:eastAsia="MS Mincho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53DCB"/>
    <w:rsid w:val="000804D2"/>
    <w:rsid w:val="000C6F1B"/>
    <w:rsid w:val="000F2AA0"/>
    <w:rsid w:val="000F2B95"/>
    <w:rsid w:val="000F2BFC"/>
    <w:rsid w:val="000F3116"/>
    <w:rsid w:val="001053EE"/>
    <w:rsid w:val="00107821"/>
    <w:rsid w:val="00154D42"/>
    <w:rsid w:val="001822FC"/>
    <w:rsid w:val="001847FD"/>
    <w:rsid w:val="00192E32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91622"/>
    <w:rsid w:val="00292D5E"/>
    <w:rsid w:val="002A7CB3"/>
    <w:rsid w:val="002C20BD"/>
    <w:rsid w:val="002C2F30"/>
    <w:rsid w:val="002F461C"/>
    <w:rsid w:val="003168DA"/>
    <w:rsid w:val="003417B8"/>
    <w:rsid w:val="00350578"/>
    <w:rsid w:val="00354D08"/>
    <w:rsid w:val="00375D08"/>
    <w:rsid w:val="003927D6"/>
    <w:rsid w:val="003961A2"/>
    <w:rsid w:val="003A6DB5"/>
    <w:rsid w:val="003A79E7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35C5F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A24FA"/>
    <w:rsid w:val="006A2C40"/>
    <w:rsid w:val="006B0CEE"/>
    <w:rsid w:val="006D711E"/>
    <w:rsid w:val="006E262C"/>
    <w:rsid w:val="006F6F1E"/>
    <w:rsid w:val="00705DDF"/>
    <w:rsid w:val="00722040"/>
    <w:rsid w:val="00730F71"/>
    <w:rsid w:val="0073561A"/>
    <w:rsid w:val="007456B6"/>
    <w:rsid w:val="00766D2B"/>
    <w:rsid w:val="00767A6E"/>
    <w:rsid w:val="0077100B"/>
    <w:rsid w:val="00776ED1"/>
    <w:rsid w:val="00786F2E"/>
    <w:rsid w:val="007904A7"/>
    <w:rsid w:val="00794586"/>
    <w:rsid w:val="007978B6"/>
    <w:rsid w:val="007B2B13"/>
    <w:rsid w:val="00800CDB"/>
    <w:rsid w:val="00810444"/>
    <w:rsid w:val="008276D3"/>
    <w:rsid w:val="00874B64"/>
    <w:rsid w:val="0088156B"/>
    <w:rsid w:val="00885190"/>
    <w:rsid w:val="008876AB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87DFE"/>
    <w:rsid w:val="00997C04"/>
    <w:rsid w:val="009B660B"/>
    <w:rsid w:val="009C536D"/>
    <w:rsid w:val="009E797A"/>
    <w:rsid w:val="009F3E70"/>
    <w:rsid w:val="00A055A2"/>
    <w:rsid w:val="00A32014"/>
    <w:rsid w:val="00A5473B"/>
    <w:rsid w:val="00A6505B"/>
    <w:rsid w:val="00AF27FF"/>
    <w:rsid w:val="00B003EE"/>
    <w:rsid w:val="00B009A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04C84"/>
    <w:rsid w:val="00C123D2"/>
    <w:rsid w:val="00C176EB"/>
    <w:rsid w:val="00C20E0A"/>
    <w:rsid w:val="00C2622E"/>
    <w:rsid w:val="00C4431F"/>
    <w:rsid w:val="00C73B8C"/>
    <w:rsid w:val="00C84028"/>
    <w:rsid w:val="00C9503E"/>
    <w:rsid w:val="00CA4058"/>
    <w:rsid w:val="00CC2580"/>
    <w:rsid w:val="00CD159D"/>
    <w:rsid w:val="00CF381F"/>
    <w:rsid w:val="00CF540B"/>
    <w:rsid w:val="00D23B4D"/>
    <w:rsid w:val="00D2455F"/>
    <w:rsid w:val="00D32159"/>
    <w:rsid w:val="00D41D18"/>
    <w:rsid w:val="00D943D6"/>
    <w:rsid w:val="00DC5DF1"/>
    <w:rsid w:val="00DD4C0E"/>
    <w:rsid w:val="00DF60F7"/>
    <w:rsid w:val="00E11627"/>
    <w:rsid w:val="00E73A9B"/>
    <w:rsid w:val="00E74F68"/>
    <w:rsid w:val="00E75466"/>
    <w:rsid w:val="00EB4466"/>
    <w:rsid w:val="00F074B6"/>
    <w:rsid w:val="00F11865"/>
    <w:rsid w:val="00F127D8"/>
    <w:rsid w:val="00F14B0C"/>
    <w:rsid w:val="00F16D1B"/>
    <w:rsid w:val="00F21A4A"/>
    <w:rsid w:val="00F21E85"/>
    <w:rsid w:val="00F22EBA"/>
    <w:rsid w:val="00F323F6"/>
    <w:rsid w:val="00F63FBA"/>
    <w:rsid w:val="00F66805"/>
    <w:rsid w:val="00FE4CFA"/>
    <w:rsid w:val="00FF2A1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zs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s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vesna.vojinovic</cp:lastModifiedBy>
  <cp:revision>21</cp:revision>
  <cp:lastPrinted>2020-03-16T07:23:00Z</cp:lastPrinted>
  <dcterms:created xsi:type="dcterms:W3CDTF">2019-10-21T07:51:00Z</dcterms:created>
  <dcterms:modified xsi:type="dcterms:W3CDTF">2020-03-16T08:50:00Z</dcterms:modified>
</cp:coreProperties>
</file>