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1B" w:rsidRPr="004D63DD" w:rsidRDefault="00CF6BE1" w:rsidP="00CF591B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</w:t>
      </w:r>
      <w:r w:rsidR="00CF591B">
        <w:rPr>
          <w:rFonts w:asciiTheme="minorHAnsi" w:hAnsiTheme="minorHAnsi" w:cstheme="minorHAnsi"/>
          <w:lang w:val="sr-Latn-CS"/>
        </w:rPr>
        <w:t xml:space="preserve">                                                                     </w:t>
      </w:r>
    </w:p>
    <w:p w:rsidR="00577803" w:rsidRPr="00D90798" w:rsidRDefault="00D21FF6" w:rsidP="00D90798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D90798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  <w:t>K O N C E S I O N I   A K T</w:t>
      </w:r>
    </w:p>
    <w:p w:rsidR="005A48FB" w:rsidRPr="00D90798" w:rsidRDefault="005A48FB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kern w:val="32"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o po</w:t>
      </w:r>
      <w:r w:rsidR="00D20EA2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 xml:space="preserve">javi 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mineralne sirovine tehničko</w:t>
      </w: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-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građevinskog kamena “Pogled</w:t>
      </w: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 xml:space="preserve">”, 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opština Rožaje</w:t>
      </w:r>
    </w:p>
    <w:p w:rsidR="005A48FB" w:rsidRPr="00D90798" w:rsidRDefault="005A48FB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kern w:val="32"/>
          <w:sz w:val="22"/>
          <w:szCs w:val="22"/>
          <w:lang w:val="sr-Latn-CS"/>
        </w:rPr>
      </w:pPr>
    </w:p>
    <w:p w:rsidR="00577803" w:rsidRPr="00D90798" w:rsidRDefault="00577803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</w:pPr>
    </w:p>
    <w:p w:rsidR="00577803" w:rsidRPr="00D90798" w:rsidRDefault="00577803" w:rsidP="00D90798">
      <w:pPr>
        <w:spacing w:after="0"/>
        <w:jc w:val="center"/>
        <w:rPr>
          <w:rFonts w:ascii="Arial" w:hAnsi="Arial" w:cs="Arial"/>
          <w:lang w:val="sr-Latn-CS"/>
        </w:rPr>
      </w:pPr>
    </w:p>
    <w:p w:rsidR="00577803" w:rsidRPr="00D90798" w:rsidRDefault="006C1D43" w:rsidP="00D90798">
      <w:pPr>
        <w:pStyle w:val="Default"/>
        <w:spacing w:line="276" w:lineRule="auto"/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sz w:val="22"/>
          <w:szCs w:val="22"/>
          <w:lang w:val="sr-Latn-CS"/>
        </w:rPr>
        <w:t>Prilog</w:t>
      </w:r>
      <w:r w:rsidR="004C5599" w:rsidRPr="00D90798">
        <w:rPr>
          <w:rFonts w:ascii="Arial" w:hAnsi="Arial" w:cs="Arial"/>
          <w:b/>
          <w:sz w:val="22"/>
          <w:szCs w:val="22"/>
          <w:lang w:val="sr-Latn-CS"/>
        </w:rPr>
        <w:t xml:space="preserve"> 4</w:t>
      </w:r>
    </w:p>
    <w:p w:rsidR="009045C6" w:rsidRPr="00D90798" w:rsidRDefault="009045C6" w:rsidP="00D90798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D90798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b/>
          <w:kern w:val="32"/>
          <w:lang w:val="sr-Latn-CS"/>
        </w:rPr>
      </w:pP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Default="009045C6" w:rsidP="00D90798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lastRenderedPageBreak/>
        <w:t>Uvod</w:t>
      </w:r>
    </w:p>
    <w:p w:rsidR="00D90798" w:rsidRPr="00D90798" w:rsidRDefault="00D90798" w:rsidP="00D90798">
      <w:pPr>
        <w:rPr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Uputstvo za podnošenje ponuda (u daljem tekstu: Uputstvo) precizira</w:t>
      </w:r>
      <w:r w:rsidR="00DA76D2" w:rsidRPr="00D90798">
        <w:rPr>
          <w:rFonts w:ascii="Arial" w:hAnsi="Arial" w:cs="Arial"/>
          <w:lang w:val="sr-Latn-CS"/>
        </w:rPr>
        <w:t xml:space="preserve"> postupak davanja koncesije za </w:t>
      </w:r>
      <w:r w:rsidR="005A48FB" w:rsidRPr="00D90798">
        <w:rPr>
          <w:rFonts w:ascii="Arial" w:hAnsi="Arial" w:cs="Arial"/>
          <w:lang w:val="sr-Latn-CS"/>
        </w:rPr>
        <w:t xml:space="preserve">detaljna geološka istraživanja i </w:t>
      </w:r>
      <w:r w:rsidR="00DA76D2" w:rsidRPr="00D90798">
        <w:rPr>
          <w:rFonts w:ascii="Arial" w:hAnsi="Arial" w:cs="Arial"/>
          <w:lang w:val="sr-Latn-CS"/>
        </w:rPr>
        <w:t xml:space="preserve">eksploataciju </w:t>
      </w:r>
      <w:r w:rsidR="00AD202F" w:rsidRPr="00D90798">
        <w:rPr>
          <w:rFonts w:ascii="Arial" w:hAnsi="Arial" w:cs="Arial"/>
          <w:lang w:val="sr-Latn-CS"/>
        </w:rPr>
        <w:t xml:space="preserve">pojave </w:t>
      </w:r>
      <w:r w:rsidR="00DA76D2" w:rsidRPr="00D90798">
        <w:rPr>
          <w:rFonts w:ascii="Arial" w:hAnsi="Arial" w:cs="Arial"/>
          <w:lang w:val="sr-Latn-CS"/>
        </w:rPr>
        <w:t>mineraln</w:t>
      </w:r>
      <w:r w:rsidR="006B56FD" w:rsidRPr="00D90798">
        <w:rPr>
          <w:rFonts w:ascii="Arial" w:hAnsi="Arial" w:cs="Arial"/>
          <w:lang w:val="sr-Latn-CS"/>
        </w:rPr>
        <w:t>e</w:t>
      </w:r>
      <w:r w:rsidR="00F31728" w:rsidRPr="00D90798">
        <w:rPr>
          <w:rFonts w:ascii="Arial" w:hAnsi="Arial" w:cs="Arial"/>
          <w:lang w:val="sr-Latn-CS"/>
        </w:rPr>
        <w:t xml:space="preserve"> sirovine</w:t>
      </w:r>
      <w:r w:rsidRPr="00D90798">
        <w:rPr>
          <w:rFonts w:ascii="Arial" w:hAnsi="Arial" w:cs="Arial"/>
          <w:lang w:val="sr-Latn-CS"/>
        </w:rPr>
        <w:t xml:space="preserve"> </w:t>
      </w:r>
      <w:r w:rsidR="005653CB" w:rsidRPr="00D90798">
        <w:rPr>
          <w:rFonts w:ascii="Arial" w:hAnsi="Arial" w:cs="Arial"/>
          <w:lang w:val="sr-Latn-CS"/>
        </w:rPr>
        <w:t>tehničko</w:t>
      </w:r>
      <w:r w:rsidR="005A48FB" w:rsidRPr="00D90798">
        <w:rPr>
          <w:rFonts w:ascii="Arial" w:hAnsi="Arial" w:cs="Arial"/>
          <w:lang w:val="sr-Latn-CS"/>
        </w:rPr>
        <w:t>-</w:t>
      </w:r>
      <w:r w:rsidR="001943C7" w:rsidRPr="00D90798">
        <w:rPr>
          <w:rFonts w:ascii="Arial" w:hAnsi="Arial" w:cs="Arial"/>
          <w:lang w:val="sr-Latn-CS"/>
        </w:rPr>
        <w:t xml:space="preserve">građevinskog </w:t>
      </w:r>
      <w:r w:rsidR="005653CB" w:rsidRPr="00D90798">
        <w:rPr>
          <w:rFonts w:ascii="Arial" w:hAnsi="Arial" w:cs="Arial"/>
          <w:lang w:val="sr-Latn-CS"/>
        </w:rPr>
        <w:t>kamena “Pogled”, opština Rožaje</w:t>
      </w:r>
      <w:r w:rsidR="00180FBC" w:rsidRPr="00D90798">
        <w:rPr>
          <w:rFonts w:ascii="Arial" w:hAnsi="Arial" w:cs="Arial"/>
          <w:lang w:val="sr-Latn-CS"/>
        </w:rPr>
        <w:t>.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Postupak dodjele koncesije se sporovodi u skladu sa Zakonom o koncesijama (“Službeni list CG”, broj 8/09), Uredbom o bližem načinu sprovođenja postupka javnog nadmetanja u otvorenom i dvostepenom postupku davanja koncesije (‘’Službeni list CG’’, broj 67/09) i drugim propisima. 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152EED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Sastavni dio ovog Uputstva čini i </w:t>
      </w:r>
      <w:r w:rsidR="00152EED" w:rsidRPr="00D90798">
        <w:rPr>
          <w:rFonts w:ascii="Arial" w:hAnsi="Arial" w:cs="Arial"/>
          <w:lang w:val="sr-Latn-CS"/>
        </w:rPr>
        <w:t>: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D90798" w:rsidRDefault="00D73F55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Obrazac A – Podaci o ponuđaču, </w:t>
      </w:r>
    </w:p>
    <w:p w:rsidR="002E2BD7" w:rsidRPr="00D90798" w:rsidRDefault="00D73F55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Obrazac B – Tehnička ponuda</w:t>
      </w:r>
      <w:r w:rsidR="00152EED" w:rsidRPr="00D90798">
        <w:rPr>
          <w:rFonts w:ascii="Arial" w:hAnsi="Arial" w:cs="Arial"/>
          <w:lang w:val="sr-Latn-CS"/>
        </w:rPr>
        <w:t>,</w:t>
      </w:r>
      <w:r w:rsidRPr="00D90798">
        <w:rPr>
          <w:rFonts w:ascii="Arial" w:hAnsi="Arial" w:cs="Arial"/>
          <w:lang w:val="sr-Latn-CS"/>
        </w:rPr>
        <w:t xml:space="preserve"> </w:t>
      </w:r>
    </w:p>
    <w:p w:rsidR="002E2BD7" w:rsidRDefault="00F31728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Obrazac C - </w:t>
      </w:r>
      <w:r w:rsidR="00152EED" w:rsidRPr="00D90798">
        <w:rPr>
          <w:rFonts w:ascii="Arial" w:hAnsi="Arial" w:cs="Arial"/>
          <w:lang w:val="sr-Latn-CS"/>
        </w:rPr>
        <w:t>Forma bankarske garancije za ponudu.</w:t>
      </w:r>
      <w:r w:rsidR="00152EED" w:rsidRPr="00D90798" w:rsidDel="00152EED">
        <w:rPr>
          <w:rFonts w:ascii="Arial" w:hAnsi="Arial" w:cs="Arial"/>
          <w:lang w:val="sr-Latn-CS"/>
        </w:rPr>
        <w:t xml:space="preserve"> </w:t>
      </w:r>
    </w:p>
    <w:p w:rsidR="00D90798" w:rsidRPr="00D90798" w:rsidRDefault="00D90798" w:rsidP="00D90798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D90798" w:rsidRDefault="009045C6" w:rsidP="00D90798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t>Komunikacija</w:t>
      </w:r>
    </w:p>
    <w:p w:rsidR="00551F16" w:rsidRPr="00551F16" w:rsidRDefault="00551F16" w:rsidP="00551F16">
      <w:pPr>
        <w:spacing w:after="0"/>
        <w:rPr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:rsidR="003A2C48" w:rsidRDefault="003A2C4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>81000 Podgorica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Pr="00911CC8">
        <w:rPr>
          <w:rFonts w:ascii="Arial" w:hAnsi="Arial" w:cs="Arial"/>
        </w:rPr>
        <w:t xml:space="preserve">; 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:rsidR="003A2C4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proofErr w:type="spellStart"/>
      <w:r>
        <w:rPr>
          <w:rFonts w:ascii="Arial" w:hAnsi="Arial" w:cs="Arial"/>
        </w:rPr>
        <w:t>Nebojša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Koprivica</w:t>
      </w:r>
      <w:proofErr w:type="spellEnd"/>
    </w:p>
    <w:p w:rsidR="003A2C48" w:rsidRDefault="003A2C48" w:rsidP="003A2C4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E-mail: nebojsa.koprivica@mek.gov.me</w:t>
      </w:r>
    </w:p>
    <w:p w:rsidR="003A2C48" w:rsidRDefault="003A2C48" w:rsidP="003A2C48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Radno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vrijeme</w:t>
      </w:r>
      <w:proofErr w:type="spellEnd"/>
      <w:r w:rsidRPr="00911CC8">
        <w:rPr>
          <w:rFonts w:ascii="Arial" w:hAnsi="Arial" w:cs="Arial"/>
        </w:rPr>
        <w:t>: 10:00-15:00 UTC+01</w:t>
      </w:r>
    </w:p>
    <w:p w:rsidR="005D41CF" w:rsidRPr="00D90798" w:rsidRDefault="005D41CF" w:rsidP="00D90798">
      <w:pPr>
        <w:spacing w:after="0"/>
        <w:jc w:val="both"/>
        <w:rPr>
          <w:rFonts w:ascii="Arial" w:hAnsi="Arial" w:cs="Arial"/>
          <w:lang w:val="sl-SI"/>
        </w:rPr>
      </w:pPr>
    </w:p>
    <w:p w:rsidR="007735CD" w:rsidRDefault="007656F8" w:rsidP="007656F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će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odgovoriti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Ministarstva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dostavljena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izvršila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postavila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odgovarati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prispiju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krajnjeg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obavezi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>.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CF6BE1" w:rsidRDefault="009045C6" w:rsidP="00CF6BE1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t>Tenderska dokumentacija</w:t>
      </w:r>
    </w:p>
    <w:p w:rsidR="00CF6BE1" w:rsidRDefault="00126B6C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Tendersku dokumentaciju</w:t>
      </w:r>
      <w:r w:rsidR="009045C6" w:rsidRPr="00D90798">
        <w:rPr>
          <w:rFonts w:ascii="Arial" w:hAnsi="Arial" w:cs="Arial"/>
          <w:lang w:val="sr-Latn-CS"/>
        </w:rPr>
        <w:t xml:space="preserve"> čini: Koncesioni akt</w:t>
      </w:r>
      <w:r w:rsidR="00A90D7F" w:rsidRPr="00D90798">
        <w:rPr>
          <w:rFonts w:ascii="Arial" w:hAnsi="Arial" w:cs="Arial"/>
          <w:lang w:val="sr-Latn-CS"/>
        </w:rPr>
        <w:t xml:space="preserve"> </w:t>
      </w:r>
      <w:r w:rsidR="005A48FB" w:rsidRPr="00D90798">
        <w:rPr>
          <w:rFonts w:ascii="Arial" w:hAnsi="Arial" w:cs="Arial"/>
          <w:lang w:val="sr-Latn-CS"/>
        </w:rPr>
        <w:t>o po</w:t>
      </w:r>
      <w:r w:rsidR="00D20EA2" w:rsidRPr="00D90798">
        <w:rPr>
          <w:rFonts w:ascii="Arial" w:hAnsi="Arial" w:cs="Arial"/>
          <w:lang w:val="sr-Latn-CS"/>
        </w:rPr>
        <w:t xml:space="preserve">javi </w:t>
      </w:r>
      <w:r w:rsidR="005653CB" w:rsidRPr="00D90798">
        <w:rPr>
          <w:rFonts w:ascii="Arial" w:hAnsi="Arial" w:cs="Arial"/>
          <w:lang w:val="sr-Latn-CS"/>
        </w:rPr>
        <w:t>mineralne sirovine tehničko-građevinskog</w:t>
      </w:r>
    </w:p>
    <w:p w:rsidR="00CF6BE1" w:rsidRDefault="00CF6BE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D90798" w:rsidRDefault="005653CB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lastRenderedPageBreak/>
        <w:t>kamena “Pogled</w:t>
      </w:r>
      <w:r w:rsidR="005A48FB" w:rsidRPr="00D90798">
        <w:rPr>
          <w:rFonts w:ascii="Arial" w:hAnsi="Arial" w:cs="Arial"/>
          <w:lang w:val="sr-Latn-CS"/>
        </w:rPr>
        <w:t xml:space="preserve">”, </w:t>
      </w:r>
      <w:r w:rsidRPr="00D90798">
        <w:rPr>
          <w:rFonts w:ascii="Arial" w:hAnsi="Arial" w:cs="Arial"/>
          <w:lang w:val="sr-Latn-CS"/>
        </w:rPr>
        <w:t>opština Rožaje</w:t>
      </w:r>
      <w:r w:rsidR="00126B6C" w:rsidRPr="00D90798">
        <w:rPr>
          <w:rFonts w:ascii="Arial" w:hAnsi="Arial" w:cs="Arial"/>
          <w:lang w:val="sr-Latn-CS"/>
        </w:rPr>
        <w:t xml:space="preserve"> (u daljem tekstu: Koncesioni akt)</w:t>
      </w:r>
      <w:r w:rsidR="009045C6" w:rsidRPr="00D90798">
        <w:rPr>
          <w:rFonts w:ascii="Arial" w:hAnsi="Arial" w:cs="Arial"/>
          <w:lang w:val="sr-Latn-CS"/>
        </w:rPr>
        <w:t xml:space="preserve">, </w:t>
      </w:r>
      <w:r w:rsidR="00126B6C" w:rsidRPr="00D90798">
        <w:rPr>
          <w:rFonts w:ascii="Arial" w:hAnsi="Arial" w:cs="Arial"/>
          <w:lang w:val="sr-Latn-CS"/>
        </w:rPr>
        <w:t xml:space="preserve">Javni oglas za dostavljanje </w:t>
      </w:r>
      <w:r w:rsidR="005236F3" w:rsidRPr="00D90798">
        <w:rPr>
          <w:rFonts w:ascii="Arial" w:hAnsi="Arial" w:cs="Arial"/>
          <w:lang w:val="sr-Latn-CS"/>
        </w:rPr>
        <w:t xml:space="preserve">ponuda </w:t>
      </w:r>
    </w:p>
    <w:p w:rsidR="009045C6" w:rsidRDefault="005236F3" w:rsidP="00551F16">
      <w:pPr>
        <w:spacing w:after="0"/>
        <w:jc w:val="both"/>
        <w:rPr>
          <w:rFonts w:ascii="Arial" w:hAnsi="Arial" w:cs="Arial"/>
          <w:bCs/>
          <w:lang w:val="sr-Latn-CS"/>
        </w:rPr>
      </w:pPr>
      <w:r w:rsidRPr="00D90798">
        <w:rPr>
          <w:rFonts w:ascii="Arial" w:hAnsi="Arial" w:cs="Arial"/>
          <w:lang w:val="sr-Latn-CS"/>
        </w:rPr>
        <w:t>za dodjelu U</w:t>
      </w:r>
      <w:r w:rsidR="00126B6C" w:rsidRPr="00D90798">
        <w:rPr>
          <w:rFonts w:ascii="Arial" w:hAnsi="Arial" w:cs="Arial"/>
          <w:lang w:val="sr-Latn-CS"/>
        </w:rPr>
        <w:t xml:space="preserve">govora o koncesiji za </w:t>
      </w:r>
      <w:r w:rsidR="005A48FB" w:rsidRPr="00D90798">
        <w:rPr>
          <w:rFonts w:ascii="Arial" w:hAnsi="Arial" w:cs="Arial"/>
          <w:lang w:val="sr-Latn-CS"/>
        </w:rPr>
        <w:t xml:space="preserve">detaljna geološka istraživanja i </w:t>
      </w:r>
      <w:r w:rsidR="00126B6C" w:rsidRPr="00D90798">
        <w:rPr>
          <w:rFonts w:ascii="Arial" w:hAnsi="Arial" w:cs="Arial"/>
          <w:lang w:val="sr-Latn-CS"/>
        </w:rPr>
        <w:t xml:space="preserve">eksploataciju </w:t>
      </w:r>
      <w:r w:rsidRPr="00D90798">
        <w:rPr>
          <w:rFonts w:ascii="Arial" w:hAnsi="Arial" w:cs="Arial"/>
          <w:lang w:val="sr-Latn-CS"/>
        </w:rPr>
        <w:t xml:space="preserve">pojave </w:t>
      </w:r>
      <w:r w:rsidR="005653CB" w:rsidRPr="00D90798">
        <w:rPr>
          <w:rFonts w:ascii="Arial" w:hAnsi="Arial" w:cs="Arial"/>
          <w:lang w:val="sr-Latn-CS"/>
        </w:rPr>
        <w:t xml:space="preserve">mineralne sirovine </w:t>
      </w:r>
      <w:r w:rsidR="004710F2" w:rsidRPr="00D90798">
        <w:rPr>
          <w:rFonts w:ascii="Arial" w:hAnsi="Arial" w:cs="Arial"/>
          <w:lang w:val="sr-Latn-CS"/>
        </w:rPr>
        <w:t>tehničko</w:t>
      </w:r>
      <w:r w:rsidRPr="00D90798">
        <w:rPr>
          <w:rFonts w:ascii="Arial" w:hAnsi="Arial" w:cs="Arial"/>
          <w:lang w:val="sr-Latn-CS"/>
        </w:rPr>
        <w:t xml:space="preserve">-građevinskog kamena </w:t>
      </w:r>
      <w:r w:rsidR="004710F2" w:rsidRPr="00D90798">
        <w:rPr>
          <w:rFonts w:ascii="Arial" w:hAnsi="Arial" w:cs="Arial"/>
          <w:lang w:val="sr-Latn-CS"/>
        </w:rPr>
        <w:t xml:space="preserve"> “Pogled</w:t>
      </w:r>
      <w:r w:rsidR="005A48FB" w:rsidRPr="00D90798">
        <w:rPr>
          <w:rFonts w:ascii="Arial" w:hAnsi="Arial" w:cs="Arial"/>
          <w:lang w:val="sr-Latn-CS"/>
        </w:rPr>
        <w:t xml:space="preserve">”, opština </w:t>
      </w:r>
      <w:r w:rsidR="004710F2" w:rsidRPr="00D90798">
        <w:rPr>
          <w:rFonts w:ascii="Arial" w:hAnsi="Arial" w:cs="Arial"/>
          <w:lang w:val="sr-Latn-CS"/>
        </w:rPr>
        <w:t>Rožaje</w:t>
      </w:r>
      <w:r w:rsidR="005A48FB" w:rsidRPr="00D90798">
        <w:rPr>
          <w:rFonts w:ascii="Arial" w:hAnsi="Arial" w:cs="Arial"/>
          <w:lang w:val="sr-Latn-CS"/>
        </w:rPr>
        <w:t xml:space="preserve"> </w:t>
      </w:r>
      <w:r w:rsidR="00126B6C" w:rsidRPr="00D90798">
        <w:rPr>
          <w:rFonts w:ascii="Arial" w:hAnsi="Arial" w:cs="Arial"/>
          <w:lang w:val="sr-Latn-CS"/>
        </w:rPr>
        <w:t>(u daljem tekstu: Javni oglas)</w:t>
      </w:r>
      <w:r w:rsidR="009045C6" w:rsidRPr="00D90798">
        <w:rPr>
          <w:rFonts w:ascii="Arial" w:hAnsi="Arial" w:cs="Arial"/>
          <w:lang w:val="sr-Latn-CS"/>
        </w:rPr>
        <w:t xml:space="preserve">, </w:t>
      </w:r>
      <w:r w:rsidR="00A51C33" w:rsidRPr="00D90798">
        <w:rPr>
          <w:rFonts w:ascii="Arial" w:hAnsi="Arial" w:cs="Arial"/>
          <w:bCs/>
          <w:lang w:val="sr-Latn-CS"/>
        </w:rPr>
        <w:t xml:space="preserve">Nacrt </w:t>
      </w:r>
      <w:r w:rsidR="009045C6" w:rsidRPr="00D90798">
        <w:rPr>
          <w:rFonts w:ascii="Arial" w:hAnsi="Arial" w:cs="Arial"/>
          <w:bCs/>
          <w:lang w:val="sr-Latn-CS"/>
        </w:rPr>
        <w:t>ugovora o koncesiji i ovo Uputstvo</w:t>
      </w:r>
      <w:r w:rsidR="00152EED" w:rsidRPr="00D90798">
        <w:rPr>
          <w:rFonts w:ascii="Arial" w:hAnsi="Arial" w:cs="Arial"/>
          <w:bCs/>
          <w:lang w:val="sr-Latn-CS"/>
        </w:rPr>
        <w:t>, sa svim pripadajućim prilozima i obrascima.</w:t>
      </w:r>
    </w:p>
    <w:p w:rsidR="007B5C19" w:rsidRPr="00D90798" w:rsidRDefault="007B5C19" w:rsidP="00551F16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9045C6" w:rsidRDefault="009045C6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zainteresovano lice nastupa kao ovlašteni predstavnik privrednog društva ili konzorcijuma neophodno je da prezentuje ovlašćenje da zastupa to društvo, tj. konzorcijum. </w:t>
      </w:r>
    </w:p>
    <w:p w:rsidR="007735CD" w:rsidRPr="00D90798" w:rsidRDefault="007735CD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:rsidR="007B5C19" w:rsidRPr="00D90798" w:rsidRDefault="007B5C19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7B5C19" w:rsidRDefault="009045C6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Ministarstvo će izdati potvrdu o otkupljenoj Tendrskoj dokumentaciji.</w:t>
      </w:r>
    </w:p>
    <w:p w:rsidR="009045C6" w:rsidRPr="00D90798" w:rsidRDefault="009045C6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 </w:t>
      </w:r>
    </w:p>
    <w:p w:rsidR="00AF218D" w:rsidRDefault="00AF218D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Cijena Tenderske dokum</w:t>
      </w:r>
      <w:r w:rsidR="00D90072" w:rsidRPr="00D90798">
        <w:rPr>
          <w:rFonts w:ascii="Arial" w:hAnsi="Arial" w:cs="Arial"/>
          <w:lang w:val="sr-Latn-CS"/>
        </w:rPr>
        <w:t>entacije iznosi 500,00 EUR (pet</w:t>
      </w:r>
      <w:r w:rsidR="004C6D5D">
        <w:rPr>
          <w:rFonts w:ascii="Arial" w:hAnsi="Arial" w:cs="Arial"/>
          <w:lang w:val="sr-Latn-CS"/>
        </w:rPr>
        <w:t xml:space="preserve"> </w:t>
      </w:r>
      <w:r w:rsidRPr="00D90798">
        <w:rPr>
          <w:rFonts w:ascii="Arial" w:hAnsi="Arial" w:cs="Arial"/>
          <w:lang w:val="sr-Latn-CS"/>
        </w:rPr>
        <w:t>stotina eura) i uplaćuje se na žiro-račun Budžeta Crne Gore b</w:t>
      </w:r>
      <w:r w:rsidR="00D20EA2" w:rsidRPr="00D90798">
        <w:rPr>
          <w:rFonts w:ascii="Arial" w:hAnsi="Arial" w:cs="Arial"/>
          <w:lang w:val="sr-Latn-CS"/>
        </w:rPr>
        <w:t>roj: 832-978-76 sa naznakom: ’’O</w:t>
      </w:r>
      <w:r w:rsidRPr="00D90798">
        <w:rPr>
          <w:rFonts w:ascii="Arial" w:hAnsi="Arial" w:cs="Arial"/>
          <w:lang w:val="sr-Latn-CS"/>
        </w:rPr>
        <w:t xml:space="preserve">tkup Tenderske dokumentacije </w:t>
      </w:r>
      <w:r w:rsidR="005A48FB" w:rsidRPr="00D90798">
        <w:rPr>
          <w:rFonts w:ascii="Arial" w:hAnsi="Arial" w:cs="Arial"/>
          <w:lang w:val="sr-Latn-CS"/>
        </w:rPr>
        <w:t>–</w:t>
      </w:r>
      <w:r w:rsidRPr="00D90798">
        <w:rPr>
          <w:rFonts w:ascii="Arial" w:hAnsi="Arial" w:cs="Arial"/>
          <w:lang w:val="sr-Latn-CS"/>
        </w:rPr>
        <w:t xml:space="preserve"> </w:t>
      </w:r>
      <w:r w:rsidR="004710F2" w:rsidRPr="00D90798">
        <w:rPr>
          <w:rFonts w:ascii="Arial" w:hAnsi="Arial" w:cs="Arial"/>
          <w:lang w:val="sr-Latn-CS"/>
        </w:rPr>
        <w:t>„Pogled</w:t>
      </w:r>
      <w:r w:rsidR="00C316AB" w:rsidRPr="00D90798">
        <w:rPr>
          <w:rFonts w:ascii="Arial" w:hAnsi="Arial" w:cs="Arial"/>
          <w:lang w:val="sr-Latn-CS"/>
        </w:rPr>
        <w:t>“</w:t>
      </w:r>
      <w:r w:rsidR="00374FF9" w:rsidRPr="00D90798">
        <w:rPr>
          <w:rFonts w:ascii="Arial" w:hAnsi="Arial" w:cs="Arial"/>
          <w:lang w:val="sr-Latn-CS"/>
        </w:rPr>
        <w:t xml:space="preserve">. </w:t>
      </w:r>
      <w:r w:rsidRPr="00D90798">
        <w:rPr>
          <w:rFonts w:ascii="Arial" w:hAnsi="Arial" w:cs="Arial"/>
          <w:lang w:val="sr-Latn-CS"/>
        </w:rPr>
        <w:t>Tenderska dokumentacija se može otkupiti do krajnjeg roka za podnošenje ponude.</w:t>
      </w:r>
    </w:p>
    <w:p w:rsidR="007B5C19" w:rsidRPr="00D90798" w:rsidRDefault="007B5C19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7B5C19" w:rsidRDefault="00AF218D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Ukoliko Ponuđač vrši plaćanje nakande za otkup Tenderske dokumentacije iz inostranstva, instrukcije za plaćanje se mogu dobiti od kontakt osobe </w:t>
      </w:r>
    </w:p>
    <w:p w:rsidR="00AF218D" w:rsidRPr="00D90798" w:rsidRDefault="00AF218D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.</w:t>
      </w:r>
    </w:p>
    <w:p w:rsidR="009045C6" w:rsidRDefault="009045C6" w:rsidP="00551F1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:rsidR="007735CD" w:rsidRPr="00D90798" w:rsidRDefault="007735CD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9A0D21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B05F3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:rsidR="009A0D21" w:rsidRPr="002B05F3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7735CD" w:rsidRDefault="009A0D21" w:rsidP="009A0D21">
      <w:pPr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Crnogorski jezik je zvanični jezik ovog tenderskog postupka.</w:t>
      </w:r>
    </w:p>
    <w:p w:rsidR="009A0D21" w:rsidRPr="0005633A" w:rsidRDefault="009A0D21" w:rsidP="009A0D21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A0D21" w:rsidRPr="0005633A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vršenju profesionalne djelatnosti;</w:t>
      </w:r>
    </w:p>
    <w:p w:rsidR="009A0D21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9A0D21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F15118" w:rsidRDefault="009A0D21" w:rsidP="009A0D21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7735CD" w:rsidRDefault="009A0D21" w:rsidP="00551F16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7735CD">
        <w:rPr>
          <w:rFonts w:ascii="Arial" w:eastAsia="Times New Roman" w:hAnsi="Arial" w:cs="Arial"/>
          <w:lang w:val="sr-Latn-CS"/>
        </w:rPr>
        <w:lastRenderedPageBreak/>
        <w:t>Izvod iz sudskog, ili drugog odgovarajućeg registra države u kojoj ponuđač ima sjedište- dokaz izdaje CRPS;</w:t>
      </w:r>
    </w:p>
    <w:p w:rsidR="009A0D21" w:rsidRPr="002B05F3" w:rsidRDefault="009A0D21" w:rsidP="00551F16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9A0D21" w:rsidRPr="002B05F3" w:rsidRDefault="009A0D21" w:rsidP="00551F16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:rsidR="009A0D21" w:rsidRPr="002B05F3" w:rsidRDefault="009A0D21" w:rsidP="00551F16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u w:val="single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 w:rsidRPr="002B05F3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2B05F3"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9A0D21" w:rsidRPr="002B05F3" w:rsidRDefault="009A0D21" w:rsidP="00551F16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9A0D21" w:rsidRPr="002B05F3" w:rsidRDefault="009A0D21" w:rsidP="00551F16">
      <w:pPr>
        <w:pStyle w:val="ListParagraph"/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  <w:r w:rsidR="00551F16">
        <w:rPr>
          <w:rFonts w:ascii="Arial" w:eastAsia="Times New Roman" w:hAnsi="Arial" w:cs="Arial"/>
          <w:u w:val="single"/>
          <w:lang w:val="sr-Latn-CS"/>
        </w:rPr>
        <w:t>.</w:t>
      </w:r>
    </w:p>
    <w:p w:rsidR="009A0D21" w:rsidRPr="002B05F3" w:rsidRDefault="009A0D21" w:rsidP="009A0D21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9A0D21" w:rsidRPr="00F15118" w:rsidRDefault="009A0D21" w:rsidP="00551F16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Pored navedenog, ponuđač je dužan dostaviti i:</w:t>
      </w:r>
    </w:p>
    <w:p w:rsidR="009A0D21" w:rsidRPr="002B05F3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551F16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9A0D21" w:rsidRPr="002B05F3" w:rsidRDefault="009A0D21" w:rsidP="00551F16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9A0D21" w:rsidRPr="00C56963" w:rsidRDefault="009A0D21" w:rsidP="00551F16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sr-Latn-CS" w:eastAsia="en-US"/>
        </w:rPr>
      </w:pPr>
    </w:p>
    <w:p w:rsidR="009A0D21" w:rsidRPr="0075610E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Naručilac će odbiti ponudu u slučaju ako:</w:t>
      </w:r>
    </w:p>
    <w:p w:rsidR="009A0D21" w:rsidRPr="0075610E" w:rsidRDefault="009A0D2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75610E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je ponuda neblagovremena;</w:t>
      </w:r>
    </w:p>
    <w:p w:rsidR="009A0D21" w:rsidRPr="0075610E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ponuđač ne dostavi neki od dokaza podobnosti za učešće na javnom nadmetanju;</w:t>
      </w:r>
    </w:p>
    <w:p w:rsidR="009A0D21" w:rsidRPr="0075610E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nije dostavljena Bankarska garancija ponude  ili ako sadržina teksta garancije ne odgovara zahtjevima iz ovog Uputstva;</w:t>
      </w:r>
    </w:p>
    <w:p w:rsidR="009A0D21" w:rsidRPr="0075610E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:rsidR="009A0D21" w:rsidRPr="0075610E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9A0D21" w:rsidRDefault="009A0D21" w:rsidP="00551F16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sačinjena u skladu sa uslovima i zahtjevima iz Koncesionog akta, Javnog poziva,</w:t>
      </w:r>
      <w:r w:rsidR="00CF6BE1">
        <w:rPr>
          <w:rFonts w:ascii="Arial" w:hAnsi="Arial" w:cs="Arial"/>
          <w:lang w:val="sr-Latn-CS"/>
        </w:rPr>
        <w:t xml:space="preserve"> ovog Uputstva i zakona.</w:t>
      </w:r>
    </w:p>
    <w:p w:rsidR="00CF6BE1" w:rsidRPr="00551F16" w:rsidRDefault="00CF6BE1" w:rsidP="00CF6BE1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9A0D21" w:rsidRPr="00BF1193" w:rsidRDefault="009A0D21" w:rsidP="009A0D21">
      <w:pPr>
        <w:pStyle w:val="ListParagraph"/>
        <w:spacing w:after="0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BF1193">
        <w:rPr>
          <w:rFonts w:ascii="Arial" w:hAnsi="Arial" w:cs="Arial"/>
          <w:b/>
          <w:lang w:val="sr-Latn-CS"/>
        </w:rPr>
        <w:t xml:space="preserve">6. </w:t>
      </w:r>
      <w:r>
        <w:rPr>
          <w:rFonts w:ascii="Arial" w:hAnsi="Arial" w:cs="Arial"/>
          <w:b/>
          <w:lang w:val="sr-Latn-CS"/>
        </w:rPr>
        <w:t xml:space="preserve">       </w:t>
      </w:r>
      <w:r w:rsidRPr="00BF1193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:rsidR="009A0D21" w:rsidRDefault="009A0D21" w:rsidP="00CF6BE1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U slučaju da Ponuđač nastupa kao konzorcijum kompanija, onda je za svakog člana konzorcijuma </w:t>
      </w:r>
      <w:r>
        <w:rPr>
          <w:rFonts w:ascii="Arial" w:hAnsi="Arial" w:cs="Arial"/>
          <w:color w:val="auto"/>
          <w:sz w:val="22"/>
          <w:szCs w:val="22"/>
          <w:lang w:val="sr-Latn-CS"/>
        </w:rPr>
        <w:lastRenderedPageBreak/>
        <w:t>neophodno dostaviti dokaze kojima se potvrđuje da je član podoban da učestvuje u postupku javog nadmetanja, kao i ugovor o konzorcijumu, koji izričito predviđa:</w:t>
      </w: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Vlasnička struktura u koncesionom društvu mora odgovarati procentu učešća članova u konzorcijumu utvđenom prilikom podnošenja ponude i ista se ne može mijenjati bez saglasnosti koncedenta.  Konzorcijum može odrediti koji će se član, odnosno članovi konzorcijuma bodovati za potrebe kriterijuma 9.3, dok </w:t>
      </w:r>
      <w:r>
        <w:rPr>
          <w:rFonts w:ascii="Arial" w:hAnsi="Arial" w:cs="Arial"/>
          <w:color w:val="auto"/>
          <w:sz w:val="22"/>
          <w:szCs w:val="22"/>
        </w:rPr>
        <w:t xml:space="preserve">će se 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za potrebe bodovanja kriterijuma 9.4 i 9.5 bodovati prosjek </w:t>
      </w:r>
      <w:r>
        <w:rPr>
          <w:rFonts w:ascii="Arial" w:hAnsi="Arial" w:cs="Arial"/>
          <w:sz w:val="22"/>
          <w:szCs w:val="22"/>
          <w:lang w:val="sr-Latn-CS"/>
        </w:rPr>
        <w:t>prosječnog bruto prihoda u posljednje tri godine i prosječnog profita u posljednje tri godine svakog člana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 konzorcijuma. </w:t>
      </w:r>
    </w:p>
    <w:p w:rsidR="009A0D21" w:rsidRPr="00C56963" w:rsidRDefault="009A0D21" w:rsidP="00CF6BE1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A0D21" w:rsidRPr="00BF1193" w:rsidRDefault="009A0D21" w:rsidP="009A0D21">
      <w:pPr>
        <w:pStyle w:val="Heading1"/>
        <w:numPr>
          <w:ilvl w:val="0"/>
          <w:numId w:val="0"/>
        </w:numPr>
        <w:spacing w:before="0" w:after="0"/>
        <w:ind w:left="432" w:hanging="432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>
        <w:rPr>
          <w:rFonts w:ascii="Arial" w:eastAsiaTheme="minorHAnsi" w:hAnsi="Arial" w:cs="Arial"/>
          <w:sz w:val="22"/>
          <w:szCs w:val="22"/>
          <w:lang w:val="sr-Latn-CS"/>
        </w:rPr>
        <w:t xml:space="preserve">7.        </w:t>
      </w:r>
      <w:r w:rsidRPr="00BF1193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:rsidR="009A0D21" w:rsidRPr="0075610E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75610E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75610E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  <w:r w:rsidRPr="0075610E">
        <w:rPr>
          <w:rFonts w:ascii="Arial" w:hAnsi="Arial" w:cs="Arial"/>
          <w:color w:val="auto"/>
          <w:sz w:val="22"/>
          <w:szCs w:val="22"/>
          <w:lang w:val="sr-Latn-CS" w:eastAsia="en-US"/>
        </w:rPr>
        <w:t xml:space="preserve"> </w:t>
      </w:r>
    </w:p>
    <w:p w:rsidR="00BE7810" w:rsidRPr="00D90798" w:rsidRDefault="00BE7810" w:rsidP="00D9079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045C6" w:rsidRDefault="009A0D21" w:rsidP="00C224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8.           </w:t>
      </w:r>
      <w:r w:rsidR="009045C6" w:rsidRPr="00D90798">
        <w:rPr>
          <w:rFonts w:ascii="Arial" w:hAnsi="Arial" w:cs="Arial"/>
          <w:sz w:val="22"/>
          <w:szCs w:val="22"/>
          <w:lang w:val="sr-Latn-CS"/>
        </w:rPr>
        <w:t>Format ponude</w:t>
      </w:r>
    </w:p>
    <w:p w:rsidR="00C22421" w:rsidRPr="00C22421" w:rsidRDefault="00C22421" w:rsidP="00C22421">
      <w:pPr>
        <w:spacing w:after="0"/>
        <w:rPr>
          <w:lang w:val="sr-Latn-CS"/>
        </w:rPr>
      </w:pPr>
    </w:p>
    <w:p w:rsidR="009045C6" w:rsidRPr="00D90798" w:rsidRDefault="009045C6" w:rsidP="00C22421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D90798">
        <w:rPr>
          <w:rFonts w:ascii="Arial" w:hAnsi="Arial" w:cs="Arial"/>
          <w:lang w:val="sr-Latn-CS"/>
        </w:rPr>
        <w:t>velikim štampanim slovima piše:</w:t>
      </w:r>
    </w:p>
    <w:p w:rsidR="00B8731A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’’PONUDA ZA JAVNO NADM</w:t>
      </w:r>
      <w:r w:rsidR="00A51C33" w:rsidRPr="00D90798">
        <w:rPr>
          <w:rFonts w:ascii="Arial" w:hAnsi="Arial" w:cs="Arial"/>
          <w:lang w:val="sr-Latn-CS" w:eastAsia="sl-SI"/>
        </w:rPr>
        <w:t xml:space="preserve">ETANJE ZA DAVANJE KONCESIJE ZA </w:t>
      </w:r>
      <w:r w:rsidR="005A48FB" w:rsidRPr="00D90798">
        <w:rPr>
          <w:rFonts w:ascii="Arial" w:hAnsi="Arial" w:cs="Arial"/>
          <w:lang w:val="sr-Latn-CS" w:eastAsia="sl-SI"/>
        </w:rPr>
        <w:t xml:space="preserve">DETALJNA GEOLOŠKA </w:t>
      </w:r>
      <w:r w:rsidR="00B8731A">
        <w:rPr>
          <w:rFonts w:ascii="Arial" w:hAnsi="Arial" w:cs="Arial"/>
          <w:lang w:val="sr-Latn-CS" w:eastAsia="sl-SI"/>
        </w:rPr>
        <w:t xml:space="preserve">   </w:t>
      </w:r>
    </w:p>
    <w:p w:rsidR="00B8731A" w:rsidRDefault="00B8731A" w:rsidP="00C22421">
      <w:pPr>
        <w:spacing w:after="0"/>
        <w:jc w:val="both"/>
        <w:rPr>
          <w:rFonts w:ascii="Arial" w:hAnsi="Arial" w:cs="Arial"/>
          <w:lang w:val="sr-Latn-CS" w:eastAsia="sl-SI"/>
        </w:rPr>
      </w:pPr>
      <w:r>
        <w:rPr>
          <w:rFonts w:ascii="Arial" w:hAnsi="Arial" w:cs="Arial"/>
          <w:lang w:val="sr-Latn-CS" w:eastAsia="sl-SI"/>
        </w:rPr>
        <w:t xml:space="preserve">             </w:t>
      </w:r>
      <w:r w:rsidR="005A48FB" w:rsidRPr="00D90798">
        <w:rPr>
          <w:rFonts w:ascii="Arial" w:hAnsi="Arial" w:cs="Arial"/>
          <w:lang w:val="sr-Latn-CS" w:eastAsia="sl-SI"/>
        </w:rPr>
        <w:t xml:space="preserve">ISTRAŽIVANJA I </w:t>
      </w:r>
      <w:r w:rsidR="009045C6" w:rsidRPr="00D90798">
        <w:rPr>
          <w:rFonts w:ascii="Arial" w:hAnsi="Arial" w:cs="Arial"/>
          <w:lang w:val="sr-Latn-CS" w:eastAsia="sl-SI"/>
        </w:rPr>
        <w:t xml:space="preserve">EKSPLOATACIJU </w:t>
      </w:r>
      <w:r w:rsidR="00365736" w:rsidRPr="00D90798">
        <w:rPr>
          <w:rFonts w:ascii="Arial" w:hAnsi="Arial" w:cs="Arial"/>
          <w:lang w:val="sr-Latn-CS" w:eastAsia="sl-SI"/>
        </w:rPr>
        <w:t xml:space="preserve">POJAVE </w:t>
      </w:r>
      <w:r w:rsidR="00A51C33" w:rsidRPr="00D90798">
        <w:rPr>
          <w:rFonts w:ascii="Arial" w:hAnsi="Arial" w:cs="Arial"/>
          <w:lang w:val="sr-Latn-CS" w:eastAsia="sl-SI"/>
        </w:rPr>
        <w:t>MINERALN</w:t>
      </w:r>
      <w:r w:rsidR="00F94235" w:rsidRPr="00D90798">
        <w:rPr>
          <w:rFonts w:ascii="Arial" w:hAnsi="Arial" w:cs="Arial"/>
          <w:lang w:val="sr-Latn-CS" w:eastAsia="sl-SI"/>
        </w:rPr>
        <w:t>E SIROVINE</w:t>
      </w:r>
      <w:r w:rsidR="004710F2" w:rsidRPr="00D90798">
        <w:rPr>
          <w:rFonts w:ascii="Arial" w:hAnsi="Arial" w:cs="Arial"/>
          <w:lang w:val="sr-Latn-CS" w:eastAsia="sl-SI"/>
        </w:rPr>
        <w:t xml:space="preserve"> TEHNIČKO</w:t>
      </w:r>
      <w:r w:rsidR="00A51C33" w:rsidRPr="00D90798">
        <w:rPr>
          <w:rFonts w:ascii="Arial" w:hAnsi="Arial" w:cs="Arial"/>
          <w:lang w:val="sr-Latn-CS" w:eastAsia="sl-SI"/>
        </w:rPr>
        <w:t>-</w:t>
      </w:r>
      <w:r>
        <w:rPr>
          <w:rFonts w:ascii="Arial" w:hAnsi="Arial" w:cs="Arial"/>
          <w:lang w:val="sr-Latn-CS" w:eastAsia="sl-SI"/>
        </w:rPr>
        <w:t xml:space="preserve"> </w:t>
      </w:r>
    </w:p>
    <w:p w:rsidR="009045C6" w:rsidRPr="00D90798" w:rsidRDefault="00B8731A" w:rsidP="00C22421">
      <w:pPr>
        <w:spacing w:after="0"/>
        <w:jc w:val="both"/>
        <w:rPr>
          <w:rFonts w:ascii="Arial" w:hAnsi="Arial" w:cs="Arial"/>
          <w:lang w:val="sr-Latn-CS" w:eastAsia="sl-SI"/>
        </w:rPr>
      </w:pPr>
      <w:r>
        <w:rPr>
          <w:rFonts w:ascii="Arial" w:hAnsi="Arial" w:cs="Arial"/>
          <w:lang w:val="sr-Latn-CS" w:eastAsia="sl-SI"/>
        </w:rPr>
        <w:t xml:space="preserve">             </w:t>
      </w:r>
      <w:r w:rsidR="00A51C33" w:rsidRPr="00D90798">
        <w:rPr>
          <w:rFonts w:ascii="Arial" w:hAnsi="Arial" w:cs="Arial"/>
          <w:lang w:val="sr-Latn-CS" w:eastAsia="sl-SI"/>
        </w:rPr>
        <w:t xml:space="preserve">GRAĐEVINSKOG KAMENA </w:t>
      </w:r>
      <w:r w:rsidR="004710F2" w:rsidRPr="00D90798">
        <w:rPr>
          <w:rFonts w:ascii="Arial" w:hAnsi="Arial" w:cs="Arial"/>
          <w:lang w:val="sr-Latn-CS" w:eastAsia="sl-SI"/>
        </w:rPr>
        <w:t xml:space="preserve"> „POGLED</w:t>
      </w:r>
      <w:r w:rsidR="00A51C33" w:rsidRPr="00D90798">
        <w:rPr>
          <w:rFonts w:ascii="Arial" w:hAnsi="Arial" w:cs="Arial"/>
          <w:lang w:val="sr-Latn-CS" w:eastAsia="sl-SI"/>
        </w:rPr>
        <w:t xml:space="preserve">“, OPŠTINA </w:t>
      </w:r>
      <w:r w:rsidR="004710F2" w:rsidRPr="00D90798">
        <w:rPr>
          <w:rFonts w:ascii="Arial" w:hAnsi="Arial" w:cs="Arial"/>
          <w:lang w:val="sr-Latn-CS" w:eastAsia="sl-SI"/>
        </w:rPr>
        <w:t>ROŽAJE</w:t>
      </w:r>
      <w:r w:rsidR="009045C6" w:rsidRPr="00D90798">
        <w:rPr>
          <w:rFonts w:ascii="Arial" w:hAnsi="Arial" w:cs="Arial"/>
          <w:lang w:val="sr-Latn-CS" w:eastAsia="sl-SI"/>
        </w:rPr>
        <w:t>;</w:t>
      </w:r>
    </w:p>
    <w:p w:rsidR="009045C6" w:rsidRPr="00D90798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Naziv i adresa ponuđača</w:t>
      </w:r>
    </w:p>
    <w:p w:rsidR="009045C6" w:rsidRPr="00D90798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 xml:space="preserve">Adresa Ministarstva ekonomije </w:t>
      </w:r>
    </w:p>
    <w:p w:rsidR="00BE7810" w:rsidRDefault="009045C6" w:rsidP="00BE7810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upozorenje: “NE OTVARATI OSIM U PRISUSTVU TENDERSKE KOMISIJE”.</w:t>
      </w:r>
    </w:p>
    <w:p w:rsidR="00CF6BE1" w:rsidRPr="004643C6" w:rsidRDefault="00CF6BE1" w:rsidP="00CF6BE1">
      <w:pPr>
        <w:spacing w:after="0"/>
        <w:jc w:val="both"/>
        <w:rPr>
          <w:rFonts w:ascii="Arial" w:hAnsi="Arial" w:cs="Arial"/>
          <w:lang w:val="sr-Latn-CS" w:eastAsia="sl-SI"/>
        </w:rPr>
      </w:pPr>
    </w:p>
    <w:p w:rsidR="007656F8" w:rsidRDefault="007656F8" w:rsidP="007656F8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Omot ponude sadrži dvije odvojene koverte, i to koverta sa originalom ponude, na kojoj piše „ORIGINAL“ i koverta sa jednom kopijom ponude, na kojoj piše „KOPIJA“.</w:t>
      </w:r>
      <w:r>
        <w:rPr>
          <w:rFonts w:ascii="Arial" w:hAnsi="Arial" w:cs="Arial"/>
          <w:kern w:val="20"/>
          <w:lang w:val="sr-Latn-CS" w:eastAsia="de-DE"/>
        </w:rPr>
        <w:t xml:space="preserve"> Obje koverte treba da sadrže po dvije posebne, propisno zapečaćene koverte i to kovertu sa dokumentacijom za utvrđivanje podobnosti ponuđača – naziva ’’PODOBNOST PONUĐAČA’’ i kovertu sa ponudom – naziva ’’TEHNIČKA PONUDA’’. Sadržaj ponude čine</w:t>
      </w:r>
      <w:r>
        <w:rPr>
          <w:rFonts w:ascii="Arial" w:hAnsi="Arial" w:cs="Arial"/>
          <w:lang w:val="sr-Latn-CS"/>
        </w:rPr>
        <w:t xml:space="preserve"> prijavni obrasci, koji su dati kao Prilog 1, Prilog 2 i Prilog 3 </w:t>
      </w:r>
      <w:r>
        <w:rPr>
          <w:rFonts w:ascii="Arial" w:hAnsi="Arial" w:cs="Arial"/>
          <w:lang w:val="sr-Latn-CS"/>
        </w:rPr>
        <w:lastRenderedPageBreak/>
        <w:t xml:space="preserve">ovog Uputstva, sa dokumentacijom navedenom u dodacima obrazaca, ispunjeni u skladu sa ovim Uputstvom. Detaljan sadržaj ponude je objašnjen u poglavljima 8.1. i 8.2. Uputstva.  </w:t>
      </w:r>
    </w:p>
    <w:p w:rsidR="00BE7810" w:rsidRPr="00D90798" w:rsidRDefault="00BE7810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D90798" w:rsidRDefault="00124853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D90798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:rsidR="002E2BD7" w:rsidRPr="00D90798" w:rsidRDefault="009045C6" w:rsidP="00D90798">
      <w:pPr>
        <w:tabs>
          <w:tab w:val="left" w:pos="8910"/>
        </w:tabs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Organizacija ponude je prikazana na dijagramu. </w:t>
      </w:r>
    </w:p>
    <w:p w:rsidR="002E2BD7" w:rsidRPr="00D90798" w:rsidRDefault="009045C6" w:rsidP="00D90798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lang w:val="sr-Latn-CS"/>
        </w:rPr>
      </w:pPr>
      <w:r w:rsidRPr="00D90798">
        <w:rPr>
          <w:rFonts w:ascii="Arial" w:hAnsi="Arial" w:cs="Arial"/>
          <w:b/>
          <w:bCs/>
          <w:noProof/>
        </w:rPr>
        <w:drawing>
          <wp:inline distT="0" distB="0" distL="0" distR="0">
            <wp:extent cx="5486400" cy="2743200"/>
            <wp:effectExtent l="19050" t="0" r="1905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D90798">
        <w:rPr>
          <w:rFonts w:ascii="Arial" w:hAnsi="Arial" w:cs="Arial"/>
          <w:b/>
          <w:bCs/>
          <w:lang w:val="sr-Latn-CS"/>
        </w:rPr>
        <w:tab/>
      </w:r>
    </w:p>
    <w:p w:rsidR="009045C6" w:rsidRDefault="009A0D21" w:rsidP="004643C6">
      <w:pPr>
        <w:pStyle w:val="Heading2"/>
        <w:numPr>
          <w:ilvl w:val="0"/>
          <w:numId w:val="0"/>
        </w:numPr>
        <w:spacing w:before="0" w:after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>
        <w:rPr>
          <w:rFonts w:ascii="Arial" w:hAnsi="Arial" w:cs="Arial"/>
          <w:i w:val="0"/>
          <w:sz w:val="22"/>
          <w:szCs w:val="22"/>
          <w:lang w:val="sr-Latn-CS"/>
        </w:rPr>
        <w:t xml:space="preserve">8.1       </w:t>
      </w:r>
      <w:r w:rsidR="009045C6" w:rsidRPr="00D90798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:rsidR="004643C6" w:rsidRPr="004643C6" w:rsidRDefault="004643C6" w:rsidP="004643C6">
      <w:pPr>
        <w:spacing w:after="0"/>
        <w:rPr>
          <w:lang w:val="sr-Latn-CS"/>
        </w:rPr>
      </w:pPr>
    </w:p>
    <w:p w:rsidR="009045C6" w:rsidRDefault="009045C6" w:rsidP="004643C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Koverta Podobnost ponuđača sadrži:</w:t>
      </w:r>
    </w:p>
    <w:p w:rsidR="00BE7810" w:rsidRPr="00D90798" w:rsidRDefault="00BE7810" w:rsidP="004643C6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Pismo ponude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Popunjen Obrazac A – Podaci o ponuđaču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Dokazi o podobnosti iz tačke </w:t>
      </w:r>
      <w:r w:rsidR="00416413" w:rsidRPr="00D90798">
        <w:rPr>
          <w:rFonts w:ascii="Arial" w:hAnsi="Arial" w:cs="Arial"/>
          <w:lang w:val="sr-Latn-CS"/>
        </w:rPr>
        <w:t xml:space="preserve">5 </w:t>
      </w:r>
      <w:r w:rsidRPr="00D90798">
        <w:rPr>
          <w:rFonts w:ascii="Arial" w:hAnsi="Arial" w:cs="Arial"/>
          <w:lang w:val="sr-Latn-CS"/>
        </w:rPr>
        <w:t>ovog Uputstva i člana 23 Zakona o koncesijama: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D90798">
        <w:rPr>
          <w:rFonts w:ascii="Arial" w:hAnsi="Arial" w:cs="Arial"/>
          <w:lang w:val="sr-Latn-CS"/>
        </w:rPr>
        <w:t xml:space="preserve">10 </w:t>
      </w:r>
      <w:r w:rsidRPr="00D90798">
        <w:rPr>
          <w:rFonts w:ascii="Arial" w:hAnsi="Arial" w:cs="Arial"/>
          <w:lang w:val="sr-Latn-CS"/>
        </w:rPr>
        <w:t>ovog Uputstva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Elektronska verzija ponude (CD/DVD) sa svim elementima ponude u PDF formatu</w:t>
      </w:r>
    </w:p>
    <w:p w:rsidR="009045C6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Ugovor o konzorcijumu i podatke za svakog člana konzorcijuma iz tačke b) i c), ukoliko je primenjivo</w:t>
      </w:r>
    </w:p>
    <w:p w:rsidR="00BE7810" w:rsidRPr="00D90798" w:rsidRDefault="00BE7810" w:rsidP="00BE7810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A0D21" w:rsidP="004643C6">
      <w:pPr>
        <w:pStyle w:val="Heading2"/>
        <w:numPr>
          <w:ilvl w:val="0"/>
          <w:numId w:val="0"/>
        </w:numPr>
        <w:spacing w:before="0" w:after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>
        <w:rPr>
          <w:rFonts w:ascii="Arial" w:hAnsi="Arial" w:cs="Arial"/>
          <w:i w:val="0"/>
          <w:sz w:val="22"/>
          <w:szCs w:val="22"/>
          <w:lang w:val="sr-Latn-CS"/>
        </w:rPr>
        <w:t xml:space="preserve">8.2        </w:t>
      </w:r>
      <w:r w:rsidR="009045C6" w:rsidRPr="00D90798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:rsidR="00BE7810" w:rsidRPr="00BE7810" w:rsidRDefault="00BE7810" w:rsidP="004643C6">
      <w:pPr>
        <w:spacing w:after="0"/>
        <w:rPr>
          <w:lang w:val="sr-Latn-CS"/>
        </w:rPr>
      </w:pPr>
    </w:p>
    <w:p w:rsidR="009045C6" w:rsidRDefault="009045C6" w:rsidP="004643C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Koverta Tehnička ponuda sadrži:</w:t>
      </w:r>
    </w:p>
    <w:p w:rsidR="00BE7810" w:rsidRPr="00D90798" w:rsidRDefault="00BE7810" w:rsidP="004643C6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D90798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Popunjen Obrazac</w:t>
      </w:r>
      <w:r w:rsidR="00700957" w:rsidRPr="00D90798">
        <w:rPr>
          <w:rFonts w:ascii="Arial" w:hAnsi="Arial" w:cs="Arial"/>
          <w:lang w:val="sr-Latn-CS"/>
        </w:rPr>
        <w:t xml:space="preserve"> B</w:t>
      </w:r>
      <w:r w:rsidRPr="00D90798">
        <w:rPr>
          <w:rFonts w:ascii="Arial" w:hAnsi="Arial" w:cs="Arial"/>
          <w:lang w:val="sr-Latn-CS"/>
        </w:rPr>
        <w:t xml:space="preserve"> – Tehnička ponuda</w:t>
      </w:r>
    </w:p>
    <w:p w:rsidR="007656F8" w:rsidRPr="00551F16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Revidovane finansijske iskaze za poslednje tri godine, sa izvještajima </w:t>
      </w:r>
      <w:r w:rsidR="007656F8">
        <w:rPr>
          <w:rFonts w:ascii="Arial" w:hAnsi="Arial" w:cs="Arial"/>
          <w:lang w:val="sr-Latn-CS"/>
        </w:rPr>
        <w:t>ovlašćenih</w:t>
      </w:r>
      <w:r w:rsidR="007656F8" w:rsidRPr="00D90798">
        <w:rPr>
          <w:rFonts w:ascii="Arial" w:hAnsi="Arial" w:cs="Arial"/>
          <w:lang w:val="sr-Latn-CS"/>
        </w:rPr>
        <w:t xml:space="preserve"> </w:t>
      </w:r>
      <w:r w:rsidRPr="00D90798">
        <w:rPr>
          <w:rFonts w:ascii="Arial" w:hAnsi="Arial" w:cs="Arial"/>
          <w:lang w:val="sr-Latn-CS"/>
        </w:rPr>
        <w:t>revizora</w:t>
      </w:r>
      <w:r w:rsidR="007656F8">
        <w:rPr>
          <w:rFonts w:ascii="Arial" w:hAnsi="Arial" w:cs="Arial"/>
          <w:lang w:val="sr-Latn-CS"/>
        </w:rPr>
        <w:t xml:space="preserve">, u skladu </w:t>
      </w:r>
      <w:r w:rsidR="007656F8" w:rsidRPr="00551F16">
        <w:rPr>
          <w:rFonts w:ascii="Arial" w:hAnsi="Arial" w:cs="Arial"/>
          <w:lang w:val="sr-Latn-CS"/>
        </w:rPr>
        <w:t>sa zakonom,</w:t>
      </w:r>
    </w:p>
    <w:p w:rsidR="004643C6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Dokaze o ispunjenosti kriterijuma iz tačke </w:t>
      </w:r>
      <w:r w:rsidR="00CF1B75" w:rsidRPr="00D90798">
        <w:rPr>
          <w:rFonts w:ascii="Arial" w:hAnsi="Arial" w:cs="Arial"/>
          <w:lang w:val="sr-Latn-CS"/>
        </w:rPr>
        <w:t>9.3 Uputstva</w:t>
      </w:r>
      <w:r w:rsidRPr="00D90798">
        <w:rPr>
          <w:rFonts w:ascii="Arial" w:hAnsi="Arial" w:cs="Arial"/>
          <w:lang w:val="sr-Latn-CS"/>
        </w:rPr>
        <w:t xml:space="preserve"> (ugovor o koncesiji; izvod iz popisne liste </w:t>
      </w:r>
      <w:r w:rsidR="004643C6">
        <w:rPr>
          <w:rFonts w:ascii="Arial" w:hAnsi="Arial" w:cs="Arial"/>
          <w:lang w:val="sr-Latn-CS"/>
        </w:rPr>
        <w:t xml:space="preserve">   </w:t>
      </w:r>
    </w:p>
    <w:p w:rsidR="009045C6" w:rsidRDefault="004643C6" w:rsidP="004643C6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  </w:t>
      </w:r>
      <w:r w:rsidR="009045C6" w:rsidRPr="00D90798">
        <w:rPr>
          <w:rFonts w:ascii="Arial" w:hAnsi="Arial" w:cs="Arial"/>
          <w:lang w:val="sr-Latn-CS"/>
        </w:rPr>
        <w:t>osnovnih sredstava, itd</w:t>
      </w:r>
      <w:r w:rsidR="003E69E6" w:rsidRPr="00D90798">
        <w:rPr>
          <w:rFonts w:ascii="Arial" w:hAnsi="Arial" w:cs="Arial"/>
          <w:lang w:val="sr-Latn-CS"/>
        </w:rPr>
        <w:t>.</w:t>
      </w:r>
      <w:r w:rsidR="009045C6" w:rsidRPr="00D90798">
        <w:rPr>
          <w:rFonts w:ascii="Arial" w:hAnsi="Arial" w:cs="Arial"/>
          <w:lang w:val="sr-Latn-CS"/>
        </w:rPr>
        <w:t>)</w:t>
      </w:r>
    </w:p>
    <w:p w:rsidR="009A0D21" w:rsidRPr="009A0D21" w:rsidRDefault="009A0D21" w:rsidP="009A0D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eastAsia="Calibri" w:hAnsi="Arial" w:cs="Arial"/>
          <w:bCs w:val="0"/>
          <w:kern w:val="0"/>
          <w:sz w:val="22"/>
          <w:szCs w:val="22"/>
          <w:lang w:val="sr-Latn-CS"/>
        </w:rPr>
      </w:pPr>
      <w:bookmarkStart w:id="0" w:name="_Toc390549915"/>
    </w:p>
    <w:p w:rsidR="004C6D5D" w:rsidRPr="004C6D5D" w:rsidRDefault="009A0D21" w:rsidP="009A0D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 w:rsidRPr="009A0D21">
        <w:rPr>
          <w:rFonts w:ascii="Arial" w:eastAsia="Calibri" w:hAnsi="Arial" w:cs="Arial"/>
          <w:bCs w:val="0"/>
          <w:kern w:val="0"/>
          <w:sz w:val="22"/>
          <w:szCs w:val="22"/>
          <w:lang w:val="sr-Latn-CS"/>
        </w:rPr>
        <w:t>9.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val="sr-Latn-CS"/>
        </w:rPr>
        <w:t xml:space="preserve">     </w:t>
      </w:r>
      <w:r w:rsidR="009045C6" w:rsidRPr="00D90798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0"/>
      <w:r w:rsidR="009045C6" w:rsidRPr="00D90798">
        <w:rPr>
          <w:rFonts w:ascii="Arial" w:hAnsi="Arial" w:cs="Arial"/>
          <w:sz w:val="22"/>
          <w:szCs w:val="22"/>
          <w:lang w:val="sr-Latn-CS"/>
        </w:rPr>
        <w:t xml:space="preserve"> </w:t>
      </w:r>
    </w:p>
    <w:p w:rsidR="004C6D5D" w:rsidRDefault="004C6D5D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5A48FB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Kriterijumi na osnovu kojih se vrši vrednovanje ponuda su sljedeći:</w:t>
      </w:r>
    </w:p>
    <w:p w:rsidR="004C6D5D" w:rsidRPr="00D90798" w:rsidRDefault="004C6D5D" w:rsidP="00D90798">
      <w:pPr>
        <w:spacing w:after="0"/>
        <w:jc w:val="both"/>
        <w:rPr>
          <w:rFonts w:ascii="Arial" w:hAnsi="Arial" w:cs="Arial"/>
          <w:lang w:val="sr-Latn-CS"/>
        </w:rPr>
      </w:pPr>
    </w:p>
    <w:tbl>
      <w:tblPr>
        <w:tblW w:w="0" w:type="auto"/>
        <w:tblLook w:val="04A0"/>
      </w:tblPr>
      <w:tblGrid>
        <w:gridCol w:w="656"/>
        <w:gridCol w:w="7283"/>
        <w:gridCol w:w="1637"/>
      </w:tblGrid>
      <w:tr w:rsidR="00BE7810" w:rsidRPr="007B37D3" w:rsidTr="009B726E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  <w:lang w:val="sr-Latn-CS"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>R.B.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 xml:space="preserve">K R I </w:t>
            </w:r>
            <w:r w:rsidRPr="007B37D3">
              <w:rPr>
                <w:rFonts w:ascii="Arial" w:hAnsi="Arial" w:cs="Arial"/>
                <w:b/>
              </w:rPr>
              <w:t>T E R I J U M I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B37D3">
              <w:rPr>
                <w:rFonts w:ascii="Arial" w:hAnsi="Arial" w:cs="Arial"/>
                <w:b/>
              </w:rPr>
              <w:t>Broj</w:t>
            </w:r>
            <w:proofErr w:type="spellEnd"/>
            <w:r w:rsidRPr="007B37D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  <w:b/>
              </w:rPr>
              <w:t>bodova</w:t>
            </w:r>
            <w:proofErr w:type="spellEnd"/>
          </w:p>
        </w:tc>
      </w:tr>
      <w:tr w:rsidR="00BE7810" w:rsidRPr="007B37D3" w:rsidTr="009B726E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Ponuđeni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procentualni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iznos</w:t>
            </w:r>
            <w:proofErr w:type="spellEnd"/>
            <w:r w:rsidRPr="007B37D3">
              <w:rPr>
                <w:rFonts w:ascii="Arial" w:hAnsi="Arial" w:cs="Arial"/>
              </w:rPr>
              <w:t xml:space="preserve"> za </w:t>
            </w:r>
            <w:proofErr w:type="spellStart"/>
            <w:r w:rsidRPr="007B37D3">
              <w:rPr>
                <w:rFonts w:ascii="Arial" w:hAnsi="Arial" w:cs="Arial"/>
              </w:rPr>
              <w:t>obračun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koncesione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naknade</w:t>
            </w:r>
            <w:proofErr w:type="spellEnd"/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9A0D21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E7810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BE7810" w:rsidRPr="007B37D3" w:rsidTr="009B726E">
        <w:trPr>
          <w:trHeight w:val="285"/>
        </w:trPr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Ponuđeni</w:t>
            </w:r>
            <w:proofErr w:type="spellEnd"/>
            <w:r w:rsidRPr="007B37D3">
              <w:rPr>
                <w:rFonts w:ascii="Arial" w:hAnsi="Arial" w:cs="Arial"/>
              </w:rPr>
              <w:t xml:space="preserve">  </w:t>
            </w:r>
            <w:proofErr w:type="spellStart"/>
            <w:r w:rsidRPr="007B37D3">
              <w:rPr>
                <w:rFonts w:ascii="Arial" w:hAnsi="Arial" w:cs="Arial"/>
              </w:rPr>
              <w:t>obim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godišnje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rudarske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proizvodnje</w:t>
            </w:r>
            <w:proofErr w:type="spellEnd"/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9A0D21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E7810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BE7810" w:rsidRPr="007B37D3" w:rsidTr="009B726E">
        <w:trPr>
          <w:trHeight w:val="252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3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310130" w:rsidRDefault="00BE7810" w:rsidP="009B726E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B37D3">
              <w:rPr>
                <w:rFonts w:ascii="Arial" w:hAnsi="Arial" w:cs="Arial"/>
              </w:rPr>
              <w:t xml:space="preserve">Reference </w:t>
            </w:r>
            <w:proofErr w:type="spellStart"/>
            <w:r w:rsidRPr="007B37D3">
              <w:rPr>
                <w:rFonts w:ascii="Arial" w:hAnsi="Arial" w:cs="Arial"/>
              </w:rPr>
              <w:t>ponuđača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310130" w:rsidRDefault="00BE7810" w:rsidP="009B726E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</w:tr>
      <w:tr w:rsidR="00BE7810" w:rsidRPr="007B37D3" w:rsidTr="009B726E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4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Finansijski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aspekt</w:t>
            </w:r>
            <w:proofErr w:type="spellEnd"/>
            <w:r w:rsidRPr="007B37D3">
              <w:rPr>
                <w:rFonts w:ascii="Arial" w:hAnsi="Arial" w:cs="Arial"/>
              </w:rPr>
              <w:t>-</w:t>
            </w:r>
            <w:r w:rsidR="0052616A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prosječni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bruto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prihod</w:t>
            </w:r>
            <w:proofErr w:type="spellEnd"/>
            <w:r w:rsidRPr="007B37D3">
              <w:rPr>
                <w:rFonts w:ascii="Arial" w:hAnsi="Arial" w:cs="Arial"/>
              </w:rPr>
              <w:t xml:space="preserve"> u </w:t>
            </w:r>
            <w:proofErr w:type="spellStart"/>
            <w:r w:rsidRPr="007B37D3">
              <w:rPr>
                <w:rFonts w:ascii="Arial" w:hAnsi="Arial" w:cs="Arial"/>
              </w:rPr>
              <w:t>posljednje</w:t>
            </w:r>
            <w:proofErr w:type="spellEnd"/>
            <w:r w:rsidRPr="007B37D3">
              <w:rPr>
                <w:rFonts w:ascii="Arial" w:hAnsi="Arial" w:cs="Arial"/>
              </w:rPr>
              <w:t xml:space="preserve"> tri </w:t>
            </w:r>
            <w:proofErr w:type="spellStart"/>
            <w:r w:rsidRPr="007B37D3">
              <w:rPr>
                <w:rFonts w:ascii="Arial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BE7810" w:rsidRPr="007B37D3" w:rsidTr="009B726E">
        <w:trPr>
          <w:trHeight w:val="287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5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Finansijski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aspekt</w:t>
            </w:r>
            <w:proofErr w:type="spellEnd"/>
            <w:r w:rsidRPr="007B37D3">
              <w:rPr>
                <w:rFonts w:ascii="Arial" w:hAnsi="Arial" w:cs="Arial"/>
              </w:rPr>
              <w:t>-</w:t>
            </w:r>
            <w:r w:rsidR="0052616A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prosječni</w:t>
            </w:r>
            <w:proofErr w:type="spellEnd"/>
            <w:r w:rsidRPr="007B37D3">
              <w:rPr>
                <w:rFonts w:ascii="Arial" w:hAnsi="Arial" w:cs="Arial"/>
              </w:rPr>
              <w:t xml:space="preserve">  profit u </w:t>
            </w:r>
            <w:proofErr w:type="spellStart"/>
            <w:r w:rsidRPr="007B37D3">
              <w:rPr>
                <w:rFonts w:ascii="Arial" w:hAnsi="Arial" w:cs="Arial"/>
              </w:rPr>
              <w:t>posljednje</w:t>
            </w:r>
            <w:proofErr w:type="spellEnd"/>
            <w:r w:rsidRPr="007B37D3">
              <w:rPr>
                <w:rFonts w:ascii="Arial" w:hAnsi="Arial" w:cs="Arial"/>
              </w:rPr>
              <w:t xml:space="preserve"> tri </w:t>
            </w:r>
            <w:proofErr w:type="spellStart"/>
            <w:r w:rsidRPr="007B37D3">
              <w:rPr>
                <w:rFonts w:ascii="Arial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BE7810" w:rsidRPr="007B37D3" w:rsidTr="009B726E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810" w:rsidRPr="00842171" w:rsidRDefault="00842171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6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Kvalitet</w:t>
            </w:r>
            <w:proofErr w:type="spellEnd"/>
            <w:r w:rsidRPr="007B37D3">
              <w:rPr>
                <w:rFonts w:ascii="Arial" w:hAnsi="Arial" w:cs="Arial"/>
              </w:rPr>
              <w:t xml:space="preserve"> poslovnog </w:t>
            </w:r>
            <w:proofErr w:type="spellStart"/>
            <w:r w:rsidRPr="007B37D3">
              <w:rPr>
                <w:rFonts w:ascii="Arial" w:hAnsi="Arial" w:cs="Arial"/>
              </w:rPr>
              <w:t>plana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efekti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na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zapošljavanje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ekonomski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razvoj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</w:tbl>
    <w:p w:rsidR="00BE7810" w:rsidRPr="007B37D3" w:rsidRDefault="00BE7810" w:rsidP="00BE7810">
      <w:pPr>
        <w:spacing w:after="0"/>
        <w:rPr>
          <w:rFonts w:ascii="Arial" w:hAnsi="Arial" w:cs="Arial"/>
          <w:lang w:val="sv-SE"/>
        </w:rPr>
      </w:pPr>
    </w:p>
    <w:p w:rsidR="004C6D5D" w:rsidRDefault="004C6D5D" w:rsidP="00BE7810">
      <w:pPr>
        <w:spacing w:after="0"/>
        <w:jc w:val="both"/>
        <w:rPr>
          <w:rFonts w:ascii="Arial" w:hAnsi="Arial" w:cs="Arial"/>
          <w:b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886CE5">
        <w:rPr>
          <w:rFonts w:ascii="Arial" w:hAnsi="Arial" w:cs="Arial"/>
          <w:b/>
          <w:lang w:val="sv-SE"/>
        </w:rPr>
        <w:t xml:space="preserve">9.1 </w:t>
      </w:r>
      <w:r w:rsidR="009A0D21">
        <w:rPr>
          <w:rFonts w:ascii="Arial" w:hAnsi="Arial" w:cs="Arial"/>
          <w:b/>
          <w:lang w:val="sv-SE"/>
        </w:rPr>
        <w:t xml:space="preserve"> </w:t>
      </w:r>
      <w:r w:rsidRPr="00886CE5">
        <w:rPr>
          <w:rFonts w:ascii="Arial" w:hAnsi="Arial" w:cs="Arial"/>
          <w:b/>
          <w:lang w:val="sv-SE"/>
        </w:rPr>
        <w:t xml:space="preserve">Tačkom </w:t>
      </w:r>
      <w:r w:rsidR="00AD6498">
        <w:rPr>
          <w:rFonts w:ascii="Arial" w:hAnsi="Arial" w:cs="Arial"/>
          <w:b/>
          <w:lang w:val="sv-SE"/>
        </w:rPr>
        <w:t>8</w:t>
      </w:r>
      <w:r w:rsidRPr="00886CE5">
        <w:rPr>
          <w:rFonts w:ascii="Arial" w:hAnsi="Arial" w:cs="Arial"/>
          <w:b/>
          <w:lang w:val="sv-SE"/>
        </w:rPr>
        <w:t>.1.2 Koncesionog akta – Pripadnost grupi ležišta</w:t>
      </w:r>
      <w:r w:rsidRPr="007B37D3">
        <w:rPr>
          <w:rFonts w:ascii="Arial" w:hAnsi="Arial" w:cs="Arial"/>
          <w:lang w:val="sv-SE"/>
        </w:rPr>
        <w:t>, je definisano da se</w:t>
      </w:r>
      <w:r w:rsidR="004C6D5D">
        <w:rPr>
          <w:rFonts w:ascii="Arial" w:hAnsi="Arial" w:cs="Arial"/>
          <w:lang w:val="sv-SE"/>
        </w:rPr>
        <w:t xml:space="preserve"> buduće ležište tehničko-građevinskog </w:t>
      </w:r>
      <w:r w:rsidRPr="007B37D3">
        <w:rPr>
          <w:rFonts w:ascii="Arial" w:hAnsi="Arial" w:cs="Arial"/>
          <w:lang w:val="sv-SE"/>
        </w:rPr>
        <w:t>kamena „Pogled“, na osnovu postojećih karakteristika i očekivanih uslova za eksploataciju, svrstava u treću grupu geogenih ležišta (G</w:t>
      </w:r>
      <w:r w:rsidRPr="007B37D3">
        <w:rPr>
          <w:rFonts w:ascii="Arial" w:hAnsi="Arial" w:cs="Arial"/>
          <w:vertAlign w:val="subscript"/>
          <w:lang w:val="sv-SE"/>
        </w:rPr>
        <w:t>3</w:t>
      </w:r>
      <w:r w:rsidRPr="007B37D3">
        <w:rPr>
          <w:rFonts w:ascii="Arial" w:hAnsi="Arial" w:cs="Arial"/>
          <w:lang w:val="sv-SE"/>
        </w:rPr>
        <w:t>).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7B37D3">
        <w:rPr>
          <w:rFonts w:ascii="Arial" w:hAnsi="Arial" w:cs="Arial"/>
          <w:b/>
          <w:lang w:val="sv-SE"/>
        </w:rPr>
        <w:t>7%</w:t>
      </w:r>
      <w:r w:rsidRPr="007B37D3">
        <w:rPr>
          <w:rFonts w:ascii="Arial" w:hAnsi="Arial" w:cs="Arial"/>
          <w:lang w:val="sv-SE"/>
        </w:rPr>
        <w:t xml:space="preserve"> od tržišne vrijednosti bilansnih ili eksploatacionih rezervi tehničko-građevinskog kamena, odnosno, ukupnog tržišnog proizvoda, za koncesioni period za eksploataciju od 4 godine.</w:t>
      </w:r>
    </w:p>
    <w:p w:rsidR="004C6D5D" w:rsidRPr="007B37D3" w:rsidRDefault="004C6D5D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Ponuđači mogu ponuditi procentni iznos tržišne vrijednosti bilansnih ili eksploatacionih rezervi tehničko-građevinskog  kamena koje je veći od 7%.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r w:rsidRPr="007B37D3">
        <w:rPr>
          <w:rFonts w:ascii="Arial" w:hAnsi="Arial" w:cs="Arial"/>
        </w:rPr>
        <w:t>Ovaj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kriterijum</w:t>
      </w:r>
      <w:proofErr w:type="spellEnd"/>
      <w:r w:rsidRPr="007B37D3">
        <w:rPr>
          <w:rFonts w:ascii="Arial" w:hAnsi="Arial" w:cs="Arial"/>
        </w:rPr>
        <w:t xml:space="preserve"> se </w:t>
      </w:r>
      <w:proofErr w:type="spellStart"/>
      <w:r w:rsidRPr="007B37D3">
        <w:rPr>
          <w:rFonts w:ascii="Arial" w:hAnsi="Arial" w:cs="Arial"/>
        </w:rPr>
        <w:t>izračunava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proofErr w:type="gramStart"/>
      <w:r w:rsidRPr="007B37D3">
        <w:rPr>
          <w:rFonts w:ascii="Arial" w:hAnsi="Arial" w:cs="Arial"/>
        </w:rPr>
        <w:t>na</w:t>
      </w:r>
      <w:proofErr w:type="spellEnd"/>
      <w:proofErr w:type="gram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sljedeći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način</w:t>
      </w:r>
      <w:proofErr w:type="spellEnd"/>
      <w:r w:rsidRPr="007B37D3">
        <w:rPr>
          <w:rFonts w:ascii="Arial" w:hAnsi="Arial" w:cs="Arial"/>
        </w:rPr>
        <w:t>: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b/>
        </w:rPr>
      </w:pPr>
    </w:p>
    <w:p w:rsidR="00BE7810" w:rsidRPr="007B37D3" w:rsidRDefault="009A0D21" w:rsidP="00BE7810">
      <w:pPr>
        <w:spacing w:after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Kriterijum</w:t>
      </w:r>
      <w:proofErr w:type="spellEnd"/>
      <w:r>
        <w:rPr>
          <w:rFonts w:ascii="Arial" w:hAnsi="Arial" w:cs="Arial"/>
          <w:b/>
        </w:rPr>
        <w:t>:  P % / MP% x 3</w:t>
      </w:r>
      <w:r w:rsidR="00BE7810" w:rsidRPr="007B37D3">
        <w:rPr>
          <w:rFonts w:ascii="Arial" w:hAnsi="Arial" w:cs="Arial"/>
          <w:b/>
        </w:rPr>
        <w:t>0,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 w:rsidRPr="007B37D3">
        <w:rPr>
          <w:rFonts w:ascii="Arial" w:hAnsi="Arial" w:cs="Arial"/>
        </w:rPr>
        <w:t>gdje</w:t>
      </w:r>
      <w:proofErr w:type="spellEnd"/>
      <w:proofErr w:type="gramEnd"/>
      <w:r w:rsidRPr="007B37D3">
        <w:rPr>
          <w:rFonts w:ascii="Arial" w:hAnsi="Arial" w:cs="Arial"/>
        </w:rPr>
        <w:t>: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P% - </w:t>
      </w:r>
      <w:proofErr w:type="spellStart"/>
      <w:r w:rsidRPr="007B37D3">
        <w:rPr>
          <w:rFonts w:ascii="Arial" w:hAnsi="Arial" w:cs="Arial"/>
        </w:rPr>
        <w:t>označava</w:t>
      </w:r>
      <w:proofErr w:type="spellEnd"/>
      <w:r w:rsidRPr="007B37D3">
        <w:rPr>
          <w:rFonts w:ascii="Arial" w:hAnsi="Arial" w:cs="Arial"/>
        </w:rPr>
        <w:t xml:space="preserve"> % </w:t>
      </w:r>
      <w:proofErr w:type="spellStart"/>
      <w:r w:rsidRPr="007B37D3">
        <w:rPr>
          <w:rFonts w:ascii="Arial" w:hAnsi="Arial" w:cs="Arial"/>
        </w:rPr>
        <w:t>ponuđača</w:t>
      </w:r>
      <w:proofErr w:type="spellEnd"/>
    </w:p>
    <w:p w:rsidR="00BE7810" w:rsidRPr="007B37D3" w:rsidRDefault="00F20C28" w:rsidP="00BE78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MP % - </w:t>
      </w:r>
      <w:proofErr w:type="spellStart"/>
      <w:r>
        <w:rPr>
          <w:rFonts w:ascii="Arial" w:hAnsi="Arial" w:cs="Arial"/>
        </w:rPr>
        <w:t>označava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</w:t>
      </w:r>
      <w:r w:rsidR="00BE7810" w:rsidRPr="007B37D3">
        <w:rPr>
          <w:rFonts w:ascii="Arial" w:hAnsi="Arial" w:cs="Arial"/>
        </w:rPr>
        <w:t>k</w:t>
      </w:r>
      <w:r>
        <w:rPr>
          <w:rFonts w:ascii="Arial" w:hAnsi="Arial" w:cs="Arial"/>
        </w:rPr>
        <w:t>s</w:t>
      </w:r>
      <w:r w:rsidR="00BE7810" w:rsidRPr="007B37D3">
        <w:rPr>
          <w:rFonts w:ascii="Arial" w:hAnsi="Arial" w:cs="Arial"/>
        </w:rPr>
        <w:t>imalno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ponuđeni</w:t>
      </w:r>
      <w:proofErr w:type="spellEnd"/>
      <w:r w:rsidR="00BE7810" w:rsidRPr="007B37D3">
        <w:rPr>
          <w:rFonts w:ascii="Arial" w:hAnsi="Arial" w:cs="Arial"/>
        </w:rPr>
        <w:t xml:space="preserve"> % </w:t>
      </w:r>
      <w:proofErr w:type="spellStart"/>
      <w:proofErr w:type="gramStart"/>
      <w:r w:rsidR="00BE7810" w:rsidRPr="007B37D3">
        <w:rPr>
          <w:rFonts w:ascii="Arial" w:hAnsi="Arial" w:cs="Arial"/>
        </w:rPr>
        <w:t>na</w:t>
      </w:r>
      <w:proofErr w:type="spellEnd"/>
      <w:proofErr w:type="gram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tenderu</w:t>
      </w:r>
      <w:proofErr w:type="spellEnd"/>
    </w:p>
    <w:p w:rsidR="00BE7810" w:rsidRPr="007B37D3" w:rsidRDefault="009A0D21" w:rsidP="00BE78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BE7810" w:rsidRPr="007B37D3">
        <w:rPr>
          <w:rFonts w:ascii="Arial" w:hAnsi="Arial" w:cs="Arial"/>
          <w:b/>
        </w:rPr>
        <w:t>0</w:t>
      </w:r>
      <w:r w:rsidR="00BE7810" w:rsidRPr="007B37D3">
        <w:rPr>
          <w:rFonts w:ascii="Arial" w:hAnsi="Arial" w:cs="Arial"/>
        </w:rPr>
        <w:t xml:space="preserve"> – </w:t>
      </w:r>
      <w:proofErr w:type="spellStart"/>
      <w:proofErr w:type="gramStart"/>
      <w:r w:rsidR="00BE7810" w:rsidRPr="007B37D3">
        <w:rPr>
          <w:rFonts w:ascii="Arial" w:hAnsi="Arial" w:cs="Arial"/>
        </w:rPr>
        <w:t>broj</w:t>
      </w:r>
      <w:proofErr w:type="spellEnd"/>
      <w:proofErr w:type="gram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bodova</w:t>
      </w:r>
      <w:proofErr w:type="spellEnd"/>
      <w:r w:rsidR="00BE7810" w:rsidRPr="007B37D3">
        <w:rPr>
          <w:rFonts w:ascii="Arial" w:hAnsi="Arial" w:cs="Arial"/>
        </w:rPr>
        <w:t xml:space="preserve"> za </w:t>
      </w:r>
      <w:proofErr w:type="spellStart"/>
      <w:r w:rsidR="00BE7810" w:rsidRPr="007B37D3">
        <w:rPr>
          <w:rFonts w:ascii="Arial" w:hAnsi="Arial" w:cs="Arial"/>
        </w:rPr>
        <w:t>ovaj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kriterijum</w:t>
      </w:r>
      <w:proofErr w:type="spellEnd"/>
      <w:r w:rsidR="00BE7810" w:rsidRPr="007B37D3">
        <w:rPr>
          <w:rFonts w:ascii="Arial" w:hAnsi="Arial" w:cs="Arial"/>
        </w:rPr>
        <w:t xml:space="preserve"> 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</w:p>
    <w:p w:rsidR="00BE7810" w:rsidRPr="00886CE5" w:rsidRDefault="00BE7810" w:rsidP="00BE7810">
      <w:pPr>
        <w:pStyle w:val="Heading2"/>
        <w:numPr>
          <w:ilvl w:val="1"/>
          <w:numId w:val="0"/>
        </w:numPr>
        <w:spacing w:before="0" w:after="0"/>
        <w:ind w:left="576" w:hanging="576"/>
        <w:rPr>
          <w:rFonts w:ascii="Arial" w:hAnsi="Arial" w:cs="Arial"/>
          <w:i w:val="0"/>
          <w:sz w:val="22"/>
          <w:szCs w:val="22"/>
          <w:lang w:val="sv-SE"/>
        </w:rPr>
      </w:pPr>
      <w:bookmarkStart w:id="1" w:name="_Toc390549917"/>
      <w:bookmarkStart w:id="2" w:name="_Toc402262963"/>
      <w:r w:rsidRPr="00886CE5">
        <w:rPr>
          <w:rFonts w:ascii="Arial" w:hAnsi="Arial" w:cs="Arial"/>
          <w:i w:val="0"/>
          <w:sz w:val="22"/>
          <w:szCs w:val="22"/>
          <w:lang w:val="sv-SE"/>
        </w:rPr>
        <w:t xml:space="preserve">9.2 </w:t>
      </w:r>
      <w:r w:rsidR="009A0D21">
        <w:rPr>
          <w:rFonts w:ascii="Arial" w:hAnsi="Arial" w:cs="Arial"/>
          <w:i w:val="0"/>
          <w:sz w:val="22"/>
          <w:szCs w:val="22"/>
          <w:lang w:val="sv-SE"/>
        </w:rPr>
        <w:t xml:space="preserve">   </w:t>
      </w:r>
      <w:r w:rsidRPr="00886CE5">
        <w:rPr>
          <w:rFonts w:ascii="Arial" w:hAnsi="Arial" w:cs="Arial"/>
          <w:i w:val="0"/>
          <w:sz w:val="22"/>
          <w:szCs w:val="22"/>
          <w:lang w:val="sv-SE"/>
        </w:rPr>
        <w:t>Ponuđeni ukupni obim rudarske proizvodnje</w:t>
      </w:r>
      <w:bookmarkEnd w:id="1"/>
      <w:bookmarkEnd w:id="2"/>
    </w:p>
    <w:p w:rsidR="00BE7810" w:rsidRPr="007B37D3" w:rsidRDefault="00BE7810" w:rsidP="00BE7810">
      <w:pPr>
        <w:spacing w:after="0"/>
        <w:rPr>
          <w:rFonts w:ascii="Arial" w:hAnsi="Arial" w:cs="Arial"/>
          <w:lang w:val="sv-SE"/>
        </w:rPr>
      </w:pP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r w:rsidRPr="00FD0CB6">
        <w:rPr>
          <w:rFonts w:ascii="Arial" w:hAnsi="Arial" w:cs="Arial"/>
          <w:b/>
          <w:lang w:val="sv-SE"/>
        </w:rPr>
        <w:t xml:space="preserve">Tačkom </w:t>
      </w:r>
      <w:r w:rsidR="00F97BCF">
        <w:rPr>
          <w:rFonts w:ascii="Arial" w:hAnsi="Arial" w:cs="Arial"/>
          <w:b/>
          <w:lang w:val="sv-SE"/>
        </w:rPr>
        <w:t>8</w:t>
      </w:r>
      <w:r w:rsidRPr="00FD0CB6">
        <w:rPr>
          <w:rFonts w:ascii="Arial" w:hAnsi="Arial" w:cs="Arial"/>
          <w:b/>
          <w:lang w:val="sv-SE"/>
        </w:rPr>
        <w:t>.1.1 Koncesionog akta - Rezerve mineralne sirovine</w:t>
      </w:r>
      <w:r w:rsidRPr="00FD0CB6">
        <w:rPr>
          <w:rFonts w:ascii="Arial" w:hAnsi="Arial" w:cs="Arial"/>
          <w:lang w:val="sv-SE"/>
        </w:rPr>
        <w:t xml:space="preserve">, je </w:t>
      </w:r>
      <w:proofErr w:type="spellStart"/>
      <w:r w:rsidRPr="00FD0CB6">
        <w:rPr>
          <w:rFonts w:ascii="Arial" w:hAnsi="Arial" w:cs="Arial"/>
        </w:rPr>
        <w:t>definisano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da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potencijalne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rezerve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pojave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tehničko-građevinskog</w:t>
      </w:r>
      <w:proofErr w:type="spellEnd"/>
      <w:r w:rsidRPr="00FD0CB6">
        <w:rPr>
          <w:rFonts w:ascii="Arial" w:hAnsi="Arial" w:cs="Arial"/>
        </w:rPr>
        <w:t xml:space="preserve">  </w:t>
      </w:r>
      <w:proofErr w:type="spellStart"/>
      <w:r w:rsidRPr="00FD0CB6">
        <w:rPr>
          <w:rFonts w:ascii="Arial" w:hAnsi="Arial" w:cs="Arial"/>
        </w:rPr>
        <w:t>kamena</w:t>
      </w:r>
      <w:proofErr w:type="spellEnd"/>
      <w:r w:rsidRPr="00FD0CB6">
        <w:rPr>
          <w:rFonts w:ascii="Arial" w:hAnsi="Arial" w:cs="Arial"/>
        </w:rPr>
        <w:t xml:space="preserve"> „</w:t>
      </w:r>
      <w:proofErr w:type="spellStart"/>
      <w:r w:rsidRPr="00FD0CB6">
        <w:rPr>
          <w:rFonts w:ascii="Arial" w:hAnsi="Arial" w:cs="Arial"/>
        </w:rPr>
        <w:t>Pogled</w:t>
      </w:r>
      <w:proofErr w:type="spellEnd"/>
      <w:r w:rsidRPr="00FD0CB6">
        <w:rPr>
          <w:rFonts w:ascii="Arial" w:hAnsi="Arial" w:cs="Arial"/>
        </w:rPr>
        <w:t xml:space="preserve">“  </w:t>
      </w:r>
      <w:proofErr w:type="spellStart"/>
      <w:r w:rsidRPr="00FD0CB6">
        <w:rPr>
          <w:rFonts w:ascii="Arial" w:hAnsi="Arial" w:cs="Arial"/>
        </w:rPr>
        <w:t>iznose</w:t>
      </w:r>
      <w:proofErr w:type="spellEnd"/>
      <w:r w:rsidRPr="00FD0CB6">
        <w:rPr>
          <w:rFonts w:ascii="Arial" w:hAnsi="Arial" w:cs="Arial"/>
        </w:rPr>
        <w:t xml:space="preserve"> 6.000.000 </w:t>
      </w:r>
      <w:r w:rsidR="00886CE5">
        <w:rPr>
          <w:rFonts w:ascii="Arial" w:hAnsi="Arial" w:cs="Arial"/>
        </w:rPr>
        <w:t>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r w:rsidRPr="00FD0CB6">
        <w:rPr>
          <w:rFonts w:ascii="Arial" w:hAnsi="Arial" w:cs="Arial"/>
        </w:rPr>
        <w:t>Prema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minimalnom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</w:t>
      </w:r>
      <w:r>
        <w:rPr>
          <w:rFonts w:ascii="Arial" w:hAnsi="Arial" w:cs="Arial"/>
        </w:rPr>
        <w:t>odišnjem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kapacitetu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od</w:t>
      </w:r>
      <w:proofErr w:type="spellEnd"/>
      <w:proofErr w:type="gramEnd"/>
      <w:r>
        <w:rPr>
          <w:rFonts w:ascii="Arial" w:hAnsi="Arial" w:cs="Arial"/>
        </w:rPr>
        <w:t xml:space="preserve">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r w:rsidRPr="00FD0CB6">
        <w:rPr>
          <w:rFonts w:ascii="Arial" w:hAnsi="Arial" w:cs="Arial"/>
        </w:rPr>
        <w:t>tehničko-građevinskog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kamena</w:t>
      </w:r>
      <w:proofErr w:type="spellEnd"/>
      <w:r w:rsidRPr="00FD0CB6">
        <w:rPr>
          <w:rFonts w:ascii="Arial" w:hAnsi="Arial" w:cs="Arial"/>
        </w:rPr>
        <w:t xml:space="preserve">, za period </w:t>
      </w:r>
      <w:proofErr w:type="spellStart"/>
      <w:r w:rsidRPr="00FD0CB6">
        <w:rPr>
          <w:rFonts w:ascii="Arial" w:hAnsi="Arial" w:cs="Arial"/>
        </w:rPr>
        <w:t>od</w:t>
      </w:r>
      <w:proofErr w:type="spellEnd"/>
      <w:r w:rsidRPr="00FD0CB6">
        <w:rPr>
          <w:rFonts w:ascii="Arial" w:hAnsi="Arial" w:cs="Arial"/>
        </w:rPr>
        <w:t xml:space="preserve"> 4 </w:t>
      </w:r>
      <w:proofErr w:type="spellStart"/>
      <w:r w:rsidRPr="00FD0CB6">
        <w:rPr>
          <w:rFonts w:ascii="Arial" w:hAnsi="Arial" w:cs="Arial"/>
        </w:rPr>
        <w:t>godine</w:t>
      </w:r>
      <w:proofErr w:type="spellEnd"/>
      <w:r w:rsidRPr="00FD0CB6">
        <w:rPr>
          <w:rFonts w:ascii="Arial" w:hAnsi="Arial" w:cs="Arial"/>
        </w:rPr>
        <w:t xml:space="preserve"> (period </w:t>
      </w:r>
      <w:proofErr w:type="spellStart"/>
      <w:r w:rsidRPr="00FD0CB6">
        <w:rPr>
          <w:rFonts w:ascii="Arial" w:hAnsi="Arial" w:cs="Arial"/>
        </w:rPr>
        <w:t>koncesije</w:t>
      </w:r>
      <w:proofErr w:type="spellEnd"/>
      <w:r w:rsidRPr="00FD0CB6">
        <w:rPr>
          <w:rFonts w:ascii="Arial" w:hAnsi="Arial" w:cs="Arial"/>
        </w:rPr>
        <w:t xml:space="preserve"> za </w:t>
      </w:r>
      <w:proofErr w:type="spellStart"/>
      <w:r w:rsidRPr="00FD0CB6">
        <w:rPr>
          <w:rFonts w:ascii="Arial" w:hAnsi="Arial" w:cs="Arial"/>
        </w:rPr>
        <w:t>eksploataciju</w:t>
      </w:r>
      <w:proofErr w:type="spellEnd"/>
      <w:r w:rsidRPr="00FD0CB6">
        <w:rPr>
          <w:rFonts w:ascii="Arial" w:hAnsi="Arial" w:cs="Arial"/>
        </w:rPr>
        <w:t xml:space="preserve">) </w:t>
      </w:r>
      <w:proofErr w:type="spellStart"/>
      <w:r w:rsidRPr="00FD0CB6">
        <w:rPr>
          <w:rFonts w:ascii="Arial" w:hAnsi="Arial" w:cs="Arial"/>
        </w:rPr>
        <w:t>otkopalo</w:t>
      </w:r>
      <w:proofErr w:type="spellEnd"/>
      <w:r w:rsidRPr="00FD0CB6">
        <w:rPr>
          <w:rFonts w:ascii="Arial" w:hAnsi="Arial" w:cs="Arial"/>
        </w:rPr>
        <w:t xml:space="preserve"> bi se 80</w:t>
      </w:r>
      <w:r w:rsidR="00886CE5">
        <w:rPr>
          <w:rFonts w:ascii="Arial" w:hAnsi="Arial" w:cs="Arial"/>
        </w:rPr>
        <w:t>.000 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tehničko-g</w:t>
      </w:r>
      <w:r>
        <w:rPr>
          <w:rFonts w:ascii="Arial" w:hAnsi="Arial" w:cs="Arial"/>
        </w:rPr>
        <w:t>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proofErr w:type="gramStart"/>
      <w:r w:rsidRPr="00FD0CB6">
        <w:rPr>
          <w:rFonts w:ascii="Arial" w:hAnsi="Arial" w:cs="Arial"/>
        </w:rPr>
        <w:t>na</w:t>
      </w:r>
      <w:proofErr w:type="spellEnd"/>
      <w:proofErr w:type="gram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godišnjem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nivou</w:t>
      </w:r>
      <w:proofErr w:type="spellEnd"/>
      <w:r w:rsidRPr="00FD0CB6">
        <w:rPr>
          <w:rFonts w:ascii="Arial" w:hAnsi="Arial" w:cs="Arial"/>
        </w:rPr>
        <w:t xml:space="preserve"> u </w:t>
      </w:r>
      <w:proofErr w:type="spellStart"/>
      <w:r w:rsidRPr="00FD0CB6">
        <w:rPr>
          <w:rFonts w:ascii="Arial" w:hAnsi="Arial" w:cs="Arial"/>
        </w:rPr>
        <w:t>procesu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dalje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obrade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dobilo</w:t>
      </w:r>
      <w:proofErr w:type="spellEnd"/>
      <w:r>
        <w:rPr>
          <w:rFonts w:ascii="Arial" w:hAnsi="Arial" w:cs="Arial"/>
        </w:rPr>
        <w:t xml:space="preserve"> bi se 30.000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agregata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različitih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frakcija</w:t>
      </w:r>
      <w:proofErr w:type="spellEnd"/>
      <w:r w:rsidRPr="00FD0CB6">
        <w:rPr>
          <w:rFonts w:ascii="Arial" w:hAnsi="Arial" w:cs="Arial"/>
        </w:rPr>
        <w:t xml:space="preserve">, </w:t>
      </w:r>
      <w:proofErr w:type="spellStart"/>
      <w:r w:rsidRPr="00FD0CB6">
        <w:rPr>
          <w:rFonts w:ascii="Arial" w:hAnsi="Arial" w:cs="Arial"/>
        </w:rPr>
        <w:t>što</w:t>
      </w:r>
      <w:proofErr w:type="spellEnd"/>
      <w:r w:rsidRPr="00FD0CB6">
        <w:rPr>
          <w:rFonts w:ascii="Arial" w:hAnsi="Arial" w:cs="Arial"/>
        </w:rPr>
        <w:t xml:space="preserve"> bi za period </w:t>
      </w:r>
      <w:proofErr w:type="spellStart"/>
      <w:r w:rsidRPr="00FD0CB6">
        <w:rPr>
          <w:rFonts w:ascii="Arial" w:hAnsi="Arial" w:cs="Arial"/>
        </w:rPr>
        <w:t>od</w:t>
      </w:r>
      <w:proofErr w:type="spellEnd"/>
      <w:r w:rsidRPr="00FD0CB6">
        <w:rPr>
          <w:rFonts w:ascii="Arial" w:hAnsi="Arial" w:cs="Arial"/>
        </w:rPr>
        <w:t xml:space="preserve"> 4 </w:t>
      </w:r>
      <w:proofErr w:type="spellStart"/>
      <w:r w:rsidRPr="00FD0CB6">
        <w:rPr>
          <w:rFonts w:ascii="Arial" w:hAnsi="Arial" w:cs="Arial"/>
        </w:rPr>
        <w:t>godine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iznosilo</w:t>
      </w:r>
      <w:proofErr w:type="spellEnd"/>
      <w:r w:rsidRPr="00FD0CB6">
        <w:rPr>
          <w:rFonts w:ascii="Arial" w:hAnsi="Arial" w:cs="Arial"/>
        </w:rPr>
        <w:t xml:space="preserve"> 120</w:t>
      </w:r>
      <w:r w:rsidR="00886CE5">
        <w:rPr>
          <w:rFonts w:ascii="Arial" w:hAnsi="Arial" w:cs="Arial"/>
        </w:rPr>
        <w:t>.000 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tržišnog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proizvoda</w:t>
      </w:r>
      <w:proofErr w:type="spellEnd"/>
      <w:r w:rsidRPr="00FD0CB6">
        <w:rPr>
          <w:rFonts w:ascii="Arial" w:hAnsi="Arial" w:cs="Arial"/>
        </w:rPr>
        <w:t>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r w:rsidRPr="00FD0CB6">
        <w:rPr>
          <w:rFonts w:ascii="Arial" w:hAnsi="Arial" w:cs="Arial"/>
        </w:rPr>
        <w:t>Ponuđači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mogu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ponuditi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obim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godišnje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rudarske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proizvodnje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koji</w:t>
      </w:r>
      <w:proofErr w:type="spellEnd"/>
      <w:r w:rsidRPr="00FD0CB6">
        <w:rPr>
          <w:rFonts w:ascii="Arial" w:hAnsi="Arial" w:cs="Arial"/>
        </w:rPr>
        <w:t xml:space="preserve"> je </w:t>
      </w:r>
      <w:proofErr w:type="spellStart"/>
      <w:r w:rsidRPr="00FD0CB6">
        <w:rPr>
          <w:rFonts w:ascii="Arial" w:hAnsi="Arial" w:cs="Arial"/>
        </w:rPr>
        <w:t>jednak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proofErr w:type="gramStart"/>
      <w:r w:rsidRPr="00FD0CB6">
        <w:rPr>
          <w:rFonts w:ascii="Arial" w:hAnsi="Arial" w:cs="Arial"/>
        </w:rPr>
        <w:t>i</w:t>
      </w:r>
      <w:r>
        <w:rPr>
          <w:rFonts w:ascii="Arial" w:hAnsi="Arial" w:cs="Arial"/>
        </w:rPr>
        <w:t>li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veći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bookmarkStart w:id="3" w:name="_Toc390549918"/>
      <w:proofErr w:type="spellStart"/>
      <w:r w:rsidRPr="00FD0CB6">
        <w:rPr>
          <w:rFonts w:ascii="Arial" w:hAnsi="Arial" w:cs="Arial"/>
        </w:rPr>
        <w:t>Ovaj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kriterijum</w:t>
      </w:r>
      <w:proofErr w:type="spellEnd"/>
      <w:r w:rsidRPr="00FD0CB6">
        <w:rPr>
          <w:rFonts w:ascii="Arial" w:hAnsi="Arial" w:cs="Arial"/>
        </w:rPr>
        <w:t xml:space="preserve"> se </w:t>
      </w:r>
      <w:proofErr w:type="spellStart"/>
      <w:r w:rsidRPr="00FD0CB6">
        <w:rPr>
          <w:rFonts w:ascii="Arial" w:hAnsi="Arial" w:cs="Arial"/>
        </w:rPr>
        <w:t>izračunava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proofErr w:type="gramStart"/>
      <w:r w:rsidRPr="00FD0CB6">
        <w:rPr>
          <w:rFonts w:ascii="Arial" w:hAnsi="Arial" w:cs="Arial"/>
        </w:rPr>
        <w:t>na</w:t>
      </w:r>
      <w:proofErr w:type="spellEnd"/>
      <w:proofErr w:type="gram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sljedeći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način</w:t>
      </w:r>
      <w:proofErr w:type="spellEnd"/>
      <w:r w:rsidRPr="00FD0CB6">
        <w:rPr>
          <w:rFonts w:ascii="Arial" w:hAnsi="Arial" w:cs="Arial"/>
        </w:rPr>
        <w:t>:</w:t>
      </w: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</w:p>
    <w:p w:rsidR="00BE7810" w:rsidRPr="00BE7810" w:rsidRDefault="009A0D21" w:rsidP="005468B8">
      <w:pPr>
        <w:spacing w:after="0" w:line="240" w:lineRule="auto"/>
        <w:rPr>
          <w:rFonts w:ascii="Arial" w:hAnsi="Arial" w:cs="Arial"/>
          <w:b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Kriterijum: PGP/MPGP x 3</w:t>
      </w:r>
      <w:r w:rsidR="00BE7810" w:rsidRPr="00BE7810">
        <w:rPr>
          <w:rFonts w:ascii="Arial" w:hAnsi="Arial" w:cs="Arial"/>
          <w:b/>
          <w:bCs/>
          <w:lang w:val="sr-Latn-CS"/>
        </w:rPr>
        <w:t>0,</w:t>
      </w:r>
    </w:p>
    <w:p w:rsidR="00BE7810" w:rsidRPr="00BE7810" w:rsidRDefault="00BE7810" w:rsidP="00551F16">
      <w:pPr>
        <w:spacing w:after="0"/>
        <w:rPr>
          <w:rFonts w:ascii="Arial" w:hAnsi="Arial" w:cs="Arial"/>
          <w:b/>
          <w:bCs/>
          <w:lang w:val="sr-Latn-CS"/>
        </w:rPr>
      </w:pPr>
    </w:p>
    <w:p w:rsidR="00BE7810" w:rsidRPr="00BE7810" w:rsidRDefault="00BE7810" w:rsidP="00551F16">
      <w:pPr>
        <w:spacing w:after="0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t>gdje:</w:t>
      </w:r>
    </w:p>
    <w:p w:rsidR="00BE7810" w:rsidRPr="00BE7810" w:rsidRDefault="00BE7810" w:rsidP="00551F16">
      <w:pPr>
        <w:spacing w:after="0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lastRenderedPageBreak/>
        <w:t>PGP - označava ponuđenu godišnju proizvodnju</w:t>
      </w:r>
    </w:p>
    <w:p w:rsidR="00BE7810" w:rsidRPr="00BE7810" w:rsidRDefault="00BE7810" w:rsidP="00551F16">
      <w:pPr>
        <w:spacing w:after="0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lang w:val="sr-Latn-CS"/>
        </w:rPr>
      </w:pPr>
    </w:p>
    <w:p w:rsidR="00BE7810" w:rsidRPr="00BE7810" w:rsidRDefault="009A0D21" w:rsidP="005468B8">
      <w:pPr>
        <w:spacing w:after="0" w:line="240" w:lineRule="auto"/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3</w:t>
      </w:r>
      <w:r w:rsidR="00BE7810" w:rsidRPr="00BE7810">
        <w:rPr>
          <w:rFonts w:ascii="Arial" w:hAnsi="Arial" w:cs="Arial"/>
          <w:b/>
          <w:bCs/>
          <w:lang w:val="sr-Latn-CS"/>
        </w:rPr>
        <w:t>0</w:t>
      </w:r>
      <w:r w:rsidR="00BE7810" w:rsidRPr="00BE7810">
        <w:rPr>
          <w:rFonts w:ascii="Arial" w:hAnsi="Arial" w:cs="Arial"/>
          <w:bCs/>
          <w:lang w:val="sr-Latn-CS"/>
        </w:rPr>
        <w:t xml:space="preserve"> – broj bodova za ovaj kriterijum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color w:val="FF0000"/>
          <w:lang w:val="sr-Latn-CS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rPr>
          <w:rFonts w:ascii="Arial" w:hAnsi="Arial" w:cs="Arial"/>
          <w:i w:val="0"/>
          <w:sz w:val="22"/>
          <w:szCs w:val="22"/>
        </w:rPr>
      </w:pPr>
      <w:bookmarkStart w:id="4" w:name="_Toc401751594"/>
      <w:bookmarkStart w:id="5" w:name="_Toc401849820"/>
      <w:bookmarkStart w:id="6" w:name="_Toc402262965"/>
      <w:bookmarkEnd w:id="3"/>
      <w:r>
        <w:rPr>
          <w:rFonts w:ascii="Arial" w:hAnsi="Arial" w:cs="Arial"/>
          <w:i w:val="0"/>
          <w:sz w:val="22"/>
          <w:szCs w:val="22"/>
        </w:rPr>
        <w:t>9</w:t>
      </w:r>
      <w:r w:rsidRPr="00BE7810">
        <w:rPr>
          <w:rFonts w:ascii="Arial" w:hAnsi="Arial" w:cs="Arial"/>
          <w:i w:val="0"/>
          <w:sz w:val="22"/>
          <w:szCs w:val="22"/>
        </w:rPr>
        <w:t xml:space="preserve">.3 </w:t>
      </w:r>
      <w:r w:rsidR="009A0D21">
        <w:rPr>
          <w:rFonts w:ascii="Arial" w:hAnsi="Arial" w:cs="Arial"/>
          <w:i w:val="0"/>
          <w:sz w:val="22"/>
          <w:szCs w:val="22"/>
        </w:rPr>
        <w:t xml:space="preserve">    </w:t>
      </w:r>
      <w:r w:rsidRPr="00BE7810">
        <w:rPr>
          <w:rFonts w:ascii="Arial" w:hAnsi="Arial" w:cs="Arial"/>
          <w:i w:val="0"/>
          <w:sz w:val="22"/>
          <w:szCs w:val="22"/>
        </w:rPr>
        <w:t xml:space="preserve">Reference </w:t>
      </w:r>
      <w:proofErr w:type="spellStart"/>
      <w:r w:rsidRPr="00BE7810">
        <w:rPr>
          <w:rFonts w:ascii="Arial" w:hAnsi="Arial" w:cs="Arial"/>
          <w:i w:val="0"/>
          <w:sz w:val="22"/>
          <w:szCs w:val="22"/>
        </w:rPr>
        <w:t>ponuđača</w:t>
      </w:r>
      <w:proofErr w:type="spellEnd"/>
      <w:r w:rsidRPr="00BE7810">
        <w:rPr>
          <w:rFonts w:ascii="Arial" w:hAnsi="Arial" w:cs="Arial"/>
          <w:i w:val="0"/>
          <w:sz w:val="22"/>
          <w:szCs w:val="22"/>
        </w:rPr>
        <w:t xml:space="preserve"> </w:t>
      </w:r>
      <w:bookmarkEnd w:id="4"/>
      <w:bookmarkEnd w:id="5"/>
      <w:bookmarkEnd w:id="6"/>
    </w:p>
    <w:p w:rsidR="00BE7810" w:rsidRPr="00BE7810" w:rsidRDefault="00BE7810" w:rsidP="00BE7810">
      <w:pPr>
        <w:spacing w:after="0" w:line="240" w:lineRule="auto"/>
        <w:jc w:val="both"/>
        <w:rPr>
          <w:rFonts w:ascii="Arial" w:hAnsi="Arial" w:cs="Arial"/>
        </w:rPr>
      </w:pPr>
    </w:p>
    <w:p w:rsidR="00F97BCF" w:rsidRDefault="00F97BCF" w:rsidP="00F97BCF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 od strane poslovnih partnera ponuđača,  plasman proizvoda i usluga na tržište.</w:t>
      </w:r>
    </w:p>
    <w:p w:rsidR="00F97BCF" w:rsidRDefault="00F97BCF" w:rsidP="00F97BCF">
      <w:pPr>
        <w:spacing w:after="0"/>
        <w:jc w:val="both"/>
        <w:rPr>
          <w:rFonts w:ascii="Arial" w:eastAsia="Arial Unicode MS" w:hAnsi="Arial" w:cs="Arial"/>
          <w:kern w:val="2"/>
          <w:lang w:val="sr-Latn-CS"/>
        </w:rPr>
      </w:pPr>
    </w:p>
    <w:p w:rsidR="00F97BCF" w:rsidRDefault="00F97BCF" w:rsidP="00F97BCF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Najveći broj bodova po ovom kriterijumu će se dati ponuđaču koji najbolje dokumentuje i dokaže prethodno navedeno.</w:t>
      </w:r>
    </w:p>
    <w:p w:rsidR="00BE7810" w:rsidRPr="00BE7810" w:rsidRDefault="00BE7810" w:rsidP="00BE7810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rPr>
          <w:rFonts w:ascii="Arial" w:eastAsia="Calibri" w:hAnsi="Arial" w:cs="Arial"/>
          <w:i w:val="0"/>
          <w:sz w:val="22"/>
          <w:szCs w:val="22"/>
          <w:lang w:val="sr-Latn-CS"/>
        </w:rPr>
      </w:pPr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.4 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 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Finansijski aspekt-</w:t>
      </w:r>
      <w:r w:rsidR="00F84537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Prosječni bruto prihod ponuđača u posljednje tri godine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BE7810">
        <w:rPr>
          <w:rFonts w:ascii="Arial" w:hAnsi="Arial" w:cs="Arial"/>
        </w:rPr>
        <w:t>Ovaj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  <w:r w:rsidRPr="00BE7810">
        <w:rPr>
          <w:rFonts w:ascii="Arial" w:hAnsi="Arial" w:cs="Arial"/>
        </w:rPr>
        <w:t xml:space="preserve"> se </w:t>
      </w:r>
      <w:proofErr w:type="spellStart"/>
      <w:r w:rsidRPr="00BE7810">
        <w:rPr>
          <w:rFonts w:ascii="Arial" w:hAnsi="Arial" w:cs="Arial"/>
        </w:rPr>
        <w:t>izračunava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sljedeći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način</w:t>
      </w:r>
      <w:proofErr w:type="spell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BE7810">
        <w:rPr>
          <w:rFonts w:ascii="Arial" w:hAnsi="Arial" w:cs="Arial"/>
          <w:b/>
        </w:rPr>
        <w:t>Kriterijum</w:t>
      </w:r>
      <w:proofErr w:type="spellEnd"/>
      <w:r w:rsidRPr="00BE7810">
        <w:rPr>
          <w:rFonts w:ascii="Arial" w:hAnsi="Arial" w:cs="Arial"/>
          <w:b/>
        </w:rPr>
        <w:t>: PBP / MBP x 5,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 w:rsidRPr="00BE7810">
        <w:rPr>
          <w:rFonts w:ascii="Arial" w:hAnsi="Arial" w:cs="Arial"/>
        </w:rPr>
        <w:t>gdje</w:t>
      </w:r>
      <w:proofErr w:type="spellEnd"/>
      <w:proofErr w:type="gramEnd"/>
      <w:r w:rsidRPr="00BE7810">
        <w:rPr>
          <w:rFonts w:ascii="Arial" w:hAnsi="Arial" w:cs="Arial"/>
        </w:rPr>
        <w:t>:</w:t>
      </w:r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 xml:space="preserve">PBP –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bruto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prihod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ponuđača</w:t>
      </w:r>
      <w:proofErr w:type="spellEnd"/>
      <w:r w:rsidRPr="00BE7810">
        <w:rPr>
          <w:rFonts w:ascii="Arial" w:hAnsi="Arial" w:cs="Arial"/>
        </w:rPr>
        <w:t xml:space="preserve"> za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MBP –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maksimalni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bruto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prihod</w:t>
      </w:r>
      <w:proofErr w:type="spellEnd"/>
      <w:r w:rsidRPr="00BE7810">
        <w:rPr>
          <w:rFonts w:ascii="Arial" w:hAnsi="Arial" w:cs="Arial"/>
        </w:rPr>
        <w:t xml:space="preserve"> za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ponuđen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tenderu</w:t>
      </w:r>
      <w:proofErr w:type="spellEnd"/>
    </w:p>
    <w:p w:rsid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5 –</w:t>
      </w:r>
      <w:r w:rsidR="005468B8">
        <w:rPr>
          <w:rFonts w:ascii="Arial" w:hAnsi="Arial" w:cs="Arial"/>
          <w:b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označava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broj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bodova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ovom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kriterijumu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ind w:left="576" w:hanging="576"/>
        <w:rPr>
          <w:rFonts w:ascii="Arial" w:eastAsia="Calibri" w:hAnsi="Arial" w:cs="Arial"/>
          <w:i w:val="0"/>
          <w:sz w:val="22"/>
          <w:szCs w:val="22"/>
          <w:lang w:val="sr-Latn-CS"/>
        </w:rPr>
      </w:pPr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.5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 </w:t>
      </w:r>
      <w:r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Finansijski aspekt - Prosječni profit ponuđača u posljednje tri godine 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BE7810">
        <w:rPr>
          <w:rFonts w:ascii="Arial" w:hAnsi="Arial" w:cs="Arial"/>
        </w:rPr>
        <w:t>Ovaj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  <w:r w:rsidRPr="00BE7810">
        <w:rPr>
          <w:rFonts w:ascii="Arial" w:hAnsi="Arial" w:cs="Arial"/>
        </w:rPr>
        <w:t xml:space="preserve"> se </w:t>
      </w:r>
      <w:proofErr w:type="spellStart"/>
      <w:r w:rsidRPr="00BE7810">
        <w:rPr>
          <w:rFonts w:ascii="Arial" w:hAnsi="Arial" w:cs="Arial"/>
        </w:rPr>
        <w:t>izračunava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sljedeći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način</w:t>
      </w:r>
      <w:proofErr w:type="spell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BE7810">
        <w:rPr>
          <w:rFonts w:ascii="Arial" w:hAnsi="Arial" w:cs="Arial"/>
          <w:b/>
        </w:rPr>
        <w:t>Kriterijum</w:t>
      </w:r>
      <w:proofErr w:type="spellEnd"/>
      <w:r w:rsidRPr="00BE7810">
        <w:rPr>
          <w:rFonts w:ascii="Arial" w:hAnsi="Arial" w:cs="Arial"/>
          <w:b/>
        </w:rPr>
        <w:t>: PP / M</w:t>
      </w:r>
      <w:r w:rsidR="00165BC5">
        <w:rPr>
          <w:rFonts w:ascii="Arial" w:hAnsi="Arial" w:cs="Arial"/>
          <w:b/>
        </w:rPr>
        <w:t>P</w:t>
      </w:r>
      <w:r w:rsidRPr="00BE7810">
        <w:rPr>
          <w:rFonts w:ascii="Arial" w:hAnsi="Arial" w:cs="Arial"/>
          <w:b/>
        </w:rPr>
        <w:t>P x 5,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 w:rsidRPr="00BE7810">
        <w:rPr>
          <w:rFonts w:ascii="Arial" w:hAnsi="Arial" w:cs="Arial"/>
        </w:rPr>
        <w:t>gdje</w:t>
      </w:r>
      <w:proofErr w:type="spellEnd"/>
      <w:proofErr w:type="gramEnd"/>
      <w:r w:rsidRPr="00BE7810">
        <w:rPr>
          <w:rFonts w:ascii="Arial" w:hAnsi="Arial" w:cs="Arial"/>
        </w:rPr>
        <w:t>:</w:t>
      </w:r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 xml:space="preserve">PP –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r w:rsidR="00F97BCF">
        <w:rPr>
          <w:rFonts w:ascii="Arial" w:hAnsi="Arial" w:cs="Arial"/>
        </w:rPr>
        <w:t>profit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ponuđača</w:t>
      </w:r>
      <w:proofErr w:type="spellEnd"/>
      <w:r w:rsidRPr="00BE7810">
        <w:rPr>
          <w:rFonts w:ascii="Arial" w:hAnsi="Arial" w:cs="Arial"/>
        </w:rPr>
        <w:t xml:space="preserve"> za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M</w:t>
      </w:r>
      <w:r w:rsidR="00165BC5">
        <w:rPr>
          <w:rFonts w:ascii="Arial" w:hAnsi="Arial" w:cs="Arial"/>
          <w:b/>
        </w:rPr>
        <w:t>P</w:t>
      </w:r>
      <w:r w:rsidRPr="00BE7810">
        <w:rPr>
          <w:rFonts w:ascii="Arial" w:hAnsi="Arial" w:cs="Arial"/>
          <w:b/>
        </w:rPr>
        <w:t>P –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maksimalni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r w:rsidR="00F97BCF">
        <w:rPr>
          <w:rFonts w:ascii="Arial" w:hAnsi="Arial" w:cs="Arial"/>
        </w:rPr>
        <w:t>profit</w:t>
      </w:r>
      <w:r w:rsidRPr="00BE7810">
        <w:rPr>
          <w:rFonts w:ascii="Arial" w:hAnsi="Arial" w:cs="Arial"/>
        </w:rPr>
        <w:t xml:space="preserve"> za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ponuđen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tenderu</w:t>
      </w:r>
      <w:proofErr w:type="spellEnd"/>
    </w:p>
    <w:p w:rsidR="00BE7810" w:rsidRPr="00BE7810" w:rsidRDefault="00BE7810" w:rsidP="00551F16">
      <w:pPr>
        <w:spacing w:after="0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5 –</w:t>
      </w:r>
      <w:r w:rsidR="00165BC5">
        <w:rPr>
          <w:rFonts w:ascii="Arial" w:hAnsi="Arial" w:cs="Arial"/>
          <w:b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označava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broj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bodova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ovom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886CE5" w:rsidP="00BE7810">
      <w:pPr>
        <w:pStyle w:val="Heading2"/>
        <w:numPr>
          <w:ilvl w:val="1"/>
          <w:numId w:val="0"/>
        </w:numPr>
        <w:spacing w:before="0" w:after="0"/>
        <w:ind w:left="576" w:hanging="576"/>
        <w:rPr>
          <w:rFonts w:ascii="Arial" w:eastAsia="Calibri" w:hAnsi="Arial" w:cs="Arial"/>
          <w:i w:val="0"/>
          <w:sz w:val="22"/>
          <w:szCs w:val="22"/>
          <w:lang w:val="sr-Latn-CS"/>
        </w:rPr>
      </w:pPr>
      <w:bookmarkStart w:id="7" w:name="_Toc436124908"/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="00BE7810"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.6. 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</w:t>
      </w:r>
      <w:r w:rsidR="00BE7810"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Kvalitet poslovnog plana i efekti na zapošljavanje i ekonomski razvoj</w:t>
      </w:r>
      <w:bookmarkEnd w:id="7"/>
    </w:p>
    <w:p w:rsidR="00BE7810" w:rsidRPr="00BE7810" w:rsidRDefault="00BE7810" w:rsidP="00BE7810">
      <w:pPr>
        <w:spacing w:after="0"/>
        <w:rPr>
          <w:rFonts w:ascii="Arial" w:hAnsi="Arial" w:cs="Arial"/>
          <w:lang w:val="sr-Latn-CS"/>
        </w:rPr>
      </w:pPr>
    </w:p>
    <w:p w:rsidR="00966D40" w:rsidRDefault="00966D40" w:rsidP="00551F16">
      <w:pPr>
        <w:spacing w:after="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CF6BE1" w:rsidRDefault="00966D40" w:rsidP="00551F16">
      <w:p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CF6BE1" w:rsidRPr="00CF6BE1" w:rsidRDefault="00CF6BE1" w:rsidP="00551F16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CF6BE1" w:rsidRDefault="00966D40" w:rsidP="00551F16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Najveći broj bodova po ovom kriterijumu će se dati ponuđaču koji predstavi poslovni plan, zasnovan na pretpostavkama dugoročno održivog poslovanja, koji je najubjedljivije i najrealnije usklađen sa </w:t>
      </w:r>
    </w:p>
    <w:p w:rsidR="00CF6BE1" w:rsidRDefault="00CF6BE1" w:rsidP="00551F16">
      <w:pPr>
        <w:spacing w:after="0"/>
        <w:jc w:val="both"/>
        <w:rPr>
          <w:rFonts w:ascii="Arial" w:hAnsi="Arial" w:cs="Arial"/>
          <w:lang w:val="sr-Latn-CS"/>
        </w:rPr>
      </w:pPr>
    </w:p>
    <w:p w:rsidR="00BE7810" w:rsidRPr="00BE7810" w:rsidRDefault="00966D40" w:rsidP="00551F16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parametrima datim u Koncesionom aktu.</w:t>
      </w:r>
    </w:p>
    <w:p w:rsidR="00BE7810" w:rsidRDefault="00BE7810" w:rsidP="00BE7810">
      <w:pPr>
        <w:pStyle w:val="Heading2"/>
        <w:numPr>
          <w:ilvl w:val="1"/>
          <w:numId w:val="0"/>
        </w:numPr>
        <w:spacing w:before="0" w:after="0" w:line="240" w:lineRule="auto"/>
        <w:rPr>
          <w:i w:val="0"/>
          <w:sz w:val="22"/>
          <w:szCs w:val="22"/>
          <w:lang w:val="sv-SE"/>
        </w:rPr>
      </w:pPr>
    </w:p>
    <w:p w:rsidR="009A0D21" w:rsidRDefault="009A0D21" w:rsidP="00CF6BE1">
      <w:pPr>
        <w:pStyle w:val="Heading1"/>
        <w:numPr>
          <w:ilvl w:val="0"/>
          <w:numId w:val="0"/>
        </w:numPr>
        <w:spacing w:before="0" w:after="0"/>
        <w:ind w:left="432" w:hanging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     </w:t>
      </w:r>
      <w:proofErr w:type="spellStart"/>
      <w:r w:rsidRPr="00E8607E">
        <w:rPr>
          <w:rFonts w:ascii="Arial" w:hAnsi="Arial" w:cs="Arial"/>
          <w:sz w:val="22"/>
          <w:szCs w:val="22"/>
        </w:rPr>
        <w:t>Bankarska</w:t>
      </w:r>
      <w:proofErr w:type="spellEnd"/>
      <w:r w:rsidRPr="00E860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607E">
        <w:rPr>
          <w:rFonts w:ascii="Arial" w:hAnsi="Arial" w:cs="Arial"/>
          <w:sz w:val="22"/>
          <w:szCs w:val="22"/>
        </w:rPr>
        <w:t>garancije</w:t>
      </w:r>
      <w:proofErr w:type="spellEnd"/>
      <w:r w:rsidRPr="00E860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607E">
        <w:rPr>
          <w:rFonts w:ascii="Arial" w:hAnsi="Arial" w:cs="Arial"/>
          <w:sz w:val="22"/>
          <w:szCs w:val="22"/>
        </w:rPr>
        <w:t>ponude</w:t>
      </w:r>
      <w:proofErr w:type="spellEnd"/>
    </w:p>
    <w:p w:rsidR="00CF6BE1" w:rsidRPr="00CF6BE1" w:rsidRDefault="00CF6BE1" w:rsidP="00CF6BE1">
      <w:pPr>
        <w:spacing w:after="0"/>
      </w:pP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Obavezan uslov za podnošenje ponude za dodjelu ugovora o koncesiji je dostava bankarske garancije za ponudu u iznosu od 5.000 € (slovima: pet</w:t>
      </w:r>
      <w:r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hiljada eura), u formatu koji odgovara primjeru datom u Obrascu C, koja je izdata na ime i za račun Ministarstva.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Ministartvo će aktivirati bankarsku garanciju ponude u sljedećim slučajevima: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bookmarkStart w:id="8" w:name="_Toc344192543"/>
      <w:r w:rsidRPr="0005633A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8"/>
      <w:r w:rsidRPr="0005633A">
        <w:rPr>
          <w:rFonts w:ascii="Arial" w:hAnsi="Arial" w:cs="Arial"/>
          <w:lang w:val="sr-Latn-CS"/>
        </w:rPr>
        <w:t xml:space="preserve"> </w:t>
      </w:r>
    </w:p>
    <w:p w:rsidR="009A0D21" w:rsidRPr="00C23BFE" w:rsidRDefault="009A0D21" w:rsidP="009A0D21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bookmarkStart w:id="9" w:name="_Toc344192544"/>
      <w:r w:rsidRPr="0005633A">
        <w:rPr>
          <w:rFonts w:ascii="Arial" w:hAnsi="Arial" w:cs="Arial"/>
          <w:lang w:val="sr-Latn-CS"/>
        </w:rPr>
        <w:t xml:space="preserve">ponuđač odbije da potpiše ugovor o koncesiji, nakon donošenje </w:t>
      </w:r>
      <w:r>
        <w:rPr>
          <w:rFonts w:ascii="Arial" w:hAnsi="Arial" w:cs="Arial"/>
          <w:lang w:val="sr-Latn-CS"/>
        </w:rPr>
        <w:t xml:space="preserve">odluke Vlade Crne Gore </w:t>
      </w:r>
      <w:r w:rsidRPr="00C23BFE">
        <w:rPr>
          <w:rFonts w:ascii="Arial" w:hAnsi="Arial" w:cs="Arial"/>
          <w:lang w:val="sr-Latn-CS"/>
        </w:rPr>
        <w:t xml:space="preserve">o dodjeli ugovora o koncesiji, </w:t>
      </w:r>
      <w:bookmarkEnd w:id="9"/>
      <w:r w:rsidRPr="00C23BFE">
        <w:rPr>
          <w:rFonts w:ascii="Arial" w:hAnsi="Arial" w:cs="Arial"/>
          <w:lang w:val="sr-Latn-CS"/>
        </w:rPr>
        <w:t>ili</w:t>
      </w:r>
    </w:p>
    <w:p w:rsidR="006841E0" w:rsidRPr="006841E0" w:rsidRDefault="009A0D21" w:rsidP="006841E0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r w:rsidRPr="00C23BFE">
        <w:rPr>
          <w:rFonts w:ascii="Arial" w:hAnsi="Arial" w:cs="Arial"/>
          <w:lang w:val="ro-RO"/>
        </w:rPr>
        <w:t xml:space="preserve">ponuđač ne dostavi bankarsku garanciju za dobro izvršenje ugovora o koncesiji u formi i sadržaju kao u Prilogu 1, prilikom zaključenja </w:t>
      </w:r>
      <w:proofErr w:type="spellStart"/>
      <w:r w:rsidRPr="00C23BFE">
        <w:rPr>
          <w:rFonts w:ascii="Arial" w:hAnsi="Arial" w:cs="Arial"/>
        </w:rPr>
        <w:t>ugovora</w:t>
      </w:r>
      <w:proofErr w:type="spellEnd"/>
      <w:r w:rsidRPr="00C23BFE">
        <w:rPr>
          <w:rFonts w:ascii="Arial" w:hAnsi="Arial" w:cs="Arial"/>
          <w:lang w:val="ro-RO"/>
        </w:rPr>
        <w:t>.</w:t>
      </w:r>
    </w:p>
    <w:p w:rsidR="006841E0" w:rsidRPr="0005633A" w:rsidRDefault="006841E0" w:rsidP="00CF6BE1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lang w:val="sr-Latn-CS"/>
        </w:rPr>
      </w:pPr>
    </w:p>
    <w:p w:rsidR="009A0D21" w:rsidRDefault="009A0D21" w:rsidP="005468B8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11.       </w:t>
      </w:r>
      <w:r w:rsidRPr="0005633A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:rsidR="005468B8" w:rsidRPr="005468B8" w:rsidRDefault="005468B8" w:rsidP="005468B8">
      <w:pPr>
        <w:spacing w:after="0"/>
        <w:rPr>
          <w:lang w:val="sr-Latn-CS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r w:rsidRPr="009C65D3">
        <w:rPr>
          <w:rFonts w:ascii="Arial" w:hAnsi="Arial" w:cs="Arial"/>
        </w:rPr>
        <w:t xml:space="preserve">se </w:t>
      </w:r>
      <w:proofErr w:type="spellStart"/>
      <w:r w:rsidRPr="009C65D3">
        <w:rPr>
          <w:rFonts w:ascii="Arial" w:hAnsi="Arial" w:cs="Arial"/>
        </w:rPr>
        <w:t>dostavljaju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proofErr w:type="gramStart"/>
      <w:r w:rsidRPr="009C65D3">
        <w:rPr>
          <w:rFonts w:ascii="Arial" w:hAnsi="Arial" w:cs="Arial"/>
        </w:rPr>
        <w:t>na</w:t>
      </w:r>
      <w:proofErr w:type="spellEnd"/>
      <w:proofErr w:type="gram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crnogorskom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jeziku</w:t>
      </w:r>
      <w:proofErr w:type="spellEnd"/>
      <w:r w:rsidRPr="009C65D3">
        <w:rPr>
          <w:rFonts w:ascii="Arial" w:hAnsi="Arial" w:cs="Arial"/>
        </w:rPr>
        <w:t xml:space="preserve">. </w:t>
      </w:r>
      <w:proofErr w:type="spellStart"/>
      <w:r w:rsidRPr="009C65D3">
        <w:rPr>
          <w:rFonts w:ascii="Arial" w:hAnsi="Arial" w:cs="Arial"/>
        </w:rPr>
        <w:t>Ponude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moraju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pristići</w:t>
      </w:r>
      <w:proofErr w:type="spellEnd"/>
      <w:r w:rsidRPr="009C65D3">
        <w:rPr>
          <w:rFonts w:ascii="Arial" w:hAnsi="Arial" w:cs="Arial"/>
        </w:rPr>
        <w:t xml:space="preserve"> u </w:t>
      </w:r>
      <w:proofErr w:type="spellStart"/>
      <w:r w:rsidRPr="009C65D3">
        <w:rPr>
          <w:rFonts w:ascii="Arial" w:hAnsi="Arial" w:cs="Arial"/>
        </w:rPr>
        <w:t>arhivu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Nadležnog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organa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najkasnije</w:t>
      </w:r>
      <w:proofErr w:type="spellEnd"/>
      <w:r w:rsidRPr="009C65D3">
        <w:rPr>
          <w:rFonts w:ascii="Arial" w:hAnsi="Arial" w:cs="Arial"/>
        </w:rPr>
        <w:t xml:space="preserve"> do </w:t>
      </w:r>
      <w:r w:rsidR="00CF6BE1">
        <w:rPr>
          <w:rFonts w:ascii="Arial" w:hAnsi="Arial" w:cs="Arial"/>
          <w:bCs/>
        </w:rPr>
        <w:t xml:space="preserve">4. </w:t>
      </w:r>
      <w:proofErr w:type="spellStart"/>
      <w:proofErr w:type="gramStart"/>
      <w:r w:rsidR="00CF6BE1">
        <w:rPr>
          <w:rFonts w:ascii="Arial" w:hAnsi="Arial" w:cs="Arial"/>
          <w:bCs/>
        </w:rPr>
        <w:t>jula</w:t>
      </w:r>
      <w:proofErr w:type="spellEnd"/>
      <w:proofErr w:type="gramEnd"/>
      <w:r w:rsidR="00CF6BE1">
        <w:rPr>
          <w:rFonts w:ascii="Arial" w:hAnsi="Arial" w:cs="Arial"/>
          <w:bCs/>
        </w:rPr>
        <w:t xml:space="preserve"> </w:t>
      </w:r>
      <w:r w:rsidR="00B0553F">
        <w:rPr>
          <w:rFonts w:ascii="Arial" w:hAnsi="Arial" w:cs="Arial"/>
          <w:bCs/>
        </w:rPr>
        <w:t xml:space="preserve">2019. </w:t>
      </w:r>
      <w:proofErr w:type="spellStart"/>
      <w:proofErr w:type="gramStart"/>
      <w:r w:rsidR="00B0553F">
        <w:rPr>
          <w:rFonts w:ascii="Arial" w:hAnsi="Arial" w:cs="Arial"/>
          <w:bCs/>
        </w:rPr>
        <w:t>godine</w:t>
      </w:r>
      <w:proofErr w:type="spellEnd"/>
      <w:proofErr w:type="gramEnd"/>
      <w:r w:rsidR="00B0553F">
        <w:rPr>
          <w:rFonts w:ascii="Arial" w:hAnsi="Arial" w:cs="Arial"/>
          <w:bCs/>
        </w:rPr>
        <w:t xml:space="preserve"> do 10</w:t>
      </w:r>
      <w:r w:rsidRPr="009C65D3">
        <w:rPr>
          <w:rFonts w:ascii="Arial" w:hAnsi="Arial" w:cs="Arial"/>
          <w:bCs/>
        </w:rPr>
        <w:t xml:space="preserve">:00 </w:t>
      </w:r>
      <w:proofErr w:type="spellStart"/>
      <w:r w:rsidRPr="009C65D3">
        <w:rPr>
          <w:rFonts w:ascii="Arial" w:hAnsi="Arial" w:cs="Arial"/>
          <w:bCs/>
        </w:rPr>
        <w:t>časova</w:t>
      </w:r>
      <w:proofErr w:type="spellEnd"/>
      <w:r w:rsidRPr="009C65D3">
        <w:rPr>
          <w:rFonts w:ascii="Arial" w:hAnsi="Arial" w:cs="Arial"/>
        </w:rPr>
        <w:t xml:space="preserve">, </w:t>
      </w:r>
      <w:proofErr w:type="spellStart"/>
      <w:r w:rsidRPr="009C65D3">
        <w:rPr>
          <w:rFonts w:ascii="Arial" w:hAnsi="Arial" w:cs="Arial"/>
        </w:rPr>
        <w:t>što</w:t>
      </w:r>
      <w:proofErr w:type="spellEnd"/>
      <w:r w:rsidRPr="009C65D3">
        <w:rPr>
          <w:rFonts w:ascii="Arial" w:hAnsi="Arial" w:cs="Arial"/>
        </w:rPr>
        <w:t xml:space="preserve"> je </w:t>
      </w:r>
      <w:proofErr w:type="spellStart"/>
      <w:r w:rsidRPr="009C65D3">
        <w:rPr>
          <w:rFonts w:ascii="Arial" w:hAnsi="Arial" w:cs="Arial"/>
        </w:rPr>
        <w:t>krajnji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rok</w:t>
      </w:r>
      <w:proofErr w:type="spellEnd"/>
      <w:r w:rsidRPr="009C65D3">
        <w:rPr>
          <w:rFonts w:ascii="Arial" w:hAnsi="Arial" w:cs="Arial"/>
        </w:rPr>
        <w:t xml:space="preserve"> za </w:t>
      </w:r>
      <w:proofErr w:type="spellStart"/>
      <w:r w:rsidRPr="009C65D3">
        <w:rPr>
          <w:rFonts w:ascii="Arial" w:hAnsi="Arial" w:cs="Arial"/>
        </w:rPr>
        <w:t>podnošenje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ponude</w:t>
      </w:r>
      <w:proofErr w:type="spellEnd"/>
      <w:r w:rsidRPr="009C65D3">
        <w:rPr>
          <w:rFonts w:ascii="Arial" w:hAnsi="Arial" w:cs="Arial"/>
        </w:rPr>
        <w:t xml:space="preserve"> (u </w:t>
      </w:r>
      <w:proofErr w:type="spellStart"/>
      <w:r w:rsidRPr="009C65D3">
        <w:rPr>
          <w:rFonts w:ascii="Arial" w:hAnsi="Arial" w:cs="Arial"/>
        </w:rPr>
        <w:t>daljem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tekstu</w:t>
      </w:r>
      <w:proofErr w:type="spellEnd"/>
      <w:r w:rsidRPr="009C65D3">
        <w:rPr>
          <w:rFonts w:ascii="Arial" w:hAnsi="Arial" w:cs="Arial"/>
        </w:rPr>
        <w:t xml:space="preserve">: </w:t>
      </w:r>
      <w:proofErr w:type="spellStart"/>
      <w:r w:rsidRPr="009C65D3">
        <w:rPr>
          <w:rFonts w:ascii="Arial" w:hAnsi="Arial" w:cs="Arial"/>
          <w:bCs/>
        </w:rPr>
        <w:t>Krajnji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rok</w:t>
      </w:r>
      <w:proofErr w:type="spellEnd"/>
      <w:r w:rsidRPr="009C65D3">
        <w:rPr>
          <w:rFonts w:ascii="Arial" w:hAnsi="Arial" w:cs="Arial"/>
        </w:rPr>
        <w:t>).</w:t>
      </w:r>
    </w:p>
    <w:p w:rsidR="005468B8" w:rsidRPr="0076764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na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sljedeću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adresu</w:t>
      </w:r>
      <w:proofErr w:type="spellEnd"/>
      <w:r w:rsidRPr="00767648">
        <w:rPr>
          <w:rFonts w:ascii="Arial" w:hAnsi="Arial" w:cs="Arial"/>
        </w:rPr>
        <w:t>:</w:t>
      </w:r>
    </w:p>
    <w:p w:rsidR="005468B8" w:rsidRPr="0045607F" w:rsidRDefault="005468B8" w:rsidP="005468B8">
      <w:pPr>
        <w:spacing w:after="0"/>
        <w:rPr>
          <w:rFonts w:ascii="Arial" w:eastAsiaTheme="minorHAnsi" w:hAnsi="Arial" w:cs="Arial"/>
        </w:rPr>
      </w:pP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Ministarstvo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ekonomije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46</w:t>
      </w: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r w:rsidRPr="00767648">
        <w:rPr>
          <w:rFonts w:ascii="Arial" w:hAnsi="Arial" w:cs="Arial"/>
          <w:b/>
          <w:bCs/>
        </w:rPr>
        <w:t>81000 Podgorica</w:t>
      </w:r>
    </w:p>
    <w:p w:rsidR="009A0D21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Crna</w:t>
      </w:r>
      <w:proofErr w:type="spellEnd"/>
      <w:r w:rsidRPr="00767648">
        <w:rPr>
          <w:rFonts w:ascii="Arial" w:hAnsi="Arial" w:cs="Arial"/>
          <w:b/>
          <w:bCs/>
        </w:rPr>
        <w:t xml:space="preserve"> Gora</w:t>
      </w:r>
    </w:p>
    <w:p w:rsidR="005468B8" w:rsidRPr="00767648" w:rsidRDefault="005468B8" w:rsidP="005468B8">
      <w:pPr>
        <w:spacing w:after="0"/>
        <w:rPr>
          <w:rFonts w:ascii="Arial" w:hAnsi="Arial" w:cs="Arial"/>
          <w:b/>
          <w:bCs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predaju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lično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zatvorenom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omotu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Predajom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podrazumijeva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fizički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od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strane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arhive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organa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Nadležni</w:t>
      </w:r>
      <w:proofErr w:type="spellEnd"/>
      <w:r w:rsidRPr="00767648">
        <w:rPr>
          <w:rFonts w:ascii="Arial" w:hAnsi="Arial" w:cs="Arial"/>
        </w:rPr>
        <w:t xml:space="preserve"> organ </w:t>
      </w:r>
      <w:proofErr w:type="spellStart"/>
      <w:r w:rsidRPr="00767648">
        <w:rPr>
          <w:rFonts w:ascii="Arial" w:hAnsi="Arial" w:cs="Arial"/>
        </w:rPr>
        <w:t>izdaje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potvrdu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odnosno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evidentira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>,</w:t>
      </w:r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sa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jasno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naznačenim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datum</w:t>
      </w:r>
      <w:r>
        <w:rPr>
          <w:rFonts w:ascii="Arial" w:hAnsi="Arial" w:cs="Arial"/>
        </w:rPr>
        <w:t>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vr</w:t>
      </w:r>
      <w:r w:rsidRPr="00767648">
        <w:rPr>
          <w:rFonts w:ascii="Arial" w:hAnsi="Arial" w:cs="Arial"/>
        </w:rPr>
        <w:t>emenom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>.</w:t>
      </w:r>
    </w:p>
    <w:p w:rsidR="005468B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:rsidR="005468B8" w:rsidRPr="0076764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  <w:bCs/>
        </w:rPr>
      </w:pPr>
      <w:proofErr w:type="spellStart"/>
      <w:proofErr w:type="gramStart"/>
      <w:r w:rsidRPr="009C65D3">
        <w:rPr>
          <w:rFonts w:ascii="Arial" w:hAnsi="Arial" w:cs="Arial"/>
          <w:bCs/>
        </w:rPr>
        <w:t>Prispjele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ponude</w:t>
      </w:r>
      <w:proofErr w:type="spellEnd"/>
      <w:r w:rsidRPr="009C65D3">
        <w:rPr>
          <w:rFonts w:ascii="Arial" w:hAnsi="Arial" w:cs="Arial"/>
          <w:bCs/>
        </w:rPr>
        <w:t xml:space="preserve"> se </w:t>
      </w:r>
      <w:proofErr w:type="spellStart"/>
      <w:r w:rsidRPr="009C65D3">
        <w:rPr>
          <w:rFonts w:ascii="Arial" w:hAnsi="Arial" w:cs="Arial"/>
          <w:bCs/>
        </w:rPr>
        <w:t>otvaraj</w:t>
      </w:r>
      <w:r w:rsidR="00CF6BE1">
        <w:rPr>
          <w:rFonts w:ascii="Arial" w:hAnsi="Arial" w:cs="Arial"/>
          <w:bCs/>
        </w:rPr>
        <w:t>u</w:t>
      </w:r>
      <w:proofErr w:type="spellEnd"/>
      <w:r w:rsidR="00CF6BE1">
        <w:rPr>
          <w:rFonts w:ascii="Arial" w:hAnsi="Arial" w:cs="Arial"/>
          <w:bCs/>
        </w:rPr>
        <w:t xml:space="preserve"> 4.</w:t>
      </w:r>
      <w:proofErr w:type="gramEnd"/>
      <w:r w:rsidR="00CF6BE1">
        <w:rPr>
          <w:rFonts w:ascii="Arial" w:hAnsi="Arial" w:cs="Arial"/>
          <w:bCs/>
        </w:rPr>
        <w:t xml:space="preserve"> </w:t>
      </w:r>
      <w:proofErr w:type="spellStart"/>
      <w:proofErr w:type="gramStart"/>
      <w:r w:rsidR="00CF6BE1">
        <w:rPr>
          <w:rFonts w:ascii="Arial" w:hAnsi="Arial" w:cs="Arial"/>
          <w:bCs/>
        </w:rPr>
        <w:t>jula</w:t>
      </w:r>
      <w:proofErr w:type="spellEnd"/>
      <w:proofErr w:type="gramEnd"/>
      <w:r w:rsidR="00CF6BE1">
        <w:rPr>
          <w:rFonts w:ascii="Arial" w:hAnsi="Arial" w:cs="Arial"/>
          <w:bCs/>
        </w:rPr>
        <w:t xml:space="preserve"> </w:t>
      </w:r>
      <w:r w:rsidR="000D2C83">
        <w:rPr>
          <w:rFonts w:ascii="Arial" w:hAnsi="Arial" w:cs="Arial"/>
          <w:bCs/>
        </w:rPr>
        <w:t xml:space="preserve">2019. </w:t>
      </w:r>
      <w:proofErr w:type="spellStart"/>
      <w:proofErr w:type="gramStart"/>
      <w:r w:rsidR="000D2C83">
        <w:rPr>
          <w:rFonts w:ascii="Arial" w:hAnsi="Arial" w:cs="Arial"/>
          <w:bCs/>
        </w:rPr>
        <w:t>godine</w:t>
      </w:r>
      <w:proofErr w:type="spellEnd"/>
      <w:proofErr w:type="gramEnd"/>
      <w:r w:rsidR="000D2C83">
        <w:rPr>
          <w:rFonts w:ascii="Arial" w:hAnsi="Arial" w:cs="Arial"/>
          <w:bCs/>
        </w:rPr>
        <w:t xml:space="preserve"> u 11</w:t>
      </w:r>
      <w:bookmarkStart w:id="10" w:name="_GoBack"/>
      <w:bookmarkEnd w:id="10"/>
      <w:r w:rsidRPr="009C65D3">
        <w:rPr>
          <w:rFonts w:ascii="Arial" w:hAnsi="Arial" w:cs="Arial"/>
          <w:bCs/>
        </w:rPr>
        <w:t xml:space="preserve">:00 </w:t>
      </w:r>
      <w:proofErr w:type="spellStart"/>
      <w:r w:rsidRPr="009C65D3">
        <w:rPr>
          <w:rFonts w:ascii="Arial" w:hAnsi="Arial" w:cs="Arial"/>
          <w:bCs/>
        </w:rPr>
        <w:t>časova</w:t>
      </w:r>
      <w:proofErr w:type="spellEnd"/>
      <w:r w:rsidRPr="009C65D3">
        <w:rPr>
          <w:rFonts w:ascii="Arial" w:hAnsi="Arial" w:cs="Arial"/>
          <w:bCs/>
        </w:rPr>
        <w:t xml:space="preserve"> u </w:t>
      </w:r>
      <w:proofErr w:type="spellStart"/>
      <w:r w:rsidRPr="009C65D3">
        <w:rPr>
          <w:rFonts w:ascii="Arial" w:hAnsi="Arial" w:cs="Arial"/>
          <w:bCs/>
        </w:rPr>
        <w:t>Konferencijskoj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sali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Nadležnog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organa</w:t>
      </w:r>
      <w:proofErr w:type="spellEnd"/>
      <w:r w:rsidRPr="009C65D3">
        <w:rPr>
          <w:rFonts w:ascii="Arial" w:hAnsi="Arial" w:cs="Arial"/>
          <w:bCs/>
        </w:rPr>
        <w:t xml:space="preserve">, </w:t>
      </w:r>
      <w:proofErr w:type="spellStart"/>
      <w:r w:rsidRPr="009C65D3">
        <w:rPr>
          <w:rFonts w:ascii="Arial" w:hAnsi="Arial" w:cs="Arial"/>
          <w:bCs/>
        </w:rPr>
        <w:t>Rimski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trg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broj</w:t>
      </w:r>
      <w:proofErr w:type="spellEnd"/>
      <w:r w:rsidRPr="009C65D3">
        <w:rPr>
          <w:rFonts w:ascii="Arial" w:hAnsi="Arial" w:cs="Arial"/>
          <w:bCs/>
        </w:rPr>
        <w:t xml:space="preserve"> 46, Podgorica. </w:t>
      </w:r>
    </w:p>
    <w:p w:rsidR="005468B8" w:rsidRPr="009C65D3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:rsidR="009A0D21" w:rsidRPr="00911CC8" w:rsidRDefault="009A0D21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šest</w:t>
      </w:r>
      <w:proofErr w:type="spellEnd"/>
      <w:r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9A0D21" w:rsidRDefault="006911B7" w:rsidP="005468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proofErr w:type="spellStart"/>
      <w:r w:rsidR="009A0D21" w:rsidRPr="00911CC8">
        <w:rPr>
          <w:rFonts w:ascii="Arial" w:hAnsi="Arial" w:cs="Arial"/>
        </w:rPr>
        <w:t>Podne</w:t>
      </w:r>
      <w:r w:rsidR="009A0D21">
        <w:rPr>
          <w:rFonts w:ascii="Arial" w:hAnsi="Arial" w:cs="Arial"/>
        </w:rPr>
        <w:t>s</w:t>
      </w:r>
      <w:r w:rsidR="009A0D21" w:rsidRPr="00911CC8">
        <w:rPr>
          <w:rFonts w:ascii="Arial" w:hAnsi="Arial" w:cs="Arial"/>
        </w:rPr>
        <w:t>ene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ponude</w:t>
      </w:r>
      <w:proofErr w:type="spellEnd"/>
      <w:r w:rsidR="009A0D21" w:rsidRPr="00911CC8">
        <w:rPr>
          <w:rFonts w:ascii="Arial" w:hAnsi="Arial" w:cs="Arial"/>
        </w:rPr>
        <w:t xml:space="preserve"> se </w:t>
      </w:r>
      <w:proofErr w:type="spellStart"/>
      <w:r w:rsidR="009A0D21" w:rsidRPr="00911CC8">
        <w:rPr>
          <w:rFonts w:ascii="Arial" w:hAnsi="Arial" w:cs="Arial"/>
        </w:rPr>
        <w:t>mogu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povući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uz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pisani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zahtjev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ponuđača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najkasnije</w:t>
      </w:r>
      <w:proofErr w:type="spellEnd"/>
      <w:r w:rsidR="009A0D21" w:rsidRPr="00911CC8">
        <w:rPr>
          <w:rFonts w:ascii="Arial" w:hAnsi="Arial" w:cs="Arial"/>
        </w:rPr>
        <w:t xml:space="preserve"> do </w:t>
      </w:r>
      <w:proofErr w:type="spellStart"/>
      <w:r w:rsidR="009A0D21" w:rsidRPr="00911CC8">
        <w:rPr>
          <w:rFonts w:ascii="Arial" w:hAnsi="Arial" w:cs="Arial"/>
        </w:rPr>
        <w:t>krajnjeg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roka</w:t>
      </w:r>
      <w:proofErr w:type="spellEnd"/>
      <w:r w:rsidR="009A0D21" w:rsidRPr="00911CC8">
        <w:rPr>
          <w:rFonts w:ascii="Arial" w:hAnsi="Arial" w:cs="Arial"/>
        </w:rPr>
        <w:t xml:space="preserve"> za </w:t>
      </w:r>
      <w:proofErr w:type="spellStart"/>
      <w:r w:rsidR="009A0D21" w:rsidRPr="00911CC8">
        <w:rPr>
          <w:rFonts w:ascii="Arial" w:hAnsi="Arial" w:cs="Arial"/>
        </w:rPr>
        <w:t>podnošenje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ponuda</w:t>
      </w:r>
      <w:proofErr w:type="spellEnd"/>
      <w:r w:rsidR="009A0D21" w:rsidRPr="00911CC8">
        <w:rPr>
          <w:rFonts w:ascii="Arial" w:hAnsi="Arial" w:cs="Arial"/>
        </w:rPr>
        <w:t xml:space="preserve">. </w:t>
      </w:r>
      <w:proofErr w:type="spellStart"/>
      <w:r w:rsidR="009A0D21" w:rsidRPr="00911CC8">
        <w:rPr>
          <w:rFonts w:ascii="Arial" w:hAnsi="Arial" w:cs="Arial"/>
        </w:rPr>
        <w:t>Ponuda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koja</w:t>
      </w:r>
      <w:proofErr w:type="spellEnd"/>
      <w:r w:rsidR="009A0D21" w:rsidRPr="00911CC8">
        <w:rPr>
          <w:rFonts w:ascii="Arial" w:hAnsi="Arial" w:cs="Arial"/>
        </w:rPr>
        <w:t xml:space="preserve"> je </w:t>
      </w:r>
      <w:proofErr w:type="spellStart"/>
      <w:r w:rsidR="009A0D21" w:rsidRPr="00911CC8">
        <w:rPr>
          <w:rFonts w:ascii="Arial" w:hAnsi="Arial" w:cs="Arial"/>
        </w:rPr>
        <w:t>primljenja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nakon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isteka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krajnjeg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roka</w:t>
      </w:r>
      <w:proofErr w:type="spellEnd"/>
      <w:r w:rsidR="009A0D21" w:rsidRPr="00911CC8">
        <w:rPr>
          <w:rFonts w:ascii="Arial" w:hAnsi="Arial" w:cs="Arial"/>
        </w:rPr>
        <w:t xml:space="preserve"> za </w:t>
      </w:r>
      <w:proofErr w:type="spellStart"/>
      <w:r w:rsidR="009A0D21" w:rsidRPr="00911CC8">
        <w:rPr>
          <w:rFonts w:ascii="Arial" w:hAnsi="Arial" w:cs="Arial"/>
        </w:rPr>
        <w:t>podnošenje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ponuda</w:t>
      </w:r>
      <w:proofErr w:type="spellEnd"/>
      <w:r w:rsidR="009A0D21" w:rsidRPr="00911CC8">
        <w:rPr>
          <w:rFonts w:ascii="Arial" w:hAnsi="Arial" w:cs="Arial"/>
        </w:rPr>
        <w:t xml:space="preserve">, </w:t>
      </w:r>
      <w:proofErr w:type="spellStart"/>
      <w:r w:rsidR="009A0D21" w:rsidRPr="00911CC8">
        <w:rPr>
          <w:rFonts w:ascii="Arial" w:hAnsi="Arial" w:cs="Arial"/>
        </w:rPr>
        <w:t>smatraće</w:t>
      </w:r>
      <w:proofErr w:type="spellEnd"/>
      <w:r w:rsidR="009A0D21" w:rsidRPr="00911CC8">
        <w:rPr>
          <w:rFonts w:ascii="Arial" w:hAnsi="Arial" w:cs="Arial"/>
        </w:rPr>
        <w:t xml:space="preserve"> se </w:t>
      </w:r>
      <w:proofErr w:type="spellStart"/>
      <w:r w:rsidR="009A0D21" w:rsidRPr="00911CC8">
        <w:rPr>
          <w:rFonts w:ascii="Arial" w:hAnsi="Arial" w:cs="Arial"/>
        </w:rPr>
        <w:t>neblagovremenom</w:t>
      </w:r>
      <w:proofErr w:type="spellEnd"/>
      <w:r w:rsidR="009A0D21" w:rsidRPr="00911CC8">
        <w:rPr>
          <w:rFonts w:ascii="Arial" w:hAnsi="Arial" w:cs="Arial"/>
        </w:rPr>
        <w:t xml:space="preserve">. </w:t>
      </w:r>
      <w:proofErr w:type="spellStart"/>
      <w:r w:rsidR="009A0D21" w:rsidRPr="00911CC8">
        <w:rPr>
          <w:rFonts w:ascii="Arial" w:hAnsi="Arial" w:cs="Arial"/>
        </w:rPr>
        <w:t>Takođe</w:t>
      </w:r>
      <w:proofErr w:type="spellEnd"/>
      <w:r w:rsidR="009A0D21" w:rsidRPr="00911CC8">
        <w:rPr>
          <w:rFonts w:ascii="Arial" w:hAnsi="Arial" w:cs="Arial"/>
        </w:rPr>
        <w:t xml:space="preserve">, </w:t>
      </w:r>
      <w:proofErr w:type="spellStart"/>
      <w:r w:rsidR="009A0D21" w:rsidRPr="00911CC8">
        <w:rPr>
          <w:rFonts w:ascii="Arial" w:hAnsi="Arial" w:cs="Arial"/>
        </w:rPr>
        <w:t>zahtjev</w:t>
      </w:r>
      <w:proofErr w:type="spellEnd"/>
      <w:r w:rsidR="009A0D21" w:rsidRPr="00911CC8">
        <w:rPr>
          <w:rFonts w:ascii="Arial" w:hAnsi="Arial" w:cs="Arial"/>
        </w:rPr>
        <w:t xml:space="preserve"> za </w:t>
      </w:r>
      <w:proofErr w:type="spellStart"/>
      <w:r w:rsidR="009A0D21" w:rsidRPr="00911CC8">
        <w:rPr>
          <w:rFonts w:ascii="Arial" w:hAnsi="Arial" w:cs="Arial"/>
        </w:rPr>
        <w:t>povlačenje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prispio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nakon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isteka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krajnjeg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roka</w:t>
      </w:r>
      <w:proofErr w:type="spellEnd"/>
      <w:r w:rsidR="009A0D21" w:rsidRPr="00911CC8">
        <w:rPr>
          <w:rFonts w:ascii="Arial" w:hAnsi="Arial" w:cs="Arial"/>
        </w:rPr>
        <w:t xml:space="preserve"> za </w:t>
      </w:r>
      <w:proofErr w:type="spellStart"/>
      <w:r w:rsidR="009A0D21" w:rsidRPr="00911CC8">
        <w:rPr>
          <w:rFonts w:ascii="Arial" w:hAnsi="Arial" w:cs="Arial"/>
        </w:rPr>
        <w:t>podnošenje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ponuda</w:t>
      </w:r>
      <w:proofErr w:type="spellEnd"/>
      <w:r w:rsidR="009A0D21" w:rsidRPr="00911CC8">
        <w:rPr>
          <w:rFonts w:ascii="Arial" w:hAnsi="Arial" w:cs="Arial"/>
        </w:rPr>
        <w:t xml:space="preserve">, </w:t>
      </w:r>
      <w:proofErr w:type="spellStart"/>
      <w:r w:rsidR="009A0D21" w:rsidRPr="00911CC8">
        <w:rPr>
          <w:rFonts w:ascii="Arial" w:hAnsi="Arial" w:cs="Arial"/>
        </w:rPr>
        <w:t>smatraće</w:t>
      </w:r>
      <w:proofErr w:type="spellEnd"/>
      <w:r w:rsidR="009A0D21" w:rsidRPr="00911CC8">
        <w:rPr>
          <w:rFonts w:ascii="Arial" w:hAnsi="Arial" w:cs="Arial"/>
        </w:rPr>
        <w:t xml:space="preserve"> se </w:t>
      </w:r>
      <w:proofErr w:type="spellStart"/>
      <w:r w:rsidR="009A0D21" w:rsidRPr="00911CC8">
        <w:rPr>
          <w:rFonts w:ascii="Arial" w:hAnsi="Arial" w:cs="Arial"/>
        </w:rPr>
        <w:t>neblagovremenim</w:t>
      </w:r>
      <w:proofErr w:type="spellEnd"/>
      <w:r w:rsidR="009A0D21" w:rsidRPr="00911CC8">
        <w:rPr>
          <w:rFonts w:ascii="Arial" w:hAnsi="Arial" w:cs="Arial"/>
        </w:rPr>
        <w:t xml:space="preserve">. </w:t>
      </w:r>
      <w:proofErr w:type="spellStart"/>
      <w:r w:rsidR="009A0D21" w:rsidRPr="00911CC8">
        <w:rPr>
          <w:rFonts w:ascii="Arial" w:hAnsi="Arial" w:cs="Arial"/>
        </w:rPr>
        <w:t>Neblagovremene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proofErr w:type="gramStart"/>
      <w:r w:rsidR="009A0D21" w:rsidRPr="00911CC8">
        <w:rPr>
          <w:rFonts w:ascii="Arial" w:hAnsi="Arial" w:cs="Arial"/>
        </w:rPr>
        <w:t>ili</w:t>
      </w:r>
      <w:proofErr w:type="spellEnd"/>
      <w:proofErr w:type="gram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zakašnjeli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zahtjevi</w:t>
      </w:r>
      <w:proofErr w:type="spellEnd"/>
      <w:r w:rsidR="009A0D21" w:rsidRPr="00911CC8">
        <w:rPr>
          <w:rFonts w:ascii="Arial" w:hAnsi="Arial" w:cs="Arial"/>
        </w:rPr>
        <w:t xml:space="preserve"> za </w:t>
      </w:r>
      <w:proofErr w:type="spellStart"/>
      <w:r w:rsidR="009A0D21" w:rsidRPr="00911CC8">
        <w:rPr>
          <w:rFonts w:ascii="Arial" w:hAnsi="Arial" w:cs="Arial"/>
        </w:rPr>
        <w:t>povlačenje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ponuda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neće</w:t>
      </w:r>
      <w:proofErr w:type="spellEnd"/>
      <w:r w:rsidR="009A0D21" w:rsidRPr="00911CC8">
        <w:rPr>
          <w:rFonts w:ascii="Arial" w:hAnsi="Arial" w:cs="Arial"/>
        </w:rPr>
        <w:t xml:space="preserve"> se </w:t>
      </w:r>
      <w:proofErr w:type="spellStart"/>
      <w:r w:rsidR="009A0D21" w:rsidRPr="00911CC8">
        <w:rPr>
          <w:rFonts w:ascii="Arial" w:hAnsi="Arial" w:cs="Arial"/>
        </w:rPr>
        <w:t>razmatrati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i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biće</w:t>
      </w:r>
      <w:proofErr w:type="spellEnd"/>
      <w:r w:rsidR="009A0D21" w:rsidRPr="00911CC8">
        <w:rPr>
          <w:rFonts w:ascii="Arial" w:hAnsi="Arial" w:cs="Arial"/>
        </w:rPr>
        <w:t xml:space="preserve"> </w:t>
      </w:r>
      <w:proofErr w:type="spellStart"/>
      <w:r w:rsidR="009A0D21" w:rsidRPr="00911CC8">
        <w:rPr>
          <w:rFonts w:ascii="Arial" w:hAnsi="Arial" w:cs="Arial"/>
        </w:rPr>
        <w:t>odbačeni</w:t>
      </w:r>
      <w:proofErr w:type="spellEnd"/>
      <w:r w:rsidR="009A0D21" w:rsidRPr="00911CC8">
        <w:rPr>
          <w:rFonts w:ascii="Arial" w:hAnsi="Arial" w:cs="Arial"/>
        </w:rPr>
        <w:t>.</w:t>
      </w:r>
    </w:p>
    <w:p w:rsidR="00D90798" w:rsidRPr="00D90798" w:rsidRDefault="00D90798" w:rsidP="005468B8">
      <w:pPr>
        <w:spacing w:after="0"/>
        <w:jc w:val="both"/>
        <w:rPr>
          <w:rFonts w:ascii="Arial" w:hAnsi="Arial" w:cs="Arial"/>
          <w:lang w:val="sr-Latn-CS"/>
        </w:rPr>
      </w:pPr>
    </w:p>
    <w:sectPr w:rsidR="00D90798" w:rsidRPr="00D90798" w:rsidSect="00D90798">
      <w:footerReference w:type="default" r:id="rId14"/>
      <w:footerReference w:type="first" r:id="rId15"/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6EB" w:rsidRDefault="007056EB" w:rsidP="00577803">
      <w:pPr>
        <w:spacing w:after="0" w:line="240" w:lineRule="auto"/>
      </w:pPr>
      <w:r>
        <w:separator/>
      </w:r>
    </w:p>
  </w:endnote>
  <w:endnote w:type="continuationSeparator" w:id="0">
    <w:p w:rsidR="007056EB" w:rsidRDefault="007056EB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D20EA2">
      <w:tc>
        <w:tcPr>
          <w:tcW w:w="918" w:type="dxa"/>
        </w:tcPr>
        <w:p w:rsidR="00D20EA2" w:rsidRPr="00D20EA2" w:rsidRDefault="00AC2B27">
          <w:pPr>
            <w:pStyle w:val="Footer"/>
            <w:jc w:val="right"/>
            <w:rPr>
              <w:b/>
              <w:color w:val="4F81BD" w:themeColor="accent1"/>
              <w:sz w:val="20"/>
              <w:szCs w:val="20"/>
            </w:rPr>
          </w:pPr>
          <w:r w:rsidRPr="00D20EA2">
            <w:rPr>
              <w:sz w:val="20"/>
              <w:szCs w:val="20"/>
            </w:rPr>
            <w:fldChar w:fldCharType="begin"/>
          </w:r>
          <w:r w:rsidR="00D20EA2" w:rsidRPr="00D20EA2">
            <w:rPr>
              <w:sz w:val="20"/>
              <w:szCs w:val="20"/>
            </w:rPr>
            <w:instrText xml:space="preserve"> PAGE   \* MERGEFORMAT </w:instrText>
          </w:r>
          <w:r w:rsidRPr="00D20EA2">
            <w:rPr>
              <w:sz w:val="20"/>
              <w:szCs w:val="20"/>
            </w:rPr>
            <w:fldChar w:fldCharType="separate"/>
          </w:r>
          <w:r w:rsidR="006911B7" w:rsidRPr="006911B7">
            <w:rPr>
              <w:b/>
              <w:noProof/>
              <w:color w:val="4F81BD" w:themeColor="accent1"/>
              <w:sz w:val="20"/>
              <w:szCs w:val="20"/>
            </w:rPr>
            <w:t>10</w:t>
          </w:r>
          <w:r w:rsidRPr="00D20EA2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D20EA2" w:rsidRPr="00D20EA2" w:rsidRDefault="00D20EA2">
          <w:pPr>
            <w:pStyle w:val="Footer"/>
            <w:rPr>
              <w:sz w:val="20"/>
              <w:szCs w:val="20"/>
            </w:rPr>
          </w:pPr>
          <w:proofErr w:type="spellStart"/>
          <w:r w:rsidRPr="00D20EA2">
            <w:rPr>
              <w:sz w:val="20"/>
              <w:szCs w:val="20"/>
            </w:rPr>
            <w:t>Koncesioni</w:t>
          </w:r>
          <w:proofErr w:type="spellEnd"/>
          <w:r w:rsidRPr="00D20EA2">
            <w:rPr>
              <w:sz w:val="20"/>
              <w:szCs w:val="20"/>
            </w:rPr>
            <w:t xml:space="preserve"> </w:t>
          </w:r>
          <w:proofErr w:type="spellStart"/>
          <w:r w:rsidRPr="00D20EA2">
            <w:rPr>
              <w:sz w:val="20"/>
              <w:szCs w:val="20"/>
            </w:rPr>
            <w:t>akt</w:t>
          </w:r>
          <w:proofErr w:type="spellEnd"/>
          <w:r w:rsidRPr="00D20EA2">
            <w:rPr>
              <w:sz w:val="20"/>
              <w:szCs w:val="20"/>
            </w:rPr>
            <w:t xml:space="preserve"> o </w:t>
          </w:r>
          <w:proofErr w:type="spellStart"/>
          <w:r w:rsidRPr="00D20EA2">
            <w:rPr>
              <w:sz w:val="20"/>
              <w:szCs w:val="20"/>
            </w:rPr>
            <w:t>pojavi</w:t>
          </w:r>
          <w:proofErr w:type="spellEnd"/>
          <w:r w:rsidRPr="00D20EA2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mineralne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sirovine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tehničko-građevinskog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kamena</w:t>
          </w:r>
          <w:proofErr w:type="spellEnd"/>
          <w:r w:rsidR="005653CB">
            <w:rPr>
              <w:sz w:val="20"/>
              <w:szCs w:val="20"/>
            </w:rPr>
            <w:t xml:space="preserve"> “</w:t>
          </w:r>
          <w:proofErr w:type="spellStart"/>
          <w:r w:rsidR="005653CB">
            <w:rPr>
              <w:sz w:val="20"/>
              <w:szCs w:val="20"/>
            </w:rPr>
            <w:t>Pogled</w:t>
          </w:r>
          <w:proofErr w:type="spellEnd"/>
          <w:r w:rsidR="005653CB">
            <w:rPr>
              <w:sz w:val="20"/>
              <w:szCs w:val="20"/>
            </w:rPr>
            <w:t xml:space="preserve">”, </w:t>
          </w:r>
          <w:proofErr w:type="spellStart"/>
          <w:r w:rsidR="005653CB">
            <w:rPr>
              <w:sz w:val="20"/>
              <w:szCs w:val="20"/>
            </w:rPr>
            <w:t>opština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Rožaje</w:t>
          </w:r>
          <w:proofErr w:type="spellEnd"/>
        </w:p>
      </w:tc>
    </w:tr>
  </w:tbl>
  <w:p w:rsidR="00577803" w:rsidRDefault="005778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981" w:rsidRDefault="0032498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324981">
      <w:rPr>
        <w:rFonts w:asciiTheme="minorHAnsi" w:hAnsiTheme="minorHAnsi" w:cstheme="minorHAnsi"/>
        <w:sz w:val="20"/>
        <w:szCs w:val="20"/>
      </w:rPr>
      <w:t>Koncesioni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akt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o </w:t>
    </w:r>
    <w:proofErr w:type="spellStart"/>
    <w:r w:rsidRPr="00324981">
      <w:rPr>
        <w:rFonts w:asciiTheme="minorHAnsi" w:hAnsiTheme="minorHAnsi" w:cstheme="minorHAnsi"/>
        <w:sz w:val="20"/>
        <w:szCs w:val="20"/>
      </w:rPr>
      <w:t>pojavi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mineralne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sirovine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tehničko-građevinskog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kamena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“</w:t>
    </w:r>
    <w:proofErr w:type="spellStart"/>
    <w:r w:rsidRPr="00324981">
      <w:rPr>
        <w:rFonts w:asciiTheme="minorHAnsi" w:hAnsiTheme="minorHAnsi" w:cstheme="minorHAnsi"/>
        <w:sz w:val="20"/>
        <w:szCs w:val="20"/>
      </w:rPr>
      <w:t>Kuside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”, </w:t>
    </w:r>
    <w:proofErr w:type="spellStart"/>
    <w:r w:rsidRPr="00324981">
      <w:rPr>
        <w:rFonts w:asciiTheme="minorHAnsi" w:hAnsiTheme="minorHAnsi" w:cstheme="minorHAnsi"/>
        <w:sz w:val="20"/>
        <w:szCs w:val="20"/>
      </w:rPr>
      <w:t>opština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Nikšić</w:t>
    </w:r>
    <w:proofErr w:type="spellEnd"/>
    <w:r w:rsidRPr="0032498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324981">
      <w:rPr>
        <w:rFonts w:asciiTheme="minorHAnsi" w:hAnsiTheme="minorHAnsi" w:cstheme="minorHAnsi"/>
        <w:sz w:val="20"/>
        <w:szCs w:val="20"/>
      </w:rPr>
      <w:t xml:space="preserve"> </w:t>
    </w:r>
    <w:r w:rsidR="00AC2B27" w:rsidRPr="00AC2B27">
      <w:fldChar w:fldCharType="begin"/>
    </w:r>
    <w:r w:rsidR="00737F13">
      <w:instrText xml:space="preserve"> PAGE   \* MERGEFORMAT </w:instrText>
    </w:r>
    <w:r w:rsidR="00AC2B27" w:rsidRPr="00AC2B27">
      <w:fldChar w:fldCharType="separate"/>
    </w:r>
    <w:r w:rsidRPr="00324981">
      <w:rPr>
        <w:rFonts w:asciiTheme="majorHAnsi" w:hAnsiTheme="majorHAnsi"/>
        <w:noProof/>
      </w:rPr>
      <w:t>1</w:t>
    </w:r>
    <w:r w:rsidR="00AC2B27">
      <w:rPr>
        <w:rFonts w:asciiTheme="majorHAnsi" w:hAnsiTheme="majorHAnsi"/>
        <w:noProof/>
      </w:rPr>
      <w:fldChar w:fldCharType="end"/>
    </w:r>
  </w:p>
  <w:p w:rsidR="00EF20FB" w:rsidRDefault="00EF20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6EB" w:rsidRDefault="007056EB" w:rsidP="00577803">
      <w:pPr>
        <w:spacing w:after="0" w:line="240" w:lineRule="auto"/>
      </w:pPr>
      <w:r>
        <w:separator/>
      </w:r>
    </w:p>
  </w:footnote>
  <w:footnote w:type="continuationSeparator" w:id="0">
    <w:p w:rsidR="007056EB" w:rsidRDefault="007056EB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AE4"/>
    <w:multiLevelType w:val="hybridMultilevel"/>
    <w:tmpl w:val="92240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CF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E1199"/>
    <w:multiLevelType w:val="hybridMultilevel"/>
    <w:tmpl w:val="79448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6BA0CE7"/>
    <w:multiLevelType w:val="hybridMultilevel"/>
    <w:tmpl w:val="F5BCD85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A0A1DD0"/>
    <w:multiLevelType w:val="hybridMultilevel"/>
    <w:tmpl w:val="306646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60D06"/>
    <w:multiLevelType w:val="hybridMultilevel"/>
    <w:tmpl w:val="61F201AE"/>
    <w:lvl w:ilvl="0" w:tplc="4A4478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5ACAE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9A6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0D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66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BA0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8CA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06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2D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F0992"/>
    <w:multiLevelType w:val="hybridMultilevel"/>
    <w:tmpl w:val="F3C69768"/>
    <w:lvl w:ilvl="0" w:tplc="FB0EE956">
      <w:start w:val="1"/>
      <w:numFmt w:val="lowerLetter"/>
      <w:lvlText w:val="%1."/>
      <w:lvlJc w:val="left"/>
      <w:pPr>
        <w:ind w:left="720" w:hanging="360"/>
      </w:pPr>
    </w:lvl>
    <w:lvl w:ilvl="1" w:tplc="26A61D40" w:tentative="1">
      <w:start w:val="1"/>
      <w:numFmt w:val="lowerLetter"/>
      <w:lvlText w:val="%2."/>
      <w:lvlJc w:val="left"/>
      <w:pPr>
        <w:ind w:left="1440" w:hanging="360"/>
      </w:pPr>
    </w:lvl>
    <w:lvl w:ilvl="2" w:tplc="82265E2E" w:tentative="1">
      <w:start w:val="1"/>
      <w:numFmt w:val="lowerRoman"/>
      <w:lvlText w:val="%3."/>
      <w:lvlJc w:val="right"/>
      <w:pPr>
        <w:ind w:left="2160" w:hanging="180"/>
      </w:pPr>
    </w:lvl>
    <w:lvl w:ilvl="3" w:tplc="6380AA82" w:tentative="1">
      <w:start w:val="1"/>
      <w:numFmt w:val="decimal"/>
      <w:lvlText w:val="%4."/>
      <w:lvlJc w:val="left"/>
      <w:pPr>
        <w:ind w:left="2880" w:hanging="360"/>
      </w:pPr>
    </w:lvl>
    <w:lvl w:ilvl="4" w:tplc="D68EC7EA" w:tentative="1">
      <w:start w:val="1"/>
      <w:numFmt w:val="lowerLetter"/>
      <w:lvlText w:val="%5."/>
      <w:lvlJc w:val="left"/>
      <w:pPr>
        <w:ind w:left="3600" w:hanging="360"/>
      </w:pPr>
    </w:lvl>
    <w:lvl w:ilvl="5" w:tplc="EF74D498" w:tentative="1">
      <w:start w:val="1"/>
      <w:numFmt w:val="lowerRoman"/>
      <w:lvlText w:val="%6."/>
      <w:lvlJc w:val="right"/>
      <w:pPr>
        <w:ind w:left="4320" w:hanging="180"/>
      </w:pPr>
    </w:lvl>
    <w:lvl w:ilvl="6" w:tplc="651C7508" w:tentative="1">
      <w:start w:val="1"/>
      <w:numFmt w:val="decimal"/>
      <w:lvlText w:val="%7."/>
      <w:lvlJc w:val="left"/>
      <w:pPr>
        <w:ind w:left="5040" w:hanging="360"/>
      </w:pPr>
    </w:lvl>
    <w:lvl w:ilvl="7" w:tplc="5636D790" w:tentative="1">
      <w:start w:val="1"/>
      <w:numFmt w:val="lowerLetter"/>
      <w:lvlText w:val="%8."/>
      <w:lvlJc w:val="left"/>
      <w:pPr>
        <w:ind w:left="5760" w:hanging="360"/>
      </w:pPr>
    </w:lvl>
    <w:lvl w:ilvl="8" w:tplc="61CEB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A7FD0"/>
    <w:multiLevelType w:val="hybridMultilevel"/>
    <w:tmpl w:val="B1FCC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F08AF"/>
    <w:multiLevelType w:val="hybridMultilevel"/>
    <w:tmpl w:val="A6DC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91080"/>
    <w:multiLevelType w:val="multilevel"/>
    <w:tmpl w:val="504E2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10">
    <w:nsid w:val="2C311246"/>
    <w:multiLevelType w:val="hybridMultilevel"/>
    <w:tmpl w:val="E0FE11C0"/>
    <w:lvl w:ilvl="0" w:tplc="9328D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58F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473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6E0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CA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00F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2D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48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63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434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2E07BE0"/>
    <w:multiLevelType w:val="hybridMultilevel"/>
    <w:tmpl w:val="BD9ECE0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46D7115"/>
    <w:multiLevelType w:val="hybridMultilevel"/>
    <w:tmpl w:val="FC3E6012"/>
    <w:lvl w:ilvl="0" w:tplc="09E8558C">
      <w:start w:val="1"/>
      <w:numFmt w:val="decimal"/>
      <w:lvlText w:val="%1."/>
      <w:lvlJc w:val="left"/>
      <w:pPr>
        <w:ind w:left="9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5117F74"/>
    <w:multiLevelType w:val="hybridMultilevel"/>
    <w:tmpl w:val="A79A59B0"/>
    <w:lvl w:ilvl="0" w:tplc="4746B418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30718E"/>
    <w:multiLevelType w:val="hybridMultilevel"/>
    <w:tmpl w:val="F468D0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7B3169"/>
    <w:multiLevelType w:val="hybridMultilevel"/>
    <w:tmpl w:val="E44E0940"/>
    <w:lvl w:ilvl="0" w:tplc="CE342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C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EB1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CA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06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80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E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EB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2D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B49E1"/>
    <w:multiLevelType w:val="hybridMultilevel"/>
    <w:tmpl w:val="65BC4D4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6082E7A"/>
    <w:multiLevelType w:val="multilevel"/>
    <w:tmpl w:val="4E407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34" w:hanging="504"/>
      </w:pPr>
      <w:rPr>
        <w:rFonts w:ascii="Cambria" w:hAnsi="Cambria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7423AA4"/>
    <w:multiLevelType w:val="hybridMultilevel"/>
    <w:tmpl w:val="A13029A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13AF3"/>
    <w:multiLevelType w:val="multilevel"/>
    <w:tmpl w:val="D5FCAC44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5D110C39"/>
    <w:multiLevelType w:val="hybridMultilevel"/>
    <w:tmpl w:val="2A6259F4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75316"/>
    <w:multiLevelType w:val="hybridMultilevel"/>
    <w:tmpl w:val="3968D53E"/>
    <w:lvl w:ilvl="0" w:tplc="04090017">
      <w:start w:val="1"/>
      <w:numFmt w:val="lowerLetter"/>
      <w:lvlText w:val="%1)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B17868"/>
    <w:multiLevelType w:val="hybridMultilevel"/>
    <w:tmpl w:val="1BFAB1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B874F0"/>
    <w:multiLevelType w:val="hybridMultilevel"/>
    <w:tmpl w:val="F6D4E4AE"/>
    <w:lvl w:ilvl="0" w:tplc="8E62DD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06EE4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F8B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C4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03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49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B8D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C4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>
    <w:nsid w:val="70B22BAB"/>
    <w:multiLevelType w:val="hybridMultilevel"/>
    <w:tmpl w:val="0900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45608A"/>
    <w:multiLevelType w:val="hybridMultilevel"/>
    <w:tmpl w:val="4476F078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F0516"/>
    <w:multiLevelType w:val="hybridMultilevel"/>
    <w:tmpl w:val="3C7269F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4563DC"/>
    <w:multiLevelType w:val="multilevel"/>
    <w:tmpl w:val="8D00D132"/>
    <w:lvl w:ilvl="0">
      <w:start w:val="1"/>
      <w:numFmt w:val="decimal"/>
      <w:lvlText w:val="%1"/>
      <w:lvlJc w:val="left"/>
      <w:pPr>
        <w:ind w:left="52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31"/>
  </w:num>
  <w:num w:numId="3">
    <w:abstractNumId w:val="24"/>
  </w:num>
  <w:num w:numId="4">
    <w:abstractNumId w:val="3"/>
  </w:num>
  <w:num w:numId="5">
    <w:abstractNumId w:val="27"/>
  </w:num>
  <w:num w:numId="6">
    <w:abstractNumId w:val="9"/>
  </w:num>
  <w:num w:numId="7">
    <w:abstractNumId w:val="1"/>
  </w:num>
  <w:num w:numId="8">
    <w:abstractNumId w:val="15"/>
  </w:num>
  <w:num w:numId="9">
    <w:abstractNumId w:val="26"/>
  </w:num>
  <w:num w:numId="10">
    <w:abstractNumId w:val="8"/>
  </w:num>
  <w:num w:numId="11">
    <w:abstractNumId w:val="19"/>
  </w:num>
  <w:num w:numId="12">
    <w:abstractNumId w:val="30"/>
  </w:num>
  <w:num w:numId="13">
    <w:abstractNumId w:val="32"/>
  </w:num>
  <w:num w:numId="14">
    <w:abstractNumId w:val="3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</w:num>
  <w:num w:numId="17">
    <w:abstractNumId w:val="6"/>
  </w:num>
  <w:num w:numId="1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"/>
  </w:num>
  <w:num w:numId="21">
    <w:abstractNumId w:val="0"/>
  </w:num>
  <w:num w:numId="22">
    <w:abstractNumId w:val="22"/>
  </w:num>
  <w:num w:numId="23">
    <w:abstractNumId w:val="13"/>
  </w:num>
  <w:num w:numId="24">
    <w:abstractNumId w:val="7"/>
  </w:num>
  <w:num w:numId="25">
    <w:abstractNumId w:val="12"/>
  </w:num>
  <w:num w:numId="26">
    <w:abstractNumId w:val="14"/>
  </w:num>
  <w:num w:numId="27">
    <w:abstractNumId w:val="29"/>
  </w:num>
  <w:num w:numId="28">
    <w:abstractNumId w:val="17"/>
  </w:num>
  <w:num w:numId="29">
    <w:abstractNumId w:val="28"/>
  </w:num>
  <w:num w:numId="30">
    <w:abstractNumId w:val="11"/>
  </w:num>
  <w:num w:numId="31">
    <w:abstractNumId w:val="4"/>
  </w:num>
  <w:num w:numId="32">
    <w:abstractNumId w:val="20"/>
  </w:num>
  <w:num w:numId="33">
    <w:abstractNumId w:val="16"/>
  </w:num>
  <w:num w:numId="34">
    <w:abstractNumId w:val="10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045C6"/>
    <w:rsid w:val="00017200"/>
    <w:rsid w:val="000208AF"/>
    <w:rsid w:val="00047DE8"/>
    <w:rsid w:val="0007467B"/>
    <w:rsid w:val="000A4F55"/>
    <w:rsid w:val="000B5A0C"/>
    <w:rsid w:val="000C7676"/>
    <w:rsid w:val="000D2C83"/>
    <w:rsid w:val="000D6F2B"/>
    <w:rsid w:val="000D7F8A"/>
    <w:rsid w:val="000E1564"/>
    <w:rsid w:val="0011147B"/>
    <w:rsid w:val="00124853"/>
    <w:rsid w:val="00126B6C"/>
    <w:rsid w:val="00136BFC"/>
    <w:rsid w:val="00152984"/>
    <w:rsid w:val="00152EED"/>
    <w:rsid w:val="00155B8A"/>
    <w:rsid w:val="00165BC5"/>
    <w:rsid w:val="00180FBC"/>
    <w:rsid w:val="001943C7"/>
    <w:rsid w:val="0019579D"/>
    <w:rsid w:val="001B63AE"/>
    <w:rsid w:val="001C2FFE"/>
    <w:rsid w:val="001D0925"/>
    <w:rsid w:val="001D2BD6"/>
    <w:rsid w:val="001E068C"/>
    <w:rsid w:val="001E4C25"/>
    <w:rsid w:val="001F5DCD"/>
    <w:rsid w:val="00211D34"/>
    <w:rsid w:val="00214545"/>
    <w:rsid w:val="002212C1"/>
    <w:rsid w:val="002216DB"/>
    <w:rsid w:val="00241428"/>
    <w:rsid w:val="00266C4F"/>
    <w:rsid w:val="002777BE"/>
    <w:rsid w:val="00281631"/>
    <w:rsid w:val="002B23C0"/>
    <w:rsid w:val="002C6473"/>
    <w:rsid w:val="002D3BEB"/>
    <w:rsid w:val="002E2BD7"/>
    <w:rsid w:val="00324981"/>
    <w:rsid w:val="0032701B"/>
    <w:rsid w:val="00340C2F"/>
    <w:rsid w:val="003435E0"/>
    <w:rsid w:val="003551B5"/>
    <w:rsid w:val="00365736"/>
    <w:rsid w:val="00374CEE"/>
    <w:rsid w:val="00374FF9"/>
    <w:rsid w:val="003A2C48"/>
    <w:rsid w:val="003E69E6"/>
    <w:rsid w:val="00416413"/>
    <w:rsid w:val="00423D04"/>
    <w:rsid w:val="004404EB"/>
    <w:rsid w:val="00440D9E"/>
    <w:rsid w:val="004643C6"/>
    <w:rsid w:val="004710F2"/>
    <w:rsid w:val="00476650"/>
    <w:rsid w:val="004770C6"/>
    <w:rsid w:val="004811D8"/>
    <w:rsid w:val="004911E4"/>
    <w:rsid w:val="004A26EE"/>
    <w:rsid w:val="004B14F7"/>
    <w:rsid w:val="004C1AEE"/>
    <w:rsid w:val="004C2BF6"/>
    <w:rsid w:val="004C2CA7"/>
    <w:rsid w:val="004C5599"/>
    <w:rsid w:val="004C6D5D"/>
    <w:rsid w:val="004D3237"/>
    <w:rsid w:val="004F4187"/>
    <w:rsid w:val="005236F3"/>
    <w:rsid w:val="0052616A"/>
    <w:rsid w:val="005468B8"/>
    <w:rsid w:val="00550B61"/>
    <w:rsid w:val="00551F16"/>
    <w:rsid w:val="005653CB"/>
    <w:rsid w:val="00573969"/>
    <w:rsid w:val="00577803"/>
    <w:rsid w:val="005A0C55"/>
    <w:rsid w:val="005A48FB"/>
    <w:rsid w:val="005D10EB"/>
    <w:rsid w:val="005D41CF"/>
    <w:rsid w:val="005E0D81"/>
    <w:rsid w:val="005F18BD"/>
    <w:rsid w:val="00617573"/>
    <w:rsid w:val="00623FCA"/>
    <w:rsid w:val="006841E0"/>
    <w:rsid w:val="006911B7"/>
    <w:rsid w:val="006A1ADF"/>
    <w:rsid w:val="006B5234"/>
    <w:rsid w:val="006B56FD"/>
    <w:rsid w:val="006C1D43"/>
    <w:rsid w:val="006D1240"/>
    <w:rsid w:val="006F3878"/>
    <w:rsid w:val="00700957"/>
    <w:rsid w:val="007056EB"/>
    <w:rsid w:val="0072629A"/>
    <w:rsid w:val="00737F13"/>
    <w:rsid w:val="00743B33"/>
    <w:rsid w:val="007656F8"/>
    <w:rsid w:val="007735CD"/>
    <w:rsid w:val="00773DA7"/>
    <w:rsid w:val="00782E66"/>
    <w:rsid w:val="007A0036"/>
    <w:rsid w:val="007B5C19"/>
    <w:rsid w:val="008113D5"/>
    <w:rsid w:val="008267E7"/>
    <w:rsid w:val="00833092"/>
    <w:rsid w:val="00842171"/>
    <w:rsid w:val="00844923"/>
    <w:rsid w:val="00844D56"/>
    <w:rsid w:val="00863200"/>
    <w:rsid w:val="00880A59"/>
    <w:rsid w:val="00882ABF"/>
    <w:rsid w:val="00884A69"/>
    <w:rsid w:val="00886CE5"/>
    <w:rsid w:val="008974FB"/>
    <w:rsid w:val="008C2FC6"/>
    <w:rsid w:val="008E1005"/>
    <w:rsid w:val="009045C6"/>
    <w:rsid w:val="009048B2"/>
    <w:rsid w:val="009072E6"/>
    <w:rsid w:val="009367BC"/>
    <w:rsid w:val="00936AE9"/>
    <w:rsid w:val="009425E2"/>
    <w:rsid w:val="00943F4A"/>
    <w:rsid w:val="00966D40"/>
    <w:rsid w:val="009A0D21"/>
    <w:rsid w:val="009D06A0"/>
    <w:rsid w:val="009D468C"/>
    <w:rsid w:val="00A0444A"/>
    <w:rsid w:val="00A433FA"/>
    <w:rsid w:val="00A51C33"/>
    <w:rsid w:val="00A57B42"/>
    <w:rsid w:val="00A6766E"/>
    <w:rsid w:val="00A7397F"/>
    <w:rsid w:val="00A90D7F"/>
    <w:rsid w:val="00AA2A7D"/>
    <w:rsid w:val="00AA7C0B"/>
    <w:rsid w:val="00AC20C8"/>
    <w:rsid w:val="00AC2B27"/>
    <w:rsid w:val="00AD202F"/>
    <w:rsid w:val="00AD6498"/>
    <w:rsid w:val="00AF0B1B"/>
    <w:rsid w:val="00AF218D"/>
    <w:rsid w:val="00B0553F"/>
    <w:rsid w:val="00B15D2E"/>
    <w:rsid w:val="00B22935"/>
    <w:rsid w:val="00B35810"/>
    <w:rsid w:val="00B80761"/>
    <w:rsid w:val="00B8731A"/>
    <w:rsid w:val="00BB3F50"/>
    <w:rsid w:val="00BE7810"/>
    <w:rsid w:val="00C22421"/>
    <w:rsid w:val="00C316AB"/>
    <w:rsid w:val="00C43666"/>
    <w:rsid w:val="00C52C2F"/>
    <w:rsid w:val="00C86295"/>
    <w:rsid w:val="00CA77F7"/>
    <w:rsid w:val="00CD531F"/>
    <w:rsid w:val="00CE3B7D"/>
    <w:rsid w:val="00CF1B75"/>
    <w:rsid w:val="00CF591B"/>
    <w:rsid w:val="00CF6BE1"/>
    <w:rsid w:val="00D20EA2"/>
    <w:rsid w:val="00D21FF6"/>
    <w:rsid w:val="00D2708A"/>
    <w:rsid w:val="00D61C09"/>
    <w:rsid w:val="00D73F55"/>
    <w:rsid w:val="00D90072"/>
    <w:rsid w:val="00D90798"/>
    <w:rsid w:val="00DA28E2"/>
    <w:rsid w:val="00DA76D2"/>
    <w:rsid w:val="00DD3DF5"/>
    <w:rsid w:val="00E2776A"/>
    <w:rsid w:val="00E41B30"/>
    <w:rsid w:val="00E531C1"/>
    <w:rsid w:val="00E76B48"/>
    <w:rsid w:val="00E80B17"/>
    <w:rsid w:val="00E80F21"/>
    <w:rsid w:val="00EA4759"/>
    <w:rsid w:val="00EF20FB"/>
    <w:rsid w:val="00F071FC"/>
    <w:rsid w:val="00F10F30"/>
    <w:rsid w:val="00F20C28"/>
    <w:rsid w:val="00F31728"/>
    <w:rsid w:val="00F51054"/>
    <w:rsid w:val="00F57057"/>
    <w:rsid w:val="00F700CE"/>
    <w:rsid w:val="00F82F5D"/>
    <w:rsid w:val="00F83823"/>
    <w:rsid w:val="00F84537"/>
    <w:rsid w:val="00F94235"/>
    <w:rsid w:val="00F97BCF"/>
    <w:rsid w:val="00FC0366"/>
    <w:rsid w:val="00FD05C8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29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29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2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2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2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29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29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2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29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6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6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6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6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6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6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6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4A26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8463BDCA-1A68-4492-9266-18AA7ADE1781}" type="presOf" srcId="{0DE17670-E157-4B07-8006-E764EBD90DAF}" destId="{FED0285A-9C90-4CB8-8DAB-FD033CC83C7F}" srcOrd="1" destOrd="0" presId="urn:microsoft.com/office/officeart/2005/8/layout/orgChart1"/>
    <dgm:cxn modelId="{96EF50B7-ED85-4BE5-A48C-EA7F34E6E523}" type="presOf" srcId="{00C007BD-0F79-4E7F-AB3F-2723DC3AB934}" destId="{4108FB7F-D83D-4927-AD53-755B964CBF6B}" srcOrd="0" destOrd="0" presId="urn:microsoft.com/office/officeart/2005/8/layout/orgChart1"/>
    <dgm:cxn modelId="{B03C7778-BA14-49CA-B7D6-278CACF80873}" type="presOf" srcId="{7F914D03-E706-4E49-99C3-1C822043BF6E}" destId="{0234C891-C16A-4A1F-BE72-409AC7CF6649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7E9F3CCC-4B00-4020-B0F0-C15739FD5D2E}" type="presOf" srcId="{8B88A665-9315-4788-90CC-ED5802A9F43C}" destId="{ED9A3599-C331-4196-8839-B107FE73C4A7}" srcOrd="0" destOrd="0" presId="urn:microsoft.com/office/officeart/2005/8/layout/orgChart1"/>
    <dgm:cxn modelId="{C431938A-2B88-4EA7-9BC0-1077E24262DB}" type="presOf" srcId="{9C450286-2851-4E58-B502-0B8884031C8A}" destId="{F6102BFC-83BB-4026-B3CB-60ADB1BCBB06}" srcOrd="0" destOrd="0" presId="urn:microsoft.com/office/officeart/2005/8/layout/orgChart1"/>
    <dgm:cxn modelId="{EA7AB09F-BEFE-4F10-A30C-92C412121C04}" type="presOf" srcId="{0DE17670-E157-4B07-8006-E764EBD90DAF}" destId="{5B5BB255-7C27-4C1D-B48A-4CCE6A5F665E}" srcOrd="0" destOrd="0" presId="urn:microsoft.com/office/officeart/2005/8/layout/orgChart1"/>
    <dgm:cxn modelId="{262185BA-6DBE-4260-9935-8A5CF34BAFC1}" type="presOf" srcId="{9C450286-2851-4E58-B502-0B8884031C8A}" destId="{EA88A9BC-36C4-4A20-8237-CA067FC5202E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D0FFEC19-D83F-46CE-AC4D-FD9265631464}" type="presOf" srcId="{F56F2958-2456-4C64-93C1-BF1F8EFCA079}" destId="{9729E57B-D448-448E-8C16-1A1C56ED4210}" srcOrd="0" destOrd="0" presId="urn:microsoft.com/office/officeart/2005/8/layout/orgChart1"/>
    <dgm:cxn modelId="{E60FAE94-6DC2-41D1-87A9-C07200072C44}" type="presOf" srcId="{6B0688F6-9F76-4FCB-BB55-F1257A22D8DD}" destId="{C593B2B0-15BE-4602-8FF5-D4072421A446}" srcOrd="0" destOrd="0" presId="urn:microsoft.com/office/officeart/2005/8/layout/orgChart1"/>
    <dgm:cxn modelId="{88B9C056-FA63-4CC4-985B-AD6616B969F0}" type="presOf" srcId="{7F914D03-E706-4E49-99C3-1C822043BF6E}" destId="{CFC3028B-D4F7-4B5C-9396-D7772235AD4B}" srcOrd="1" destOrd="0" presId="urn:microsoft.com/office/officeart/2005/8/layout/orgChart1"/>
    <dgm:cxn modelId="{6DC1C0DB-B0E5-4D38-810C-2791D6D6B873}" type="presOf" srcId="{6371D924-B161-43D3-B5AC-9B74670F1FC4}" destId="{17ED256A-C5BE-419C-AB96-0115162CB649}" srcOrd="0" destOrd="0" presId="urn:microsoft.com/office/officeart/2005/8/layout/orgChart1"/>
    <dgm:cxn modelId="{DDFBEE2F-AB6B-4246-B17E-475714BF8C6A}" type="presOf" srcId="{3F2868D2-FD45-4C9D-BD16-7F12CB22B0E0}" destId="{FE1DDC4B-2FDC-404A-8230-65A0AA5FB46B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4D96E67E-3C94-46B3-85B9-BFFF6C5B5E78}" type="presOf" srcId="{8B88A665-9315-4788-90CC-ED5802A9F43C}" destId="{D20A6C82-7488-4B67-AC13-659445510D43}" srcOrd="1" destOrd="0" presId="urn:microsoft.com/office/officeart/2005/8/layout/orgChart1"/>
    <dgm:cxn modelId="{4395C657-D1AE-4C49-9E1B-B836AD1098F2}" type="presOf" srcId="{A8C11D85-3712-409E-97D2-E46A0BB7019A}" destId="{AAB47639-DB41-4CE3-8A57-6C948470C526}" srcOrd="0" destOrd="0" presId="urn:microsoft.com/office/officeart/2005/8/layout/orgChart1"/>
    <dgm:cxn modelId="{2C8BC1E7-C630-4F31-AAE9-3DCB37ACB19F}" type="presOf" srcId="{599074BF-21B8-42A2-AA16-7986D1598514}" destId="{827B842E-8958-4E19-9396-BE1EFAA5BA61}" srcOrd="0" destOrd="0" presId="urn:microsoft.com/office/officeart/2005/8/layout/orgChart1"/>
    <dgm:cxn modelId="{1131D6BB-1C90-458D-A53B-B6273F5F7DCD}" type="presOf" srcId="{6C0F04BD-764B-4969-A24F-D15846C82DD8}" destId="{E303C5EF-EC38-4269-A3CC-3D72E558323B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61645F5C-7811-44D6-B3C6-A9C06ECF1160}" type="presOf" srcId="{A8C11D85-3712-409E-97D2-E46A0BB7019A}" destId="{194D7AB7-3693-43AF-9138-98A533A86240}" srcOrd="1" destOrd="0" presId="urn:microsoft.com/office/officeart/2005/8/layout/orgChart1"/>
    <dgm:cxn modelId="{34DDB358-7D5B-43FD-B518-C0CB25DF4263}" type="presOf" srcId="{43663D0D-E620-4023-A0AC-44753AD53092}" destId="{752C2A58-EC28-4D71-822A-73E1A95949DA}" srcOrd="0" destOrd="0" presId="urn:microsoft.com/office/officeart/2005/8/layout/orgChart1"/>
    <dgm:cxn modelId="{0CD90D18-F910-405C-9127-FB51BD5FD301}" type="presOf" srcId="{F56F2958-2456-4C64-93C1-BF1F8EFCA079}" destId="{5A710E42-E672-4096-9C6F-747E9EBBD449}" srcOrd="1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AF9CAE65-58B3-4DEA-9CFE-31B52EE36644}" type="presOf" srcId="{599074BF-21B8-42A2-AA16-7986D1598514}" destId="{D10DA27A-EC79-48FE-9D2E-14231B8046FB}" srcOrd="1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0E70AFCC-181F-4137-8DC8-D4328352D02B}" type="presOf" srcId="{63CA113F-5618-4FA8-8115-AF9B0520FD1F}" destId="{51B137D1-F900-4608-AEF6-AE3713AA45A5}" srcOrd="0" destOrd="0" presId="urn:microsoft.com/office/officeart/2005/8/layout/orgChart1"/>
    <dgm:cxn modelId="{81B128A5-6492-4156-A1E5-E9A7603F7719}" type="presParOf" srcId="{752C2A58-EC28-4D71-822A-73E1A95949DA}" destId="{493AC0C5-73D9-4E25-BEA1-CE9E738F27CB}" srcOrd="0" destOrd="0" presId="urn:microsoft.com/office/officeart/2005/8/layout/orgChart1"/>
    <dgm:cxn modelId="{0B739444-9EA2-4501-83A4-5E020BF4A149}" type="presParOf" srcId="{493AC0C5-73D9-4E25-BEA1-CE9E738F27CB}" destId="{941D08DD-87E5-4538-BC3B-3F9E39A725EB}" srcOrd="0" destOrd="0" presId="urn:microsoft.com/office/officeart/2005/8/layout/orgChart1"/>
    <dgm:cxn modelId="{0F8F2A86-E08B-4A2F-956C-4D1A619C30A0}" type="presParOf" srcId="{941D08DD-87E5-4538-BC3B-3F9E39A725EB}" destId="{ED9A3599-C331-4196-8839-B107FE73C4A7}" srcOrd="0" destOrd="0" presId="urn:microsoft.com/office/officeart/2005/8/layout/orgChart1"/>
    <dgm:cxn modelId="{04B79426-74EA-478C-A306-ECF7433C2F02}" type="presParOf" srcId="{941D08DD-87E5-4538-BC3B-3F9E39A725EB}" destId="{D20A6C82-7488-4B67-AC13-659445510D43}" srcOrd="1" destOrd="0" presId="urn:microsoft.com/office/officeart/2005/8/layout/orgChart1"/>
    <dgm:cxn modelId="{8EC69CA0-A7DF-4CD2-97CB-9B792DB7B932}" type="presParOf" srcId="{493AC0C5-73D9-4E25-BEA1-CE9E738F27CB}" destId="{ED0AF4C6-449C-4E83-84AC-92E6FA1DA217}" srcOrd="1" destOrd="0" presId="urn:microsoft.com/office/officeart/2005/8/layout/orgChart1"/>
    <dgm:cxn modelId="{9E883584-35C4-4764-9677-E034A2F2523F}" type="presParOf" srcId="{ED0AF4C6-449C-4E83-84AC-92E6FA1DA217}" destId="{4108FB7F-D83D-4927-AD53-755B964CBF6B}" srcOrd="0" destOrd="0" presId="urn:microsoft.com/office/officeart/2005/8/layout/orgChart1"/>
    <dgm:cxn modelId="{0D6EB4D3-1389-4D16-94BF-747F5FA84B8A}" type="presParOf" srcId="{ED0AF4C6-449C-4E83-84AC-92E6FA1DA217}" destId="{0CD65E19-8206-4035-8EEF-17799E8DD7FC}" srcOrd="1" destOrd="0" presId="urn:microsoft.com/office/officeart/2005/8/layout/orgChart1"/>
    <dgm:cxn modelId="{57EA0011-3780-4E63-B3BB-0CAC3AF742AC}" type="presParOf" srcId="{0CD65E19-8206-4035-8EEF-17799E8DD7FC}" destId="{78993255-9D47-4ADB-8FC8-D548883316D2}" srcOrd="0" destOrd="0" presId="urn:microsoft.com/office/officeart/2005/8/layout/orgChart1"/>
    <dgm:cxn modelId="{E1CA39C7-B1A9-45EC-942C-8886EC46246F}" type="presParOf" srcId="{78993255-9D47-4ADB-8FC8-D548883316D2}" destId="{AAB47639-DB41-4CE3-8A57-6C948470C526}" srcOrd="0" destOrd="0" presId="urn:microsoft.com/office/officeart/2005/8/layout/orgChart1"/>
    <dgm:cxn modelId="{C7EE814D-00FA-4C9C-B03D-EB38698600C5}" type="presParOf" srcId="{78993255-9D47-4ADB-8FC8-D548883316D2}" destId="{194D7AB7-3693-43AF-9138-98A533A86240}" srcOrd="1" destOrd="0" presId="urn:microsoft.com/office/officeart/2005/8/layout/orgChart1"/>
    <dgm:cxn modelId="{FC14F541-212F-4385-BEE0-CD19DD5AE94D}" type="presParOf" srcId="{0CD65E19-8206-4035-8EEF-17799E8DD7FC}" destId="{45D38957-A2AB-42FB-A7A7-7D4C72A59C3A}" srcOrd="1" destOrd="0" presId="urn:microsoft.com/office/officeart/2005/8/layout/orgChart1"/>
    <dgm:cxn modelId="{E02613C1-41CC-4B60-92F1-9A9C88E236E1}" type="presParOf" srcId="{45D38957-A2AB-42FB-A7A7-7D4C72A59C3A}" destId="{FE1DDC4B-2FDC-404A-8230-65A0AA5FB46B}" srcOrd="0" destOrd="0" presId="urn:microsoft.com/office/officeart/2005/8/layout/orgChart1"/>
    <dgm:cxn modelId="{6D560C19-345E-4B4F-9AB7-4F0A5B8F2D1B}" type="presParOf" srcId="{45D38957-A2AB-42FB-A7A7-7D4C72A59C3A}" destId="{D5D9D222-22AA-480A-87CD-7BAF88DDE2FA}" srcOrd="1" destOrd="0" presId="urn:microsoft.com/office/officeart/2005/8/layout/orgChart1"/>
    <dgm:cxn modelId="{AF3F8370-3887-4A6B-869A-883BD7BA9087}" type="presParOf" srcId="{D5D9D222-22AA-480A-87CD-7BAF88DDE2FA}" destId="{59DE2708-C38A-4C07-BCA5-F996DEBE0F84}" srcOrd="0" destOrd="0" presId="urn:microsoft.com/office/officeart/2005/8/layout/orgChart1"/>
    <dgm:cxn modelId="{446A248D-1D66-4FA0-9124-63C32FC88B16}" type="presParOf" srcId="{59DE2708-C38A-4C07-BCA5-F996DEBE0F84}" destId="{827B842E-8958-4E19-9396-BE1EFAA5BA61}" srcOrd="0" destOrd="0" presId="urn:microsoft.com/office/officeart/2005/8/layout/orgChart1"/>
    <dgm:cxn modelId="{3D90643F-2C22-4609-8FE9-EC46A3E6F971}" type="presParOf" srcId="{59DE2708-C38A-4C07-BCA5-F996DEBE0F84}" destId="{D10DA27A-EC79-48FE-9D2E-14231B8046FB}" srcOrd="1" destOrd="0" presId="urn:microsoft.com/office/officeart/2005/8/layout/orgChart1"/>
    <dgm:cxn modelId="{8B332121-A79D-40BE-A54F-587CC4F760DD}" type="presParOf" srcId="{D5D9D222-22AA-480A-87CD-7BAF88DDE2FA}" destId="{37391F71-4CFE-400C-9F38-2B26CF819896}" srcOrd="1" destOrd="0" presId="urn:microsoft.com/office/officeart/2005/8/layout/orgChart1"/>
    <dgm:cxn modelId="{69199E23-F32D-4A7A-8A84-51F0CB5BD554}" type="presParOf" srcId="{D5D9D222-22AA-480A-87CD-7BAF88DDE2FA}" destId="{083A8CEE-25CC-4491-A20F-CC44BCAEB4EE}" srcOrd="2" destOrd="0" presId="urn:microsoft.com/office/officeart/2005/8/layout/orgChart1"/>
    <dgm:cxn modelId="{F9410857-FFB5-49D3-8677-103CB35A62E5}" type="presParOf" srcId="{45D38957-A2AB-42FB-A7A7-7D4C72A59C3A}" destId="{17ED256A-C5BE-419C-AB96-0115162CB649}" srcOrd="2" destOrd="0" presId="urn:microsoft.com/office/officeart/2005/8/layout/orgChart1"/>
    <dgm:cxn modelId="{ECEE1AED-8D21-4340-A40C-AE2840503C93}" type="presParOf" srcId="{45D38957-A2AB-42FB-A7A7-7D4C72A59C3A}" destId="{5A134DD1-556D-4D85-BFC3-80848FE0B0DE}" srcOrd="3" destOrd="0" presId="urn:microsoft.com/office/officeart/2005/8/layout/orgChart1"/>
    <dgm:cxn modelId="{5B8D8638-652E-41F8-B7E1-5D6E4D927ADF}" type="presParOf" srcId="{5A134DD1-556D-4D85-BFC3-80848FE0B0DE}" destId="{2B7A0949-E4A4-4824-8E68-31604FCB90F9}" srcOrd="0" destOrd="0" presId="urn:microsoft.com/office/officeart/2005/8/layout/orgChart1"/>
    <dgm:cxn modelId="{4880763E-19B7-4451-8C26-A7EF44A2758E}" type="presParOf" srcId="{2B7A0949-E4A4-4824-8E68-31604FCB90F9}" destId="{F6102BFC-83BB-4026-B3CB-60ADB1BCBB06}" srcOrd="0" destOrd="0" presId="urn:microsoft.com/office/officeart/2005/8/layout/orgChart1"/>
    <dgm:cxn modelId="{7087105B-94A8-478D-A00A-A23AFB570792}" type="presParOf" srcId="{2B7A0949-E4A4-4824-8E68-31604FCB90F9}" destId="{EA88A9BC-36C4-4A20-8237-CA067FC5202E}" srcOrd="1" destOrd="0" presId="urn:microsoft.com/office/officeart/2005/8/layout/orgChart1"/>
    <dgm:cxn modelId="{04C8434A-C2B0-4307-818A-78833F58E3D1}" type="presParOf" srcId="{5A134DD1-556D-4D85-BFC3-80848FE0B0DE}" destId="{B98719F5-C1D9-4816-B10A-D951885EDE92}" srcOrd="1" destOrd="0" presId="urn:microsoft.com/office/officeart/2005/8/layout/orgChart1"/>
    <dgm:cxn modelId="{DFF7F0B3-6BEC-4FC3-B699-63314EEBFBCE}" type="presParOf" srcId="{5A134DD1-556D-4D85-BFC3-80848FE0B0DE}" destId="{898E41E3-6135-44EA-81A7-6240E0063717}" srcOrd="2" destOrd="0" presId="urn:microsoft.com/office/officeart/2005/8/layout/orgChart1"/>
    <dgm:cxn modelId="{D3EE3825-3583-40EE-B185-7415B1E9C113}" type="presParOf" srcId="{0CD65E19-8206-4035-8EEF-17799E8DD7FC}" destId="{B5D42BA1-5F88-4CD3-A856-772F75B5B9BD}" srcOrd="2" destOrd="0" presId="urn:microsoft.com/office/officeart/2005/8/layout/orgChart1"/>
    <dgm:cxn modelId="{45046E92-DD32-49E1-AF44-BF78ED95168C}" type="presParOf" srcId="{ED0AF4C6-449C-4E83-84AC-92E6FA1DA217}" destId="{E303C5EF-EC38-4269-A3CC-3D72E558323B}" srcOrd="2" destOrd="0" presId="urn:microsoft.com/office/officeart/2005/8/layout/orgChart1"/>
    <dgm:cxn modelId="{2D725C42-C98B-417C-8D47-3840BDDD18A2}" type="presParOf" srcId="{ED0AF4C6-449C-4E83-84AC-92E6FA1DA217}" destId="{ABCE3CBA-1C4C-4188-B20C-E09296E815B8}" srcOrd="3" destOrd="0" presId="urn:microsoft.com/office/officeart/2005/8/layout/orgChart1"/>
    <dgm:cxn modelId="{B8AC4CB3-1A03-480D-82D7-FFEC61A4F7E2}" type="presParOf" srcId="{ABCE3CBA-1C4C-4188-B20C-E09296E815B8}" destId="{C3261693-965A-4837-8D41-4DACFE8A9263}" srcOrd="0" destOrd="0" presId="urn:microsoft.com/office/officeart/2005/8/layout/orgChart1"/>
    <dgm:cxn modelId="{E49AD1DA-EEA8-4EA3-9E42-90087877679A}" type="presParOf" srcId="{C3261693-965A-4837-8D41-4DACFE8A9263}" destId="{9729E57B-D448-448E-8C16-1A1C56ED4210}" srcOrd="0" destOrd="0" presId="urn:microsoft.com/office/officeart/2005/8/layout/orgChart1"/>
    <dgm:cxn modelId="{E6926FFC-4A9D-4E51-97DA-CF2383AC53D7}" type="presParOf" srcId="{C3261693-965A-4837-8D41-4DACFE8A9263}" destId="{5A710E42-E672-4096-9C6F-747E9EBBD449}" srcOrd="1" destOrd="0" presId="urn:microsoft.com/office/officeart/2005/8/layout/orgChart1"/>
    <dgm:cxn modelId="{14CB9151-5077-4426-A65F-FC62675CC729}" type="presParOf" srcId="{ABCE3CBA-1C4C-4188-B20C-E09296E815B8}" destId="{59B05F0F-40C7-48E8-A26F-471A9B9148E5}" srcOrd="1" destOrd="0" presId="urn:microsoft.com/office/officeart/2005/8/layout/orgChart1"/>
    <dgm:cxn modelId="{C10F4A9B-7818-42C2-9B6C-5460AC03B74A}" type="presParOf" srcId="{59B05F0F-40C7-48E8-A26F-471A9B9148E5}" destId="{C593B2B0-15BE-4602-8FF5-D4072421A446}" srcOrd="0" destOrd="0" presId="urn:microsoft.com/office/officeart/2005/8/layout/orgChart1"/>
    <dgm:cxn modelId="{DC9019C7-A658-40A0-9194-5D5A24DD90D6}" type="presParOf" srcId="{59B05F0F-40C7-48E8-A26F-471A9B9148E5}" destId="{D6335EA9-8A9A-40B5-A3D3-4048EA5F1C77}" srcOrd="1" destOrd="0" presId="urn:microsoft.com/office/officeart/2005/8/layout/orgChart1"/>
    <dgm:cxn modelId="{4E0EF83E-3B9C-433B-A568-055701A8447F}" type="presParOf" srcId="{D6335EA9-8A9A-40B5-A3D3-4048EA5F1C77}" destId="{A733573D-4A79-490A-9154-E0DAE2E31AB0}" srcOrd="0" destOrd="0" presId="urn:microsoft.com/office/officeart/2005/8/layout/orgChart1"/>
    <dgm:cxn modelId="{D2261200-A5B9-4B37-A554-075EDA06986B}" type="presParOf" srcId="{A733573D-4A79-490A-9154-E0DAE2E31AB0}" destId="{0234C891-C16A-4A1F-BE72-409AC7CF6649}" srcOrd="0" destOrd="0" presId="urn:microsoft.com/office/officeart/2005/8/layout/orgChart1"/>
    <dgm:cxn modelId="{09AA9E6E-A50E-42D4-980B-AAB878B6BF3D}" type="presParOf" srcId="{A733573D-4A79-490A-9154-E0DAE2E31AB0}" destId="{CFC3028B-D4F7-4B5C-9396-D7772235AD4B}" srcOrd="1" destOrd="0" presId="urn:microsoft.com/office/officeart/2005/8/layout/orgChart1"/>
    <dgm:cxn modelId="{B2B79DF3-3097-4FFF-B164-59E9D206ECF6}" type="presParOf" srcId="{D6335EA9-8A9A-40B5-A3D3-4048EA5F1C77}" destId="{9D91DF66-A8B6-42C1-AF16-AEBE8584E7B3}" srcOrd="1" destOrd="0" presId="urn:microsoft.com/office/officeart/2005/8/layout/orgChart1"/>
    <dgm:cxn modelId="{8B7889FC-822D-4B35-BC73-A93957F33278}" type="presParOf" srcId="{D6335EA9-8A9A-40B5-A3D3-4048EA5F1C77}" destId="{C2A31492-67D2-4A4D-8CCC-AA0AB98E5F2A}" srcOrd="2" destOrd="0" presId="urn:microsoft.com/office/officeart/2005/8/layout/orgChart1"/>
    <dgm:cxn modelId="{26E0B7B4-E677-40F0-A4B8-69769AF345D2}" type="presParOf" srcId="{59B05F0F-40C7-48E8-A26F-471A9B9148E5}" destId="{51B137D1-F900-4608-AEF6-AE3713AA45A5}" srcOrd="2" destOrd="0" presId="urn:microsoft.com/office/officeart/2005/8/layout/orgChart1"/>
    <dgm:cxn modelId="{1B191203-9F8E-4AAF-A2E6-D2F336000B73}" type="presParOf" srcId="{59B05F0F-40C7-48E8-A26F-471A9B9148E5}" destId="{DA443DCE-E5D7-40B3-8044-9223573D1874}" srcOrd="3" destOrd="0" presId="urn:microsoft.com/office/officeart/2005/8/layout/orgChart1"/>
    <dgm:cxn modelId="{7B175F97-591F-48EA-8D03-FB843159A468}" type="presParOf" srcId="{DA443DCE-E5D7-40B3-8044-9223573D1874}" destId="{B810B9D1-A4BF-4C86-8819-B0D7C1ABBB17}" srcOrd="0" destOrd="0" presId="urn:microsoft.com/office/officeart/2005/8/layout/orgChart1"/>
    <dgm:cxn modelId="{58613A5A-6EF2-46A2-BDCC-80114DBC1DC5}" type="presParOf" srcId="{B810B9D1-A4BF-4C86-8819-B0D7C1ABBB17}" destId="{5B5BB255-7C27-4C1D-B48A-4CCE6A5F665E}" srcOrd="0" destOrd="0" presId="urn:microsoft.com/office/officeart/2005/8/layout/orgChart1"/>
    <dgm:cxn modelId="{73F4E6FA-025E-435A-852D-4D847FB17135}" type="presParOf" srcId="{B810B9D1-A4BF-4C86-8819-B0D7C1ABBB17}" destId="{FED0285A-9C90-4CB8-8DAB-FD033CC83C7F}" srcOrd="1" destOrd="0" presId="urn:microsoft.com/office/officeart/2005/8/layout/orgChart1"/>
    <dgm:cxn modelId="{4108C5DD-0743-46B6-A86A-95B15BABA2DA}" type="presParOf" srcId="{DA443DCE-E5D7-40B3-8044-9223573D1874}" destId="{82A0978F-7AE7-4D09-BB61-B3964C0EAAB2}" srcOrd="1" destOrd="0" presId="urn:microsoft.com/office/officeart/2005/8/layout/orgChart1"/>
    <dgm:cxn modelId="{10BD3254-7E92-47EB-B0D7-B1685F514E73}" type="presParOf" srcId="{DA443DCE-E5D7-40B3-8044-9223573D1874}" destId="{91F39ACF-DF1E-4405-85FD-419461B37834}" srcOrd="2" destOrd="0" presId="urn:microsoft.com/office/officeart/2005/8/layout/orgChart1"/>
    <dgm:cxn modelId="{61B66239-0CD3-48FB-B5C6-CFC693311D7C}" type="presParOf" srcId="{ABCE3CBA-1C4C-4188-B20C-E09296E815B8}" destId="{61822727-7052-4284-95E6-AE4DD2C8D389}" srcOrd="2" destOrd="0" presId="urn:microsoft.com/office/officeart/2005/8/layout/orgChart1"/>
    <dgm:cxn modelId="{2E427E86-48AA-4D0E-B586-4A46DDEAC45A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OMOT PONUDE</a:t>
          </a:r>
        </a:p>
        <a:p>
          <a:pPr marR="0" lvl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1000" kern="1200" baseline="0" smtClean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ORGINAL</a:t>
          </a:r>
          <a:endParaRPr lang="en-US" sz="1000" kern="1200" smtClean="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PONUĐAČA</a:t>
          </a:r>
          <a:endParaRPr lang="en-US" sz="1000" kern="1200" smtClean="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b="1" kern="1200" baseline="0" smtClean="0">
            <a:latin typeface="Cambria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KOPIJA</a:t>
          </a:r>
          <a:endParaRPr lang="en-US" sz="1000" kern="1200" smtClean="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PONUĐAČA</a:t>
          </a:r>
          <a:endParaRPr lang="en-US" sz="1000" kern="1200" smtClean="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534A-5AA8-4B87-9029-2D6F67BD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8</cp:revision>
  <cp:lastPrinted>2019-06-03T06:56:00Z</cp:lastPrinted>
  <dcterms:created xsi:type="dcterms:W3CDTF">2019-04-17T11:48:00Z</dcterms:created>
  <dcterms:modified xsi:type="dcterms:W3CDTF">2019-06-03T06:56:00Z</dcterms:modified>
</cp:coreProperties>
</file>