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0A" w:rsidRPr="009C372B" w:rsidRDefault="00DF740A" w:rsidP="00671E97">
      <w:pPr>
        <w:ind w:left="0"/>
        <w:jc w:val="center"/>
        <w:rPr>
          <w:rFonts w:cs="Times New Roman"/>
          <w:b/>
          <w:lang w:val="sr-Latn-CS"/>
        </w:rPr>
      </w:pPr>
      <w:r w:rsidRPr="009C372B">
        <w:rPr>
          <w:rFonts w:cs="Times New Roman"/>
          <w:b/>
          <w:noProof/>
        </w:rPr>
        <w:drawing>
          <wp:inline distT="0" distB="0" distL="0" distR="0">
            <wp:extent cx="904875" cy="1028700"/>
            <wp:effectExtent l="19050" t="0" r="9525" b="0"/>
            <wp:docPr id="2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40A" w:rsidRPr="009C372B" w:rsidRDefault="00DF740A" w:rsidP="00671E97">
      <w:pPr>
        <w:ind w:left="0"/>
        <w:jc w:val="center"/>
        <w:rPr>
          <w:rFonts w:cs="Times New Roman"/>
          <w:b/>
          <w:lang w:val="sr-Latn-CS"/>
        </w:rPr>
      </w:pPr>
      <w:r w:rsidRPr="009C372B">
        <w:rPr>
          <w:rFonts w:cs="Times New Roman"/>
          <w:b/>
          <w:i/>
          <w:lang w:val="sr-Latn-CS"/>
        </w:rPr>
        <w:t>Crna Gora</w:t>
      </w:r>
    </w:p>
    <w:p w:rsidR="00DF740A" w:rsidRPr="009C372B" w:rsidRDefault="00DF740A" w:rsidP="00BA7810">
      <w:pPr>
        <w:ind w:left="0"/>
        <w:jc w:val="center"/>
        <w:rPr>
          <w:rFonts w:cs="Times New Roman"/>
          <w:b/>
          <w:i/>
          <w:lang w:val="pt-BR"/>
        </w:rPr>
      </w:pPr>
      <w:r w:rsidRPr="009C372B">
        <w:rPr>
          <w:rFonts w:cs="Times New Roman"/>
          <w:b/>
          <w:i/>
          <w:lang w:val="pt-BR"/>
        </w:rPr>
        <w:t>Ministarstvo poljoprivrede i ruralnog razvoja</w:t>
      </w:r>
    </w:p>
    <w:p w:rsidR="006C636F" w:rsidRPr="009C372B" w:rsidRDefault="006C636F" w:rsidP="000C32E5">
      <w:pPr>
        <w:ind w:left="0"/>
        <w:rPr>
          <w:rFonts w:cs="Times New Roman"/>
          <w:b/>
          <w:noProof/>
        </w:rPr>
      </w:pPr>
    </w:p>
    <w:p w:rsidR="00DF740A" w:rsidRPr="009C372B" w:rsidRDefault="00DF740A" w:rsidP="00BA7810">
      <w:pPr>
        <w:ind w:left="0"/>
        <w:jc w:val="center"/>
        <w:rPr>
          <w:rFonts w:cs="Times New Roman"/>
          <w:b/>
          <w:noProof/>
        </w:rPr>
      </w:pPr>
      <w:r w:rsidRPr="009C372B">
        <w:rPr>
          <w:rFonts w:cs="Times New Roman"/>
          <w:b/>
          <w:noProof/>
        </w:rPr>
        <w:t>JAVNI POZIV</w:t>
      </w:r>
    </w:p>
    <w:p w:rsidR="00DF740A" w:rsidRPr="009C372B" w:rsidRDefault="00DF740A" w:rsidP="00BA7810">
      <w:pPr>
        <w:ind w:left="0"/>
        <w:jc w:val="center"/>
        <w:rPr>
          <w:rFonts w:cs="Times New Roman"/>
          <w:b/>
        </w:rPr>
      </w:pPr>
      <w:r w:rsidRPr="009C372B">
        <w:rPr>
          <w:rFonts w:cs="Times New Roman"/>
          <w:b/>
          <w:noProof/>
        </w:rPr>
        <w:t>za dodjelu podrške</w:t>
      </w:r>
      <w:r w:rsidR="00272216" w:rsidRPr="009C372B">
        <w:rPr>
          <w:rFonts w:cs="Times New Roman"/>
          <w:b/>
          <w:noProof/>
        </w:rPr>
        <w:t xml:space="preserve"> </w:t>
      </w:r>
      <w:r w:rsidRPr="009C372B">
        <w:rPr>
          <w:rFonts w:cs="Times New Roman"/>
          <w:b/>
          <w:noProof/>
        </w:rPr>
        <w:t>investicij</w:t>
      </w:r>
      <w:r w:rsidR="00D520CB" w:rsidRPr="009C372B">
        <w:rPr>
          <w:rFonts w:cs="Times New Roman"/>
          <w:b/>
          <w:noProof/>
        </w:rPr>
        <w:t>ama</w:t>
      </w:r>
      <w:r w:rsidR="00272216" w:rsidRPr="009C372B">
        <w:rPr>
          <w:rFonts w:cs="Times New Roman"/>
          <w:b/>
          <w:noProof/>
        </w:rPr>
        <w:t xml:space="preserve"> </w:t>
      </w:r>
      <w:r w:rsidRPr="009C372B">
        <w:rPr>
          <w:rFonts w:cs="Times New Roman"/>
          <w:b/>
          <w:noProof/>
        </w:rPr>
        <w:t>u preradu na porodičnim gazdinstvima</w:t>
      </w:r>
      <w:r w:rsidR="007C3C56" w:rsidRPr="009C372B">
        <w:rPr>
          <w:rFonts w:cs="Times New Roman"/>
          <w:b/>
          <w:noProof/>
        </w:rPr>
        <w:t xml:space="preserve"> za 201</w:t>
      </w:r>
      <w:r w:rsidR="0044138A" w:rsidRPr="009C372B">
        <w:rPr>
          <w:rFonts w:cs="Times New Roman"/>
          <w:b/>
          <w:noProof/>
        </w:rPr>
        <w:t>4</w:t>
      </w:r>
      <w:r w:rsidR="007C3C56" w:rsidRPr="009C372B">
        <w:rPr>
          <w:rFonts w:cs="Times New Roman"/>
          <w:b/>
          <w:noProof/>
        </w:rPr>
        <w:t>. godinu</w:t>
      </w:r>
    </w:p>
    <w:p w:rsidR="006C636F" w:rsidRPr="009C372B" w:rsidRDefault="006C636F" w:rsidP="00BA7810">
      <w:pPr>
        <w:ind w:left="0"/>
        <w:rPr>
          <w:rFonts w:cs="Times New Roman"/>
        </w:rPr>
      </w:pPr>
    </w:p>
    <w:p w:rsidR="00DF740A" w:rsidRPr="009C372B" w:rsidRDefault="00DF740A" w:rsidP="00BA7810">
      <w:pPr>
        <w:ind w:left="0"/>
        <w:rPr>
          <w:rFonts w:cs="Times New Roman"/>
        </w:rPr>
      </w:pPr>
      <w:r w:rsidRPr="009C372B">
        <w:rPr>
          <w:rFonts w:cs="Times New Roman"/>
        </w:rPr>
        <w:t>Ministarstvo poljoprivrede i ruralnog razvoja, u skladu sa Agrobudžetom za 201</w:t>
      </w:r>
      <w:r w:rsidR="0044138A" w:rsidRPr="009C372B">
        <w:rPr>
          <w:rFonts w:cs="Times New Roman"/>
        </w:rPr>
        <w:t>4</w:t>
      </w:r>
      <w:r w:rsidRPr="009C372B">
        <w:rPr>
          <w:rFonts w:cs="Times New Roman"/>
        </w:rPr>
        <w:t xml:space="preserve">. godinu i budžetskom linijom </w:t>
      </w:r>
      <w:r w:rsidR="008E013F" w:rsidRPr="009C372B">
        <w:rPr>
          <w:rFonts w:cs="Times New Roman"/>
          <w:b/>
          <w:i/>
        </w:rPr>
        <w:t>2.1.7</w:t>
      </w:r>
      <w:r w:rsidR="008F6874" w:rsidRPr="009C372B">
        <w:rPr>
          <w:rFonts w:cs="Times New Roman"/>
          <w:b/>
          <w:i/>
        </w:rPr>
        <w:t>.</w:t>
      </w:r>
      <w:r w:rsidR="008E013F" w:rsidRPr="009C372B">
        <w:rPr>
          <w:rFonts w:cs="Times New Roman"/>
          <w:b/>
          <w:i/>
        </w:rPr>
        <w:t xml:space="preserve"> - Podrška investicijama u preradu na porodičnim gazdinstvima</w:t>
      </w:r>
      <w:r w:rsidR="00437BCA" w:rsidRPr="009C372B">
        <w:rPr>
          <w:rFonts w:cs="Times New Roman"/>
        </w:rPr>
        <w:t xml:space="preserve">, </w:t>
      </w:r>
      <w:r w:rsidRPr="009C372B">
        <w:rPr>
          <w:rFonts w:cs="Times New Roman"/>
        </w:rPr>
        <w:t xml:space="preserve">objavljuje </w:t>
      </w:r>
      <w:r w:rsidRPr="0054702D">
        <w:rPr>
          <w:rFonts w:cs="Times New Roman"/>
          <w:b/>
        </w:rPr>
        <w:t>Javni poziv</w:t>
      </w:r>
      <w:r w:rsidRPr="009C372B">
        <w:rPr>
          <w:rFonts w:cs="Times New Roman"/>
        </w:rPr>
        <w:t xml:space="preserve"> za dodjelu podrške investicij</w:t>
      </w:r>
      <w:r w:rsidR="00D520CB" w:rsidRPr="009C372B">
        <w:rPr>
          <w:rFonts w:cs="Times New Roman"/>
        </w:rPr>
        <w:t>ama</w:t>
      </w:r>
      <w:r w:rsidRPr="009C372B">
        <w:rPr>
          <w:rFonts w:cs="Times New Roman"/>
        </w:rPr>
        <w:t xml:space="preserve"> u preradu na porodičnim gazdinstvima za 201</w:t>
      </w:r>
      <w:r w:rsidR="0044138A" w:rsidRPr="009C372B">
        <w:rPr>
          <w:rFonts w:cs="Times New Roman"/>
        </w:rPr>
        <w:t>4</w:t>
      </w:r>
      <w:r w:rsidRPr="009C372B">
        <w:rPr>
          <w:rFonts w:cs="Times New Roman"/>
        </w:rPr>
        <w:t>. godinu.</w:t>
      </w:r>
    </w:p>
    <w:p w:rsidR="009C372B" w:rsidRPr="009C372B" w:rsidRDefault="009C372B" w:rsidP="00BA7810">
      <w:pPr>
        <w:ind w:left="0"/>
        <w:rPr>
          <w:rFonts w:cs="Times New Roman"/>
        </w:rPr>
      </w:pPr>
    </w:p>
    <w:p w:rsidR="00A01826" w:rsidRPr="009C372B" w:rsidRDefault="00A51612" w:rsidP="00BA7810">
      <w:pPr>
        <w:ind w:left="0"/>
        <w:rPr>
          <w:rFonts w:cs="Times New Roman"/>
          <w:b/>
        </w:rPr>
      </w:pPr>
      <w:r w:rsidRPr="009C372B">
        <w:rPr>
          <w:rFonts w:cs="Times New Roman"/>
        </w:rPr>
        <w:t>Ovim Javnim pozivom se utvrđuju uslovi, kriterijumi i način prijavljivanja za korišćenje podsticajnih sredstava.</w:t>
      </w:r>
    </w:p>
    <w:p w:rsidR="00A01826" w:rsidRPr="009C372B" w:rsidRDefault="00A01826" w:rsidP="008F6874">
      <w:pPr>
        <w:ind w:left="0"/>
        <w:rPr>
          <w:rFonts w:cs="Times New Roman"/>
          <w:b/>
        </w:rPr>
      </w:pPr>
    </w:p>
    <w:p w:rsidR="00D312AF" w:rsidRPr="009C372B" w:rsidRDefault="00A51612" w:rsidP="00BA7810">
      <w:pPr>
        <w:ind w:left="0"/>
        <w:rPr>
          <w:rFonts w:cs="Times New Roman"/>
          <w:b/>
        </w:rPr>
      </w:pPr>
      <w:r w:rsidRPr="009C372B">
        <w:rPr>
          <w:rFonts w:cs="Times New Roman"/>
          <w:b/>
        </w:rPr>
        <w:t>DEFINICIJA KORISNIKA PODSTICAJNIH SREDSTAVA</w:t>
      </w:r>
    </w:p>
    <w:p w:rsidR="00D312AF" w:rsidRPr="009C372B" w:rsidRDefault="00D312AF" w:rsidP="00BA7810">
      <w:pPr>
        <w:pStyle w:val="Default"/>
        <w:jc w:val="both"/>
        <w:rPr>
          <w:rFonts w:asciiTheme="minorHAnsi" w:eastAsiaTheme="minorHAnsi" w:hAnsiTheme="minorHAnsi" w:cs="Times New Roman"/>
          <w:color w:val="auto"/>
          <w:sz w:val="22"/>
          <w:szCs w:val="22"/>
        </w:rPr>
      </w:pPr>
      <w:r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 xml:space="preserve">Porodična poljoprivredna </w:t>
      </w:r>
      <w:r w:rsidRPr="001A270F">
        <w:rPr>
          <w:rFonts w:asciiTheme="minorHAnsi" w:eastAsiaTheme="minorHAnsi" w:hAnsiTheme="minorHAnsi" w:cs="Times New Roman"/>
          <w:color w:val="auto"/>
          <w:sz w:val="22"/>
          <w:szCs w:val="22"/>
        </w:rPr>
        <w:t xml:space="preserve">gazdinstva, koja se bave preradom </w:t>
      </w:r>
      <w:r w:rsidR="00A51612" w:rsidRPr="001A270F">
        <w:rPr>
          <w:rFonts w:asciiTheme="minorHAnsi" w:eastAsiaTheme="minorHAnsi" w:hAnsiTheme="minorHAnsi" w:cs="Times New Roman"/>
          <w:color w:val="auto"/>
          <w:sz w:val="22"/>
          <w:szCs w:val="22"/>
        </w:rPr>
        <w:t xml:space="preserve">proizvoda životinjskog i biljnog porijekla </w:t>
      </w:r>
      <w:r w:rsidRPr="001A270F">
        <w:rPr>
          <w:rFonts w:asciiTheme="minorHAnsi" w:eastAsiaTheme="minorHAnsi" w:hAnsiTheme="minorHAnsi" w:cs="Times New Roman"/>
          <w:color w:val="auto"/>
          <w:sz w:val="22"/>
          <w:szCs w:val="22"/>
        </w:rPr>
        <w:t>kao dopunskom djelatnošću</w:t>
      </w:r>
      <w:r w:rsidR="00A36409" w:rsidRPr="001A270F">
        <w:rPr>
          <w:rFonts w:asciiTheme="minorHAnsi" w:eastAsiaTheme="minorHAnsi" w:hAnsiTheme="minorHAnsi" w:cs="Times New Roman"/>
          <w:color w:val="auto"/>
          <w:sz w:val="22"/>
          <w:szCs w:val="22"/>
        </w:rPr>
        <w:t xml:space="preserve"> </w:t>
      </w:r>
      <w:r w:rsidR="00D77EDF" w:rsidRPr="001A270F">
        <w:rPr>
          <w:rFonts w:asciiTheme="minorHAnsi" w:eastAsiaTheme="minorHAnsi" w:hAnsiTheme="minorHAnsi" w:cs="Times New Roman"/>
          <w:color w:val="auto"/>
          <w:sz w:val="22"/>
          <w:szCs w:val="22"/>
        </w:rPr>
        <w:t>i grupe proizvođača</w:t>
      </w:r>
      <w:r w:rsidRPr="001A270F">
        <w:rPr>
          <w:rFonts w:asciiTheme="minorHAnsi" w:eastAsiaTheme="minorHAnsi" w:hAnsiTheme="minorHAnsi" w:cs="Times New Roman"/>
          <w:color w:val="auto"/>
          <w:sz w:val="22"/>
          <w:szCs w:val="22"/>
        </w:rPr>
        <w:t xml:space="preserve"> koji se udruže za preradu određenih poljoprivrednih proizvoda sa porodičnih gazdinstava</w:t>
      </w:r>
      <w:r w:rsidR="00117748" w:rsidRPr="001A270F">
        <w:rPr>
          <w:rFonts w:asciiTheme="minorHAnsi" w:eastAsiaTheme="minorHAnsi" w:hAnsiTheme="minorHAnsi" w:cs="Times New Roman"/>
          <w:color w:val="auto"/>
          <w:sz w:val="22"/>
          <w:szCs w:val="22"/>
        </w:rPr>
        <w:t>.</w:t>
      </w:r>
    </w:p>
    <w:p w:rsidR="009C372B" w:rsidRPr="009C372B" w:rsidRDefault="009C372B" w:rsidP="00033EFD">
      <w:pPr>
        <w:pStyle w:val="Default"/>
        <w:jc w:val="both"/>
        <w:rPr>
          <w:rFonts w:asciiTheme="minorHAnsi" w:eastAsiaTheme="minorHAnsi" w:hAnsiTheme="minorHAnsi" w:cs="Times New Roman"/>
          <w:color w:val="auto"/>
          <w:sz w:val="22"/>
          <w:szCs w:val="22"/>
        </w:rPr>
      </w:pPr>
    </w:p>
    <w:p w:rsidR="00033EFD" w:rsidRPr="009C372B" w:rsidRDefault="007D3F15" w:rsidP="00033EFD">
      <w:pPr>
        <w:pStyle w:val="Default"/>
        <w:jc w:val="both"/>
        <w:rPr>
          <w:rFonts w:asciiTheme="minorHAnsi" w:eastAsiaTheme="minorHAnsi" w:hAnsiTheme="minorHAnsi" w:cs="Times New Roman"/>
          <w:color w:val="auto"/>
          <w:sz w:val="22"/>
          <w:szCs w:val="22"/>
        </w:rPr>
      </w:pPr>
      <w:r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>U momentu podnošenja zahtjeva za podršku, korisnik treba da bude registrovan za primarnu proizvodnju, odnosno: u Veterinarskoj upravi za životinjsku proizvodnju i za pčelarstvo; u Fitosanitarnoj upravi za biljnu proizvodnju</w:t>
      </w:r>
      <w:r w:rsidR="002167A0">
        <w:rPr>
          <w:rFonts w:asciiTheme="minorHAnsi" w:eastAsiaTheme="minorHAnsi" w:hAnsiTheme="minorHAnsi" w:cs="Times New Roman"/>
          <w:color w:val="auto"/>
          <w:sz w:val="22"/>
          <w:szCs w:val="22"/>
        </w:rPr>
        <w:t xml:space="preserve"> </w:t>
      </w:r>
      <w:r w:rsidR="00375E49">
        <w:rPr>
          <w:rFonts w:asciiTheme="minorHAnsi" w:eastAsiaTheme="minorHAnsi" w:hAnsiTheme="minorHAnsi" w:cs="Times New Roman"/>
          <w:color w:val="auto"/>
          <w:sz w:val="22"/>
          <w:szCs w:val="22"/>
        </w:rPr>
        <w:t xml:space="preserve">(voćarstvo, povrtarstvo, </w:t>
      </w:r>
      <w:r w:rsidR="00B474AA"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 xml:space="preserve">maslinarstvo, </w:t>
      </w:r>
      <w:r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>aromatično i ljekovito bilje</w:t>
      </w:r>
      <w:r w:rsidR="00375E49">
        <w:rPr>
          <w:rFonts w:asciiTheme="minorHAnsi" w:eastAsiaTheme="minorHAnsi" w:hAnsiTheme="minorHAnsi" w:cs="Times New Roman"/>
          <w:color w:val="auto"/>
          <w:sz w:val="22"/>
          <w:szCs w:val="22"/>
        </w:rPr>
        <w:t>)</w:t>
      </w:r>
      <w:r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 xml:space="preserve">; u Ministarstvu poljoprivrede i ruralnog razvoja za </w:t>
      </w:r>
      <w:r w:rsidR="00B474AA"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 xml:space="preserve">organsku proizvodnju i </w:t>
      </w:r>
      <w:r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>vinogradarstvo i vinarstv</w:t>
      </w:r>
      <w:r w:rsidR="00B474AA"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>o.</w:t>
      </w:r>
    </w:p>
    <w:p w:rsidR="00A01826" w:rsidRPr="009C372B" w:rsidRDefault="00A01826" w:rsidP="00BA7810">
      <w:pPr>
        <w:ind w:left="0"/>
        <w:rPr>
          <w:rFonts w:cs="Times New Roman"/>
          <w:b/>
        </w:rPr>
      </w:pPr>
    </w:p>
    <w:p w:rsidR="005E276E" w:rsidRPr="009C372B" w:rsidRDefault="0044138A" w:rsidP="00BA7810">
      <w:pPr>
        <w:ind w:left="0"/>
        <w:rPr>
          <w:rFonts w:cs="Times New Roman"/>
          <w:b/>
        </w:rPr>
      </w:pPr>
      <w:r w:rsidRPr="009C372B">
        <w:rPr>
          <w:rFonts w:cs="Times New Roman"/>
          <w:b/>
        </w:rPr>
        <w:t>PRIHVATLJIVE INVESTICIJE</w:t>
      </w:r>
    </w:p>
    <w:p w:rsidR="008F6EFF" w:rsidRPr="009C372B" w:rsidRDefault="0044138A" w:rsidP="00085CBD">
      <w:pPr>
        <w:pStyle w:val="ListParagraph"/>
        <w:numPr>
          <w:ilvl w:val="0"/>
          <w:numId w:val="2"/>
        </w:numPr>
        <w:ind w:left="360"/>
        <w:rPr>
          <w:rFonts w:cs="Times New Roman"/>
        </w:rPr>
      </w:pPr>
      <w:r w:rsidRPr="009C372B">
        <w:rPr>
          <w:rFonts w:cs="Times New Roman"/>
        </w:rPr>
        <w:t>A</w:t>
      </w:r>
      <w:r w:rsidR="008F6EFF" w:rsidRPr="009C372B">
        <w:rPr>
          <w:rFonts w:cs="Times New Roman"/>
        </w:rPr>
        <w:t xml:space="preserve">daptacija </w:t>
      </w:r>
      <w:r w:rsidR="00E61A30" w:rsidRPr="009C372B">
        <w:rPr>
          <w:rFonts w:cs="Times New Roman"/>
        </w:rPr>
        <w:t>objekata</w:t>
      </w:r>
      <w:r w:rsidR="008F6EFF" w:rsidRPr="009C372B">
        <w:rPr>
          <w:rFonts w:cs="Times New Roman"/>
        </w:rPr>
        <w:t xml:space="preserve"> za preradu </w:t>
      </w:r>
      <w:r w:rsidR="00E61A30" w:rsidRPr="009C372B">
        <w:rPr>
          <w:rFonts w:cs="Times New Roman"/>
        </w:rPr>
        <w:t>proizvoda</w:t>
      </w:r>
      <w:r w:rsidR="008F6EFF" w:rsidRPr="009C372B">
        <w:rPr>
          <w:rFonts w:cs="Times New Roman"/>
        </w:rPr>
        <w:t>,</w:t>
      </w:r>
    </w:p>
    <w:p w:rsidR="008F6EFF" w:rsidRPr="009C372B" w:rsidRDefault="00A51612" w:rsidP="00085CBD">
      <w:pPr>
        <w:pStyle w:val="ListParagraph"/>
        <w:numPr>
          <w:ilvl w:val="0"/>
          <w:numId w:val="2"/>
        </w:numPr>
        <w:ind w:left="360"/>
        <w:rPr>
          <w:rFonts w:cs="Times New Roman"/>
        </w:rPr>
      </w:pPr>
      <w:r w:rsidRPr="009C372B">
        <w:rPr>
          <w:rFonts w:cs="Times New Roman"/>
        </w:rPr>
        <w:t xml:space="preserve">Nabavka </w:t>
      </w:r>
      <w:r w:rsidR="008F6EFF" w:rsidRPr="009C372B">
        <w:rPr>
          <w:rFonts w:cs="Times New Roman"/>
        </w:rPr>
        <w:t>i ugradnja n</w:t>
      </w:r>
      <w:r w:rsidR="00166A98" w:rsidRPr="009C372B">
        <w:rPr>
          <w:rFonts w:cs="Times New Roman"/>
        </w:rPr>
        <w:t>ove opreme</w:t>
      </w:r>
      <w:r w:rsidR="00F57CFD" w:rsidRPr="009C372B">
        <w:rPr>
          <w:rFonts w:cs="Times New Roman"/>
        </w:rPr>
        <w:t xml:space="preserve"> za čuvanje, preradu, pakovanje i marketing proizvoda</w:t>
      </w:r>
      <w:r w:rsidRPr="009C372B">
        <w:rPr>
          <w:rFonts w:cs="Times New Roman"/>
        </w:rPr>
        <w:t>.</w:t>
      </w:r>
    </w:p>
    <w:p w:rsidR="00D733AD" w:rsidRPr="009C372B" w:rsidRDefault="00D733AD" w:rsidP="00BA7810">
      <w:pPr>
        <w:ind w:left="0"/>
        <w:rPr>
          <w:rFonts w:cs="Times New Roman"/>
          <w:b/>
        </w:rPr>
      </w:pPr>
    </w:p>
    <w:p w:rsidR="0077688A" w:rsidRPr="009C372B" w:rsidRDefault="00367005" w:rsidP="00BA7810">
      <w:pPr>
        <w:ind w:left="0"/>
        <w:rPr>
          <w:rFonts w:cs="Times New Roman"/>
          <w:b/>
        </w:rPr>
      </w:pPr>
      <w:r w:rsidRPr="009C372B">
        <w:rPr>
          <w:rFonts w:cs="Times New Roman"/>
          <w:b/>
        </w:rPr>
        <w:t xml:space="preserve">SPECIFIČNI </w:t>
      </w:r>
      <w:r w:rsidR="0044138A" w:rsidRPr="009C372B">
        <w:rPr>
          <w:rFonts w:cs="Times New Roman"/>
          <w:b/>
        </w:rPr>
        <w:t>KRITERIJUMI PRIHVATLJIVOSTI</w:t>
      </w:r>
    </w:p>
    <w:p w:rsidR="00B14B1E" w:rsidRPr="009C372B" w:rsidRDefault="00B14B1E" w:rsidP="007D3F15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sz w:val="22"/>
          <w:szCs w:val="22"/>
        </w:rPr>
      </w:pPr>
      <w:r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>Jedno poljoprivredno gazdinstvo može konkurisati za samo jedan projekat po ovom Javnom pozivu,</w:t>
      </w:r>
    </w:p>
    <w:p w:rsidR="00AF546C" w:rsidRPr="009C372B" w:rsidRDefault="00AF546C" w:rsidP="00AF546C">
      <w:pPr>
        <w:pStyle w:val="ListParagraph"/>
        <w:numPr>
          <w:ilvl w:val="0"/>
          <w:numId w:val="6"/>
        </w:numPr>
        <w:ind w:left="360"/>
        <w:rPr>
          <w:rFonts w:cs="Times New Roman"/>
        </w:rPr>
      </w:pPr>
      <w:r w:rsidRPr="009C372B">
        <w:rPr>
          <w:rFonts w:cs="Times New Roman"/>
        </w:rPr>
        <w:t xml:space="preserve">Navedena oprema </w:t>
      </w:r>
      <w:r w:rsidR="0054702D">
        <w:rPr>
          <w:rFonts w:cs="Times New Roman"/>
        </w:rPr>
        <w:t>se ne podržava</w:t>
      </w:r>
      <w:r w:rsidRPr="009C372B">
        <w:rPr>
          <w:rFonts w:cs="Times New Roman"/>
        </w:rPr>
        <w:t xml:space="preserve"> kroz druge mjere Agrobudžeta</w:t>
      </w:r>
      <w:r w:rsidR="006C636F" w:rsidRPr="009C372B">
        <w:rPr>
          <w:rFonts w:cs="Times New Roman"/>
        </w:rPr>
        <w:t>,</w:t>
      </w:r>
    </w:p>
    <w:p w:rsidR="00367005" w:rsidRPr="009C372B" w:rsidRDefault="00367005" w:rsidP="00E315AD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sz w:val="22"/>
          <w:szCs w:val="22"/>
        </w:rPr>
      </w:pPr>
      <w:r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>Podržava se nabavka isključivo novih materijala i opreme</w:t>
      </w:r>
      <w:r w:rsidR="006C636F"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>,</w:t>
      </w:r>
    </w:p>
    <w:p w:rsidR="0077688A" w:rsidRPr="009C372B" w:rsidRDefault="00B14EE9" w:rsidP="00E315AD">
      <w:pPr>
        <w:pStyle w:val="ListParagraph"/>
        <w:numPr>
          <w:ilvl w:val="0"/>
          <w:numId w:val="6"/>
        </w:numPr>
        <w:ind w:left="360"/>
        <w:rPr>
          <w:rFonts w:cs="Times New Roman"/>
        </w:rPr>
      </w:pPr>
      <w:r w:rsidRPr="009C372B">
        <w:rPr>
          <w:rFonts w:cs="Times New Roman"/>
        </w:rPr>
        <w:t>I</w:t>
      </w:r>
      <w:r w:rsidR="00F66A55" w:rsidRPr="009C372B">
        <w:rPr>
          <w:rFonts w:cs="Times New Roman"/>
        </w:rPr>
        <w:t xml:space="preserve">nvesticija </w:t>
      </w:r>
      <w:r w:rsidRPr="009C372B">
        <w:rPr>
          <w:rFonts w:cs="Times New Roman"/>
        </w:rPr>
        <w:t xml:space="preserve">implementirana </w:t>
      </w:r>
      <w:r w:rsidR="00F66A55" w:rsidRPr="009C372B">
        <w:rPr>
          <w:rFonts w:cs="Times New Roman"/>
        </w:rPr>
        <w:t xml:space="preserve">u skladu sa </w:t>
      </w:r>
      <w:r w:rsidR="0077688A" w:rsidRPr="009C372B">
        <w:rPr>
          <w:rFonts w:cs="Times New Roman"/>
        </w:rPr>
        <w:t>nacionalni</w:t>
      </w:r>
      <w:r w:rsidR="00F66A55" w:rsidRPr="009C372B">
        <w:rPr>
          <w:rFonts w:cs="Times New Roman"/>
        </w:rPr>
        <w:t>m</w:t>
      </w:r>
      <w:r w:rsidR="0077688A" w:rsidRPr="009C372B">
        <w:rPr>
          <w:rFonts w:cs="Times New Roman"/>
        </w:rPr>
        <w:t xml:space="preserve"> </w:t>
      </w:r>
      <w:r w:rsidRPr="009C372B">
        <w:rPr>
          <w:rFonts w:cs="Times New Roman"/>
        </w:rPr>
        <w:t>zakonodavstvom,</w:t>
      </w:r>
    </w:p>
    <w:p w:rsidR="003D497A" w:rsidRPr="0054702D" w:rsidRDefault="006B1E35" w:rsidP="00E315AD">
      <w:pPr>
        <w:pStyle w:val="ListParagraph"/>
        <w:numPr>
          <w:ilvl w:val="0"/>
          <w:numId w:val="6"/>
        </w:numPr>
        <w:ind w:left="360"/>
        <w:rPr>
          <w:rFonts w:cs="Times New Roman"/>
        </w:rPr>
      </w:pPr>
      <w:r w:rsidRPr="0054702D">
        <w:rPr>
          <w:rFonts w:cs="Times New Roman"/>
        </w:rPr>
        <w:t>I</w:t>
      </w:r>
      <w:r w:rsidR="00166A98" w:rsidRPr="0054702D">
        <w:rPr>
          <w:rFonts w:cs="Times New Roman"/>
        </w:rPr>
        <w:t>nvesticija realizov</w:t>
      </w:r>
      <w:r w:rsidR="0077688A" w:rsidRPr="0054702D">
        <w:rPr>
          <w:rFonts w:cs="Times New Roman"/>
        </w:rPr>
        <w:t xml:space="preserve">ana </w:t>
      </w:r>
      <w:r w:rsidR="007D3F15" w:rsidRPr="0054702D">
        <w:rPr>
          <w:rFonts w:cs="Times New Roman"/>
        </w:rPr>
        <w:t xml:space="preserve">nakon odobravanja od strane Ministarstva, a </w:t>
      </w:r>
      <w:r w:rsidR="00367005" w:rsidRPr="0054702D">
        <w:rPr>
          <w:rFonts w:cs="Times New Roman"/>
        </w:rPr>
        <w:t xml:space="preserve">najkasnije </w:t>
      </w:r>
      <w:r w:rsidR="0077688A" w:rsidRPr="0054702D">
        <w:rPr>
          <w:rFonts w:cs="Times New Roman"/>
        </w:rPr>
        <w:t xml:space="preserve">do </w:t>
      </w:r>
      <w:r w:rsidR="004B44A7" w:rsidRPr="0054702D">
        <w:rPr>
          <w:rFonts w:cs="Times New Roman"/>
        </w:rPr>
        <w:t xml:space="preserve">30. septembra </w:t>
      </w:r>
      <w:r w:rsidR="0077688A" w:rsidRPr="0054702D">
        <w:rPr>
          <w:rFonts w:cs="Times New Roman"/>
        </w:rPr>
        <w:t>201</w:t>
      </w:r>
      <w:r w:rsidR="0044138A" w:rsidRPr="0054702D">
        <w:rPr>
          <w:rFonts w:cs="Times New Roman"/>
        </w:rPr>
        <w:t>4</w:t>
      </w:r>
      <w:r w:rsidR="0077688A" w:rsidRPr="0054702D">
        <w:rPr>
          <w:rFonts w:cs="Times New Roman"/>
        </w:rPr>
        <w:t xml:space="preserve">. </w:t>
      </w:r>
      <w:r w:rsidR="001A270F">
        <w:rPr>
          <w:rFonts w:cs="Times New Roman"/>
        </w:rPr>
        <w:t>g</w:t>
      </w:r>
      <w:r w:rsidR="0077688A" w:rsidRPr="0054702D">
        <w:rPr>
          <w:rFonts w:cs="Times New Roman"/>
        </w:rPr>
        <w:t>odine</w:t>
      </w:r>
      <w:r w:rsidR="001A270F">
        <w:rPr>
          <w:rFonts w:cs="Times New Roman"/>
        </w:rPr>
        <w:t>.</w:t>
      </w:r>
    </w:p>
    <w:p w:rsidR="009C372B" w:rsidRPr="009C372B" w:rsidRDefault="009C372B" w:rsidP="009C372B">
      <w:pPr>
        <w:pStyle w:val="ListParagraph"/>
        <w:ind w:left="360"/>
        <w:rPr>
          <w:rFonts w:cs="Times New Roman"/>
          <w:b/>
        </w:rPr>
      </w:pPr>
    </w:p>
    <w:p w:rsidR="00B14B1E" w:rsidRPr="009C372B" w:rsidRDefault="00B14B1E" w:rsidP="00B14B1E">
      <w:pPr>
        <w:tabs>
          <w:tab w:val="left" w:pos="0"/>
        </w:tabs>
        <w:ind w:left="0"/>
        <w:rPr>
          <w:rFonts w:cs="Times New Roman"/>
          <w:b/>
        </w:rPr>
      </w:pPr>
      <w:r w:rsidRPr="009C372B">
        <w:rPr>
          <w:rFonts w:cs="Times New Roman"/>
          <w:b/>
        </w:rPr>
        <w:t>NEPRIHVATLJIVI TROŠKOVI</w:t>
      </w:r>
    </w:p>
    <w:p w:rsidR="00B954A9" w:rsidRPr="009C372B" w:rsidRDefault="00103B5D" w:rsidP="0073496D">
      <w:pPr>
        <w:pStyle w:val="Default"/>
        <w:numPr>
          <w:ilvl w:val="0"/>
          <w:numId w:val="10"/>
        </w:numPr>
        <w:ind w:left="360"/>
        <w:jc w:val="both"/>
        <w:rPr>
          <w:rFonts w:asciiTheme="minorHAnsi" w:eastAsiaTheme="minorHAnsi" w:hAnsiTheme="minorHAnsi" w:cs="Times New Roman"/>
          <w:color w:val="auto"/>
          <w:sz w:val="22"/>
          <w:szCs w:val="22"/>
        </w:rPr>
      </w:pPr>
      <w:r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>N</w:t>
      </w:r>
      <w:r w:rsidR="00B14B1E"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 xml:space="preserve">abavka polovne opreme, </w:t>
      </w:r>
    </w:p>
    <w:p w:rsidR="00B954A9" w:rsidRPr="009C372B" w:rsidRDefault="00103B5D" w:rsidP="0073496D">
      <w:pPr>
        <w:pStyle w:val="Default"/>
        <w:numPr>
          <w:ilvl w:val="0"/>
          <w:numId w:val="10"/>
        </w:numPr>
        <w:ind w:left="360"/>
        <w:jc w:val="both"/>
        <w:rPr>
          <w:rFonts w:asciiTheme="minorHAnsi" w:eastAsiaTheme="minorHAnsi" w:hAnsiTheme="minorHAnsi" w:cs="Times New Roman"/>
          <w:color w:val="auto"/>
          <w:sz w:val="22"/>
          <w:szCs w:val="22"/>
        </w:rPr>
      </w:pPr>
      <w:r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>T</w:t>
      </w:r>
      <w:r w:rsidR="00B954A9"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>roškovi carine</w:t>
      </w:r>
      <w:r w:rsidR="000F3643"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>,</w:t>
      </w:r>
      <w:r w:rsidR="00B954A9"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 xml:space="preserve"> uvoza i sve ostale dažbine</w:t>
      </w:r>
      <w:r w:rsidR="00B14B1E"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 xml:space="preserve">, </w:t>
      </w:r>
    </w:p>
    <w:p w:rsidR="00B954A9" w:rsidRPr="009C372B" w:rsidRDefault="00103B5D" w:rsidP="0073496D">
      <w:pPr>
        <w:pStyle w:val="Default"/>
        <w:numPr>
          <w:ilvl w:val="0"/>
          <w:numId w:val="10"/>
        </w:numPr>
        <w:ind w:left="360"/>
        <w:jc w:val="both"/>
        <w:rPr>
          <w:rFonts w:asciiTheme="minorHAnsi" w:eastAsiaTheme="minorHAnsi" w:hAnsiTheme="minorHAnsi" w:cs="Times New Roman"/>
          <w:color w:val="auto"/>
          <w:sz w:val="22"/>
          <w:szCs w:val="22"/>
        </w:rPr>
      </w:pPr>
      <w:r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>P</w:t>
      </w:r>
      <w:r w:rsidR="00B14B1E"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 xml:space="preserve">laćanje u naturi, </w:t>
      </w:r>
    </w:p>
    <w:p w:rsidR="00B954A9" w:rsidRPr="009C372B" w:rsidRDefault="00103B5D" w:rsidP="0073496D">
      <w:pPr>
        <w:pStyle w:val="Default"/>
        <w:numPr>
          <w:ilvl w:val="0"/>
          <w:numId w:val="10"/>
        </w:numPr>
        <w:ind w:left="360"/>
        <w:jc w:val="both"/>
        <w:rPr>
          <w:rFonts w:asciiTheme="minorHAnsi" w:eastAsiaTheme="minorHAnsi" w:hAnsiTheme="minorHAnsi" w:cs="Times New Roman"/>
          <w:color w:val="auto"/>
          <w:sz w:val="22"/>
          <w:szCs w:val="22"/>
        </w:rPr>
      </w:pPr>
      <w:r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>T</w:t>
      </w:r>
      <w:r w:rsidR="00B14B1E"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 xml:space="preserve">roškovi sopstvenog rada, </w:t>
      </w:r>
    </w:p>
    <w:p w:rsidR="00B954A9" w:rsidRPr="009C372B" w:rsidRDefault="00103B5D" w:rsidP="0073496D">
      <w:pPr>
        <w:pStyle w:val="Default"/>
        <w:numPr>
          <w:ilvl w:val="0"/>
          <w:numId w:val="10"/>
        </w:numPr>
        <w:ind w:left="360"/>
        <w:jc w:val="both"/>
        <w:rPr>
          <w:rFonts w:asciiTheme="minorHAnsi" w:eastAsiaTheme="minorHAnsi" w:hAnsiTheme="minorHAnsi" w:cs="Times New Roman"/>
          <w:color w:val="auto"/>
          <w:sz w:val="22"/>
          <w:szCs w:val="22"/>
        </w:rPr>
      </w:pPr>
      <w:r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>T</w:t>
      </w:r>
      <w:r w:rsidR="00B14B1E"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 xml:space="preserve">roškovi obrtnih sredstava, </w:t>
      </w:r>
    </w:p>
    <w:p w:rsidR="00B14B1E" w:rsidRPr="009C372B" w:rsidRDefault="00103B5D" w:rsidP="0073496D">
      <w:pPr>
        <w:pStyle w:val="Default"/>
        <w:numPr>
          <w:ilvl w:val="0"/>
          <w:numId w:val="10"/>
        </w:numPr>
        <w:ind w:left="360"/>
        <w:jc w:val="both"/>
        <w:rPr>
          <w:rFonts w:asciiTheme="minorHAnsi" w:eastAsiaTheme="minorHAnsi" w:hAnsiTheme="minorHAnsi" w:cs="Times New Roman"/>
          <w:color w:val="auto"/>
          <w:sz w:val="22"/>
          <w:szCs w:val="22"/>
        </w:rPr>
      </w:pPr>
      <w:r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>T</w:t>
      </w:r>
      <w:r w:rsidR="00B14B1E"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>roškovi osiguranja i registracije</w:t>
      </w:r>
      <w:r w:rsidR="00B954A9"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>.</w:t>
      </w:r>
    </w:p>
    <w:p w:rsidR="00A01826" w:rsidRPr="009C372B" w:rsidRDefault="00A01826" w:rsidP="00BA7810">
      <w:pPr>
        <w:ind w:left="720" w:hanging="360"/>
        <w:rPr>
          <w:rFonts w:cs="Times New Roman"/>
          <w:b/>
        </w:rPr>
      </w:pPr>
    </w:p>
    <w:p w:rsidR="008F6EFF" w:rsidRPr="009C372B" w:rsidRDefault="001D750A" w:rsidP="00BA7810">
      <w:pPr>
        <w:ind w:left="0"/>
        <w:rPr>
          <w:rFonts w:cs="Times New Roman"/>
          <w:b/>
        </w:rPr>
      </w:pPr>
      <w:r>
        <w:rPr>
          <w:rFonts w:cs="Times New Roman"/>
          <w:b/>
        </w:rPr>
        <w:t>IZNOS INVESTICIJE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00"/>
        <w:gridCol w:w="1260"/>
      </w:tblGrid>
      <w:tr w:rsidR="00C22273" w:rsidTr="00C22273">
        <w:tc>
          <w:tcPr>
            <w:tcW w:w="3600" w:type="dxa"/>
          </w:tcPr>
          <w:p w:rsidR="00C22273" w:rsidRDefault="00C22273" w:rsidP="00C22273">
            <w:pPr>
              <w:ind w:left="-108"/>
              <w:rPr>
                <w:rFonts w:cs="Times New Roman"/>
              </w:rPr>
            </w:pPr>
            <w:r w:rsidRPr="009C372B">
              <w:rPr>
                <w:rFonts w:cs="Times New Roman"/>
              </w:rPr>
              <w:t>Minimalna vrijednost investicije (EUR)</w:t>
            </w:r>
          </w:p>
        </w:tc>
        <w:tc>
          <w:tcPr>
            <w:tcW w:w="1260" w:type="dxa"/>
          </w:tcPr>
          <w:p w:rsidR="00C22273" w:rsidRDefault="00C22273" w:rsidP="00C22273">
            <w:pPr>
              <w:ind w:left="0"/>
              <w:jc w:val="right"/>
              <w:rPr>
                <w:rFonts w:cs="Times New Roman"/>
              </w:rPr>
            </w:pPr>
            <w:r w:rsidRPr="009C372B">
              <w:rPr>
                <w:rFonts w:cs="Times New Roman"/>
              </w:rPr>
              <w:t>1.000,00</w:t>
            </w:r>
          </w:p>
        </w:tc>
      </w:tr>
      <w:tr w:rsidR="00C22273" w:rsidTr="00C22273">
        <w:tc>
          <w:tcPr>
            <w:tcW w:w="3600" w:type="dxa"/>
          </w:tcPr>
          <w:p w:rsidR="00C22273" w:rsidRDefault="00C22273" w:rsidP="00C22273">
            <w:pPr>
              <w:ind w:left="-108" w:right="-108"/>
              <w:rPr>
                <w:rFonts w:cs="Times New Roman"/>
              </w:rPr>
            </w:pPr>
            <w:r w:rsidRPr="009C372B">
              <w:rPr>
                <w:rFonts w:cs="Times New Roman"/>
              </w:rPr>
              <w:t>Maksimalna vrijednost investicije (EUR</w:t>
            </w:r>
            <w:r>
              <w:rPr>
                <w:rFonts w:cs="Times New Roman"/>
              </w:rPr>
              <w:t>)</w:t>
            </w:r>
          </w:p>
        </w:tc>
        <w:tc>
          <w:tcPr>
            <w:tcW w:w="1260" w:type="dxa"/>
          </w:tcPr>
          <w:p w:rsidR="00C22273" w:rsidRDefault="00C22273" w:rsidP="00C22273">
            <w:pPr>
              <w:ind w:left="0"/>
              <w:jc w:val="right"/>
              <w:rPr>
                <w:rFonts w:cs="Times New Roman"/>
              </w:rPr>
            </w:pPr>
            <w:r w:rsidRPr="009C372B">
              <w:rPr>
                <w:rFonts w:cs="Times New Roman"/>
              </w:rPr>
              <w:t>10.000,00</w:t>
            </w:r>
          </w:p>
        </w:tc>
      </w:tr>
    </w:tbl>
    <w:p w:rsidR="001D750A" w:rsidRDefault="001D750A" w:rsidP="000C32E5">
      <w:pPr>
        <w:ind w:left="0"/>
        <w:rPr>
          <w:rFonts w:cs="Times New Roman"/>
        </w:rPr>
      </w:pPr>
    </w:p>
    <w:p w:rsidR="001D750A" w:rsidRDefault="001D750A" w:rsidP="000C32E5">
      <w:pPr>
        <w:ind w:left="0"/>
        <w:rPr>
          <w:rFonts w:cs="Times New Roman"/>
        </w:rPr>
      </w:pPr>
      <w:r w:rsidRPr="009C372B">
        <w:rPr>
          <w:rFonts w:cs="Times New Roman"/>
          <w:b/>
        </w:rPr>
        <w:t>VISINA PODRŠKE</w:t>
      </w:r>
    </w:p>
    <w:p w:rsidR="00C22273" w:rsidRPr="001D750A" w:rsidRDefault="00C22273" w:rsidP="001D750A">
      <w:pPr>
        <w:ind w:left="0"/>
        <w:rPr>
          <w:rFonts w:cs="Times New Roman"/>
        </w:rPr>
      </w:pPr>
      <w:r w:rsidRPr="009C372B">
        <w:rPr>
          <w:rFonts w:cs="Times New Roman"/>
        </w:rPr>
        <w:t>Visina podrške je do 50% od ukupne investicije</w:t>
      </w:r>
      <w:r w:rsidR="001A270F">
        <w:rPr>
          <w:rFonts w:cs="Times New Roman"/>
        </w:rPr>
        <w:t xml:space="preserve">. </w:t>
      </w:r>
      <w:r w:rsidR="009F1446" w:rsidRPr="009C372B">
        <w:rPr>
          <w:rFonts w:cs="Times New Roman"/>
        </w:rPr>
        <w:t xml:space="preserve">Podrška se </w:t>
      </w:r>
      <w:r w:rsidR="00AB1DBD" w:rsidRPr="009C372B">
        <w:rPr>
          <w:rFonts w:cs="Times New Roman"/>
        </w:rPr>
        <w:t xml:space="preserve">isplaćuje </w:t>
      </w:r>
      <w:r w:rsidR="009F1446" w:rsidRPr="009C372B">
        <w:rPr>
          <w:rFonts w:cs="Times New Roman"/>
        </w:rPr>
        <w:t>na</w:t>
      </w:r>
      <w:r w:rsidR="001D750A">
        <w:rPr>
          <w:rFonts w:cs="Times New Roman"/>
        </w:rPr>
        <w:t>kon završene</w:t>
      </w:r>
      <w:r w:rsidR="009F1446" w:rsidRPr="009C372B">
        <w:rPr>
          <w:rFonts w:cs="Times New Roman"/>
        </w:rPr>
        <w:t xml:space="preserve"> investicije</w:t>
      </w:r>
      <w:r w:rsidR="001D750A">
        <w:rPr>
          <w:rFonts w:cs="Times New Roman"/>
        </w:rPr>
        <w:t>,</w:t>
      </w:r>
      <w:r w:rsidR="00FA48CF" w:rsidRPr="009C372B">
        <w:rPr>
          <w:rFonts w:cs="Times New Roman"/>
        </w:rPr>
        <w:t xml:space="preserve"> nakon administrativne i kontrole na licu mjesta</w:t>
      </w:r>
      <w:r w:rsidR="001A270F">
        <w:rPr>
          <w:rFonts w:cs="Times New Roman"/>
        </w:rPr>
        <w:t>.</w:t>
      </w:r>
    </w:p>
    <w:p w:rsidR="000C32E5" w:rsidRPr="005A7C9B" w:rsidRDefault="000C32E5" w:rsidP="00F22CF3">
      <w:pPr>
        <w:pStyle w:val="ListParagraph"/>
        <w:ind w:left="0"/>
        <w:rPr>
          <w:rFonts w:cs="Times New Roman"/>
          <w:b/>
          <w:sz w:val="20"/>
          <w:szCs w:val="20"/>
        </w:rPr>
      </w:pPr>
    </w:p>
    <w:p w:rsidR="00F22CF3" w:rsidRPr="009C372B" w:rsidRDefault="00F22CF3" w:rsidP="00F22CF3">
      <w:pPr>
        <w:pStyle w:val="ListParagraph"/>
        <w:ind w:left="0"/>
        <w:rPr>
          <w:rFonts w:cs="Times New Roman"/>
          <w:b/>
        </w:rPr>
      </w:pPr>
      <w:r w:rsidRPr="009C372B">
        <w:rPr>
          <w:rFonts w:cs="Times New Roman"/>
          <w:b/>
        </w:rPr>
        <w:t>NAPOMENE</w:t>
      </w:r>
    </w:p>
    <w:p w:rsidR="00F22CF3" w:rsidRPr="009C372B" w:rsidRDefault="00F22CF3" w:rsidP="001D750A">
      <w:pPr>
        <w:pStyle w:val="Default"/>
        <w:numPr>
          <w:ilvl w:val="0"/>
          <w:numId w:val="17"/>
        </w:numPr>
        <w:jc w:val="both"/>
        <w:rPr>
          <w:rFonts w:asciiTheme="minorHAnsi" w:eastAsiaTheme="minorHAnsi" w:hAnsiTheme="minorHAnsi" w:cs="Times New Roman"/>
          <w:color w:val="auto"/>
          <w:sz w:val="22"/>
          <w:szCs w:val="22"/>
        </w:rPr>
      </w:pPr>
      <w:r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 xml:space="preserve">Podnosilac zahtjeva odgovora za tačnost </w:t>
      </w:r>
      <w:r w:rsidR="000F3643"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 xml:space="preserve">podataka i </w:t>
      </w:r>
      <w:r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>dokumentacije za ostvarivanje prava na podršku,</w:t>
      </w:r>
    </w:p>
    <w:p w:rsidR="00F22CF3" w:rsidRPr="009C372B" w:rsidRDefault="00F22CF3" w:rsidP="001D750A">
      <w:pPr>
        <w:pStyle w:val="Default"/>
        <w:numPr>
          <w:ilvl w:val="0"/>
          <w:numId w:val="17"/>
        </w:numPr>
        <w:jc w:val="both"/>
        <w:rPr>
          <w:rFonts w:asciiTheme="minorHAnsi" w:eastAsiaTheme="minorHAnsi" w:hAnsiTheme="minorHAnsi" w:cs="Times New Roman"/>
          <w:color w:val="auto"/>
          <w:sz w:val="22"/>
          <w:szCs w:val="22"/>
        </w:rPr>
      </w:pPr>
      <w:r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>Ministarstvo poljoprivrede zadržava pravo provjere realnosti i osnovanosti prikazanih troškova,</w:t>
      </w:r>
    </w:p>
    <w:p w:rsidR="00F22CF3" w:rsidRPr="009C372B" w:rsidRDefault="00F22CF3" w:rsidP="001D750A">
      <w:pPr>
        <w:pStyle w:val="Default"/>
        <w:numPr>
          <w:ilvl w:val="0"/>
          <w:numId w:val="17"/>
        </w:numPr>
        <w:jc w:val="both"/>
        <w:rPr>
          <w:rFonts w:asciiTheme="minorHAnsi" w:eastAsiaTheme="minorHAnsi" w:hAnsiTheme="minorHAnsi" w:cs="Times New Roman"/>
          <w:color w:val="auto"/>
          <w:sz w:val="22"/>
          <w:szCs w:val="22"/>
        </w:rPr>
      </w:pPr>
      <w:r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 xml:space="preserve">Dokumenta ne </w:t>
      </w:r>
      <w:r w:rsidR="00367005"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 xml:space="preserve">smiju </w:t>
      </w:r>
      <w:r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>biti starija od 6 mjeseci,</w:t>
      </w:r>
    </w:p>
    <w:p w:rsidR="00F22CF3" w:rsidRPr="009C372B" w:rsidRDefault="00F22CF3" w:rsidP="001D750A">
      <w:pPr>
        <w:pStyle w:val="Default"/>
        <w:numPr>
          <w:ilvl w:val="0"/>
          <w:numId w:val="17"/>
        </w:numPr>
        <w:jc w:val="both"/>
        <w:rPr>
          <w:rFonts w:asciiTheme="minorHAnsi" w:eastAsiaTheme="minorHAnsi" w:hAnsiTheme="minorHAnsi" w:cs="Times New Roman"/>
          <w:color w:val="auto"/>
          <w:sz w:val="22"/>
          <w:szCs w:val="22"/>
        </w:rPr>
      </w:pPr>
      <w:r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>Podrška se može ostvariti uz priložen dokaz da je kupljena roba, oprema ili usluga - plaćena faktura i fiskalni blok ili drugi dokaz o uplati (dokaz o prenosu sredstava preko banke),</w:t>
      </w:r>
    </w:p>
    <w:p w:rsidR="00F22CF3" w:rsidRPr="009C372B" w:rsidRDefault="00F22CF3" w:rsidP="001D750A">
      <w:pPr>
        <w:pStyle w:val="Default"/>
        <w:numPr>
          <w:ilvl w:val="0"/>
          <w:numId w:val="17"/>
        </w:numPr>
        <w:jc w:val="both"/>
        <w:rPr>
          <w:rFonts w:asciiTheme="minorHAnsi" w:eastAsiaTheme="minorHAnsi" w:hAnsiTheme="minorHAnsi" w:cs="Times New Roman"/>
          <w:color w:val="auto"/>
          <w:sz w:val="22"/>
          <w:szCs w:val="22"/>
        </w:rPr>
      </w:pPr>
      <w:r w:rsidRPr="009C372B">
        <w:rPr>
          <w:rFonts w:asciiTheme="minorHAnsi" w:eastAsiaTheme="minorHAnsi" w:hAnsiTheme="minorHAnsi" w:cs="Times New Roman"/>
          <w:color w:val="auto"/>
          <w:sz w:val="22"/>
          <w:szCs w:val="22"/>
        </w:rPr>
        <w:t>Obaveze korisnika podrške kao i kaznene mjere u slučaju nepoštovanja istih utvrđene su Zakonom o poljoprivredi i ruralnom razvoju (“Sl. list Crne Gore”, broj 56/09) i podrazumjevaju vraćanje primljenih sredstava uvećanih za iznos kamate, kao i gubitak prava na bilo koju podršku naredne dvije godine.</w:t>
      </w:r>
    </w:p>
    <w:p w:rsidR="00A01826" w:rsidRPr="005A7C9B" w:rsidRDefault="00A01826" w:rsidP="00BA7810">
      <w:pPr>
        <w:ind w:left="0"/>
        <w:rPr>
          <w:rFonts w:cs="Times New Roman"/>
          <w:sz w:val="20"/>
          <w:szCs w:val="20"/>
        </w:rPr>
      </w:pPr>
    </w:p>
    <w:p w:rsidR="0054702D" w:rsidRPr="000C32E5" w:rsidRDefault="008E013F" w:rsidP="000C32E5">
      <w:pPr>
        <w:ind w:left="0"/>
        <w:rPr>
          <w:rFonts w:cs="Times New Roman"/>
          <w:b/>
        </w:rPr>
      </w:pPr>
      <w:r w:rsidRPr="009C372B">
        <w:rPr>
          <w:rFonts w:cs="Times New Roman"/>
          <w:b/>
        </w:rPr>
        <w:t>POTREBNA DOKUMENTACIJA</w:t>
      </w:r>
      <w:r w:rsidR="00CD14C6" w:rsidRPr="009C372B">
        <w:rPr>
          <w:rFonts w:cs="Times New Roman"/>
          <w:b/>
        </w:rPr>
        <w:t xml:space="preserve"> UZ ZAHTJEV ZA ODOBRAVANJE PROJEKTA</w:t>
      </w:r>
    </w:p>
    <w:p w:rsidR="000C6AF0" w:rsidRDefault="00CD14C6" w:rsidP="001D750A">
      <w:pPr>
        <w:pStyle w:val="ListParagraph"/>
        <w:numPr>
          <w:ilvl w:val="0"/>
          <w:numId w:val="15"/>
        </w:numPr>
        <w:rPr>
          <w:bCs/>
          <w:iCs/>
          <w:noProof/>
          <w:color w:val="000000"/>
          <w:lang w:val="sr-Latn-CS" w:eastAsia="sr-Latn-CS"/>
        </w:rPr>
      </w:pPr>
      <w:r w:rsidRPr="009C372B">
        <w:rPr>
          <w:bCs/>
          <w:iCs/>
          <w:noProof/>
          <w:color w:val="000000"/>
          <w:lang w:val="sr-Latn-CS" w:eastAsia="sr-Latn-CS"/>
        </w:rPr>
        <w:t>Popunjen Zahtjev za odobravanje projekta,</w:t>
      </w:r>
    </w:p>
    <w:p w:rsidR="00CD14C6" w:rsidRPr="001A270F" w:rsidRDefault="00CD14C6" w:rsidP="001D750A">
      <w:pPr>
        <w:pStyle w:val="ListParagraph"/>
        <w:numPr>
          <w:ilvl w:val="0"/>
          <w:numId w:val="15"/>
        </w:numPr>
        <w:rPr>
          <w:bCs/>
          <w:iCs/>
          <w:noProof/>
          <w:color w:val="000000"/>
          <w:lang w:val="sr-Latn-CS" w:eastAsia="sr-Latn-CS"/>
        </w:rPr>
      </w:pPr>
      <w:r w:rsidRPr="009C372B">
        <w:rPr>
          <w:bCs/>
          <w:iCs/>
          <w:noProof/>
          <w:color w:val="000000"/>
          <w:lang w:val="sr-Latn-CS" w:eastAsia="sr-Latn-CS"/>
        </w:rPr>
        <w:t xml:space="preserve">Dokaz o upisu u odgovarajući registar proizvođača (za životinjsku proizvodnju </w:t>
      </w:r>
      <w:r w:rsidR="00A15D77" w:rsidRPr="009C372B">
        <w:rPr>
          <w:bCs/>
          <w:iCs/>
          <w:noProof/>
          <w:color w:val="000000"/>
          <w:lang w:val="sr-Latn-CS" w:eastAsia="sr-Latn-CS"/>
        </w:rPr>
        <w:t>i pčelarstvo u</w:t>
      </w:r>
      <w:r w:rsidRPr="009C372B">
        <w:rPr>
          <w:bCs/>
          <w:iCs/>
          <w:noProof/>
          <w:color w:val="000000"/>
          <w:lang w:val="sr-Latn-CS" w:eastAsia="sr-Latn-CS"/>
        </w:rPr>
        <w:t xml:space="preserve"> Veterinarskoj upravi, za biljnu proizvodnju u Fitosanitarnoj upravi, </w:t>
      </w:r>
      <w:r w:rsidR="00375E49">
        <w:rPr>
          <w:bCs/>
          <w:iCs/>
          <w:noProof/>
          <w:color w:val="000000"/>
          <w:lang w:val="sr-Latn-CS" w:eastAsia="sr-Latn-CS"/>
        </w:rPr>
        <w:t>za</w:t>
      </w:r>
      <w:r w:rsidRPr="009C372B">
        <w:rPr>
          <w:bCs/>
          <w:iCs/>
          <w:noProof/>
          <w:color w:val="000000"/>
          <w:lang w:val="sr-Latn-CS" w:eastAsia="sr-Latn-CS"/>
        </w:rPr>
        <w:t xml:space="preserve"> vinogradarstvo i </w:t>
      </w:r>
      <w:r w:rsidRPr="000C32E5">
        <w:rPr>
          <w:bCs/>
          <w:iCs/>
          <w:noProof/>
          <w:color w:val="000000"/>
          <w:lang w:val="sr-Latn-CS" w:eastAsia="sr-Latn-CS"/>
        </w:rPr>
        <w:t xml:space="preserve">vinarstvo </w:t>
      </w:r>
      <w:r w:rsidR="00A15D77" w:rsidRPr="000C32E5">
        <w:rPr>
          <w:bCs/>
          <w:iCs/>
          <w:noProof/>
          <w:color w:val="000000"/>
          <w:lang w:val="sr-Latn-CS" w:eastAsia="sr-Latn-CS"/>
        </w:rPr>
        <w:t>i</w:t>
      </w:r>
      <w:r w:rsidRPr="000C32E5">
        <w:rPr>
          <w:bCs/>
          <w:iCs/>
          <w:noProof/>
          <w:color w:val="000000"/>
          <w:lang w:val="sr-Latn-CS" w:eastAsia="sr-Latn-CS"/>
        </w:rPr>
        <w:t xml:space="preserve"> </w:t>
      </w:r>
      <w:r w:rsidRPr="001A270F">
        <w:rPr>
          <w:bCs/>
          <w:iCs/>
          <w:noProof/>
          <w:color w:val="000000"/>
          <w:lang w:val="sr-Latn-CS" w:eastAsia="sr-Latn-CS"/>
        </w:rPr>
        <w:t>organsku</w:t>
      </w:r>
      <w:r w:rsidR="00A15D77" w:rsidRPr="001A270F">
        <w:rPr>
          <w:bCs/>
          <w:iCs/>
          <w:noProof/>
          <w:color w:val="000000"/>
          <w:lang w:val="sr-Latn-CS" w:eastAsia="sr-Latn-CS"/>
        </w:rPr>
        <w:t xml:space="preserve"> proizvodnju </w:t>
      </w:r>
      <w:r w:rsidRPr="001A270F">
        <w:rPr>
          <w:bCs/>
          <w:iCs/>
          <w:noProof/>
          <w:color w:val="000000"/>
          <w:lang w:val="sr-Latn-CS" w:eastAsia="sr-Latn-CS"/>
        </w:rPr>
        <w:t>u Ministarstvu poljoprivrede i ruralnog razvoja),</w:t>
      </w:r>
    </w:p>
    <w:p w:rsidR="00CD14C6" w:rsidRPr="001A270F" w:rsidRDefault="00D77EDF" w:rsidP="001D750A">
      <w:pPr>
        <w:pStyle w:val="ListParagraph"/>
        <w:numPr>
          <w:ilvl w:val="0"/>
          <w:numId w:val="15"/>
        </w:numPr>
        <w:rPr>
          <w:bCs/>
          <w:iCs/>
          <w:noProof/>
          <w:color w:val="000000"/>
          <w:lang w:val="sr-Latn-CS" w:eastAsia="sr-Latn-CS"/>
        </w:rPr>
      </w:pPr>
      <w:r w:rsidRPr="001A270F">
        <w:rPr>
          <w:bCs/>
          <w:iCs/>
          <w:noProof/>
          <w:color w:val="000000"/>
          <w:lang w:val="sr-Latn-CS" w:eastAsia="sr-Latn-CS"/>
        </w:rPr>
        <w:t>Za grupu proizvođača - spisak članova stalno i privremeno zaposlenih sa sljedećim podacima: ime i prezime, pol, starost, stručna sprema i aktivnosti zaposlenih,</w:t>
      </w:r>
    </w:p>
    <w:p w:rsidR="009C372B" w:rsidRPr="001A270F" w:rsidRDefault="00A15D77" w:rsidP="001D750A">
      <w:pPr>
        <w:pStyle w:val="ListParagraph"/>
        <w:numPr>
          <w:ilvl w:val="0"/>
          <w:numId w:val="15"/>
        </w:numPr>
        <w:rPr>
          <w:bCs/>
          <w:iCs/>
          <w:noProof/>
          <w:color w:val="000000"/>
          <w:lang w:val="sr-Latn-CS" w:eastAsia="sr-Latn-CS"/>
        </w:rPr>
      </w:pPr>
      <w:r w:rsidRPr="001A270F">
        <w:rPr>
          <w:bCs/>
          <w:iCs/>
          <w:noProof/>
          <w:color w:val="000000"/>
          <w:lang w:val="sr-Latn-CS" w:eastAsia="sr-Latn-CS"/>
        </w:rPr>
        <w:t>U slučaju adaptacije, p</w:t>
      </w:r>
      <w:r w:rsidR="00CD14C6" w:rsidRPr="001A270F">
        <w:rPr>
          <w:bCs/>
          <w:iCs/>
          <w:noProof/>
          <w:color w:val="000000"/>
          <w:lang w:val="sr-Latn-CS" w:eastAsia="sr-Latn-CS"/>
        </w:rPr>
        <w:t>os</w:t>
      </w:r>
      <w:r w:rsidRPr="001A270F">
        <w:rPr>
          <w:bCs/>
          <w:iCs/>
          <w:noProof/>
          <w:color w:val="000000"/>
          <w:lang w:val="sr-Latn-CS" w:eastAsia="sr-Latn-CS"/>
        </w:rPr>
        <w:t>j</w:t>
      </w:r>
      <w:r w:rsidR="00CD14C6" w:rsidRPr="001A270F">
        <w:rPr>
          <w:bCs/>
          <w:iCs/>
          <w:noProof/>
          <w:color w:val="000000"/>
          <w:lang w:val="sr-Latn-CS" w:eastAsia="sr-Latn-CS"/>
        </w:rPr>
        <w:t xml:space="preserve">edovni list </w:t>
      </w:r>
      <w:r w:rsidRPr="001A270F">
        <w:rPr>
          <w:bCs/>
          <w:iCs/>
          <w:noProof/>
          <w:color w:val="000000"/>
          <w:lang w:val="sr-Latn-CS" w:eastAsia="sr-Latn-CS"/>
        </w:rPr>
        <w:t>– list nepokretnosti,</w:t>
      </w:r>
    </w:p>
    <w:p w:rsidR="00CD14C6" w:rsidRPr="001A270F" w:rsidRDefault="00A15D77" w:rsidP="001D750A">
      <w:pPr>
        <w:pStyle w:val="ListParagraph"/>
        <w:numPr>
          <w:ilvl w:val="0"/>
          <w:numId w:val="15"/>
        </w:numPr>
        <w:rPr>
          <w:bCs/>
          <w:iCs/>
          <w:noProof/>
          <w:color w:val="000000"/>
          <w:lang w:val="sr-Latn-CS" w:eastAsia="sr-Latn-CS"/>
        </w:rPr>
      </w:pPr>
      <w:r w:rsidRPr="001A270F">
        <w:rPr>
          <w:bCs/>
          <w:iCs/>
          <w:noProof/>
          <w:color w:val="000000"/>
          <w:lang w:val="sr-Latn-CS" w:eastAsia="sr-Latn-CS"/>
        </w:rPr>
        <w:t>Izjava o kućnoj zajednici,</w:t>
      </w:r>
    </w:p>
    <w:p w:rsidR="00CD14C6" w:rsidRPr="000C32E5" w:rsidRDefault="00CD14C6" w:rsidP="001D750A">
      <w:pPr>
        <w:pStyle w:val="ListParagraph"/>
        <w:numPr>
          <w:ilvl w:val="0"/>
          <w:numId w:val="15"/>
        </w:numPr>
        <w:rPr>
          <w:bCs/>
          <w:iCs/>
          <w:noProof/>
          <w:color w:val="000000"/>
          <w:lang w:val="sr-Latn-CS" w:eastAsia="sr-Latn-CS"/>
        </w:rPr>
      </w:pPr>
      <w:r w:rsidRPr="000C32E5">
        <w:rPr>
          <w:bCs/>
          <w:iCs/>
          <w:noProof/>
          <w:color w:val="000000"/>
          <w:lang w:val="sr-Latn-CS" w:eastAsia="sr-Latn-CS"/>
        </w:rPr>
        <w:t>Fotografija objekta i postojeće opreme i skicu-prikaz postojećeg stanja objekta sa kratkim</w:t>
      </w:r>
      <w:r w:rsidRPr="000C32E5">
        <w:rPr>
          <w:lang w:val="sr-Latn-CS"/>
        </w:rPr>
        <w:t xml:space="preserve"> </w:t>
      </w:r>
      <w:r w:rsidRPr="000C32E5">
        <w:rPr>
          <w:bCs/>
          <w:iCs/>
          <w:noProof/>
          <w:color w:val="000000"/>
          <w:lang w:val="sr-Latn-CS" w:eastAsia="sr-Latn-CS"/>
        </w:rPr>
        <w:t>opisom u kom dijelu se planira investicija,</w:t>
      </w:r>
    </w:p>
    <w:p w:rsidR="00CD14C6" w:rsidRPr="000C32E5" w:rsidRDefault="00CD14C6" w:rsidP="001D750A">
      <w:pPr>
        <w:pStyle w:val="ListParagraph"/>
        <w:numPr>
          <w:ilvl w:val="0"/>
          <w:numId w:val="15"/>
        </w:numPr>
      </w:pPr>
      <w:r w:rsidRPr="000C32E5">
        <w:rPr>
          <w:bCs/>
          <w:iCs/>
          <w:noProof/>
          <w:color w:val="000000"/>
          <w:lang w:val="sr-Latn-CS" w:eastAsia="sr-Latn-CS"/>
        </w:rPr>
        <w:t>Fotokopija lične karte podnosioca zahtjeva,</w:t>
      </w:r>
    </w:p>
    <w:p w:rsidR="00CD14C6" w:rsidRPr="000C32E5" w:rsidRDefault="0053686E" w:rsidP="001D750A">
      <w:pPr>
        <w:pStyle w:val="ListParagraph"/>
        <w:numPr>
          <w:ilvl w:val="0"/>
          <w:numId w:val="15"/>
        </w:numPr>
        <w:rPr>
          <w:bCs/>
          <w:iCs/>
          <w:noProof/>
          <w:color w:val="000000"/>
          <w:lang w:val="sr-Latn-CS" w:eastAsia="sr-Latn-CS"/>
        </w:rPr>
      </w:pPr>
      <w:r w:rsidRPr="000C32E5">
        <w:rPr>
          <w:bCs/>
          <w:iCs/>
          <w:noProof/>
          <w:color w:val="000000"/>
          <w:lang w:val="sr-Latn-CS" w:eastAsia="sr-Latn-CS"/>
        </w:rPr>
        <w:t>Cjenovna ponuda za planiranu investiciju</w:t>
      </w:r>
      <w:r w:rsidR="0054702D" w:rsidRPr="000C32E5">
        <w:rPr>
          <w:bCs/>
          <w:iCs/>
          <w:noProof/>
          <w:color w:val="000000"/>
          <w:lang w:val="sr-Latn-CS" w:eastAsia="sr-Latn-CS"/>
        </w:rPr>
        <w:t>,</w:t>
      </w:r>
    </w:p>
    <w:p w:rsidR="00E44FD5" w:rsidRPr="009C372B" w:rsidRDefault="00E44FD5" w:rsidP="001D750A">
      <w:pPr>
        <w:pStyle w:val="ListParagraph"/>
        <w:numPr>
          <w:ilvl w:val="0"/>
          <w:numId w:val="15"/>
        </w:numPr>
        <w:rPr>
          <w:bCs/>
          <w:iCs/>
          <w:noProof/>
          <w:color w:val="000000"/>
          <w:lang w:val="sr-Latn-CS" w:eastAsia="sr-Latn-CS"/>
        </w:rPr>
      </w:pPr>
      <w:r w:rsidRPr="000C32E5">
        <w:rPr>
          <w:bCs/>
          <w:iCs/>
          <w:noProof/>
          <w:color w:val="000000"/>
          <w:lang w:val="sr-Latn-CS" w:eastAsia="sr-Latn-CS"/>
        </w:rPr>
        <w:t>Detaljna tehnička specifikacija</w:t>
      </w:r>
      <w:r w:rsidRPr="009C372B">
        <w:rPr>
          <w:bCs/>
          <w:iCs/>
          <w:noProof/>
          <w:color w:val="000000"/>
          <w:lang w:val="sr-Latn-CS" w:eastAsia="sr-Latn-CS"/>
        </w:rPr>
        <w:t xml:space="preserve"> za planiranu investiciju.</w:t>
      </w:r>
    </w:p>
    <w:p w:rsidR="00A01826" w:rsidRPr="005A7C9B" w:rsidRDefault="00A01826" w:rsidP="00A01826">
      <w:pPr>
        <w:ind w:left="0"/>
        <w:rPr>
          <w:b/>
          <w:sz w:val="20"/>
          <w:szCs w:val="20"/>
        </w:rPr>
      </w:pPr>
    </w:p>
    <w:p w:rsidR="00CD14C6" w:rsidRPr="009C372B" w:rsidRDefault="00CD14C6" w:rsidP="00CD14C6">
      <w:pPr>
        <w:ind w:left="0"/>
        <w:rPr>
          <w:rFonts w:cs="Times New Roman"/>
          <w:b/>
        </w:rPr>
      </w:pPr>
      <w:r w:rsidRPr="009C372B">
        <w:rPr>
          <w:rFonts w:cs="Times New Roman"/>
          <w:b/>
        </w:rPr>
        <w:t>POTREBNA DOKUMENTACIJA UZ ZAHTJEV ZA ODOBRAVANJE PLAĆANJA</w:t>
      </w:r>
    </w:p>
    <w:p w:rsidR="002B2AD0" w:rsidRPr="001D750A" w:rsidRDefault="002B2AD0" w:rsidP="001D750A">
      <w:pPr>
        <w:pStyle w:val="ListParagraph"/>
        <w:numPr>
          <w:ilvl w:val="0"/>
          <w:numId w:val="16"/>
        </w:numPr>
        <w:rPr>
          <w:bCs/>
          <w:iCs/>
          <w:noProof/>
          <w:color w:val="000000"/>
          <w:lang w:val="sr-Latn-CS" w:eastAsia="sr-Latn-CS"/>
        </w:rPr>
      </w:pPr>
      <w:r w:rsidRPr="001D750A">
        <w:rPr>
          <w:bCs/>
          <w:iCs/>
          <w:noProof/>
          <w:color w:val="000000"/>
          <w:lang w:val="sr-Latn-CS" w:eastAsia="sr-Latn-CS"/>
        </w:rPr>
        <w:t>Popunjen Zahtjev za odobravanje plaćanja,</w:t>
      </w:r>
    </w:p>
    <w:p w:rsidR="00CD14C6" w:rsidRPr="001D750A" w:rsidRDefault="00CD14C6" w:rsidP="001D750A">
      <w:pPr>
        <w:pStyle w:val="ListParagraph"/>
        <w:numPr>
          <w:ilvl w:val="0"/>
          <w:numId w:val="16"/>
        </w:numPr>
        <w:rPr>
          <w:bCs/>
          <w:iCs/>
          <w:noProof/>
          <w:color w:val="000000"/>
          <w:lang w:val="sr-Latn-CS" w:eastAsia="sr-Latn-CS"/>
        </w:rPr>
      </w:pPr>
      <w:r w:rsidRPr="001D750A">
        <w:rPr>
          <w:bCs/>
          <w:iCs/>
          <w:noProof/>
          <w:color w:val="000000"/>
          <w:lang w:val="sr-Latn-CS" w:eastAsia="sr-Latn-CS"/>
        </w:rPr>
        <w:t>Dokaz da je kupljena roba, oprema ili usluga plaćena – faktura i fiskalni blok ili drugi dokaz o uplati (dokaz o prenosu sredstava preko banke)</w:t>
      </w:r>
      <w:r w:rsidR="00DC66E5" w:rsidRPr="001D750A">
        <w:rPr>
          <w:bCs/>
          <w:iCs/>
          <w:noProof/>
          <w:color w:val="000000"/>
          <w:lang w:val="sr-Latn-CS" w:eastAsia="sr-Latn-CS"/>
        </w:rPr>
        <w:t>,</w:t>
      </w:r>
    </w:p>
    <w:p w:rsidR="00E44FD5" w:rsidRPr="001D750A" w:rsidRDefault="00E50045" w:rsidP="001D750A">
      <w:pPr>
        <w:pStyle w:val="ListParagraph"/>
        <w:numPr>
          <w:ilvl w:val="0"/>
          <w:numId w:val="16"/>
        </w:numPr>
        <w:rPr>
          <w:bCs/>
          <w:iCs/>
          <w:noProof/>
          <w:color w:val="000000"/>
          <w:lang w:val="sr-Latn-CS" w:eastAsia="sr-Latn-CS"/>
        </w:rPr>
      </w:pPr>
      <w:r w:rsidRPr="001D750A">
        <w:rPr>
          <w:bCs/>
          <w:iCs/>
          <w:noProof/>
          <w:color w:val="000000"/>
          <w:lang w:val="sr-Latn-CS" w:eastAsia="sr-Latn-CS"/>
        </w:rPr>
        <w:t>G</w:t>
      </w:r>
      <w:r w:rsidR="00E44FD5" w:rsidRPr="001D750A">
        <w:rPr>
          <w:bCs/>
          <w:iCs/>
          <w:noProof/>
          <w:color w:val="000000"/>
          <w:lang w:val="sr-Latn-CS" w:eastAsia="sr-Latn-CS"/>
        </w:rPr>
        <w:t>arantni list</w:t>
      </w:r>
      <w:r w:rsidRPr="001D750A">
        <w:rPr>
          <w:bCs/>
          <w:iCs/>
          <w:noProof/>
          <w:color w:val="000000"/>
          <w:lang w:val="sr-Latn-CS" w:eastAsia="sr-Latn-CS"/>
        </w:rPr>
        <w:t xml:space="preserve"> za nabavljenu opremu,</w:t>
      </w:r>
    </w:p>
    <w:p w:rsidR="00CD14C6" w:rsidRPr="001D750A" w:rsidRDefault="00E50045" w:rsidP="001D750A">
      <w:pPr>
        <w:pStyle w:val="ListParagraph"/>
        <w:numPr>
          <w:ilvl w:val="0"/>
          <w:numId w:val="16"/>
        </w:numPr>
        <w:rPr>
          <w:bCs/>
          <w:iCs/>
          <w:noProof/>
          <w:color w:val="000000"/>
          <w:lang w:val="sr-Latn-CS" w:eastAsia="sr-Latn-CS"/>
        </w:rPr>
      </w:pPr>
      <w:r w:rsidRPr="001D750A">
        <w:rPr>
          <w:bCs/>
          <w:iCs/>
          <w:noProof/>
          <w:color w:val="000000"/>
          <w:lang w:val="sr-Latn-CS" w:eastAsia="sr-Latn-CS"/>
        </w:rPr>
        <w:t>D</w:t>
      </w:r>
      <w:r w:rsidR="00CD14C6" w:rsidRPr="001D750A">
        <w:rPr>
          <w:bCs/>
          <w:iCs/>
          <w:noProof/>
          <w:color w:val="000000"/>
          <w:lang w:val="sr-Latn-CS" w:eastAsia="sr-Latn-CS"/>
        </w:rPr>
        <w:t>okaz</w:t>
      </w:r>
      <w:r w:rsidRPr="001D750A">
        <w:rPr>
          <w:bCs/>
          <w:iCs/>
          <w:noProof/>
          <w:color w:val="000000"/>
          <w:lang w:val="sr-Latn-CS" w:eastAsia="sr-Latn-CS"/>
        </w:rPr>
        <w:t>-potvrda</w:t>
      </w:r>
      <w:r w:rsidR="00CD14C6" w:rsidRPr="001D750A">
        <w:rPr>
          <w:bCs/>
          <w:iCs/>
          <w:noProof/>
          <w:color w:val="000000"/>
          <w:lang w:val="sr-Latn-CS" w:eastAsia="sr-Latn-CS"/>
        </w:rPr>
        <w:t xml:space="preserve"> da </w:t>
      </w:r>
      <w:r w:rsidRPr="001D750A">
        <w:rPr>
          <w:bCs/>
          <w:iCs/>
          <w:noProof/>
          <w:color w:val="000000"/>
          <w:lang w:val="sr-Latn-CS" w:eastAsia="sr-Latn-CS"/>
        </w:rPr>
        <w:t xml:space="preserve">je </w:t>
      </w:r>
      <w:r w:rsidR="00CD14C6" w:rsidRPr="001D750A">
        <w:rPr>
          <w:bCs/>
          <w:iCs/>
          <w:noProof/>
          <w:color w:val="000000"/>
          <w:lang w:val="sr-Latn-CS" w:eastAsia="sr-Latn-CS"/>
        </w:rPr>
        <w:t>korisni</w:t>
      </w:r>
      <w:r w:rsidRPr="001D750A">
        <w:rPr>
          <w:bCs/>
          <w:iCs/>
          <w:noProof/>
          <w:color w:val="000000"/>
          <w:lang w:val="sr-Latn-CS" w:eastAsia="sr-Latn-CS"/>
        </w:rPr>
        <w:t>k</w:t>
      </w:r>
      <w:r w:rsidR="00CD14C6" w:rsidRPr="001D750A">
        <w:rPr>
          <w:bCs/>
          <w:iCs/>
          <w:noProof/>
          <w:color w:val="000000"/>
          <w:lang w:val="sr-Latn-CS" w:eastAsia="sr-Latn-CS"/>
        </w:rPr>
        <w:t xml:space="preserve"> podrške uš</w:t>
      </w:r>
      <w:r w:rsidRPr="001D750A">
        <w:rPr>
          <w:bCs/>
          <w:iCs/>
          <w:noProof/>
          <w:color w:val="000000"/>
          <w:lang w:val="sr-Latn-CS" w:eastAsia="sr-Latn-CS"/>
        </w:rPr>
        <w:t>ao</w:t>
      </w:r>
      <w:r w:rsidR="00CD14C6" w:rsidRPr="001D750A">
        <w:rPr>
          <w:bCs/>
          <w:iCs/>
          <w:noProof/>
          <w:color w:val="000000"/>
          <w:lang w:val="sr-Latn-CS" w:eastAsia="sr-Latn-CS"/>
        </w:rPr>
        <w:t xml:space="preserve"> u proces registracije kod Veterinarske uprave za preradu proizvoda životinjskog porijekla, odnosno u Ministarstvu zdravlja za proizvode biljnog porijekla, na kraju </w:t>
      </w:r>
      <w:r w:rsidR="00E44FD5" w:rsidRPr="001D750A">
        <w:rPr>
          <w:bCs/>
          <w:iCs/>
          <w:noProof/>
          <w:color w:val="000000"/>
          <w:lang w:val="sr-Latn-CS" w:eastAsia="sr-Latn-CS"/>
        </w:rPr>
        <w:t>investicije.</w:t>
      </w:r>
    </w:p>
    <w:p w:rsidR="00FA48CF" w:rsidRPr="005A7C9B" w:rsidRDefault="00FA48CF" w:rsidP="00BA7810">
      <w:pPr>
        <w:pStyle w:val="ListParagraph"/>
        <w:ind w:left="0"/>
        <w:rPr>
          <w:rFonts w:cs="Times New Roman"/>
          <w:b/>
          <w:sz w:val="20"/>
          <w:szCs w:val="20"/>
        </w:rPr>
      </w:pPr>
    </w:p>
    <w:p w:rsidR="006B1E35" w:rsidRPr="009C372B" w:rsidRDefault="00A47D96" w:rsidP="006C636F">
      <w:pPr>
        <w:pStyle w:val="ListParagraph"/>
        <w:ind w:left="0"/>
        <w:rPr>
          <w:rFonts w:cs="Times New Roman"/>
        </w:rPr>
      </w:pPr>
      <w:r w:rsidRPr="009C372B">
        <w:rPr>
          <w:rFonts w:cs="Times New Roman"/>
          <w:b/>
        </w:rPr>
        <w:t xml:space="preserve">NAČIN </w:t>
      </w:r>
      <w:r w:rsidR="0044138A" w:rsidRPr="009C372B">
        <w:rPr>
          <w:rFonts w:cs="Times New Roman"/>
          <w:b/>
        </w:rPr>
        <w:t>PODNOŠENJ</w:t>
      </w:r>
      <w:r w:rsidRPr="009C372B">
        <w:rPr>
          <w:rFonts w:cs="Times New Roman"/>
          <w:b/>
        </w:rPr>
        <w:t>A</w:t>
      </w:r>
      <w:r w:rsidR="0044138A" w:rsidRPr="009C372B">
        <w:rPr>
          <w:rFonts w:cs="Times New Roman"/>
          <w:b/>
        </w:rPr>
        <w:t xml:space="preserve"> </w:t>
      </w:r>
      <w:r w:rsidRPr="009C372B">
        <w:rPr>
          <w:rFonts w:cs="Times New Roman"/>
          <w:b/>
        </w:rPr>
        <w:t>ZAHTJEVA</w:t>
      </w:r>
      <w:r w:rsidR="000F0842" w:rsidRPr="009C372B">
        <w:rPr>
          <w:rFonts w:cs="Times New Roman"/>
          <w:b/>
        </w:rPr>
        <w:t xml:space="preserve"> ZA ODOBRENJE PROJEKTA</w:t>
      </w:r>
    </w:p>
    <w:p w:rsidR="00BA7810" w:rsidRPr="009C372B" w:rsidRDefault="006B1E35" w:rsidP="006C636F">
      <w:pPr>
        <w:tabs>
          <w:tab w:val="left" w:pos="0"/>
          <w:tab w:val="center" w:pos="4904"/>
          <w:tab w:val="left" w:pos="9214"/>
        </w:tabs>
        <w:ind w:left="0"/>
        <w:outlineLvl w:val="0"/>
        <w:rPr>
          <w:rFonts w:cs="Times New Roman"/>
        </w:rPr>
      </w:pPr>
      <w:r w:rsidRPr="009C372B">
        <w:rPr>
          <w:rFonts w:cs="Times New Roman"/>
        </w:rPr>
        <w:t>Obrazac</w:t>
      </w:r>
      <w:bookmarkStart w:id="0" w:name="_Toc272607755"/>
      <w:r w:rsidRPr="009C372B">
        <w:rPr>
          <w:rFonts w:cs="Times New Roman"/>
        </w:rPr>
        <w:t xml:space="preserve"> </w:t>
      </w:r>
      <w:r w:rsidR="006749B0" w:rsidRPr="009C372B">
        <w:rPr>
          <w:rFonts w:cs="Times New Roman"/>
        </w:rPr>
        <w:t>Z</w:t>
      </w:r>
      <w:r w:rsidR="00D85993" w:rsidRPr="009C372B">
        <w:rPr>
          <w:rFonts w:cs="Times New Roman"/>
        </w:rPr>
        <w:t>ahtjev</w:t>
      </w:r>
      <w:r w:rsidR="008F4D95" w:rsidRPr="009C372B">
        <w:rPr>
          <w:rFonts w:cs="Times New Roman"/>
        </w:rPr>
        <w:t>a</w:t>
      </w:r>
      <w:r w:rsidR="00D85993" w:rsidRPr="009C372B">
        <w:rPr>
          <w:rFonts w:cs="Times New Roman"/>
        </w:rPr>
        <w:t xml:space="preserve"> za </w:t>
      </w:r>
      <w:r w:rsidR="000F0842" w:rsidRPr="009C372B">
        <w:rPr>
          <w:rFonts w:cs="Times New Roman"/>
        </w:rPr>
        <w:t xml:space="preserve">odobrenje projekta </w:t>
      </w:r>
      <w:r w:rsidR="006C636F" w:rsidRPr="009C372B">
        <w:rPr>
          <w:rFonts w:cs="Times New Roman"/>
        </w:rPr>
        <w:t xml:space="preserve">i obrazac Zahtjeva za odobravanje plaćanja </w:t>
      </w:r>
      <w:r w:rsidR="000F0842" w:rsidRPr="009C372B">
        <w:rPr>
          <w:rFonts w:cs="Times New Roman"/>
          <w:iCs/>
        </w:rPr>
        <w:t>za</w:t>
      </w:r>
      <w:bookmarkEnd w:id="0"/>
      <w:r w:rsidR="00D85993" w:rsidRPr="009C372B">
        <w:rPr>
          <w:rFonts w:cs="Times New Roman"/>
          <w:iCs/>
        </w:rPr>
        <w:t xml:space="preserve"> investicij</w:t>
      </w:r>
      <w:r w:rsidR="000F0842" w:rsidRPr="009C372B">
        <w:rPr>
          <w:rFonts w:cs="Times New Roman"/>
          <w:iCs/>
        </w:rPr>
        <w:t xml:space="preserve">e </w:t>
      </w:r>
      <w:r w:rsidR="00D85993" w:rsidRPr="009C372B">
        <w:rPr>
          <w:rFonts w:cs="Times New Roman"/>
          <w:iCs/>
        </w:rPr>
        <w:t>u preradu na porodičnim gazdinstvima za 201</w:t>
      </w:r>
      <w:r w:rsidR="00BC77F4" w:rsidRPr="009C372B">
        <w:rPr>
          <w:rFonts w:cs="Times New Roman"/>
          <w:iCs/>
        </w:rPr>
        <w:t>4</w:t>
      </w:r>
      <w:r w:rsidR="00D85993" w:rsidRPr="009C372B">
        <w:rPr>
          <w:rFonts w:cs="Times New Roman"/>
          <w:iCs/>
        </w:rPr>
        <w:t xml:space="preserve">. godinu </w:t>
      </w:r>
      <w:r w:rsidRPr="009C372B">
        <w:rPr>
          <w:rFonts w:cs="Times New Roman"/>
        </w:rPr>
        <w:t>mo</w:t>
      </w:r>
      <w:r w:rsidR="006C636F" w:rsidRPr="009C372B">
        <w:rPr>
          <w:rFonts w:cs="Times New Roman"/>
        </w:rPr>
        <w:t>gu</w:t>
      </w:r>
      <w:r w:rsidR="001A270F">
        <w:rPr>
          <w:rFonts w:cs="Times New Roman"/>
        </w:rPr>
        <w:t xml:space="preserve"> se</w:t>
      </w:r>
      <w:r w:rsidRPr="009C372B">
        <w:rPr>
          <w:rFonts w:cs="Times New Roman"/>
        </w:rPr>
        <w:t xml:space="preserve"> preuzeti sa sajta Ministarstva poljoprivrede i ruralnog razvoja ili u kancelarijama Sav</w:t>
      </w:r>
      <w:r w:rsidR="003F7DDA" w:rsidRPr="009C372B">
        <w:rPr>
          <w:rFonts w:cs="Times New Roman"/>
        </w:rPr>
        <w:t>j</w:t>
      </w:r>
      <w:r w:rsidRPr="009C372B">
        <w:rPr>
          <w:rFonts w:cs="Times New Roman"/>
        </w:rPr>
        <w:t>etodavne službe u biljnoj proizvodnji i Službe za selekciju stoke.</w:t>
      </w:r>
      <w:r w:rsidR="00D85993" w:rsidRPr="009C372B">
        <w:rPr>
          <w:rFonts w:cs="Times New Roman"/>
        </w:rPr>
        <w:t xml:space="preserve"> </w:t>
      </w:r>
    </w:p>
    <w:p w:rsidR="003D515D" w:rsidRPr="005A7C9B" w:rsidRDefault="003D515D" w:rsidP="00671E97">
      <w:pPr>
        <w:pStyle w:val="ListParagraph"/>
        <w:ind w:left="0"/>
        <w:rPr>
          <w:rFonts w:cs="Times New Roman"/>
          <w:sz w:val="20"/>
          <w:szCs w:val="20"/>
        </w:rPr>
      </w:pPr>
    </w:p>
    <w:p w:rsidR="000360ED" w:rsidRPr="009C372B" w:rsidRDefault="000F0842" w:rsidP="00671E97">
      <w:pPr>
        <w:pStyle w:val="ListParagraph"/>
        <w:ind w:left="0"/>
        <w:rPr>
          <w:rFonts w:cs="Times New Roman"/>
        </w:rPr>
      </w:pPr>
      <w:r w:rsidRPr="009C372B">
        <w:rPr>
          <w:rFonts w:cs="Times New Roman"/>
        </w:rPr>
        <w:t>Popunjen</w:t>
      </w:r>
      <w:r w:rsidR="006C636F" w:rsidRPr="009C372B">
        <w:rPr>
          <w:rFonts w:cs="Times New Roman"/>
        </w:rPr>
        <w:t>e</w:t>
      </w:r>
      <w:r w:rsidRPr="009C372B">
        <w:rPr>
          <w:rFonts w:cs="Times New Roman"/>
        </w:rPr>
        <w:t xml:space="preserve"> obra</w:t>
      </w:r>
      <w:r w:rsidR="006C636F" w:rsidRPr="009C372B">
        <w:rPr>
          <w:rFonts w:cs="Times New Roman"/>
        </w:rPr>
        <w:t>sce</w:t>
      </w:r>
      <w:r w:rsidRPr="009C372B">
        <w:rPr>
          <w:rFonts w:cs="Times New Roman"/>
        </w:rPr>
        <w:t xml:space="preserve"> Z</w:t>
      </w:r>
      <w:r w:rsidR="006B1E35" w:rsidRPr="009C372B">
        <w:rPr>
          <w:rFonts w:cs="Times New Roman"/>
        </w:rPr>
        <w:t>ahtjev</w:t>
      </w:r>
      <w:r w:rsidR="007E1DC6" w:rsidRPr="009C372B">
        <w:rPr>
          <w:rFonts w:cs="Times New Roman"/>
        </w:rPr>
        <w:t>a</w:t>
      </w:r>
      <w:r w:rsidR="006673D3" w:rsidRPr="009C372B">
        <w:rPr>
          <w:rFonts w:cs="Times New Roman"/>
        </w:rPr>
        <w:t xml:space="preserve"> </w:t>
      </w:r>
      <w:r w:rsidR="007E1DC6" w:rsidRPr="009C372B">
        <w:rPr>
          <w:rFonts w:cs="Times New Roman"/>
        </w:rPr>
        <w:t>dostaviti</w:t>
      </w:r>
      <w:r w:rsidR="006673D3" w:rsidRPr="009C372B">
        <w:rPr>
          <w:rFonts w:cs="Times New Roman"/>
        </w:rPr>
        <w:t xml:space="preserve"> isključivo putem pošte, </w:t>
      </w:r>
      <w:r w:rsidR="000360ED" w:rsidRPr="009C372B">
        <w:rPr>
          <w:rFonts w:cs="Times New Roman"/>
        </w:rPr>
        <w:t>na sljedeću adresu:</w:t>
      </w:r>
    </w:p>
    <w:p w:rsidR="00B717C9" w:rsidRPr="005A7C9B" w:rsidRDefault="00B717C9" w:rsidP="0079197E">
      <w:pPr>
        <w:ind w:left="0"/>
        <w:jc w:val="center"/>
        <w:rPr>
          <w:rFonts w:cs="Times New Roman"/>
          <w:noProof/>
          <w:sz w:val="20"/>
          <w:szCs w:val="20"/>
        </w:rPr>
      </w:pPr>
    </w:p>
    <w:p w:rsidR="0079197E" w:rsidRPr="009C372B" w:rsidRDefault="000360ED" w:rsidP="0079197E">
      <w:pPr>
        <w:ind w:left="0"/>
        <w:jc w:val="center"/>
        <w:rPr>
          <w:rFonts w:cs="Times New Roman"/>
          <w:noProof/>
        </w:rPr>
      </w:pPr>
      <w:r w:rsidRPr="009C372B">
        <w:rPr>
          <w:rFonts w:cs="Times New Roman"/>
          <w:noProof/>
        </w:rPr>
        <w:t xml:space="preserve">Ministarstvo poljoprivrede i ruralnog </w:t>
      </w:r>
      <w:r w:rsidR="0079197E" w:rsidRPr="009C372B">
        <w:rPr>
          <w:rFonts w:cs="Times New Roman"/>
          <w:noProof/>
        </w:rPr>
        <w:t>razvoja</w:t>
      </w:r>
    </w:p>
    <w:p w:rsidR="0079197E" w:rsidRPr="009C372B" w:rsidRDefault="008372D0" w:rsidP="0079197E">
      <w:pPr>
        <w:ind w:left="0"/>
        <w:jc w:val="center"/>
        <w:rPr>
          <w:rFonts w:cs="Times New Roman"/>
          <w:b/>
          <w:noProof/>
        </w:rPr>
      </w:pPr>
      <w:r w:rsidRPr="009C372B">
        <w:rPr>
          <w:rFonts w:cs="Times New Roman"/>
          <w:noProof/>
        </w:rPr>
        <w:t xml:space="preserve">Direktorat za IPARD </w:t>
      </w:r>
      <w:r w:rsidR="0044138A" w:rsidRPr="009C372B">
        <w:rPr>
          <w:rFonts w:cs="Times New Roman"/>
          <w:noProof/>
        </w:rPr>
        <w:t>plaćanj</w:t>
      </w:r>
      <w:r w:rsidRPr="009C372B">
        <w:rPr>
          <w:rFonts w:cs="Times New Roman"/>
          <w:noProof/>
        </w:rPr>
        <w:t>a</w:t>
      </w:r>
    </w:p>
    <w:p w:rsidR="0079197E" w:rsidRPr="009C372B" w:rsidRDefault="000360ED" w:rsidP="0079197E">
      <w:pPr>
        <w:ind w:left="0"/>
        <w:jc w:val="center"/>
        <w:rPr>
          <w:rFonts w:cs="Times New Roman"/>
          <w:b/>
          <w:noProof/>
        </w:rPr>
      </w:pPr>
      <w:r w:rsidRPr="009C372B">
        <w:rPr>
          <w:rFonts w:cs="Times New Roman"/>
          <w:b/>
          <w:noProof/>
        </w:rPr>
        <w:t>po Javnom pozivu za dodjelu podrške</w:t>
      </w:r>
      <w:r w:rsidR="004D07DA" w:rsidRPr="009C372B">
        <w:rPr>
          <w:rFonts w:cs="Times New Roman"/>
          <w:b/>
          <w:noProof/>
        </w:rPr>
        <w:t xml:space="preserve"> </w:t>
      </w:r>
      <w:r w:rsidRPr="009C372B">
        <w:rPr>
          <w:rFonts w:cs="Times New Roman"/>
          <w:b/>
          <w:noProof/>
        </w:rPr>
        <w:t>investicij</w:t>
      </w:r>
      <w:r w:rsidR="00BC77F4" w:rsidRPr="009C372B">
        <w:rPr>
          <w:rFonts w:cs="Times New Roman"/>
          <w:b/>
          <w:noProof/>
        </w:rPr>
        <w:t>ama</w:t>
      </w:r>
      <w:r w:rsidRPr="009C372B">
        <w:rPr>
          <w:rFonts w:cs="Times New Roman"/>
          <w:b/>
          <w:noProof/>
        </w:rPr>
        <w:t xml:space="preserve"> u preradu na porodičnim gazdinstvima</w:t>
      </w:r>
    </w:p>
    <w:p w:rsidR="0079197E" w:rsidRPr="009C372B" w:rsidRDefault="000360ED" w:rsidP="0079197E">
      <w:pPr>
        <w:ind w:left="0"/>
        <w:jc w:val="center"/>
        <w:rPr>
          <w:rFonts w:cs="Times New Roman"/>
          <w:b/>
          <w:noProof/>
        </w:rPr>
      </w:pPr>
      <w:r w:rsidRPr="009C372B">
        <w:rPr>
          <w:rFonts w:cs="Times New Roman"/>
          <w:b/>
          <w:noProof/>
        </w:rPr>
        <w:t>za 201</w:t>
      </w:r>
      <w:r w:rsidR="0044138A" w:rsidRPr="009C372B">
        <w:rPr>
          <w:rFonts w:cs="Times New Roman"/>
          <w:b/>
          <w:noProof/>
        </w:rPr>
        <w:t>4</w:t>
      </w:r>
      <w:r w:rsidRPr="009C372B">
        <w:rPr>
          <w:rFonts w:cs="Times New Roman"/>
          <w:b/>
          <w:noProof/>
        </w:rPr>
        <w:t>. godinu</w:t>
      </w:r>
    </w:p>
    <w:p w:rsidR="000360ED" w:rsidRPr="009C372B" w:rsidRDefault="000360ED" w:rsidP="00DB0D98">
      <w:pPr>
        <w:ind w:left="0"/>
        <w:jc w:val="center"/>
        <w:rPr>
          <w:rFonts w:cs="Times New Roman"/>
          <w:b/>
        </w:rPr>
      </w:pPr>
      <w:r w:rsidRPr="009C372B">
        <w:rPr>
          <w:rFonts w:cs="Times New Roman"/>
          <w:noProof/>
        </w:rPr>
        <w:t>Rimski trg br. 46, 81000 Podgorica</w:t>
      </w:r>
    </w:p>
    <w:p w:rsidR="00BA1D78" w:rsidRPr="005A7C9B" w:rsidRDefault="00BA1D78">
      <w:pPr>
        <w:ind w:left="0"/>
        <w:jc w:val="center"/>
        <w:rPr>
          <w:rFonts w:cs="Times New Roman"/>
          <w:sz w:val="20"/>
          <w:szCs w:val="20"/>
        </w:rPr>
      </w:pPr>
    </w:p>
    <w:p w:rsidR="00BA1D78" w:rsidRPr="009C372B" w:rsidRDefault="00DB0D98">
      <w:pPr>
        <w:ind w:left="0"/>
        <w:jc w:val="center"/>
        <w:rPr>
          <w:rFonts w:cs="Times New Roman"/>
        </w:rPr>
      </w:pPr>
      <w:r w:rsidRPr="009C372B">
        <w:rPr>
          <w:rFonts w:cs="Times New Roman"/>
        </w:rPr>
        <w:t>Informacije u vezi sa ovim Javnim pozivom mogu se dobiti putem telefona:</w:t>
      </w:r>
    </w:p>
    <w:p w:rsidR="00BA1D78" w:rsidRPr="009C372B" w:rsidRDefault="00DB0D98">
      <w:pPr>
        <w:ind w:left="0"/>
        <w:jc w:val="center"/>
        <w:rPr>
          <w:rFonts w:cs="Times New Roman"/>
        </w:rPr>
      </w:pPr>
      <w:r w:rsidRPr="009C372B">
        <w:rPr>
          <w:rFonts w:cs="Times New Roman"/>
        </w:rPr>
        <w:t>020 482 151 ili 020 482 298</w:t>
      </w:r>
    </w:p>
    <w:p w:rsidR="004563E2" w:rsidRPr="005A7C9B" w:rsidRDefault="004563E2" w:rsidP="00671E97">
      <w:pPr>
        <w:ind w:left="0"/>
        <w:rPr>
          <w:rFonts w:cs="Times New Roman"/>
          <w:sz w:val="20"/>
          <w:szCs w:val="20"/>
        </w:rPr>
      </w:pPr>
    </w:p>
    <w:p w:rsidR="004A2703" w:rsidRDefault="00F52DEE" w:rsidP="005A7C9B">
      <w:pPr>
        <w:ind w:left="0"/>
        <w:rPr>
          <w:rFonts w:cs="Times New Roman"/>
        </w:rPr>
      </w:pPr>
      <w:r w:rsidRPr="009C372B">
        <w:rPr>
          <w:rFonts w:cs="Times New Roman"/>
        </w:rPr>
        <w:t xml:space="preserve">Trajanje Javnog poziva </w:t>
      </w:r>
      <w:r w:rsidR="000360ED" w:rsidRPr="009C372B">
        <w:rPr>
          <w:rFonts w:cs="Times New Roman"/>
        </w:rPr>
        <w:t xml:space="preserve">je </w:t>
      </w:r>
      <w:r w:rsidR="00475142" w:rsidRPr="00805893">
        <w:rPr>
          <w:rFonts w:cs="Times New Roman"/>
          <w:b/>
        </w:rPr>
        <w:t>30</w:t>
      </w:r>
      <w:r w:rsidR="000360ED" w:rsidRPr="00805893">
        <w:rPr>
          <w:rFonts w:cs="Times New Roman"/>
          <w:b/>
        </w:rPr>
        <w:t xml:space="preserve"> kalendars</w:t>
      </w:r>
      <w:r w:rsidR="006B1E35" w:rsidRPr="00805893">
        <w:rPr>
          <w:rFonts w:cs="Times New Roman"/>
          <w:b/>
        </w:rPr>
        <w:t>kih dana</w:t>
      </w:r>
      <w:r w:rsidR="006B1E35" w:rsidRPr="009C372B">
        <w:rPr>
          <w:rFonts w:cs="Times New Roman"/>
        </w:rPr>
        <w:t xml:space="preserve"> od dana objavljivanja J</w:t>
      </w:r>
      <w:r w:rsidR="000360ED" w:rsidRPr="009C372B">
        <w:rPr>
          <w:rFonts w:cs="Times New Roman"/>
        </w:rPr>
        <w:t xml:space="preserve">avnog poziva </w:t>
      </w:r>
      <w:r w:rsidR="000F59BB" w:rsidRPr="009C372B">
        <w:rPr>
          <w:rFonts w:cs="Times New Roman"/>
        </w:rPr>
        <w:t>na sajtu Ministarstva poljoprivrede i ruralnog ra</w:t>
      </w:r>
      <w:bookmarkStart w:id="1" w:name="_GoBack"/>
      <w:bookmarkEnd w:id="1"/>
      <w:r w:rsidR="000F59BB" w:rsidRPr="009C372B">
        <w:rPr>
          <w:rFonts w:cs="Times New Roman"/>
        </w:rPr>
        <w:t xml:space="preserve">zvoja i </w:t>
      </w:r>
      <w:r w:rsidR="000360ED" w:rsidRPr="009C372B">
        <w:rPr>
          <w:rFonts w:cs="Times New Roman"/>
        </w:rPr>
        <w:t>u dnevn</w:t>
      </w:r>
      <w:r w:rsidR="000F59BB" w:rsidRPr="009C372B">
        <w:rPr>
          <w:rFonts w:cs="Times New Roman"/>
        </w:rPr>
        <w:t xml:space="preserve">om listu </w:t>
      </w:r>
      <w:r w:rsidR="00AB1DBD" w:rsidRPr="001D750A">
        <w:rPr>
          <w:rFonts w:cs="Times New Roman"/>
        </w:rPr>
        <w:t>“</w:t>
      </w:r>
      <w:r w:rsidR="001D750A" w:rsidRPr="001D750A">
        <w:rPr>
          <w:rFonts w:cs="Times New Roman"/>
        </w:rPr>
        <w:t>Pobjeda</w:t>
      </w:r>
      <w:r w:rsidR="00AB1DBD" w:rsidRPr="001D750A">
        <w:rPr>
          <w:rFonts w:cs="Times New Roman"/>
        </w:rPr>
        <w:t>”</w:t>
      </w:r>
      <w:r w:rsidR="00AB1DBD" w:rsidRPr="004D6C10">
        <w:rPr>
          <w:rFonts w:cs="Times New Roman"/>
        </w:rPr>
        <w:t xml:space="preserve"> </w:t>
      </w:r>
      <w:r w:rsidR="005C74A7" w:rsidRPr="004D6C10">
        <w:rPr>
          <w:rFonts w:cs="Times New Roman"/>
        </w:rPr>
        <w:t>(</w:t>
      </w:r>
      <w:r w:rsidR="00BA7810" w:rsidRPr="00805893">
        <w:rPr>
          <w:rFonts w:cs="Times New Roman"/>
          <w:b/>
        </w:rPr>
        <w:t xml:space="preserve">od </w:t>
      </w:r>
      <w:r w:rsidR="00A04836">
        <w:rPr>
          <w:rFonts w:cs="Times New Roman"/>
          <w:b/>
        </w:rPr>
        <w:t>03.05</w:t>
      </w:r>
      <w:r w:rsidR="004D6C10" w:rsidRPr="00805893">
        <w:rPr>
          <w:rFonts w:cs="Times New Roman"/>
          <w:b/>
        </w:rPr>
        <w:t>.2014</w:t>
      </w:r>
      <w:r w:rsidR="005C74A7" w:rsidRPr="00805893">
        <w:rPr>
          <w:rFonts w:cs="Times New Roman"/>
          <w:b/>
        </w:rPr>
        <w:t xml:space="preserve"> </w:t>
      </w:r>
      <w:r w:rsidRPr="00805893">
        <w:rPr>
          <w:rFonts w:cs="Times New Roman"/>
          <w:b/>
        </w:rPr>
        <w:t xml:space="preserve">do </w:t>
      </w:r>
      <w:r w:rsidR="00A04836">
        <w:rPr>
          <w:rFonts w:cs="Times New Roman"/>
          <w:b/>
        </w:rPr>
        <w:lastRenderedPageBreak/>
        <w:t>03</w:t>
      </w:r>
      <w:r w:rsidR="004D6C10" w:rsidRPr="00805893">
        <w:rPr>
          <w:rFonts w:cs="Times New Roman"/>
          <w:b/>
        </w:rPr>
        <w:t>.0</w:t>
      </w:r>
      <w:r w:rsidR="00A04836">
        <w:rPr>
          <w:rFonts w:cs="Times New Roman"/>
          <w:b/>
        </w:rPr>
        <w:t>6</w:t>
      </w:r>
      <w:r w:rsidR="004D6C10" w:rsidRPr="00805893">
        <w:rPr>
          <w:rFonts w:cs="Times New Roman"/>
          <w:b/>
        </w:rPr>
        <w:t>.</w:t>
      </w:r>
      <w:r w:rsidR="005C74A7" w:rsidRPr="00805893">
        <w:rPr>
          <w:rFonts w:cs="Times New Roman"/>
          <w:b/>
        </w:rPr>
        <w:t>201</w:t>
      </w:r>
      <w:r w:rsidR="0044138A" w:rsidRPr="00805893">
        <w:rPr>
          <w:rFonts w:cs="Times New Roman"/>
          <w:b/>
        </w:rPr>
        <w:t>4</w:t>
      </w:r>
      <w:r w:rsidR="005C74A7" w:rsidRPr="00805893">
        <w:rPr>
          <w:rFonts w:cs="Times New Roman"/>
          <w:b/>
        </w:rPr>
        <w:t>. godine</w:t>
      </w:r>
      <w:r w:rsidR="005C74A7" w:rsidRPr="009C372B">
        <w:rPr>
          <w:rFonts w:cs="Times New Roman"/>
        </w:rPr>
        <w:t>)</w:t>
      </w:r>
      <w:r w:rsidR="000360ED" w:rsidRPr="009C372B">
        <w:rPr>
          <w:rFonts w:cs="Times New Roman"/>
        </w:rPr>
        <w:t xml:space="preserve">, dok će se obrada i odobravanje primljenih </w:t>
      </w:r>
      <w:r w:rsidR="000F0842" w:rsidRPr="009C372B">
        <w:rPr>
          <w:rFonts w:cs="Times New Roman"/>
        </w:rPr>
        <w:t>Z</w:t>
      </w:r>
      <w:r w:rsidRPr="009C372B">
        <w:rPr>
          <w:rFonts w:cs="Times New Roman"/>
        </w:rPr>
        <w:t xml:space="preserve">ahtjeva vršiti </w:t>
      </w:r>
      <w:r w:rsidR="0054702D">
        <w:rPr>
          <w:rFonts w:cs="Times New Roman"/>
        </w:rPr>
        <w:t>nakon završetka Javnog poziva</w:t>
      </w:r>
      <w:r w:rsidR="0085287F" w:rsidRPr="0054702D">
        <w:rPr>
          <w:rFonts w:cs="Times New Roman"/>
        </w:rPr>
        <w:t>.</w:t>
      </w:r>
    </w:p>
    <w:p w:rsidR="004A2703" w:rsidRDefault="004A2703" w:rsidP="005A7C9B">
      <w:pPr>
        <w:ind w:left="0"/>
        <w:rPr>
          <w:rFonts w:cs="Times New Roman"/>
        </w:rPr>
      </w:pPr>
    </w:p>
    <w:p w:rsidR="004A2703" w:rsidRDefault="004A2703" w:rsidP="001A270F">
      <w:pPr>
        <w:ind w:left="0"/>
      </w:pPr>
      <w:r>
        <w:t>Odobravanje projekata od strane Komisije za dodjelu podrške, će se vršiti prema tabeli – Kriterijumi rangiranja (tabela je data u Prilogu Zahtjeva za odobravanje projekata) i prema tabeli raspod</w:t>
      </w:r>
      <w:r w:rsidR="001A270F">
        <w:t>j</w:t>
      </w:r>
      <w:r>
        <w:t>ele sredstava prema sekt</w:t>
      </w:r>
      <w:r w:rsidR="001A270F">
        <w:t>o</w:t>
      </w:r>
      <w:r>
        <w:t>rima.</w:t>
      </w:r>
    </w:p>
    <w:p w:rsidR="000C32E5" w:rsidRDefault="000C32E5" w:rsidP="000C32E5">
      <w:pPr>
        <w:ind w:left="0"/>
        <w:rPr>
          <w:rFonts w:cs="Times New Roman"/>
          <w:b/>
        </w:rPr>
      </w:pPr>
    </w:p>
    <w:p w:rsidR="005D464A" w:rsidRPr="009C372B" w:rsidRDefault="005D464A" w:rsidP="000C32E5">
      <w:pPr>
        <w:ind w:left="0"/>
        <w:rPr>
          <w:rFonts w:cs="Times New Roman"/>
          <w:b/>
        </w:rPr>
      </w:pPr>
      <w:r w:rsidRPr="009C372B">
        <w:rPr>
          <w:rFonts w:cs="Times New Roman"/>
          <w:b/>
        </w:rPr>
        <w:t>PROCEDURA REALIZACIJE</w:t>
      </w:r>
    </w:p>
    <w:p w:rsidR="005D464A" w:rsidRPr="009C372B" w:rsidRDefault="005D464A" w:rsidP="005D464A">
      <w:pPr>
        <w:pStyle w:val="ListParagraph"/>
        <w:ind w:left="0"/>
        <w:rPr>
          <w:rFonts w:cs="Times New Roman"/>
        </w:rPr>
      </w:pPr>
      <w:r w:rsidRPr="009C372B">
        <w:rPr>
          <w:rFonts w:cs="Times New Roman"/>
        </w:rPr>
        <w:t xml:space="preserve">Ministarstvo poljoprivrede i ruralnog razvoja formiraće Komisiju za dodjelu podrške, koja će </w:t>
      </w:r>
      <w:r w:rsidR="0085287F" w:rsidRPr="009C372B">
        <w:rPr>
          <w:rFonts w:cs="Times New Roman"/>
        </w:rPr>
        <w:t>sprovesti administrativnu kontrolu podnesenih zahtjeva i kontrolu na licu mjesta</w:t>
      </w:r>
      <w:r w:rsidR="00AB1DBD" w:rsidRPr="009C372B">
        <w:rPr>
          <w:rFonts w:cs="Times New Roman"/>
        </w:rPr>
        <w:t xml:space="preserve">. </w:t>
      </w:r>
      <w:r w:rsidRPr="009C372B">
        <w:rPr>
          <w:rFonts w:cs="Times New Roman"/>
        </w:rPr>
        <w:t xml:space="preserve">Na osnovu Odluke Komisije o prihvatljivosti zahtjeva, </w:t>
      </w:r>
      <w:r w:rsidR="00621ED0" w:rsidRPr="009C372B">
        <w:rPr>
          <w:rFonts w:cs="Times New Roman"/>
        </w:rPr>
        <w:t xml:space="preserve">prihvaćeni </w:t>
      </w:r>
      <w:r w:rsidRPr="009C372B">
        <w:rPr>
          <w:rFonts w:cs="Times New Roman"/>
        </w:rPr>
        <w:t xml:space="preserve">korisnici će dobiti Rješenje o </w:t>
      </w:r>
      <w:r w:rsidR="00621ED0" w:rsidRPr="009C372B">
        <w:rPr>
          <w:rFonts w:cs="Times New Roman"/>
        </w:rPr>
        <w:t xml:space="preserve">odobravanju projekta </w:t>
      </w:r>
      <w:r w:rsidR="0043203D">
        <w:rPr>
          <w:rFonts w:cs="Times New Roman"/>
        </w:rPr>
        <w:t>za</w:t>
      </w:r>
      <w:r w:rsidRPr="009C372B">
        <w:rPr>
          <w:rFonts w:cs="Times New Roman"/>
        </w:rPr>
        <w:t xml:space="preserve"> </w:t>
      </w:r>
      <w:r w:rsidR="00621ED0" w:rsidRPr="009C372B">
        <w:rPr>
          <w:rFonts w:cs="Times New Roman"/>
        </w:rPr>
        <w:t xml:space="preserve">investicije </w:t>
      </w:r>
      <w:r w:rsidRPr="009C372B">
        <w:rPr>
          <w:rFonts w:cs="Times New Roman"/>
        </w:rPr>
        <w:t>u preradu na porodičnim gazdinstvima za 201</w:t>
      </w:r>
      <w:r w:rsidR="0044138A" w:rsidRPr="009C372B">
        <w:rPr>
          <w:rFonts w:cs="Times New Roman"/>
        </w:rPr>
        <w:t>4</w:t>
      </w:r>
      <w:r w:rsidRPr="009C372B">
        <w:rPr>
          <w:rFonts w:cs="Times New Roman"/>
        </w:rPr>
        <w:t xml:space="preserve">. godinu. </w:t>
      </w:r>
      <w:r w:rsidR="00621ED0" w:rsidRPr="009C372B">
        <w:rPr>
          <w:rFonts w:cs="Times New Roman"/>
        </w:rPr>
        <w:t>Realizacija i</w:t>
      </w:r>
      <w:r w:rsidR="00DF1354" w:rsidRPr="009C372B">
        <w:rPr>
          <w:rFonts w:cs="Times New Roman"/>
        </w:rPr>
        <w:t>nvesticij</w:t>
      </w:r>
      <w:r w:rsidR="00621ED0" w:rsidRPr="009C372B">
        <w:rPr>
          <w:rFonts w:cs="Times New Roman"/>
        </w:rPr>
        <w:t>a</w:t>
      </w:r>
      <w:r w:rsidR="00DF1354" w:rsidRPr="009C372B">
        <w:rPr>
          <w:rFonts w:cs="Times New Roman"/>
        </w:rPr>
        <w:t xml:space="preserve"> od strane korisnika može početi tek </w:t>
      </w:r>
      <w:r w:rsidR="0085287F" w:rsidRPr="009C372B">
        <w:rPr>
          <w:rFonts w:cs="Times New Roman"/>
        </w:rPr>
        <w:t xml:space="preserve">po </w:t>
      </w:r>
      <w:r w:rsidR="00DF1354" w:rsidRPr="009C372B">
        <w:rPr>
          <w:rFonts w:cs="Times New Roman"/>
        </w:rPr>
        <w:t>donoše</w:t>
      </w:r>
      <w:r w:rsidR="0085287F" w:rsidRPr="009C372B">
        <w:rPr>
          <w:rFonts w:cs="Times New Roman"/>
        </w:rPr>
        <w:t>nju</w:t>
      </w:r>
      <w:r w:rsidR="00DF1354" w:rsidRPr="009C372B">
        <w:rPr>
          <w:rFonts w:cs="Times New Roman"/>
        </w:rPr>
        <w:t xml:space="preserve"> </w:t>
      </w:r>
      <w:r w:rsidR="00DF1354" w:rsidRPr="001A270F">
        <w:rPr>
          <w:rFonts w:cs="Times New Roman"/>
        </w:rPr>
        <w:t>R</w:t>
      </w:r>
      <w:r w:rsidR="00BA4C45" w:rsidRPr="001A270F">
        <w:rPr>
          <w:rFonts w:cs="Times New Roman"/>
        </w:rPr>
        <w:t>j</w:t>
      </w:r>
      <w:r w:rsidR="00DF1354" w:rsidRPr="001A270F">
        <w:rPr>
          <w:rFonts w:cs="Times New Roman"/>
        </w:rPr>
        <w:t>ešenj</w:t>
      </w:r>
      <w:r w:rsidR="0085287F" w:rsidRPr="001A270F">
        <w:rPr>
          <w:rFonts w:cs="Times New Roman"/>
        </w:rPr>
        <w:t>a</w:t>
      </w:r>
      <w:r w:rsidR="00DF1354" w:rsidRPr="001A270F">
        <w:rPr>
          <w:rFonts w:cs="Times New Roman"/>
        </w:rPr>
        <w:t xml:space="preserve"> o </w:t>
      </w:r>
      <w:r w:rsidR="00375E49" w:rsidRPr="001A270F">
        <w:rPr>
          <w:rFonts w:cs="Times New Roman"/>
        </w:rPr>
        <w:t>odobravanju projekta</w:t>
      </w:r>
      <w:r w:rsidR="00DF1354" w:rsidRPr="001A270F">
        <w:rPr>
          <w:rFonts w:cs="Times New Roman"/>
        </w:rPr>
        <w:t>.</w:t>
      </w:r>
      <w:r w:rsidRPr="001A270F">
        <w:rPr>
          <w:rFonts w:cs="Times New Roman"/>
        </w:rPr>
        <w:t xml:space="preserve"> Krajnji rok za završetak investicije i podnošenje dokume</w:t>
      </w:r>
      <w:r w:rsidR="00DF1354" w:rsidRPr="001A270F">
        <w:rPr>
          <w:rFonts w:cs="Times New Roman"/>
        </w:rPr>
        <w:t>n</w:t>
      </w:r>
      <w:r w:rsidRPr="001A270F">
        <w:rPr>
          <w:rFonts w:cs="Times New Roman"/>
        </w:rPr>
        <w:t xml:space="preserve">tacije za isplatu je </w:t>
      </w:r>
      <w:r w:rsidR="007D51F1" w:rsidRPr="001A270F">
        <w:rPr>
          <w:rFonts w:cs="Times New Roman"/>
        </w:rPr>
        <w:t>30. septembar 2014. godine</w:t>
      </w:r>
      <w:r w:rsidRPr="001A270F">
        <w:rPr>
          <w:rFonts w:cs="Times New Roman"/>
        </w:rPr>
        <w:t xml:space="preserve">. </w:t>
      </w:r>
      <w:r w:rsidR="0085287F" w:rsidRPr="001A270F">
        <w:rPr>
          <w:rFonts w:cs="Times New Roman"/>
        </w:rPr>
        <w:t>Nakon</w:t>
      </w:r>
      <w:r w:rsidR="0085287F" w:rsidRPr="009C372B">
        <w:rPr>
          <w:rFonts w:cs="Times New Roman"/>
        </w:rPr>
        <w:t xml:space="preserve"> podnešenog Zahtjeva za </w:t>
      </w:r>
      <w:r w:rsidR="0043203D">
        <w:rPr>
          <w:rFonts w:cs="Times New Roman"/>
        </w:rPr>
        <w:t>odobravanje plaćanja</w:t>
      </w:r>
      <w:r w:rsidR="0085287F" w:rsidRPr="009C372B">
        <w:rPr>
          <w:rFonts w:cs="Times New Roman"/>
        </w:rPr>
        <w:t>, K</w:t>
      </w:r>
      <w:r w:rsidRPr="009C372B">
        <w:rPr>
          <w:rFonts w:cs="Times New Roman"/>
        </w:rPr>
        <w:t xml:space="preserve">omisija </w:t>
      </w:r>
      <w:r w:rsidR="004B44A7" w:rsidRPr="009C372B">
        <w:rPr>
          <w:rFonts w:cs="Times New Roman"/>
        </w:rPr>
        <w:t xml:space="preserve">će sprovesti </w:t>
      </w:r>
      <w:r w:rsidR="0085287F" w:rsidRPr="009C372B">
        <w:rPr>
          <w:rFonts w:cs="Times New Roman"/>
        </w:rPr>
        <w:t xml:space="preserve">administrativnu kontrolu podnesenih zahtjeva i </w:t>
      </w:r>
      <w:r w:rsidR="004B44A7" w:rsidRPr="009C372B">
        <w:rPr>
          <w:rFonts w:cs="Times New Roman"/>
        </w:rPr>
        <w:t>kontrolu na licu mjesta</w:t>
      </w:r>
      <w:r w:rsidRPr="009C372B">
        <w:rPr>
          <w:rFonts w:cs="Times New Roman"/>
        </w:rPr>
        <w:t xml:space="preserve">. Po obavljenoj kontroli </w:t>
      </w:r>
      <w:r w:rsidR="00AB1DBD" w:rsidRPr="009C372B">
        <w:rPr>
          <w:rFonts w:cs="Times New Roman"/>
        </w:rPr>
        <w:t xml:space="preserve">realizovane investicije </w:t>
      </w:r>
      <w:r w:rsidRPr="009C372B">
        <w:rPr>
          <w:rFonts w:cs="Times New Roman"/>
        </w:rPr>
        <w:t>na</w:t>
      </w:r>
      <w:r w:rsidR="00DF1354" w:rsidRPr="009C372B">
        <w:rPr>
          <w:rFonts w:cs="Times New Roman"/>
        </w:rPr>
        <w:t xml:space="preserve"> </w:t>
      </w:r>
      <w:r w:rsidR="0085287F" w:rsidRPr="009C372B">
        <w:rPr>
          <w:rFonts w:cs="Times New Roman"/>
        </w:rPr>
        <w:t>licu mjesta</w:t>
      </w:r>
      <w:r w:rsidRPr="009C372B">
        <w:rPr>
          <w:rFonts w:cs="Times New Roman"/>
        </w:rPr>
        <w:t xml:space="preserve">, </w:t>
      </w:r>
      <w:r w:rsidR="0085287F" w:rsidRPr="009C372B">
        <w:rPr>
          <w:rFonts w:cs="Times New Roman"/>
        </w:rPr>
        <w:t>K</w:t>
      </w:r>
      <w:r w:rsidRPr="009C372B">
        <w:rPr>
          <w:rFonts w:cs="Times New Roman"/>
        </w:rPr>
        <w:t xml:space="preserve">omisija </w:t>
      </w:r>
      <w:r w:rsidR="0085287F" w:rsidRPr="009C372B">
        <w:rPr>
          <w:rFonts w:cs="Times New Roman"/>
        </w:rPr>
        <w:t>će pripremiti</w:t>
      </w:r>
      <w:r w:rsidRPr="009C372B">
        <w:rPr>
          <w:rFonts w:cs="Times New Roman"/>
        </w:rPr>
        <w:t xml:space="preserve"> Izvještaj o obilasku sa foto-zapisom</w:t>
      </w:r>
      <w:r w:rsidR="0085287F" w:rsidRPr="009C372B">
        <w:rPr>
          <w:rFonts w:cs="Times New Roman"/>
        </w:rPr>
        <w:t xml:space="preserve">, na osnovu kojeg će se odlučiti o odobrenju za </w:t>
      </w:r>
      <w:r w:rsidRPr="009C372B">
        <w:rPr>
          <w:rFonts w:cs="Times New Roman"/>
        </w:rPr>
        <w:t>isplat</w:t>
      </w:r>
      <w:r w:rsidR="0085287F" w:rsidRPr="009C372B">
        <w:rPr>
          <w:rFonts w:cs="Times New Roman"/>
        </w:rPr>
        <w:t>u</w:t>
      </w:r>
      <w:r w:rsidRPr="009C372B">
        <w:rPr>
          <w:rFonts w:cs="Times New Roman"/>
        </w:rPr>
        <w:t xml:space="preserve"> podrške. </w:t>
      </w:r>
      <w:r w:rsidR="0085287F" w:rsidRPr="009C372B">
        <w:rPr>
          <w:rFonts w:cs="Times New Roman"/>
        </w:rPr>
        <w:t>O</w:t>
      </w:r>
      <w:r w:rsidR="00F57CFD" w:rsidRPr="009C372B">
        <w:rPr>
          <w:rFonts w:cs="Times New Roman"/>
        </w:rPr>
        <w:t>dobreni iznos podrške ć</w:t>
      </w:r>
      <w:r w:rsidRPr="009C372B">
        <w:rPr>
          <w:rFonts w:cs="Times New Roman"/>
        </w:rPr>
        <w:t>e biti isplaćen na žiro račun</w:t>
      </w:r>
      <w:r w:rsidR="00F57CFD" w:rsidRPr="009C372B">
        <w:rPr>
          <w:rFonts w:cs="Times New Roman"/>
        </w:rPr>
        <w:t xml:space="preserve"> korisnika</w:t>
      </w:r>
      <w:r w:rsidRPr="009C372B">
        <w:rPr>
          <w:rFonts w:cs="Times New Roman"/>
        </w:rPr>
        <w:t xml:space="preserve">. </w:t>
      </w:r>
    </w:p>
    <w:p w:rsidR="004563E2" w:rsidRPr="009C372B" w:rsidRDefault="004563E2" w:rsidP="00671E97">
      <w:pPr>
        <w:ind w:left="0"/>
        <w:rPr>
          <w:rFonts w:cs="Times New Roman"/>
          <w:b/>
        </w:rPr>
      </w:pPr>
    </w:p>
    <w:p w:rsidR="006673D3" w:rsidRPr="009C372B" w:rsidRDefault="00AB1DBD" w:rsidP="00671E97">
      <w:pPr>
        <w:ind w:left="0"/>
        <w:rPr>
          <w:rFonts w:cs="Times New Roman"/>
          <w:b/>
        </w:rPr>
      </w:pPr>
      <w:r w:rsidRPr="009C372B">
        <w:rPr>
          <w:rFonts w:cs="Times New Roman"/>
          <w:b/>
        </w:rPr>
        <w:t>Nepotpuna i neblagovremeno podnijeta dokumentacija se neće razmatrati.</w:t>
      </w:r>
    </w:p>
    <w:p w:rsidR="0035169A" w:rsidRPr="009C372B" w:rsidRDefault="0035169A" w:rsidP="00671E97">
      <w:pPr>
        <w:ind w:left="0"/>
        <w:rPr>
          <w:rFonts w:cs="Times New Roman"/>
          <w:b/>
        </w:rPr>
      </w:pPr>
    </w:p>
    <w:p w:rsidR="00AB1DBD" w:rsidRPr="009C372B" w:rsidRDefault="00AB1DBD" w:rsidP="00671E97">
      <w:pPr>
        <w:ind w:left="0"/>
        <w:rPr>
          <w:rFonts w:cs="Times New Roman"/>
          <w:b/>
        </w:rPr>
      </w:pPr>
    </w:p>
    <w:sectPr w:rsidR="00AB1DBD" w:rsidRPr="009C372B" w:rsidSect="00C22273">
      <w:pgSz w:w="11907" w:h="16840" w:code="9"/>
      <w:pgMar w:top="720" w:right="1296" w:bottom="720" w:left="1296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ED3" w:rsidRDefault="00D62ED3" w:rsidP="00DC2C38">
      <w:r>
        <w:separator/>
      </w:r>
    </w:p>
  </w:endnote>
  <w:endnote w:type="continuationSeparator" w:id="1">
    <w:p w:rsidR="00D62ED3" w:rsidRDefault="00D62ED3" w:rsidP="00DC2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ED3" w:rsidRDefault="00D62ED3" w:rsidP="00DC2C38">
      <w:r>
        <w:separator/>
      </w:r>
    </w:p>
  </w:footnote>
  <w:footnote w:type="continuationSeparator" w:id="1">
    <w:p w:rsidR="00D62ED3" w:rsidRDefault="00D62ED3" w:rsidP="00DC2C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6201"/>
    <w:multiLevelType w:val="hybridMultilevel"/>
    <w:tmpl w:val="1BC81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065D7"/>
    <w:multiLevelType w:val="hybridMultilevel"/>
    <w:tmpl w:val="8B98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43763"/>
    <w:multiLevelType w:val="hybridMultilevel"/>
    <w:tmpl w:val="43A22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55ECF"/>
    <w:multiLevelType w:val="hybridMultilevel"/>
    <w:tmpl w:val="DBEC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F24DC9"/>
    <w:multiLevelType w:val="hybridMultilevel"/>
    <w:tmpl w:val="B198C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160EC"/>
    <w:multiLevelType w:val="hybridMultilevel"/>
    <w:tmpl w:val="0A442B16"/>
    <w:lvl w:ilvl="0" w:tplc="85768D44">
      <w:start w:val="1"/>
      <w:numFmt w:val="bullet"/>
      <w:lvlText w:val="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264CCF"/>
    <w:multiLevelType w:val="hybridMultilevel"/>
    <w:tmpl w:val="12DE4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13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11"/>
  </w:num>
  <w:num w:numId="11">
    <w:abstractNumId w:val="4"/>
  </w:num>
  <w:num w:numId="12">
    <w:abstractNumId w:val="7"/>
  </w:num>
  <w:num w:numId="13">
    <w:abstractNumId w:val="0"/>
  </w:num>
  <w:num w:numId="14">
    <w:abstractNumId w:val="14"/>
  </w:num>
  <w:num w:numId="15">
    <w:abstractNumId w:val="6"/>
  </w:num>
  <w:num w:numId="16">
    <w:abstractNumId w:val="1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CE2"/>
    <w:rsid w:val="000002D6"/>
    <w:rsid w:val="00027193"/>
    <w:rsid w:val="0003328B"/>
    <w:rsid w:val="00033EFD"/>
    <w:rsid w:val="000360ED"/>
    <w:rsid w:val="000441C6"/>
    <w:rsid w:val="00052807"/>
    <w:rsid w:val="00054505"/>
    <w:rsid w:val="000575C6"/>
    <w:rsid w:val="00074DA1"/>
    <w:rsid w:val="00083B6A"/>
    <w:rsid w:val="00085CBD"/>
    <w:rsid w:val="00096FB8"/>
    <w:rsid w:val="00097478"/>
    <w:rsid w:val="000A0BF8"/>
    <w:rsid w:val="000A355A"/>
    <w:rsid w:val="000A5594"/>
    <w:rsid w:val="000A5AE5"/>
    <w:rsid w:val="000C32E5"/>
    <w:rsid w:val="000C6AF0"/>
    <w:rsid w:val="000C72E9"/>
    <w:rsid w:val="000D15FA"/>
    <w:rsid w:val="000F0842"/>
    <w:rsid w:val="000F3643"/>
    <w:rsid w:val="000F59BB"/>
    <w:rsid w:val="000F5F7A"/>
    <w:rsid w:val="00103B5D"/>
    <w:rsid w:val="00104D69"/>
    <w:rsid w:val="00117748"/>
    <w:rsid w:val="00137F5E"/>
    <w:rsid w:val="00146E61"/>
    <w:rsid w:val="00153198"/>
    <w:rsid w:val="00153CA1"/>
    <w:rsid w:val="00166A98"/>
    <w:rsid w:val="0018537C"/>
    <w:rsid w:val="001A26D5"/>
    <w:rsid w:val="001A270F"/>
    <w:rsid w:val="001B2B30"/>
    <w:rsid w:val="001D750A"/>
    <w:rsid w:val="001E2C06"/>
    <w:rsid w:val="00200685"/>
    <w:rsid w:val="002167A0"/>
    <w:rsid w:val="00227849"/>
    <w:rsid w:val="002300EC"/>
    <w:rsid w:val="00231E24"/>
    <w:rsid w:val="0023356F"/>
    <w:rsid w:val="00234BA2"/>
    <w:rsid w:val="002401A6"/>
    <w:rsid w:val="00272216"/>
    <w:rsid w:val="002724D1"/>
    <w:rsid w:val="0027683F"/>
    <w:rsid w:val="00287EF5"/>
    <w:rsid w:val="002B2AD0"/>
    <w:rsid w:val="002B5C75"/>
    <w:rsid w:val="002C3AA8"/>
    <w:rsid w:val="002D4E9E"/>
    <w:rsid w:val="002E31CE"/>
    <w:rsid w:val="002E510F"/>
    <w:rsid w:val="002E5D30"/>
    <w:rsid w:val="002F27F1"/>
    <w:rsid w:val="002F3CEF"/>
    <w:rsid w:val="003042C3"/>
    <w:rsid w:val="00304694"/>
    <w:rsid w:val="00314DCE"/>
    <w:rsid w:val="00315FEE"/>
    <w:rsid w:val="00324D78"/>
    <w:rsid w:val="003314F0"/>
    <w:rsid w:val="003320E8"/>
    <w:rsid w:val="00341061"/>
    <w:rsid w:val="003467DD"/>
    <w:rsid w:val="0035169A"/>
    <w:rsid w:val="00367005"/>
    <w:rsid w:val="0037118B"/>
    <w:rsid w:val="00375E49"/>
    <w:rsid w:val="00381D49"/>
    <w:rsid w:val="00392E6D"/>
    <w:rsid w:val="003A0081"/>
    <w:rsid w:val="003A1051"/>
    <w:rsid w:val="003B41A5"/>
    <w:rsid w:val="003C3055"/>
    <w:rsid w:val="003D011C"/>
    <w:rsid w:val="003D3E2C"/>
    <w:rsid w:val="003D497A"/>
    <w:rsid w:val="003D515D"/>
    <w:rsid w:val="003F45C9"/>
    <w:rsid w:val="003F6686"/>
    <w:rsid w:val="003F7DDA"/>
    <w:rsid w:val="00431F2C"/>
    <w:rsid w:val="0043203D"/>
    <w:rsid w:val="00437BCA"/>
    <w:rsid w:val="0044138A"/>
    <w:rsid w:val="0045351B"/>
    <w:rsid w:val="004563E2"/>
    <w:rsid w:val="00465FDA"/>
    <w:rsid w:val="004711C4"/>
    <w:rsid w:val="004734BB"/>
    <w:rsid w:val="00475142"/>
    <w:rsid w:val="004A2703"/>
    <w:rsid w:val="004B44A7"/>
    <w:rsid w:val="004D07DA"/>
    <w:rsid w:val="004D11A8"/>
    <w:rsid w:val="004D3265"/>
    <w:rsid w:val="004D4980"/>
    <w:rsid w:val="004D6C10"/>
    <w:rsid w:val="004E0C16"/>
    <w:rsid w:val="004E0C9E"/>
    <w:rsid w:val="004E70CE"/>
    <w:rsid w:val="005206DC"/>
    <w:rsid w:val="00521BDF"/>
    <w:rsid w:val="00532795"/>
    <w:rsid w:val="0053686E"/>
    <w:rsid w:val="00540348"/>
    <w:rsid w:val="005450C2"/>
    <w:rsid w:val="0054702D"/>
    <w:rsid w:val="0057202D"/>
    <w:rsid w:val="0057761A"/>
    <w:rsid w:val="0058744A"/>
    <w:rsid w:val="005929AD"/>
    <w:rsid w:val="005A7C9B"/>
    <w:rsid w:val="005B6C4A"/>
    <w:rsid w:val="005B744D"/>
    <w:rsid w:val="005C74A7"/>
    <w:rsid w:val="005D464A"/>
    <w:rsid w:val="005E20CE"/>
    <w:rsid w:val="005E276E"/>
    <w:rsid w:val="005E5DFE"/>
    <w:rsid w:val="00607B77"/>
    <w:rsid w:val="00621ED0"/>
    <w:rsid w:val="0063650E"/>
    <w:rsid w:val="006649F2"/>
    <w:rsid w:val="006673D3"/>
    <w:rsid w:val="00671E97"/>
    <w:rsid w:val="006749B0"/>
    <w:rsid w:val="00690E16"/>
    <w:rsid w:val="00693B27"/>
    <w:rsid w:val="006B1E35"/>
    <w:rsid w:val="006B581B"/>
    <w:rsid w:val="006C0EF0"/>
    <w:rsid w:val="006C636F"/>
    <w:rsid w:val="006E61B9"/>
    <w:rsid w:val="006F7897"/>
    <w:rsid w:val="00722D08"/>
    <w:rsid w:val="0073145E"/>
    <w:rsid w:val="0073496D"/>
    <w:rsid w:val="007548BD"/>
    <w:rsid w:val="00762C6F"/>
    <w:rsid w:val="00767C0C"/>
    <w:rsid w:val="00772AA9"/>
    <w:rsid w:val="0077688A"/>
    <w:rsid w:val="007847CB"/>
    <w:rsid w:val="0079197E"/>
    <w:rsid w:val="007A3D50"/>
    <w:rsid w:val="007C3C56"/>
    <w:rsid w:val="007D3F15"/>
    <w:rsid w:val="007D51F1"/>
    <w:rsid w:val="007E1DC6"/>
    <w:rsid w:val="00805893"/>
    <w:rsid w:val="008372D0"/>
    <w:rsid w:val="008378C4"/>
    <w:rsid w:val="008407B0"/>
    <w:rsid w:val="0085244B"/>
    <w:rsid w:val="0085287F"/>
    <w:rsid w:val="00857150"/>
    <w:rsid w:val="00865DFA"/>
    <w:rsid w:val="00872BE2"/>
    <w:rsid w:val="00881FBF"/>
    <w:rsid w:val="0088457B"/>
    <w:rsid w:val="008A72EE"/>
    <w:rsid w:val="008D0E76"/>
    <w:rsid w:val="008D76B7"/>
    <w:rsid w:val="008E013F"/>
    <w:rsid w:val="008F01AC"/>
    <w:rsid w:val="008F2512"/>
    <w:rsid w:val="008F4D95"/>
    <w:rsid w:val="008F6874"/>
    <w:rsid w:val="008F6EFF"/>
    <w:rsid w:val="00912BD9"/>
    <w:rsid w:val="00922882"/>
    <w:rsid w:val="00947F36"/>
    <w:rsid w:val="00950CA1"/>
    <w:rsid w:val="0096304A"/>
    <w:rsid w:val="0096630E"/>
    <w:rsid w:val="00974ECD"/>
    <w:rsid w:val="00985D2C"/>
    <w:rsid w:val="00986733"/>
    <w:rsid w:val="009A3B29"/>
    <w:rsid w:val="009C372B"/>
    <w:rsid w:val="009C4063"/>
    <w:rsid w:val="009D51A1"/>
    <w:rsid w:val="009F1446"/>
    <w:rsid w:val="009F1D58"/>
    <w:rsid w:val="00A01826"/>
    <w:rsid w:val="00A030E1"/>
    <w:rsid w:val="00A04836"/>
    <w:rsid w:val="00A074EC"/>
    <w:rsid w:val="00A15D77"/>
    <w:rsid w:val="00A22717"/>
    <w:rsid w:val="00A36409"/>
    <w:rsid w:val="00A46739"/>
    <w:rsid w:val="00A47D96"/>
    <w:rsid w:val="00A51612"/>
    <w:rsid w:val="00A66A2C"/>
    <w:rsid w:val="00A72833"/>
    <w:rsid w:val="00A77E6B"/>
    <w:rsid w:val="00A81ACF"/>
    <w:rsid w:val="00A84F5A"/>
    <w:rsid w:val="00A8662F"/>
    <w:rsid w:val="00A9450A"/>
    <w:rsid w:val="00A97AEE"/>
    <w:rsid w:val="00AB1DBD"/>
    <w:rsid w:val="00AB32C0"/>
    <w:rsid w:val="00AC137E"/>
    <w:rsid w:val="00AC5290"/>
    <w:rsid w:val="00AD160A"/>
    <w:rsid w:val="00AE270C"/>
    <w:rsid w:val="00AF546C"/>
    <w:rsid w:val="00B14B1E"/>
    <w:rsid w:val="00B14EE9"/>
    <w:rsid w:val="00B150AD"/>
    <w:rsid w:val="00B1761C"/>
    <w:rsid w:val="00B17DB8"/>
    <w:rsid w:val="00B41632"/>
    <w:rsid w:val="00B474AA"/>
    <w:rsid w:val="00B54B1C"/>
    <w:rsid w:val="00B61AFF"/>
    <w:rsid w:val="00B64122"/>
    <w:rsid w:val="00B642BD"/>
    <w:rsid w:val="00B70419"/>
    <w:rsid w:val="00B717C9"/>
    <w:rsid w:val="00B954A9"/>
    <w:rsid w:val="00BA18C0"/>
    <w:rsid w:val="00BA1D78"/>
    <w:rsid w:val="00BA4C45"/>
    <w:rsid w:val="00BA7810"/>
    <w:rsid w:val="00BC77F4"/>
    <w:rsid w:val="00BF30D9"/>
    <w:rsid w:val="00C02265"/>
    <w:rsid w:val="00C12D94"/>
    <w:rsid w:val="00C22273"/>
    <w:rsid w:val="00C32CE2"/>
    <w:rsid w:val="00C3579C"/>
    <w:rsid w:val="00C55EAE"/>
    <w:rsid w:val="00C65DD1"/>
    <w:rsid w:val="00C97342"/>
    <w:rsid w:val="00CA0F67"/>
    <w:rsid w:val="00CB4FD9"/>
    <w:rsid w:val="00CB52D8"/>
    <w:rsid w:val="00CC4C5F"/>
    <w:rsid w:val="00CD14C6"/>
    <w:rsid w:val="00CE40B9"/>
    <w:rsid w:val="00CE5493"/>
    <w:rsid w:val="00CE5CF8"/>
    <w:rsid w:val="00CF7DEB"/>
    <w:rsid w:val="00D0240D"/>
    <w:rsid w:val="00D03C2D"/>
    <w:rsid w:val="00D10DEC"/>
    <w:rsid w:val="00D13738"/>
    <w:rsid w:val="00D15CB8"/>
    <w:rsid w:val="00D312AF"/>
    <w:rsid w:val="00D5208B"/>
    <w:rsid w:val="00D520CB"/>
    <w:rsid w:val="00D62ED3"/>
    <w:rsid w:val="00D733AD"/>
    <w:rsid w:val="00D77EDF"/>
    <w:rsid w:val="00D85993"/>
    <w:rsid w:val="00D93C76"/>
    <w:rsid w:val="00DA222D"/>
    <w:rsid w:val="00DA39F3"/>
    <w:rsid w:val="00DA624A"/>
    <w:rsid w:val="00DB0D98"/>
    <w:rsid w:val="00DB2487"/>
    <w:rsid w:val="00DC034F"/>
    <w:rsid w:val="00DC2C38"/>
    <w:rsid w:val="00DC66E5"/>
    <w:rsid w:val="00DC7521"/>
    <w:rsid w:val="00DD17AF"/>
    <w:rsid w:val="00DD1A3C"/>
    <w:rsid w:val="00DD3332"/>
    <w:rsid w:val="00DD53C3"/>
    <w:rsid w:val="00DF1354"/>
    <w:rsid w:val="00DF55A1"/>
    <w:rsid w:val="00DF5810"/>
    <w:rsid w:val="00DF740A"/>
    <w:rsid w:val="00E021E3"/>
    <w:rsid w:val="00E101FC"/>
    <w:rsid w:val="00E22CE0"/>
    <w:rsid w:val="00E315AD"/>
    <w:rsid w:val="00E44FD5"/>
    <w:rsid w:val="00E50045"/>
    <w:rsid w:val="00E513D1"/>
    <w:rsid w:val="00E570C0"/>
    <w:rsid w:val="00E61A30"/>
    <w:rsid w:val="00E726D4"/>
    <w:rsid w:val="00E80A9D"/>
    <w:rsid w:val="00E8287B"/>
    <w:rsid w:val="00E83EEE"/>
    <w:rsid w:val="00E911AC"/>
    <w:rsid w:val="00EA5E5A"/>
    <w:rsid w:val="00EA7F46"/>
    <w:rsid w:val="00EC5B77"/>
    <w:rsid w:val="00ED6ED5"/>
    <w:rsid w:val="00ED74F5"/>
    <w:rsid w:val="00EF1BB3"/>
    <w:rsid w:val="00F222AB"/>
    <w:rsid w:val="00F22CF3"/>
    <w:rsid w:val="00F3181B"/>
    <w:rsid w:val="00F42FDA"/>
    <w:rsid w:val="00F52DEE"/>
    <w:rsid w:val="00F57CFD"/>
    <w:rsid w:val="00F61CC4"/>
    <w:rsid w:val="00F64F06"/>
    <w:rsid w:val="00F66A55"/>
    <w:rsid w:val="00F73090"/>
    <w:rsid w:val="00F74A59"/>
    <w:rsid w:val="00F766AC"/>
    <w:rsid w:val="00F769D3"/>
    <w:rsid w:val="00F8064E"/>
    <w:rsid w:val="00F808EA"/>
    <w:rsid w:val="00F812FA"/>
    <w:rsid w:val="00F828AA"/>
    <w:rsid w:val="00F87E2F"/>
    <w:rsid w:val="00F95EDE"/>
    <w:rsid w:val="00FA48CF"/>
    <w:rsid w:val="00FA5B99"/>
    <w:rsid w:val="00FA61BF"/>
    <w:rsid w:val="00FC3D7D"/>
    <w:rsid w:val="00FE1AC9"/>
    <w:rsid w:val="00FF0445"/>
    <w:rsid w:val="00FF192A"/>
    <w:rsid w:val="00FF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uiPriority w:val="99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uiPriority w:val="59"/>
    <w:rsid w:val="00C222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uiPriority w:val="99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7E1D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0DFF0-429F-7C47-A79B-4018BD309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Administrator</cp:lastModifiedBy>
  <cp:revision>3</cp:revision>
  <dcterms:created xsi:type="dcterms:W3CDTF">2014-05-02T08:52:00Z</dcterms:created>
  <dcterms:modified xsi:type="dcterms:W3CDTF">2014-05-03T05:12:00Z</dcterms:modified>
</cp:coreProperties>
</file>