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F7C75" w14:textId="77777777" w:rsidR="00E528B6" w:rsidRPr="00C71783" w:rsidRDefault="00E528B6" w:rsidP="00E528B6"/>
    <w:p w14:paraId="44A66580" w14:textId="77777777" w:rsidR="00E528B6" w:rsidRPr="00C71783" w:rsidRDefault="00E528B6" w:rsidP="00E528B6"/>
    <w:p w14:paraId="3E90C6E7" w14:textId="77777777" w:rsidR="00E528B6" w:rsidRPr="00C71783" w:rsidRDefault="00E528B6" w:rsidP="00E528B6"/>
    <w:p w14:paraId="532B58DE" w14:textId="77777777" w:rsidR="00E528B6" w:rsidRPr="00C71783" w:rsidRDefault="00E528B6" w:rsidP="00E528B6"/>
    <w:p w14:paraId="40FD2B65" w14:textId="77777777" w:rsidR="00E528B6" w:rsidRPr="00C71783" w:rsidRDefault="00E528B6" w:rsidP="00E528B6"/>
    <w:p w14:paraId="4B768700" w14:textId="77777777" w:rsidR="00E528B6" w:rsidRPr="00C71783" w:rsidRDefault="00E528B6" w:rsidP="00E528B6"/>
    <w:p w14:paraId="51E2BC9D" w14:textId="77777777" w:rsidR="00E528B6" w:rsidRPr="00C71783" w:rsidRDefault="00E528B6" w:rsidP="007B36F9"/>
    <w:p w14:paraId="026AADB4" w14:textId="5E428FB2" w:rsidR="00E528B6" w:rsidRDefault="00AE397D" w:rsidP="00E528B6">
      <w:pPr>
        <w:pStyle w:val="Header"/>
        <w:jc w:val="center"/>
        <w:rPr>
          <w:rFonts w:cs="Segoe UI"/>
          <w:b/>
          <w:sz w:val="42"/>
          <w:szCs w:val="42"/>
        </w:rPr>
      </w:pPr>
      <w:r>
        <w:rPr>
          <w:rFonts w:cs="Segoe UI"/>
          <w:b/>
          <w:sz w:val="42"/>
          <w:szCs w:val="42"/>
        </w:rPr>
        <w:t>AEOI-INTCOOP</w:t>
      </w:r>
      <w:r w:rsidR="007F4B40">
        <w:rPr>
          <w:rFonts w:cs="Segoe UI"/>
          <w:b/>
          <w:sz w:val="42"/>
          <w:szCs w:val="42"/>
        </w:rPr>
        <w:t xml:space="preserve"> </w:t>
      </w:r>
    </w:p>
    <w:p w14:paraId="3A8F7FDF" w14:textId="2A6DFF1E" w:rsidR="007F4B40" w:rsidRDefault="007F4B40" w:rsidP="00E528B6">
      <w:pPr>
        <w:pStyle w:val="Header"/>
        <w:jc w:val="center"/>
        <w:rPr>
          <w:rFonts w:cs="Segoe UI"/>
          <w:b/>
          <w:sz w:val="42"/>
          <w:szCs w:val="42"/>
        </w:rPr>
      </w:pPr>
      <w:r>
        <w:rPr>
          <w:rFonts w:cs="Segoe UI"/>
          <w:b/>
          <w:sz w:val="42"/>
          <w:szCs w:val="42"/>
        </w:rPr>
        <w:t>(Testno okruženje)</w:t>
      </w:r>
    </w:p>
    <w:p w14:paraId="58E0ED46" w14:textId="47FB8C4B" w:rsidR="007F4B40" w:rsidRDefault="007F4B40" w:rsidP="00E528B6">
      <w:pPr>
        <w:pStyle w:val="Header"/>
        <w:jc w:val="center"/>
        <w:rPr>
          <w:rFonts w:cs="Segoe UI"/>
          <w:b/>
          <w:sz w:val="42"/>
          <w:szCs w:val="42"/>
        </w:rPr>
      </w:pPr>
    </w:p>
    <w:p w14:paraId="1841E860" w14:textId="337C5729" w:rsidR="007F4B40" w:rsidRDefault="007F4B40" w:rsidP="00E528B6">
      <w:pPr>
        <w:pStyle w:val="Header"/>
        <w:jc w:val="center"/>
        <w:rPr>
          <w:rFonts w:cs="Segoe UI"/>
          <w:b/>
          <w:sz w:val="42"/>
          <w:szCs w:val="42"/>
        </w:rPr>
      </w:pPr>
    </w:p>
    <w:p w14:paraId="442880C8" w14:textId="60E15E08" w:rsidR="007F4B40" w:rsidRDefault="007F4B40" w:rsidP="00E528B6">
      <w:pPr>
        <w:pStyle w:val="Header"/>
        <w:jc w:val="center"/>
        <w:rPr>
          <w:rFonts w:cs="Segoe UI"/>
          <w:b/>
          <w:sz w:val="42"/>
          <w:szCs w:val="42"/>
        </w:rPr>
      </w:pPr>
    </w:p>
    <w:p w14:paraId="40E14FE5" w14:textId="77777777" w:rsidR="007F4B40" w:rsidRPr="00C71783" w:rsidRDefault="007F4B40" w:rsidP="00E528B6">
      <w:pPr>
        <w:pStyle w:val="Header"/>
        <w:jc w:val="center"/>
        <w:rPr>
          <w:rFonts w:cs="Segoe UI"/>
          <w:b/>
          <w:sz w:val="42"/>
          <w:szCs w:val="42"/>
        </w:rPr>
      </w:pPr>
    </w:p>
    <w:p w14:paraId="51967DA0" w14:textId="616A5BCD" w:rsidR="00E528B6" w:rsidRPr="00C71783" w:rsidRDefault="007B36F9" w:rsidP="00E528B6">
      <w:pPr>
        <w:jc w:val="center"/>
        <w:rPr>
          <w:rFonts w:cs="Segoe UI"/>
          <w:b/>
          <w:sz w:val="48"/>
          <w:szCs w:val="48"/>
        </w:rPr>
      </w:pPr>
      <w:r w:rsidRPr="00C71783">
        <w:rPr>
          <w:rFonts w:cs="Segoe UI"/>
          <w:b/>
          <w:sz w:val="48"/>
          <w:szCs w:val="48"/>
        </w:rPr>
        <w:t>Korisničk</w:t>
      </w:r>
      <w:r w:rsidR="00AE397D">
        <w:rPr>
          <w:rFonts w:cs="Segoe UI"/>
          <w:b/>
          <w:sz w:val="48"/>
          <w:szCs w:val="48"/>
        </w:rPr>
        <w:t>o</w:t>
      </w:r>
      <w:r w:rsidRPr="00C71783">
        <w:rPr>
          <w:rFonts w:cs="Segoe UI"/>
          <w:b/>
          <w:sz w:val="48"/>
          <w:szCs w:val="48"/>
        </w:rPr>
        <w:t xml:space="preserve"> uput</w:t>
      </w:r>
      <w:r w:rsidR="00AE397D">
        <w:rPr>
          <w:rFonts w:cs="Segoe UI"/>
          <w:b/>
          <w:sz w:val="48"/>
          <w:szCs w:val="48"/>
        </w:rPr>
        <w:t>stvo</w:t>
      </w:r>
    </w:p>
    <w:p w14:paraId="5A392535" w14:textId="0F045E5F" w:rsidR="003C2191" w:rsidRPr="003C2191" w:rsidRDefault="001F76A3" w:rsidP="003C2191">
      <w:pPr>
        <w:jc w:val="center"/>
        <w:rPr>
          <w:rFonts w:cs="Segoe UI"/>
          <w:b/>
          <w:sz w:val="40"/>
          <w:szCs w:val="40"/>
        </w:rPr>
        <w:sectPr w:rsidR="003C2191" w:rsidRPr="003C2191" w:rsidSect="00602363">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539" w:footer="0" w:gutter="0"/>
          <w:pgNumType w:start="1"/>
          <w:cols w:space="708"/>
          <w:docGrid w:linePitch="360"/>
        </w:sectPr>
      </w:pPr>
      <w:r>
        <w:rPr>
          <w:rFonts w:cs="Segoe UI"/>
          <w:b/>
          <w:sz w:val="40"/>
          <w:szCs w:val="40"/>
        </w:rPr>
        <w:t xml:space="preserve">Dostava </w:t>
      </w:r>
      <w:r w:rsidR="0085164C">
        <w:rPr>
          <w:rFonts w:cs="Segoe UI"/>
          <w:b/>
          <w:sz w:val="40"/>
          <w:szCs w:val="40"/>
        </w:rPr>
        <w:t xml:space="preserve">XML </w:t>
      </w:r>
      <w:r w:rsidR="00540134">
        <w:rPr>
          <w:rFonts w:cs="Segoe UI"/>
          <w:b/>
          <w:sz w:val="40"/>
          <w:szCs w:val="40"/>
        </w:rPr>
        <w:t xml:space="preserve">FATCA </w:t>
      </w:r>
      <w:r w:rsidR="0085164C">
        <w:rPr>
          <w:rFonts w:cs="Segoe UI"/>
          <w:b/>
          <w:sz w:val="40"/>
          <w:szCs w:val="40"/>
        </w:rPr>
        <w:t>datoteke</w:t>
      </w:r>
    </w:p>
    <w:p w14:paraId="5D554AED" w14:textId="77777777" w:rsidR="00234315" w:rsidRPr="00C71783" w:rsidRDefault="00234315" w:rsidP="00234315">
      <w:pPr>
        <w:rPr>
          <w:rFonts w:cs="Segoe UI"/>
          <w:b/>
          <w:sz w:val="20"/>
        </w:rPr>
      </w:pPr>
      <w:r w:rsidRPr="00C71783">
        <w:rPr>
          <w:rFonts w:cs="Segoe UI"/>
          <w:b/>
          <w:sz w:val="20"/>
        </w:rPr>
        <w:lastRenderedPageBreak/>
        <w:t>Izrada/Izmjene:</w:t>
      </w:r>
    </w:p>
    <w:tbl>
      <w:tblPr>
        <w:tblStyle w:val="TableGrid"/>
        <w:tblW w:w="10290" w:type="dxa"/>
        <w:jc w:val="center"/>
        <w:tblLayout w:type="fixed"/>
        <w:tblCellMar>
          <w:left w:w="57" w:type="dxa"/>
          <w:right w:w="57" w:type="dxa"/>
        </w:tblCellMar>
        <w:tblLook w:val="04A0" w:firstRow="1" w:lastRow="0" w:firstColumn="1" w:lastColumn="0" w:noHBand="0" w:noVBand="1"/>
      </w:tblPr>
      <w:tblGrid>
        <w:gridCol w:w="802"/>
        <w:gridCol w:w="6848"/>
        <w:gridCol w:w="1495"/>
        <w:gridCol w:w="1145"/>
      </w:tblGrid>
      <w:tr w:rsidR="00521E27" w:rsidRPr="00C71783" w14:paraId="4CCDF6C6" w14:textId="77777777" w:rsidTr="00CF4A46">
        <w:trPr>
          <w:jc w:val="center"/>
        </w:trPr>
        <w:tc>
          <w:tcPr>
            <w:tcW w:w="8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2C285CC9" w14:textId="77777777" w:rsidR="00521E27" w:rsidRPr="00C71783" w:rsidRDefault="00521E27" w:rsidP="00CF4A46">
            <w:pPr>
              <w:pStyle w:val="APISITHeaderiFooter"/>
              <w:spacing w:before="20" w:after="20"/>
              <w:jc w:val="center"/>
            </w:pPr>
            <w:r w:rsidRPr="00C71783">
              <w:t>Verzija</w:t>
            </w:r>
          </w:p>
        </w:tc>
        <w:tc>
          <w:tcPr>
            <w:tcW w:w="68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237C5A12" w14:textId="77777777" w:rsidR="00521E27" w:rsidRPr="00C71783" w:rsidRDefault="00521E27" w:rsidP="00CF4A46">
            <w:pPr>
              <w:pStyle w:val="APISITHeaderiFooter"/>
              <w:spacing w:before="20" w:after="20"/>
              <w:jc w:val="center"/>
            </w:pPr>
            <w:r w:rsidRPr="00C71783">
              <w:t>Opis</w:t>
            </w:r>
          </w:p>
        </w:tc>
        <w:tc>
          <w:tcPr>
            <w:tcW w:w="1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74983037" w14:textId="77777777" w:rsidR="00521E27" w:rsidRPr="00C71783" w:rsidRDefault="00521E27" w:rsidP="00CF4A46">
            <w:pPr>
              <w:pStyle w:val="APISITHeaderiFooter"/>
              <w:spacing w:before="20" w:after="20"/>
              <w:jc w:val="center"/>
            </w:pPr>
            <w:r w:rsidRPr="00C71783">
              <w:t>Autor</w:t>
            </w: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0D7E995B" w14:textId="77777777" w:rsidR="00521E27" w:rsidRPr="00C71783" w:rsidRDefault="00521E27" w:rsidP="00CF4A46">
            <w:pPr>
              <w:pStyle w:val="APISITHeaderiFooter"/>
              <w:spacing w:before="20" w:after="20"/>
              <w:jc w:val="center"/>
            </w:pPr>
            <w:r w:rsidRPr="00C71783">
              <w:t>Datum</w:t>
            </w:r>
          </w:p>
        </w:tc>
      </w:tr>
      <w:tr w:rsidR="00521E27" w:rsidRPr="00C71783" w14:paraId="7D00D2CD" w14:textId="77777777" w:rsidTr="00CF4A46">
        <w:trPr>
          <w:jc w:val="center"/>
        </w:trPr>
        <w:tc>
          <w:tcPr>
            <w:tcW w:w="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80E50C" w14:textId="77777777" w:rsidR="00521E27" w:rsidRPr="00C71783" w:rsidRDefault="00521E27" w:rsidP="00CF4A46">
            <w:pPr>
              <w:pStyle w:val="APISITHeaderiFooter"/>
              <w:spacing w:before="20" w:after="20"/>
              <w:jc w:val="center"/>
            </w:pPr>
            <w:r w:rsidRPr="00C71783">
              <w:t>1.0</w:t>
            </w:r>
          </w:p>
        </w:tc>
        <w:tc>
          <w:tcPr>
            <w:tcW w:w="68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FAC0B" w14:textId="34CAE3FA" w:rsidR="00521E27" w:rsidRPr="00C71783" w:rsidRDefault="00F430C7" w:rsidP="00CF4A46">
            <w:pPr>
              <w:pStyle w:val="APISITHeaderiFooter"/>
              <w:spacing w:before="20" w:after="20"/>
            </w:pPr>
            <w:r w:rsidRPr="00C71783">
              <w:t>Inicijalna verzija.</w:t>
            </w:r>
          </w:p>
        </w:tc>
        <w:tc>
          <w:tcPr>
            <w:tcW w:w="1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D7DBB1" w14:textId="55F626C4" w:rsidR="00521E27" w:rsidRPr="00C71783" w:rsidRDefault="00B113A8" w:rsidP="00CF4A46">
            <w:pPr>
              <w:pStyle w:val="APISITHeaderiFooter"/>
              <w:spacing w:before="20" w:after="20"/>
              <w:jc w:val="center"/>
            </w:pPr>
            <w:r w:rsidRPr="00C71783">
              <w:t>NEOS</w:t>
            </w: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13E9E6" w14:textId="171F4231" w:rsidR="00521E27" w:rsidRPr="00C71783" w:rsidRDefault="001F51D0" w:rsidP="00CF4A46">
            <w:pPr>
              <w:pStyle w:val="APISITHeaderiFooter"/>
              <w:spacing w:before="20" w:after="20"/>
              <w:jc w:val="center"/>
            </w:pPr>
            <w:r w:rsidRPr="00C71783">
              <w:t>07</w:t>
            </w:r>
            <w:r w:rsidR="00027B3D" w:rsidRPr="00C71783">
              <w:t>.</w:t>
            </w:r>
            <w:r w:rsidR="00B113A8" w:rsidRPr="00C71783">
              <w:t>12</w:t>
            </w:r>
            <w:r w:rsidR="00027B3D" w:rsidRPr="00C71783">
              <w:t>.202</w:t>
            </w:r>
            <w:r w:rsidRPr="00C71783">
              <w:t>5</w:t>
            </w:r>
            <w:r w:rsidR="00027B3D" w:rsidRPr="00C71783">
              <w:t>.</w:t>
            </w:r>
          </w:p>
        </w:tc>
      </w:tr>
      <w:tr w:rsidR="00CF4A46" w:rsidRPr="00C71783" w14:paraId="045BA553" w14:textId="77777777" w:rsidTr="00CF4A46">
        <w:trPr>
          <w:jc w:val="center"/>
        </w:trPr>
        <w:tc>
          <w:tcPr>
            <w:tcW w:w="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B8520D" w14:textId="1233FC89" w:rsidR="00CF4A46" w:rsidRPr="00C71783" w:rsidRDefault="00CF4A46" w:rsidP="00CF4A46">
            <w:pPr>
              <w:pStyle w:val="APISITHeaderiFooter"/>
              <w:spacing w:before="20" w:after="20"/>
              <w:jc w:val="center"/>
            </w:pPr>
          </w:p>
        </w:tc>
        <w:tc>
          <w:tcPr>
            <w:tcW w:w="6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30A5A0" w14:textId="0D5BB4CE" w:rsidR="00CF4A46" w:rsidRPr="00C71783" w:rsidRDefault="00CF4A46" w:rsidP="00CF4A46">
            <w:pPr>
              <w:pStyle w:val="APISITHeaderiFooter"/>
              <w:spacing w:before="20" w:after="20"/>
            </w:pPr>
          </w:p>
        </w:tc>
        <w:tc>
          <w:tcPr>
            <w:tcW w:w="1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EA9FD" w14:textId="0C289EAB" w:rsidR="00CF4A46" w:rsidRPr="00C71783" w:rsidRDefault="00CF4A46" w:rsidP="00CF4A46">
            <w:pPr>
              <w:pStyle w:val="APISITHeaderiFooter"/>
              <w:spacing w:before="20" w:after="20"/>
              <w:jc w:val="center"/>
            </w:pP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DC37F5" w14:textId="4D4FDEF1" w:rsidR="00CF4A46" w:rsidRPr="00C71783" w:rsidRDefault="00CF4A46" w:rsidP="00CF4A46">
            <w:pPr>
              <w:pStyle w:val="APISITHeaderiFooter"/>
              <w:spacing w:before="20" w:after="20"/>
              <w:jc w:val="center"/>
            </w:pPr>
          </w:p>
        </w:tc>
      </w:tr>
    </w:tbl>
    <w:p w14:paraId="130C0AA7" w14:textId="77777777" w:rsidR="00161BEB" w:rsidRPr="00C71783" w:rsidRDefault="00161BEB" w:rsidP="00A23A44"/>
    <w:p w14:paraId="50016609" w14:textId="77777777" w:rsidR="00161BEB" w:rsidRPr="00C71783" w:rsidRDefault="00161BEB">
      <w:pPr>
        <w:suppressAutoHyphens w:val="0"/>
        <w:spacing w:before="0" w:after="0"/>
        <w:jc w:val="left"/>
        <w:rPr>
          <w:rFonts w:cs="Segoe UI"/>
          <w:b/>
          <w:bCs/>
          <w:sz w:val="24"/>
          <w:szCs w:val="24"/>
        </w:rPr>
      </w:pPr>
      <w:bookmarkStart w:id="0" w:name="_Toc448047240"/>
      <w:r w:rsidRPr="00C71783">
        <w:rPr>
          <w:rFonts w:cs="Segoe UI"/>
          <w:b/>
          <w:bCs/>
          <w:sz w:val="24"/>
          <w:szCs w:val="24"/>
        </w:rPr>
        <w:br w:type="page"/>
      </w:r>
    </w:p>
    <w:p w14:paraId="60B4380A" w14:textId="1CDE824E" w:rsidR="004D4A9C" w:rsidRPr="00C71783" w:rsidRDefault="00EC4CC2" w:rsidP="004D4A9C">
      <w:pPr>
        <w:suppressAutoHyphens w:val="0"/>
        <w:jc w:val="left"/>
        <w:rPr>
          <w:rFonts w:cs="Segoe UI"/>
          <w:b/>
          <w:bCs/>
          <w:sz w:val="24"/>
          <w:szCs w:val="24"/>
        </w:rPr>
      </w:pPr>
      <w:r w:rsidRPr="00C71783">
        <w:rPr>
          <w:rFonts w:cs="Segoe UI"/>
          <w:b/>
          <w:bCs/>
          <w:sz w:val="24"/>
          <w:szCs w:val="24"/>
        </w:rPr>
        <w:t>SADRŽAJ</w:t>
      </w:r>
    </w:p>
    <w:sdt>
      <w:sdtPr>
        <w:rPr>
          <w:rFonts w:eastAsia="Times New Roman" w:cs="Times New Roman"/>
          <w:szCs w:val="20"/>
        </w:rPr>
        <w:id w:val="-1551292225"/>
        <w:docPartObj>
          <w:docPartGallery w:val="Table of Contents"/>
          <w:docPartUnique/>
        </w:docPartObj>
      </w:sdtPr>
      <w:sdtEndPr>
        <w:rPr>
          <w:b/>
          <w:bCs/>
          <w:noProof/>
        </w:rPr>
      </w:sdtEndPr>
      <w:sdtContent>
        <w:p w14:paraId="7CD6D07D" w14:textId="77777777" w:rsidR="004D4A9C" w:rsidRPr="00C71783" w:rsidRDefault="004D4A9C">
          <w:pPr>
            <w:pStyle w:val="TOCHeading"/>
          </w:pPr>
        </w:p>
        <w:p w14:paraId="2D98576E" w14:textId="0291E005" w:rsidR="0049155F" w:rsidRDefault="004D4A9C">
          <w:pPr>
            <w:pStyle w:val="TOC1"/>
            <w:rPr>
              <w:rFonts w:asciiTheme="minorHAnsi" w:eastAsiaTheme="minorEastAsia" w:hAnsiTheme="minorHAnsi" w:cstheme="minorBidi"/>
              <w:b w:val="0"/>
              <w:bCs w:val="0"/>
              <w:caps w:val="0"/>
              <w:noProof/>
              <w:kern w:val="2"/>
              <w:szCs w:val="24"/>
              <w:lang w:val="en-US"/>
              <w14:ligatures w14:val="standardContextual"/>
            </w:rPr>
          </w:pPr>
          <w:r w:rsidRPr="00C71783">
            <w:fldChar w:fldCharType="begin"/>
          </w:r>
          <w:r w:rsidRPr="00C71783">
            <w:instrText xml:space="preserve"> TOC \o "1-4" \h \z \u </w:instrText>
          </w:r>
          <w:r w:rsidRPr="00C71783">
            <w:fldChar w:fldCharType="separate"/>
          </w:r>
          <w:hyperlink w:anchor="_Toc226532100" w:history="1">
            <w:r w:rsidR="0049155F" w:rsidRPr="00872A5D">
              <w:rPr>
                <w:rStyle w:val="Hyperlink"/>
                <w:noProof/>
              </w:rPr>
              <w:t>1.</w:t>
            </w:r>
            <w:r w:rsidR="0049155F">
              <w:rPr>
                <w:rFonts w:asciiTheme="minorHAnsi" w:eastAsiaTheme="minorEastAsia" w:hAnsiTheme="minorHAnsi" w:cstheme="minorBidi"/>
                <w:b w:val="0"/>
                <w:bCs w:val="0"/>
                <w:caps w:val="0"/>
                <w:noProof/>
                <w:kern w:val="2"/>
                <w:szCs w:val="24"/>
                <w:lang w:val="en-US"/>
                <w14:ligatures w14:val="standardContextual"/>
              </w:rPr>
              <w:tab/>
            </w:r>
            <w:r w:rsidR="0049155F" w:rsidRPr="00872A5D">
              <w:rPr>
                <w:rStyle w:val="Hyperlink"/>
                <w:noProof/>
              </w:rPr>
              <w:t>Uvod</w:t>
            </w:r>
            <w:r w:rsidR="0049155F">
              <w:rPr>
                <w:noProof/>
                <w:webHidden/>
              </w:rPr>
              <w:tab/>
            </w:r>
            <w:r w:rsidR="0049155F">
              <w:rPr>
                <w:noProof/>
                <w:webHidden/>
              </w:rPr>
              <w:fldChar w:fldCharType="begin"/>
            </w:r>
            <w:r w:rsidR="0049155F">
              <w:rPr>
                <w:noProof/>
                <w:webHidden/>
              </w:rPr>
              <w:instrText xml:space="preserve"> PAGEREF _Toc226532100 \h </w:instrText>
            </w:r>
            <w:r w:rsidR="0049155F">
              <w:rPr>
                <w:noProof/>
                <w:webHidden/>
              </w:rPr>
            </w:r>
            <w:r w:rsidR="0049155F">
              <w:rPr>
                <w:noProof/>
                <w:webHidden/>
              </w:rPr>
              <w:fldChar w:fldCharType="separate"/>
            </w:r>
            <w:r w:rsidR="0049155F">
              <w:rPr>
                <w:noProof/>
                <w:webHidden/>
              </w:rPr>
              <w:t>4</w:t>
            </w:r>
            <w:r w:rsidR="0049155F">
              <w:rPr>
                <w:noProof/>
                <w:webHidden/>
              </w:rPr>
              <w:fldChar w:fldCharType="end"/>
            </w:r>
          </w:hyperlink>
        </w:p>
        <w:p w14:paraId="485EE33D" w14:textId="44299F1A" w:rsidR="0049155F" w:rsidRDefault="0049155F">
          <w:pPr>
            <w:pStyle w:val="TOC1"/>
            <w:rPr>
              <w:rFonts w:asciiTheme="minorHAnsi" w:eastAsiaTheme="minorEastAsia" w:hAnsiTheme="minorHAnsi" w:cstheme="minorBidi"/>
              <w:b w:val="0"/>
              <w:bCs w:val="0"/>
              <w:caps w:val="0"/>
              <w:noProof/>
              <w:kern w:val="2"/>
              <w:szCs w:val="24"/>
              <w:lang w:val="en-US"/>
              <w14:ligatures w14:val="standardContextual"/>
            </w:rPr>
          </w:pPr>
          <w:hyperlink w:anchor="_Toc226532101" w:history="1">
            <w:r w:rsidRPr="00872A5D">
              <w:rPr>
                <w:rStyle w:val="Hyperlink"/>
                <w:noProof/>
              </w:rPr>
              <w:t>2.</w:t>
            </w:r>
            <w:r>
              <w:rPr>
                <w:rFonts w:asciiTheme="minorHAnsi" w:eastAsiaTheme="minorEastAsia" w:hAnsiTheme="minorHAnsi" w:cstheme="minorBidi"/>
                <w:b w:val="0"/>
                <w:bCs w:val="0"/>
                <w:caps w:val="0"/>
                <w:noProof/>
                <w:kern w:val="2"/>
                <w:szCs w:val="24"/>
                <w:lang w:val="en-US"/>
                <w14:ligatures w14:val="standardContextual"/>
              </w:rPr>
              <w:tab/>
            </w:r>
            <w:r w:rsidRPr="00872A5D">
              <w:rPr>
                <w:rStyle w:val="Hyperlink"/>
                <w:noProof/>
              </w:rPr>
              <w:t>Rječnik skraćenica i pojmova</w:t>
            </w:r>
            <w:r>
              <w:rPr>
                <w:noProof/>
                <w:webHidden/>
              </w:rPr>
              <w:tab/>
            </w:r>
            <w:r>
              <w:rPr>
                <w:noProof/>
                <w:webHidden/>
              </w:rPr>
              <w:fldChar w:fldCharType="begin"/>
            </w:r>
            <w:r>
              <w:rPr>
                <w:noProof/>
                <w:webHidden/>
              </w:rPr>
              <w:instrText xml:space="preserve"> PAGEREF _Toc226532101 \h </w:instrText>
            </w:r>
            <w:r>
              <w:rPr>
                <w:noProof/>
                <w:webHidden/>
              </w:rPr>
            </w:r>
            <w:r>
              <w:rPr>
                <w:noProof/>
                <w:webHidden/>
              </w:rPr>
              <w:fldChar w:fldCharType="separate"/>
            </w:r>
            <w:r>
              <w:rPr>
                <w:noProof/>
                <w:webHidden/>
              </w:rPr>
              <w:t>4</w:t>
            </w:r>
            <w:r>
              <w:rPr>
                <w:noProof/>
                <w:webHidden/>
              </w:rPr>
              <w:fldChar w:fldCharType="end"/>
            </w:r>
          </w:hyperlink>
        </w:p>
        <w:p w14:paraId="7B40718D" w14:textId="4DD42DF7" w:rsidR="0049155F" w:rsidRDefault="0049155F">
          <w:pPr>
            <w:pStyle w:val="TOC1"/>
            <w:rPr>
              <w:rFonts w:asciiTheme="minorHAnsi" w:eastAsiaTheme="minorEastAsia" w:hAnsiTheme="minorHAnsi" w:cstheme="minorBidi"/>
              <w:b w:val="0"/>
              <w:bCs w:val="0"/>
              <w:caps w:val="0"/>
              <w:noProof/>
              <w:kern w:val="2"/>
              <w:szCs w:val="24"/>
              <w:lang w:val="en-US"/>
              <w14:ligatures w14:val="standardContextual"/>
            </w:rPr>
          </w:pPr>
          <w:hyperlink w:anchor="_Toc226532102" w:history="1">
            <w:r w:rsidRPr="00872A5D">
              <w:rPr>
                <w:rStyle w:val="Hyperlink"/>
                <w:noProof/>
              </w:rPr>
              <w:t>3.</w:t>
            </w:r>
            <w:r>
              <w:rPr>
                <w:rFonts w:asciiTheme="minorHAnsi" w:eastAsiaTheme="minorEastAsia" w:hAnsiTheme="minorHAnsi" w:cstheme="minorBidi"/>
                <w:b w:val="0"/>
                <w:bCs w:val="0"/>
                <w:caps w:val="0"/>
                <w:noProof/>
                <w:kern w:val="2"/>
                <w:szCs w:val="24"/>
                <w:lang w:val="en-US"/>
                <w14:ligatures w14:val="standardContextual"/>
              </w:rPr>
              <w:tab/>
            </w:r>
            <w:r w:rsidRPr="00872A5D">
              <w:rPr>
                <w:rStyle w:val="Hyperlink"/>
                <w:noProof/>
              </w:rPr>
              <w:t>Dostava FATCA podataka</w:t>
            </w:r>
            <w:r>
              <w:rPr>
                <w:noProof/>
                <w:webHidden/>
              </w:rPr>
              <w:tab/>
            </w:r>
            <w:r>
              <w:rPr>
                <w:noProof/>
                <w:webHidden/>
              </w:rPr>
              <w:fldChar w:fldCharType="begin"/>
            </w:r>
            <w:r>
              <w:rPr>
                <w:noProof/>
                <w:webHidden/>
              </w:rPr>
              <w:instrText xml:space="preserve"> PAGEREF _Toc226532102 \h </w:instrText>
            </w:r>
            <w:r>
              <w:rPr>
                <w:noProof/>
                <w:webHidden/>
              </w:rPr>
            </w:r>
            <w:r>
              <w:rPr>
                <w:noProof/>
                <w:webHidden/>
              </w:rPr>
              <w:fldChar w:fldCharType="separate"/>
            </w:r>
            <w:r>
              <w:rPr>
                <w:noProof/>
                <w:webHidden/>
              </w:rPr>
              <w:t>5</w:t>
            </w:r>
            <w:r>
              <w:rPr>
                <w:noProof/>
                <w:webHidden/>
              </w:rPr>
              <w:fldChar w:fldCharType="end"/>
            </w:r>
          </w:hyperlink>
        </w:p>
        <w:p w14:paraId="7251189E" w14:textId="37DB4555" w:rsidR="0049155F" w:rsidRDefault="0049155F">
          <w:pPr>
            <w:pStyle w:val="TOC2"/>
            <w:tabs>
              <w:tab w:val="left" w:pos="880"/>
              <w:tab w:val="right" w:leader="dot" w:pos="9736"/>
            </w:tabs>
            <w:rPr>
              <w:rFonts w:asciiTheme="minorHAnsi" w:eastAsiaTheme="minorEastAsia" w:hAnsiTheme="minorHAnsi" w:cstheme="minorBidi"/>
              <w:noProof/>
              <w:kern w:val="2"/>
              <w:sz w:val="24"/>
              <w:szCs w:val="24"/>
              <w:lang w:val="en-US"/>
              <w14:ligatures w14:val="standardContextual"/>
            </w:rPr>
          </w:pPr>
          <w:hyperlink w:anchor="_Toc226532103" w:history="1">
            <w:r w:rsidRPr="00872A5D">
              <w:rPr>
                <w:rStyle w:val="Hyperlink"/>
                <w:noProof/>
              </w:rPr>
              <w:t>3.1.</w:t>
            </w:r>
            <w:r>
              <w:rPr>
                <w:rFonts w:asciiTheme="minorHAnsi" w:eastAsiaTheme="minorEastAsia" w:hAnsiTheme="minorHAnsi" w:cstheme="minorBidi"/>
                <w:noProof/>
                <w:kern w:val="2"/>
                <w:sz w:val="24"/>
                <w:szCs w:val="24"/>
                <w:lang w:val="en-US"/>
                <w14:ligatures w14:val="standardContextual"/>
              </w:rPr>
              <w:tab/>
            </w:r>
            <w:r w:rsidRPr="00872A5D">
              <w:rPr>
                <w:rStyle w:val="Hyperlink"/>
                <w:noProof/>
              </w:rPr>
              <w:t>Dostava inicijalnih podataka</w:t>
            </w:r>
            <w:r>
              <w:rPr>
                <w:noProof/>
                <w:webHidden/>
              </w:rPr>
              <w:tab/>
            </w:r>
            <w:r>
              <w:rPr>
                <w:noProof/>
                <w:webHidden/>
              </w:rPr>
              <w:fldChar w:fldCharType="begin"/>
            </w:r>
            <w:r>
              <w:rPr>
                <w:noProof/>
                <w:webHidden/>
              </w:rPr>
              <w:instrText xml:space="preserve"> PAGEREF _Toc226532103 \h </w:instrText>
            </w:r>
            <w:r>
              <w:rPr>
                <w:noProof/>
                <w:webHidden/>
              </w:rPr>
            </w:r>
            <w:r>
              <w:rPr>
                <w:noProof/>
                <w:webHidden/>
              </w:rPr>
              <w:fldChar w:fldCharType="separate"/>
            </w:r>
            <w:r>
              <w:rPr>
                <w:noProof/>
                <w:webHidden/>
              </w:rPr>
              <w:t>5</w:t>
            </w:r>
            <w:r>
              <w:rPr>
                <w:noProof/>
                <w:webHidden/>
              </w:rPr>
              <w:fldChar w:fldCharType="end"/>
            </w:r>
          </w:hyperlink>
        </w:p>
        <w:p w14:paraId="2C2A62E8" w14:textId="7525EE4B" w:rsidR="0049155F" w:rsidRDefault="0049155F">
          <w:pPr>
            <w:pStyle w:val="TOC2"/>
            <w:tabs>
              <w:tab w:val="left" w:pos="880"/>
              <w:tab w:val="right" w:leader="dot" w:pos="9736"/>
            </w:tabs>
            <w:rPr>
              <w:rFonts w:asciiTheme="minorHAnsi" w:eastAsiaTheme="minorEastAsia" w:hAnsiTheme="minorHAnsi" w:cstheme="minorBidi"/>
              <w:noProof/>
              <w:kern w:val="2"/>
              <w:sz w:val="24"/>
              <w:szCs w:val="24"/>
              <w:lang w:val="en-US"/>
              <w14:ligatures w14:val="standardContextual"/>
            </w:rPr>
          </w:pPr>
          <w:hyperlink w:anchor="_Toc226532104" w:history="1">
            <w:r w:rsidRPr="00872A5D">
              <w:rPr>
                <w:rStyle w:val="Hyperlink"/>
                <w:noProof/>
              </w:rPr>
              <w:t>3.2.</w:t>
            </w:r>
            <w:r>
              <w:rPr>
                <w:rFonts w:asciiTheme="minorHAnsi" w:eastAsiaTheme="minorEastAsia" w:hAnsiTheme="minorHAnsi" w:cstheme="minorBidi"/>
                <w:noProof/>
                <w:kern w:val="2"/>
                <w:sz w:val="24"/>
                <w:szCs w:val="24"/>
                <w:lang w:val="en-US"/>
                <w14:ligatures w14:val="standardContextual"/>
              </w:rPr>
              <w:tab/>
            </w:r>
            <w:r w:rsidRPr="00872A5D">
              <w:rPr>
                <w:rStyle w:val="Hyperlink"/>
                <w:noProof/>
              </w:rPr>
              <w:t>Validacija FATCA datoteke</w:t>
            </w:r>
            <w:r>
              <w:rPr>
                <w:noProof/>
                <w:webHidden/>
              </w:rPr>
              <w:tab/>
            </w:r>
            <w:r>
              <w:rPr>
                <w:noProof/>
                <w:webHidden/>
              </w:rPr>
              <w:fldChar w:fldCharType="begin"/>
            </w:r>
            <w:r>
              <w:rPr>
                <w:noProof/>
                <w:webHidden/>
              </w:rPr>
              <w:instrText xml:space="preserve"> PAGEREF _Toc226532104 \h </w:instrText>
            </w:r>
            <w:r>
              <w:rPr>
                <w:noProof/>
                <w:webHidden/>
              </w:rPr>
            </w:r>
            <w:r>
              <w:rPr>
                <w:noProof/>
                <w:webHidden/>
              </w:rPr>
              <w:fldChar w:fldCharType="separate"/>
            </w:r>
            <w:r>
              <w:rPr>
                <w:noProof/>
                <w:webHidden/>
              </w:rPr>
              <w:t>7</w:t>
            </w:r>
            <w:r>
              <w:rPr>
                <w:noProof/>
                <w:webHidden/>
              </w:rPr>
              <w:fldChar w:fldCharType="end"/>
            </w:r>
          </w:hyperlink>
        </w:p>
        <w:p w14:paraId="71211B58" w14:textId="16E8B203" w:rsidR="0049155F" w:rsidRDefault="0049155F">
          <w:pPr>
            <w:pStyle w:val="TOC2"/>
            <w:tabs>
              <w:tab w:val="left" w:pos="880"/>
              <w:tab w:val="right" w:leader="dot" w:pos="9736"/>
            </w:tabs>
            <w:rPr>
              <w:rFonts w:asciiTheme="minorHAnsi" w:eastAsiaTheme="minorEastAsia" w:hAnsiTheme="minorHAnsi" w:cstheme="minorBidi"/>
              <w:noProof/>
              <w:kern w:val="2"/>
              <w:sz w:val="24"/>
              <w:szCs w:val="24"/>
              <w:lang w:val="en-US"/>
              <w14:ligatures w14:val="standardContextual"/>
            </w:rPr>
          </w:pPr>
          <w:hyperlink w:anchor="_Toc226532105" w:history="1">
            <w:r w:rsidRPr="00872A5D">
              <w:rPr>
                <w:rStyle w:val="Hyperlink"/>
                <w:noProof/>
              </w:rPr>
              <w:t>3.1.</w:t>
            </w:r>
            <w:r>
              <w:rPr>
                <w:rFonts w:asciiTheme="minorHAnsi" w:eastAsiaTheme="minorEastAsia" w:hAnsiTheme="minorHAnsi" w:cstheme="minorBidi"/>
                <w:noProof/>
                <w:kern w:val="2"/>
                <w:sz w:val="24"/>
                <w:szCs w:val="24"/>
                <w:lang w:val="en-US"/>
                <w14:ligatures w14:val="standardContextual"/>
              </w:rPr>
              <w:tab/>
            </w:r>
            <w:r w:rsidRPr="00872A5D">
              <w:rPr>
                <w:rStyle w:val="Hyperlink"/>
                <w:noProof/>
              </w:rPr>
              <w:t>Pregled dostavljenih datoteka</w:t>
            </w:r>
            <w:r>
              <w:rPr>
                <w:noProof/>
                <w:webHidden/>
              </w:rPr>
              <w:tab/>
            </w:r>
            <w:r>
              <w:rPr>
                <w:noProof/>
                <w:webHidden/>
              </w:rPr>
              <w:fldChar w:fldCharType="begin"/>
            </w:r>
            <w:r>
              <w:rPr>
                <w:noProof/>
                <w:webHidden/>
              </w:rPr>
              <w:instrText xml:space="preserve"> PAGEREF _Toc226532105 \h </w:instrText>
            </w:r>
            <w:r>
              <w:rPr>
                <w:noProof/>
                <w:webHidden/>
              </w:rPr>
            </w:r>
            <w:r>
              <w:rPr>
                <w:noProof/>
                <w:webHidden/>
              </w:rPr>
              <w:fldChar w:fldCharType="separate"/>
            </w:r>
            <w:r>
              <w:rPr>
                <w:noProof/>
                <w:webHidden/>
              </w:rPr>
              <w:t>8</w:t>
            </w:r>
            <w:r>
              <w:rPr>
                <w:noProof/>
                <w:webHidden/>
              </w:rPr>
              <w:fldChar w:fldCharType="end"/>
            </w:r>
          </w:hyperlink>
        </w:p>
        <w:p w14:paraId="6F294008" w14:textId="1E230099" w:rsidR="004D4A9C" w:rsidRPr="00C71783" w:rsidRDefault="004D4A9C">
          <w:r w:rsidRPr="00C71783">
            <w:rPr>
              <w:b/>
              <w:bCs/>
              <w:caps/>
              <w:sz w:val="24"/>
            </w:rPr>
            <w:fldChar w:fldCharType="end"/>
          </w:r>
        </w:p>
      </w:sdtContent>
    </w:sdt>
    <w:p w14:paraId="1C8A6A6B" w14:textId="77777777" w:rsidR="00EC4CC2" w:rsidRPr="00C71783" w:rsidRDefault="004D4A9C" w:rsidP="004D4A9C">
      <w:pPr>
        <w:suppressAutoHyphens w:val="0"/>
        <w:jc w:val="left"/>
        <w:rPr>
          <w:rFonts w:cs="Segoe UI"/>
        </w:rPr>
      </w:pPr>
      <w:r w:rsidRPr="00C71783">
        <w:rPr>
          <w:rFonts w:cs="Segoe UI"/>
        </w:rPr>
        <w:t xml:space="preserve"> </w:t>
      </w:r>
    </w:p>
    <w:p w14:paraId="052159ED" w14:textId="77777777" w:rsidR="000D42BA" w:rsidRPr="00C71783" w:rsidRDefault="000D42BA">
      <w:pPr>
        <w:suppressAutoHyphens w:val="0"/>
        <w:spacing w:before="0" w:after="0"/>
        <w:jc w:val="left"/>
        <w:rPr>
          <w:rFonts w:cs="Segoe UI"/>
          <w:sz w:val="24"/>
        </w:rPr>
      </w:pPr>
      <w:r w:rsidRPr="00C71783">
        <w:rPr>
          <w:rFonts w:cs="Segoe UI"/>
        </w:rPr>
        <w:br w:type="page"/>
      </w:r>
    </w:p>
    <w:p w14:paraId="6B837E69" w14:textId="77777777" w:rsidR="00BE4282" w:rsidRPr="00C71783" w:rsidRDefault="00BE4282" w:rsidP="00BE4282">
      <w:pPr>
        <w:pStyle w:val="Heading1"/>
      </w:pPr>
      <w:bookmarkStart w:id="1" w:name="_Toc431987601"/>
      <w:bookmarkStart w:id="2" w:name="_Toc226532100"/>
      <w:r w:rsidRPr="00C71783">
        <w:t>Uvod</w:t>
      </w:r>
      <w:bookmarkEnd w:id="1"/>
      <w:bookmarkEnd w:id="2"/>
    </w:p>
    <w:p w14:paraId="763E05C9" w14:textId="5FC7744E" w:rsidR="00C17B93" w:rsidRPr="00C71783" w:rsidRDefault="008945CC" w:rsidP="00DA3D5A">
      <w:pPr>
        <w:rPr>
          <w:color w:val="000000" w:themeColor="text1"/>
        </w:rPr>
      </w:pPr>
      <w:r w:rsidRPr="008945CC">
        <w:rPr>
          <w:color w:val="000000" w:themeColor="text1"/>
        </w:rPr>
        <w:t xml:space="preserve">Ovaj </w:t>
      </w:r>
      <w:r>
        <w:rPr>
          <w:color w:val="000000" w:themeColor="text1"/>
        </w:rPr>
        <w:t>dokument</w:t>
      </w:r>
      <w:r w:rsidRPr="008945CC">
        <w:rPr>
          <w:color w:val="000000" w:themeColor="text1"/>
        </w:rPr>
        <w:t xml:space="preserve"> opisuje postupke i kontrole vezane </w:t>
      </w:r>
      <w:r w:rsidR="007F4B40">
        <w:rPr>
          <w:color w:val="000000" w:themeColor="text1"/>
        </w:rPr>
        <w:t>za postupak automatske razmjene informacija u postupku međunarodne administrativne saradnje u oblasti oporezivanja</w:t>
      </w:r>
      <w:r w:rsidRPr="008945CC">
        <w:rPr>
          <w:color w:val="000000" w:themeColor="text1"/>
        </w:rPr>
        <w:t xml:space="preserve"> </w:t>
      </w:r>
      <w:r w:rsidR="007F4B40">
        <w:rPr>
          <w:color w:val="000000" w:themeColor="text1"/>
        </w:rPr>
        <w:t>(</w:t>
      </w:r>
      <w:r w:rsidRPr="008945CC">
        <w:rPr>
          <w:color w:val="000000" w:themeColor="text1"/>
        </w:rPr>
        <w:t>AEOI</w:t>
      </w:r>
      <w:r w:rsidR="007F4B40">
        <w:rPr>
          <w:color w:val="000000" w:themeColor="text1"/>
        </w:rPr>
        <w:t>-</w:t>
      </w:r>
      <w:r w:rsidRPr="008945CC">
        <w:rPr>
          <w:color w:val="000000" w:themeColor="text1"/>
        </w:rPr>
        <w:t xml:space="preserve">Automatic Exchange </w:t>
      </w:r>
      <w:proofErr w:type="spellStart"/>
      <w:r w:rsidRPr="008945CC">
        <w:rPr>
          <w:color w:val="000000" w:themeColor="text1"/>
        </w:rPr>
        <w:t>of</w:t>
      </w:r>
      <w:proofErr w:type="spellEnd"/>
      <w:r w:rsidRPr="008945CC">
        <w:rPr>
          <w:color w:val="000000" w:themeColor="text1"/>
        </w:rPr>
        <w:t xml:space="preserve"> </w:t>
      </w:r>
      <w:proofErr w:type="spellStart"/>
      <w:r w:rsidRPr="008945CC">
        <w:rPr>
          <w:color w:val="000000" w:themeColor="text1"/>
        </w:rPr>
        <w:t>Information</w:t>
      </w:r>
      <w:proofErr w:type="spellEnd"/>
      <w:r w:rsidRPr="008945CC">
        <w:rPr>
          <w:color w:val="000000" w:themeColor="text1"/>
        </w:rPr>
        <w:t xml:space="preserve">) te </w:t>
      </w:r>
      <w:proofErr w:type="spellStart"/>
      <w:r w:rsidRPr="008945CC">
        <w:rPr>
          <w:color w:val="000000" w:themeColor="text1"/>
        </w:rPr>
        <w:t>onboarding</w:t>
      </w:r>
      <w:proofErr w:type="spellEnd"/>
      <w:r w:rsidRPr="008945CC">
        <w:rPr>
          <w:color w:val="000000" w:themeColor="text1"/>
        </w:rPr>
        <w:t xml:space="preserve"> </w:t>
      </w:r>
      <w:proofErr w:type="spellStart"/>
      <w:r w:rsidR="0016755C">
        <w:rPr>
          <w:color w:val="000000" w:themeColor="text1"/>
        </w:rPr>
        <w:t>finansijskih</w:t>
      </w:r>
      <w:proofErr w:type="spellEnd"/>
      <w:r w:rsidRPr="008945CC">
        <w:rPr>
          <w:color w:val="000000" w:themeColor="text1"/>
        </w:rPr>
        <w:t xml:space="preserve"> institucija (FI)</w:t>
      </w:r>
      <w:r w:rsidR="0016755C">
        <w:rPr>
          <w:color w:val="000000" w:themeColor="text1"/>
        </w:rPr>
        <w:t xml:space="preserve"> odnosno proces registracije obveznika izvještavanja u postupku međunarodne administrativne saradnje u oblasti oporezivanja</w:t>
      </w:r>
      <w:r w:rsidRPr="008945CC">
        <w:rPr>
          <w:color w:val="000000" w:themeColor="text1"/>
        </w:rPr>
        <w:t>. Namijenjen je zaposlenicima, suradnicima i relevantnim vanjskim dionicima uključenim u procese usklađenosti, registracije i izvještavanja</w:t>
      </w:r>
      <w:r>
        <w:rPr>
          <w:color w:val="000000" w:themeColor="text1"/>
        </w:rPr>
        <w:t>. D</w:t>
      </w:r>
      <w:r w:rsidR="00E52F8D" w:rsidRPr="00C71783">
        <w:rPr>
          <w:color w:val="000000" w:themeColor="text1"/>
        </w:rPr>
        <w:t xml:space="preserve">okument </w:t>
      </w:r>
      <w:r w:rsidR="00B03D2C">
        <w:rPr>
          <w:color w:val="000000" w:themeColor="text1"/>
        </w:rPr>
        <w:t>korisničkog uputstva</w:t>
      </w:r>
      <w:r w:rsidR="004F1E06" w:rsidRPr="00C71783">
        <w:rPr>
          <w:color w:val="000000" w:themeColor="text1"/>
        </w:rPr>
        <w:t xml:space="preserve"> </w:t>
      </w:r>
      <w:r w:rsidR="00DD0247" w:rsidRPr="00C71783">
        <w:rPr>
          <w:color w:val="000000" w:themeColor="text1"/>
        </w:rPr>
        <w:t>je</w:t>
      </w:r>
      <w:r w:rsidR="004F1E06" w:rsidRPr="00C71783">
        <w:rPr>
          <w:color w:val="000000" w:themeColor="text1"/>
        </w:rPr>
        <w:t xml:space="preserve"> namijenjen</w:t>
      </w:r>
      <w:r w:rsidR="00C17B93" w:rsidRPr="00C71783">
        <w:rPr>
          <w:color w:val="000000" w:themeColor="text1"/>
        </w:rPr>
        <w:t xml:space="preserve"> </w:t>
      </w:r>
      <w:proofErr w:type="spellStart"/>
      <w:r w:rsidR="00C17B93" w:rsidRPr="00C71783">
        <w:rPr>
          <w:color w:val="000000" w:themeColor="text1"/>
        </w:rPr>
        <w:t>ovlaš</w:t>
      </w:r>
      <w:r w:rsidR="0016755C">
        <w:rPr>
          <w:color w:val="000000" w:themeColor="text1"/>
        </w:rPr>
        <w:t>ć</w:t>
      </w:r>
      <w:r w:rsidR="00C17B93" w:rsidRPr="00C71783">
        <w:rPr>
          <w:color w:val="000000" w:themeColor="text1"/>
        </w:rPr>
        <w:t>enim</w:t>
      </w:r>
      <w:proofErr w:type="spellEnd"/>
      <w:r w:rsidR="00C17B93" w:rsidRPr="00C71783">
        <w:rPr>
          <w:color w:val="000000" w:themeColor="text1"/>
        </w:rPr>
        <w:t xml:space="preserve"> </w:t>
      </w:r>
      <w:r w:rsidR="0016755C">
        <w:rPr>
          <w:color w:val="000000" w:themeColor="text1"/>
        </w:rPr>
        <w:t>licima</w:t>
      </w:r>
      <w:r w:rsidR="00DD0247" w:rsidRPr="00C71783">
        <w:rPr>
          <w:color w:val="000000" w:themeColor="text1"/>
        </w:rPr>
        <w:t xml:space="preserve"> </w:t>
      </w:r>
      <w:proofErr w:type="spellStart"/>
      <w:r w:rsidR="0016755C">
        <w:rPr>
          <w:color w:val="000000" w:themeColor="text1"/>
        </w:rPr>
        <w:t>finansijskih</w:t>
      </w:r>
      <w:proofErr w:type="spellEnd"/>
      <w:r w:rsidR="00CE0799" w:rsidRPr="00C71783">
        <w:rPr>
          <w:color w:val="000000" w:themeColor="text1"/>
        </w:rPr>
        <w:t xml:space="preserve"> institucija</w:t>
      </w:r>
      <w:r w:rsidR="004F1E06" w:rsidRPr="00C71783">
        <w:rPr>
          <w:color w:val="000000" w:themeColor="text1"/>
        </w:rPr>
        <w:t>/</w:t>
      </w:r>
      <w:r w:rsidR="00B03D2C">
        <w:rPr>
          <w:color w:val="000000" w:themeColor="text1"/>
        </w:rPr>
        <w:t>obveznika izvještavanja</w:t>
      </w:r>
      <w:r w:rsidR="00DD0247" w:rsidRPr="00C71783">
        <w:rPr>
          <w:color w:val="000000" w:themeColor="text1"/>
        </w:rPr>
        <w:t xml:space="preserve"> (dalje u tekstu</w:t>
      </w:r>
      <w:r w:rsidR="004F1E06" w:rsidRPr="00C71783">
        <w:rPr>
          <w:color w:val="000000" w:themeColor="text1"/>
        </w:rPr>
        <w:t xml:space="preserve">: </w:t>
      </w:r>
      <w:r w:rsidR="00DD0247" w:rsidRPr="00C71783">
        <w:rPr>
          <w:color w:val="000000" w:themeColor="text1"/>
        </w:rPr>
        <w:t xml:space="preserve">korisnici) kako bi </w:t>
      </w:r>
      <w:r w:rsidR="004F1E06" w:rsidRPr="00C71783">
        <w:rPr>
          <w:color w:val="000000" w:themeColor="text1"/>
        </w:rPr>
        <w:t xml:space="preserve">mogli </w:t>
      </w:r>
      <w:r w:rsidR="00DD0247" w:rsidRPr="00C71783">
        <w:rPr>
          <w:color w:val="000000" w:themeColor="text1"/>
        </w:rPr>
        <w:t xml:space="preserve">uspješno </w:t>
      </w:r>
      <w:r w:rsidR="0016755C">
        <w:rPr>
          <w:color w:val="000000" w:themeColor="text1"/>
        </w:rPr>
        <w:t>s</w:t>
      </w:r>
      <w:r w:rsidR="00DD0247" w:rsidRPr="00C71783">
        <w:rPr>
          <w:color w:val="000000" w:themeColor="text1"/>
        </w:rPr>
        <w:t xml:space="preserve">provesti postupak </w:t>
      </w:r>
      <w:r w:rsidR="00B03D2C">
        <w:rPr>
          <w:color w:val="000000" w:themeColor="text1"/>
        </w:rPr>
        <w:t xml:space="preserve">registracije obveznika izvještavanja, </w:t>
      </w:r>
      <w:r w:rsidR="00DD0247" w:rsidRPr="00C71783">
        <w:rPr>
          <w:color w:val="000000" w:themeColor="text1"/>
        </w:rPr>
        <w:t xml:space="preserve">dostave </w:t>
      </w:r>
      <w:r w:rsidR="0016755C">
        <w:rPr>
          <w:color w:val="000000" w:themeColor="text1"/>
        </w:rPr>
        <w:t xml:space="preserve">izvještaja vezanih za </w:t>
      </w:r>
      <w:proofErr w:type="spellStart"/>
      <w:r w:rsidR="0016755C">
        <w:rPr>
          <w:color w:val="000000" w:themeColor="text1"/>
        </w:rPr>
        <w:t>usaglašavanje</w:t>
      </w:r>
      <w:proofErr w:type="spellEnd"/>
      <w:r w:rsidR="0016755C">
        <w:rPr>
          <w:color w:val="000000" w:themeColor="text1"/>
        </w:rPr>
        <w:t xml:space="preserve"> sa </w:t>
      </w:r>
      <w:r w:rsidR="00B03D2C">
        <w:rPr>
          <w:color w:val="000000" w:themeColor="text1"/>
        </w:rPr>
        <w:t>međunarodnim sporazumima odnosno standardima zajedničkog izvještavanja (</w:t>
      </w:r>
      <w:r w:rsidR="00B05B92" w:rsidRPr="00C71783">
        <w:rPr>
          <w:color w:val="000000" w:themeColor="text1"/>
        </w:rPr>
        <w:t>FATCA</w:t>
      </w:r>
      <w:r>
        <w:rPr>
          <w:color w:val="000000" w:themeColor="text1"/>
        </w:rPr>
        <w:t xml:space="preserve">, </w:t>
      </w:r>
      <w:r w:rsidR="00B03D2C">
        <w:rPr>
          <w:color w:val="000000" w:themeColor="text1"/>
        </w:rPr>
        <w:t>CRS-</w:t>
      </w:r>
      <w:r>
        <w:rPr>
          <w:color w:val="000000" w:themeColor="text1"/>
        </w:rPr>
        <w:t xml:space="preserve">DAC2 i </w:t>
      </w:r>
      <w:r w:rsidR="00B03D2C">
        <w:rPr>
          <w:color w:val="000000" w:themeColor="text1"/>
        </w:rPr>
        <w:t>CbCR-</w:t>
      </w:r>
      <w:r>
        <w:rPr>
          <w:color w:val="000000" w:themeColor="text1"/>
        </w:rPr>
        <w:t>DAC4</w:t>
      </w:r>
      <w:r w:rsidR="00B03D2C">
        <w:rPr>
          <w:color w:val="000000" w:themeColor="text1"/>
        </w:rPr>
        <w:t>) kroz automatsku razmjenu</w:t>
      </w:r>
      <w:r w:rsidR="00B05B92" w:rsidRPr="00C71783">
        <w:rPr>
          <w:color w:val="000000" w:themeColor="text1"/>
        </w:rPr>
        <w:t xml:space="preserve"> </w:t>
      </w:r>
      <w:r w:rsidR="00B03D2C">
        <w:rPr>
          <w:color w:val="000000" w:themeColor="text1"/>
        </w:rPr>
        <w:t xml:space="preserve">informacija za lica </w:t>
      </w:r>
      <w:r w:rsidR="00DD0247" w:rsidRPr="00C71783">
        <w:rPr>
          <w:color w:val="000000" w:themeColor="text1"/>
        </w:rPr>
        <w:t xml:space="preserve">. </w:t>
      </w:r>
    </w:p>
    <w:p w14:paraId="74040644" w14:textId="2D47B026" w:rsidR="004F1E06" w:rsidRDefault="00DD0247" w:rsidP="00DA3D5A">
      <w:pPr>
        <w:rPr>
          <w:color w:val="000000" w:themeColor="text1"/>
        </w:rPr>
      </w:pPr>
      <w:r w:rsidRPr="00C71783">
        <w:rPr>
          <w:color w:val="000000" w:themeColor="text1"/>
        </w:rPr>
        <w:t xml:space="preserve">Svrha dokumenta je </w:t>
      </w:r>
      <w:r w:rsidR="00B03D2C">
        <w:rPr>
          <w:color w:val="000000" w:themeColor="text1"/>
        </w:rPr>
        <w:t xml:space="preserve">da </w:t>
      </w:r>
      <w:r w:rsidRPr="00C71783">
        <w:rPr>
          <w:color w:val="000000" w:themeColor="text1"/>
        </w:rPr>
        <w:t xml:space="preserve">korisnicima omogući lakše snalaženje i </w:t>
      </w:r>
      <w:proofErr w:type="spellStart"/>
      <w:r w:rsidR="00B03D2C">
        <w:rPr>
          <w:color w:val="000000" w:themeColor="text1"/>
        </w:rPr>
        <w:t>korišćenje</w:t>
      </w:r>
      <w:proofErr w:type="spellEnd"/>
      <w:r w:rsidRPr="00C71783">
        <w:rPr>
          <w:color w:val="000000" w:themeColor="text1"/>
        </w:rPr>
        <w:t xml:space="preserve"> </w:t>
      </w:r>
      <w:r w:rsidR="00B05B92" w:rsidRPr="00C71783">
        <w:rPr>
          <w:color w:val="000000" w:themeColor="text1"/>
        </w:rPr>
        <w:t>FATCA</w:t>
      </w:r>
      <w:r w:rsidR="008945CC">
        <w:rPr>
          <w:color w:val="000000" w:themeColor="text1"/>
        </w:rPr>
        <w:t>, DAC2 i DAC4</w:t>
      </w:r>
      <w:r w:rsidRPr="00C71783">
        <w:rPr>
          <w:color w:val="000000" w:themeColor="text1"/>
        </w:rPr>
        <w:t xml:space="preserve"> aplikativn</w:t>
      </w:r>
      <w:r w:rsidR="007F4B40">
        <w:rPr>
          <w:color w:val="000000" w:themeColor="text1"/>
        </w:rPr>
        <w:t>ih</w:t>
      </w:r>
      <w:r w:rsidRPr="00C71783">
        <w:rPr>
          <w:color w:val="000000" w:themeColor="text1"/>
        </w:rPr>
        <w:t xml:space="preserve"> </w:t>
      </w:r>
      <w:r w:rsidR="0016755C">
        <w:rPr>
          <w:color w:val="000000" w:themeColor="text1"/>
        </w:rPr>
        <w:t>podsistema</w:t>
      </w:r>
      <w:r w:rsidRPr="00C71783">
        <w:rPr>
          <w:color w:val="000000" w:themeColor="text1"/>
        </w:rPr>
        <w:t xml:space="preserve">. Glavne </w:t>
      </w:r>
      <w:r w:rsidR="009B6D62" w:rsidRPr="00C71783">
        <w:rPr>
          <w:color w:val="000000" w:themeColor="text1"/>
        </w:rPr>
        <w:t>funkcionalnosti</w:t>
      </w:r>
      <w:r w:rsidRPr="00C71783">
        <w:rPr>
          <w:color w:val="000000" w:themeColor="text1"/>
        </w:rPr>
        <w:t xml:space="preserve"> koje </w:t>
      </w:r>
      <w:r w:rsidR="008945CC" w:rsidRPr="008945CC">
        <w:rPr>
          <w:color w:val="000000" w:themeColor="text1"/>
        </w:rPr>
        <w:t>AEOI</w:t>
      </w:r>
      <w:r w:rsidR="00463150">
        <w:rPr>
          <w:color w:val="000000" w:themeColor="text1"/>
        </w:rPr>
        <w:t>-</w:t>
      </w:r>
      <w:r w:rsidR="006B4D6D">
        <w:rPr>
          <w:color w:val="000000" w:themeColor="text1"/>
        </w:rPr>
        <w:t>INTCOOP</w:t>
      </w:r>
      <w:r w:rsidRPr="00C71783">
        <w:rPr>
          <w:color w:val="000000" w:themeColor="text1"/>
        </w:rPr>
        <w:t xml:space="preserve"> </w:t>
      </w:r>
      <w:r w:rsidR="006B4D6D">
        <w:rPr>
          <w:color w:val="000000" w:themeColor="text1"/>
        </w:rPr>
        <w:t>web portal</w:t>
      </w:r>
      <w:r w:rsidRPr="00C71783">
        <w:rPr>
          <w:color w:val="000000" w:themeColor="text1"/>
        </w:rPr>
        <w:t xml:space="preserve"> </w:t>
      </w:r>
      <w:r w:rsidR="009B6D62" w:rsidRPr="00C71783">
        <w:rPr>
          <w:color w:val="000000" w:themeColor="text1"/>
        </w:rPr>
        <w:t xml:space="preserve">omogućava </w:t>
      </w:r>
      <w:proofErr w:type="spellStart"/>
      <w:r w:rsidR="0016755C">
        <w:rPr>
          <w:color w:val="000000" w:themeColor="text1"/>
        </w:rPr>
        <w:t>ovlašćenim</w:t>
      </w:r>
      <w:proofErr w:type="spellEnd"/>
      <w:r w:rsidR="004F1E06" w:rsidRPr="00C71783">
        <w:rPr>
          <w:color w:val="000000" w:themeColor="text1"/>
        </w:rPr>
        <w:t xml:space="preserve"> </w:t>
      </w:r>
      <w:r w:rsidR="006B4D6D">
        <w:rPr>
          <w:color w:val="000000" w:themeColor="text1"/>
        </w:rPr>
        <w:t xml:space="preserve">licima obveznika izvještavanja </w:t>
      </w:r>
      <w:r w:rsidR="004F1E06" w:rsidRPr="00C71783">
        <w:rPr>
          <w:color w:val="000000" w:themeColor="text1"/>
        </w:rPr>
        <w:t>su:</w:t>
      </w:r>
    </w:p>
    <w:p w14:paraId="200EAAC8" w14:textId="58D55AEE" w:rsidR="008945CC" w:rsidRPr="00C71783" w:rsidRDefault="008945CC" w:rsidP="00DA3D5A">
      <w:pPr>
        <w:rPr>
          <w:color w:val="000000" w:themeColor="text1"/>
        </w:rPr>
      </w:pPr>
      <w:r w:rsidRPr="008945CC">
        <w:rPr>
          <w:color w:val="000000" w:themeColor="text1"/>
        </w:rPr>
        <w:t>.</w:t>
      </w:r>
    </w:p>
    <w:p w14:paraId="02A4E342" w14:textId="344C8430" w:rsidR="004F1E06" w:rsidRPr="00C71783" w:rsidRDefault="007F4B40" w:rsidP="00B66333">
      <w:pPr>
        <w:pStyle w:val="ListParagraph"/>
        <w:numPr>
          <w:ilvl w:val="0"/>
          <w:numId w:val="7"/>
        </w:numPr>
        <w:rPr>
          <w:color w:val="000000" w:themeColor="text1"/>
        </w:rPr>
      </w:pPr>
      <w:r>
        <w:rPr>
          <w:color w:val="000000" w:themeColor="text1"/>
        </w:rPr>
        <w:t>Registracij</w:t>
      </w:r>
      <w:r w:rsidR="006B4D6D">
        <w:rPr>
          <w:color w:val="000000" w:themeColor="text1"/>
        </w:rPr>
        <w:t>a</w:t>
      </w:r>
      <w:r w:rsidR="004F1E06" w:rsidRPr="00C71783">
        <w:rPr>
          <w:color w:val="000000" w:themeColor="text1"/>
        </w:rPr>
        <w:t xml:space="preserve"> </w:t>
      </w:r>
      <w:r>
        <w:rPr>
          <w:color w:val="000000" w:themeColor="text1"/>
        </w:rPr>
        <w:t>obveznika izvještavanja</w:t>
      </w:r>
      <w:r w:rsidR="006F12A4">
        <w:rPr>
          <w:color w:val="000000" w:themeColor="text1"/>
        </w:rPr>
        <w:t xml:space="preserve"> (FI/NFI)</w:t>
      </w:r>
      <w:r w:rsidR="006B4D6D">
        <w:rPr>
          <w:color w:val="000000" w:themeColor="text1"/>
        </w:rPr>
        <w:t xml:space="preserve"> odnosno</w:t>
      </w:r>
      <w:r>
        <w:rPr>
          <w:color w:val="000000" w:themeColor="text1"/>
        </w:rPr>
        <w:t xml:space="preserve"> lica</w:t>
      </w:r>
      <w:r w:rsidR="004F1E06" w:rsidRPr="00C71783">
        <w:rPr>
          <w:color w:val="000000" w:themeColor="text1"/>
        </w:rPr>
        <w:t xml:space="preserve"> </w:t>
      </w:r>
      <w:proofErr w:type="spellStart"/>
      <w:r>
        <w:rPr>
          <w:color w:val="000000" w:themeColor="text1"/>
        </w:rPr>
        <w:t>ovlašćenih</w:t>
      </w:r>
      <w:proofErr w:type="spellEnd"/>
      <w:r w:rsidRPr="00C71783">
        <w:rPr>
          <w:color w:val="000000" w:themeColor="text1"/>
        </w:rPr>
        <w:t xml:space="preserve"> </w:t>
      </w:r>
      <w:r w:rsidR="004F1E06" w:rsidRPr="00C71783">
        <w:rPr>
          <w:color w:val="000000" w:themeColor="text1"/>
        </w:rPr>
        <w:t xml:space="preserve">za </w:t>
      </w:r>
      <w:r>
        <w:rPr>
          <w:color w:val="000000" w:themeColor="text1"/>
        </w:rPr>
        <w:t>postupak izvještavanja</w:t>
      </w:r>
      <w:r w:rsidR="006B4D6D">
        <w:rPr>
          <w:color w:val="000000" w:themeColor="text1"/>
        </w:rPr>
        <w:t xml:space="preserve"> </w:t>
      </w:r>
    </w:p>
    <w:p w14:paraId="3F15EF50" w14:textId="7B4D34ED" w:rsidR="000B14EA" w:rsidRPr="00C71783" w:rsidRDefault="007F4B40" w:rsidP="00B66333">
      <w:pPr>
        <w:pStyle w:val="ListParagraph"/>
        <w:numPr>
          <w:ilvl w:val="0"/>
          <w:numId w:val="7"/>
        </w:numPr>
        <w:rPr>
          <w:color w:val="000000" w:themeColor="text1"/>
        </w:rPr>
      </w:pPr>
      <w:r>
        <w:rPr>
          <w:color w:val="000000" w:themeColor="text1"/>
        </w:rPr>
        <w:t xml:space="preserve">Podnošenje izvještaja </w:t>
      </w:r>
      <w:proofErr w:type="spellStart"/>
      <w:r w:rsidR="007B4A3A">
        <w:rPr>
          <w:color w:val="000000" w:themeColor="text1"/>
        </w:rPr>
        <w:t>definisanih</w:t>
      </w:r>
      <w:proofErr w:type="spellEnd"/>
      <w:r w:rsidR="007B4A3A">
        <w:rPr>
          <w:color w:val="000000" w:themeColor="text1"/>
        </w:rPr>
        <w:t xml:space="preserve"> standardom zajedničkog izvještavanja (</w:t>
      </w:r>
      <w:r w:rsidR="000B14EA" w:rsidRPr="00C71783">
        <w:rPr>
          <w:color w:val="000000" w:themeColor="text1"/>
        </w:rPr>
        <w:t>FATCA</w:t>
      </w:r>
      <w:r w:rsidR="008945CC">
        <w:rPr>
          <w:color w:val="000000" w:themeColor="text1"/>
        </w:rPr>
        <w:t xml:space="preserve">, </w:t>
      </w:r>
      <w:r w:rsidR="007B4A3A">
        <w:rPr>
          <w:color w:val="000000" w:themeColor="text1"/>
        </w:rPr>
        <w:t>CRS-</w:t>
      </w:r>
      <w:r w:rsidR="008945CC">
        <w:rPr>
          <w:color w:val="000000" w:themeColor="text1"/>
        </w:rPr>
        <w:t xml:space="preserve">DAC2 i </w:t>
      </w:r>
      <w:r w:rsidR="007B4A3A">
        <w:rPr>
          <w:color w:val="000000" w:themeColor="text1"/>
        </w:rPr>
        <w:t>CbCR-</w:t>
      </w:r>
      <w:r w:rsidR="008945CC">
        <w:rPr>
          <w:color w:val="000000" w:themeColor="text1"/>
        </w:rPr>
        <w:t>DAC</w:t>
      </w:r>
      <w:r w:rsidR="007B4A3A">
        <w:rPr>
          <w:color w:val="000000" w:themeColor="text1"/>
        </w:rPr>
        <w:t>4)</w:t>
      </w:r>
      <w:r w:rsidR="008945CC">
        <w:rPr>
          <w:color w:val="000000" w:themeColor="text1"/>
        </w:rPr>
        <w:t>,</w:t>
      </w:r>
    </w:p>
    <w:p w14:paraId="5217C9C3" w14:textId="47AA5258" w:rsidR="004F1E06" w:rsidRPr="00C71783" w:rsidRDefault="007B4A3A" w:rsidP="00B66333">
      <w:pPr>
        <w:pStyle w:val="ListParagraph"/>
        <w:numPr>
          <w:ilvl w:val="0"/>
          <w:numId w:val="7"/>
        </w:numPr>
        <w:rPr>
          <w:color w:val="000000" w:themeColor="text1"/>
        </w:rPr>
      </w:pPr>
      <w:r>
        <w:rPr>
          <w:color w:val="000000" w:themeColor="text1"/>
        </w:rPr>
        <w:t>U</w:t>
      </w:r>
      <w:r w:rsidR="004F1E06" w:rsidRPr="00C71783">
        <w:rPr>
          <w:color w:val="000000" w:themeColor="text1"/>
        </w:rPr>
        <w:t xml:space="preserve">pravljanje podacima o </w:t>
      </w:r>
      <w:r w:rsidR="00B03D2C">
        <w:rPr>
          <w:color w:val="000000" w:themeColor="text1"/>
        </w:rPr>
        <w:t>obvezniku izvještavanja</w:t>
      </w:r>
      <w:r w:rsidR="004F1E06" w:rsidRPr="00C71783">
        <w:rPr>
          <w:color w:val="000000" w:themeColor="text1"/>
        </w:rPr>
        <w:t>.</w:t>
      </w:r>
    </w:p>
    <w:p w14:paraId="180396E4" w14:textId="77777777" w:rsidR="003A40A7" w:rsidRPr="00C71783" w:rsidRDefault="003A40A7" w:rsidP="003A40A7">
      <w:pPr>
        <w:pStyle w:val="ListParagraph"/>
        <w:rPr>
          <w:color w:val="000000" w:themeColor="text1"/>
        </w:rPr>
      </w:pPr>
    </w:p>
    <w:p w14:paraId="01B0A0DD" w14:textId="73EF3B3D" w:rsidR="0039731B" w:rsidRPr="00C71783" w:rsidRDefault="00F71587" w:rsidP="0039731B">
      <w:pPr>
        <w:pStyle w:val="Heading1"/>
      </w:pPr>
      <w:bookmarkStart w:id="3" w:name="_Toc433189962"/>
      <w:bookmarkStart w:id="4" w:name="_Toc498415985"/>
      <w:bookmarkStart w:id="5" w:name="_Toc129607716"/>
      <w:bookmarkStart w:id="6" w:name="_Toc226532101"/>
      <w:r w:rsidRPr="00C71783">
        <w:t>Rječnik skraćenica i pojmova</w:t>
      </w:r>
      <w:bookmarkEnd w:id="3"/>
      <w:bookmarkEnd w:id="4"/>
      <w:bookmarkEnd w:id="5"/>
      <w:bookmarkEnd w:id="6"/>
    </w:p>
    <w:tbl>
      <w:tblPr>
        <w:tblW w:w="1029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19"/>
        <w:gridCol w:w="8178"/>
      </w:tblGrid>
      <w:tr w:rsidR="00F71587" w:rsidRPr="00C71783" w14:paraId="766FC1E8" w14:textId="77777777" w:rsidTr="00C17B93">
        <w:trPr>
          <w:jc w:val="center"/>
        </w:trPr>
        <w:tc>
          <w:tcPr>
            <w:tcW w:w="2119" w:type="dxa"/>
            <w:shd w:val="clear" w:color="auto" w:fill="F2F2F2"/>
          </w:tcPr>
          <w:p w14:paraId="7017F7FA" w14:textId="77777777" w:rsidR="00F71587" w:rsidRPr="00C71783" w:rsidRDefault="00F71587" w:rsidP="007B4A3A">
            <w:pPr>
              <w:pStyle w:val="TOCHeading"/>
              <w:jc w:val="center"/>
              <w:rPr>
                <w:b/>
              </w:rPr>
            </w:pPr>
            <w:r w:rsidRPr="00C71783">
              <w:rPr>
                <w:b/>
              </w:rPr>
              <w:t>Skraćenica</w:t>
            </w:r>
          </w:p>
        </w:tc>
        <w:tc>
          <w:tcPr>
            <w:tcW w:w="8178" w:type="dxa"/>
            <w:shd w:val="clear" w:color="auto" w:fill="F2F2F2"/>
          </w:tcPr>
          <w:p w14:paraId="62912CC7" w14:textId="77777777" w:rsidR="00F71587" w:rsidRPr="00C71783" w:rsidRDefault="00F71587" w:rsidP="007B4A3A">
            <w:pPr>
              <w:pStyle w:val="TOCHeading"/>
              <w:jc w:val="center"/>
              <w:rPr>
                <w:b/>
              </w:rPr>
            </w:pPr>
            <w:r w:rsidRPr="00C71783">
              <w:rPr>
                <w:b/>
              </w:rPr>
              <w:t>Objašnjenje</w:t>
            </w:r>
          </w:p>
        </w:tc>
      </w:tr>
      <w:tr w:rsidR="009B6D62" w:rsidRPr="00C71783" w14:paraId="672C5482" w14:textId="77777777" w:rsidTr="00C17B93">
        <w:trPr>
          <w:jc w:val="center"/>
        </w:trPr>
        <w:tc>
          <w:tcPr>
            <w:tcW w:w="2119" w:type="dxa"/>
          </w:tcPr>
          <w:p w14:paraId="3732949A" w14:textId="2A9BECAA" w:rsidR="009B6D62" w:rsidRPr="00C71783" w:rsidRDefault="009B6D62" w:rsidP="009B6D62">
            <w:pPr>
              <w:pStyle w:val="TOCHeading"/>
              <w:rPr>
                <w:rFonts w:cs="Arial"/>
              </w:rPr>
            </w:pPr>
            <w:r w:rsidRPr="00C71783">
              <w:rPr>
                <w:rStyle w:val="normaltextrun"/>
                <w:rFonts w:cs="Segoe UI"/>
                <w:szCs w:val="22"/>
              </w:rPr>
              <w:t>FATCA</w:t>
            </w:r>
            <w:r w:rsidRPr="00C71783">
              <w:rPr>
                <w:rStyle w:val="eop"/>
                <w:rFonts w:cs="Segoe UI"/>
                <w:szCs w:val="22"/>
              </w:rPr>
              <w:t> </w:t>
            </w:r>
          </w:p>
        </w:tc>
        <w:tc>
          <w:tcPr>
            <w:tcW w:w="8178" w:type="dxa"/>
          </w:tcPr>
          <w:p w14:paraId="2A7BB71B" w14:textId="4D12FD60" w:rsidR="009B6D62" w:rsidRPr="00C71783" w:rsidRDefault="009B6D62" w:rsidP="009B6D62">
            <w:pPr>
              <w:pStyle w:val="TOCHeading"/>
              <w:rPr>
                <w:rFonts w:cs="Arial"/>
              </w:rPr>
            </w:pPr>
            <w:proofErr w:type="spellStart"/>
            <w:r w:rsidRPr="00C71783">
              <w:rPr>
                <w:rStyle w:val="normaltextrun"/>
                <w:rFonts w:cs="Segoe UI"/>
                <w:i/>
                <w:iCs/>
                <w:szCs w:val="22"/>
              </w:rPr>
              <w:t>Foreign</w:t>
            </w:r>
            <w:proofErr w:type="spellEnd"/>
            <w:r w:rsidRPr="00C71783">
              <w:rPr>
                <w:rStyle w:val="normaltextrun"/>
                <w:rFonts w:cs="Segoe UI"/>
                <w:i/>
                <w:iCs/>
                <w:szCs w:val="22"/>
              </w:rPr>
              <w:t xml:space="preserve"> </w:t>
            </w:r>
            <w:proofErr w:type="spellStart"/>
            <w:r w:rsidRPr="00C71783">
              <w:rPr>
                <w:rStyle w:val="normaltextrun"/>
                <w:rFonts w:cs="Segoe UI"/>
                <w:i/>
                <w:iCs/>
                <w:szCs w:val="22"/>
              </w:rPr>
              <w:t>Account</w:t>
            </w:r>
            <w:proofErr w:type="spellEnd"/>
            <w:r w:rsidRPr="00C71783">
              <w:rPr>
                <w:rStyle w:val="normaltextrun"/>
                <w:rFonts w:cs="Segoe UI"/>
                <w:i/>
                <w:iCs/>
                <w:szCs w:val="22"/>
              </w:rPr>
              <w:t xml:space="preserve"> </w:t>
            </w:r>
            <w:proofErr w:type="spellStart"/>
            <w:r w:rsidRPr="00C71783">
              <w:rPr>
                <w:rStyle w:val="normaltextrun"/>
                <w:rFonts w:cs="Segoe UI"/>
                <w:i/>
                <w:iCs/>
                <w:szCs w:val="22"/>
              </w:rPr>
              <w:t>Tax</w:t>
            </w:r>
            <w:proofErr w:type="spellEnd"/>
            <w:r w:rsidRPr="00C71783">
              <w:rPr>
                <w:rStyle w:val="normaltextrun"/>
                <w:rFonts w:cs="Segoe UI"/>
                <w:i/>
                <w:iCs/>
                <w:szCs w:val="22"/>
              </w:rPr>
              <w:t xml:space="preserve"> </w:t>
            </w:r>
            <w:proofErr w:type="spellStart"/>
            <w:r w:rsidRPr="00C71783">
              <w:rPr>
                <w:rStyle w:val="normaltextrun"/>
                <w:rFonts w:cs="Segoe UI"/>
                <w:i/>
                <w:iCs/>
                <w:szCs w:val="22"/>
              </w:rPr>
              <w:t>Compliance</w:t>
            </w:r>
            <w:proofErr w:type="spellEnd"/>
            <w:r w:rsidRPr="00C71783">
              <w:rPr>
                <w:rStyle w:val="normaltextrun"/>
                <w:rFonts w:cs="Segoe UI"/>
                <w:i/>
                <w:iCs/>
                <w:szCs w:val="22"/>
              </w:rPr>
              <w:t xml:space="preserve"> </w:t>
            </w:r>
            <w:proofErr w:type="spellStart"/>
            <w:r w:rsidRPr="00C71783">
              <w:rPr>
                <w:rStyle w:val="normaltextrun"/>
                <w:rFonts w:cs="Segoe UI"/>
                <w:i/>
                <w:iCs/>
                <w:szCs w:val="22"/>
              </w:rPr>
              <w:t>Act</w:t>
            </w:r>
            <w:proofErr w:type="spellEnd"/>
            <w:r w:rsidRPr="00C71783">
              <w:rPr>
                <w:rStyle w:val="normaltextrun"/>
                <w:rFonts w:cs="Segoe UI"/>
                <w:szCs w:val="22"/>
              </w:rPr>
              <w:t xml:space="preserve"> – Zakon o izvršenju poreznih obveza s obzirom na račune u inozemnim financijskim institucijama</w:t>
            </w:r>
            <w:r w:rsidRPr="00C71783">
              <w:rPr>
                <w:rStyle w:val="eop"/>
                <w:rFonts w:cs="Segoe UI"/>
                <w:szCs w:val="22"/>
              </w:rPr>
              <w:t> </w:t>
            </w:r>
          </w:p>
        </w:tc>
      </w:tr>
      <w:tr w:rsidR="009B6D62" w:rsidRPr="00C71783" w14:paraId="0D659863" w14:textId="77777777" w:rsidTr="00C17B93">
        <w:trPr>
          <w:jc w:val="center"/>
        </w:trPr>
        <w:tc>
          <w:tcPr>
            <w:tcW w:w="2119" w:type="dxa"/>
          </w:tcPr>
          <w:p w14:paraId="644FFE11" w14:textId="4BF42026" w:rsidR="009B6D62" w:rsidRPr="00C71783" w:rsidRDefault="009B6D62" w:rsidP="009B6D62">
            <w:pPr>
              <w:pStyle w:val="TOCHeading"/>
              <w:rPr>
                <w:rFonts w:cs="Arial"/>
              </w:rPr>
            </w:pPr>
            <w:r w:rsidRPr="00C71783">
              <w:rPr>
                <w:rStyle w:val="normaltextrun"/>
                <w:rFonts w:cs="Segoe UI"/>
                <w:szCs w:val="22"/>
              </w:rPr>
              <w:t>GIIN</w:t>
            </w:r>
            <w:r w:rsidRPr="00C71783">
              <w:rPr>
                <w:rStyle w:val="eop"/>
                <w:rFonts w:cs="Segoe UI"/>
                <w:szCs w:val="22"/>
              </w:rPr>
              <w:t> </w:t>
            </w:r>
          </w:p>
        </w:tc>
        <w:tc>
          <w:tcPr>
            <w:tcW w:w="8178" w:type="dxa"/>
          </w:tcPr>
          <w:p w14:paraId="6BD2B48E" w14:textId="5D35441C" w:rsidR="009B6D62" w:rsidRPr="00C71783" w:rsidRDefault="009B6D62" w:rsidP="009B6D62">
            <w:pPr>
              <w:pStyle w:val="TOCHeading"/>
              <w:rPr>
                <w:rFonts w:cs="Arial"/>
              </w:rPr>
            </w:pPr>
            <w:r w:rsidRPr="00C71783">
              <w:rPr>
                <w:rStyle w:val="normaltextrun"/>
                <w:rFonts w:cs="Segoe UI"/>
                <w:i/>
                <w:iCs/>
                <w:szCs w:val="22"/>
              </w:rPr>
              <w:t xml:space="preserve">Global </w:t>
            </w:r>
            <w:proofErr w:type="spellStart"/>
            <w:r w:rsidRPr="00C71783">
              <w:rPr>
                <w:rStyle w:val="normaltextrun"/>
                <w:rFonts w:cs="Segoe UI"/>
                <w:i/>
                <w:iCs/>
                <w:szCs w:val="22"/>
              </w:rPr>
              <w:t>Intermediary</w:t>
            </w:r>
            <w:proofErr w:type="spellEnd"/>
            <w:r w:rsidRPr="00C71783">
              <w:rPr>
                <w:rStyle w:val="normaltextrun"/>
                <w:rFonts w:cs="Segoe UI"/>
                <w:i/>
                <w:iCs/>
                <w:szCs w:val="22"/>
              </w:rPr>
              <w:t xml:space="preserve"> </w:t>
            </w:r>
            <w:proofErr w:type="spellStart"/>
            <w:r w:rsidRPr="00C71783">
              <w:rPr>
                <w:rStyle w:val="normaltextrun"/>
                <w:rFonts w:cs="Segoe UI"/>
                <w:i/>
                <w:iCs/>
                <w:szCs w:val="22"/>
              </w:rPr>
              <w:t>Identification</w:t>
            </w:r>
            <w:proofErr w:type="spellEnd"/>
            <w:r w:rsidRPr="00C71783">
              <w:rPr>
                <w:rStyle w:val="normaltextrun"/>
                <w:rFonts w:cs="Segoe UI"/>
                <w:i/>
                <w:iCs/>
                <w:szCs w:val="22"/>
              </w:rPr>
              <w:t xml:space="preserve"> </w:t>
            </w:r>
            <w:proofErr w:type="spellStart"/>
            <w:r w:rsidRPr="00C71783">
              <w:rPr>
                <w:rStyle w:val="normaltextrun"/>
                <w:rFonts w:cs="Segoe UI"/>
                <w:i/>
                <w:iCs/>
                <w:szCs w:val="22"/>
              </w:rPr>
              <w:t>Number</w:t>
            </w:r>
            <w:proofErr w:type="spellEnd"/>
            <w:r w:rsidRPr="00C71783">
              <w:rPr>
                <w:rStyle w:val="normaltextrun"/>
                <w:rFonts w:cs="Segoe UI"/>
                <w:szCs w:val="22"/>
              </w:rPr>
              <w:t xml:space="preserve"> – Globalni posrednički </w:t>
            </w:r>
            <w:proofErr w:type="spellStart"/>
            <w:r w:rsidR="00A2472D">
              <w:rPr>
                <w:rStyle w:val="normaltextrun"/>
                <w:rFonts w:cs="Segoe UI"/>
                <w:szCs w:val="22"/>
              </w:rPr>
              <w:t>identifikacioni</w:t>
            </w:r>
            <w:proofErr w:type="spellEnd"/>
            <w:r w:rsidRPr="00C71783">
              <w:rPr>
                <w:rStyle w:val="normaltextrun"/>
                <w:rFonts w:cs="Segoe UI"/>
                <w:szCs w:val="22"/>
              </w:rPr>
              <w:t xml:space="preserve"> broj</w:t>
            </w:r>
            <w:r w:rsidRPr="00C71783">
              <w:rPr>
                <w:rStyle w:val="eop"/>
                <w:rFonts w:cs="Segoe UI"/>
                <w:szCs w:val="22"/>
              </w:rPr>
              <w:t> </w:t>
            </w:r>
          </w:p>
        </w:tc>
      </w:tr>
      <w:tr w:rsidR="009B6D62" w:rsidRPr="00C71783" w14:paraId="57C4F8EA" w14:textId="77777777" w:rsidTr="00C17B93">
        <w:trPr>
          <w:jc w:val="center"/>
        </w:trPr>
        <w:tc>
          <w:tcPr>
            <w:tcW w:w="2119" w:type="dxa"/>
          </w:tcPr>
          <w:p w14:paraId="3F3EAE22" w14:textId="6BEAF4CA" w:rsidR="009B6D62" w:rsidRPr="00C71783" w:rsidRDefault="009B6D62" w:rsidP="009B6D62">
            <w:pPr>
              <w:pStyle w:val="TOCHeading"/>
              <w:rPr>
                <w:rFonts w:cs="Arial"/>
              </w:rPr>
            </w:pPr>
            <w:r w:rsidRPr="00C71783">
              <w:rPr>
                <w:rStyle w:val="normaltextrun"/>
                <w:rFonts w:cs="Segoe UI"/>
                <w:szCs w:val="22"/>
              </w:rPr>
              <w:t>IDES</w:t>
            </w:r>
            <w:r w:rsidRPr="00C71783">
              <w:rPr>
                <w:rStyle w:val="eop"/>
                <w:rFonts w:cs="Segoe UI"/>
                <w:szCs w:val="22"/>
              </w:rPr>
              <w:t> </w:t>
            </w:r>
          </w:p>
        </w:tc>
        <w:tc>
          <w:tcPr>
            <w:tcW w:w="8178" w:type="dxa"/>
          </w:tcPr>
          <w:p w14:paraId="62AB1156" w14:textId="4B016EB5" w:rsidR="009B6D62" w:rsidRPr="00C71783" w:rsidRDefault="009B6D62" w:rsidP="009B6D62">
            <w:pPr>
              <w:pStyle w:val="TOCHeading"/>
              <w:rPr>
                <w:rFonts w:cs="Arial"/>
              </w:rPr>
            </w:pPr>
            <w:r w:rsidRPr="00C71783">
              <w:rPr>
                <w:rStyle w:val="normaltextrun"/>
                <w:rFonts w:cs="Segoe UI"/>
                <w:i/>
                <w:iCs/>
                <w:szCs w:val="22"/>
              </w:rPr>
              <w:t>International Data Exchange System</w:t>
            </w:r>
            <w:r w:rsidRPr="00C71783">
              <w:rPr>
                <w:rStyle w:val="normaltextrun"/>
                <w:rFonts w:cs="Segoe UI"/>
                <w:szCs w:val="22"/>
              </w:rPr>
              <w:t xml:space="preserve"> – </w:t>
            </w:r>
            <w:r w:rsidR="0016755C">
              <w:rPr>
                <w:rStyle w:val="normaltextrun"/>
                <w:rFonts w:cs="Segoe UI"/>
                <w:szCs w:val="22"/>
              </w:rPr>
              <w:t>Informacioni</w:t>
            </w:r>
            <w:r w:rsidRPr="00C71783">
              <w:rPr>
                <w:rStyle w:val="normaltextrun"/>
                <w:rFonts w:cs="Segoe UI"/>
                <w:szCs w:val="22"/>
              </w:rPr>
              <w:t xml:space="preserve"> </w:t>
            </w:r>
            <w:r w:rsidR="0016755C">
              <w:rPr>
                <w:rStyle w:val="normaltextrun"/>
                <w:rFonts w:cs="Segoe UI"/>
                <w:szCs w:val="22"/>
              </w:rPr>
              <w:t>sistem</w:t>
            </w:r>
            <w:r w:rsidRPr="00C71783">
              <w:rPr>
                <w:rStyle w:val="normaltextrun"/>
                <w:rFonts w:cs="Segoe UI"/>
                <w:szCs w:val="22"/>
              </w:rPr>
              <w:t xml:space="preserve"> kojim IRS razmjenjuje informacije o poreznim obveznicima sa stranim poreznim upravama</w:t>
            </w:r>
            <w:r w:rsidRPr="00C71783">
              <w:rPr>
                <w:rStyle w:val="eop"/>
                <w:rFonts w:cs="Segoe UI"/>
                <w:szCs w:val="22"/>
              </w:rPr>
              <w:t> </w:t>
            </w:r>
          </w:p>
        </w:tc>
      </w:tr>
      <w:tr w:rsidR="009B6D62" w:rsidRPr="00C71783" w14:paraId="044D8E95" w14:textId="77777777" w:rsidTr="00C17B93">
        <w:trPr>
          <w:jc w:val="center"/>
        </w:trPr>
        <w:tc>
          <w:tcPr>
            <w:tcW w:w="2119" w:type="dxa"/>
          </w:tcPr>
          <w:p w14:paraId="5BEE92C5" w14:textId="343D7F4D" w:rsidR="009B6D62" w:rsidRPr="00C71783" w:rsidRDefault="009B6D62" w:rsidP="009B6D62">
            <w:pPr>
              <w:pStyle w:val="TOCHeading"/>
              <w:rPr>
                <w:rFonts w:cs="Arial"/>
              </w:rPr>
            </w:pPr>
            <w:r w:rsidRPr="00C71783">
              <w:rPr>
                <w:rStyle w:val="normaltextrun"/>
                <w:rFonts w:cs="Segoe UI"/>
                <w:szCs w:val="22"/>
              </w:rPr>
              <w:t>IRS</w:t>
            </w:r>
            <w:r w:rsidRPr="00C71783">
              <w:rPr>
                <w:rStyle w:val="eop"/>
                <w:rFonts w:cs="Segoe UI"/>
                <w:szCs w:val="22"/>
              </w:rPr>
              <w:t> </w:t>
            </w:r>
          </w:p>
        </w:tc>
        <w:tc>
          <w:tcPr>
            <w:tcW w:w="8178" w:type="dxa"/>
          </w:tcPr>
          <w:p w14:paraId="6A817AB6" w14:textId="381379CC" w:rsidR="009B6D62" w:rsidRPr="00C71783" w:rsidRDefault="009B6D62" w:rsidP="009B6D62">
            <w:pPr>
              <w:pStyle w:val="TOCHeading"/>
              <w:rPr>
                <w:rFonts w:cs="Arial"/>
              </w:rPr>
            </w:pPr>
            <w:proofErr w:type="spellStart"/>
            <w:r w:rsidRPr="00C71783">
              <w:rPr>
                <w:rStyle w:val="normaltextrun"/>
                <w:rFonts w:cs="Segoe UI"/>
                <w:i/>
                <w:iCs/>
                <w:szCs w:val="22"/>
              </w:rPr>
              <w:t>Internal</w:t>
            </w:r>
            <w:proofErr w:type="spellEnd"/>
            <w:r w:rsidRPr="00C71783">
              <w:rPr>
                <w:rStyle w:val="normaltextrun"/>
                <w:rFonts w:cs="Segoe UI"/>
                <w:i/>
                <w:iCs/>
                <w:szCs w:val="22"/>
              </w:rPr>
              <w:t xml:space="preserve"> </w:t>
            </w:r>
            <w:proofErr w:type="spellStart"/>
            <w:r w:rsidRPr="00C71783">
              <w:rPr>
                <w:rStyle w:val="normaltextrun"/>
                <w:rFonts w:cs="Segoe UI"/>
                <w:i/>
                <w:iCs/>
                <w:szCs w:val="22"/>
              </w:rPr>
              <w:t>Revenue</w:t>
            </w:r>
            <w:proofErr w:type="spellEnd"/>
            <w:r w:rsidRPr="00C71783">
              <w:rPr>
                <w:rStyle w:val="normaltextrun"/>
                <w:rFonts w:cs="Segoe UI"/>
                <w:i/>
                <w:iCs/>
                <w:szCs w:val="22"/>
              </w:rPr>
              <w:t xml:space="preserve"> Service</w:t>
            </w:r>
            <w:r w:rsidRPr="00C71783">
              <w:rPr>
                <w:rStyle w:val="normaltextrun"/>
                <w:rFonts w:cs="Segoe UI"/>
                <w:szCs w:val="22"/>
              </w:rPr>
              <w:t xml:space="preserve"> – </w:t>
            </w:r>
            <w:r w:rsidR="0016755C">
              <w:rPr>
                <w:rStyle w:val="normaltextrun"/>
                <w:rFonts w:cs="Segoe UI"/>
                <w:szCs w:val="22"/>
              </w:rPr>
              <w:t>Poreska</w:t>
            </w:r>
            <w:r w:rsidRPr="00C71783">
              <w:rPr>
                <w:rStyle w:val="normaltextrun"/>
                <w:rFonts w:cs="Segoe UI"/>
                <w:szCs w:val="22"/>
              </w:rPr>
              <w:t xml:space="preserve"> uprava SAD-a</w:t>
            </w:r>
            <w:r w:rsidRPr="00C71783">
              <w:rPr>
                <w:rStyle w:val="eop"/>
                <w:rFonts w:cs="Segoe UI"/>
                <w:szCs w:val="22"/>
              </w:rPr>
              <w:t> </w:t>
            </w:r>
          </w:p>
        </w:tc>
      </w:tr>
      <w:tr w:rsidR="009B6D62" w:rsidRPr="00C71783" w14:paraId="10D31B29" w14:textId="77777777" w:rsidTr="00C17B93">
        <w:trPr>
          <w:jc w:val="center"/>
        </w:trPr>
        <w:tc>
          <w:tcPr>
            <w:tcW w:w="2119" w:type="dxa"/>
          </w:tcPr>
          <w:p w14:paraId="3783DA07" w14:textId="0C2B6353" w:rsidR="009B6D62" w:rsidRPr="00C71783" w:rsidRDefault="009B6D62" w:rsidP="009B6D62">
            <w:pPr>
              <w:pStyle w:val="TOCHeading"/>
              <w:rPr>
                <w:rFonts w:cs="Arial"/>
              </w:rPr>
            </w:pPr>
            <w:r w:rsidRPr="00C71783">
              <w:rPr>
                <w:rStyle w:val="normaltextrun"/>
                <w:rFonts w:cs="Segoe UI"/>
                <w:szCs w:val="22"/>
              </w:rPr>
              <w:t>ISPU</w:t>
            </w:r>
            <w:r w:rsidRPr="00C71783">
              <w:rPr>
                <w:rStyle w:val="eop"/>
                <w:rFonts w:cs="Segoe UI"/>
                <w:szCs w:val="22"/>
              </w:rPr>
              <w:t> </w:t>
            </w:r>
          </w:p>
        </w:tc>
        <w:tc>
          <w:tcPr>
            <w:tcW w:w="8178" w:type="dxa"/>
          </w:tcPr>
          <w:p w14:paraId="585004C0" w14:textId="5D0A11CC" w:rsidR="009B6D62" w:rsidRPr="00C71783" w:rsidRDefault="0016755C" w:rsidP="009B6D62">
            <w:pPr>
              <w:pStyle w:val="TOCHeading"/>
              <w:rPr>
                <w:rFonts w:cs="Arial"/>
              </w:rPr>
            </w:pPr>
            <w:r>
              <w:rPr>
                <w:rStyle w:val="normaltextrun"/>
                <w:rFonts w:cs="Segoe UI"/>
                <w:szCs w:val="22"/>
              </w:rPr>
              <w:t>Informacioni</w:t>
            </w:r>
            <w:r w:rsidR="009B6D62" w:rsidRPr="00C71783">
              <w:rPr>
                <w:rStyle w:val="normaltextrun"/>
                <w:rFonts w:cs="Segoe UI"/>
                <w:szCs w:val="22"/>
              </w:rPr>
              <w:t xml:space="preserve"> </w:t>
            </w:r>
            <w:r>
              <w:rPr>
                <w:rStyle w:val="normaltextrun"/>
                <w:rFonts w:cs="Segoe UI"/>
                <w:szCs w:val="22"/>
              </w:rPr>
              <w:t>sistem</w:t>
            </w:r>
            <w:r w:rsidR="009B6D62" w:rsidRPr="00C71783">
              <w:rPr>
                <w:rStyle w:val="normaltextrun"/>
                <w:rFonts w:cs="Segoe UI"/>
                <w:szCs w:val="22"/>
              </w:rPr>
              <w:t xml:space="preserve"> </w:t>
            </w:r>
            <w:r>
              <w:rPr>
                <w:rStyle w:val="normaltextrun"/>
                <w:rFonts w:cs="Segoe UI"/>
                <w:szCs w:val="22"/>
              </w:rPr>
              <w:t>Poreske</w:t>
            </w:r>
            <w:r w:rsidR="009B6D62" w:rsidRPr="00C71783">
              <w:rPr>
                <w:rStyle w:val="normaltextrun"/>
                <w:rFonts w:cs="Segoe UI"/>
                <w:szCs w:val="22"/>
              </w:rPr>
              <w:t xml:space="preserve"> uprave</w:t>
            </w:r>
            <w:r w:rsidR="009B6D62" w:rsidRPr="00C71783">
              <w:rPr>
                <w:rStyle w:val="eop"/>
                <w:rFonts w:cs="Segoe UI"/>
                <w:szCs w:val="22"/>
              </w:rPr>
              <w:t> </w:t>
            </w:r>
          </w:p>
        </w:tc>
      </w:tr>
      <w:tr w:rsidR="009B6D62" w:rsidRPr="00C71783" w14:paraId="7AD04B76" w14:textId="77777777" w:rsidTr="00C17B93">
        <w:trPr>
          <w:jc w:val="center"/>
        </w:trPr>
        <w:tc>
          <w:tcPr>
            <w:tcW w:w="2119" w:type="dxa"/>
            <w:vAlign w:val="center"/>
          </w:tcPr>
          <w:p w14:paraId="25B13D09" w14:textId="45BF4998" w:rsidR="009B6D62" w:rsidRPr="00C71783" w:rsidRDefault="009B6D62" w:rsidP="009B6D62">
            <w:pPr>
              <w:pStyle w:val="TOCHeading"/>
              <w:rPr>
                <w:rFonts w:cs="Arial"/>
              </w:rPr>
            </w:pPr>
            <w:r w:rsidRPr="00C71783">
              <w:rPr>
                <w:rStyle w:val="normaltextrun"/>
                <w:rFonts w:cs="Segoe UI"/>
                <w:szCs w:val="22"/>
              </w:rPr>
              <w:t>PU</w:t>
            </w:r>
            <w:r w:rsidRPr="00C71783">
              <w:rPr>
                <w:rStyle w:val="eop"/>
                <w:rFonts w:cs="Segoe UI"/>
                <w:szCs w:val="22"/>
              </w:rPr>
              <w:t> </w:t>
            </w:r>
          </w:p>
        </w:tc>
        <w:tc>
          <w:tcPr>
            <w:tcW w:w="8178" w:type="dxa"/>
            <w:vAlign w:val="center"/>
          </w:tcPr>
          <w:p w14:paraId="1B7F3992" w14:textId="7F3D0129" w:rsidR="009B6D62" w:rsidRPr="00C71783" w:rsidRDefault="0016755C" w:rsidP="009B6D62">
            <w:pPr>
              <w:pStyle w:val="TOCHeading"/>
              <w:rPr>
                <w:rFonts w:cs="Arial"/>
              </w:rPr>
            </w:pPr>
            <w:r>
              <w:rPr>
                <w:rStyle w:val="normaltextrun"/>
                <w:rFonts w:cs="Segoe UI"/>
                <w:szCs w:val="22"/>
              </w:rPr>
              <w:t>Poreska</w:t>
            </w:r>
            <w:r w:rsidR="009B6D62" w:rsidRPr="00C71783">
              <w:rPr>
                <w:rStyle w:val="normaltextrun"/>
                <w:rFonts w:cs="Segoe UI"/>
                <w:szCs w:val="22"/>
              </w:rPr>
              <w:t xml:space="preserve"> uprava</w:t>
            </w:r>
            <w:r w:rsidR="009B6D62" w:rsidRPr="00C71783">
              <w:rPr>
                <w:rStyle w:val="eop"/>
                <w:rFonts w:cs="Segoe UI"/>
                <w:szCs w:val="22"/>
              </w:rPr>
              <w:t> </w:t>
            </w:r>
          </w:p>
        </w:tc>
      </w:tr>
      <w:tr w:rsidR="009B6D62" w:rsidRPr="00C71783" w14:paraId="3E08EBD9" w14:textId="77777777" w:rsidTr="00C17B93">
        <w:trPr>
          <w:jc w:val="center"/>
        </w:trPr>
        <w:tc>
          <w:tcPr>
            <w:tcW w:w="2119" w:type="dxa"/>
            <w:vAlign w:val="center"/>
          </w:tcPr>
          <w:p w14:paraId="6B510F04" w14:textId="1C3B7928" w:rsidR="009B6D62" w:rsidRPr="00C71783" w:rsidRDefault="009B6D62" w:rsidP="009B6D62">
            <w:pPr>
              <w:pStyle w:val="TOCHeading"/>
              <w:rPr>
                <w:rFonts w:cs="Arial"/>
              </w:rPr>
            </w:pPr>
            <w:r w:rsidRPr="00C71783">
              <w:rPr>
                <w:rStyle w:val="normaltextrun"/>
                <w:rFonts w:cs="Segoe UI"/>
                <w:szCs w:val="22"/>
              </w:rPr>
              <w:t>SAD</w:t>
            </w:r>
            <w:r w:rsidRPr="00C71783">
              <w:rPr>
                <w:rStyle w:val="eop"/>
                <w:rFonts w:cs="Segoe UI"/>
                <w:szCs w:val="22"/>
              </w:rPr>
              <w:t> </w:t>
            </w:r>
          </w:p>
        </w:tc>
        <w:tc>
          <w:tcPr>
            <w:tcW w:w="8178" w:type="dxa"/>
            <w:vAlign w:val="center"/>
          </w:tcPr>
          <w:p w14:paraId="1FBA02C4" w14:textId="1613524F" w:rsidR="009B6D62" w:rsidRPr="00C71783" w:rsidRDefault="009B6D62" w:rsidP="009B6D62">
            <w:pPr>
              <w:pStyle w:val="TOCHeading"/>
              <w:rPr>
                <w:rFonts w:cs="Arial"/>
              </w:rPr>
            </w:pPr>
            <w:r w:rsidRPr="00C71783">
              <w:rPr>
                <w:rStyle w:val="normaltextrun"/>
                <w:rFonts w:cs="Segoe UI"/>
                <w:szCs w:val="22"/>
              </w:rPr>
              <w:t>Sjedinjenje Američke Države</w:t>
            </w:r>
            <w:r w:rsidRPr="00C71783">
              <w:rPr>
                <w:rStyle w:val="eop"/>
                <w:rFonts w:cs="Segoe UI"/>
                <w:szCs w:val="22"/>
              </w:rPr>
              <w:t> </w:t>
            </w:r>
          </w:p>
        </w:tc>
      </w:tr>
      <w:tr w:rsidR="009B6D62" w:rsidRPr="00C71783" w14:paraId="7E863024" w14:textId="77777777" w:rsidTr="00C17B93">
        <w:trPr>
          <w:jc w:val="center"/>
        </w:trPr>
        <w:tc>
          <w:tcPr>
            <w:tcW w:w="2119" w:type="dxa"/>
          </w:tcPr>
          <w:p w14:paraId="093A3C4A" w14:textId="5F7C8504" w:rsidR="009B6D62" w:rsidRPr="00C71783" w:rsidRDefault="009B6D62" w:rsidP="009B6D62">
            <w:pPr>
              <w:pStyle w:val="TOCHeading"/>
              <w:rPr>
                <w:rFonts w:cs="Arial"/>
              </w:rPr>
            </w:pPr>
            <w:r w:rsidRPr="00C71783">
              <w:rPr>
                <w:rStyle w:val="normaltextrun"/>
                <w:rFonts w:cs="Segoe UI"/>
                <w:szCs w:val="22"/>
              </w:rPr>
              <w:t>FATCA</w:t>
            </w:r>
            <w:r w:rsidRPr="00C71783">
              <w:rPr>
                <w:rStyle w:val="eop"/>
                <w:rFonts w:cs="Segoe UI"/>
                <w:szCs w:val="22"/>
              </w:rPr>
              <w:t> </w:t>
            </w:r>
          </w:p>
        </w:tc>
        <w:tc>
          <w:tcPr>
            <w:tcW w:w="8178" w:type="dxa"/>
          </w:tcPr>
          <w:p w14:paraId="1A27A8DF" w14:textId="69CCA255" w:rsidR="009B6D62" w:rsidRPr="00C71783" w:rsidRDefault="009B6D62" w:rsidP="009B6D62">
            <w:pPr>
              <w:pStyle w:val="TOCHeading"/>
              <w:rPr>
                <w:rFonts w:cs="Arial"/>
              </w:rPr>
            </w:pPr>
            <w:proofErr w:type="spellStart"/>
            <w:r w:rsidRPr="00C71783">
              <w:rPr>
                <w:rStyle w:val="normaltextrun"/>
                <w:rFonts w:cs="Segoe UI"/>
                <w:i/>
                <w:iCs/>
                <w:szCs w:val="22"/>
              </w:rPr>
              <w:t>Foreign</w:t>
            </w:r>
            <w:proofErr w:type="spellEnd"/>
            <w:r w:rsidRPr="00C71783">
              <w:rPr>
                <w:rStyle w:val="normaltextrun"/>
                <w:rFonts w:cs="Segoe UI"/>
                <w:i/>
                <w:iCs/>
                <w:szCs w:val="22"/>
              </w:rPr>
              <w:t xml:space="preserve"> </w:t>
            </w:r>
            <w:proofErr w:type="spellStart"/>
            <w:r w:rsidRPr="00C71783">
              <w:rPr>
                <w:rStyle w:val="normaltextrun"/>
                <w:rFonts w:cs="Segoe UI"/>
                <w:i/>
                <w:iCs/>
                <w:szCs w:val="22"/>
              </w:rPr>
              <w:t>Account</w:t>
            </w:r>
            <w:proofErr w:type="spellEnd"/>
            <w:r w:rsidRPr="00C71783">
              <w:rPr>
                <w:rStyle w:val="normaltextrun"/>
                <w:rFonts w:cs="Segoe UI"/>
                <w:i/>
                <w:iCs/>
                <w:szCs w:val="22"/>
              </w:rPr>
              <w:t xml:space="preserve"> </w:t>
            </w:r>
            <w:proofErr w:type="spellStart"/>
            <w:r w:rsidRPr="00C71783">
              <w:rPr>
                <w:rStyle w:val="normaltextrun"/>
                <w:rFonts w:cs="Segoe UI"/>
                <w:i/>
                <w:iCs/>
                <w:szCs w:val="22"/>
              </w:rPr>
              <w:t>Tax</w:t>
            </w:r>
            <w:proofErr w:type="spellEnd"/>
            <w:r w:rsidRPr="00C71783">
              <w:rPr>
                <w:rStyle w:val="normaltextrun"/>
                <w:rFonts w:cs="Segoe UI"/>
                <w:i/>
                <w:iCs/>
                <w:szCs w:val="22"/>
              </w:rPr>
              <w:t xml:space="preserve"> </w:t>
            </w:r>
            <w:proofErr w:type="spellStart"/>
            <w:r w:rsidRPr="00C71783">
              <w:rPr>
                <w:rStyle w:val="normaltextrun"/>
                <w:rFonts w:cs="Segoe UI"/>
                <w:i/>
                <w:iCs/>
                <w:szCs w:val="22"/>
              </w:rPr>
              <w:t>Compliance</w:t>
            </w:r>
            <w:proofErr w:type="spellEnd"/>
            <w:r w:rsidRPr="00C71783">
              <w:rPr>
                <w:rStyle w:val="normaltextrun"/>
                <w:rFonts w:cs="Segoe UI"/>
                <w:i/>
                <w:iCs/>
                <w:szCs w:val="22"/>
              </w:rPr>
              <w:t xml:space="preserve"> </w:t>
            </w:r>
            <w:proofErr w:type="spellStart"/>
            <w:r w:rsidRPr="00C71783">
              <w:rPr>
                <w:rStyle w:val="normaltextrun"/>
                <w:rFonts w:cs="Segoe UI"/>
                <w:i/>
                <w:iCs/>
                <w:szCs w:val="22"/>
              </w:rPr>
              <w:t>Act</w:t>
            </w:r>
            <w:proofErr w:type="spellEnd"/>
            <w:r w:rsidRPr="00C71783">
              <w:rPr>
                <w:rStyle w:val="normaltextrun"/>
                <w:rFonts w:cs="Segoe UI"/>
                <w:szCs w:val="22"/>
              </w:rPr>
              <w:t xml:space="preserve"> – Zakon o izvršenju poreznih obveza s obzirom na račune u inozemnim financijskim institucijama</w:t>
            </w:r>
          </w:p>
        </w:tc>
      </w:tr>
      <w:tr w:rsidR="008256B9" w:rsidRPr="00C71783" w14:paraId="4317F5D9" w14:textId="77777777" w:rsidTr="00C17B93">
        <w:trPr>
          <w:jc w:val="center"/>
        </w:trPr>
        <w:tc>
          <w:tcPr>
            <w:tcW w:w="2119" w:type="dxa"/>
          </w:tcPr>
          <w:p w14:paraId="33B2E4CF" w14:textId="5EFB5E84" w:rsidR="008256B9" w:rsidRPr="00C71783" w:rsidRDefault="008256B9" w:rsidP="007B4A3A">
            <w:pPr>
              <w:pStyle w:val="TOCHeading"/>
              <w:rPr>
                <w:rFonts w:cs="Arial"/>
              </w:rPr>
            </w:pPr>
            <w:r w:rsidRPr="00C71783">
              <w:rPr>
                <w:rFonts w:cs="Arial"/>
              </w:rPr>
              <w:t>UC</w:t>
            </w:r>
          </w:p>
        </w:tc>
        <w:tc>
          <w:tcPr>
            <w:tcW w:w="8178" w:type="dxa"/>
          </w:tcPr>
          <w:p w14:paraId="7100B476" w14:textId="38107BA3" w:rsidR="008256B9" w:rsidRPr="00C71783" w:rsidRDefault="008256B9" w:rsidP="007B4A3A">
            <w:pPr>
              <w:pStyle w:val="TOCHeading"/>
              <w:rPr>
                <w:rFonts w:cs="Arial"/>
              </w:rPr>
            </w:pPr>
            <w:r w:rsidRPr="00C71783">
              <w:rPr>
                <w:rFonts w:cs="Arial"/>
                <w:i/>
                <w:iCs/>
              </w:rPr>
              <w:t xml:space="preserve">Use </w:t>
            </w:r>
            <w:proofErr w:type="spellStart"/>
            <w:r w:rsidRPr="00C71783">
              <w:rPr>
                <w:rFonts w:cs="Arial"/>
                <w:i/>
                <w:iCs/>
              </w:rPr>
              <w:t>Case</w:t>
            </w:r>
            <w:proofErr w:type="spellEnd"/>
            <w:r w:rsidRPr="00C71783">
              <w:rPr>
                <w:rFonts w:cs="Arial"/>
                <w:i/>
                <w:iCs/>
              </w:rPr>
              <w:t xml:space="preserve"> </w:t>
            </w:r>
            <w:r w:rsidRPr="00C71783">
              <w:rPr>
                <w:rFonts w:cs="Arial"/>
              </w:rPr>
              <w:t xml:space="preserve">– slučaj korištenja </w:t>
            </w:r>
            <w:r w:rsidR="0016755C">
              <w:rPr>
                <w:rFonts w:cs="Arial"/>
              </w:rPr>
              <w:t>sistema</w:t>
            </w:r>
          </w:p>
        </w:tc>
      </w:tr>
      <w:tr w:rsidR="00FC2A9E" w:rsidRPr="00C71783" w14:paraId="50A12DFF" w14:textId="77777777" w:rsidTr="00C17B93">
        <w:trPr>
          <w:jc w:val="center"/>
        </w:trPr>
        <w:tc>
          <w:tcPr>
            <w:tcW w:w="2119" w:type="dxa"/>
          </w:tcPr>
          <w:p w14:paraId="3E9F4E9C" w14:textId="0CA7F73D" w:rsidR="00FC2A9E" w:rsidRPr="00C71783" w:rsidRDefault="00FC2A9E" w:rsidP="007B4A3A">
            <w:pPr>
              <w:pStyle w:val="TOCHeading"/>
              <w:rPr>
                <w:rFonts w:cs="Arial"/>
              </w:rPr>
            </w:pPr>
            <w:r w:rsidRPr="00C71783">
              <w:rPr>
                <w:rFonts w:cs="Arial"/>
              </w:rPr>
              <w:t>XML</w:t>
            </w:r>
          </w:p>
        </w:tc>
        <w:tc>
          <w:tcPr>
            <w:tcW w:w="8178" w:type="dxa"/>
          </w:tcPr>
          <w:p w14:paraId="00978A4C" w14:textId="34F9B97D" w:rsidR="00FC2A9E" w:rsidRPr="00C71783" w:rsidRDefault="00FC2A9E" w:rsidP="007B4A3A">
            <w:pPr>
              <w:pStyle w:val="TOCHeading"/>
              <w:rPr>
                <w:rFonts w:cs="Arial"/>
              </w:rPr>
            </w:pPr>
            <w:r w:rsidRPr="00C71783">
              <w:rPr>
                <w:rFonts w:cs="Arial"/>
              </w:rPr>
              <w:t>Jezik za označavanje podataka (</w:t>
            </w:r>
            <w:proofErr w:type="spellStart"/>
            <w:r w:rsidRPr="00C71783">
              <w:rPr>
                <w:rFonts w:cs="Arial"/>
                <w:i/>
                <w:iCs/>
              </w:rPr>
              <w:t>EXtensible</w:t>
            </w:r>
            <w:proofErr w:type="spellEnd"/>
            <w:r w:rsidRPr="00C71783">
              <w:rPr>
                <w:rFonts w:cs="Arial"/>
                <w:i/>
                <w:iCs/>
              </w:rPr>
              <w:t xml:space="preserve"> </w:t>
            </w:r>
            <w:proofErr w:type="spellStart"/>
            <w:r w:rsidRPr="00C71783">
              <w:rPr>
                <w:rFonts w:cs="Arial"/>
                <w:i/>
                <w:iCs/>
              </w:rPr>
              <w:t>Markup</w:t>
            </w:r>
            <w:proofErr w:type="spellEnd"/>
            <w:r w:rsidRPr="00C71783">
              <w:rPr>
                <w:rFonts w:cs="Arial"/>
                <w:i/>
                <w:iCs/>
              </w:rPr>
              <w:t xml:space="preserve"> </w:t>
            </w:r>
            <w:proofErr w:type="spellStart"/>
            <w:r w:rsidRPr="00C71783">
              <w:rPr>
                <w:rFonts w:cs="Arial"/>
                <w:i/>
                <w:iCs/>
              </w:rPr>
              <w:t>Language</w:t>
            </w:r>
            <w:proofErr w:type="spellEnd"/>
            <w:r w:rsidRPr="00C71783">
              <w:rPr>
                <w:rFonts w:cs="Arial"/>
              </w:rPr>
              <w:t>)</w:t>
            </w:r>
          </w:p>
        </w:tc>
      </w:tr>
    </w:tbl>
    <w:p w14:paraId="651EC372" w14:textId="77777777" w:rsidR="00F71587" w:rsidRPr="00C71783" w:rsidRDefault="00F71587" w:rsidP="00F71587">
      <w:pPr>
        <w:rPr>
          <w:color w:val="0000FF"/>
        </w:rPr>
      </w:pPr>
    </w:p>
    <w:tbl>
      <w:tblPr>
        <w:tblW w:w="1029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19"/>
        <w:gridCol w:w="8178"/>
      </w:tblGrid>
      <w:tr w:rsidR="00F71587" w:rsidRPr="00C71783" w14:paraId="35572F66" w14:textId="77777777" w:rsidTr="00C17B93">
        <w:trPr>
          <w:jc w:val="center"/>
        </w:trPr>
        <w:tc>
          <w:tcPr>
            <w:tcW w:w="2119" w:type="dxa"/>
            <w:shd w:val="clear" w:color="auto" w:fill="F2F2F2"/>
          </w:tcPr>
          <w:p w14:paraId="683CCCC5" w14:textId="77777777" w:rsidR="00F71587" w:rsidRPr="00C71783" w:rsidRDefault="00F71587" w:rsidP="007B4A3A">
            <w:pPr>
              <w:pStyle w:val="TOCHeading"/>
              <w:jc w:val="center"/>
              <w:rPr>
                <w:b/>
              </w:rPr>
            </w:pPr>
            <w:r w:rsidRPr="00C71783">
              <w:rPr>
                <w:b/>
              </w:rPr>
              <w:t>Pojam</w:t>
            </w:r>
          </w:p>
        </w:tc>
        <w:tc>
          <w:tcPr>
            <w:tcW w:w="8178" w:type="dxa"/>
            <w:shd w:val="clear" w:color="auto" w:fill="F2F2F2"/>
          </w:tcPr>
          <w:p w14:paraId="7F889208" w14:textId="77777777" w:rsidR="00F71587" w:rsidRPr="00C71783" w:rsidRDefault="00F71587" w:rsidP="007B4A3A">
            <w:pPr>
              <w:pStyle w:val="TOCHeading"/>
              <w:jc w:val="center"/>
              <w:rPr>
                <w:b/>
              </w:rPr>
            </w:pPr>
            <w:r w:rsidRPr="00C71783">
              <w:rPr>
                <w:b/>
              </w:rPr>
              <w:t>Objašnjenje</w:t>
            </w:r>
          </w:p>
        </w:tc>
      </w:tr>
      <w:tr w:rsidR="00F71587" w:rsidRPr="00C71783" w14:paraId="5B25F830" w14:textId="77777777" w:rsidTr="00C17B93">
        <w:trPr>
          <w:jc w:val="center"/>
        </w:trPr>
        <w:tc>
          <w:tcPr>
            <w:tcW w:w="2119" w:type="dxa"/>
          </w:tcPr>
          <w:p w14:paraId="6CC22482" w14:textId="7315A9B0" w:rsidR="00F71587" w:rsidRPr="00C71783" w:rsidRDefault="004F1E06" w:rsidP="007B4A3A">
            <w:pPr>
              <w:pStyle w:val="TOCHeading"/>
              <w:rPr>
                <w:rFonts w:cs="Arial"/>
              </w:rPr>
            </w:pPr>
            <w:r w:rsidRPr="00C71783">
              <w:rPr>
                <w:rFonts w:cs="Arial"/>
              </w:rPr>
              <w:t>FATCA</w:t>
            </w:r>
          </w:p>
        </w:tc>
        <w:tc>
          <w:tcPr>
            <w:tcW w:w="8178" w:type="dxa"/>
          </w:tcPr>
          <w:p w14:paraId="6EFF81DD" w14:textId="1661930C" w:rsidR="00F71587" w:rsidRPr="00C71783" w:rsidRDefault="004F1E06" w:rsidP="007B4A3A">
            <w:pPr>
              <w:pStyle w:val="TOCHeading"/>
              <w:rPr>
                <w:rFonts w:cs="Arial"/>
              </w:rPr>
            </w:pPr>
            <w:r w:rsidRPr="00C71783">
              <w:rPr>
                <w:rFonts w:cs="Arial"/>
              </w:rPr>
              <w:t xml:space="preserve">Aplikativna usluga </w:t>
            </w:r>
            <w:r w:rsidR="0016755C">
              <w:rPr>
                <w:rFonts w:cs="Arial"/>
              </w:rPr>
              <w:t>Poreske</w:t>
            </w:r>
            <w:r w:rsidRPr="00C71783">
              <w:rPr>
                <w:rFonts w:cs="Arial"/>
              </w:rPr>
              <w:t xml:space="preserve"> uprave koja izvjestiteljima omogućava dostavu relevantnih FATCA podataka.</w:t>
            </w:r>
          </w:p>
        </w:tc>
      </w:tr>
      <w:tr w:rsidR="00F71587" w:rsidRPr="00C71783" w14:paraId="4B946E03" w14:textId="77777777" w:rsidTr="00C17B93">
        <w:trPr>
          <w:jc w:val="center"/>
        </w:trPr>
        <w:tc>
          <w:tcPr>
            <w:tcW w:w="2119" w:type="dxa"/>
          </w:tcPr>
          <w:p w14:paraId="5AAF41D9" w14:textId="6850530A" w:rsidR="00F71587" w:rsidRPr="00C71783" w:rsidRDefault="004F1E06" w:rsidP="007B4A3A">
            <w:pPr>
              <w:pStyle w:val="TOCHeading"/>
              <w:rPr>
                <w:rFonts w:cs="Arial"/>
              </w:rPr>
            </w:pPr>
            <w:r w:rsidRPr="00C71783">
              <w:rPr>
                <w:rFonts w:cs="Arial"/>
              </w:rPr>
              <w:t>Izvjestitelj</w:t>
            </w:r>
          </w:p>
        </w:tc>
        <w:tc>
          <w:tcPr>
            <w:tcW w:w="8178" w:type="dxa"/>
          </w:tcPr>
          <w:p w14:paraId="107DF7B4" w14:textId="6D7E0840" w:rsidR="00F71587" w:rsidRPr="00C71783" w:rsidRDefault="00A2472D" w:rsidP="007B4A3A">
            <w:pPr>
              <w:pStyle w:val="TOCHeading"/>
              <w:rPr>
                <w:rFonts w:cs="Arial"/>
              </w:rPr>
            </w:pPr>
            <w:proofErr w:type="spellStart"/>
            <w:r>
              <w:rPr>
                <w:rFonts w:cs="Arial"/>
              </w:rPr>
              <w:t>Finansijska</w:t>
            </w:r>
            <w:proofErr w:type="spellEnd"/>
            <w:r w:rsidR="00C17B93" w:rsidRPr="00C71783">
              <w:rPr>
                <w:rFonts w:cs="Arial"/>
              </w:rPr>
              <w:t xml:space="preserve"> institucija</w:t>
            </w:r>
            <w:r w:rsidR="004F1E06" w:rsidRPr="00C71783">
              <w:rPr>
                <w:rFonts w:cs="Arial"/>
              </w:rPr>
              <w:t xml:space="preserve"> (pravna </w:t>
            </w:r>
            <w:r w:rsidR="0016755C">
              <w:rPr>
                <w:rFonts w:cs="Arial"/>
              </w:rPr>
              <w:t>lice</w:t>
            </w:r>
            <w:r w:rsidR="004F1E06" w:rsidRPr="00C71783">
              <w:rPr>
                <w:rFonts w:cs="Arial"/>
              </w:rPr>
              <w:t>)</w:t>
            </w:r>
            <w:r w:rsidR="00C17B93" w:rsidRPr="00C71783">
              <w:rPr>
                <w:rFonts w:cs="Arial"/>
              </w:rPr>
              <w:t>, odnosno obveznik</w:t>
            </w:r>
            <w:r w:rsidR="004F1E06" w:rsidRPr="00C71783">
              <w:rPr>
                <w:rFonts w:cs="Arial"/>
              </w:rPr>
              <w:t xml:space="preserve"> dostav</w:t>
            </w:r>
            <w:r w:rsidR="00C17B93" w:rsidRPr="00C71783">
              <w:rPr>
                <w:rFonts w:cs="Arial"/>
              </w:rPr>
              <w:t>e</w:t>
            </w:r>
            <w:r w:rsidR="004F1E06" w:rsidRPr="00C71783">
              <w:rPr>
                <w:rFonts w:cs="Arial"/>
              </w:rPr>
              <w:t xml:space="preserve"> FATCA podat</w:t>
            </w:r>
            <w:r w:rsidR="00C17B93" w:rsidRPr="00C71783">
              <w:rPr>
                <w:rFonts w:cs="Arial"/>
              </w:rPr>
              <w:t>a</w:t>
            </w:r>
            <w:r w:rsidR="004F1E06" w:rsidRPr="00C71783">
              <w:rPr>
                <w:rFonts w:cs="Arial"/>
              </w:rPr>
              <w:t>k</w:t>
            </w:r>
            <w:r w:rsidR="00C17B93" w:rsidRPr="00C71783">
              <w:rPr>
                <w:rFonts w:cs="Arial"/>
              </w:rPr>
              <w:t>a</w:t>
            </w:r>
            <w:r w:rsidR="004F1E06" w:rsidRPr="00C71783">
              <w:rPr>
                <w:rFonts w:cs="Arial"/>
              </w:rPr>
              <w:t>.</w:t>
            </w:r>
          </w:p>
        </w:tc>
      </w:tr>
      <w:tr w:rsidR="004F1E06" w:rsidRPr="00C71783" w14:paraId="7819EDC9" w14:textId="77777777" w:rsidTr="00C17B93">
        <w:trPr>
          <w:jc w:val="center"/>
        </w:trPr>
        <w:tc>
          <w:tcPr>
            <w:tcW w:w="2119" w:type="dxa"/>
          </w:tcPr>
          <w:p w14:paraId="4E02C93C" w14:textId="43AF7418" w:rsidR="004F1E06" w:rsidRPr="00C71783" w:rsidRDefault="004F1E06" w:rsidP="007B4A3A">
            <w:pPr>
              <w:pStyle w:val="TOCHeading"/>
              <w:rPr>
                <w:rFonts w:cs="Arial"/>
              </w:rPr>
            </w:pPr>
            <w:r w:rsidRPr="00C71783">
              <w:rPr>
                <w:rFonts w:cs="Arial"/>
              </w:rPr>
              <w:t>Korisnik</w:t>
            </w:r>
          </w:p>
        </w:tc>
        <w:tc>
          <w:tcPr>
            <w:tcW w:w="8178" w:type="dxa"/>
          </w:tcPr>
          <w:p w14:paraId="5BEEED7E" w14:textId="4315552C" w:rsidR="004F1E06" w:rsidRPr="00C71783" w:rsidRDefault="009B6D62" w:rsidP="007B4A3A">
            <w:pPr>
              <w:pStyle w:val="TOCHeading"/>
              <w:rPr>
                <w:rFonts w:cs="Arial"/>
              </w:rPr>
            </w:pPr>
            <w:r w:rsidRPr="00C71783">
              <w:rPr>
                <w:rFonts w:cs="Arial"/>
              </w:rPr>
              <w:t xml:space="preserve">Ovlaštena </w:t>
            </w:r>
            <w:r w:rsidR="0016755C">
              <w:rPr>
                <w:rFonts w:cs="Arial"/>
              </w:rPr>
              <w:t>lice</w:t>
            </w:r>
            <w:r w:rsidRPr="00C71783">
              <w:rPr>
                <w:rFonts w:cs="Arial"/>
              </w:rPr>
              <w:t xml:space="preserve"> </w:t>
            </w:r>
            <w:proofErr w:type="spellStart"/>
            <w:r w:rsidR="00300E19" w:rsidRPr="00C71783">
              <w:rPr>
                <w:rFonts w:cs="Arial"/>
              </w:rPr>
              <w:t>finansijske</w:t>
            </w:r>
            <w:proofErr w:type="spellEnd"/>
            <w:r w:rsidR="004F1E06" w:rsidRPr="00C71783">
              <w:rPr>
                <w:rFonts w:cs="Arial"/>
              </w:rPr>
              <w:t xml:space="preserve"> institucij</w:t>
            </w:r>
            <w:r w:rsidRPr="00C71783">
              <w:rPr>
                <w:rFonts w:cs="Arial"/>
              </w:rPr>
              <w:t xml:space="preserve">e (fizička </w:t>
            </w:r>
            <w:r w:rsidR="0016755C">
              <w:rPr>
                <w:rFonts w:cs="Arial"/>
              </w:rPr>
              <w:t>lice</w:t>
            </w:r>
            <w:r w:rsidRPr="00C71783">
              <w:rPr>
                <w:rFonts w:cs="Arial"/>
              </w:rPr>
              <w:t>).</w:t>
            </w:r>
          </w:p>
        </w:tc>
      </w:tr>
    </w:tbl>
    <w:p w14:paraId="184D36B8" w14:textId="77777777" w:rsidR="0029436D" w:rsidRPr="00C71783" w:rsidRDefault="0029436D">
      <w:pPr>
        <w:suppressAutoHyphens w:val="0"/>
        <w:spacing w:before="0" w:after="0"/>
        <w:jc w:val="left"/>
        <w:rPr>
          <w:color w:val="0000FF"/>
        </w:rPr>
      </w:pPr>
      <w:r w:rsidRPr="00C71783">
        <w:rPr>
          <w:color w:val="0000FF"/>
        </w:rPr>
        <w:br w:type="page"/>
      </w:r>
    </w:p>
    <w:p w14:paraId="37AC685A" w14:textId="767D2003" w:rsidR="00B63A19" w:rsidRDefault="00B63A19" w:rsidP="00794D7F">
      <w:pPr>
        <w:suppressAutoHyphens w:val="0"/>
        <w:spacing w:before="0" w:after="0" w:line="480" w:lineRule="auto"/>
        <w:jc w:val="left"/>
        <w:rPr>
          <w:color w:val="000000" w:themeColor="text1"/>
        </w:rPr>
      </w:pPr>
    </w:p>
    <w:p w14:paraId="6E42242B" w14:textId="5404ECC2" w:rsidR="00B63A19" w:rsidRDefault="00B63A19" w:rsidP="00B63A19">
      <w:pPr>
        <w:pStyle w:val="Heading1"/>
      </w:pPr>
      <w:bookmarkStart w:id="7" w:name="_Toc226532102"/>
      <w:r>
        <w:t>Dostava FATCA podataka</w:t>
      </w:r>
      <w:bookmarkEnd w:id="7"/>
    </w:p>
    <w:p w14:paraId="61B12E8F" w14:textId="77777777" w:rsidR="00B63A19" w:rsidRDefault="00B63A19" w:rsidP="001D5454">
      <w:r>
        <w:t xml:space="preserve">Temeljni preduvjet za dostavu FATCA podataka je uspješno proveden proces prijave korisnika u FATCA </w:t>
      </w:r>
    </w:p>
    <w:p w14:paraId="6553FEAF" w14:textId="7A31A9C6" w:rsidR="00B63A19" w:rsidRDefault="00B63A19" w:rsidP="001D5454">
      <w:r>
        <w:t xml:space="preserve">aplikativni podsustav. </w:t>
      </w:r>
    </w:p>
    <w:p w14:paraId="625E7E80" w14:textId="2D33FDB4" w:rsidR="00B63A19" w:rsidRDefault="00B63A19" w:rsidP="001D5454">
      <w:r>
        <w:t xml:space="preserve">Nakon uspješne prijave u FATCA podsustav, korisnik ima mogućnost dostave sljedećih FATCA </w:t>
      </w:r>
    </w:p>
    <w:p w14:paraId="5E27E929" w14:textId="3D40DEAA" w:rsidR="00B63A19" w:rsidRDefault="00B63A19" w:rsidP="001D5454">
      <w:r>
        <w:t>podataka:</w:t>
      </w:r>
    </w:p>
    <w:p w14:paraId="1B06F744" w14:textId="31F65254" w:rsidR="00B63A19" w:rsidRDefault="00B63A19" w:rsidP="001D5454">
      <w:pPr>
        <w:pStyle w:val="ListParagraph"/>
        <w:numPr>
          <w:ilvl w:val="0"/>
          <w:numId w:val="16"/>
        </w:numPr>
      </w:pPr>
      <w:r>
        <w:t>Dostava XML Datoteka FATCA</w:t>
      </w:r>
    </w:p>
    <w:p w14:paraId="6625F2D3" w14:textId="68F0053F" w:rsidR="00B63A19" w:rsidRDefault="00B63A19" w:rsidP="001D5454">
      <w:r>
        <w:t xml:space="preserve">Sustav omogućava korisniku dostavu FATCA podataka učitavanjem unaprijed pripremljene XML </w:t>
      </w:r>
    </w:p>
    <w:p w14:paraId="23F5B152" w14:textId="0A46C33F" w:rsidR="00B63A19" w:rsidRDefault="00B63A19" w:rsidP="001D5454">
      <w:r>
        <w:t>datoteke s podacima.</w:t>
      </w:r>
    </w:p>
    <w:p w14:paraId="5847F91F" w14:textId="4D8CA4D8" w:rsidR="00B63A19" w:rsidRPr="00B63A19" w:rsidRDefault="00B63A19" w:rsidP="00B63A19">
      <w:pPr>
        <w:rPr>
          <w:b/>
          <w:bCs/>
        </w:rPr>
      </w:pPr>
    </w:p>
    <w:p w14:paraId="064F4125" w14:textId="047E326E" w:rsidR="00B63A19" w:rsidRDefault="00BD76BF" w:rsidP="00794D7F">
      <w:pPr>
        <w:suppressAutoHyphens w:val="0"/>
        <w:spacing w:before="0" w:after="0" w:line="480" w:lineRule="auto"/>
        <w:jc w:val="left"/>
        <w:rPr>
          <w:color w:val="000000" w:themeColor="text1"/>
        </w:rPr>
      </w:pPr>
      <w:r w:rsidRPr="00C71783">
        <w:rPr>
          <w:noProof/>
          <w:color w:val="000000" w:themeColor="text1"/>
        </w:rPr>
        <mc:AlternateContent>
          <mc:Choice Requires="wps">
            <w:drawing>
              <wp:anchor distT="0" distB="0" distL="114300" distR="114300" simplePos="0" relativeHeight="251658241" behindDoc="0" locked="0" layoutInCell="1" allowOverlap="1" wp14:anchorId="78616BB7" wp14:editId="7048F79A">
                <wp:simplePos x="0" y="0"/>
                <wp:positionH relativeFrom="column">
                  <wp:posOffset>1005840</wp:posOffset>
                </wp:positionH>
                <wp:positionV relativeFrom="paragraph">
                  <wp:posOffset>601345</wp:posOffset>
                </wp:positionV>
                <wp:extent cx="619125" cy="247651"/>
                <wp:effectExtent l="19050" t="19050" r="28575" b="38100"/>
                <wp:wrapNone/>
                <wp:docPr id="865997092" name="Arrow: Right 2"/>
                <wp:cNvGraphicFramePr/>
                <a:graphic xmlns:a="http://schemas.openxmlformats.org/drawingml/2006/main">
                  <a:graphicData uri="http://schemas.microsoft.com/office/word/2010/wordprocessingShape">
                    <wps:wsp>
                      <wps:cNvSpPr/>
                      <wps:spPr>
                        <a:xfrm rot="10800000">
                          <a:off x="0" y="0"/>
                          <a:ext cx="619125" cy="247651"/>
                        </a:xfrm>
                        <a:prstGeom prst="righ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30819C01" w14:textId="403B4029" w:rsidR="00BD76BF" w:rsidRPr="00BD76BF" w:rsidRDefault="00BD76BF" w:rsidP="00BD76BF">
                            <w:pPr>
                              <w:pStyle w:val="ListParagraph"/>
                              <w:numPr>
                                <w:ilvl w:val="0"/>
                                <w:numId w:val="17"/>
                              </w:numPr>
                              <w:jc w:val="center"/>
                              <w:rPr>
                                <w:lang w:val="en-US"/>
                              </w:rPr>
                            </w:pPr>
                            <w:r w:rsidRPr="00BD76BF">
                              <w:rPr>
                                <w:noProof/>
                                <w:color w:val="000000" w:themeColor="text1"/>
                              </w:rPr>
                              <w:drawing>
                                <wp:inline distT="0" distB="0" distL="0" distR="0" wp14:anchorId="76337E4F" wp14:editId="3F7D2D2F">
                                  <wp:extent cx="365760" cy="167640"/>
                                  <wp:effectExtent l="0" t="0" r="0" b="3810"/>
                                  <wp:docPr id="20447260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 cy="167640"/>
                                          </a:xfrm>
                                          <a:prstGeom prst="rect">
                                            <a:avLst/>
                                          </a:prstGeom>
                                          <a:noFill/>
                                          <a:ln>
                                            <a:noFill/>
                                          </a:ln>
                                        </pic:spPr>
                                      </pic:pic>
                                    </a:graphicData>
                                  </a:graphic>
                                </wp:inline>
                              </w:drawing>
                            </w:r>
                            <w:r w:rsidRPr="00BD76BF">
                              <w:rPr>
                                <w:lang w:val="en-US"/>
                              </w:rPr>
                              <w:t xml:space="preserve">B </w:t>
                            </w:r>
                            <w:proofErr w:type="spellStart"/>
                            <w:r w:rsidRPr="00BD76BF">
                              <w:rPr>
                                <w:lang w:val="en-US"/>
                              </w:rPr>
                              <w:t>nb</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8616BB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79.2pt;margin-top:47.35pt;width:48.75pt;height:19.5pt;rotation:180;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RpihwIAAGYFAAAOAAAAZHJzL2Uyb0RvYy54bWysVEtv2zAMvg/YfxB0Xx0HSR9BnSJokWFA&#10;0RZrh54VWYoFyJJGKbGzXz9Kctyg6y7DfBAokfz48Ede3/StJnsBXllT0fJsQokw3NbKbCv642X9&#10;5ZISH5ipmbZGVPQgPL1Zfv503bmFmNrG6loAQRDjF52raBOCWxSF541omT+zThhUSgstC3iFbVED&#10;6xC91cV0MjkvOgu1A8uF9/h6l5V0mfClFDw8SulFILqimFtIJ6RzE89iec0WW2CuUXxIg/1DFi1T&#10;BoOOUHcsMLID9QdUqzhYb2U447YtrJSKi1QDVlNO3lXz3DAnUi3YHO/GNvn/B8sf9s/uCbANnfML&#10;j2KsopfQErDYrXJyOYlfKg7TJX3q3WHsnegD4fh4Xl6V0zklHFXT2cX5vIy9LTJWxHTgw1dhWxKF&#10;ioLaNmEFYLsEzfb3PmSHo2F08lareq20ThfYbm41kD3Dn7nGD9PKLidmxVsdSQoHLaKzNt+FJKrG&#10;VKcpYqKYGPEY58KEMqsaVoscppzH4ocokZTRI9WVACOyxPRG7AHgaJlBjtgZZrCPriIxdHTOXf5L&#10;Ytl59EiRrQmjc6uMhY8q01jVEDnbY/onrYli6Dc9mkRxY+vDE+SfjwPjHV8r/GH3zIcnBjgb+Ijz&#10;Hh7xkNp2FbWDRElj4ddH79EeKYtaSjqctYr6nzsGghL9zSCZr8rZLA5nuszmF1O8wKlmc6oxu/bW&#10;IgPKlF0So33QR1GCbV9xLaxiVFQxwzF2RXmA4+U25B2Ai4WL1SqZ4UA6Fu7Ns+MRPDY4UvGlf2Xg&#10;BtYGpPuDPc4lW7yjbbaNnsaudsFKlTj91teh9TjMiUPD4onb4vSerN7W4/I3AAAA//8DAFBLAwQU&#10;AAYACAAAACEA+2imZ+EAAAAKAQAADwAAAGRycy9kb3ducmV2LnhtbEyPUUvDMBSF3wX/Q7iCby51&#10;W11Xmw5xiMhg2G4wH9Pm2habpCRZV/+91yd9PJyPc7+bbSbdsxGd76wRcD+LgKGprepMI+B4eLlL&#10;gPkgjZK9NSjgGz1s8uurTKbKXkyBYxkaRiPGp1JAG8KQcu7rFrX0Mzugoe7TOi0DRddw5eSFxnXP&#10;51H0wLXsDF1o5YDPLdZf5VkLKA77j+1+57ZjUb29Y1LEr+VpEOL2Znp6BBZwCn8w/OqTOuTkVNmz&#10;UZ71lONkSaiA9XIFjIB5HK+BVdQsFivgecb/v5D/AAAA//8DAFBLAQItABQABgAIAAAAIQC2gziS&#10;/gAAAOEBAAATAAAAAAAAAAAAAAAAAAAAAABbQ29udGVudF9UeXBlc10ueG1sUEsBAi0AFAAGAAgA&#10;AAAhADj9If/WAAAAlAEAAAsAAAAAAAAAAAAAAAAALwEAAF9yZWxzLy5yZWxzUEsBAi0AFAAGAAgA&#10;AAAhANCtGmKHAgAAZgUAAA4AAAAAAAAAAAAAAAAALgIAAGRycy9lMm9Eb2MueG1sUEsBAi0AFAAG&#10;AAgAAAAhAPtopmfhAAAACgEAAA8AAAAAAAAAAAAAAAAA4QQAAGRycy9kb3ducmV2LnhtbFBLBQYA&#10;AAAABAAEAPMAAADvBQAAAAA=&#10;" adj="17280" fillcolor="yellow" strokecolor="#091723 [484]" strokeweight="1pt">
                <v:textbox>
                  <w:txbxContent>
                    <w:p w14:paraId="30819C01" w14:textId="403B4029" w:rsidR="00BD76BF" w:rsidRPr="00BD76BF" w:rsidRDefault="00BD76BF" w:rsidP="00BD76BF">
                      <w:pPr>
                        <w:pStyle w:val="ListParagraph"/>
                        <w:numPr>
                          <w:ilvl w:val="0"/>
                          <w:numId w:val="17"/>
                        </w:numPr>
                        <w:jc w:val="center"/>
                        <w:rPr>
                          <w:lang w:val="en-US"/>
                        </w:rPr>
                      </w:pPr>
                      <w:r w:rsidRPr="00BD76BF">
                        <w:rPr>
                          <w:noProof/>
                          <w:color w:val="000000" w:themeColor="text1"/>
                        </w:rPr>
                        <w:drawing>
                          <wp:inline distT="0" distB="0" distL="0" distR="0" wp14:anchorId="76337E4F" wp14:editId="3F7D2D2F">
                            <wp:extent cx="365760" cy="167640"/>
                            <wp:effectExtent l="0" t="0" r="0" b="3810"/>
                            <wp:docPr id="20447260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167640"/>
                                    </a:xfrm>
                                    <a:prstGeom prst="rect">
                                      <a:avLst/>
                                    </a:prstGeom>
                                    <a:noFill/>
                                    <a:ln>
                                      <a:noFill/>
                                    </a:ln>
                                  </pic:spPr>
                                </pic:pic>
                              </a:graphicData>
                            </a:graphic>
                          </wp:inline>
                        </w:drawing>
                      </w:r>
                      <w:r w:rsidRPr="00BD76BF">
                        <w:rPr>
                          <w:lang w:val="en-US"/>
                        </w:rPr>
                        <w:t>B nb</w:t>
                      </w:r>
                    </w:p>
                  </w:txbxContent>
                </v:textbox>
              </v:shape>
            </w:pict>
          </mc:Fallback>
        </mc:AlternateContent>
      </w:r>
      <w:r w:rsidR="00B63A19" w:rsidRPr="00C71783">
        <w:rPr>
          <w:noProof/>
          <w:color w:val="000000" w:themeColor="text1"/>
        </w:rPr>
        <mc:AlternateContent>
          <mc:Choice Requires="wps">
            <w:drawing>
              <wp:anchor distT="0" distB="0" distL="114300" distR="114300" simplePos="0" relativeHeight="251658240" behindDoc="0" locked="0" layoutInCell="1" allowOverlap="1" wp14:anchorId="3E0F8D8C" wp14:editId="06439263">
                <wp:simplePos x="0" y="0"/>
                <wp:positionH relativeFrom="column">
                  <wp:posOffset>4373880</wp:posOffset>
                </wp:positionH>
                <wp:positionV relativeFrom="paragraph">
                  <wp:posOffset>1995805</wp:posOffset>
                </wp:positionV>
                <wp:extent cx="619125" cy="247651"/>
                <wp:effectExtent l="0" t="19050" r="47625" b="38100"/>
                <wp:wrapNone/>
                <wp:docPr id="210001163" name="Arrow: Right 2"/>
                <wp:cNvGraphicFramePr/>
                <a:graphic xmlns:a="http://schemas.openxmlformats.org/drawingml/2006/main">
                  <a:graphicData uri="http://schemas.microsoft.com/office/word/2010/wordprocessingShape">
                    <wps:wsp>
                      <wps:cNvSpPr/>
                      <wps:spPr>
                        <a:xfrm>
                          <a:off x="0" y="0"/>
                          <a:ext cx="619125" cy="247651"/>
                        </a:xfrm>
                        <a:prstGeom prst="righ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59390B24" w14:textId="7F482E78" w:rsidR="00B63A19" w:rsidRPr="00BD76BF" w:rsidRDefault="00432A72" w:rsidP="00BD76BF">
                            <w:pPr>
                              <w:pStyle w:val="ListParagraph"/>
                              <w:numPr>
                                <w:ilvl w:val="0"/>
                                <w:numId w:val="17"/>
                              </w:numPr>
                              <w:jc w:val="center"/>
                              <w:rPr>
                                <w:lang w:val="en-US"/>
                              </w:rPr>
                            </w:pPr>
                            <w:r>
                              <w:rPr>
                                <w:noProof/>
                                <w:color w:val="000000" w:themeColor="text1"/>
                              </w:rPr>
                              <w:pict w14:anchorId="35509EC8">
                                <v:shape id="Picture 1" o:spid="_x0000_i1027" type="#_x0000_t75" style="width:28.7pt;height:13.15pt;visibility:visible" o:bullet="t">
                                  <v:imagedata r:id="rId19" o:title=""/>
                                </v:shape>
                              </w:pict>
                            </w:r>
                            <w:r>
                              <w:rPr>
                                <w:noProof/>
                                <w:color w:val="000000" w:themeColor="text1"/>
                              </w:rPr>
                              <w:pict w14:anchorId="7774E0A7">
                                <v:shape id="_x0000_i1029" type="#_x0000_t75" style="width:28.7pt;height:13.15pt;visibility:visible" o:bullet="t">
                                  <v:imagedata r:id="rId19" o:title=""/>
                                </v:shape>
                              </w:pict>
                            </w:r>
                            <w:r w:rsidR="00B63A19" w:rsidRPr="00BD76BF">
                              <w:rPr>
                                <w:lang w:val="en-US"/>
                              </w:rPr>
                              <w:t xml:space="preserve">B </w:t>
                            </w:r>
                            <w:proofErr w:type="spellStart"/>
                            <w:r w:rsidR="00B63A19" w:rsidRPr="00BD76BF">
                              <w:rPr>
                                <w:lang w:val="en-US"/>
                              </w:rPr>
                              <w:t>nb</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E0F8D8C" id="_x0000_s1027" type="#_x0000_t13" style="position:absolute;margin-left:344.4pt;margin-top:157.15pt;width:48.75pt;height:19.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mI4ggIAAF4FAAAOAAAAZHJzL2Uyb0RvYy54bWysVM1u2zAMvg/YOwi6r46DpF2DOkXQIsOA&#10;oivWDj0rshQbkEWNUmJnTz9KdpygK3YY5oNMiuTHH5G8ue0aw/YKfQ224PnFhDNlJZS13Rb8x8v6&#10;02fOfBC2FAasKvhBeX67/PjhpnULNYUKTKmQEYj1i9YVvArBLbLMy0o1wl+AU5aEGrARgVjcZiWK&#10;ltAbk00nk8usBSwdglTe0+19L+TLhK+1kuGb1l4FZgpOsYV0Yjo38cyWN2KxReGqWg5hiH+IohG1&#10;Jacj1L0Igu2w/gOqqSWCBx0uJDQZaF1LlXKgbPLJm2yeK+FUyoWK491YJv//YOXj/tk9IZWhdX7h&#10;iYxZdBqb+Kf4WJeKdRiLpbrAJF1e5tf5dM6ZJNF0dnU5z2Mxs5OxQx++KGhYJAqO9bYKK0RoU6HE&#10;/sGH3uCoGD16MHW5ro1JDG43dwbZXtDrrembpAcjH2dq2SnwRIWDUdHY2O9Ks7qkUKfJY+opNeIJ&#10;KZUNeS+qRKl6N/l8cvISuzBapLwSYETWFN6IPQAcNXuQI3af36AfTVVqydF48rfAeuPRInkGG0bj&#10;praA7wEYymrw3OtT+GeliWToNh3VhiY2asabDZSHJ2QI/Yh4J9c1vduD8OFJIM0ETQ/NefhGhzbQ&#10;FhwGirMK8Nd791GfWpWknLU0YwX3P3cCFWfmq6Umvs5nsziUiZnNr6bE4Llkcy6xu+YOqBFy2ihO&#10;JjLqB3MkNULzSutgFb2SSFhJvgsuAx6Zu9DPPi0UqVarpEaD6ER4sM9ORvBY59iRL92rQDc0b6Cu&#10;f4TjPIrFm+7tdaOlhdUugK5Ta5/qOrwADXFqpWHhxC1xziet01pc/gYAAP//AwBQSwMEFAAGAAgA&#10;AAAhAAgjZWrhAAAACwEAAA8AAABkcnMvZG93bnJldi54bWxMj8FOwzAQRO9I/IO1SNyoUwJpFOJU&#10;iKoSF6QSsHp1YzeJiNeJ7bbh71lOcNudHc28LdezHdjZ+NA7FLBcJMAMNk732Ar4/Nje5cBCVKjV&#10;4NAI+DYB1tX1VakK7S74bs51bBmFYCiUgC7GseA8NJ2xKizcaJBuR+etirT6lmuvLhRuB36fJBm3&#10;qkdq6NRoXjrTfNUnKwB3ctg3/nWaNrJ+O+4mKbcbKcTtzfz8BCyaOf6Z4Ref0KEipoM7oQ5sEJDl&#10;OaFHAenyIQVGjlWe0XAg5TFNgVcl//9D9QMAAP//AwBQSwECLQAUAAYACAAAACEAtoM4kv4AAADh&#10;AQAAEwAAAAAAAAAAAAAAAAAAAAAAW0NvbnRlbnRfVHlwZXNdLnhtbFBLAQItABQABgAIAAAAIQA4&#10;/SH/1gAAAJQBAAALAAAAAAAAAAAAAAAAAC8BAABfcmVscy8ucmVsc1BLAQItABQABgAIAAAAIQBU&#10;emI4ggIAAF4FAAAOAAAAAAAAAAAAAAAAAC4CAABkcnMvZTJvRG9jLnhtbFBLAQItABQABgAIAAAA&#10;IQAII2Vq4QAAAAsBAAAPAAAAAAAAAAAAAAAAANwEAABkcnMvZG93bnJldi54bWxQSwUGAAAAAAQA&#10;BADzAAAA6gUAAAAA&#10;" adj="17280" fillcolor="yellow" strokecolor="#091723 [484]" strokeweight="1pt">
                <v:textbox>
                  <w:txbxContent>
                    <w:p w14:paraId="59390B24" w14:textId="7F482E78" w:rsidR="00B63A19" w:rsidRPr="00BD76BF" w:rsidRDefault="000842C5" w:rsidP="00BD76BF">
                      <w:pPr>
                        <w:pStyle w:val="ListParagraph"/>
                        <w:numPr>
                          <w:ilvl w:val="0"/>
                          <w:numId w:val="17"/>
                        </w:numPr>
                        <w:jc w:val="center"/>
                        <w:rPr>
                          <w:lang w:val="en-US"/>
                        </w:rPr>
                      </w:pPr>
                      <w:r>
                        <w:rPr>
                          <w:noProof/>
                          <w:color w:val="000000" w:themeColor="text1"/>
                        </w:rPr>
                        <w:pict w14:anchorId="35509EC8">
                          <v:shape id="Picture 1" o:spid="_x0000_i1025" type="#_x0000_t75" style="width:28.7pt;height:13.15pt;visibility:visible" o:bullet="t">
                            <v:imagedata r:id="rId20" o:title=""/>
                          </v:shape>
                        </w:pict>
                      </w:r>
                      <w:r w:rsidR="00910D21">
                        <w:rPr>
                          <w:noProof/>
                          <w:color w:val="000000" w:themeColor="text1"/>
                        </w:rPr>
                        <w:pict w14:anchorId="7774E0A7">
                          <v:shape id="_x0000_i1026" type="#_x0000_t75" style="width:28.7pt;height:13.15pt;visibility:visible" o:bullet="t">
                            <v:imagedata r:id="rId20" o:title=""/>
                          </v:shape>
                        </w:pict>
                      </w:r>
                      <w:r w:rsidR="00B63A19" w:rsidRPr="00BD76BF">
                        <w:rPr>
                          <w:lang w:val="en-US"/>
                        </w:rPr>
                        <w:t>B nb</w:t>
                      </w:r>
                    </w:p>
                  </w:txbxContent>
                </v:textbox>
              </v:shape>
            </w:pict>
          </mc:Fallback>
        </mc:AlternateContent>
      </w:r>
      <w:r w:rsidR="00B63A19" w:rsidRPr="00B63A19">
        <w:rPr>
          <w:noProof/>
          <w:color w:val="000000" w:themeColor="text1"/>
        </w:rPr>
        <w:drawing>
          <wp:inline distT="0" distB="0" distL="0" distR="0" wp14:anchorId="3409DF03" wp14:editId="1E21F07A">
            <wp:extent cx="6188710" cy="2834005"/>
            <wp:effectExtent l="0" t="0" r="2540" b="4445"/>
            <wp:docPr id="1047217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17885" name=""/>
                    <pic:cNvPicPr/>
                  </pic:nvPicPr>
                  <pic:blipFill>
                    <a:blip r:embed="rId17"/>
                    <a:stretch>
                      <a:fillRect/>
                    </a:stretch>
                  </pic:blipFill>
                  <pic:spPr>
                    <a:xfrm>
                      <a:off x="0" y="0"/>
                      <a:ext cx="6188710" cy="2834005"/>
                    </a:xfrm>
                    <a:prstGeom prst="rect">
                      <a:avLst/>
                    </a:prstGeom>
                  </pic:spPr>
                </pic:pic>
              </a:graphicData>
            </a:graphic>
          </wp:inline>
        </w:drawing>
      </w:r>
    </w:p>
    <w:p w14:paraId="183C86DF" w14:textId="35A5232D" w:rsidR="00B63A19" w:rsidRPr="00C71783" w:rsidRDefault="00B63A19" w:rsidP="00B63A19">
      <w:pPr>
        <w:pStyle w:val="Caption"/>
        <w:jc w:val="center"/>
        <w:rPr>
          <w:i w:val="0"/>
          <w:iCs w:val="0"/>
          <w:color w:val="auto"/>
        </w:rPr>
      </w:pPr>
      <w:r w:rsidRPr="00C71783">
        <w:rPr>
          <w:i w:val="0"/>
          <w:iCs w:val="0"/>
          <w:color w:val="auto"/>
        </w:rPr>
        <w:t xml:space="preserve">Slika 1. </w:t>
      </w:r>
      <w:r>
        <w:rPr>
          <w:i w:val="0"/>
          <w:iCs w:val="0"/>
          <w:color w:val="auto"/>
        </w:rPr>
        <w:t>Dostava XML datoteke FATCA</w:t>
      </w:r>
    </w:p>
    <w:p w14:paraId="09FDD5A9" w14:textId="45451AA8" w:rsidR="00B63A19" w:rsidRPr="00B63A19" w:rsidRDefault="00B63A19" w:rsidP="00B63A19">
      <w:pPr>
        <w:pStyle w:val="Heading2"/>
      </w:pPr>
      <w:bookmarkStart w:id="8" w:name="_Toc226532103"/>
      <w:r>
        <w:t>Dostava inicijalnih podataka</w:t>
      </w:r>
      <w:bookmarkEnd w:id="8"/>
    </w:p>
    <w:p w14:paraId="134A9B0E" w14:textId="56C1410A" w:rsidR="00B63A19" w:rsidRPr="00B63A19" w:rsidRDefault="00B63A19" w:rsidP="001D5454">
      <w:pPr>
        <w:suppressAutoHyphens w:val="0"/>
        <w:spacing w:before="0" w:after="0"/>
        <w:jc w:val="left"/>
        <w:rPr>
          <w:color w:val="000000" w:themeColor="text1"/>
        </w:rPr>
      </w:pPr>
      <w:r w:rsidRPr="00B63A19">
        <w:rPr>
          <w:color w:val="000000" w:themeColor="text1"/>
        </w:rPr>
        <w:t>Korisnik ima mogućnost dostave inicijalnih FATCA podataka učitavanjem unaprijed pripremljene XML datoteke.</w:t>
      </w:r>
      <w:r w:rsidR="00BD76BF">
        <w:rPr>
          <w:color w:val="000000" w:themeColor="text1"/>
        </w:rPr>
        <w:t xml:space="preserve"> </w:t>
      </w:r>
      <w:r w:rsidRPr="00B63A19">
        <w:rPr>
          <w:color w:val="000000" w:themeColor="text1"/>
        </w:rPr>
        <w:t xml:space="preserve">Redovne inicijalne dostave podataka je potrebno odraditi isključivo putem opcije 'Dostavi </w:t>
      </w:r>
      <w:r w:rsidR="00BD76BF">
        <w:rPr>
          <w:color w:val="000000" w:themeColor="text1"/>
        </w:rPr>
        <w:t xml:space="preserve">XML datoteku </w:t>
      </w:r>
      <w:r w:rsidRPr="00B63A19">
        <w:rPr>
          <w:color w:val="000000" w:themeColor="text1"/>
        </w:rPr>
        <w:t>FATCA</w:t>
      </w:r>
      <w:r w:rsidR="00BD76BF">
        <w:rPr>
          <w:color w:val="000000" w:themeColor="text1"/>
        </w:rPr>
        <w:t>“</w:t>
      </w:r>
      <w:r w:rsidRPr="00B63A19">
        <w:rPr>
          <w:color w:val="000000" w:themeColor="text1"/>
        </w:rPr>
        <w:t xml:space="preserve">, </w:t>
      </w:r>
      <w:r w:rsidR="00BD76BF">
        <w:rPr>
          <w:color w:val="000000" w:themeColor="text1"/>
        </w:rPr>
        <w:t>i</w:t>
      </w:r>
      <w:r w:rsidRPr="00B63A19">
        <w:rPr>
          <w:color w:val="000000" w:themeColor="text1"/>
        </w:rPr>
        <w:t xml:space="preserve"> sve naknadne ispravke ili nadopune nad ranije dostavljenim podacima</w:t>
      </w:r>
      <w:r w:rsidR="00BD76BF">
        <w:rPr>
          <w:color w:val="000000" w:themeColor="text1"/>
        </w:rPr>
        <w:t>.</w:t>
      </w:r>
      <w:r w:rsidR="003C2191">
        <w:rPr>
          <w:color w:val="000000" w:themeColor="text1"/>
        </w:rPr>
        <w:t xml:space="preserve"> </w:t>
      </w:r>
      <w:r w:rsidRPr="00B63A19">
        <w:rPr>
          <w:color w:val="000000" w:themeColor="text1"/>
        </w:rPr>
        <w:t>XML datoteka koja se dostavlja neće proći validacijske provjere ako struktura ne odgovara propisanoj FATCA shemi, korisniku će tada biti prikazana greška „Dostavljeni izvještaj nije validan sukladno XML shemi“. Primjer ispravne XML datoteke i zadnja važeća verzija XML sheme su dostupni na službenim stranicama Porezne uprave.</w:t>
      </w:r>
    </w:p>
    <w:p w14:paraId="302B345D" w14:textId="10D09B60" w:rsidR="00B63A19" w:rsidRDefault="00B63A19" w:rsidP="001D5454">
      <w:pPr>
        <w:suppressAutoHyphens w:val="0"/>
        <w:spacing w:before="0" w:after="0"/>
        <w:jc w:val="left"/>
        <w:rPr>
          <w:color w:val="000000" w:themeColor="text1"/>
        </w:rPr>
      </w:pPr>
      <w:r w:rsidRPr="00B63A19">
        <w:rPr>
          <w:color w:val="000000" w:themeColor="text1"/>
        </w:rPr>
        <w:t xml:space="preserve">Korisniku se početnom ekranu unutar kartice </w:t>
      </w:r>
      <w:r w:rsidR="00BD76BF" w:rsidRPr="00B63A19">
        <w:rPr>
          <w:color w:val="000000" w:themeColor="text1"/>
        </w:rPr>
        <w:t>'</w:t>
      </w:r>
      <w:r w:rsidR="00BD76BF">
        <w:rPr>
          <w:color w:val="000000" w:themeColor="text1"/>
        </w:rPr>
        <w:t>Pregled dostavljenih podataka“ a</w:t>
      </w:r>
      <w:r w:rsidR="00BD76BF" w:rsidRPr="00B63A19">
        <w:rPr>
          <w:color w:val="000000" w:themeColor="text1"/>
        </w:rPr>
        <w:t xml:space="preserve"> </w:t>
      </w:r>
      <w:r w:rsidRPr="00B63A19">
        <w:rPr>
          <w:color w:val="000000" w:themeColor="text1"/>
        </w:rPr>
        <w:t xml:space="preserve">klikom na </w:t>
      </w:r>
      <w:r w:rsidR="00BD76BF">
        <w:rPr>
          <w:color w:val="000000" w:themeColor="text1"/>
        </w:rPr>
        <w:t xml:space="preserve">akciju </w:t>
      </w:r>
      <w:r w:rsidRPr="00B63A19">
        <w:rPr>
          <w:color w:val="000000" w:themeColor="text1"/>
        </w:rPr>
        <w:t xml:space="preserve"> 'Dostavi </w:t>
      </w:r>
      <w:r w:rsidR="00BD76BF">
        <w:rPr>
          <w:color w:val="000000" w:themeColor="text1"/>
        </w:rPr>
        <w:t xml:space="preserve">XML datoteku FATCA“ otvara prozor za </w:t>
      </w:r>
      <w:proofErr w:type="spellStart"/>
      <w:r w:rsidR="00BD76BF">
        <w:rPr>
          <w:color w:val="000000" w:themeColor="text1"/>
        </w:rPr>
        <w:t>upload</w:t>
      </w:r>
      <w:proofErr w:type="spellEnd"/>
      <w:r w:rsidR="00BD76BF">
        <w:rPr>
          <w:color w:val="000000" w:themeColor="text1"/>
        </w:rPr>
        <w:t xml:space="preserve"> XML (zip) datoteke.</w:t>
      </w:r>
    </w:p>
    <w:p w14:paraId="55B8907E" w14:textId="4F691C4B" w:rsidR="00BD76BF" w:rsidRPr="00B63A19" w:rsidRDefault="00BD76BF" w:rsidP="00B63A19">
      <w:pPr>
        <w:suppressAutoHyphens w:val="0"/>
        <w:spacing w:before="0" w:after="0" w:line="480" w:lineRule="auto"/>
        <w:jc w:val="left"/>
        <w:rPr>
          <w:color w:val="000000" w:themeColor="text1"/>
        </w:rPr>
      </w:pPr>
      <w:r w:rsidRPr="00BD76BF">
        <w:rPr>
          <w:noProof/>
          <w:color w:val="000000" w:themeColor="text1"/>
        </w:rPr>
        <w:drawing>
          <wp:inline distT="0" distB="0" distL="0" distR="0" wp14:anchorId="0E6F4689" wp14:editId="20F53E25">
            <wp:extent cx="6188710" cy="2849880"/>
            <wp:effectExtent l="0" t="0" r="2540" b="7620"/>
            <wp:docPr id="1689244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44806" name=""/>
                    <pic:cNvPicPr/>
                  </pic:nvPicPr>
                  <pic:blipFill>
                    <a:blip r:embed="rId21"/>
                    <a:stretch>
                      <a:fillRect/>
                    </a:stretch>
                  </pic:blipFill>
                  <pic:spPr>
                    <a:xfrm>
                      <a:off x="0" y="0"/>
                      <a:ext cx="6188710" cy="2849880"/>
                    </a:xfrm>
                    <a:prstGeom prst="rect">
                      <a:avLst/>
                    </a:prstGeom>
                  </pic:spPr>
                </pic:pic>
              </a:graphicData>
            </a:graphic>
          </wp:inline>
        </w:drawing>
      </w:r>
    </w:p>
    <w:p w14:paraId="19CE7FE4" w14:textId="1B92753B" w:rsidR="00BD76BF" w:rsidRPr="00C71783" w:rsidRDefault="00BD76BF" w:rsidP="00BD76BF">
      <w:pPr>
        <w:pStyle w:val="Caption"/>
        <w:jc w:val="center"/>
        <w:rPr>
          <w:i w:val="0"/>
          <w:iCs w:val="0"/>
          <w:color w:val="auto"/>
        </w:rPr>
      </w:pPr>
      <w:r w:rsidRPr="00BD76BF">
        <w:t xml:space="preserve"> </w:t>
      </w:r>
      <w:r w:rsidRPr="00C71783">
        <w:rPr>
          <w:i w:val="0"/>
          <w:iCs w:val="0"/>
          <w:color w:val="auto"/>
        </w:rPr>
        <w:t xml:space="preserve">Slika </w:t>
      </w:r>
      <w:r w:rsidR="00540134">
        <w:rPr>
          <w:i w:val="0"/>
          <w:iCs w:val="0"/>
          <w:color w:val="auto"/>
        </w:rPr>
        <w:t>2</w:t>
      </w:r>
      <w:r w:rsidRPr="00C71783">
        <w:rPr>
          <w:i w:val="0"/>
          <w:iCs w:val="0"/>
          <w:color w:val="auto"/>
        </w:rPr>
        <w:t xml:space="preserve">. </w:t>
      </w:r>
      <w:r>
        <w:rPr>
          <w:i w:val="0"/>
          <w:iCs w:val="0"/>
          <w:color w:val="auto"/>
        </w:rPr>
        <w:t xml:space="preserve">Ekran za </w:t>
      </w:r>
      <w:proofErr w:type="spellStart"/>
      <w:r>
        <w:rPr>
          <w:i w:val="0"/>
          <w:iCs w:val="0"/>
          <w:color w:val="auto"/>
        </w:rPr>
        <w:t>upload</w:t>
      </w:r>
      <w:proofErr w:type="spellEnd"/>
      <w:r>
        <w:rPr>
          <w:i w:val="0"/>
          <w:iCs w:val="0"/>
          <w:color w:val="auto"/>
        </w:rPr>
        <w:t xml:space="preserve"> i dostavu FATCA podataka</w:t>
      </w:r>
    </w:p>
    <w:p w14:paraId="059D9B39" w14:textId="220D1C6F" w:rsidR="00B63A19" w:rsidRPr="00B63A19" w:rsidRDefault="00B63A19" w:rsidP="00B63A19">
      <w:pPr>
        <w:suppressAutoHyphens w:val="0"/>
        <w:spacing w:before="0" w:after="0" w:line="480" w:lineRule="auto"/>
        <w:jc w:val="left"/>
        <w:rPr>
          <w:color w:val="000000" w:themeColor="text1"/>
        </w:rPr>
      </w:pPr>
    </w:p>
    <w:p w14:paraId="0A589654" w14:textId="71D76DAE" w:rsidR="00B63A19" w:rsidRPr="00B63A19" w:rsidRDefault="00BD76BF" w:rsidP="482682E9">
      <w:pPr>
        <w:suppressAutoHyphens w:val="0"/>
        <w:spacing w:before="0" w:after="0"/>
        <w:rPr>
          <w:color w:val="000000" w:themeColor="text1"/>
        </w:rPr>
      </w:pPr>
      <w:r w:rsidRPr="482682E9">
        <w:rPr>
          <w:color w:val="000000" w:themeColor="text1"/>
        </w:rPr>
        <w:t>Odabirom akcije „Odaberi“</w:t>
      </w:r>
      <w:r w:rsidR="00B63A19" w:rsidRPr="482682E9">
        <w:rPr>
          <w:color w:val="000000" w:themeColor="text1"/>
        </w:rPr>
        <w:t xml:space="preserve"> korisnik učitava ili spušta XML datoteku koju želi dostaviti. </w:t>
      </w:r>
    </w:p>
    <w:p w14:paraId="038BC5F9" w14:textId="77777777" w:rsidR="00B63A19" w:rsidRPr="00B63A19" w:rsidRDefault="00B63A19" w:rsidP="482682E9">
      <w:pPr>
        <w:suppressAutoHyphens w:val="0"/>
        <w:spacing w:before="0" w:after="0"/>
        <w:rPr>
          <w:color w:val="000000" w:themeColor="text1"/>
        </w:rPr>
      </w:pPr>
      <w:r w:rsidRPr="482682E9">
        <w:rPr>
          <w:color w:val="000000" w:themeColor="text1"/>
        </w:rPr>
        <w:t>Dostupne opcije koje su korisniku omogućene prilikom učitavanja datoteke su:</w:t>
      </w:r>
    </w:p>
    <w:p w14:paraId="24369070" w14:textId="77777777" w:rsidR="00B63A19" w:rsidRPr="00B63A19" w:rsidRDefault="00B63A19" w:rsidP="001D5454">
      <w:pPr>
        <w:suppressAutoHyphens w:val="0"/>
        <w:spacing w:before="0" w:after="0"/>
        <w:jc w:val="left"/>
        <w:rPr>
          <w:color w:val="000000" w:themeColor="text1"/>
        </w:rPr>
      </w:pPr>
      <w:r w:rsidRPr="00B63A19">
        <w:rPr>
          <w:color w:val="000000" w:themeColor="text1"/>
        </w:rPr>
        <w:t xml:space="preserve">• Odaberi → odabirom opcije 'Odaberi' korisniku se otvara ekran putem kojeg odabire </w:t>
      </w:r>
    </w:p>
    <w:p w14:paraId="5C4FEE41" w14:textId="77777777" w:rsidR="00B63A19" w:rsidRPr="00B63A19" w:rsidRDefault="00B63A19" w:rsidP="001D5454">
      <w:pPr>
        <w:suppressAutoHyphens w:val="0"/>
        <w:spacing w:before="0" w:after="0"/>
        <w:jc w:val="left"/>
        <w:rPr>
          <w:color w:val="000000" w:themeColor="text1"/>
        </w:rPr>
      </w:pPr>
      <w:r w:rsidRPr="00B63A19">
        <w:rPr>
          <w:color w:val="000000" w:themeColor="text1"/>
        </w:rPr>
        <w:t>pripremljenu XML datoteku koju želi dostaviti,</w:t>
      </w:r>
    </w:p>
    <w:p w14:paraId="01741E17" w14:textId="77777777" w:rsidR="00B63A19" w:rsidRPr="00B63A19" w:rsidRDefault="00B63A19" w:rsidP="001D5454">
      <w:pPr>
        <w:suppressAutoHyphens w:val="0"/>
        <w:spacing w:before="0" w:after="0"/>
        <w:jc w:val="left"/>
        <w:rPr>
          <w:color w:val="000000" w:themeColor="text1"/>
        </w:rPr>
      </w:pPr>
      <w:r w:rsidRPr="00B63A19">
        <w:rPr>
          <w:color w:val="000000" w:themeColor="text1"/>
        </w:rPr>
        <w:t xml:space="preserve">• Odustani → nakon što je XML datoteke učitana, odabirom opcije 'Odustani' korisnik briše </w:t>
      </w:r>
    </w:p>
    <w:p w14:paraId="5EB3101A" w14:textId="77777777" w:rsidR="00B63A19" w:rsidRPr="00B63A19" w:rsidRDefault="00B63A19" w:rsidP="001D5454">
      <w:pPr>
        <w:suppressAutoHyphens w:val="0"/>
        <w:spacing w:before="0" w:after="0"/>
        <w:jc w:val="left"/>
        <w:rPr>
          <w:color w:val="000000" w:themeColor="text1"/>
        </w:rPr>
      </w:pPr>
      <w:r w:rsidRPr="00B63A19">
        <w:rPr>
          <w:color w:val="000000" w:themeColor="text1"/>
        </w:rPr>
        <w:t xml:space="preserve">učitanu XML datoteku i time odustaje od učitavanja i dostave iste. </w:t>
      </w:r>
    </w:p>
    <w:p w14:paraId="259AE8AF" w14:textId="77777777" w:rsidR="001D5454" w:rsidRDefault="001D5454" w:rsidP="001D5454">
      <w:pPr>
        <w:suppressAutoHyphens w:val="0"/>
        <w:spacing w:before="0" w:after="0"/>
        <w:jc w:val="left"/>
        <w:rPr>
          <w:color w:val="000000" w:themeColor="text1"/>
        </w:rPr>
      </w:pPr>
    </w:p>
    <w:p w14:paraId="167D94AF" w14:textId="26EE78BE" w:rsidR="00B63A19" w:rsidRPr="00B63A19" w:rsidRDefault="00B63A19" w:rsidP="001D5454">
      <w:pPr>
        <w:suppressAutoHyphens w:val="0"/>
        <w:spacing w:before="0" w:after="0"/>
        <w:jc w:val="left"/>
        <w:rPr>
          <w:color w:val="000000" w:themeColor="text1"/>
        </w:rPr>
      </w:pPr>
      <w:r w:rsidRPr="00B63A19">
        <w:rPr>
          <w:color w:val="000000" w:themeColor="text1"/>
        </w:rPr>
        <w:t xml:space="preserve">Nakon odabrane i učitane XML datoteke za dostavu, korisnik odabirom opcije </w:t>
      </w:r>
      <w:r w:rsidR="00BD76BF">
        <w:rPr>
          <w:color w:val="000000" w:themeColor="text1"/>
        </w:rPr>
        <w:t>„Dostavi“</w:t>
      </w:r>
      <w:r w:rsidRPr="00B63A19">
        <w:rPr>
          <w:color w:val="000000" w:themeColor="text1"/>
        </w:rPr>
        <w:t xml:space="preserve"> </w:t>
      </w:r>
    </w:p>
    <w:p w14:paraId="6ABDB757" w14:textId="77777777" w:rsidR="00B63A19" w:rsidRPr="00B63A19" w:rsidRDefault="00B63A19" w:rsidP="001D5454">
      <w:pPr>
        <w:suppressAutoHyphens w:val="0"/>
        <w:spacing w:before="0" w:after="0"/>
        <w:jc w:val="left"/>
        <w:rPr>
          <w:color w:val="000000" w:themeColor="text1"/>
        </w:rPr>
      </w:pPr>
      <w:r w:rsidRPr="00B63A19">
        <w:rPr>
          <w:color w:val="000000" w:themeColor="text1"/>
        </w:rPr>
        <w:t xml:space="preserve">potvrđuje svoj unos te dostavlja FATCA datoteku za koju se nakon toga pokreće proces validacije. </w:t>
      </w:r>
    </w:p>
    <w:p w14:paraId="0B2F8689" w14:textId="77777777" w:rsidR="00B63A19" w:rsidRPr="00B63A19" w:rsidRDefault="00B63A19" w:rsidP="001D5454">
      <w:pPr>
        <w:suppressAutoHyphens w:val="0"/>
        <w:spacing w:before="0" w:after="0"/>
        <w:jc w:val="left"/>
        <w:rPr>
          <w:color w:val="000000" w:themeColor="text1"/>
        </w:rPr>
      </w:pPr>
      <w:r w:rsidRPr="00B63A19">
        <w:rPr>
          <w:color w:val="000000" w:themeColor="text1"/>
        </w:rPr>
        <w:t xml:space="preserve">Ukoliko sustav provjerom identificira greške koje se odnose na učitanu datoteku, iste će korisniku </w:t>
      </w:r>
    </w:p>
    <w:p w14:paraId="6218A5DB" w14:textId="0D8CEEC6" w:rsidR="00BE4282" w:rsidRPr="00C71783" w:rsidRDefault="00B63A19" w:rsidP="00BD76BF">
      <w:pPr>
        <w:suppressAutoHyphens w:val="0"/>
        <w:spacing w:before="0" w:after="0" w:line="480" w:lineRule="auto"/>
        <w:jc w:val="left"/>
      </w:pPr>
      <w:r w:rsidRPr="00B63A19">
        <w:rPr>
          <w:color w:val="000000" w:themeColor="text1"/>
        </w:rPr>
        <w:t xml:space="preserve">odmah biti vidljive na ekranu te je potrebno provesti korekciju i ponovno učitati XML datoteku. </w:t>
      </w:r>
    </w:p>
    <w:p w14:paraId="41EE3BD8" w14:textId="77777777" w:rsidR="00BE4282" w:rsidRPr="00C71783" w:rsidRDefault="00BE4282" w:rsidP="00BE4282">
      <w:pPr>
        <w:rPr>
          <w:rFonts w:cs="Helv"/>
          <w:color w:val="3366FF"/>
          <w:sz w:val="20"/>
        </w:rPr>
      </w:pPr>
    </w:p>
    <w:bookmarkEnd w:id="0"/>
    <w:p w14:paraId="6B7AABE0" w14:textId="5806453F" w:rsidR="00BE4282" w:rsidRDefault="00BD76BF" w:rsidP="00BD76BF">
      <w:pPr>
        <w:jc w:val="center"/>
        <w:rPr>
          <w:sz w:val="20"/>
        </w:rPr>
      </w:pPr>
      <w:r w:rsidRPr="00BD76BF">
        <w:rPr>
          <w:noProof/>
          <w:sz w:val="20"/>
        </w:rPr>
        <w:drawing>
          <wp:inline distT="0" distB="0" distL="0" distR="0" wp14:anchorId="039B5835" wp14:editId="29DEC729">
            <wp:extent cx="4488180" cy="4450778"/>
            <wp:effectExtent l="0" t="0" r="7620" b="6985"/>
            <wp:docPr id="682002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002965" name=""/>
                    <pic:cNvPicPr/>
                  </pic:nvPicPr>
                  <pic:blipFill>
                    <a:blip r:embed="rId22"/>
                    <a:stretch>
                      <a:fillRect/>
                    </a:stretch>
                  </pic:blipFill>
                  <pic:spPr>
                    <a:xfrm>
                      <a:off x="0" y="0"/>
                      <a:ext cx="4493322" cy="4455877"/>
                    </a:xfrm>
                    <a:prstGeom prst="rect">
                      <a:avLst/>
                    </a:prstGeom>
                  </pic:spPr>
                </pic:pic>
              </a:graphicData>
            </a:graphic>
          </wp:inline>
        </w:drawing>
      </w:r>
    </w:p>
    <w:p w14:paraId="6584D992" w14:textId="3184D923" w:rsidR="00BD76BF" w:rsidRDefault="00BD76BF" w:rsidP="00BD76BF">
      <w:pPr>
        <w:jc w:val="center"/>
        <w:rPr>
          <w:i/>
          <w:iCs/>
        </w:rPr>
      </w:pPr>
      <w:r w:rsidRPr="00C71783">
        <w:t xml:space="preserve">Slika </w:t>
      </w:r>
      <w:r w:rsidR="00540134">
        <w:t>3</w:t>
      </w:r>
      <w:r w:rsidRPr="00C71783">
        <w:t xml:space="preserve">. </w:t>
      </w:r>
      <w:r>
        <w:rPr>
          <w:i/>
          <w:iCs/>
        </w:rPr>
        <w:t>Primjer validacije XSD sheme</w:t>
      </w:r>
    </w:p>
    <w:p w14:paraId="6226646D" w14:textId="77777777" w:rsidR="00481DA7" w:rsidRDefault="00481DA7" w:rsidP="00BD76BF">
      <w:pPr>
        <w:jc w:val="center"/>
        <w:rPr>
          <w:i/>
          <w:iCs/>
        </w:rPr>
      </w:pPr>
    </w:p>
    <w:p w14:paraId="23332FF1" w14:textId="77777777" w:rsidR="00481DA7" w:rsidRDefault="00481DA7" w:rsidP="00BD76BF">
      <w:pPr>
        <w:jc w:val="center"/>
        <w:rPr>
          <w:i/>
          <w:iCs/>
        </w:rPr>
      </w:pPr>
    </w:p>
    <w:p w14:paraId="3F29EA8F" w14:textId="77777777" w:rsidR="007C367B" w:rsidRPr="007C367B" w:rsidRDefault="007C367B" w:rsidP="007C367B">
      <w:pPr>
        <w:pStyle w:val="Heading2"/>
      </w:pPr>
      <w:bookmarkStart w:id="9" w:name="_Toc226532104"/>
      <w:r w:rsidRPr="007C367B">
        <w:t>Validacija FATCA datoteke</w:t>
      </w:r>
      <w:bookmarkEnd w:id="9"/>
    </w:p>
    <w:p w14:paraId="46183CD3" w14:textId="77777777" w:rsidR="007C367B" w:rsidRPr="007C367B" w:rsidRDefault="007C367B" w:rsidP="001D5454">
      <w:pPr>
        <w:jc w:val="left"/>
        <w:rPr>
          <w:sz w:val="20"/>
        </w:rPr>
      </w:pPr>
      <w:r w:rsidRPr="007C367B">
        <w:rPr>
          <w:sz w:val="20"/>
        </w:rPr>
        <w:t xml:space="preserve">Datoteka koja se učitava i dostavlja mora slijediti propisana pravila. </w:t>
      </w:r>
    </w:p>
    <w:p w14:paraId="2AE2526E" w14:textId="77777777" w:rsidR="007C367B" w:rsidRPr="007C367B" w:rsidRDefault="007C367B" w:rsidP="001D5454">
      <w:pPr>
        <w:jc w:val="left"/>
        <w:rPr>
          <w:sz w:val="20"/>
        </w:rPr>
      </w:pPr>
      <w:r w:rsidRPr="007C367B">
        <w:rPr>
          <w:sz w:val="20"/>
        </w:rPr>
        <w:t xml:space="preserve">Naziv datoteke mora biti jedinstven i mora biti formiran prema pravilima koja su opisana u nastavku. </w:t>
      </w:r>
    </w:p>
    <w:p w14:paraId="47810F64" w14:textId="77777777" w:rsidR="007C367B" w:rsidRPr="007C367B" w:rsidRDefault="007C367B" w:rsidP="001D5454">
      <w:pPr>
        <w:jc w:val="left"/>
        <w:rPr>
          <w:sz w:val="20"/>
        </w:rPr>
      </w:pPr>
      <w:r w:rsidRPr="007C367B">
        <w:rPr>
          <w:sz w:val="20"/>
        </w:rPr>
        <w:t xml:space="preserve">U suprotnome, ako sustav utvrdi da je već ranije dostavljena datoteka s istim nazivom (isti naziv i redni </w:t>
      </w:r>
    </w:p>
    <w:p w14:paraId="3D384978" w14:textId="77777777" w:rsidR="007C367B" w:rsidRPr="007C367B" w:rsidRDefault="007C367B" w:rsidP="001D5454">
      <w:pPr>
        <w:jc w:val="left"/>
        <w:rPr>
          <w:sz w:val="20"/>
        </w:rPr>
      </w:pPr>
      <w:r w:rsidRPr="007C367B">
        <w:rPr>
          <w:sz w:val="20"/>
        </w:rPr>
        <w:t xml:space="preserve">broj za istu godinu), datoteku neće biti moguće dostaviti i korisniku će biti prikazana odgovarajuća </w:t>
      </w:r>
    </w:p>
    <w:p w14:paraId="336747C7" w14:textId="77777777" w:rsidR="007C367B" w:rsidRDefault="007C367B" w:rsidP="001D5454">
      <w:pPr>
        <w:jc w:val="left"/>
        <w:rPr>
          <w:sz w:val="20"/>
        </w:rPr>
      </w:pPr>
      <w:r w:rsidRPr="482682E9">
        <w:rPr>
          <w:sz w:val="20"/>
        </w:rPr>
        <w:t>poruka greške.</w:t>
      </w:r>
    </w:p>
    <w:p w14:paraId="4EA07A54" w14:textId="6B3D9E49" w:rsidR="482682E9" w:rsidRDefault="482682E9" w:rsidP="482682E9">
      <w:pPr>
        <w:jc w:val="left"/>
        <w:rPr>
          <w:sz w:val="20"/>
        </w:rPr>
      </w:pPr>
    </w:p>
    <w:p w14:paraId="0C764523" w14:textId="527A8399" w:rsidR="482682E9" w:rsidRDefault="482682E9" w:rsidP="482682E9">
      <w:pPr>
        <w:jc w:val="left"/>
        <w:rPr>
          <w:sz w:val="20"/>
        </w:rPr>
      </w:pPr>
    </w:p>
    <w:p w14:paraId="5AB74C74" w14:textId="77777777" w:rsidR="003C2191" w:rsidRDefault="003C2191" w:rsidP="007C367B">
      <w:pPr>
        <w:jc w:val="left"/>
        <w:rPr>
          <w:sz w:val="20"/>
        </w:rPr>
      </w:pPr>
    </w:p>
    <w:tbl>
      <w:tblPr>
        <w:tblStyle w:val="TableGrid"/>
        <w:tblW w:w="0" w:type="auto"/>
        <w:tblLook w:val="04A0" w:firstRow="1" w:lastRow="0" w:firstColumn="1" w:lastColumn="0" w:noHBand="0" w:noVBand="1"/>
      </w:tblPr>
      <w:tblGrid>
        <w:gridCol w:w="4868"/>
        <w:gridCol w:w="4868"/>
      </w:tblGrid>
      <w:tr w:rsidR="003C2191" w14:paraId="23A5AE3D" w14:textId="77777777" w:rsidTr="482682E9">
        <w:tc>
          <w:tcPr>
            <w:tcW w:w="4868" w:type="dxa"/>
          </w:tcPr>
          <w:p w14:paraId="5137F6A4" w14:textId="3595E7C2" w:rsidR="003C2191" w:rsidRDefault="003C2191" w:rsidP="007C367B">
            <w:pPr>
              <w:jc w:val="left"/>
              <w:rPr>
                <w:sz w:val="20"/>
              </w:rPr>
            </w:pPr>
            <w:r w:rsidRPr="007C367B">
              <w:rPr>
                <w:sz w:val="20"/>
              </w:rPr>
              <w:t>Naziv XML datoteke</w:t>
            </w:r>
          </w:p>
        </w:tc>
        <w:tc>
          <w:tcPr>
            <w:tcW w:w="4868" w:type="dxa"/>
          </w:tcPr>
          <w:p w14:paraId="36E53E4C" w14:textId="77777777" w:rsidR="003C2191" w:rsidRPr="007C367B" w:rsidRDefault="003C2191" w:rsidP="003C2191">
            <w:pPr>
              <w:jc w:val="left"/>
              <w:rPr>
                <w:sz w:val="20"/>
              </w:rPr>
            </w:pPr>
            <w:r w:rsidRPr="007C367B">
              <w:rPr>
                <w:sz w:val="20"/>
              </w:rPr>
              <w:t xml:space="preserve">Propisani naziv XML datoteke koja se dostavlja je </w:t>
            </w:r>
          </w:p>
          <w:p w14:paraId="1393B37E" w14:textId="77777777" w:rsidR="003C2191" w:rsidRPr="003C2191" w:rsidRDefault="003C2191" w:rsidP="003C2191">
            <w:pPr>
              <w:jc w:val="left"/>
              <w:rPr>
                <w:b/>
                <w:bCs/>
                <w:sz w:val="20"/>
              </w:rPr>
            </w:pPr>
            <w:proofErr w:type="spellStart"/>
            <w:r w:rsidRPr="003C2191">
              <w:rPr>
                <w:b/>
                <w:bCs/>
                <w:sz w:val="20"/>
              </w:rPr>
              <w:t>GIIN_GGGG_redni</w:t>
            </w:r>
            <w:proofErr w:type="spellEnd"/>
            <w:r w:rsidRPr="003C2191">
              <w:rPr>
                <w:b/>
                <w:bCs/>
                <w:sz w:val="20"/>
              </w:rPr>
              <w:t xml:space="preserve"> broj u godini.xml </w:t>
            </w:r>
          </w:p>
          <w:p w14:paraId="24599FFF" w14:textId="77777777" w:rsidR="003C2191" w:rsidRPr="007C367B" w:rsidRDefault="003C2191" w:rsidP="003C2191">
            <w:pPr>
              <w:jc w:val="left"/>
              <w:rPr>
                <w:sz w:val="20"/>
              </w:rPr>
            </w:pPr>
            <w:r w:rsidRPr="007C367B">
              <w:rPr>
                <w:sz w:val="20"/>
              </w:rPr>
              <w:t>• GIIN → GIIN financijske institucije za koju se dostavljaju podaci</w:t>
            </w:r>
          </w:p>
          <w:p w14:paraId="1D5BCE75" w14:textId="77777777" w:rsidR="003C2191" w:rsidRPr="007C367B" w:rsidRDefault="003C2191" w:rsidP="003C2191">
            <w:pPr>
              <w:jc w:val="left"/>
              <w:rPr>
                <w:sz w:val="20"/>
              </w:rPr>
            </w:pPr>
            <w:r w:rsidRPr="007C367B">
              <w:rPr>
                <w:sz w:val="20"/>
              </w:rPr>
              <w:t xml:space="preserve">• GGGG → Godina na koju se odnose FATCA podaci. Dozvoljena je </w:t>
            </w:r>
          </w:p>
          <w:p w14:paraId="660C29A8" w14:textId="2EFEF72D" w:rsidR="003C2191" w:rsidRPr="007C367B" w:rsidRDefault="003C2191" w:rsidP="003C2191">
            <w:pPr>
              <w:jc w:val="left"/>
              <w:rPr>
                <w:sz w:val="20"/>
              </w:rPr>
            </w:pPr>
            <w:r w:rsidRPr="007C367B">
              <w:rPr>
                <w:sz w:val="20"/>
              </w:rPr>
              <w:t>dostava za tekuću godinu</w:t>
            </w:r>
          </w:p>
          <w:p w14:paraId="7BA6F2FC" w14:textId="77777777" w:rsidR="003C2191" w:rsidRPr="007C367B" w:rsidRDefault="003C2191" w:rsidP="003C2191">
            <w:pPr>
              <w:jc w:val="left"/>
              <w:rPr>
                <w:sz w:val="20"/>
              </w:rPr>
            </w:pPr>
            <w:r w:rsidRPr="007C367B">
              <w:rPr>
                <w:sz w:val="20"/>
              </w:rPr>
              <w:t xml:space="preserve">• redni broj u godini → Redni broj datoteke za određenu godinu. </w:t>
            </w:r>
          </w:p>
          <w:p w14:paraId="4EC4AF66" w14:textId="77777777" w:rsidR="003C2191" w:rsidRPr="007C367B" w:rsidRDefault="003C2191" w:rsidP="003C2191">
            <w:pPr>
              <w:jc w:val="left"/>
              <w:rPr>
                <w:sz w:val="20"/>
              </w:rPr>
            </w:pPr>
            <w:r w:rsidRPr="007C367B">
              <w:rPr>
                <w:sz w:val="20"/>
              </w:rPr>
              <w:t>Redni broj kreće od 1 na dalje za svaku godinu.</w:t>
            </w:r>
          </w:p>
          <w:p w14:paraId="6A89ADA6" w14:textId="77777777" w:rsidR="003C2191" w:rsidRPr="007C367B" w:rsidRDefault="003C2191" w:rsidP="003C2191">
            <w:pPr>
              <w:jc w:val="left"/>
              <w:rPr>
                <w:sz w:val="20"/>
              </w:rPr>
            </w:pPr>
            <w:r w:rsidRPr="007C367B">
              <w:rPr>
                <w:sz w:val="20"/>
              </w:rPr>
              <w:t>• .</w:t>
            </w:r>
            <w:proofErr w:type="spellStart"/>
            <w:r w:rsidRPr="007C367B">
              <w:rPr>
                <w:sz w:val="20"/>
              </w:rPr>
              <w:t>xml</w:t>
            </w:r>
            <w:proofErr w:type="spellEnd"/>
            <w:r w:rsidRPr="007C367B">
              <w:rPr>
                <w:sz w:val="20"/>
              </w:rPr>
              <w:t xml:space="preserve"> → ekstenzija datoteke</w:t>
            </w:r>
          </w:p>
          <w:p w14:paraId="3ED7B217" w14:textId="77777777" w:rsidR="003C2191" w:rsidRPr="007C367B" w:rsidRDefault="003C2191" w:rsidP="003C2191">
            <w:pPr>
              <w:jc w:val="left"/>
              <w:rPr>
                <w:sz w:val="20"/>
              </w:rPr>
            </w:pPr>
            <w:r w:rsidRPr="007C367B">
              <w:rPr>
                <w:sz w:val="20"/>
              </w:rPr>
              <w:t>Primjer ispravnog naziva XML datoteke:</w:t>
            </w:r>
          </w:p>
          <w:p w14:paraId="6AFDBF6D" w14:textId="5882C634" w:rsidR="003C2191" w:rsidRDefault="003C2191" w:rsidP="482682E9">
            <w:pPr>
              <w:jc w:val="left"/>
              <w:rPr>
                <w:sz w:val="20"/>
                <w:szCs w:val="20"/>
              </w:rPr>
            </w:pPr>
            <w:r w:rsidRPr="482682E9">
              <w:rPr>
                <w:sz w:val="20"/>
                <w:szCs w:val="20"/>
              </w:rPr>
              <w:t>XXXXXX.XXXXX.SL.999_2024_1.xml</w:t>
            </w:r>
          </w:p>
        </w:tc>
      </w:tr>
      <w:tr w:rsidR="003C2191" w14:paraId="469104AF" w14:textId="77777777" w:rsidTr="482682E9">
        <w:tc>
          <w:tcPr>
            <w:tcW w:w="4868" w:type="dxa"/>
          </w:tcPr>
          <w:p w14:paraId="059759F4" w14:textId="77777777" w:rsidR="003C2191" w:rsidRPr="007C367B" w:rsidRDefault="003C2191" w:rsidP="003C2191">
            <w:pPr>
              <w:jc w:val="left"/>
              <w:rPr>
                <w:sz w:val="20"/>
              </w:rPr>
            </w:pPr>
            <w:r w:rsidRPr="007C367B">
              <w:rPr>
                <w:sz w:val="20"/>
              </w:rPr>
              <w:t>Komprimiranje XML</w:t>
            </w:r>
          </w:p>
          <w:p w14:paraId="1A628989" w14:textId="77777777" w:rsidR="003C2191" w:rsidRPr="007C367B" w:rsidRDefault="003C2191" w:rsidP="003C2191">
            <w:pPr>
              <w:jc w:val="left"/>
              <w:rPr>
                <w:sz w:val="20"/>
              </w:rPr>
            </w:pPr>
            <w:r w:rsidRPr="007C367B">
              <w:rPr>
                <w:sz w:val="20"/>
              </w:rPr>
              <w:t>datoteke</w:t>
            </w:r>
          </w:p>
          <w:p w14:paraId="5EFF15EE" w14:textId="77777777" w:rsidR="003C2191" w:rsidRPr="007C367B" w:rsidRDefault="003C2191" w:rsidP="007C367B">
            <w:pPr>
              <w:jc w:val="left"/>
              <w:rPr>
                <w:sz w:val="20"/>
              </w:rPr>
            </w:pPr>
          </w:p>
        </w:tc>
        <w:tc>
          <w:tcPr>
            <w:tcW w:w="4868" w:type="dxa"/>
          </w:tcPr>
          <w:p w14:paraId="59FFA2BA" w14:textId="77777777" w:rsidR="003C2191" w:rsidRPr="003C2191" w:rsidRDefault="003C2191" w:rsidP="482682E9">
            <w:pPr>
              <w:rPr>
                <w:sz w:val="20"/>
                <w:szCs w:val="20"/>
              </w:rPr>
            </w:pPr>
            <w:r w:rsidRPr="482682E9">
              <w:rPr>
                <w:sz w:val="20"/>
                <w:szCs w:val="20"/>
              </w:rPr>
              <w:t xml:space="preserve">XML datoteka koja se dostavlja mora biti komprimirana u ZIP formatu </w:t>
            </w:r>
          </w:p>
          <w:p w14:paraId="3F129A01" w14:textId="77777777" w:rsidR="003C2191" w:rsidRPr="003C2191" w:rsidRDefault="003C2191" w:rsidP="003C2191">
            <w:pPr>
              <w:jc w:val="left"/>
              <w:rPr>
                <w:sz w:val="20"/>
              </w:rPr>
            </w:pPr>
            <w:r w:rsidRPr="003C2191">
              <w:rPr>
                <w:sz w:val="20"/>
              </w:rPr>
              <w:t xml:space="preserve">(ekstenzija „.zip“), a komprimirana datoteka kao takva smije sadržavati </w:t>
            </w:r>
          </w:p>
          <w:p w14:paraId="7AF93C73" w14:textId="47AAE970" w:rsidR="003C2191" w:rsidRPr="007C367B" w:rsidRDefault="003C2191" w:rsidP="003C2191">
            <w:pPr>
              <w:jc w:val="left"/>
              <w:rPr>
                <w:sz w:val="20"/>
              </w:rPr>
            </w:pPr>
            <w:r w:rsidRPr="003C2191">
              <w:rPr>
                <w:sz w:val="20"/>
              </w:rPr>
              <w:t>samo jednu XML datoteku</w:t>
            </w:r>
          </w:p>
        </w:tc>
      </w:tr>
      <w:tr w:rsidR="003C2191" w14:paraId="702403DC" w14:textId="77777777" w:rsidTr="482682E9">
        <w:tc>
          <w:tcPr>
            <w:tcW w:w="4868" w:type="dxa"/>
          </w:tcPr>
          <w:p w14:paraId="3A481C79" w14:textId="100E3DEC" w:rsidR="003C2191" w:rsidRPr="007C367B" w:rsidRDefault="003C2191" w:rsidP="007C367B">
            <w:pPr>
              <w:jc w:val="left"/>
              <w:rPr>
                <w:sz w:val="20"/>
              </w:rPr>
            </w:pPr>
            <w:r w:rsidRPr="003C2191">
              <w:rPr>
                <w:sz w:val="20"/>
              </w:rPr>
              <w:t>Naziv ZIP datoteke</w:t>
            </w:r>
          </w:p>
        </w:tc>
        <w:tc>
          <w:tcPr>
            <w:tcW w:w="4868" w:type="dxa"/>
          </w:tcPr>
          <w:p w14:paraId="7C4E4F5A" w14:textId="77777777" w:rsidR="003C2191" w:rsidRPr="003C2191" w:rsidRDefault="003C2191" w:rsidP="003C2191">
            <w:pPr>
              <w:jc w:val="left"/>
              <w:rPr>
                <w:sz w:val="20"/>
              </w:rPr>
            </w:pPr>
            <w:r w:rsidRPr="003C2191">
              <w:rPr>
                <w:sz w:val="20"/>
              </w:rPr>
              <w:t xml:space="preserve">Propisani naziv ZIP datoteke je </w:t>
            </w:r>
          </w:p>
          <w:p w14:paraId="63473777" w14:textId="77777777" w:rsidR="003C2191" w:rsidRPr="003C2191" w:rsidRDefault="003C2191" w:rsidP="003C2191">
            <w:pPr>
              <w:jc w:val="left"/>
              <w:rPr>
                <w:sz w:val="20"/>
              </w:rPr>
            </w:pPr>
            <w:proofErr w:type="spellStart"/>
            <w:r w:rsidRPr="003C2191">
              <w:rPr>
                <w:sz w:val="20"/>
              </w:rPr>
              <w:t>GIIN_GGGG_redni</w:t>
            </w:r>
            <w:proofErr w:type="spellEnd"/>
            <w:r w:rsidRPr="003C2191">
              <w:rPr>
                <w:sz w:val="20"/>
              </w:rPr>
              <w:t xml:space="preserve"> broj u godini.zip</w:t>
            </w:r>
          </w:p>
          <w:p w14:paraId="3E27AF2A" w14:textId="77777777" w:rsidR="003C2191" w:rsidRPr="003C2191" w:rsidRDefault="003C2191" w:rsidP="003C2191">
            <w:pPr>
              <w:jc w:val="left"/>
              <w:rPr>
                <w:sz w:val="20"/>
              </w:rPr>
            </w:pPr>
            <w:r w:rsidRPr="003C2191">
              <w:rPr>
                <w:sz w:val="20"/>
              </w:rPr>
              <w:t>• GIIN → GIIN financijske institucije za koju se dostavljaju podaci</w:t>
            </w:r>
          </w:p>
          <w:p w14:paraId="1377BD6B" w14:textId="77777777" w:rsidR="003C2191" w:rsidRPr="003C2191" w:rsidRDefault="003C2191" w:rsidP="003C2191">
            <w:pPr>
              <w:jc w:val="left"/>
              <w:rPr>
                <w:sz w:val="20"/>
              </w:rPr>
            </w:pPr>
            <w:r w:rsidRPr="003C2191">
              <w:rPr>
                <w:sz w:val="20"/>
              </w:rPr>
              <w:t xml:space="preserve">• GGGG → Godina na koju se odnose FATCA podaci. Dozvoljena je </w:t>
            </w:r>
          </w:p>
          <w:p w14:paraId="73AA7F92" w14:textId="77777777" w:rsidR="003C2191" w:rsidRPr="003C2191" w:rsidRDefault="003C2191" w:rsidP="003C2191">
            <w:pPr>
              <w:jc w:val="left"/>
              <w:rPr>
                <w:sz w:val="20"/>
              </w:rPr>
            </w:pPr>
            <w:r w:rsidRPr="003C2191">
              <w:rPr>
                <w:sz w:val="20"/>
              </w:rPr>
              <w:t>dostava za tekuću godinu i prethodne dvije godine.</w:t>
            </w:r>
          </w:p>
          <w:p w14:paraId="6EECEBBD" w14:textId="77777777" w:rsidR="003C2191" w:rsidRPr="003C2191" w:rsidRDefault="003C2191" w:rsidP="003C2191">
            <w:pPr>
              <w:jc w:val="left"/>
              <w:rPr>
                <w:sz w:val="20"/>
              </w:rPr>
            </w:pPr>
            <w:r w:rsidRPr="003C2191">
              <w:rPr>
                <w:sz w:val="20"/>
              </w:rPr>
              <w:t xml:space="preserve">• redni broj u godini → Redni broj datoteke za određenu godinu. </w:t>
            </w:r>
          </w:p>
          <w:p w14:paraId="121C9A7D" w14:textId="77777777" w:rsidR="003C2191" w:rsidRPr="003C2191" w:rsidRDefault="003C2191" w:rsidP="003C2191">
            <w:pPr>
              <w:jc w:val="left"/>
              <w:rPr>
                <w:sz w:val="20"/>
              </w:rPr>
            </w:pPr>
            <w:r w:rsidRPr="003C2191">
              <w:rPr>
                <w:sz w:val="20"/>
              </w:rPr>
              <w:t>Redni broj kreće od 1 na dalje za svaku godinu.</w:t>
            </w:r>
          </w:p>
          <w:p w14:paraId="6E5F6561" w14:textId="77777777" w:rsidR="003C2191" w:rsidRPr="003C2191" w:rsidRDefault="003C2191" w:rsidP="003C2191">
            <w:pPr>
              <w:jc w:val="left"/>
              <w:rPr>
                <w:sz w:val="20"/>
              </w:rPr>
            </w:pPr>
            <w:r w:rsidRPr="003C2191">
              <w:rPr>
                <w:sz w:val="20"/>
              </w:rPr>
              <w:t>• .zip → ekstenzija datoteke nakon proces kompresije.</w:t>
            </w:r>
          </w:p>
          <w:p w14:paraId="5CC12E60" w14:textId="77777777" w:rsidR="003C2191" w:rsidRPr="003C2191" w:rsidRDefault="003C2191" w:rsidP="003C2191">
            <w:pPr>
              <w:jc w:val="left"/>
              <w:rPr>
                <w:sz w:val="20"/>
              </w:rPr>
            </w:pPr>
            <w:r w:rsidRPr="003C2191">
              <w:rPr>
                <w:sz w:val="20"/>
              </w:rPr>
              <w:t xml:space="preserve">Primjer ispravnog naziva ZIP datoteke: </w:t>
            </w:r>
          </w:p>
          <w:p w14:paraId="7B791B94" w14:textId="7A1D07B1" w:rsidR="003C2191" w:rsidRPr="007C367B" w:rsidRDefault="003C2191" w:rsidP="003C2191">
            <w:pPr>
              <w:jc w:val="left"/>
              <w:rPr>
                <w:sz w:val="20"/>
              </w:rPr>
            </w:pPr>
            <w:r w:rsidRPr="003C2191">
              <w:rPr>
                <w:sz w:val="20"/>
              </w:rPr>
              <w:t>XXXXXX.XXXXX.SL.999_2024_1.zip</w:t>
            </w:r>
          </w:p>
        </w:tc>
      </w:tr>
    </w:tbl>
    <w:p w14:paraId="36F01C13" w14:textId="77777777" w:rsidR="003C2191" w:rsidRDefault="003C2191" w:rsidP="007C367B">
      <w:pPr>
        <w:jc w:val="left"/>
        <w:rPr>
          <w:sz w:val="20"/>
        </w:rPr>
      </w:pPr>
    </w:p>
    <w:p w14:paraId="2821EAF4" w14:textId="600B89BD" w:rsidR="00E95304" w:rsidRDefault="00E95304" w:rsidP="00E95304">
      <w:pPr>
        <w:pStyle w:val="Heading2"/>
        <w:numPr>
          <w:ilvl w:val="1"/>
          <w:numId w:val="18"/>
        </w:numPr>
      </w:pPr>
      <w:bookmarkStart w:id="10" w:name="_Toc226532105"/>
      <w:r>
        <w:t>Pregled dostavljenih datoteka</w:t>
      </w:r>
      <w:bookmarkEnd w:id="10"/>
    </w:p>
    <w:p w14:paraId="3A7A258B" w14:textId="77777777" w:rsidR="00E95304" w:rsidRDefault="00E95304" w:rsidP="00E95304"/>
    <w:p w14:paraId="265F6F11" w14:textId="438795CC" w:rsidR="00E95304" w:rsidRPr="00E95304" w:rsidRDefault="0055641F" w:rsidP="00E95304">
      <w:r>
        <w:t>U lijevom izborniku na pregledu „Pregled dostavljenih podataka“ prikazuju se sve dostavljene datoteke u Poresku upravu s nekim statusom.</w:t>
      </w:r>
    </w:p>
    <w:p w14:paraId="7243A51B" w14:textId="64BF98BF" w:rsidR="00E95304" w:rsidRDefault="001D5454" w:rsidP="007C367B">
      <w:pPr>
        <w:jc w:val="left"/>
        <w:rPr>
          <w:sz w:val="20"/>
        </w:rPr>
      </w:pPr>
      <w:r w:rsidRPr="00C71783">
        <w:rPr>
          <w:noProof/>
          <w:color w:val="000000" w:themeColor="text1"/>
        </w:rPr>
        <mc:AlternateContent>
          <mc:Choice Requires="wps">
            <w:drawing>
              <wp:anchor distT="0" distB="0" distL="114300" distR="114300" simplePos="0" relativeHeight="251658243" behindDoc="0" locked="0" layoutInCell="1" allowOverlap="1" wp14:anchorId="43FC6E57" wp14:editId="5CD46BFD">
                <wp:simplePos x="0" y="0"/>
                <wp:positionH relativeFrom="column">
                  <wp:posOffset>3026727</wp:posOffset>
                </wp:positionH>
                <wp:positionV relativeFrom="paragraph">
                  <wp:posOffset>1310670</wp:posOffset>
                </wp:positionV>
                <wp:extent cx="619125" cy="247651"/>
                <wp:effectExtent l="0" t="4762" r="42862" b="42863"/>
                <wp:wrapNone/>
                <wp:docPr id="1011844597" name="Arrow: Right 2"/>
                <wp:cNvGraphicFramePr/>
                <a:graphic xmlns:a="http://schemas.openxmlformats.org/drawingml/2006/main">
                  <a:graphicData uri="http://schemas.microsoft.com/office/word/2010/wordprocessingShape">
                    <wps:wsp>
                      <wps:cNvSpPr/>
                      <wps:spPr>
                        <a:xfrm rot="5400000">
                          <a:off x="0" y="0"/>
                          <a:ext cx="619125" cy="247651"/>
                        </a:xfrm>
                        <a:prstGeom prst="righ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6D3EB4BC" w14:textId="77777777" w:rsidR="001D5454" w:rsidRPr="00BD76BF" w:rsidRDefault="001D5454" w:rsidP="001D5454">
                            <w:pPr>
                              <w:pStyle w:val="ListParagraph"/>
                              <w:numPr>
                                <w:ilvl w:val="0"/>
                                <w:numId w:val="17"/>
                              </w:numPr>
                              <w:jc w:val="center"/>
                              <w:rPr>
                                <w:lang w:val="en-US"/>
                              </w:rPr>
                            </w:pPr>
                            <w:r w:rsidRPr="00BD76BF">
                              <w:rPr>
                                <w:noProof/>
                                <w:color w:val="000000" w:themeColor="text1"/>
                              </w:rPr>
                              <w:drawing>
                                <wp:inline distT="0" distB="0" distL="0" distR="0" wp14:anchorId="71E4B9DE" wp14:editId="6EBB7B92">
                                  <wp:extent cx="365760" cy="167640"/>
                                  <wp:effectExtent l="0" t="0" r="0" b="3810"/>
                                  <wp:docPr id="15200051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 cy="167640"/>
                                          </a:xfrm>
                                          <a:prstGeom prst="rect">
                                            <a:avLst/>
                                          </a:prstGeom>
                                          <a:noFill/>
                                          <a:ln>
                                            <a:noFill/>
                                          </a:ln>
                                        </pic:spPr>
                                      </pic:pic>
                                    </a:graphicData>
                                  </a:graphic>
                                </wp:inline>
                              </w:drawing>
                            </w:r>
                            <w:r w:rsidRPr="00BD76BF">
                              <w:rPr>
                                <w:lang w:val="en-US"/>
                              </w:rPr>
                              <w:t xml:space="preserve">B </w:t>
                            </w:r>
                            <w:proofErr w:type="spellStart"/>
                            <w:r w:rsidRPr="00BD76BF">
                              <w:rPr>
                                <w:lang w:val="en-US"/>
                              </w:rPr>
                              <w:t>nb</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3FC6E57" id="_x0000_s1028" type="#_x0000_t13" style="position:absolute;margin-left:238.3pt;margin-top:103.2pt;width:48.75pt;height:19.5pt;rotation:90;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aCigIAAGwFAAAOAAAAZHJzL2Uyb0RvYy54bWysVE1v2zAMvQ/YfxB0Xx0HSbsGdYqgRYYB&#10;RVu0HXpWZCkWIEsapcTOfv0oyXGDrrsM80GgRPLxw4+8uu5bTfYCvLKmouXZhBJhuK2V2Vb0x8v6&#10;y1dKfGCmZtoaUdGD8PR6+fnTVecWYmobq2sBBEGMX3Suok0IblEUnjeiZf7MOmFQKS20LOAVtkUN&#10;rEP0VhfTyeS86CzUDiwX3uPrbVbSZcKXUvDwIKUXgeiKYm4hnZDOTTyL5RVbbIG5RvEhDfYPWbRM&#10;GQw6Qt2ywMgO1B9QreJgvZXhjNu2sFIqLlINWE05eVfNc8OcSLVgc7wb2+T/Hyy/3z+7R8A2dM4v&#10;PIqxil5CS8Bit+azSfxSbZgt6VPrDmPrRB8Ix8fz8rKczinhqJrOLs7nZWxtkaEipAMfvgnbkihU&#10;FNS2CSsA2yVotr/zITscDaOTt1rVa6V1usB2c6OB7Bn+yzV+mFZ2OTEr3spIUjhoEZ21eRKSqBpT&#10;naaIiWFixGOcCxPKrGpYLXKYch6LH6JETkaPVFcCjMgS0xuxB4CjZQY5YmeYwT66ikTQ0Tl3+S+J&#10;ZefRI0W2JozOrTIWPqpMY1VD5GyP6Z+0Joqh3/TYm9gatIwvG1sfHiFTAMfGO75W+N/umA+PDHBC&#10;8BGnPjzgIbXtKmoHiZLGwq+P3qM9Ehe1lHQ4cRX1P3cMBCX6u0FKX5azWRzRdJnNL6Z4gVPN5lRj&#10;du2NRSKUKbskRvugj6IE277icljFqKhihmPsivIAx8tNyJsA1wsXq1Uyw7F0LNyZZ8cjeOxzZORL&#10;/8rADeQNyPp7e5xOtnjH3mwbPY1d7YKVKlH7ra/DH8CRTlQa1k/cGaf3ZPW2JJe/AQAA//8DAFBL&#10;AwQUAAYACAAAACEA1ZKJSd8AAAALAQAADwAAAGRycy9kb3ducmV2LnhtbEyPwU6DQBCG7ya+w2ZM&#10;vNmlBIoiS6NVTzYm0j7AAuNCZGcJu23h7R1Pepz5v/zzTbGd7SDOOPnekYL1KgKB1Li2J6PgeHi7&#10;uwfhg6ZWD45QwYIetuX1VaHz1l3oE89VMIJLyOdaQRfCmEvpmw6t9is3InH25SarA4+Tke2kL1xu&#10;BxlH0UZa3RNf6PSIuw6b7+pkFbzESZ3sjXk/LrTIjwPu+ufXSqnbm/npEUTAOfzB8KvP6lCyU+1O&#10;1HoxKEij9IFRDrJsDYKJNEl4UyuIs2QDsizk/x/KHwAAAP//AwBQSwECLQAUAAYACAAAACEAtoM4&#10;kv4AAADhAQAAEwAAAAAAAAAAAAAAAAAAAAAAW0NvbnRlbnRfVHlwZXNdLnhtbFBLAQItABQABgAI&#10;AAAAIQA4/SH/1gAAAJQBAAALAAAAAAAAAAAAAAAAAC8BAABfcmVscy8ucmVsc1BLAQItABQABgAI&#10;AAAAIQC+5eaCigIAAGwFAAAOAAAAAAAAAAAAAAAAAC4CAABkcnMvZTJvRG9jLnhtbFBLAQItABQA&#10;BgAIAAAAIQDVkolJ3wAAAAsBAAAPAAAAAAAAAAAAAAAAAOQEAABkcnMvZG93bnJldi54bWxQSwUG&#10;AAAAAAQABADzAAAA8AUAAAAA&#10;" adj="17280" fillcolor="yellow" strokecolor="#091723 [484]" strokeweight="1pt">
                <v:textbox>
                  <w:txbxContent>
                    <w:p w14:paraId="6D3EB4BC" w14:textId="77777777" w:rsidR="001D5454" w:rsidRPr="00BD76BF" w:rsidRDefault="001D5454" w:rsidP="001D5454">
                      <w:pPr>
                        <w:pStyle w:val="ListParagraph"/>
                        <w:numPr>
                          <w:ilvl w:val="0"/>
                          <w:numId w:val="17"/>
                        </w:numPr>
                        <w:jc w:val="center"/>
                        <w:rPr>
                          <w:lang w:val="en-US"/>
                        </w:rPr>
                      </w:pPr>
                      <w:r w:rsidRPr="00BD76BF">
                        <w:rPr>
                          <w:noProof/>
                          <w:color w:val="000000" w:themeColor="text1"/>
                        </w:rPr>
                        <w:drawing>
                          <wp:inline distT="0" distB="0" distL="0" distR="0" wp14:anchorId="71E4B9DE" wp14:editId="6EBB7B92">
                            <wp:extent cx="365760" cy="167640"/>
                            <wp:effectExtent l="0" t="0" r="0" b="3810"/>
                            <wp:docPr id="15200051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167640"/>
                                    </a:xfrm>
                                    <a:prstGeom prst="rect">
                                      <a:avLst/>
                                    </a:prstGeom>
                                    <a:noFill/>
                                    <a:ln>
                                      <a:noFill/>
                                    </a:ln>
                                  </pic:spPr>
                                </pic:pic>
                              </a:graphicData>
                            </a:graphic>
                          </wp:inline>
                        </w:drawing>
                      </w:r>
                      <w:r w:rsidRPr="00BD76BF">
                        <w:rPr>
                          <w:lang w:val="en-US"/>
                        </w:rPr>
                        <w:t>B nb</w:t>
                      </w:r>
                    </w:p>
                  </w:txbxContent>
                </v:textbox>
              </v:shape>
            </w:pict>
          </mc:Fallback>
        </mc:AlternateContent>
      </w:r>
      <w:r w:rsidRPr="00C71783">
        <w:rPr>
          <w:noProof/>
          <w:color w:val="000000" w:themeColor="text1"/>
        </w:rPr>
        <mc:AlternateContent>
          <mc:Choice Requires="wps">
            <w:drawing>
              <wp:anchor distT="0" distB="0" distL="114300" distR="114300" simplePos="0" relativeHeight="251658242" behindDoc="0" locked="0" layoutInCell="1" allowOverlap="1" wp14:anchorId="36FBADB2" wp14:editId="26D9B038">
                <wp:simplePos x="0" y="0"/>
                <wp:positionH relativeFrom="column">
                  <wp:posOffset>1025237</wp:posOffset>
                </wp:positionH>
                <wp:positionV relativeFrom="paragraph">
                  <wp:posOffset>396875</wp:posOffset>
                </wp:positionV>
                <wp:extent cx="619125" cy="247651"/>
                <wp:effectExtent l="19050" t="19050" r="28575" b="38100"/>
                <wp:wrapNone/>
                <wp:docPr id="1600215801" name="Arrow: Right 2"/>
                <wp:cNvGraphicFramePr/>
                <a:graphic xmlns:a="http://schemas.openxmlformats.org/drawingml/2006/main">
                  <a:graphicData uri="http://schemas.microsoft.com/office/word/2010/wordprocessingShape">
                    <wps:wsp>
                      <wps:cNvSpPr/>
                      <wps:spPr>
                        <a:xfrm rot="10800000">
                          <a:off x="0" y="0"/>
                          <a:ext cx="619125" cy="247651"/>
                        </a:xfrm>
                        <a:prstGeom prst="righ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697D7D93" w14:textId="77777777" w:rsidR="001D5454" w:rsidRPr="00BD76BF" w:rsidRDefault="001D5454" w:rsidP="001D5454">
                            <w:pPr>
                              <w:pStyle w:val="ListParagraph"/>
                              <w:numPr>
                                <w:ilvl w:val="0"/>
                                <w:numId w:val="17"/>
                              </w:numPr>
                              <w:jc w:val="center"/>
                              <w:rPr>
                                <w:lang w:val="en-US"/>
                              </w:rPr>
                            </w:pPr>
                            <w:r w:rsidRPr="00BD76BF">
                              <w:rPr>
                                <w:noProof/>
                                <w:color w:val="000000" w:themeColor="text1"/>
                              </w:rPr>
                              <w:drawing>
                                <wp:inline distT="0" distB="0" distL="0" distR="0" wp14:anchorId="633C788F" wp14:editId="21E9FBBD">
                                  <wp:extent cx="365760" cy="167640"/>
                                  <wp:effectExtent l="0" t="0" r="0" b="3810"/>
                                  <wp:docPr id="5020037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 cy="167640"/>
                                          </a:xfrm>
                                          <a:prstGeom prst="rect">
                                            <a:avLst/>
                                          </a:prstGeom>
                                          <a:noFill/>
                                          <a:ln>
                                            <a:noFill/>
                                          </a:ln>
                                        </pic:spPr>
                                      </pic:pic>
                                    </a:graphicData>
                                  </a:graphic>
                                </wp:inline>
                              </w:drawing>
                            </w:r>
                            <w:r w:rsidRPr="00BD76BF">
                              <w:rPr>
                                <w:lang w:val="en-US"/>
                              </w:rPr>
                              <w:t xml:space="preserve">B </w:t>
                            </w:r>
                            <w:proofErr w:type="spellStart"/>
                            <w:r w:rsidRPr="00BD76BF">
                              <w:rPr>
                                <w:lang w:val="en-US"/>
                              </w:rPr>
                              <w:t>nb</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FBADB2" id="_x0000_s1029" type="#_x0000_t13" style="position:absolute;margin-left:80.75pt;margin-top:31.25pt;width:48.75pt;height:19.5pt;rotation:180;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N79jAIAAG0FAAAOAAAAZHJzL2Uyb0RvYy54bWysVE1v2zAMvQ/YfxB0Xx1nSdcGdYqgRYYB&#10;RVusHXpWZCkWIEsapcTOfv0oyXGDrrsM80GgRPLxw4+8uu5bTfYCvLKmouXZhBJhuK2V2Vb0x/P6&#10;0wUlPjBTM22NqOhBeHq9/PjhqnMLMbWN1bUAgiDGLzpX0SYEtygKzxvRMn9mnTColBZaFvAK26IG&#10;1iF6q4vpZHJedBZqB5YL7/H1NivpMuFLKXh4kNKLQHRFMbeQTkjnJp7F8oottsBco/iQBvuHLFqm&#10;DAYdoW5ZYGQH6g+oVnGw3spwxm1bWCkVF6kGrKacvKnmqWFOpFqwOd6NbfL/D5bf75/cI2AbOucX&#10;HsVYRS+hJWCxW+XkYhK/VBymS/rUu8PYO9EHwvHxvLwsp3NKOKqmsy/n8zL2tshYEdOBD1+FbUkU&#10;Kgpq24QVgO0SNNvf+ZAdjobRyVut6rXSOl1gu7nRQPYMf+YaP0wru5yYFa91JCkctIjO2nwXkqga&#10;U52miIliYsRjnAsTyqxqWC1ymHIeix+iRFJGj1RXAozIEtMbsQeAo2UGOWJnmME+uorE0NE5d/kv&#10;iWXn0SNFtiaMzq0yFt6rTGNVQ+Rsj+mftCaKod/02JuKfo6W8WVj68MjZA7g3HjH1wr/2x3z4ZEB&#10;jgg+4tiHBzyktl1F7SBR0lj49d57tEfmopaSDkeuov7njoGgRH8zyOnLcjaLM5ous/mXKV7gVLM5&#10;1Zhde2ORCGXKLonRPuijKMG2L7gdVjEqqpjhGLuiPMDxchPyKsD9wsVqlcxwLh0Ld+bJ8Qge+xwZ&#10;+dy/MHADeQOy/t4ex5Mt3rA320ZPY1e7YKVK1H7t6/AHcKYTlYb9E5fG6T1ZvW7J5W8AAAD//wMA&#10;UEsDBBQABgAIAAAAIQCtHUQS3gAAAAoBAAAPAAAAZHJzL2Rvd25yZXYueG1sTI9BS8NAEIXvgv9h&#10;GcGb3TSQUNNsilhERCgmFexxkx2TYHY2ZLdp/PeOJz0Nj/d48718t9hBzDj53pGC9SoCgdQ401Or&#10;4P34dLcB4YMmowdHqOAbPeyK66tcZ8ZdqMS5Cq3gEvKZVtCFMGZS+qZDq/3KjUjsfbrJ6sByaqWZ&#10;9IXL7SDjKEql1T3xh06P+Nhh81WdrYLyeDjtD6/Tfi7rlzfclMlz9TEqdXuzPGxBBFzCXxh+8Rkd&#10;Cmaq3ZmMFwPrdJ1wVEEa8+VAnNzzuJqdiB1Z5PL/hOIHAAD//wMAUEsBAi0AFAAGAAgAAAAhALaD&#10;OJL+AAAA4QEAABMAAAAAAAAAAAAAAAAAAAAAAFtDb250ZW50X1R5cGVzXS54bWxQSwECLQAUAAYA&#10;CAAAACEAOP0h/9YAAACUAQAACwAAAAAAAAAAAAAAAAAvAQAAX3JlbHMvLnJlbHNQSwECLQAUAAYA&#10;CAAAACEAcwDe/YwCAABtBQAADgAAAAAAAAAAAAAAAAAuAgAAZHJzL2Uyb0RvYy54bWxQSwECLQAU&#10;AAYACAAAACEArR1EEt4AAAAKAQAADwAAAAAAAAAAAAAAAADmBAAAZHJzL2Rvd25yZXYueG1sUEsF&#10;BgAAAAAEAAQA8wAAAPEFAAAAAA==&#10;" adj="17280" fillcolor="yellow" strokecolor="#091723 [484]" strokeweight="1pt">
                <v:textbox>
                  <w:txbxContent>
                    <w:p w14:paraId="697D7D93" w14:textId="77777777" w:rsidR="001D5454" w:rsidRPr="00BD76BF" w:rsidRDefault="001D5454" w:rsidP="001D5454">
                      <w:pPr>
                        <w:pStyle w:val="ListParagraph"/>
                        <w:numPr>
                          <w:ilvl w:val="0"/>
                          <w:numId w:val="17"/>
                        </w:numPr>
                        <w:jc w:val="center"/>
                        <w:rPr>
                          <w:lang w:val="en-US"/>
                        </w:rPr>
                      </w:pPr>
                      <w:r w:rsidRPr="00BD76BF">
                        <w:rPr>
                          <w:noProof/>
                          <w:color w:val="000000" w:themeColor="text1"/>
                        </w:rPr>
                        <w:drawing>
                          <wp:inline distT="0" distB="0" distL="0" distR="0" wp14:anchorId="633C788F" wp14:editId="21E9FBBD">
                            <wp:extent cx="365760" cy="167640"/>
                            <wp:effectExtent l="0" t="0" r="0" b="3810"/>
                            <wp:docPr id="5020037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167640"/>
                                    </a:xfrm>
                                    <a:prstGeom prst="rect">
                                      <a:avLst/>
                                    </a:prstGeom>
                                    <a:noFill/>
                                    <a:ln>
                                      <a:noFill/>
                                    </a:ln>
                                  </pic:spPr>
                                </pic:pic>
                              </a:graphicData>
                            </a:graphic>
                          </wp:inline>
                        </w:drawing>
                      </w:r>
                      <w:r w:rsidRPr="00BD76BF">
                        <w:rPr>
                          <w:lang w:val="en-US"/>
                        </w:rPr>
                        <w:t>B nb</w:t>
                      </w:r>
                    </w:p>
                  </w:txbxContent>
                </v:textbox>
              </v:shape>
            </w:pict>
          </mc:Fallback>
        </mc:AlternateContent>
      </w:r>
      <w:r w:rsidRPr="001D5454">
        <w:rPr>
          <w:noProof/>
          <w:sz w:val="20"/>
        </w:rPr>
        <w:drawing>
          <wp:inline distT="0" distB="0" distL="0" distR="0" wp14:anchorId="2E473E4B" wp14:editId="3BF63310">
            <wp:extent cx="6188710" cy="2494280"/>
            <wp:effectExtent l="0" t="0" r="2540" b="1270"/>
            <wp:docPr id="303854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854086" name=""/>
                    <pic:cNvPicPr/>
                  </pic:nvPicPr>
                  <pic:blipFill>
                    <a:blip r:embed="rId23"/>
                    <a:stretch>
                      <a:fillRect/>
                    </a:stretch>
                  </pic:blipFill>
                  <pic:spPr>
                    <a:xfrm>
                      <a:off x="0" y="0"/>
                      <a:ext cx="6188710" cy="2494280"/>
                    </a:xfrm>
                    <a:prstGeom prst="rect">
                      <a:avLst/>
                    </a:prstGeom>
                  </pic:spPr>
                </pic:pic>
              </a:graphicData>
            </a:graphic>
          </wp:inline>
        </w:drawing>
      </w:r>
    </w:p>
    <w:p w14:paraId="46FB2B1B" w14:textId="5083DCE2" w:rsidR="0055641F" w:rsidRDefault="0055641F" w:rsidP="0055641F">
      <w:pPr>
        <w:jc w:val="center"/>
        <w:rPr>
          <w:i/>
          <w:iCs/>
        </w:rPr>
      </w:pPr>
      <w:r w:rsidRPr="00C71783">
        <w:t xml:space="preserve">Slika </w:t>
      </w:r>
      <w:r w:rsidR="00540134">
        <w:t>4</w:t>
      </w:r>
      <w:r w:rsidRPr="00C71783">
        <w:t xml:space="preserve">. </w:t>
      </w:r>
      <w:r>
        <w:rPr>
          <w:i/>
          <w:iCs/>
        </w:rPr>
        <w:t>Pregled dostavljenih podataka</w:t>
      </w:r>
    </w:p>
    <w:p w14:paraId="1CEA7454" w14:textId="37DC3216" w:rsidR="001D5454" w:rsidRDefault="0055641F" w:rsidP="007C367B">
      <w:pPr>
        <w:jc w:val="left"/>
        <w:rPr>
          <w:sz w:val="20"/>
        </w:rPr>
      </w:pPr>
      <w:r>
        <w:rPr>
          <w:sz w:val="20"/>
        </w:rPr>
        <w:t>U pregledu dostavljenih XML datoteka postoje dva statusa:</w:t>
      </w:r>
    </w:p>
    <w:p w14:paraId="0F7DD9C1" w14:textId="299B2EED" w:rsidR="0055641F" w:rsidRDefault="0055641F" w:rsidP="0055641F">
      <w:pPr>
        <w:pStyle w:val="ListParagraph"/>
        <w:numPr>
          <w:ilvl w:val="0"/>
          <w:numId w:val="19"/>
        </w:numPr>
        <w:jc w:val="left"/>
        <w:rPr>
          <w:sz w:val="20"/>
        </w:rPr>
      </w:pPr>
      <w:r>
        <w:rPr>
          <w:sz w:val="20"/>
        </w:rPr>
        <w:t>Status obrade</w:t>
      </w:r>
    </w:p>
    <w:p w14:paraId="32364B39" w14:textId="1DD5032D" w:rsidR="0055641F" w:rsidRDefault="0055641F" w:rsidP="0055641F">
      <w:pPr>
        <w:pStyle w:val="ListParagraph"/>
        <w:numPr>
          <w:ilvl w:val="0"/>
          <w:numId w:val="19"/>
        </w:numPr>
        <w:jc w:val="left"/>
        <w:rPr>
          <w:sz w:val="20"/>
        </w:rPr>
      </w:pPr>
      <w:r>
        <w:rPr>
          <w:sz w:val="20"/>
        </w:rPr>
        <w:t>Status datoteke</w:t>
      </w:r>
    </w:p>
    <w:p w14:paraId="482A4565" w14:textId="77777777" w:rsidR="00540134" w:rsidRDefault="00540134" w:rsidP="0055641F">
      <w:pPr>
        <w:pStyle w:val="ListParagraph"/>
        <w:numPr>
          <w:ilvl w:val="0"/>
          <w:numId w:val="19"/>
        </w:numPr>
        <w:jc w:val="left"/>
        <w:rPr>
          <w:sz w:val="20"/>
        </w:rPr>
      </w:pPr>
    </w:p>
    <w:p w14:paraId="422DC4AB" w14:textId="044C5EF8" w:rsidR="0055641F" w:rsidRDefault="0055641F" w:rsidP="482682E9">
      <w:pPr>
        <w:jc w:val="left"/>
        <w:rPr>
          <w:sz w:val="20"/>
        </w:rPr>
      </w:pPr>
      <w:r w:rsidRPr="482682E9">
        <w:rPr>
          <w:sz w:val="20"/>
        </w:rPr>
        <w:t>Status obrade se odnosi na internu obradu i validaciju obrade a status datoteke se popunjava nakon slanje XML datoteke od strane Poreske uprave u FATCA sistem.</w:t>
      </w:r>
    </w:p>
    <w:p w14:paraId="75017734" w14:textId="433C4C5C" w:rsidR="0055641F" w:rsidRDefault="0055641F" w:rsidP="0055641F">
      <w:pPr>
        <w:jc w:val="left"/>
        <w:rPr>
          <w:sz w:val="20"/>
        </w:rPr>
      </w:pPr>
      <w:r>
        <w:rPr>
          <w:sz w:val="20"/>
        </w:rPr>
        <w:t>Statusi obrade mogu biti:</w:t>
      </w:r>
    </w:p>
    <w:p w14:paraId="6BAE9065" w14:textId="5A32819E" w:rsidR="0055641F" w:rsidRDefault="0055641F" w:rsidP="0055641F">
      <w:pPr>
        <w:pStyle w:val="ListParagraph"/>
        <w:numPr>
          <w:ilvl w:val="0"/>
          <w:numId w:val="16"/>
        </w:numPr>
        <w:jc w:val="left"/>
        <w:rPr>
          <w:sz w:val="20"/>
        </w:rPr>
      </w:pPr>
      <w:r>
        <w:rPr>
          <w:sz w:val="20"/>
        </w:rPr>
        <w:t>U pripremi za obradu</w:t>
      </w:r>
    </w:p>
    <w:p w14:paraId="3C5D9470" w14:textId="0D2E854B" w:rsidR="0055641F" w:rsidRDefault="0055641F" w:rsidP="0055641F">
      <w:pPr>
        <w:pStyle w:val="ListParagraph"/>
        <w:numPr>
          <w:ilvl w:val="0"/>
          <w:numId w:val="16"/>
        </w:numPr>
        <w:jc w:val="left"/>
        <w:rPr>
          <w:sz w:val="20"/>
        </w:rPr>
      </w:pPr>
      <w:r>
        <w:rPr>
          <w:sz w:val="20"/>
        </w:rPr>
        <w:t>Obrađeno</w:t>
      </w:r>
    </w:p>
    <w:p w14:paraId="6ED5D4FF" w14:textId="7529845A" w:rsidR="0055641F" w:rsidRDefault="0055641F" w:rsidP="0055641F">
      <w:pPr>
        <w:pStyle w:val="ListParagraph"/>
        <w:numPr>
          <w:ilvl w:val="0"/>
          <w:numId w:val="16"/>
        </w:numPr>
        <w:jc w:val="left"/>
        <w:rPr>
          <w:sz w:val="20"/>
        </w:rPr>
      </w:pPr>
      <w:r>
        <w:rPr>
          <w:sz w:val="20"/>
        </w:rPr>
        <w:t>Odbijeno od strane sistema</w:t>
      </w:r>
    </w:p>
    <w:p w14:paraId="7EFB9F10" w14:textId="26C3870D" w:rsidR="0055641F" w:rsidRDefault="0055641F" w:rsidP="0055641F">
      <w:pPr>
        <w:pStyle w:val="ListParagraph"/>
        <w:numPr>
          <w:ilvl w:val="0"/>
          <w:numId w:val="16"/>
        </w:numPr>
        <w:jc w:val="left"/>
        <w:rPr>
          <w:sz w:val="20"/>
        </w:rPr>
      </w:pPr>
      <w:r>
        <w:rPr>
          <w:sz w:val="20"/>
        </w:rPr>
        <w:t>Odbijeno od strane službenika PU</w:t>
      </w:r>
    </w:p>
    <w:p w14:paraId="2481C66B" w14:textId="712D2B9F" w:rsidR="0055641F" w:rsidRDefault="0055641F" w:rsidP="0055641F">
      <w:pPr>
        <w:jc w:val="left"/>
        <w:rPr>
          <w:sz w:val="20"/>
        </w:rPr>
      </w:pPr>
      <w:r>
        <w:rPr>
          <w:sz w:val="20"/>
        </w:rPr>
        <w:t>Status datoteke mogu biti:</w:t>
      </w:r>
    </w:p>
    <w:p w14:paraId="3811CB60" w14:textId="7A4B8FCB" w:rsidR="0055641F" w:rsidRPr="0055641F" w:rsidRDefault="0055641F" w:rsidP="0055641F">
      <w:pPr>
        <w:pStyle w:val="ListParagraph"/>
        <w:numPr>
          <w:ilvl w:val="0"/>
          <w:numId w:val="16"/>
        </w:numPr>
        <w:jc w:val="left"/>
        <w:rPr>
          <w:sz w:val="20"/>
        </w:rPr>
      </w:pPr>
      <w:r w:rsidRPr="0055641F">
        <w:rPr>
          <w:sz w:val="20"/>
        </w:rPr>
        <w:t>U pripremi</w:t>
      </w:r>
    </w:p>
    <w:p w14:paraId="35EA6FFF" w14:textId="1AF09D71" w:rsidR="0055641F" w:rsidRPr="0055641F" w:rsidRDefault="0055641F" w:rsidP="0055641F">
      <w:pPr>
        <w:pStyle w:val="ListParagraph"/>
        <w:numPr>
          <w:ilvl w:val="0"/>
          <w:numId w:val="16"/>
        </w:numPr>
        <w:jc w:val="left"/>
        <w:rPr>
          <w:sz w:val="20"/>
        </w:rPr>
      </w:pPr>
      <w:r w:rsidRPr="0055641F">
        <w:rPr>
          <w:sz w:val="20"/>
        </w:rPr>
        <w:t>Zaprimljen</w:t>
      </w:r>
    </w:p>
    <w:p w14:paraId="6E8D314B" w14:textId="7165E0B8" w:rsidR="0055641F" w:rsidRPr="0055641F" w:rsidRDefault="0055641F" w:rsidP="0055641F">
      <w:pPr>
        <w:pStyle w:val="ListParagraph"/>
        <w:numPr>
          <w:ilvl w:val="0"/>
          <w:numId w:val="16"/>
        </w:numPr>
        <w:jc w:val="left"/>
        <w:rPr>
          <w:sz w:val="20"/>
        </w:rPr>
      </w:pPr>
      <w:r w:rsidRPr="0055641F">
        <w:rPr>
          <w:sz w:val="20"/>
        </w:rPr>
        <w:t>Prihvaće</w:t>
      </w:r>
      <w:r>
        <w:rPr>
          <w:sz w:val="20"/>
        </w:rPr>
        <w:t>n</w:t>
      </w:r>
    </w:p>
    <w:p w14:paraId="36C8F66F" w14:textId="143A1E0E" w:rsidR="0055641F" w:rsidRPr="0055641F" w:rsidRDefault="0055641F" w:rsidP="0055641F">
      <w:pPr>
        <w:pStyle w:val="ListParagraph"/>
        <w:numPr>
          <w:ilvl w:val="0"/>
          <w:numId w:val="16"/>
        </w:numPr>
        <w:jc w:val="left"/>
        <w:rPr>
          <w:sz w:val="20"/>
        </w:rPr>
      </w:pPr>
      <w:r w:rsidRPr="0055641F">
        <w:rPr>
          <w:sz w:val="20"/>
        </w:rPr>
        <w:t>Parcijalno prihvaće</w:t>
      </w:r>
      <w:r>
        <w:rPr>
          <w:sz w:val="20"/>
        </w:rPr>
        <w:t>n</w:t>
      </w:r>
    </w:p>
    <w:p w14:paraId="5DB8EF36" w14:textId="3B3BDB69" w:rsidR="0055641F" w:rsidRPr="0055641F" w:rsidRDefault="0055641F" w:rsidP="0055641F">
      <w:pPr>
        <w:pStyle w:val="ListParagraph"/>
        <w:numPr>
          <w:ilvl w:val="0"/>
          <w:numId w:val="16"/>
        </w:numPr>
        <w:jc w:val="left"/>
        <w:rPr>
          <w:sz w:val="20"/>
        </w:rPr>
      </w:pPr>
      <w:r w:rsidRPr="0055641F">
        <w:rPr>
          <w:sz w:val="20"/>
        </w:rPr>
        <w:t>Odbijen</w:t>
      </w:r>
    </w:p>
    <w:p w14:paraId="2043A01E" w14:textId="77777777" w:rsidR="0055641F" w:rsidRDefault="0055641F" w:rsidP="0055641F">
      <w:pPr>
        <w:jc w:val="left"/>
        <w:rPr>
          <w:sz w:val="20"/>
        </w:rPr>
      </w:pPr>
    </w:p>
    <w:p w14:paraId="20A5B70C" w14:textId="508BCE99" w:rsidR="0055641F" w:rsidRDefault="0055641F" w:rsidP="0055641F">
      <w:pPr>
        <w:jc w:val="left"/>
        <w:rPr>
          <w:sz w:val="20"/>
        </w:rPr>
      </w:pPr>
      <w:r w:rsidRPr="00C71783">
        <w:rPr>
          <w:noProof/>
          <w:color w:val="000000" w:themeColor="text1"/>
        </w:rPr>
        <mc:AlternateContent>
          <mc:Choice Requires="wps">
            <w:drawing>
              <wp:anchor distT="0" distB="0" distL="114300" distR="114300" simplePos="0" relativeHeight="251658244" behindDoc="0" locked="0" layoutInCell="1" allowOverlap="1" wp14:anchorId="6E4B5AFB" wp14:editId="75BA64AB">
                <wp:simplePos x="0" y="0"/>
                <wp:positionH relativeFrom="column">
                  <wp:posOffset>5007899</wp:posOffset>
                </wp:positionH>
                <wp:positionV relativeFrom="paragraph">
                  <wp:posOffset>2115705</wp:posOffset>
                </wp:positionV>
                <wp:extent cx="619125" cy="247651"/>
                <wp:effectExtent l="0" t="19050" r="47625" b="38100"/>
                <wp:wrapNone/>
                <wp:docPr id="552979609" name="Arrow: Right 2"/>
                <wp:cNvGraphicFramePr/>
                <a:graphic xmlns:a="http://schemas.openxmlformats.org/drawingml/2006/main">
                  <a:graphicData uri="http://schemas.microsoft.com/office/word/2010/wordprocessingShape">
                    <wps:wsp>
                      <wps:cNvSpPr/>
                      <wps:spPr>
                        <a:xfrm>
                          <a:off x="0" y="0"/>
                          <a:ext cx="619125" cy="247651"/>
                        </a:xfrm>
                        <a:prstGeom prst="righ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12CAE0AA" w14:textId="77777777" w:rsidR="0055641F" w:rsidRPr="00BD76BF" w:rsidRDefault="0055641F" w:rsidP="0055641F">
                            <w:pPr>
                              <w:pStyle w:val="ListParagraph"/>
                              <w:numPr>
                                <w:ilvl w:val="0"/>
                                <w:numId w:val="17"/>
                              </w:numPr>
                              <w:jc w:val="center"/>
                              <w:rPr>
                                <w:lang w:val="en-US"/>
                              </w:rPr>
                            </w:pPr>
                            <w:r w:rsidRPr="00BD76BF">
                              <w:rPr>
                                <w:noProof/>
                                <w:color w:val="000000" w:themeColor="text1"/>
                              </w:rPr>
                              <w:drawing>
                                <wp:inline distT="0" distB="0" distL="0" distR="0" wp14:anchorId="4AF8AC38" wp14:editId="40F3BE27">
                                  <wp:extent cx="365760" cy="167640"/>
                                  <wp:effectExtent l="0" t="0" r="0" b="3810"/>
                                  <wp:docPr id="979840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 cy="167640"/>
                                          </a:xfrm>
                                          <a:prstGeom prst="rect">
                                            <a:avLst/>
                                          </a:prstGeom>
                                          <a:noFill/>
                                          <a:ln>
                                            <a:noFill/>
                                          </a:ln>
                                        </pic:spPr>
                                      </pic:pic>
                                    </a:graphicData>
                                  </a:graphic>
                                </wp:inline>
                              </w:drawing>
                            </w:r>
                            <w:r w:rsidRPr="00BD76BF">
                              <w:rPr>
                                <w:lang w:val="en-US"/>
                              </w:rPr>
                              <w:t xml:space="preserve">B </w:t>
                            </w:r>
                            <w:proofErr w:type="spellStart"/>
                            <w:r w:rsidRPr="00BD76BF">
                              <w:rPr>
                                <w:lang w:val="en-US"/>
                              </w:rPr>
                              <w:t>nb</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E4B5AFB" id="_x0000_s1030" type="#_x0000_t13" style="position:absolute;margin-left:394.3pt;margin-top:166.6pt;width:48.75pt;height:19.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jvggIAAF4FAAAOAAAAZHJzL2Uyb0RvYy54bWysVM1u2zAMvg/YOwi6r46DpF2DOkXQIsOA&#10;oivWDj0rshQbkEWNUmJnTz9KdpygK3YY5oNMiuTHH5G8ue0aw/YKfQ224PnFhDNlJZS13Rb8x8v6&#10;02fOfBC2FAasKvhBeX67/PjhpnULNYUKTKmQEYj1i9YVvArBLbLMy0o1wl+AU5aEGrARgVjcZiWK&#10;ltAbk00nk8usBSwdglTe0+19L+TLhK+1kuGb1l4FZgpOsYV0Yjo38cyWN2KxReGqWg5hiH+IohG1&#10;Jacj1L0Igu2w/gOqqSWCBx0uJDQZaF1LlXKgbPLJm2yeK+FUyoWK491YJv//YOXj/tk9IZWhdX7h&#10;iYxZdBqb+Kf4WJeKdRiLpbrAJF1e5tf5dM6ZJNF0dnU5z2Mxs5OxQx++KGhYJAqO9bYKK0RoU6HE&#10;/sGH3uCoGD16MHW5ro1JDG43dwbZXtDrrembpAcjH2dq2SnwRIWDUdHY2O9Ks7qkUKfJY+opNeIJ&#10;KZUNeS+qRKl6N/l8cvISuzBapLwSYETWFN6IPQAcNXuQI3af36AfTVVqydF48rfAeuPRInkGG0bj&#10;praA7wEYymrw3OtT+GeliWToNh3VpuCzqBlvNlAenpAh9CPinVzX9G4PwocngTQTND005+EbHdpA&#10;W3AYKM4qwF/v3Ud9alWSctbSjBXc/9wJVJyZr5aa+DqfzeJQJmY2v5oSg+eSzbnE7po7oEbIaaM4&#10;mcioH8yR1AjNK62DVfRKImEl+S64DHhk7kI/+7RQpFqtkhoNohPhwT47GcFjnWNHvnSvAt3QvIG6&#10;/hGO8ygWb7q3142WFla7ALpOrX2q6/ACNMSplYaFE7fEOZ+0Tmtx+RsAAP//AwBQSwMEFAAGAAgA&#10;AAAhAK3iT3fgAAAACwEAAA8AAABkcnMvZG93bnJldi54bWxMj8FOwzAMhu9IvENkJG4sXSttVWk6&#10;TUyTuCCNQsQ1a7K2WuK0TbaVt8ec4Ojfn35/Ljezs+xqptB7FLBcJMAMNl732Ar4/Ng/5cBCVKiV&#10;9WgEfJsAm+r+rlSF9jd8N9c6toxKMBRKQBfjUHAems44FRZ+MEi7k5+cijROLdeTulG5szxNkhV3&#10;qke60KnBvHSmOdcXJwAP0n410+s47mT9djqMUu53UojHh3n7DCyaOf7B8KtP6lCR09FfUAdmBazz&#10;fEWogCzLUmBEULAEdqRknabAq5L//6H6AQAA//8DAFBLAQItABQABgAIAAAAIQC2gziS/gAAAOEB&#10;AAATAAAAAAAAAAAAAAAAAAAAAABbQ29udGVudF9UeXBlc10ueG1sUEsBAi0AFAAGAAgAAAAhADj9&#10;If/WAAAAlAEAAAsAAAAAAAAAAAAAAAAALwEAAF9yZWxzLy5yZWxzUEsBAi0AFAAGAAgAAAAhABmZ&#10;GO+CAgAAXgUAAA4AAAAAAAAAAAAAAAAALgIAAGRycy9lMm9Eb2MueG1sUEsBAi0AFAAGAAgAAAAh&#10;AK3iT3fgAAAACwEAAA8AAAAAAAAAAAAAAAAA3AQAAGRycy9kb3ducmV2LnhtbFBLBQYAAAAABAAE&#10;APMAAADpBQAAAAA=&#10;" adj="17280" fillcolor="yellow" strokecolor="#091723 [484]" strokeweight="1pt">
                <v:textbox>
                  <w:txbxContent>
                    <w:p w14:paraId="12CAE0AA" w14:textId="77777777" w:rsidR="0055641F" w:rsidRPr="00BD76BF" w:rsidRDefault="0055641F" w:rsidP="0055641F">
                      <w:pPr>
                        <w:pStyle w:val="ListParagraph"/>
                        <w:numPr>
                          <w:ilvl w:val="0"/>
                          <w:numId w:val="17"/>
                        </w:numPr>
                        <w:jc w:val="center"/>
                        <w:rPr>
                          <w:lang w:val="en-US"/>
                        </w:rPr>
                      </w:pPr>
                      <w:r w:rsidRPr="00BD76BF">
                        <w:rPr>
                          <w:noProof/>
                          <w:color w:val="000000" w:themeColor="text1"/>
                        </w:rPr>
                        <w:drawing>
                          <wp:inline distT="0" distB="0" distL="0" distR="0" wp14:anchorId="4AF8AC38" wp14:editId="40F3BE27">
                            <wp:extent cx="365760" cy="167640"/>
                            <wp:effectExtent l="0" t="0" r="0" b="3810"/>
                            <wp:docPr id="979840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167640"/>
                                    </a:xfrm>
                                    <a:prstGeom prst="rect">
                                      <a:avLst/>
                                    </a:prstGeom>
                                    <a:noFill/>
                                    <a:ln>
                                      <a:noFill/>
                                    </a:ln>
                                  </pic:spPr>
                                </pic:pic>
                              </a:graphicData>
                            </a:graphic>
                          </wp:inline>
                        </w:drawing>
                      </w:r>
                      <w:r w:rsidRPr="00BD76BF">
                        <w:rPr>
                          <w:lang w:val="en-US"/>
                        </w:rPr>
                        <w:t>B nb</w:t>
                      </w:r>
                    </w:p>
                  </w:txbxContent>
                </v:textbox>
              </v:shape>
            </w:pict>
          </mc:Fallback>
        </mc:AlternateContent>
      </w:r>
      <w:r w:rsidRPr="0055641F">
        <w:rPr>
          <w:noProof/>
          <w:sz w:val="20"/>
        </w:rPr>
        <w:drawing>
          <wp:inline distT="0" distB="0" distL="0" distR="0" wp14:anchorId="1E9D5BF2" wp14:editId="05538642">
            <wp:extent cx="6188710" cy="2597785"/>
            <wp:effectExtent l="0" t="0" r="2540" b="0"/>
            <wp:docPr id="765157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57788" name=""/>
                    <pic:cNvPicPr/>
                  </pic:nvPicPr>
                  <pic:blipFill>
                    <a:blip r:embed="rId24"/>
                    <a:stretch>
                      <a:fillRect/>
                    </a:stretch>
                  </pic:blipFill>
                  <pic:spPr>
                    <a:xfrm>
                      <a:off x="0" y="0"/>
                      <a:ext cx="6188710" cy="2597785"/>
                    </a:xfrm>
                    <a:prstGeom prst="rect">
                      <a:avLst/>
                    </a:prstGeom>
                  </pic:spPr>
                </pic:pic>
              </a:graphicData>
            </a:graphic>
          </wp:inline>
        </w:drawing>
      </w:r>
    </w:p>
    <w:p w14:paraId="66CDA312" w14:textId="6DDFB48F" w:rsidR="0055641F" w:rsidRDefault="0055641F" w:rsidP="0055641F">
      <w:pPr>
        <w:jc w:val="center"/>
        <w:rPr>
          <w:i/>
          <w:iCs/>
        </w:rPr>
      </w:pPr>
      <w:r w:rsidRPr="00C71783">
        <w:t xml:space="preserve">Slika </w:t>
      </w:r>
      <w:r w:rsidR="00540134">
        <w:t>5</w:t>
      </w:r>
      <w:r w:rsidRPr="00C71783">
        <w:t xml:space="preserve">. </w:t>
      </w:r>
      <w:r>
        <w:rPr>
          <w:i/>
          <w:iCs/>
        </w:rPr>
        <w:t>Status obrade „Obrađen“</w:t>
      </w:r>
    </w:p>
    <w:p w14:paraId="6BF9BCD2" w14:textId="2E676B4A" w:rsidR="0055641F" w:rsidRDefault="0055641F" w:rsidP="0055641F">
      <w:pPr>
        <w:jc w:val="left"/>
        <w:rPr>
          <w:sz w:val="20"/>
        </w:rPr>
      </w:pPr>
    </w:p>
    <w:p w14:paraId="5BC01DE1" w14:textId="5AEC9028" w:rsidR="0055641F" w:rsidRDefault="0055641F" w:rsidP="0055641F">
      <w:pPr>
        <w:jc w:val="left"/>
        <w:rPr>
          <w:sz w:val="20"/>
        </w:rPr>
      </w:pPr>
      <w:r>
        <w:rPr>
          <w:sz w:val="20"/>
        </w:rPr>
        <w:t xml:space="preserve">Preuzimanje XML datoteke moguće je napraviti na akciju </w:t>
      </w:r>
      <w:r w:rsidRPr="0055641F">
        <w:rPr>
          <w:noProof/>
          <w:sz w:val="20"/>
        </w:rPr>
        <w:drawing>
          <wp:inline distT="0" distB="0" distL="0" distR="0" wp14:anchorId="0CE8EF2F" wp14:editId="5F2C863C">
            <wp:extent cx="464860" cy="358171"/>
            <wp:effectExtent l="0" t="0" r="0" b="3810"/>
            <wp:docPr id="474104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104347" name=""/>
                    <pic:cNvPicPr/>
                  </pic:nvPicPr>
                  <pic:blipFill>
                    <a:blip r:embed="rId25"/>
                    <a:stretch>
                      <a:fillRect/>
                    </a:stretch>
                  </pic:blipFill>
                  <pic:spPr>
                    <a:xfrm>
                      <a:off x="0" y="0"/>
                      <a:ext cx="464860" cy="358171"/>
                    </a:xfrm>
                    <a:prstGeom prst="rect">
                      <a:avLst/>
                    </a:prstGeom>
                  </pic:spPr>
                </pic:pic>
              </a:graphicData>
            </a:graphic>
          </wp:inline>
        </w:drawing>
      </w:r>
      <w:r>
        <w:rPr>
          <w:sz w:val="20"/>
        </w:rPr>
        <w:t xml:space="preserve"> „Preuzmi“ a detalje o poslanoj datoteci na akciju </w:t>
      </w:r>
      <w:r w:rsidRPr="0055641F">
        <w:rPr>
          <w:noProof/>
          <w:sz w:val="20"/>
        </w:rPr>
        <w:drawing>
          <wp:inline distT="0" distB="0" distL="0" distR="0" wp14:anchorId="248E1A51" wp14:editId="7A946C1D">
            <wp:extent cx="396274" cy="350550"/>
            <wp:effectExtent l="0" t="0" r="3810" b="0"/>
            <wp:docPr id="1581460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460817" name=""/>
                    <pic:cNvPicPr/>
                  </pic:nvPicPr>
                  <pic:blipFill>
                    <a:blip r:embed="rId26"/>
                    <a:stretch>
                      <a:fillRect/>
                    </a:stretch>
                  </pic:blipFill>
                  <pic:spPr>
                    <a:xfrm>
                      <a:off x="0" y="0"/>
                      <a:ext cx="396274" cy="350550"/>
                    </a:xfrm>
                    <a:prstGeom prst="rect">
                      <a:avLst/>
                    </a:prstGeom>
                  </pic:spPr>
                </pic:pic>
              </a:graphicData>
            </a:graphic>
          </wp:inline>
        </w:drawing>
      </w:r>
      <w:r>
        <w:rPr>
          <w:sz w:val="20"/>
        </w:rPr>
        <w:t xml:space="preserve"> „Detalji“.</w:t>
      </w:r>
    </w:p>
    <w:p w14:paraId="3D12F875" w14:textId="58BC1607" w:rsidR="0055641F" w:rsidRDefault="0055641F" w:rsidP="482682E9">
      <w:pPr>
        <w:jc w:val="left"/>
        <w:rPr>
          <w:sz w:val="20"/>
        </w:rPr>
      </w:pPr>
    </w:p>
    <w:p w14:paraId="767B1ED1" w14:textId="0B405648" w:rsidR="0055641F" w:rsidRDefault="0055641F" w:rsidP="0055641F">
      <w:pPr>
        <w:jc w:val="left"/>
        <w:rPr>
          <w:sz w:val="20"/>
        </w:rPr>
      </w:pPr>
      <w:r>
        <w:rPr>
          <w:sz w:val="20"/>
        </w:rPr>
        <w:t>U pregledu detalja</w:t>
      </w:r>
      <w:r w:rsidR="00700D25">
        <w:rPr>
          <w:sz w:val="20"/>
        </w:rPr>
        <w:t xml:space="preserve"> dostavljene FATCA datoteke izvjestitelj ima pravo na pregled:</w:t>
      </w:r>
    </w:p>
    <w:p w14:paraId="7105E773" w14:textId="6C8620AB" w:rsidR="00700D25" w:rsidRDefault="00700D25" w:rsidP="00700D25">
      <w:pPr>
        <w:pStyle w:val="ListParagraph"/>
        <w:numPr>
          <w:ilvl w:val="0"/>
          <w:numId w:val="20"/>
        </w:numPr>
        <w:jc w:val="left"/>
        <w:rPr>
          <w:sz w:val="20"/>
        </w:rPr>
      </w:pPr>
      <w:r>
        <w:rPr>
          <w:sz w:val="20"/>
        </w:rPr>
        <w:t>Osnovnih podataka o datoteci</w:t>
      </w:r>
    </w:p>
    <w:p w14:paraId="4A55956D" w14:textId="3479BD8C" w:rsidR="00700D25" w:rsidRDefault="00700D25" w:rsidP="00700D25">
      <w:pPr>
        <w:pStyle w:val="ListParagraph"/>
        <w:numPr>
          <w:ilvl w:val="0"/>
          <w:numId w:val="20"/>
        </w:numPr>
        <w:jc w:val="left"/>
        <w:rPr>
          <w:sz w:val="20"/>
        </w:rPr>
      </w:pPr>
      <w:r>
        <w:rPr>
          <w:sz w:val="20"/>
        </w:rPr>
        <w:t>Podaci iz izvještaja</w:t>
      </w:r>
    </w:p>
    <w:p w14:paraId="10D786EC" w14:textId="48F11078" w:rsidR="00700D25" w:rsidRDefault="00700D25" w:rsidP="00700D25">
      <w:pPr>
        <w:pStyle w:val="ListParagraph"/>
        <w:numPr>
          <w:ilvl w:val="0"/>
          <w:numId w:val="20"/>
        </w:numPr>
        <w:jc w:val="left"/>
        <w:rPr>
          <w:sz w:val="20"/>
        </w:rPr>
      </w:pPr>
      <w:r>
        <w:rPr>
          <w:sz w:val="20"/>
        </w:rPr>
        <w:t>Greške</w:t>
      </w:r>
    </w:p>
    <w:p w14:paraId="3996A762" w14:textId="77777777" w:rsidR="00700D25" w:rsidRDefault="00700D25" w:rsidP="00700D25">
      <w:pPr>
        <w:jc w:val="left"/>
        <w:rPr>
          <w:sz w:val="20"/>
        </w:rPr>
      </w:pPr>
    </w:p>
    <w:p w14:paraId="56D885A2" w14:textId="1483AE67" w:rsidR="00700D25" w:rsidRDefault="00700D25" w:rsidP="482682E9">
      <w:pPr>
        <w:jc w:val="center"/>
        <w:rPr>
          <w:i/>
          <w:iCs/>
        </w:rPr>
      </w:pPr>
      <w:r>
        <w:rPr>
          <w:noProof/>
        </w:rPr>
        <w:drawing>
          <wp:inline distT="0" distB="0" distL="0" distR="0" wp14:anchorId="7B9EA13C" wp14:editId="626D1280">
            <wp:extent cx="6188710" cy="1880924"/>
            <wp:effectExtent l="0" t="0" r="0" b="0"/>
            <wp:docPr id="1077330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30485" name=""/>
                    <pic:cNvPicPr/>
                  </pic:nvPicPr>
                  <pic:blipFill>
                    <a:blip r:embed="rId27"/>
                    <a:stretch>
                      <a:fillRect/>
                    </a:stretch>
                  </pic:blipFill>
                  <pic:spPr>
                    <a:xfrm>
                      <a:off x="0" y="0"/>
                      <a:ext cx="6188710" cy="1880924"/>
                    </a:xfrm>
                    <a:prstGeom prst="rect">
                      <a:avLst/>
                    </a:prstGeom>
                  </pic:spPr>
                </pic:pic>
              </a:graphicData>
            </a:graphic>
          </wp:inline>
        </w:drawing>
      </w:r>
      <w:r>
        <w:t xml:space="preserve">Slika </w:t>
      </w:r>
      <w:r w:rsidR="00540134">
        <w:t>6</w:t>
      </w:r>
      <w:r>
        <w:t xml:space="preserve"> </w:t>
      </w:r>
      <w:r w:rsidRPr="482682E9">
        <w:rPr>
          <w:i/>
          <w:iCs/>
        </w:rPr>
        <w:t>Detalji datoteke</w:t>
      </w:r>
    </w:p>
    <w:p w14:paraId="24AE895D" w14:textId="77777777" w:rsidR="00700D25" w:rsidRPr="00700D25" w:rsidRDefault="00700D25" w:rsidP="00700D25">
      <w:pPr>
        <w:jc w:val="left"/>
        <w:rPr>
          <w:sz w:val="20"/>
        </w:rPr>
      </w:pPr>
    </w:p>
    <w:sectPr w:rsidR="00700D25" w:rsidRPr="00700D25" w:rsidSect="00602363">
      <w:footerReference w:type="first" r:id="rId28"/>
      <w:pgSz w:w="11906" w:h="16838" w:code="9"/>
      <w:pgMar w:top="525" w:right="1080" w:bottom="1440" w:left="1080" w:header="567"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FF980" w14:textId="77777777" w:rsidR="00432A72" w:rsidRDefault="00432A72">
      <w:r>
        <w:separator/>
      </w:r>
    </w:p>
  </w:endnote>
  <w:endnote w:type="continuationSeparator" w:id="0">
    <w:p w14:paraId="510E0A48" w14:textId="77777777" w:rsidR="00432A72" w:rsidRDefault="00432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A401F" w14:textId="77777777" w:rsidR="007B4A3A" w:rsidRDefault="007B4A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9E217" w14:textId="77777777" w:rsidR="007B4A3A" w:rsidRDefault="007B4A3A" w:rsidP="00021878"/>
  <w:p w14:paraId="359A91D4" w14:textId="77777777" w:rsidR="007B4A3A" w:rsidRDefault="007B4A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D4EE2" w14:textId="77777777" w:rsidR="007B4A3A" w:rsidRDefault="007B4A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lang w:val="en-US"/>
      </w:rPr>
      <w:id w:val="1368878439"/>
      <w:docPartObj>
        <w:docPartGallery w:val="Page Numbers (Bottom of Page)"/>
        <w:docPartUnique/>
      </w:docPartObj>
    </w:sdtPr>
    <w:sdtEndPr>
      <w:rPr>
        <w:rFonts w:eastAsiaTheme="minorEastAsia" w:cstheme="minorBidi"/>
        <w:lang w:val="hr-HR"/>
      </w:rPr>
    </w:sdtEndPr>
    <w:sdtContent>
      <w:p w14:paraId="1D07761E" w14:textId="77777777" w:rsidR="007B4A3A" w:rsidRDefault="007B4A3A" w:rsidP="00B34950">
        <w:pPr>
          <w:pStyle w:val="Footer"/>
          <w:jc w:val="right"/>
        </w:pPr>
      </w:p>
      <w:tbl>
        <w:tblPr>
          <w:tblStyle w:val="TableGrid"/>
          <w:tblW w:w="10079" w:type="dxa"/>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5"/>
          <w:gridCol w:w="2294"/>
        </w:tblGrid>
        <w:tr w:rsidR="007B4A3A" w:rsidRPr="00924A7B" w14:paraId="3586BDB0" w14:textId="77777777" w:rsidTr="00B34950">
          <w:tc>
            <w:tcPr>
              <w:tcW w:w="7785" w:type="dxa"/>
            </w:tcPr>
            <w:p w14:paraId="424B2C2C" w14:textId="77777777" w:rsidR="007B4A3A" w:rsidRPr="00924A7B" w:rsidRDefault="007B4A3A" w:rsidP="00B34950">
              <w:pPr>
                <w:pStyle w:val="APISITHeaderiFooter"/>
              </w:pPr>
              <w:r>
                <w:t>[NAZIV DOKUMENTA]</w:t>
              </w:r>
            </w:p>
          </w:tc>
          <w:tc>
            <w:tcPr>
              <w:tcW w:w="2294" w:type="dxa"/>
            </w:tcPr>
            <w:p w14:paraId="58EA7491" w14:textId="77777777" w:rsidR="007B4A3A" w:rsidRPr="00924A7B" w:rsidRDefault="007B4A3A" w:rsidP="0057773B">
              <w:pPr>
                <w:pStyle w:val="APISITHeaderiFooter"/>
                <w:tabs>
                  <w:tab w:val="clear" w:pos="4536"/>
                  <w:tab w:val="clear" w:pos="9072"/>
                  <w:tab w:val="center" w:pos="1039"/>
                </w:tabs>
              </w:pPr>
              <w:r>
                <w:tab/>
              </w:r>
              <w:r w:rsidRPr="00924A7B">
                <w:t xml:space="preserve">Str. </w:t>
              </w:r>
              <w:r w:rsidRPr="00924A7B">
                <w:fldChar w:fldCharType="begin"/>
              </w:r>
              <w:r w:rsidRPr="00924A7B">
                <w:instrText xml:space="preserve"> PAGE </w:instrText>
              </w:r>
              <w:r w:rsidRPr="00924A7B">
                <w:fldChar w:fldCharType="separate"/>
              </w:r>
              <w:r>
                <w:rPr>
                  <w:noProof/>
                </w:rPr>
                <w:t>2</w:t>
              </w:r>
              <w:r w:rsidRPr="00924A7B">
                <w:fldChar w:fldCharType="end"/>
              </w:r>
              <w:r w:rsidRPr="00924A7B">
                <w:t xml:space="preserve"> od </w:t>
              </w:r>
              <w:fldSimple w:instr="NUMPAGES  \* Arabic  \* MERGEFORMAT">
                <w:r>
                  <w:rPr>
                    <w:noProof/>
                  </w:rPr>
                  <w:t>3</w:t>
                </w:r>
              </w:fldSimple>
            </w:p>
          </w:tc>
        </w:tr>
      </w:tbl>
    </w:sdtContent>
  </w:sdt>
  <w:p w14:paraId="0D27C8B4" w14:textId="77777777" w:rsidR="007B4A3A" w:rsidRDefault="007B4A3A" w:rsidP="00B3495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10E74" w14:textId="77777777" w:rsidR="00432A72" w:rsidRDefault="00432A72">
      <w:r>
        <w:separator/>
      </w:r>
    </w:p>
  </w:footnote>
  <w:footnote w:type="continuationSeparator" w:id="0">
    <w:p w14:paraId="526A900C" w14:textId="77777777" w:rsidR="00432A72" w:rsidRDefault="00432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2FEED" w14:textId="77777777" w:rsidR="007B4A3A" w:rsidRDefault="007B4A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1EAA" w14:textId="77777777" w:rsidR="007B4A3A" w:rsidRPr="00693FCA" w:rsidRDefault="007B4A3A" w:rsidP="00693FC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9"/>
      <w:gridCol w:w="2146"/>
      <w:gridCol w:w="947"/>
      <w:gridCol w:w="1190"/>
      <w:gridCol w:w="3367"/>
    </w:tblGrid>
    <w:tr w:rsidR="007B4A3A" w:rsidRPr="00827529" w14:paraId="443F2193" w14:textId="77777777" w:rsidTr="007B4A3A">
      <w:trPr>
        <w:trHeight w:val="340"/>
        <w:jc w:val="center"/>
      </w:trPr>
      <w:tc>
        <w:tcPr>
          <w:tcW w:w="2409" w:type="dxa"/>
          <w:vMerge w:val="restart"/>
          <w:vAlign w:val="center"/>
          <w:hideMark/>
        </w:tcPr>
        <w:p w14:paraId="7A79B6A9" w14:textId="77777777" w:rsidR="007B4A3A" w:rsidRPr="00827529" w:rsidRDefault="007B4A3A" w:rsidP="00693FCA">
          <w:pPr>
            <w:pStyle w:val="APISITHeaderiFooter"/>
            <w:spacing w:line="275" w:lineRule="auto"/>
            <w:jc w:val="center"/>
            <w:rPr>
              <w:rFonts w:cs="Segoe UI"/>
              <w:sz w:val="18"/>
            </w:rPr>
          </w:pPr>
          <w:r>
            <w:rPr>
              <w:rFonts w:cs="Segoe UI"/>
              <w:noProof/>
              <w:sz w:val="18"/>
              <w:lang w:val="en-US"/>
            </w:rPr>
            <w:drawing>
              <wp:inline distT="0" distB="0" distL="0" distR="0" wp14:anchorId="2D41427A" wp14:editId="3BA01531">
                <wp:extent cx="1368000" cy="334800"/>
                <wp:effectExtent l="0" t="0" r="381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olor1.png"/>
                        <pic:cNvPicPr/>
                      </pic:nvPicPr>
                      <pic:blipFill>
                        <a:blip r:embed="rId1">
                          <a:extLst>
                            <a:ext uri="{28A0092B-C50C-407E-A947-70E740481C1C}">
                              <a14:useLocalDpi xmlns:a14="http://schemas.microsoft.com/office/drawing/2010/main" val="0"/>
                            </a:ext>
                          </a:extLst>
                        </a:blip>
                        <a:stretch>
                          <a:fillRect/>
                        </a:stretch>
                      </pic:blipFill>
                      <pic:spPr>
                        <a:xfrm>
                          <a:off x="0" y="0"/>
                          <a:ext cx="1368000" cy="334800"/>
                        </a:xfrm>
                        <a:prstGeom prst="rect">
                          <a:avLst/>
                        </a:prstGeom>
                      </pic:spPr>
                    </pic:pic>
                  </a:graphicData>
                </a:graphic>
              </wp:inline>
            </w:drawing>
          </w:r>
        </w:p>
      </w:tc>
      <w:tc>
        <w:tcPr>
          <w:tcW w:w="2146" w:type="dxa"/>
          <w:vAlign w:val="center"/>
        </w:tcPr>
        <w:p w14:paraId="2A61701A" w14:textId="77777777" w:rsidR="007B4A3A" w:rsidRPr="00827529" w:rsidRDefault="007B4A3A" w:rsidP="00693FCA">
          <w:pPr>
            <w:pStyle w:val="APISITHeaderiFooter"/>
            <w:rPr>
              <w:rFonts w:eastAsia="Arial Narrow"/>
            </w:rPr>
          </w:pPr>
          <w:r>
            <w:rPr>
              <w:rFonts w:eastAsia="Arial Narrow"/>
            </w:rPr>
            <w:t>Djelokrug</w:t>
          </w:r>
          <w:r w:rsidRPr="00827529">
            <w:rPr>
              <w:rFonts w:eastAsia="Arial Narrow"/>
            </w:rPr>
            <w:t>:</w:t>
          </w:r>
          <w:r>
            <w:rPr>
              <w:rFonts w:eastAsia="Arial Narrow"/>
            </w:rPr>
            <w:t xml:space="preserve"> &lt;DDD&gt;</w:t>
          </w:r>
        </w:p>
      </w:tc>
      <w:tc>
        <w:tcPr>
          <w:tcW w:w="2137" w:type="dxa"/>
          <w:gridSpan w:val="2"/>
          <w:tcBorders>
            <w:right w:val="single" w:sz="4" w:space="0" w:color="000000"/>
          </w:tcBorders>
          <w:vAlign w:val="center"/>
        </w:tcPr>
        <w:p w14:paraId="77164EEA" w14:textId="77777777" w:rsidR="007B4A3A" w:rsidRPr="00827529" w:rsidRDefault="007B4A3A" w:rsidP="00693FCA">
          <w:pPr>
            <w:pStyle w:val="APISITHeaderiFooter"/>
            <w:rPr>
              <w:rFonts w:eastAsia="Arial Narrow"/>
            </w:rPr>
          </w:pPr>
          <w:r>
            <w:rPr>
              <w:rFonts w:eastAsia="Arial Narrow"/>
            </w:rPr>
            <w:t>Projekt: &lt;PPP&gt;</w:t>
          </w:r>
        </w:p>
      </w:tc>
      <w:tc>
        <w:tcPr>
          <w:tcW w:w="3367" w:type="dxa"/>
          <w:tcBorders>
            <w:left w:val="single" w:sz="4" w:space="0" w:color="000000"/>
          </w:tcBorders>
          <w:vAlign w:val="center"/>
        </w:tcPr>
        <w:p w14:paraId="2DDE4D10" w14:textId="77777777" w:rsidR="007B4A3A" w:rsidRPr="00827529" w:rsidRDefault="007B4A3A" w:rsidP="00693FCA">
          <w:pPr>
            <w:pStyle w:val="APISITHeaderiFooter"/>
            <w:rPr>
              <w:rFonts w:eastAsia="Arial Narrow"/>
            </w:rPr>
          </w:pPr>
          <w:r>
            <w:rPr>
              <w:rFonts w:eastAsia="Arial Narrow"/>
            </w:rPr>
            <w:t>Aplikacija: &lt;Naziv aplikacije&gt;</w:t>
          </w:r>
        </w:p>
      </w:tc>
    </w:tr>
    <w:tr w:rsidR="007B4A3A" w:rsidRPr="00827529" w14:paraId="21D310FC" w14:textId="77777777" w:rsidTr="007B4A3A">
      <w:trPr>
        <w:trHeight w:val="340"/>
        <w:jc w:val="center"/>
      </w:trPr>
      <w:tc>
        <w:tcPr>
          <w:tcW w:w="2409" w:type="dxa"/>
          <w:vMerge/>
          <w:vAlign w:val="center"/>
          <w:hideMark/>
        </w:tcPr>
        <w:p w14:paraId="44F7D82C" w14:textId="77777777" w:rsidR="007B4A3A" w:rsidRPr="00827529" w:rsidRDefault="007B4A3A" w:rsidP="00693FCA">
          <w:pPr>
            <w:pStyle w:val="APISITHeaderiFooter"/>
            <w:spacing w:line="275" w:lineRule="auto"/>
            <w:jc w:val="center"/>
            <w:rPr>
              <w:rFonts w:cs="Segoe UI"/>
              <w:sz w:val="18"/>
            </w:rPr>
          </w:pPr>
        </w:p>
      </w:tc>
      <w:tc>
        <w:tcPr>
          <w:tcW w:w="2146" w:type="dxa"/>
          <w:vAlign w:val="center"/>
        </w:tcPr>
        <w:p w14:paraId="732CECAB" w14:textId="77777777" w:rsidR="007B4A3A" w:rsidRPr="00827529" w:rsidRDefault="007B4A3A" w:rsidP="00693FCA">
          <w:pPr>
            <w:pStyle w:val="APISITHeaderiFooter"/>
            <w:rPr>
              <w:rFonts w:eastAsia="Arial Narrow"/>
            </w:rPr>
          </w:pPr>
          <w:r w:rsidRPr="00827529">
            <w:rPr>
              <w:rFonts w:eastAsia="Arial Narrow"/>
            </w:rPr>
            <w:t>Verzija dokumenta:</w:t>
          </w:r>
        </w:p>
      </w:tc>
      <w:tc>
        <w:tcPr>
          <w:tcW w:w="947" w:type="dxa"/>
          <w:vAlign w:val="center"/>
        </w:tcPr>
        <w:sdt>
          <w:sdtPr>
            <w:rPr>
              <w:rFonts w:eastAsia="Arial Narrow"/>
            </w:rPr>
            <w:alias w:val="Verzija dokumenta"/>
            <w:tag w:val="Verzija dokumenta"/>
            <w:id w:val="-1926335067"/>
          </w:sdtPr>
          <w:sdtEndPr/>
          <w:sdtContent>
            <w:p w14:paraId="1D80506A" w14:textId="77777777" w:rsidR="007B4A3A" w:rsidRPr="00827529" w:rsidRDefault="007B4A3A" w:rsidP="00693FCA">
              <w:pPr>
                <w:pStyle w:val="APISITHeaderiFooter"/>
                <w:jc w:val="center"/>
                <w:rPr>
                  <w:rFonts w:eastAsia="Arial Narrow"/>
                </w:rPr>
              </w:pPr>
              <w:r w:rsidRPr="00827529">
                <w:rPr>
                  <w:rFonts w:eastAsia="Arial Narrow"/>
                </w:rPr>
                <w:t xml:space="preserve">V.V </w:t>
              </w:r>
            </w:p>
          </w:sdtContent>
        </w:sdt>
      </w:tc>
      <w:tc>
        <w:tcPr>
          <w:tcW w:w="1190" w:type="dxa"/>
          <w:vAlign w:val="center"/>
        </w:tcPr>
        <w:p w14:paraId="5E99A263" w14:textId="77777777" w:rsidR="007B4A3A" w:rsidRPr="00827529" w:rsidRDefault="007B4A3A" w:rsidP="00693FCA">
          <w:pPr>
            <w:pStyle w:val="APISITHeaderiFooter"/>
            <w:rPr>
              <w:rFonts w:eastAsia="Arial Narrow"/>
            </w:rPr>
          </w:pPr>
          <w:r>
            <w:rPr>
              <w:rFonts w:eastAsia="Arial Narrow"/>
            </w:rPr>
            <w:t>Datum:</w:t>
          </w:r>
        </w:p>
      </w:tc>
      <w:tc>
        <w:tcPr>
          <w:tcW w:w="3367" w:type="dxa"/>
          <w:vAlign w:val="center"/>
        </w:tcPr>
        <w:sdt>
          <w:sdtPr>
            <w:rPr>
              <w:rFonts w:eastAsia="Arial Narrow"/>
            </w:rPr>
            <w:alias w:val="Datum"/>
            <w:tag w:val="Datum"/>
            <w:id w:val="-1714653794"/>
          </w:sdtPr>
          <w:sdtEndPr/>
          <w:sdtContent>
            <w:p w14:paraId="46F78C6D" w14:textId="77777777" w:rsidR="007B4A3A" w:rsidRPr="00827529" w:rsidRDefault="007B4A3A" w:rsidP="00693FCA">
              <w:pPr>
                <w:pStyle w:val="APISITHeaderiFooter"/>
                <w:rPr>
                  <w:rFonts w:eastAsia="Arial Narrow"/>
                </w:rPr>
              </w:pPr>
              <w:proofErr w:type="spellStart"/>
              <w:r w:rsidRPr="00827529">
                <w:rPr>
                  <w:rFonts w:eastAsia="Arial Narrow"/>
                </w:rPr>
                <w:t>dd.mm.gggg</w:t>
              </w:r>
              <w:proofErr w:type="spellEnd"/>
              <w:r w:rsidRPr="00827529">
                <w:rPr>
                  <w:rFonts w:eastAsia="Arial Narrow"/>
                </w:rPr>
                <w:t>.</w:t>
              </w:r>
            </w:p>
          </w:sdtContent>
        </w:sdt>
      </w:tc>
    </w:tr>
    <w:tr w:rsidR="007B4A3A" w:rsidRPr="00827529" w14:paraId="37B8F671" w14:textId="77777777" w:rsidTr="007B4A3A">
      <w:trPr>
        <w:trHeight w:val="340"/>
        <w:jc w:val="center"/>
      </w:trPr>
      <w:tc>
        <w:tcPr>
          <w:tcW w:w="2409" w:type="dxa"/>
          <w:vMerge/>
          <w:vAlign w:val="center"/>
        </w:tcPr>
        <w:p w14:paraId="393F4FCA" w14:textId="77777777" w:rsidR="007B4A3A" w:rsidRPr="00827529" w:rsidRDefault="007B4A3A" w:rsidP="00693FCA">
          <w:pPr>
            <w:pStyle w:val="APISITHeaderiFooter"/>
            <w:spacing w:line="275" w:lineRule="auto"/>
            <w:jc w:val="center"/>
            <w:rPr>
              <w:rFonts w:cs="Segoe UI"/>
              <w:sz w:val="18"/>
            </w:rPr>
          </w:pPr>
        </w:p>
      </w:tc>
      <w:tc>
        <w:tcPr>
          <w:tcW w:w="2146" w:type="dxa"/>
          <w:vAlign w:val="center"/>
        </w:tcPr>
        <w:p w14:paraId="4CE4D3B8" w14:textId="77777777" w:rsidR="007B4A3A" w:rsidRPr="00827529" w:rsidRDefault="007B4A3A" w:rsidP="00693FCA">
          <w:pPr>
            <w:pStyle w:val="APISITHeaderiFooter"/>
            <w:rPr>
              <w:rFonts w:eastAsia="Arial Narrow"/>
            </w:rPr>
          </w:pPr>
          <w:r w:rsidRPr="00827529">
            <w:rPr>
              <w:rFonts w:eastAsia="Arial Narrow"/>
            </w:rPr>
            <w:t>Oznaka povjerljivosti:</w:t>
          </w:r>
        </w:p>
      </w:tc>
      <w:sdt>
        <w:sdtPr>
          <w:rPr>
            <w:rFonts w:eastAsia="Arial Narrow"/>
          </w:rPr>
          <w:alias w:val="Povjerljivost"/>
          <w:tag w:val="Povjerljivost"/>
          <w:id w:val="-2082126245"/>
          <w:dropDownList>
            <w:listItem w:displayText="Odaberi " w:value="Odaberi "/>
            <w:listItem w:displayText="Poslovna tajna 1. stupnja" w:value="Poslovna tajna 1. stupnja"/>
            <w:listItem w:displayText="Poslovna tajna 2. stupnja" w:value="Poslovna tajna 2. stupnja"/>
            <w:listItem w:displayText="Javno" w:value="Javno"/>
          </w:dropDownList>
        </w:sdtPr>
        <w:sdtEndPr/>
        <w:sdtContent>
          <w:tc>
            <w:tcPr>
              <w:tcW w:w="5504" w:type="dxa"/>
              <w:gridSpan w:val="3"/>
              <w:vAlign w:val="center"/>
            </w:tcPr>
            <w:p w14:paraId="019B23CC" w14:textId="77777777" w:rsidR="007B4A3A" w:rsidRPr="00827529" w:rsidRDefault="007B4A3A" w:rsidP="00693FCA">
              <w:pPr>
                <w:pStyle w:val="APISITHeaderiFooter"/>
                <w:rPr>
                  <w:rFonts w:eastAsia="Arial Narrow"/>
                </w:rPr>
              </w:pPr>
              <w:r>
                <w:rPr>
                  <w:rFonts w:eastAsia="Arial Narrow"/>
                </w:rPr>
                <w:t xml:space="preserve">Odaberi </w:t>
              </w:r>
            </w:p>
          </w:tc>
        </w:sdtContent>
      </w:sdt>
    </w:tr>
  </w:tbl>
  <w:p w14:paraId="4DD322C5" w14:textId="77777777" w:rsidR="007B4A3A" w:rsidRDefault="007B4A3A" w:rsidP="00693F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4.95pt;height:657.1pt;visibility:visible" o:bullet="t">
        <v:imagedata r:id="rId1" o:title=""/>
      </v:shape>
    </w:pict>
  </w:numPicBullet>
  <w:abstractNum w:abstractNumId="0" w15:restartNumberingAfterBreak="0">
    <w:nsid w:val="FFFFFF88"/>
    <w:multiLevelType w:val="singleLevel"/>
    <w:tmpl w:val="80EED3B0"/>
    <w:lvl w:ilvl="0">
      <w:start w:val="1"/>
      <w:numFmt w:val="decimal"/>
      <w:pStyle w:val="ListNumber"/>
      <w:lvlText w:val="%1."/>
      <w:lvlJc w:val="left"/>
      <w:pPr>
        <w:tabs>
          <w:tab w:val="num" w:pos="360"/>
        </w:tabs>
        <w:ind w:left="360" w:hanging="360"/>
      </w:pPr>
    </w:lvl>
  </w:abstractNum>
  <w:abstractNum w:abstractNumId="1" w15:restartNumberingAfterBreak="0">
    <w:nsid w:val="07E6347F"/>
    <w:multiLevelType w:val="hybridMultilevel"/>
    <w:tmpl w:val="71485E36"/>
    <w:lvl w:ilvl="0" w:tplc="D8ACDA7C">
      <w:start w:val="1"/>
      <w:numFmt w:val="bullet"/>
      <w:lvlText w:val=""/>
      <w:lvlPicBulletId w:val="0"/>
      <w:lvlJc w:val="left"/>
      <w:pPr>
        <w:tabs>
          <w:tab w:val="num" w:pos="720"/>
        </w:tabs>
        <w:ind w:left="720" w:hanging="360"/>
      </w:pPr>
      <w:rPr>
        <w:rFonts w:ascii="Symbol" w:hAnsi="Symbol" w:hint="default"/>
      </w:rPr>
    </w:lvl>
    <w:lvl w:ilvl="1" w:tplc="6754632A" w:tentative="1">
      <w:start w:val="1"/>
      <w:numFmt w:val="bullet"/>
      <w:lvlText w:val=""/>
      <w:lvlJc w:val="left"/>
      <w:pPr>
        <w:tabs>
          <w:tab w:val="num" w:pos="1440"/>
        </w:tabs>
        <w:ind w:left="1440" w:hanging="360"/>
      </w:pPr>
      <w:rPr>
        <w:rFonts w:ascii="Symbol" w:hAnsi="Symbol" w:hint="default"/>
      </w:rPr>
    </w:lvl>
    <w:lvl w:ilvl="2" w:tplc="A8C64FBE" w:tentative="1">
      <w:start w:val="1"/>
      <w:numFmt w:val="bullet"/>
      <w:lvlText w:val=""/>
      <w:lvlJc w:val="left"/>
      <w:pPr>
        <w:tabs>
          <w:tab w:val="num" w:pos="2160"/>
        </w:tabs>
        <w:ind w:left="2160" w:hanging="360"/>
      </w:pPr>
      <w:rPr>
        <w:rFonts w:ascii="Symbol" w:hAnsi="Symbol" w:hint="default"/>
      </w:rPr>
    </w:lvl>
    <w:lvl w:ilvl="3" w:tplc="852A3946" w:tentative="1">
      <w:start w:val="1"/>
      <w:numFmt w:val="bullet"/>
      <w:lvlText w:val=""/>
      <w:lvlJc w:val="left"/>
      <w:pPr>
        <w:tabs>
          <w:tab w:val="num" w:pos="2880"/>
        </w:tabs>
        <w:ind w:left="2880" w:hanging="360"/>
      </w:pPr>
      <w:rPr>
        <w:rFonts w:ascii="Symbol" w:hAnsi="Symbol" w:hint="default"/>
      </w:rPr>
    </w:lvl>
    <w:lvl w:ilvl="4" w:tplc="BBAAFB66" w:tentative="1">
      <w:start w:val="1"/>
      <w:numFmt w:val="bullet"/>
      <w:lvlText w:val=""/>
      <w:lvlJc w:val="left"/>
      <w:pPr>
        <w:tabs>
          <w:tab w:val="num" w:pos="3600"/>
        </w:tabs>
        <w:ind w:left="3600" w:hanging="360"/>
      </w:pPr>
      <w:rPr>
        <w:rFonts w:ascii="Symbol" w:hAnsi="Symbol" w:hint="default"/>
      </w:rPr>
    </w:lvl>
    <w:lvl w:ilvl="5" w:tplc="3B4E90BE" w:tentative="1">
      <w:start w:val="1"/>
      <w:numFmt w:val="bullet"/>
      <w:lvlText w:val=""/>
      <w:lvlJc w:val="left"/>
      <w:pPr>
        <w:tabs>
          <w:tab w:val="num" w:pos="4320"/>
        </w:tabs>
        <w:ind w:left="4320" w:hanging="360"/>
      </w:pPr>
      <w:rPr>
        <w:rFonts w:ascii="Symbol" w:hAnsi="Symbol" w:hint="default"/>
      </w:rPr>
    </w:lvl>
    <w:lvl w:ilvl="6" w:tplc="533A697E" w:tentative="1">
      <w:start w:val="1"/>
      <w:numFmt w:val="bullet"/>
      <w:lvlText w:val=""/>
      <w:lvlJc w:val="left"/>
      <w:pPr>
        <w:tabs>
          <w:tab w:val="num" w:pos="5040"/>
        </w:tabs>
        <w:ind w:left="5040" w:hanging="360"/>
      </w:pPr>
      <w:rPr>
        <w:rFonts w:ascii="Symbol" w:hAnsi="Symbol" w:hint="default"/>
      </w:rPr>
    </w:lvl>
    <w:lvl w:ilvl="7" w:tplc="A3F80166" w:tentative="1">
      <w:start w:val="1"/>
      <w:numFmt w:val="bullet"/>
      <w:lvlText w:val=""/>
      <w:lvlJc w:val="left"/>
      <w:pPr>
        <w:tabs>
          <w:tab w:val="num" w:pos="5760"/>
        </w:tabs>
        <w:ind w:left="5760" w:hanging="360"/>
      </w:pPr>
      <w:rPr>
        <w:rFonts w:ascii="Symbol" w:hAnsi="Symbol" w:hint="default"/>
      </w:rPr>
    </w:lvl>
    <w:lvl w:ilvl="8" w:tplc="1E7AAC9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BBB3E57"/>
    <w:multiLevelType w:val="multilevel"/>
    <w:tmpl w:val="4880DF38"/>
    <w:numStyleLink w:val="APISITNabrajanje"/>
  </w:abstractNum>
  <w:abstractNum w:abstractNumId="3" w15:restartNumberingAfterBreak="0">
    <w:nsid w:val="0E58683B"/>
    <w:multiLevelType w:val="hybridMultilevel"/>
    <w:tmpl w:val="8C24E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648"/>
    <w:multiLevelType w:val="multilevel"/>
    <w:tmpl w:val="BEAEB29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220046B"/>
    <w:multiLevelType w:val="hybridMultilevel"/>
    <w:tmpl w:val="0052A9D2"/>
    <w:lvl w:ilvl="0" w:tplc="9CD66F22">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E2659"/>
    <w:multiLevelType w:val="hybridMultilevel"/>
    <w:tmpl w:val="61CEAC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5240FB"/>
    <w:multiLevelType w:val="multilevel"/>
    <w:tmpl w:val="56044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A6557F"/>
    <w:multiLevelType w:val="multilevel"/>
    <w:tmpl w:val="4AAE4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C33991"/>
    <w:multiLevelType w:val="multilevel"/>
    <w:tmpl w:val="DAC44DE4"/>
    <w:lvl w:ilvl="0">
      <w:start w:val="1"/>
      <w:numFmt w:val="decimal"/>
      <w:pStyle w:val="SUKNaslov1"/>
      <w:lvlText w:val="%1."/>
      <w:lvlJc w:val="left"/>
      <w:pPr>
        <w:tabs>
          <w:tab w:val="num" w:pos="567"/>
        </w:tabs>
        <w:ind w:left="567" w:hanging="567"/>
      </w:pPr>
      <w:rPr>
        <w:rFonts w:hint="default"/>
      </w:rPr>
    </w:lvl>
    <w:lvl w:ilvl="1">
      <w:start w:val="1"/>
      <w:numFmt w:val="decimal"/>
      <w:isLgl/>
      <w:lvlText w:val="%1.%2."/>
      <w:lvlJc w:val="left"/>
      <w:pPr>
        <w:tabs>
          <w:tab w:val="num" w:pos="1080"/>
        </w:tabs>
        <w:ind w:left="1080" w:hanging="720"/>
      </w:pPr>
      <w:rPr>
        <w:rFonts w:hint="default"/>
      </w:rPr>
    </w:lvl>
    <w:lvl w:ilvl="2">
      <w:start w:val="1"/>
      <w:numFmt w:val="decimal"/>
      <w:pStyle w:val="SUKTekst2numeriran"/>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880"/>
        </w:tabs>
        <w:ind w:left="2880" w:hanging="144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680"/>
        </w:tabs>
        <w:ind w:left="4680" w:hanging="216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10" w15:restartNumberingAfterBreak="0">
    <w:nsid w:val="2B476E81"/>
    <w:multiLevelType w:val="multilevel"/>
    <w:tmpl w:val="4880DF38"/>
    <w:styleLink w:val="APISITNabrajanje"/>
    <w:lvl w:ilvl="0">
      <w:start w:val="1"/>
      <w:numFmt w:val="bullet"/>
      <w:pStyle w:val="APISITNabarajanje"/>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BE23FE8"/>
    <w:multiLevelType w:val="hybridMultilevel"/>
    <w:tmpl w:val="72B85B54"/>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FDD79A8"/>
    <w:multiLevelType w:val="multilevel"/>
    <w:tmpl w:val="A824DC02"/>
    <w:styleLink w:val="APISITSTILHeading"/>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34556588"/>
    <w:multiLevelType w:val="hybridMultilevel"/>
    <w:tmpl w:val="9F2E2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CF6B7A"/>
    <w:multiLevelType w:val="hybridMultilevel"/>
    <w:tmpl w:val="61CEA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43783D"/>
    <w:multiLevelType w:val="hybridMultilevel"/>
    <w:tmpl w:val="98128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ED126A"/>
    <w:multiLevelType w:val="multilevel"/>
    <w:tmpl w:val="2B9C6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E75197"/>
    <w:multiLevelType w:val="multilevel"/>
    <w:tmpl w:val="A7563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7044462">
    <w:abstractNumId w:val="9"/>
  </w:num>
  <w:num w:numId="2" w16cid:durableId="1742679948">
    <w:abstractNumId w:val="4"/>
  </w:num>
  <w:num w:numId="3" w16cid:durableId="281154495">
    <w:abstractNumId w:val="0"/>
  </w:num>
  <w:num w:numId="4" w16cid:durableId="388382043">
    <w:abstractNumId w:val="10"/>
  </w:num>
  <w:num w:numId="5" w16cid:durableId="1916040367">
    <w:abstractNumId w:val="2"/>
  </w:num>
  <w:num w:numId="6" w16cid:durableId="610354225">
    <w:abstractNumId w:val="12"/>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7" w16cid:durableId="877475742">
    <w:abstractNumId w:val="11"/>
  </w:num>
  <w:num w:numId="8" w16cid:durableId="861552367">
    <w:abstractNumId w:val="15"/>
  </w:num>
  <w:num w:numId="9" w16cid:durableId="1486776563">
    <w:abstractNumId w:val="7"/>
  </w:num>
  <w:num w:numId="10" w16cid:durableId="1923760023">
    <w:abstractNumId w:val="16"/>
  </w:num>
  <w:num w:numId="11" w16cid:durableId="1444615346">
    <w:abstractNumId w:val="14"/>
  </w:num>
  <w:num w:numId="12" w16cid:durableId="2093354642">
    <w:abstractNumId w:val="6"/>
  </w:num>
  <w:num w:numId="13" w16cid:durableId="1147935720">
    <w:abstractNumId w:val="17"/>
  </w:num>
  <w:num w:numId="14" w16cid:durableId="283005377">
    <w:abstractNumId w:val="8"/>
  </w:num>
  <w:num w:numId="15" w16cid:durableId="1375813568">
    <w:abstractNumId w:val="12"/>
  </w:num>
  <w:num w:numId="16" w16cid:durableId="400102219">
    <w:abstractNumId w:val="5"/>
  </w:num>
  <w:num w:numId="17" w16cid:durableId="1362318705">
    <w:abstractNumId w:val="1"/>
  </w:num>
  <w:num w:numId="18" w16cid:durableId="151263466">
    <w:abstractNumId w:val="12"/>
    <w:lvlOverride w:ilvl="0">
      <w:startOverride w:val="1"/>
      <w:lvl w:ilvl="0">
        <w:start w:val="1"/>
        <w:numFmt w:val="decimal"/>
        <w:pStyle w:val="Heading1"/>
        <w:lvlText w:val="%1."/>
        <w:lvlJc w:val="left"/>
        <w:pPr>
          <w:ind w:left="432" w:hanging="432"/>
        </w:pPr>
        <w:rPr>
          <w:rFonts w:hint="default"/>
        </w:rPr>
      </w:lvl>
    </w:lvlOverride>
    <w:lvlOverride w:ilvl="1">
      <w:startOverride w:val="1"/>
      <w:lvl w:ilvl="1">
        <w:start w:val="1"/>
        <w:numFmt w:val="decimal"/>
        <w:pStyle w:val="Heading2"/>
        <w:lvlText w:val="%1.%2."/>
        <w:lvlJc w:val="left"/>
        <w:pPr>
          <w:ind w:left="576" w:hanging="576"/>
        </w:pPr>
        <w:rPr>
          <w:rFonts w:hint="default"/>
        </w:rPr>
      </w:lvl>
    </w:lvlOverride>
    <w:lvlOverride w:ilvl="2">
      <w:startOverride w:val="1"/>
      <w:lvl w:ilvl="2">
        <w:start w:val="1"/>
        <w:numFmt w:val="decimal"/>
        <w:pStyle w:val="Heading3"/>
        <w:lvlText w:val="%1.%2.%3."/>
        <w:lvlJc w:val="left"/>
        <w:pPr>
          <w:ind w:left="720" w:hanging="720"/>
        </w:pPr>
        <w:rPr>
          <w:rFonts w:hint="default"/>
        </w:rPr>
      </w:lvl>
    </w:lvlOverride>
    <w:lvlOverride w:ilvl="3">
      <w:startOverride w:val="1"/>
      <w:lvl w:ilvl="3">
        <w:start w:val="1"/>
        <w:numFmt w:val="decimal"/>
        <w:pStyle w:val="Heading4"/>
        <w:lvlText w:val="%1.%2.%3.%4."/>
        <w:lvlJc w:val="left"/>
        <w:pPr>
          <w:ind w:left="864" w:hanging="864"/>
        </w:pPr>
        <w:rPr>
          <w:rFonts w:hint="default"/>
        </w:rPr>
      </w:lvl>
    </w:lvlOverride>
    <w:lvlOverride w:ilvl="4">
      <w:startOverride w:val="1"/>
      <w:lvl w:ilvl="4">
        <w:start w:val="1"/>
        <w:numFmt w:val="decimal"/>
        <w:lvlText w:val="%1.%2.%3.%4.%5"/>
        <w:lvlJc w:val="left"/>
        <w:pPr>
          <w:ind w:left="1008" w:hanging="1008"/>
        </w:pPr>
        <w:rPr>
          <w:rFonts w:hint="default"/>
        </w:rPr>
      </w:lvl>
    </w:lvlOverride>
    <w:lvlOverride w:ilvl="5">
      <w:startOverride w:val="1"/>
      <w:lvl w:ilvl="5">
        <w:start w:val="1"/>
        <w:numFmt w:val="decimal"/>
        <w:lvlText w:val="%1.%2.%3.%4.%5.%6"/>
        <w:lvlJc w:val="left"/>
        <w:pPr>
          <w:ind w:left="1152" w:hanging="1152"/>
        </w:pPr>
        <w:rPr>
          <w:rFonts w:hint="default"/>
        </w:rPr>
      </w:lvl>
    </w:lvlOverride>
    <w:lvlOverride w:ilvl="6">
      <w:startOverride w:val="1"/>
      <w:lvl w:ilvl="6">
        <w:start w:val="1"/>
        <w:numFmt w:val="decimal"/>
        <w:lvlText w:val="%1.%2.%3.%4.%5.%6.%7"/>
        <w:lvlJc w:val="left"/>
        <w:pPr>
          <w:ind w:left="1296" w:hanging="1296"/>
        </w:pPr>
        <w:rPr>
          <w:rFonts w:hint="default"/>
        </w:rPr>
      </w:lvl>
    </w:lvlOverride>
    <w:lvlOverride w:ilvl="7">
      <w:startOverride w:val="1"/>
      <w:lvl w:ilvl="7">
        <w:start w:val="1"/>
        <w:numFmt w:val="decimal"/>
        <w:lvlText w:val="%1.%2.%3.%4.%5.%6.%7.%8"/>
        <w:lvlJc w:val="left"/>
        <w:pPr>
          <w:ind w:left="1440" w:hanging="1440"/>
        </w:pPr>
        <w:rPr>
          <w:rFonts w:hint="default"/>
        </w:rPr>
      </w:lvl>
    </w:lvlOverride>
    <w:lvlOverride w:ilvl="8">
      <w:startOverride w:val="1"/>
      <w:lvl w:ilvl="8">
        <w:start w:val="1"/>
        <w:numFmt w:val="decimal"/>
        <w:lvlText w:val="%1.%2.%3.%4.%5.%6.%7.%8.%9"/>
        <w:lvlJc w:val="left"/>
        <w:pPr>
          <w:ind w:left="1584" w:hanging="1584"/>
        </w:pPr>
        <w:rPr>
          <w:rFonts w:hint="default"/>
        </w:rPr>
      </w:lvl>
    </w:lvlOverride>
  </w:num>
  <w:num w:numId="19" w16cid:durableId="363101209">
    <w:abstractNumId w:val="13"/>
  </w:num>
  <w:num w:numId="20" w16cid:durableId="30694342">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BEB"/>
    <w:rsid w:val="00000461"/>
    <w:rsid w:val="00004511"/>
    <w:rsid w:val="00004528"/>
    <w:rsid w:val="00004C35"/>
    <w:rsid w:val="00005F73"/>
    <w:rsid w:val="00017D53"/>
    <w:rsid w:val="00021878"/>
    <w:rsid w:val="000234E0"/>
    <w:rsid w:val="00026BD1"/>
    <w:rsid w:val="00027B3D"/>
    <w:rsid w:val="0003060F"/>
    <w:rsid w:val="0003092C"/>
    <w:rsid w:val="00033676"/>
    <w:rsid w:val="00034CC9"/>
    <w:rsid w:val="000400B1"/>
    <w:rsid w:val="00040311"/>
    <w:rsid w:val="00041D93"/>
    <w:rsid w:val="00043745"/>
    <w:rsid w:val="00045D0A"/>
    <w:rsid w:val="00046D0C"/>
    <w:rsid w:val="00050785"/>
    <w:rsid w:val="00050FF5"/>
    <w:rsid w:val="000522A2"/>
    <w:rsid w:val="00054335"/>
    <w:rsid w:val="000543F0"/>
    <w:rsid w:val="00055A2B"/>
    <w:rsid w:val="0006040C"/>
    <w:rsid w:val="0007593B"/>
    <w:rsid w:val="000842C5"/>
    <w:rsid w:val="00085EBA"/>
    <w:rsid w:val="0008683A"/>
    <w:rsid w:val="00090BB8"/>
    <w:rsid w:val="00094F5A"/>
    <w:rsid w:val="00095E87"/>
    <w:rsid w:val="0009640D"/>
    <w:rsid w:val="000965E1"/>
    <w:rsid w:val="00097BD3"/>
    <w:rsid w:val="000A5E67"/>
    <w:rsid w:val="000B1215"/>
    <w:rsid w:val="000B14EA"/>
    <w:rsid w:val="000B387C"/>
    <w:rsid w:val="000B3D47"/>
    <w:rsid w:val="000B6BAE"/>
    <w:rsid w:val="000C1B03"/>
    <w:rsid w:val="000C3A80"/>
    <w:rsid w:val="000C4155"/>
    <w:rsid w:val="000C4900"/>
    <w:rsid w:val="000C5819"/>
    <w:rsid w:val="000C6183"/>
    <w:rsid w:val="000D18B1"/>
    <w:rsid w:val="000D3F91"/>
    <w:rsid w:val="000D42BA"/>
    <w:rsid w:val="000E046F"/>
    <w:rsid w:val="000E1B83"/>
    <w:rsid w:val="000E1DB6"/>
    <w:rsid w:val="000E422D"/>
    <w:rsid w:val="000E736C"/>
    <w:rsid w:val="000F0491"/>
    <w:rsid w:val="000F1840"/>
    <w:rsid w:val="000F1937"/>
    <w:rsid w:val="000F29B5"/>
    <w:rsid w:val="000F2AC4"/>
    <w:rsid w:val="001001D5"/>
    <w:rsid w:val="00100258"/>
    <w:rsid w:val="00100E5E"/>
    <w:rsid w:val="001104B0"/>
    <w:rsid w:val="0011167B"/>
    <w:rsid w:val="00111E6F"/>
    <w:rsid w:val="00115977"/>
    <w:rsid w:val="00123B94"/>
    <w:rsid w:val="00127A07"/>
    <w:rsid w:val="00130E67"/>
    <w:rsid w:val="0013266F"/>
    <w:rsid w:val="001331EF"/>
    <w:rsid w:val="00133748"/>
    <w:rsid w:val="001373A1"/>
    <w:rsid w:val="00144EE8"/>
    <w:rsid w:val="00144FFD"/>
    <w:rsid w:val="00146F54"/>
    <w:rsid w:val="0015238B"/>
    <w:rsid w:val="001543CE"/>
    <w:rsid w:val="0015549E"/>
    <w:rsid w:val="00155907"/>
    <w:rsid w:val="00156B19"/>
    <w:rsid w:val="00161BEB"/>
    <w:rsid w:val="0016441D"/>
    <w:rsid w:val="001652CC"/>
    <w:rsid w:val="00166DC2"/>
    <w:rsid w:val="001674C4"/>
    <w:rsid w:val="0016755C"/>
    <w:rsid w:val="001807B9"/>
    <w:rsid w:val="00182038"/>
    <w:rsid w:val="0018450A"/>
    <w:rsid w:val="00185AF7"/>
    <w:rsid w:val="00194649"/>
    <w:rsid w:val="00195058"/>
    <w:rsid w:val="00196029"/>
    <w:rsid w:val="0019682C"/>
    <w:rsid w:val="001A34FB"/>
    <w:rsid w:val="001A6DE4"/>
    <w:rsid w:val="001B029B"/>
    <w:rsid w:val="001B3EF5"/>
    <w:rsid w:val="001B5E01"/>
    <w:rsid w:val="001B65A0"/>
    <w:rsid w:val="001B7098"/>
    <w:rsid w:val="001B7DBC"/>
    <w:rsid w:val="001C3582"/>
    <w:rsid w:val="001C4CE0"/>
    <w:rsid w:val="001C5083"/>
    <w:rsid w:val="001C6060"/>
    <w:rsid w:val="001C7BB9"/>
    <w:rsid w:val="001D13C2"/>
    <w:rsid w:val="001D2290"/>
    <w:rsid w:val="001D28B3"/>
    <w:rsid w:val="001D5454"/>
    <w:rsid w:val="001D68D7"/>
    <w:rsid w:val="001D6C2B"/>
    <w:rsid w:val="001D7C51"/>
    <w:rsid w:val="001E3588"/>
    <w:rsid w:val="001E395D"/>
    <w:rsid w:val="001E75C9"/>
    <w:rsid w:val="001E7626"/>
    <w:rsid w:val="001E7E37"/>
    <w:rsid w:val="001F0C3F"/>
    <w:rsid w:val="001F0C6C"/>
    <w:rsid w:val="001F4042"/>
    <w:rsid w:val="001F51D0"/>
    <w:rsid w:val="001F69A0"/>
    <w:rsid w:val="001F7386"/>
    <w:rsid w:val="001F76A3"/>
    <w:rsid w:val="00200786"/>
    <w:rsid w:val="00200853"/>
    <w:rsid w:val="002049A8"/>
    <w:rsid w:val="002070FB"/>
    <w:rsid w:val="00207BFE"/>
    <w:rsid w:val="00215244"/>
    <w:rsid w:val="00215261"/>
    <w:rsid w:val="0021583E"/>
    <w:rsid w:val="0022060E"/>
    <w:rsid w:val="00221A7F"/>
    <w:rsid w:val="00224B8F"/>
    <w:rsid w:val="00227D4E"/>
    <w:rsid w:val="00231A51"/>
    <w:rsid w:val="00232E54"/>
    <w:rsid w:val="00234315"/>
    <w:rsid w:val="00235559"/>
    <w:rsid w:val="002370B0"/>
    <w:rsid w:val="00240534"/>
    <w:rsid w:val="00242591"/>
    <w:rsid w:val="00245FDC"/>
    <w:rsid w:val="00246804"/>
    <w:rsid w:val="002509C0"/>
    <w:rsid w:val="00251ED6"/>
    <w:rsid w:val="00254298"/>
    <w:rsid w:val="00254FD2"/>
    <w:rsid w:val="00256B56"/>
    <w:rsid w:val="00257934"/>
    <w:rsid w:val="00257F2E"/>
    <w:rsid w:val="002650ED"/>
    <w:rsid w:val="002668C5"/>
    <w:rsid w:val="002668EA"/>
    <w:rsid w:val="002715DE"/>
    <w:rsid w:val="002717A6"/>
    <w:rsid w:val="00271EF2"/>
    <w:rsid w:val="00276CB2"/>
    <w:rsid w:val="002772E3"/>
    <w:rsid w:val="002772FC"/>
    <w:rsid w:val="0028461D"/>
    <w:rsid w:val="00284798"/>
    <w:rsid w:val="002849C0"/>
    <w:rsid w:val="00285807"/>
    <w:rsid w:val="0029436D"/>
    <w:rsid w:val="0029536C"/>
    <w:rsid w:val="00296E4C"/>
    <w:rsid w:val="002A0465"/>
    <w:rsid w:val="002A3307"/>
    <w:rsid w:val="002A3990"/>
    <w:rsid w:val="002A74E7"/>
    <w:rsid w:val="002A7DCD"/>
    <w:rsid w:val="002B008E"/>
    <w:rsid w:val="002B023F"/>
    <w:rsid w:val="002B035D"/>
    <w:rsid w:val="002B0547"/>
    <w:rsid w:val="002B6B02"/>
    <w:rsid w:val="002C17A0"/>
    <w:rsid w:val="002C5006"/>
    <w:rsid w:val="002C5ABD"/>
    <w:rsid w:val="002C62C7"/>
    <w:rsid w:val="002D5024"/>
    <w:rsid w:val="002D7998"/>
    <w:rsid w:val="002E390F"/>
    <w:rsid w:val="002E3BA9"/>
    <w:rsid w:val="002E41C5"/>
    <w:rsid w:val="002E4478"/>
    <w:rsid w:val="002E45DD"/>
    <w:rsid w:val="002F070F"/>
    <w:rsid w:val="002F341D"/>
    <w:rsid w:val="002F3CF1"/>
    <w:rsid w:val="002F4354"/>
    <w:rsid w:val="0030054F"/>
    <w:rsid w:val="00300E19"/>
    <w:rsid w:val="0030336C"/>
    <w:rsid w:val="00305BED"/>
    <w:rsid w:val="0031140D"/>
    <w:rsid w:val="003120DF"/>
    <w:rsid w:val="003130E7"/>
    <w:rsid w:val="003172EA"/>
    <w:rsid w:val="00321E9B"/>
    <w:rsid w:val="00323E82"/>
    <w:rsid w:val="003248EF"/>
    <w:rsid w:val="00327FCA"/>
    <w:rsid w:val="00330C64"/>
    <w:rsid w:val="00335B55"/>
    <w:rsid w:val="00335D97"/>
    <w:rsid w:val="00336615"/>
    <w:rsid w:val="00346835"/>
    <w:rsid w:val="00346F34"/>
    <w:rsid w:val="003545C4"/>
    <w:rsid w:val="0035487C"/>
    <w:rsid w:val="00354F9A"/>
    <w:rsid w:val="0035511C"/>
    <w:rsid w:val="003565B6"/>
    <w:rsid w:val="00360A14"/>
    <w:rsid w:val="00360EDC"/>
    <w:rsid w:val="00362BFB"/>
    <w:rsid w:val="00365F70"/>
    <w:rsid w:val="003669B8"/>
    <w:rsid w:val="00367108"/>
    <w:rsid w:val="00370C5F"/>
    <w:rsid w:val="003716CB"/>
    <w:rsid w:val="00372373"/>
    <w:rsid w:val="003757DC"/>
    <w:rsid w:val="00375B78"/>
    <w:rsid w:val="0037711E"/>
    <w:rsid w:val="003806C8"/>
    <w:rsid w:val="00385180"/>
    <w:rsid w:val="003854F9"/>
    <w:rsid w:val="00386334"/>
    <w:rsid w:val="003906D8"/>
    <w:rsid w:val="0039383B"/>
    <w:rsid w:val="00393E53"/>
    <w:rsid w:val="00394A33"/>
    <w:rsid w:val="003967CD"/>
    <w:rsid w:val="0039731B"/>
    <w:rsid w:val="0039750E"/>
    <w:rsid w:val="003A11AC"/>
    <w:rsid w:val="003A1DA2"/>
    <w:rsid w:val="003A40A7"/>
    <w:rsid w:val="003A6974"/>
    <w:rsid w:val="003A697C"/>
    <w:rsid w:val="003B185C"/>
    <w:rsid w:val="003B4F47"/>
    <w:rsid w:val="003B7561"/>
    <w:rsid w:val="003C128D"/>
    <w:rsid w:val="003C2191"/>
    <w:rsid w:val="003C68A0"/>
    <w:rsid w:val="003D3E04"/>
    <w:rsid w:val="003D5E2C"/>
    <w:rsid w:val="003D5FDE"/>
    <w:rsid w:val="003D6448"/>
    <w:rsid w:val="003E12FD"/>
    <w:rsid w:val="003E2838"/>
    <w:rsid w:val="003E334F"/>
    <w:rsid w:val="003E5FD8"/>
    <w:rsid w:val="003E72FD"/>
    <w:rsid w:val="003E7C59"/>
    <w:rsid w:val="003F14DB"/>
    <w:rsid w:val="00400828"/>
    <w:rsid w:val="004009A6"/>
    <w:rsid w:val="00403D35"/>
    <w:rsid w:val="00407883"/>
    <w:rsid w:val="00407FA5"/>
    <w:rsid w:val="00417BEE"/>
    <w:rsid w:val="00421F5E"/>
    <w:rsid w:val="00424F22"/>
    <w:rsid w:val="004324DA"/>
    <w:rsid w:val="00432A72"/>
    <w:rsid w:val="004350D7"/>
    <w:rsid w:val="00435809"/>
    <w:rsid w:val="00441019"/>
    <w:rsid w:val="004417E5"/>
    <w:rsid w:val="004438C3"/>
    <w:rsid w:val="00445295"/>
    <w:rsid w:val="004470F1"/>
    <w:rsid w:val="004564FD"/>
    <w:rsid w:val="0046029F"/>
    <w:rsid w:val="004602E4"/>
    <w:rsid w:val="00463150"/>
    <w:rsid w:val="0046336E"/>
    <w:rsid w:val="004636D6"/>
    <w:rsid w:val="0046383D"/>
    <w:rsid w:val="00464B0A"/>
    <w:rsid w:val="0046518B"/>
    <w:rsid w:val="00465626"/>
    <w:rsid w:val="004728D2"/>
    <w:rsid w:val="004760A6"/>
    <w:rsid w:val="00476A69"/>
    <w:rsid w:val="00480777"/>
    <w:rsid w:val="00481DA7"/>
    <w:rsid w:val="00485E32"/>
    <w:rsid w:val="00487C1E"/>
    <w:rsid w:val="0049155F"/>
    <w:rsid w:val="00492A68"/>
    <w:rsid w:val="00493367"/>
    <w:rsid w:val="004954BB"/>
    <w:rsid w:val="004957F6"/>
    <w:rsid w:val="00495F0C"/>
    <w:rsid w:val="004967AA"/>
    <w:rsid w:val="004A0B1D"/>
    <w:rsid w:val="004A1F85"/>
    <w:rsid w:val="004A2326"/>
    <w:rsid w:val="004A624B"/>
    <w:rsid w:val="004B1DFE"/>
    <w:rsid w:val="004B5116"/>
    <w:rsid w:val="004B621A"/>
    <w:rsid w:val="004B64B3"/>
    <w:rsid w:val="004C058B"/>
    <w:rsid w:val="004C40DE"/>
    <w:rsid w:val="004C4630"/>
    <w:rsid w:val="004C4AA2"/>
    <w:rsid w:val="004C6167"/>
    <w:rsid w:val="004C690C"/>
    <w:rsid w:val="004D0FB5"/>
    <w:rsid w:val="004D1508"/>
    <w:rsid w:val="004D39E1"/>
    <w:rsid w:val="004D4A9C"/>
    <w:rsid w:val="004E07FC"/>
    <w:rsid w:val="004E6A3F"/>
    <w:rsid w:val="004F1E06"/>
    <w:rsid w:val="004F4A3C"/>
    <w:rsid w:val="00501BDC"/>
    <w:rsid w:val="0050606C"/>
    <w:rsid w:val="005066D8"/>
    <w:rsid w:val="00506988"/>
    <w:rsid w:val="00511E88"/>
    <w:rsid w:val="005137F0"/>
    <w:rsid w:val="00515491"/>
    <w:rsid w:val="0051596E"/>
    <w:rsid w:val="00516A70"/>
    <w:rsid w:val="00517156"/>
    <w:rsid w:val="00520F03"/>
    <w:rsid w:val="00521E27"/>
    <w:rsid w:val="00521FE6"/>
    <w:rsid w:val="00523BCC"/>
    <w:rsid w:val="00526C43"/>
    <w:rsid w:val="00527109"/>
    <w:rsid w:val="00530F82"/>
    <w:rsid w:val="00532E66"/>
    <w:rsid w:val="0053399F"/>
    <w:rsid w:val="00540134"/>
    <w:rsid w:val="0054093E"/>
    <w:rsid w:val="00543231"/>
    <w:rsid w:val="00543B63"/>
    <w:rsid w:val="00547494"/>
    <w:rsid w:val="00550D23"/>
    <w:rsid w:val="0055641F"/>
    <w:rsid w:val="00556F47"/>
    <w:rsid w:val="00560DC5"/>
    <w:rsid w:val="00563F08"/>
    <w:rsid w:val="00564A73"/>
    <w:rsid w:val="005656CA"/>
    <w:rsid w:val="00570319"/>
    <w:rsid w:val="00570D14"/>
    <w:rsid w:val="00570E4D"/>
    <w:rsid w:val="0057110F"/>
    <w:rsid w:val="0057335A"/>
    <w:rsid w:val="00573C09"/>
    <w:rsid w:val="0057773B"/>
    <w:rsid w:val="005829A2"/>
    <w:rsid w:val="0058326F"/>
    <w:rsid w:val="00585C06"/>
    <w:rsid w:val="00585DAB"/>
    <w:rsid w:val="00585F92"/>
    <w:rsid w:val="00587B41"/>
    <w:rsid w:val="00591F78"/>
    <w:rsid w:val="0059642A"/>
    <w:rsid w:val="0059723B"/>
    <w:rsid w:val="005A048E"/>
    <w:rsid w:val="005A0D24"/>
    <w:rsid w:val="005A1286"/>
    <w:rsid w:val="005A1F97"/>
    <w:rsid w:val="005A330C"/>
    <w:rsid w:val="005A457A"/>
    <w:rsid w:val="005A4ABC"/>
    <w:rsid w:val="005B3332"/>
    <w:rsid w:val="005B683A"/>
    <w:rsid w:val="005B68DD"/>
    <w:rsid w:val="005C0421"/>
    <w:rsid w:val="005C0705"/>
    <w:rsid w:val="005C0ACC"/>
    <w:rsid w:val="005C22FA"/>
    <w:rsid w:val="005C334C"/>
    <w:rsid w:val="005C6BB3"/>
    <w:rsid w:val="005D3D70"/>
    <w:rsid w:val="005D637F"/>
    <w:rsid w:val="005D7AFC"/>
    <w:rsid w:val="005E3788"/>
    <w:rsid w:val="005E3838"/>
    <w:rsid w:val="005E5358"/>
    <w:rsid w:val="005E690E"/>
    <w:rsid w:val="005E7E28"/>
    <w:rsid w:val="005F15D0"/>
    <w:rsid w:val="005F1731"/>
    <w:rsid w:val="006005F0"/>
    <w:rsid w:val="00601DEC"/>
    <w:rsid w:val="00602363"/>
    <w:rsid w:val="0060390C"/>
    <w:rsid w:val="0060413C"/>
    <w:rsid w:val="006101AF"/>
    <w:rsid w:val="0061218F"/>
    <w:rsid w:val="006140BF"/>
    <w:rsid w:val="00614764"/>
    <w:rsid w:val="00614E7D"/>
    <w:rsid w:val="006231FA"/>
    <w:rsid w:val="006260B0"/>
    <w:rsid w:val="00630F9D"/>
    <w:rsid w:val="00635343"/>
    <w:rsid w:val="006356A4"/>
    <w:rsid w:val="00636140"/>
    <w:rsid w:val="006400BE"/>
    <w:rsid w:val="00640A3C"/>
    <w:rsid w:val="0064348C"/>
    <w:rsid w:val="00645E29"/>
    <w:rsid w:val="0065210B"/>
    <w:rsid w:val="00652490"/>
    <w:rsid w:val="0065419F"/>
    <w:rsid w:val="00657B94"/>
    <w:rsid w:val="00663888"/>
    <w:rsid w:val="00666FC8"/>
    <w:rsid w:val="00667977"/>
    <w:rsid w:val="00670BAE"/>
    <w:rsid w:val="00672E41"/>
    <w:rsid w:val="00675BB4"/>
    <w:rsid w:val="00675EDB"/>
    <w:rsid w:val="006767C5"/>
    <w:rsid w:val="00681669"/>
    <w:rsid w:val="00691C84"/>
    <w:rsid w:val="006926F4"/>
    <w:rsid w:val="00693FCA"/>
    <w:rsid w:val="0069610C"/>
    <w:rsid w:val="0069665E"/>
    <w:rsid w:val="00697AAE"/>
    <w:rsid w:val="006A74F1"/>
    <w:rsid w:val="006B0F97"/>
    <w:rsid w:val="006B227A"/>
    <w:rsid w:val="006B247F"/>
    <w:rsid w:val="006B2B99"/>
    <w:rsid w:val="006B2E26"/>
    <w:rsid w:val="006B4D6D"/>
    <w:rsid w:val="006B59EE"/>
    <w:rsid w:val="006C1137"/>
    <w:rsid w:val="006C4AC7"/>
    <w:rsid w:val="006D209E"/>
    <w:rsid w:val="006E04A3"/>
    <w:rsid w:val="006E12C7"/>
    <w:rsid w:val="006E2010"/>
    <w:rsid w:val="006E2E0F"/>
    <w:rsid w:val="006E488D"/>
    <w:rsid w:val="006E77AB"/>
    <w:rsid w:val="006F12A4"/>
    <w:rsid w:val="006F2E7C"/>
    <w:rsid w:val="0070014C"/>
    <w:rsid w:val="0070034B"/>
    <w:rsid w:val="00700D25"/>
    <w:rsid w:val="0070123F"/>
    <w:rsid w:val="00707686"/>
    <w:rsid w:val="007128AA"/>
    <w:rsid w:val="00715DE4"/>
    <w:rsid w:val="00716C42"/>
    <w:rsid w:val="00721E5F"/>
    <w:rsid w:val="00721F0D"/>
    <w:rsid w:val="0072249E"/>
    <w:rsid w:val="00722757"/>
    <w:rsid w:val="007254F6"/>
    <w:rsid w:val="0073294A"/>
    <w:rsid w:val="0073476C"/>
    <w:rsid w:val="007348F4"/>
    <w:rsid w:val="00734D13"/>
    <w:rsid w:val="00736EAB"/>
    <w:rsid w:val="00740E25"/>
    <w:rsid w:val="00741F54"/>
    <w:rsid w:val="0074377B"/>
    <w:rsid w:val="007519ED"/>
    <w:rsid w:val="00752CCB"/>
    <w:rsid w:val="007531EE"/>
    <w:rsid w:val="00754ECA"/>
    <w:rsid w:val="00755A7A"/>
    <w:rsid w:val="00757F2E"/>
    <w:rsid w:val="007613E5"/>
    <w:rsid w:val="00761491"/>
    <w:rsid w:val="007637D8"/>
    <w:rsid w:val="00764C45"/>
    <w:rsid w:val="0076551D"/>
    <w:rsid w:val="0077026F"/>
    <w:rsid w:val="00776D56"/>
    <w:rsid w:val="00780D6F"/>
    <w:rsid w:val="00782144"/>
    <w:rsid w:val="00787C32"/>
    <w:rsid w:val="00787E22"/>
    <w:rsid w:val="00792616"/>
    <w:rsid w:val="0079384D"/>
    <w:rsid w:val="00794D7F"/>
    <w:rsid w:val="00795A96"/>
    <w:rsid w:val="007A06FD"/>
    <w:rsid w:val="007A31CD"/>
    <w:rsid w:val="007A400F"/>
    <w:rsid w:val="007A512F"/>
    <w:rsid w:val="007A61F9"/>
    <w:rsid w:val="007A7240"/>
    <w:rsid w:val="007A73AD"/>
    <w:rsid w:val="007A73E7"/>
    <w:rsid w:val="007B1EF6"/>
    <w:rsid w:val="007B29C3"/>
    <w:rsid w:val="007B36F9"/>
    <w:rsid w:val="007B45E4"/>
    <w:rsid w:val="007B4A3A"/>
    <w:rsid w:val="007C1705"/>
    <w:rsid w:val="007C367B"/>
    <w:rsid w:val="007C5901"/>
    <w:rsid w:val="007C6931"/>
    <w:rsid w:val="007D472D"/>
    <w:rsid w:val="007D7799"/>
    <w:rsid w:val="007E0FAA"/>
    <w:rsid w:val="007E343D"/>
    <w:rsid w:val="007E4104"/>
    <w:rsid w:val="007F1D5E"/>
    <w:rsid w:val="007F3A2A"/>
    <w:rsid w:val="007F4538"/>
    <w:rsid w:val="007F4B40"/>
    <w:rsid w:val="007F5A09"/>
    <w:rsid w:val="007F7623"/>
    <w:rsid w:val="007F7FE6"/>
    <w:rsid w:val="00800464"/>
    <w:rsid w:val="008078F0"/>
    <w:rsid w:val="00810AB5"/>
    <w:rsid w:val="00810D51"/>
    <w:rsid w:val="00820E05"/>
    <w:rsid w:val="008256B9"/>
    <w:rsid w:val="00827529"/>
    <w:rsid w:val="00831FD7"/>
    <w:rsid w:val="00837E27"/>
    <w:rsid w:val="008411C3"/>
    <w:rsid w:val="0084613C"/>
    <w:rsid w:val="0085087C"/>
    <w:rsid w:val="00850AFB"/>
    <w:rsid w:val="00850CD1"/>
    <w:rsid w:val="0085164C"/>
    <w:rsid w:val="00853F16"/>
    <w:rsid w:val="00855AED"/>
    <w:rsid w:val="008562CD"/>
    <w:rsid w:val="00866DBC"/>
    <w:rsid w:val="00867616"/>
    <w:rsid w:val="0087354B"/>
    <w:rsid w:val="008768CF"/>
    <w:rsid w:val="00885144"/>
    <w:rsid w:val="00886793"/>
    <w:rsid w:val="0088758E"/>
    <w:rsid w:val="008903A5"/>
    <w:rsid w:val="00891A83"/>
    <w:rsid w:val="008920E4"/>
    <w:rsid w:val="008945CC"/>
    <w:rsid w:val="00895458"/>
    <w:rsid w:val="00895496"/>
    <w:rsid w:val="008972BD"/>
    <w:rsid w:val="0089761A"/>
    <w:rsid w:val="008A5B3D"/>
    <w:rsid w:val="008A758A"/>
    <w:rsid w:val="008B08F2"/>
    <w:rsid w:val="008B1C6F"/>
    <w:rsid w:val="008B2323"/>
    <w:rsid w:val="008B25FE"/>
    <w:rsid w:val="008B2CF1"/>
    <w:rsid w:val="008B63CC"/>
    <w:rsid w:val="008B64EC"/>
    <w:rsid w:val="008C06F0"/>
    <w:rsid w:val="008C3176"/>
    <w:rsid w:val="008C6C1E"/>
    <w:rsid w:val="008D0450"/>
    <w:rsid w:val="008D0FAD"/>
    <w:rsid w:val="008D0FC6"/>
    <w:rsid w:val="008E0455"/>
    <w:rsid w:val="008E089A"/>
    <w:rsid w:val="008E2211"/>
    <w:rsid w:val="008E2EE2"/>
    <w:rsid w:val="008F025C"/>
    <w:rsid w:val="008F0408"/>
    <w:rsid w:val="008F05CE"/>
    <w:rsid w:val="008F07EA"/>
    <w:rsid w:val="008F28B8"/>
    <w:rsid w:val="008F303B"/>
    <w:rsid w:val="008F3D9C"/>
    <w:rsid w:val="008F46B3"/>
    <w:rsid w:val="008F4C5C"/>
    <w:rsid w:val="00900833"/>
    <w:rsid w:val="00901703"/>
    <w:rsid w:val="00901B9F"/>
    <w:rsid w:val="00902B1D"/>
    <w:rsid w:val="0090385A"/>
    <w:rsid w:val="00903C12"/>
    <w:rsid w:val="009100D7"/>
    <w:rsid w:val="009104B4"/>
    <w:rsid w:val="00910D21"/>
    <w:rsid w:val="00912B48"/>
    <w:rsid w:val="00915EDC"/>
    <w:rsid w:val="00916084"/>
    <w:rsid w:val="0092081C"/>
    <w:rsid w:val="00924A2C"/>
    <w:rsid w:val="00924A7B"/>
    <w:rsid w:val="0092719F"/>
    <w:rsid w:val="00930025"/>
    <w:rsid w:val="00930FCF"/>
    <w:rsid w:val="00933F80"/>
    <w:rsid w:val="00935E31"/>
    <w:rsid w:val="00941C63"/>
    <w:rsid w:val="0094245C"/>
    <w:rsid w:val="009430ED"/>
    <w:rsid w:val="00944AA9"/>
    <w:rsid w:val="009454EA"/>
    <w:rsid w:val="009455D2"/>
    <w:rsid w:val="00945FD9"/>
    <w:rsid w:val="009468D9"/>
    <w:rsid w:val="00953CC1"/>
    <w:rsid w:val="00955E20"/>
    <w:rsid w:val="0095696A"/>
    <w:rsid w:val="00960A6E"/>
    <w:rsid w:val="00961989"/>
    <w:rsid w:val="00963A1F"/>
    <w:rsid w:val="009658A9"/>
    <w:rsid w:val="009712C3"/>
    <w:rsid w:val="00980B82"/>
    <w:rsid w:val="00980F7C"/>
    <w:rsid w:val="009822FE"/>
    <w:rsid w:val="00984F90"/>
    <w:rsid w:val="00986D2A"/>
    <w:rsid w:val="009910F0"/>
    <w:rsid w:val="00992547"/>
    <w:rsid w:val="009932D4"/>
    <w:rsid w:val="00995505"/>
    <w:rsid w:val="009A14FE"/>
    <w:rsid w:val="009A6B05"/>
    <w:rsid w:val="009A7261"/>
    <w:rsid w:val="009B0DE9"/>
    <w:rsid w:val="009B37D4"/>
    <w:rsid w:val="009B3A4F"/>
    <w:rsid w:val="009B605C"/>
    <w:rsid w:val="009B6D62"/>
    <w:rsid w:val="009D3A4D"/>
    <w:rsid w:val="009D7395"/>
    <w:rsid w:val="009E1A91"/>
    <w:rsid w:val="009E3723"/>
    <w:rsid w:val="009E786E"/>
    <w:rsid w:val="009F11E6"/>
    <w:rsid w:val="009F308D"/>
    <w:rsid w:val="009F37AA"/>
    <w:rsid w:val="009F401C"/>
    <w:rsid w:val="009F6664"/>
    <w:rsid w:val="00A018DD"/>
    <w:rsid w:val="00A03546"/>
    <w:rsid w:val="00A060C8"/>
    <w:rsid w:val="00A06EA4"/>
    <w:rsid w:val="00A072E4"/>
    <w:rsid w:val="00A16D9A"/>
    <w:rsid w:val="00A206F6"/>
    <w:rsid w:val="00A2152C"/>
    <w:rsid w:val="00A21DE9"/>
    <w:rsid w:val="00A23A44"/>
    <w:rsid w:val="00A23BC7"/>
    <w:rsid w:val="00A2472D"/>
    <w:rsid w:val="00A24A0A"/>
    <w:rsid w:val="00A256D9"/>
    <w:rsid w:val="00A25ED4"/>
    <w:rsid w:val="00A260DF"/>
    <w:rsid w:val="00A30D72"/>
    <w:rsid w:val="00A32C12"/>
    <w:rsid w:val="00A43942"/>
    <w:rsid w:val="00A47783"/>
    <w:rsid w:val="00A47CC7"/>
    <w:rsid w:val="00A52996"/>
    <w:rsid w:val="00A5304A"/>
    <w:rsid w:val="00A54244"/>
    <w:rsid w:val="00A551BD"/>
    <w:rsid w:val="00A55A8F"/>
    <w:rsid w:val="00A566C0"/>
    <w:rsid w:val="00A56E19"/>
    <w:rsid w:val="00A57EAD"/>
    <w:rsid w:val="00A656F1"/>
    <w:rsid w:val="00A70470"/>
    <w:rsid w:val="00A8132E"/>
    <w:rsid w:val="00A82601"/>
    <w:rsid w:val="00A87DEA"/>
    <w:rsid w:val="00A929B5"/>
    <w:rsid w:val="00A9481C"/>
    <w:rsid w:val="00A952CF"/>
    <w:rsid w:val="00AA3E0F"/>
    <w:rsid w:val="00AB0DCC"/>
    <w:rsid w:val="00AB3360"/>
    <w:rsid w:val="00AB4753"/>
    <w:rsid w:val="00AB4BFE"/>
    <w:rsid w:val="00AB604A"/>
    <w:rsid w:val="00AC0065"/>
    <w:rsid w:val="00AC2A1A"/>
    <w:rsid w:val="00AC5014"/>
    <w:rsid w:val="00AD45BA"/>
    <w:rsid w:val="00AD560D"/>
    <w:rsid w:val="00AE2838"/>
    <w:rsid w:val="00AE397D"/>
    <w:rsid w:val="00AE3A14"/>
    <w:rsid w:val="00AE6670"/>
    <w:rsid w:val="00AF01D0"/>
    <w:rsid w:val="00AF17A2"/>
    <w:rsid w:val="00AF1B6A"/>
    <w:rsid w:val="00AF37B4"/>
    <w:rsid w:val="00AF4F3B"/>
    <w:rsid w:val="00B01112"/>
    <w:rsid w:val="00B01CAC"/>
    <w:rsid w:val="00B01F3E"/>
    <w:rsid w:val="00B02104"/>
    <w:rsid w:val="00B03D2C"/>
    <w:rsid w:val="00B04F07"/>
    <w:rsid w:val="00B05B92"/>
    <w:rsid w:val="00B066D2"/>
    <w:rsid w:val="00B100A1"/>
    <w:rsid w:val="00B113A8"/>
    <w:rsid w:val="00B130DB"/>
    <w:rsid w:val="00B169DD"/>
    <w:rsid w:val="00B17091"/>
    <w:rsid w:val="00B21539"/>
    <w:rsid w:val="00B2535A"/>
    <w:rsid w:val="00B305D8"/>
    <w:rsid w:val="00B30CEE"/>
    <w:rsid w:val="00B34950"/>
    <w:rsid w:val="00B35129"/>
    <w:rsid w:val="00B354FC"/>
    <w:rsid w:val="00B4432F"/>
    <w:rsid w:val="00B47011"/>
    <w:rsid w:val="00B50FD5"/>
    <w:rsid w:val="00B5171C"/>
    <w:rsid w:val="00B528BE"/>
    <w:rsid w:val="00B547C1"/>
    <w:rsid w:val="00B56B20"/>
    <w:rsid w:val="00B56D66"/>
    <w:rsid w:val="00B56FBD"/>
    <w:rsid w:val="00B60EEF"/>
    <w:rsid w:val="00B6397B"/>
    <w:rsid w:val="00B63A19"/>
    <w:rsid w:val="00B649FC"/>
    <w:rsid w:val="00B66333"/>
    <w:rsid w:val="00B665A2"/>
    <w:rsid w:val="00B6780E"/>
    <w:rsid w:val="00B70F23"/>
    <w:rsid w:val="00B7308A"/>
    <w:rsid w:val="00B81DBA"/>
    <w:rsid w:val="00B83D15"/>
    <w:rsid w:val="00B92C72"/>
    <w:rsid w:val="00B935A6"/>
    <w:rsid w:val="00B93C7C"/>
    <w:rsid w:val="00B949A0"/>
    <w:rsid w:val="00B965A2"/>
    <w:rsid w:val="00BA5C00"/>
    <w:rsid w:val="00BA6E6C"/>
    <w:rsid w:val="00BA735C"/>
    <w:rsid w:val="00BB0995"/>
    <w:rsid w:val="00BB0C5E"/>
    <w:rsid w:val="00BB0EB6"/>
    <w:rsid w:val="00BB54BF"/>
    <w:rsid w:val="00BB7BB2"/>
    <w:rsid w:val="00BC419B"/>
    <w:rsid w:val="00BC50D3"/>
    <w:rsid w:val="00BD1E2C"/>
    <w:rsid w:val="00BD2281"/>
    <w:rsid w:val="00BD3A23"/>
    <w:rsid w:val="00BD6553"/>
    <w:rsid w:val="00BD76BF"/>
    <w:rsid w:val="00BD7A8F"/>
    <w:rsid w:val="00BE2837"/>
    <w:rsid w:val="00BE2F67"/>
    <w:rsid w:val="00BE4282"/>
    <w:rsid w:val="00BE6DA5"/>
    <w:rsid w:val="00BF0DA3"/>
    <w:rsid w:val="00BF2751"/>
    <w:rsid w:val="00BF620E"/>
    <w:rsid w:val="00BF6837"/>
    <w:rsid w:val="00BF73CD"/>
    <w:rsid w:val="00C011DA"/>
    <w:rsid w:val="00C04B6F"/>
    <w:rsid w:val="00C10FBA"/>
    <w:rsid w:val="00C15A53"/>
    <w:rsid w:val="00C17B93"/>
    <w:rsid w:val="00C25388"/>
    <w:rsid w:val="00C256E8"/>
    <w:rsid w:val="00C26B26"/>
    <w:rsid w:val="00C3122B"/>
    <w:rsid w:val="00C3376A"/>
    <w:rsid w:val="00C35BB4"/>
    <w:rsid w:val="00C37656"/>
    <w:rsid w:val="00C402AC"/>
    <w:rsid w:val="00C44A34"/>
    <w:rsid w:val="00C45061"/>
    <w:rsid w:val="00C4563B"/>
    <w:rsid w:val="00C46858"/>
    <w:rsid w:val="00C5058F"/>
    <w:rsid w:val="00C5483A"/>
    <w:rsid w:val="00C56CFD"/>
    <w:rsid w:val="00C56E94"/>
    <w:rsid w:val="00C5729C"/>
    <w:rsid w:val="00C63716"/>
    <w:rsid w:val="00C63EFD"/>
    <w:rsid w:val="00C7080E"/>
    <w:rsid w:val="00C71783"/>
    <w:rsid w:val="00C774B2"/>
    <w:rsid w:val="00C80895"/>
    <w:rsid w:val="00C849F1"/>
    <w:rsid w:val="00C876FC"/>
    <w:rsid w:val="00C938B0"/>
    <w:rsid w:val="00C93B67"/>
    <w:rsid w:val="00C947EB"/>
    <w:rsid w:val="00C9626D"/>
    <w:rsid w:val="00CA2242"/>
    <w:rsid w:val="00CA440A"/>
    <w:rsid w:val="00CB14C7"/>
    <w:rsid w:val="00CB3955"/>
    <w:rsid w:val="00CB44C3"/>
    <w:rsid w:val="00CC0006"/>
    <w:rsid w:val="00CD2C49"/>
    <w:rsid w:val="00CD4C9F"/>
    <w:rsid w:val="00CE0799"/>
    <w:rsid w:val="00CE24CC"/>
    <w:rsid w:val="00CE4514"/>
    <w:rsid w:val="00CE5467"/>
    <w:rsid w:val="00CE5CB1"/>
    <w:rsid w:val="00CE647D"/>
    <w:rsid w:val="00CE743F"/>
    <w:rsid w:val="00CF0B1D"/>
    <w:rsid w:val="00CF13FA"/>
    <w:rsid w:val="00CF2DF2"/>
    <w:rsid w:val="00CF4A46"/>
    <w:rsid w:val="00CF63C3"/>
    <w:rsid w:val="00D00D09"/>
    <w:rsid w:val="00D00D0E"/>
    <w:rsid w:val="00D01B8D"/>
    <w:rsid w:val="00D01E1F"/>
    <w:rsid w:val="00D207A6"/>
    <w:rsid w:val="00D21891"/>
    <w:rsid w:val="00D23976"/>
    <w:rsid w:val="00D30A05"/>
    <w:rsid w:val="00D31859"/>
    <w:rsid w:val="00D31A1B"/>
    <w:rsid w:val="00D332A8"/>
    <w:rsid w:val="00D36AA1"/>
    <w:rsid w:val="00D444B3"/>
    <w:rsid w:val="00D46CCD"/>
    <w:rsid w:val="00D47A78"/>
    <w:rsid w:val="00D51F11"/>
    <w:rsid w:val="00D574E2"/>
    <w:rsid w:val="00D578CE"/>
    <w:rsid w:val="00D61884"/>
    <w:rsid w:val="00D6318F"/>
    <w:rsid w:val="00D6648B"/>
    <w:rsid w:val="00D677E4"/>
    <w:rsid w:val="00D67C86"/>
    <w:rsid w:val="00D70675"/>
    <w:rsid w:val="00D710DB"/>
    <w:rsid w:val="00D73028"/>
    <w:rsid w:val="00D75C19"/>
    <w:rsid w:val="00D7633C"/>
    <w:rsid w:val="00D809C7"/>
    <w:rsid w:val="00D8171D"/>
    <w:rsid w:val="00D81C2F"/>
    <w:rsid w:val="00D866C8"/>
    <w:rsid w:val="00D86928"/>
    <w:rsid w:val="00D86EC8"/>
    <w:rsid w:val="00D87E9A"/>
    <w:rsid w:val="00D9190F"/>
    <w:rsid w:val="00D932D3"/>
    <w:rsid w:val="00D93AD3"/>
    <w:rsid w:val="00D94CD5"/>
    <w:rsid w:val="00D954E2"/>
    <w:rsid w:val="00DA0DC1"/>
    <w:rsid w:val="00DA2C9A"/>
    <w:rsid w:val="00DA3D5A"/>
    <w:rsid w:val="00DA5002"/>
    <w:rsid w:val="00DA53CE"/>
    <w:rsid w:val="00DA55CB"/>
    <w:rsid w:val="00DA6CC5"/>
    <w:rsid w:val="00DA7F69"/>
    <w:rsid w:val="00DB0966"/>
    <w:rsid w:val="00DB0AAD"/>
    <w:rsid w:val="00DB394E"/>
    <w:rsid w:val="00DB6230"/>
    <w:rsid w:val="00DC1266"/>
    <w:rsid w:val="00DC21B8"/>
    <w:rsid w:val="00DC5D5B"/>
    <w:rsid w:val="00DD0247"/>
    <w:rsid w:val="00DD1D60"/>
    <w:rsid w:val="00DD2350"/>
    <w:rsid w:val="00DD3FAC"/>
    <w:rsid w:val="00DE06C6"/>
    <w:rsid w:val="00DE244B"/>
    <w:rsid w:val="00DE2649"/>
    <w:rsid w:val="00DE4996"/>
    <w:rsid w:val="00DE4B1D"/>
    <w:rsid w:val="00DE4E00"/>
    <w:rsid w:val="00DE516E"/>
    <w:rsid w:val="00DE5BF2"/>
    <w:rsid w:val="00DE6D3D"/>
    <w:rsid w:val="00DF57AB"/>
    <w:rsid w:val="00DF6A87"/>
    <w:rsid w:val="00E002AA"/>
    <w:rsid w:val="00E02ECF"/>
    <w:rsid w:val="00E13689"/>
    <w:rsid w:val="00E143ED"/>
    <w:rsid w:val="00E172F8"/>
    <w:rsid w:val="00E17785"/>
    <w:rsid w:val="00E220CD"/>
    <w:rsid w:val="00E25189"/>
    <w:rsid w:val="00E32FFE"/>
    <w:rsid w:val="00E3326B"/>
    <w:rsid w:val="00E33A1E"/>
    <w:rsid w:val="00E40358"/>
    <w:rsid w:val="00E412F2"/>
    <w:rsid w:val="00E424B5"/>
    <w:rsid w:val="00E45C9E"/>
    <w:rsid w:val="00E475DC"/>
    <w:rsid w:val="00E528B6"/>
    <w:rsid w:val="00E52F8D"/>
    <w:rsid w:val="00E54859"/>
    <w:rsid w:val="00E563B6"/>
    <w:rsid w:val="00E60AEA"/>
    <w:rsid w:val="00E61A58"/>
    <w:rsid w:val="00E61BBF"/>
    <w:rsid w:val="00E62EAC"/>
    <w:rsid w:val="00E63201"/>
    <w:rsid w:val="00E63C48"/>
    <w:rsid w:val="00E74108"/>
    <w:rsid w:val="00E80B93"/>
    <w:rsid w:val="00E81C0B"/>
    <w:rsid w:val="00E81C84"/>
    <w:rsid w:val="00E82DE1"/>
    <w:rsid w:val="00E832CA"/>
    <w:rsid w:val="00E84BAD"/>
    <w:rsid w:val="00E84EE0"/>
    <w:rsid w:val="00E924CF"/>
    <w:rsid w:val="00E94D12"/>
    <w:rsid w:val="00E95304"/>
    <w:rsid w:val="00EA3322"/>
    <w:rsid w:val="00EB25DD"/>
    <w:rsid w:val="00EB3D04"/>
    <w:rsid w:val="00EB550E"/>
    <w:rsid w:val="00EB6F47"/>
    <w:rsid w:val="00EC2F56"/>
    <w:rsid w:val="00EC2FC4"/>
    <w:rsid w:val="00EC4CC2"/>
    <w:rsid w:val="00EC4FA7"/>
    <w:rsid w:val="00EC562F"/>
    <w:rsid w:val="00EC5654"/>
    <w:rsid w:val="00EC5EA5"/>
    <w:rsid w:val="00EC6769"/>
    <w:rsid w:val="00ED1964"/>
    <w:rsid w:val="00ED1ADA"/>
    <w:rsid w:val="00ED6A1A"/>
    <w:rsid w:val="00EE0CAB"/>
    <w:rsid w:val="00EE2B87"/>
    <w:rsid w:val="00EE38C6"/>
    <w:rsid w:val="00EE4F9B"/>
    <w:rsid w:val="00EE5559"/>
    <w:rsid w:val="00EF22A8"/>
    <w:rsid w:val="00EF238C"/>
    <w:rsid w:val="00EF3009"/>
    <w:rsid w:val="00EF4B9A"/>
    <w:rsid w:val="00F00348"/>
    <w:rsid w:val="00F0035E"/>
    <w:rsid w:val="00F0179A"/>
    <w:rsid w:val="00F01C24"/>
    <w:rsid w:val="00F05979"/>
    <w:rsid w:val="00F05BBB"/>
    <w:rsid w:val="00F05DB6"/>
    <w:rsid w:val="00F10474"/>
    <w:rsid w:val="00F16628"/>
    <w:rsid w:val="00F20C56"/>
    <w:rsid w:val="00F20DB2"/>
    <w:rsid w:val="00F20FDC"/>
    <w:rsid w:val="00F23ECF"/>
    <w:rsid w:val="00F2402C"/>
    <w:rsid w:val="00F269E8"/>
    <w:rsid w:val="00F33B8F"/>
    <w:rsid w:val="00F35047"/>
    <w:rsid w:val="00F35ACB"/>
    <w:rsid w:val="00F3727C"/>
    <w:rsid w:val="00F422B2"/>
    <w:rsid w:val="00F430C7"/>
    <w:rsid w:val="00F45DE1"/>
    <w:rsid w:val="00F46442"/>
    <w:rsid w:val="00F47A02"/>
    <w:rsid w:val="00F47B38"/>
    <w:rsid w:val="00F500C9"/>
    <w:rsid w:val="00F511A8"/>
    <w:rsid w:val="00F52AED"/>
    <w:rsid w:val="00F63B07"/>
    <w:rsid w:val="00F6495E"/>
    <w:rsid w:val="00F6501B"/>
    <w:rsid w:val="00F651DF"/>
    <w:rsid w:val="00F671B6"/>
    <w:rsid w:val="00F671FA"/>
    <w:rsid w:val="00F71076"/>
    <w:rsid w:val="00F71587"/>
    <w:rsid w:val="00F7263A"/>
    <w:rsid w:val="00F72F0D"/>
    <w:rsid w:val="00F75975"/>
    <w:rsid w:val="00F76BCF"/>
    <w:rsid w:val="00F834CB"/>
    <w:rsid w:val="00F83F1E"/>
    <w:rsid w:val="00F8470D"/>
    <w:rsid w:val="00F84B77"/>
    <w:rsid w:val="00F90536"/>
    <w:rsid w:val="00F94F8B"/>
    <w:rsid w:val="00F956C4"/>
    <w:rsid w:val="00F95F85"/>
    <w:rsid w:val="00F969DB"/>
    <w:rsid w:val="00FA32A6"/>
    <w:rsid w:val="00FA572C"/>
    <w:rsid w:val="00FA7492"/>
    <w:rsid w:val="00FB17A9"/>
    <w:rsid w:val="00FB39A3"/>
    <w:rsid w:val="00FB3B5F"/>
    <w:rsid w:val="00FB565C"/>
    <w:rsid w:val="00FB7CAC"/>
    <w:rsid w:val="00FB7EE0"/>
    <w:rsid w:val="00FC0B97"/>
    <w:rsid w:val="00FC1943"/>
    <w:rsid w:val="00FC2A9E"/>
    <w:rsid w:val="00FC3D7A"/>
    <w:rsid w:val="00FC4E32"/>
    <w:rsid w:val="00FC4E75"/>
    <w:rsid w:val="00FD19A1"/>
    <w:rsid w:val="00FD2285"/>
    <w:rsid w:val="00FD2D11"/>
    <w:rsid w:val="00FD4344"/>
    <w:rsid w:val="00FD6453"/>
    <w:rsid w:val="00FD7244"/>
    <w:rsid w:val="00FE20C1"/>
    <w:rsid w:val="00FE486D"/>
    <w:rsid w:val="00FE61F1"/>
    <w:rsid w:val="00FE6E87"/>
    <w:rsid w:val="00FE7A65"/>
    <w:rsid w:val="00FF170C"/>
    <w:rsid w:val="00FF4266"/>
    <w:rsid w:val="02F87DF9"/>
    <w:rsid w:val="06681D81"/>
    <w:rsid w:val="0C15138D"/>
    <w:rsid w:val="1A3CA04A"/>
    <w:rsid w:val="1F965B27"/>
    <w:rsid w:val="307FED25"/>
    <w:rsid w:val="482682E9"/>
    <w:rsid w:val="5354246F"/>
    <w:rsid w:val="5606D796"/>
    <w:rsid w:val="573F814E"/>
    <w:rsid w:val="60AB6023"/>
    <w:rsid w:val="641D4BE0"/>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009702"/>
  <w15:docId w15:val="{499770ED-D4DA-479C-B3F0-74CBDF65E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APIS IT Normal"/>
    <w:qFormat/>
    <w:rsid w:val="00700D25"/>
    <w:pPr>
      <w:suppressAutoHyphens/>
      <w:spacing w:before="120" w:after="120"/>
      <w:jc w:val="both"/>
    </w:pPr>
    <w:rPr>
      <w:rFonts w:ascii="Segoe UI" w:hAnsi="Segoe UI"/>
      <w:sz w:val="22"/>
      <w:lang w:eastAsia="en-US"/>
    </w:rPr>
  </w:style>
  <w:style w:type="paragraph" w:styleId="Heading1">
    <w:name w:val="heading 1"/>
    <w:aliases w:val="APIS IT Heading 1,Naslov 1"/>
    <w:basedOn w:val="Normal"/>
    <w:next w:val="Normal"/>
    <w:link w:val="Heading1Char"/>
    <w:qFormat/>
    <w:rsid w:val="00B21539"/>
    <w:pPr>
      <w:keepNext/>
      <w:numPr>
        <w:numId w:val="6"/>
      </w:numPr>
      <w:spacing w:before="240" w:after="240"/>
      <w:jc w:val="left"/>
      <w:outlineLvl w:val="0"/>
    </w:pPr>
    <w:rPr>
      <w:b/>
      <w:kern w:val="28"/>
      <w:sz w:val="26"/>
    </w:rPr>
  </w:style>
  <w:style w:type="paragraph" w:styleId="Heading2">
    <w:name w:val="heading 2"/>
    <w:aliases w:val="APIS IT Heading 2,Naslov 2"/>
    <w:basedOn w:val="Normal"/>
    <w:next w:val="Normal"/>
    <w:link w:val="Heading2Char"/>
    <w:qFormat/>
    <w:rsid w:val="00C256E8"/>
    <w:pPr>
      <w:keepNext/>
      <w:numPr>
        <w:ilvl w:val="1"/>
        <w:numId w:val="6"/>
      </w:numPr>
      <w:spacing w:before="240" w:after="240"/>
      <w:ind w:left="805" w:hanging="578"/>
      <w:jc w:val="left"/>
      <w:outlineLvl w:val="1"/>
    </w:pPr>
    <w:rPr>
      <w:b/>
      <w:sz w:val="24"/>
    </w:rPr>
  </w:style>
  <w:style w:type="paragraph" w:styleId="Heading3">
    <w:name w:val="heading 3"/>
    <w:aliases w:val="APIS IT Heading 3,Naslov 3"/>
    <w:basedOn w:val="Normal"/>
    <w:next w:val="Normal"/>
    <w:link w:val="Heading3Char"/>
    <w:autoRedefine/>
    <w:qFormat/>
    <w:rsid w:val="00C256E8"/>
    <w:pPr>
      <w:keepNext/>
      <w:numPr>
        <w:ilvl w:val="2"/>
        <w:numId w:val="6"/>
      </w:numPr>
      <w:tabs>
        <w:tab w:val="left" w:pos="567"/>
      </w:tabs>
      <w:spacing w:before="240" w:after="240"/>
      <w:ind w:left="1117"/>
      <w:jc w:val="left"/>
      <w:outlineLvl w:val="2"/>
    </w:pPr>
    <w:rPr>
      <w:rFonts w:cs="Segoe UI"/>
      <w:b/>
      <w:szCs w:val="22"/>
    </w:rPr>
  </w:style>
  <w:style w:type="paragraph" w:styleId="Heading4">
    <w:name w:val="heading 4"/>
    <w:aliases w:val="APIS IT Heading 4,Naslov 4"/>
    <w:basedOn w:val="Normal"/>
    <w:next w:val="Normal"/>
    <w:link w:val="Heading4Char"/>
    <w:qFormat/>
    <w:rsid w:val="00C256E8"/>
    <w:pPr>
      <w:keepNext/>
      <w:numPr>
        <w:ilvl w:val="3"/>
        <w:numId w:val="6"/>
      </w:numPr>
      <w:tabs>
        <w:tab w:val="left" w:pos="709"/>
      </w:tabs>
      <w:ind w:left="1372" w:hanging="862"/>
      <w:jc w:val="left"/>
      <w:outlineLvl w:val="3"/>
    </w:pPr>
    <w:rPr>
      <w:b/>
    </w:rPr>
  </w:style>
  <w:style w:type="paragraph" w:styleId="Heading5">
    <w:name w:val="heading 5"/>
    <w:aliases w:val="Naslov 5"/>
    <w:basedOn w:val="Normal"/>
    <w:next w:val="Normal"/>
    <w:rsid w:val="008562CD"/>
    <w:pPr>
      <w:numPr>
        <w:ilvl w:val="4"/>
        <w:numId w:val="2"/>
      </w:numPr>
      <w:spacing w:before="240" w:after="60"/>
      <w:outlineLvl w:val="4"/>
    </w:pPr>
    <w:rPr>
      <w:b/>
      <w:bCs/>
      <w:i/>
      <w:iCs/>
      <w:sz w:val="26"/>
      <w:szCs w:val="26"/>
    </w:rPr>
  </w:style>
  <w:style w:type="paragraph" w:styleId="Heading6">
    <w:name w:val="heading 6"/>
    <w:basedOn w:val="Normal"/>
    <w:next w:val="Normal"/>
    <w:rsid w:val="008562CD"/>
    <w:pPr>
      <w:numPr>
        <w:ilvl w:val="5"/>
        <w:numId w:val="2"/>
      </w:numPr>
      <w:spacing w:before="240" w:after="60"/>
      <w:outlineLvl w:val="5"/>
    </w:pPr>
    <w:rPr>
      <w:rFonts w:ascii="Times New Roman" w:hAnsi="Times New Roman"/>
      <w:b/>
      <w:bCs/>
      <w:szCs w:val="22"/>
    </w:rPr>
  </w:style>
  <w:style w:type="paragraph" w:styleId="Heading7">
    <w:name w:val="heading 7"/>
    <w:basedOn w:val="Normal"/>
    <w:next w:val="Normal"/>
    <w:rsid w:val="008562CD"/>
    <w:pPr>
      <w:numPr>
        <w:ilvl w:val="6"/>
        <w:numId w:val="2"/>
      </w:numPr>
      <w:spacing w:before="240" w:after="60"/>
      <w:outlineLvl w:val="6"/>
    </w:pPr>
    <w:rPr>
      <w:rFonts w:ascii="Times New Roman" w:hAnsi="Times New Roman"/>
      <w:sz w:val="24"/>
      <w:szCs w:val="24"/>
    </w:rPr>
  </w:style>
  <w:style w:type="paragraph" w:styleId="Heading8">
    <w:name w:val="heading 8"/>
    <w:basedOn w:val="Normal"/>
    <w:next w:val="Normal"/>
    <w:rsid w:val="008562CD"/>
    <w:pPr>
      <w:numPr>
        <w:ilvl w:val="7"/>
        <w:numId w:val="2"/>
      </w:numPr>
      <w:spacing w:before="240" w:after="60"/>
      <w:outlineLvl w:val="7"/>
    </w:pPr>
    <w:rPr>
      <w:rFonts w:ascii="Times New Roman" w:hAnsi="Times New Roman"/>
      <w:i/>
      <w:iCs/>
      <w:sz w:val="24"/>
      <w:szCs w:val="24"/>
    </w:rPr>
  </w:style>
  <w:style w:type="paragraph" w:styleId="Heading9">
    <w:name w:val="heading 9"/>
    <w:basedOn w:val="Normal"/>
    <w:next w:val="Normal"/>
    <w:rsid w:val="008562CD"/>
    <w:pPr>
      <w:numPr>
        <w:ilvl w:val="8"/>
        <w:numId w:val="2"/>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tyle>
  <w:style w:type="paragraph" w:styleId="Header">
    <w:name w:val="header"/>
    <w:basedOn w:val="Normal"/>
    <w:link w:val="HeaderChar"/>
  </w:style>
  <w:style w:type="character" w:styleId="PageNumber">
    <w:name w:val="page number"/>
  </w:style>
  <w:style w:type="paragraph" w:styleId="BodyText">
    <w:name w:val="Body Text"/>
    <w:basedOn w:val="Normal"/>
    <w:link w:val="BodyTextChar"/>
    <w:pPr>
      <w:tabs>
        <w:tab w:val="left" w:pos="709"/>
      </w:tabs>
    </w:pPr>
    <w:rPr>
      <w:rFonts w:ascii="Tahoma" w:hAnsi="Tahoma"/>
      <w:sz w:val="24"/>
    </w:rPr>
  </w:style>
  <w:style w:type="paragraph" w:styleId="BodyText2">
    <w:name w:val="Body Text 2"/>
    <w:basedOn w:val="Normal"/>
    <w:link w:val="BodyText2Char"/>
    <w:pPr>
      <w:suppressAutoHyphens w:val="0"/>
      <w:jc w:val="center"/>
    </w:pPr>
    <w:rPr>
      <w:sz w:val="18"/>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TOC1">
    <w:name w:val="toc 1"/>
    <w:aliases w:val="APIS IT TOC1"/>
    <w:basedOn w:val="BodyText"/>
    <w:next w:val="BodyText"/>
    <w:autoRedefine/>
    <w:uiPriority w:val="39"/>
    <w:rsid w:val="00D8171D"/>
    <w:pPr>
      <w:tabs>
        <w:tab w:val="clear" w:pos="709"/>
        <w:tab w:val="left" w:pos="440"/>
        <w:tab w:val="right" w:leader="dot" w:pos="9486"/>
      </w:tabs>
      <w:jc w:val="left"/>
    </w:pPr>
    <w:rPr>
      <w:rFonts w:ascii="Segoe UI" w:hAnsi="Segoe UI"/>
      <w:b/>
      <w:bCs/>
      <w:caps/>
    </w:rPr>
  </w:style>
  <w:style w:type="paragraph" w:styleId="TOC2">
    <w:name w:val="toc 2"/>
    <w:aliases w:val="APIS IT TOC 2"/>
    <w:basedOn w:val="Normal"/>
    <w:next w:val="Normal"/>
    <w:autoRedefine/>
    <w:uiPriority w:val="39"/>
    <w:rsid w:val="003A6974"/>
    <w:pPr>
      <w:spacing w:before="0" w:after="0"/>
      <w:ind w:left="220"/>
      <w:jc w:val="left"/>
    </w:pPr>
  </w:style>
  <w:style w:type="paragraph" w:styleId="TOC3">
    <w:name w:val="toc 3"/>
    <w:aliases w:val="APIS IT TOC 3"/>
    <w:basedOn w:val="Normal"/>
    <w:next w:val="Normal"/>
    <w:autoRedefine/>
    <w:uiPriority w:val="39"/>
    <w:rsid w:val="003A6974"/>
    <w:pPr>
      <w:spacing w:before="0" w:after="0"/>
      <w:ind w:left="440"/>
      <w:jc w:val="left"/>
    </w:pPr>
    <w:rPr>
      <w:iCs/>
    </w:rPr>
  </w:style>
  <w:style w:type="paragraph" w:styleId="TOC4">
    <w:name w:val="toc 4"/>
    <w:aliases w:val="APIS IT TOC 4"/>
    <w:basedOn w:val="Normal"/>
    <w:next w:val="Normal"/>
    <w:autoRedefine/>
    <w:uiPriority w:val="39"/>
    <w:rsid w:val="00C402AC"/>
    <w:pPr>
      <w:spacing w:before="0" w:after="0"/>
      <w:ind w:left="660"/>
      <w:jc w:val="left"/>
    </w:pPr>
    <w:rPr>
      <w:sz w:val="20"/>
      <w:szCs w:val="18"/>
    </w:rPr>
  </w:style>
  <w:style w:type="paragraph" w:styleId="TOC5">
    <w:name w:val="toc 5"/>
    <w:basedOn w:val="Normal"/>
    <w:next w:val="Normal"/>
    <w:autoRedefine/>
    <w:semiHidden/>
    <w:pPr>
      <w:spacing w:before="0" w:after="0"/>
      <w:ind w:left="880"/>
      <w:jc w:val="left"/>
    </w:pPr>
    <w:rPr>
      <w:rFonts w:asciiTheme="minorHAnsi" w:hAnsiTheme="minorHAnsi"/>
      <w:sz w:val="18"/>
      <w:szCs w:val="18"/>
    </w:rPr>
  </w:style>
  <w:style w:type="paragraph" w:styleId="TOC6">
    <w:name w:val="toc 6"/>
    <w:basedOn w:val="Normal"/>
    <w:next w:val="Normal"/>
    <w:autoRedefine/>
    <w:semiHidden/>
    <w:pPr>
      <w:spacing w:before="0" w:after="0"/>
      <w:ind w:left="1100"/>
      <w:jc w:val="left"/>
    </w:pPr>
    <w:rPr>
      <w:rFonts w:asciiTheme="minorHAnsi" w:hAnsiTheme="minorHAnsi"/>
      <w:sz w:val="18"/>
      <w:szCs w:val="18"/>
    </w:rPr>
  </w:style>
  <w:style w:type="paragraph" w:styleId="TOC7">
    <w:name w:val="toc 7"/>
    <w:basedOn w:val="Normal"/>
    <w:next w:val="Normal"/>
    <w:autoRedefine/>
    <w:semiHidden/>
    <w:pPr>
      <w:spacing w:before="0" w:after="0"/>
      <w:ind w:left="1320"/>
      <w:jc w:val="left"/>
    </w:pPr>
    <w:rPr>
      <w:rFonts w:asciiTheme="minorHAnsi" w:hAnsiTheme="minorHAnsi"/>
      <w:sz w:val="18"/>
      <w:szCs w:val="18"/>
    </w:rPr>
  </w:style>
  <w:style w:type="paragraph" w:styleId="TOC8">
    <w:name w:val="toc 8"/>
    <w:basedOn w:val="Normal"/>
    <w:next w:val="Normal"/>
    <w:autoRedefine/>
    <w:semiHidden/>
    <w:pPr>
      <w:spacing w:before="0" w:after="0"/>
      <w:ind w:left="1540"/>
      <w:jc w:val="left"/>
    </w:pPr>
    <w:rPr>
      <w:rFonts w:asciiTheme="minorHAnsi" w:hAnsiTheme="minorHAnsi"/>
      <w:sz w:val="18"/>
      <w:szCs w:val="18"/>
    </w:rPr>
  </w:style>
  <w:style w:type="paragraph" w:styleId="TOC9">
    <w:name w:val="toc 9"/>
    <w:basedOn w:val="Normal"/>
    <w:next w:val="Normal"/>
    <w:autoRedefine/>
    <w:semiHidden/>
    <w:pPr>
      <w:spacing w:before="0" w:after="0"/>
      <w:ind w:left="1760"/>
      <w:jc w:val="left"/>
    </w:pPr>
    <w:rPr>
      <w:rFonts w:asciiTheme="minorHAnsi" w:hAnsiTheme="minorHAnsi"/>
      <w:sz w:val="18"/>
      <w:szCs w:val="18"/>
    </w:rPr>
  </w:style>
  <w:style w:type="paragraph" w:styleId="BodyText3">
    <w:name w:val="Body Text 3"/>
    <w:basedOn w:val="Normal"/>
    <w:pPr>
      <w:tabs>
        <w:tab w:val="left" w:pos="709"/>
      </w:tabs>
      <w:jc w:val="left"/>
    </w:pPr>
  </w:style>
  <w:style w:type="character" w:styleId="Hyperlink">
    <w:name w:val="Hyperlink"/>
    <w:uiPriority w:val="99"/>
    <w:rPr>
      <w:color w:val="0000FF"/>
      <w:u w:val="single"/>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style>
  <w:style w:type="paragraph" w:styleId="BalloonText">
    <w:name w:val="Balloon Text"/>
    <w:basedOn w:val="Normal"/>
    <w:semiHidden/>
    <w:rPr>
      <w:rFonts w:ascii="Tahoma" w:hAnsi="Tahoma" w:cs="Tahoma"/>
      <w:sz w:val="16"/>
      <w:szCs w:val="16"/>
    </w:rPr>
  </w:style>
  <w:style w:type="paragraph" w:customStyle="1" w:styleId="SUKNaslov1">
    <w:name w:val="SUK Naslov 1"/>
    <w:basedOn w:val="Header"/>
    <w:autoRedefine/>
    <w:pPr>
      <w:numPr>
        <w:numId w:val="1"/>
      </w:numPr>
      <w:suppressAutoHyphens w:val="0"/>
      <w:spacing w:before="240"/>
      <w:jc w:val="left"/>
    </w:pPr>
    <w:rPr>
      <w:rFonts w:ascii="Tahoma" w:hAnsi="Tahoma" w:cs="Tahoma"/>
      <w:b/>
      <w:bCs/>
      <w:noProof/>
      <w:sz w:val="24"/>
      <w:szCs w:val="24"/>
    </w:rPr>
  </w:style>
  <w:style w:type="paragraph" w:customStyle="1" w:styleId="SUKTekst2numeriran">
    <w:name w:val="SUK Tekst 2 numeriran"/>
    <w:basedOn w:val="Normal"/>
    <w:pPr>
      <w:numPr>
        <w:ilvl w:val="2"/>
        <w:numId w:val="1"/>
      </w:numPr>
      <w:tabs>
        <w:tab w:val="left" w:pos="540"/>
      </w:tabs>
      <w:suppressAutoHyphens w:val="0"/>
      <w:jc w:val="left"/>
    </w:pPr>
    <w:rPr>
      <w:rFonts w:ascii="Tahoma" w:hAnsi="Tahoma" w:cs="Tahoma"/>
      <w:bCs/>
      <w:noProof/>
      <w:sz w:val="24"/>
      <w:szCs w:val="24"/>
    </w:rPr>
  </w:style>
  <w:style w:type="paragraph" w:customStyle="1" w:styleId="SUKNaslov2">
    <w:name w:val="SUK Naslov 2"/>
    <w:basedOn w:val="Header"/>
    <w:autoRedefine/>
    <w:pPr>
      <w:tabs>
        <w:tab w:val="left" w:pos="540"/>
      </w:tabs>
      <w:suppressAutoHyphens w:val="0"/>
    </w:pPr>
    <w:rPr>
      <w:rFonts w:ascii="Tahoma" w:hAnsi="Tahoma" w:cs="Tahoma"/>
      <w:bCs/>
      <w:noProof/>
      <w:sz w:val="24"/>
      <w:szCs w:val="24"/>
    </w:rPr>
  </w:style>
  <w:style w:type="paragraph" w:customStyle="1" w:styleId="SUKTekst2">
    <w:name w:val="SUK Tekst 2"/>
    <w:basedOn w:val="SUKNaslov2"/>
    <w:autoRedefine/>
    <w:pPr>
      <w:spacing w:after="0"/>
    </w:pPr>
    <w:rPr>
      <w:bCs w:val="0"/>
    </w:rPr>
  </w:style>
  <w:style w:type="paragraph" w:styleId="FootnoteText">
    <w:name w:val="footnote text"/>
    <w:basedOn w:val="Normal"/>
    <w:semiHidden/>
    <w:pPr>
      <w:suppressAutoHyphens w:val="0"/>
      <w:jc w:val="left"/>
    </w:pPr>
    <w:rPr>
      <w:rFonts w:ascii="Times New Roman" w:hAnsi="Times New Roman"/>
      <w:sz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CommentSubject">
    <w:name w:val="annotation subject"/>
    <w:basedOn w:val="CommentText"/>
    <w:next w:val="CommentText"/>
    <w:link w:val="CommentSubjectChar"/>
    <w:rsid w:val="009100D7"/>
    <w:rPr>
      <w:b/>
      <w:bCs/>
    </w:rPr>
  </w:style>
  <w:style w:type="character" w:customStyle="1" w:styleId="CommentTextChar">
    <w:name w:val="Comment Text Char"/>
    <w:link w:val="CommentText"/>
    <w:semiHidden/>
    <w:rsid w:val="009100D7"/>
    <w:rPr>
      <w:rFonts w:ascii="Arial" w:hAnsi="Arial"/>
      <w:lang w:val="hr-HR" w:eastAsia="en-US"/>
    </w:rPr>
  </w:style>
  <w:style w:type="character" w:customStyle="1" w:styleId="CommentSubjectChar">
    <w:name w:val="Comment Subject Char"/>
    <w:link w:val="CommentSubject"/>
    <w:rsid w:val="009100D7"/>
    <w:rPr>
      <w:rFonts w:ascii="Arial" w:hAnsi="Arial"/>
      <w:b/>
      <w:bCs/>
      <w:lang w:val="hr-HR" w:eastAsia="en-US"/>
    </w:rPr>
  </w:style>
  <w:style w:type="paragraph" w:customStyle="1" w:styleId="Tekst">
    <w:name w:val="Tekst"/>
    <w:basedOn w:val="Normal"/>
    <w:rsid w:val="009A6B05"/>
    <w:pPr>
      <w:suppressAutoHyphens w:val="0"/>
    </w:pPr>
    <w:rPr>
      <w:sz w:val="20"/>
      <w:lang w:eastAsia="hr-HR"/>
    </w:rPr>
  </w:style>
  <w:style w:type="paragraph" w:styleId="ListParagraph">
    <w:name w:val="List Paragraph"/>
    <w:aliases w:val="Paragraph,List Paragraph Red,lp1,Heading 12,heading 1,naslov 1,Naslov 12,Graf,Graf1,Graf2,Graf3,Graf4,Graf5,Graf6,Graf7,Graf8,Graf9,Graf10,Graf11,Graf12,Graf13,Graf14,Graf15,Graf16,Graf17,Graf18,Graf19,Paragraphe de liste PBLH,Bullet list"/>
    <w:basedOn w:val="Normal"/>
    <w:link w:val="ListParagraphChar"/>
    <w:uiPriority w:val="34"/>
    <w:qFormat/>
    <w:rsid w:val="008562CD"/>
    <w:pPr>
      <w:ind w:left="720"/>
      <w:contextualSpacing/>
    </w:pPr>
  </w:style>
  <w:style w:type="character" w:customStyle="1" w:styleId="HeaderChar">
    <w:name w:val="Header Char"/>
    <w:basedOn w:val="DefaultParagraphFont"/>
    <w:link w:val="Header"/>
    <w:rsid w:val="003D3E04"/>
    <w:rPr>
      <w:rFonts w:ascii="Arial" w:hAnsi="Arial"/>
      <w:sz w:val="22"/>
      <w:lang w:eastAsia="en-US"/>
    </w:rPr>
  </w:style>
  <w:style w:type="character" w:customStyle="1" w:styleId="FooterChar">
    <w:name w:val="Footer Char"/>
    <w:basedOn w:val="DefaultParagraphFont"/>
    <w:link w:val="Footer"/>
    <w:uiPriority w:val="99"/>
    <w:rsid w:val="003D3E04"/>
    <w:rPr>
      <w:rFonts w:ascii="Arial" w:hAnsi="Arial"/>
      <w:sz w:val="22"/>
      <w:lang w:eastAsia="en-US"/>
    </w:rPr>
  </w:style>
  <w:style w:type="character" w:customStyle="1" w:styleId="BodyText2Char">
    <w:name w:val="Body Text 2 Char"/>
    <w:basedOn w:val="DefaultParagraphFont"/>
    <w:link w:val="BodyText2"/>
    <w:rsid w:val="003D3E04"/>
    <w:rPr>
      <w:rFonts w:ascii="Arial" w:hAnsi="Arial"/>
      <w:sz w:val="18"/>
      <w:lang w:eastAsia="en-US"/>
    </w:rPr>
  </w:style>
  <w:style w:type="paragraph" w:customStyle="1" w:styleId="APISITHeaderiFooter">
    <w:name w:val="APIS IT Header i Footer"/>
    <w:basedOn w:val="Normal"/>
    <w:next w:val="Normal"/>
    <w:qFormat/>
    <w:rsid w:val="00B965A2"/>
    <w:pPr>
      <w:tabs>
        <w:tab w:val="center" w:pos="4536"/>
        <w:tab w:val="right" w:pos="9072"/>
      </w:tabs>
      <w:suppressAutoHyphens w:val="0"/>
      <w:spacing w:before="0" w:after="0"/>
      <w:jc w:val="left"/>
    </w:pPr>
    <w:rPr>
      <w:sz w:val="20"/>
    </w:rPr>
  </w:style>
  <w:style w:type="table" w:styleId="TableGrid">
    <w:name w:val="Table Grid"/>
    <w:basedOn w:val="TableNormal"/>
    <w:uiPriority w:val="59"/>
    <w:rsid w:val="00FE486D"/>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aliases w:val="APIS IT Heading 3 Char,Naslov 3 Char"/>
    <w:basedOn w:val="DefaultParagraphFont"/>
    <w:link w:val="Heading3"/>
    <w:rsid w:val="00C256E8"/>
    <w:rPr>
      <w:rFonts w:ascii="Segoe UI" w:hAnsi="Segoe UI" w:cs="Segoe UI"/>
      <w:b/>
      <w:sz w:val="22"/>
      <w:szCs w:val="22"/>
      <w:lang w:eastAsia="en-US"/>
    </w:rPr>
  </w:style>
  <w:style w:type="character" w:customStyle="1" w:styleId="BodyTextChar">
    <w:name w:val="Body Text Char"/>
    <w:basedOn w:val="DefaultParagraphFont"/>
    <w:link w:val="BodyText"/>
    <w:rsid w:val="00EC4CC2"/>
    <w:rPr>
      <w:rFonts w:ascii="Tahoma" w:hAnsi="Tahoma"/>
      <w:sz w:val="24"/>
      <w:lang w:eastAsia="en-US"/>
    </w:rPr>
  </w:style>
  <w:style w:type="paragraph" w:styleId="NoSpacing">
    <w:name w:val="No Spacing"/>
    <w:uiPriority w:val="1"/>
    <w:rsid w:val="00E81C84"/>
    <w:pPr>
      <w:suppressAutoHyphens/>
      <w:jc w:val="both"/>
    </w:pPr>
    <w:rPr>
      <w:rFonts w:ascii="Arial" w:hAnsi="Arial"/>
      <w:sz w:val="22"/>
      <w:lang w:eastAsia="en-US"/>
    </w:rPr>
  </w:style>
  <w:style w:type="character" w:customStyle="1" w:styleId="Heading2Char">
    <w:name w:val="Heading 2 Char"/>
    <w:aliases w:val="APIS IT Heading 2 Char,Naslov 2 Char"/>
    <w:basedOn w:val="DefaultParagraphFont"/>
    <w:link w:val="Heading2"/>
    <w:rsid w:val="00C256E8"/>
    <w:rPr>
      <w:rFonts w:ascii="Segoe UI" w:hAnsi="Segoe UI"/>
      <w:b/>
      <w:sz w:val="24"/>
      <w:lang w:eastAsia="en-US"/>
    </w:rPr>
  </w:style>
  <w:style w:type="character" w:customStyle="1" w:styleId="Heading1Char">
    <w:name w:val="Heading 1 Char"/>
    <w:aliases w:val="APIS IT Heading 1 Char,Naslov 1 Char"/>
    <w:basedOn w:val="DefaultParagraphFont"/>
    <w:link w:val="Heading1"/>
    <w:rsid w:val="00B21539"/>
    <w:rPr>
      <w:rFonts w:ascii="Segoe UI" w:hAnsi="Segoe UI"/>
      <w:b/>
      <w:kern w:val="28"/>
      <w:sz w:val="26"/>
      <w:lang w:eastAsia="en-US"/>
    </w:rPr>
  </w:style>
  <w:style w:type="character" w:customStyle="1" w:styleId="Heading4Char">
    <w:name w:val="Heading 4 Char"/>
    <w:aliases w:val="APIS IT Heading 4 Char,Naslov 4 Char"/>
    <w:basedOn w:val="DefaultParagraphFont"/>
    <w:link w:val="Heading4"/>
    <w:rsid w:val="00C256E8"/>
    <w:rPr>
      <w:rFonts w:ascii="Segoe UI" w:hAnsi="Segoe UI"/>
      <w:b/>
      <w:sz w:val="22"/>
      <w:lang w:eastAsia="en-US"/>
    </w:rPr>
  </w:style>
  <w:style w:type="paragraph" w:customStyle="1" w:styleId="APISITSadraj">
    <w:name w:val="APIS IT Sadržaj"/>
    <w:basedOn w:val="ListNumber"/>
    <w:qFormat/>
    <w:rsid w:val="00B01CAC"/>
    <w:pPr>
      <w:suppressAutoHyphens w:val="0"/>
      <w:ind w:left="357" w:hanging="357"/>
      <w:jc w:val="left"/>
    </w:pPr>
    <w:rPr>
      <w:rFonts w:cs="Segoe UI"/>
      <w:b/>
      <w:bCs/>
      <w:caps/>
      <w:szCs w:val="24"/>
    </w:rPr>
  </w:style>
  <w:style w:type="paragraph" w:styleId="TOCHeading">
    <w:name w:val="TOC Heading"/>
    <w:aliases w:val="APIS IT Tablice u tekstu"/>
    <w:basedOn w:val="Normal"/>
    <w:next w:val="Normal"/>
    <w:uiPriority w:val="39"/>
    <w:unhideWhenUsed/>
    <w:qFormat/>
    <w:rsid w:val="009468D9"/>
    <w:pPr>
      <w:keepLines/>
      <w:suppressAutoHyphens w:val="0"/>
      <w:spacing w:before="0" w:after="0"/>
      <w:jc w:val="left"/>
    </w:pPr>
    <w:rPr>
      <w:rFonts w:eastAsiaTheme="majorEastAsia" w:cstheme="majorBidi"/>
      <w:szCs w:val="32"/>
    </w:rPr>
  </w:style>
  <w:style w:type="paragraph" w:styleId="ListNumber">
    <w:name w:val="List Number"/>
    <w:basedOn w:val="Normal"/>
    <w:rsid w:val="00B01CAC"/>
    <w:pPr>
      <w:numPr>
        <w:numId w:val="3"/>
      </w:numPr>
      <w:contextualSpacing/>
    </w:pPr>
  </w:style>
  <w:style w:type="numbering" w:customStyle="1" w:styleId="APISITNabrajanje">
    <w:name w:val="APIS IT Nabrajanje"/>
    <w:basedOn w:val="NoList"/>
    <w:uiPriority w:val="99"/>
    <w:rsid w:val="00B01F3E"/>
    <w:pPr>
      <w:numPr>
        <w:numId w:val="4"/>
      </w:numPr>
    </w:pPr>
  </w:style>
  <w:style w:type="paragraph" w:customStyle="1" w:styleId="APISITNabarajanje">
    <w:name w:val="APIS IT Nabarajanje"/>
    <w:basedOn w:val="BodyText"/>
    <w:link w:val="APISITNabarajanjeChar"/>
    <w:qFormat/>
    <w:rsid w:val="00B01F3E"/>
    <w:pPr>
      <w:numPr>
        <w:numId w:val="5"/>
      </w:numPr>
      <w:tabs>
        <w:tab w:val="clear" w:pos="709"/>
        <w:tab w:val="left" w:pos="567"/>
      </w:tabs>
      <w:ind w:left="714" w:hanging="357"/>
    </w:pPr>
    <w:rPr>
      <w:rFonts w:ascii="Segoe UI" w:hAnsi="Segoe UI" w:cs="Segoe UI"/>
      <w:sz w:val="22"/>
      <w:szCs w:val="22"/>
    </w:rPr>
  </w:style>
  <w:style w:type="character" w:styleId="PlaceholderText">
    <w:name w:val="Placeholder Text"/>
    <w:basedOn w:val="DefaultParagraphFont"/>
    <w:uiPriority w:val="99"/>
    <w:semiHidden/>
    <w:rsid w:val="004A2326"/>
    <w:rPr>
      <w:color w:val="808080"/>
    </w:rPr>
  </w:style>
  <w:style w:type="character" w:customStyle="1" w:styleId="APISITNabarajanjeChar">
    <w:name w:val="APIS IT Nabarajanje Char"/>
    <w:basedOn w:val="BodyTextChar"/>
    <w:link w:val="APISITNabarajanje"/>
    <w:rsid w:val="00B01F3E"/>
    <w:rPr>
      <w:rFonts w:ascii="Segoe UI" w:hAnsi="Segoe UI" w:cs="Segoe UI"/>
      <w:sz w:val="22"/>
      <w:szCs w:val="22"/>
      <w:lang w:eastAsia="en-US"/>
    </w:rPr>
  </w:style>
  <w:style w:type="character" w:customStyle="1" w:styleId="APISITNazivdokumenta">
    <w:name w:val="APIS IT Naziv dokumenta"/>
    <w:basedOn w:val="DefaultParagraphFont"/>
    <w:uiPriority w:val="1"/>
    <w:rsid w:val="00B34950"/>
    <w:rPr>
      <w:rFonts w:ascii="Segoe UI" w:hAnsi="Segoe UI"/>
      <w:b/>
      <w:sz w:val="48"/>
    </w:rPr>
  </w:style>
  <w:style w:type="character" w:customStyle="1" w:styleId="APISITNazivdokumentaiznaslova">
    <w:name w:val="APIS IT Naziv dokumenta iz naslova"/>
    <w:basedOn w:val="DefaultParagraphFont"/>
    <w:uiPriority w:val="1"/>
    <w:rsid w:val="00B34950"/>
    <w:rPr>
      <w:rFonts w:ascii="Segoe UI" w:hAnsi="Segoe UI"/>
      <w:sz w:val="20"/>
    </w:rPr>
  </w:style>
  <w:style w:type="character" w:customStyle="1" w:styleId="APISITNazivdokumentaufooteru">
    <w:name w:val="APIS IT Naziv dokumenta u footeru"/>
    <w:basedOn w:val="DefaultParagraphFont"/>
    <w:uiPriority w:val="1"/>
    <w:rsid w:val="00B34950"/>
    <w:rPr>
      <w:rFonts w:ascii="Segoe UI" w:hAnsi="Segoe UI"/>
      <w:sz w:val="20"/>
    </w:rPr>
  </w:style>
  <w:style w:type="numbering" w:customStyle="1" w:styleId="APISITSTILHeading">
    <w:name w:val="APIS IT STIL Heading"/>
    <w:uiPriority w:val="99"/>
    <w:rsid w:val="00C256E8"/>
    <w:pPr>
      <w:numPr>
        <w:numId w:val="15"/>
      </w:numPr>
    </w:pPr>
  </w:style>
  <w:style w:type="paragraph" w:customStyle="1" w:styleId="InfoBlue">
    <w:name w:val="InfoBlue"/>
    <w:basedOn w:val="Normal"/>
    <w:next w:val="BodyText"/>
    <w:autoRedefine/>
    <w:rsid w:val="006B2E26"/>
    <w:pPr>
      <w:tabs>
        <w:tab w:val="left" w:pos="540"/>
        <w:tab w:val="left" w:pos="1260"/>
      </w:tabs>
      <w:suppressAutoHyphens w:val="0"/>
      <w:spacing w:before="0" w:line="240" w:lineRule="atLeast"/>
      <w:jc w:val="left"/>
    </w:pPr>
    <w:rPr>
      <w:rFonts w:ascii="Verdana" w:hAnsi="Verdana"/>
      <w:i/>
      <w:color w:val="0000FF"/>
      <w:sz w:val="20"/>
      <w:lang w:val="en-US"/>
    </w:rPr>
  </w:style>
  <w:style w:type="paragraph" w:customStyle="1" w:styleId="TableText">
    <w:name w:val="Table Text"/>
    <w:basedOn w:val="BodyText"/>
    <w:rsid w:val="000D42BA"/>
    <w:pPr>
      <w:tabs>
        <w:tab w:val="clear" w:pos="709"/>
      </w:tabs>
      <w:suppressAutoHyphens w:val="0"/>
      <w:overflowPunct w:val="0"/>
      <w:autoSpaceDE w:val="0"/>
      <w:autoSpaceDN w:val="0"/>
      <w:adjustRightInd w:val="0"/>
      <w:spacing w:before="40" w:after="40"/>
      <w:ind w:left="28" w:right="28"/>
      <w:jc w:val="left"/>
      <w:textAlignment w:val="baseline"/>
    </w:pPr>
    <w:rPr>
      <w:rFonts w:ascii="Verdana" w:hAnsi="Verdana"/>
      <w:sz w:val="18"/>
      <w:lang w:val="en-US"/>
    </w:rPr>
  </w:style>
  <w:style w:type="paragraph" w:customStyle="1" w:styleId="Tabletext0">
    <w:name w:val="Tabletext"/>
    <w:basedOn w:val="Normal"/>
    <w:rsid w:val="000D42BA"/>
    <w:pPr>
      <w:keepLines/>
      <w:widowControl w:val="0"/>
      <w:suppressAutoHyphens w:val="0"/>
      <w:spacing w:before="0" w:line="240" w:lineRule="atLeast"/>
      <w:jc w:val="left"/>
    </w:pPr>
    <w:rPr>
      <w:rFonts w:ascii="Verdana" w:hAnsi="Verdana"/>
      <w:sz w:val="20"/>
    </w:rPr>
  </w:style>
  <w:style w:type="paragraph" w:customStyle="1" w:styleId="TableCell">
    <w:name w:val="TableCell"/>
    <w:basedOn w:val="Normal"/>
    <w:rsid w:val="000D42BA"/>
    <w:pPr>
      <w:suppressAutoHyphens w:val="0"/>
      <w:spacing w:before="60" w:after="0"/>
      <w:jc w:val="left"/>
    </w:pPr>
    <w:rPr>
      <w:rFonts w:ascii="Arial" w:hAnsi="Arial"/>
      <w:bCs/>
      <w:sz w:val="20"/>
      <w:szCs w:val="24"/>
      <w:lang w:val="en-GB"/>
    </w:rPr>
  </w:style>
  <w:style w:type="paragraph" w:styleId="Caption">
    <w:name w:val="caption"/>
    <w:basedOn w:val="Normal"/>
    <w:next w:val="Normal"/>
    <w:unhideWhenUsed/>
    <w:qFormat/>
    <w:rsid w:val="00495F0C"/>
    <w:pPr>
      <w:spacing w:before="0" w:after="200"/>
    </w:pPr>
    <w:rPr>
      <w:i/>
      <w:iCs/>
      <w:color w:val="44546A" w:themeColor="text2"/>
      <w:sz w:val="18"/>
      <w:szCs w:val="18"/>
    </w:rPr>
  </w:style>
  <w:style w:type="character" w:customStyle="1" w:styleId="normaltextrun">
    <w:name w:val="normaltextrun"/>
    <w:basedOn w:val="DefaultParagraphFont"/>
    <w:rsid w:val="0074377B"/>
  </w:style>
  <w:style w:type="character" w:customStyle="1" w:styleId="UnresolvedMention1">
    <w:name w:val="Unresolved Mention1"/>
    <w:basedOn w:val="DefaultParagraphFont"/>
    <w:uiPriority w:val="99"/>
    <w:semiHidden/>
    <w:unhideWhenUsed/>
    <w:rsid w:val="004F1E06"/>
    <w:rPr>
      <w:color w:val="605E5C"/>
      <w:shd w:val="clear" w:color="auto" w:fill="E1DFDD"/>
    </w:rPr>
  </w:style>
  <w:style w:type="character" w:customStyle="1" w:styleId="ListParagraphChar">
    <w:name w:val="List Paragraph Char"/>
    <w:aliases w:val="Paragraph Char,List Paragraph Red Char,lp1 Char,Heading 12 Char,heading 1 Char,naslov 1 Char,Naslov 12 Char,Graf Char,Graf1 Char,Graf2 Char,Graf3 Char,Graf4 Char,Graf5 Char,Graf6 Char,Graf7 Char,Graf8 Char,Graf9 Char,Graf10 Char"/>
    <w:link w:val="ListParagraph"/>
    <w:uiPriority w:val="34"/>
    <w:qFormat/>
    <w:locked/>
    <w:rsid w:val="0007593B"/>
    <w:rPr>
      <w:rFonts w:ascii="Segoe UI" w:hAnsi="Segoe UI"/>
      <w:sz w:val="22"/>
      <w:lang w:eastAsia="en-US"/>
    </w:rPr>
  </w:style>
  <w:style w:type="character" w:customStyle="1" w:styleId="eop">
    <w:name w:val="eop"/>
    <w:basedOn w:val="DefaultParagraphFont"/>
    <w:rsid w:val="009B6D62"/>
  </w:style>
  <w:style w:type="character" w:styleId="UnresolvedMention">
    <w:name w:val="Unresolved Mention"/>
    <w:basedOn w:val="DefaultParagraphFont"/>
    <w:uiPriority w:val="99"/>
    <w:semiHidden/>
    <w:unhideWhenUsed/>
    <w:rsid w:val="00B113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90470">
      <w:bodyDiv w:val="1"/>
      <w:marLeft w:val="0"/>
      <w:marRight w:val="0"/>
      <w:marTop w:val="0"/>
      <w:marBottom w:val="0"/>
      <w:divBdr>
        <w:top w:val="none" w:sz="0" w:space="0" w:color="auto"/>
        <w:left w:val="none" w:sz="0" w:space="0" w:color="auto"/>
        <w:bottom w:val="none" w:sz="0" w:space="0" w:color="auto"/>
        <w:right w:val="none" w:sz="0" w:space="0" w:color="auto"/>
      </w:divBdr>
    </w:div>
    <w:div w:id="196430865">
      <w:bodyDiv w:val="1"/>
      <w:marLeft w:val="0"/>
      <w:marRight w:val="0"/>
      <w:marTop w:val="0"/>
      <w:marBottom w:val="0"/>
      <w:divBdr>
        <w:top w:val="none" w:sz="0" w:space="0" w:color="auto"/>
        <w:left w:val="none" w:sz="0" w:space="0" w:color="auto"/>
        <w:bottom w:val="none" w:sz="0" w:space="0" w:color="auto"/>
        <w:right w:val="none" w:sz="0" w:space="0" w:color="auto"/>
      </w:divBdr>
    </w:div>
    <w:div w:id="234097209">
      <w:bodyDiv w:val="1"/>
      <w:marLeft w:val="0"/>
      <w:marRight w:val="0"/>
      <w:marTop w:val="0"/>
      <w:marBottom w:val="0"/>
      <w:divBdr>
        <w:top w:val="none" w:sz="0" w:space="0" w:color="auto"/>
        <w:left w:val="none" w:sz="0" w:space="0" w:color="auto"/>
        <w:bottom w:val="none" w:sz="0" w:space="0" w:color="auto"/>
        <w:right w:val="none" w:sz="0" w:space="0" w:color="auto"/>
      </w:divBdr>
    </w:div>
    <w:div w:id="454301321">
      <w:bodyDiv w:val="1"/>
      <w:marLeft w:val="0"/>
      <w:marRight w:val="0"/>
      <w:marTop w:val="0"/>
      <w:marBottom w:val="0"/>
      <w:divBdr>
        <w:top w:val="none" w:sz="0" w:space="0" w:color="auto"/>
        <w:left w:val="none" w:sz="0" w:space="0" w:color="auto"/>
        <w:bottom w:val="none" w:sz="0" w:space="0" w:color="auto"/>
        <w:right w:val="none" w:sz="0" w:space="0" w:color="auto"/>
      </w:divBdr>
    </w:div>
    <w:div w:id="476339464">
      <w:bodyDiv w:val="1"/>
      <w:marLeft w:val="0"/>
      <w:marRight w:val="0"/>
      <w:marTop w:val="0"/>
      <w:marBottom w:val="0"/>
      <w:divBdr>
        <w:top w:val="none" w:sz="0" w:space="0" w:color="auto"/>
        <w:left w:val="none" w:sz="0" w:space="0" w:color="auto"/>
        <w:bottom w:val="none" w:sz="0" w:space="0" w:color="auto"/>
        <w:right w:val="none" w:sz="0" w:space="0" w:color="auto"/>
      </w:divBdr>
    </w:div>
    <w:div w:id="597906479">
      <w:bodyDiv w:val="1"/>
      <w:marLeft w:val="0"/>
      <w:marRight w:val="0"/>
      <w:marTop w:val="0"/>
      <w:marBottom w:val="0"/>
      <w:divBdr>
        <w:top w:val="none" w:sz="0" w:space="0" w:color="auto"/>
        <w:left w:val="none" w:sz="0" w:space="0" w:color="auto"/>
        <w:bottom w:val="none" w:sz="0" w:space="0" w:color="auto"/>
        <w:right w:val="none" w:sz="0" w:space="0" w:color="auto"/>
      </w:divBdr>
    </w:div>
    <w:div w:id="681012415">
      <w:bodyDiv w:val="1"/>
      <w:marLeft w:val="0"/>
      <w:marRight w:val="0"/>
      <w:marTop w:val="0"/>
      <w:marBottom w:val="0"/>
      <w:divBdr>
        <w:top w:val="none" w:sz="0" w:space="0" w:color="auto"/>
        <w:left w:val="none" w:sz="0" w:space="0" w:color="auto"/>
        <w:bottom w:val="none" w:sz="0" w:space="0" w:color="auto"/>
        <w:right w:val="none" w:sz="0" w:space="0" w:color="auto"/>
      </w:divBdr>
    </w:div>
    <w:div w:id="1051005306">
      <w:bodyDiv w:val="1"/>
      <w:marLeft w:val="0"/>
      <w:marRight w:val="0"/>
      <w:marTop w:val="0"/>
      <w:marBottom w:val="0"/>
      <w:divBdr>
        <w:top w:val="none" w:sz="0" w:space="0" w:color="auto"/>
        <w:left w:val="none" w:sz="0" w:space="0" w:color="auto"/>
        <w:bottom w:val="none" w:sz="0" w:space="0" w:color="auto"/>
        <w:right w:val="none" w:sz="0" w:space="0" w:color="auto"/>
      </w:divBdr>
    </w:div>
    <w:div w:id="1208252973">
      <w:bodyDiv w:val="1"/>
      <w:marLeft w:val="0"/>
      <w:marRight w:val="0"/>
      <w:marTop w:val="0"/>
      <w:marBottom w:val="0"/>
      <w:divBdr>
        <w:top w:val="none" w:sz="0" w:space="0" w:color="auto"/>
        <w:left w:val="none" w:sz="0" w:space="0" w:color="auto"/>
        <w:bottom w:val="none" w:sz="0" w:space="0" w:color="auto"/>
        <w:right w:val="none" w:sz="0" w:space="0" w:color="auto"/>
      </w:divBdr>
    </w:div>
    <w:div w:id="1316031337">
      <w:bodyDiv w:val="1"/>
      <w:marLeft w:val="0"/>
      <w:marRight w:val="0"/>
      <w:marTop w:val="0"/>
      <w:marBottom w:val="0"/>
      <w:divBdr>
        <w:top w:val="none" w:sz="0" w:space="0" w:color="auto"/>
        <w:left w:val="none" w:sz="0" w:space="0" w:color="auto"/>
        <w:bottom w:val="none" w:sz="0" w:space="0" w:color="auto"/>
        <w:right w:val="none" w:sz="0" w:space="0" w:color="auto"/>
      </w:divBdr>
    </w:div>
    <w:div w:id="1407264869">
      <w:bodyDiv w:val="1"/>
      <w:marLeft w:val="0"/>
      <w:marRight w:val="0"/>
      <w:marTop w:val="0"/>
      <w:marBottom w:val="0"/>
      <w:divBdr>
        <w:top w:val="none" w:sz="0" w:space="0" w:color="auto"/>
        <w:left w:val="none" w:sz="0" w:space="0" w:color="auto"/>
        <w:bottom w:val="none" w:sz="0" w:space="0" w:color="auto"/>
        <w:right w:val="none" w:sz="0" w:space="0" w:color="auto"/>
      </w:divBdr>
    </w:div>
    <w:div w:id="1414817201">
      <w:bodyDiv w:val="1"/>
      <w:marLeft w:val="0"/>
      <w:marRight w:val="0"/>
      <w:marTop w:val="0"/>
      <w:marBottom w:val="0"/>
      <w:divBdr>
        <w:top w:val="none" w:sz="0" w:space="0" w:color="auto"/>
        <w:left w:val="none" w:sz="0" w:space="0" w:color="auto"/>
        <w:bottom w:val="none" w:sz="0" w:space="0" w:color="auto"/>
        <w:right w:val="none" w:sz="0" w:space="0" w:color="auto"/>
      </w:divBdr>
    </w:div>
    <w:div w:id="1712996103">
      <w:bodyDiv w:val="1"/>
      <w:marLeft w:val="0"/>
      <w:marRight w:val="0"/>
      <w:marTop w:val="0"/>
      <w:marBottom w:val="0"/>
      <w:divBdr>
        <w:top w:val="none" w:sz="0" w:space="0" w:color="auto"/>
        <w:left w:val="none" w:sz="0" w:space="0" w:color="auto"/>
        <w:bottom w:val="none" w:sz="0" w:space="0" w:color="auto"/>
        <w:right w:val="none" w:sz="0" w:space="0" w:color="auto"/>
      </w:divBdr>
    </w:div>
    <w:div w:id="1795176251">
      <w:bodyDiv w:val="1"/>
      <w:marLeft w:val="0"/>
      <w:marRight w:val="0"/>
      <w:marTop w:val="0"/>
      <w:marBottom w:val="0"/>
      <w:divBdr>
        <w:top w:val="none" w:sz="0" w:space="0" w:color="auto"/>
        <w:left w:val="none" w:sz="0" w:space="0" w:color="auto"/>
        <w:bottom w:val="none" w:sz="0" w:space="0" w:color="auto"/>
        <w:right w:val="none" w:sz="0" w:space="0" w:color="auto"/>
      </w:divBdr>
    </w:div>
    <w:div w:id="205962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0.pn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6.png"/><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PIS IT Word Theme v1.0">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C53B1B2AEB824182C11C01A4CB334E" ma:contentTypeVersion="11" ma:contentTypeDescription="Create a new document." ma:contentTypeScope="" ma:versionID="9e9935cbc3d0db9ec16f6ee13af81dec">
  <xsd:schema xmlns:xsd="http://www.w3.org/2001/XMLSchema" xmlns:xs="http://www.w3.org/2001/XMLSchema" xmlns:p="http://schemas.microsoft.com/office/2006/metadata/properties" xmlns:ns2="57caaddf-fa2b-424b-92e0-2afd56e8a3ff" xmlns:ns3="7c0b0f2e-3cab-4515-be8b-2b5875053241" targetNamespace="http://schemas.microsoft.com/office/2006/metadata/properties" ma:root="true" ma:fieldsID="8863ce9cb2d784c4240d717f2d897332" ns2:_="" ns3:_="">
    <xsd:import namespace="57caaddf-fa2b-424b-92e0-2afd56e8a3ff"/>
    <xsd:import namespace="7c0b0f2e-3cab-4515-be8b-2b58750532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caaddf-fa2b-424b-92e0-2afd56e8a3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8e98713-c709-4cf1-8e8c-75a633cbfbf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c0b0f2e-3cab-4515-be8b-2b587505324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6cb628-51ce-4313-9585-345600080c27}" ma:internalName="TaxCatchAll" ma:showField="CatchAllData" ma:web="7c0b0f2e-3cab-4515-be8b-2b58750532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c0b0f2e-3cab-4515-be8b-2b5875053241" xsi:nil="true"/>
    <lcf76f155ced4ddcb4097134ff3c332f xmlns="57caaddf-fa2b-424b-92e0-2afd56e8a3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CE1E72-65F6-432F-9C9F-2ECBB67E38D9}">
  <ds:schemaRefs>
    <ds:schemaRef ds:uri="http://schemas.microsoft.com/sharepoint/v3/contenttype/forms"/>
  </ds:schemaRefs>
</ds:datastoreItem>
</file>

<file path=customXml/itemProps2.xml><?xml version="1.0" encoding="utf-8"?>
<ds:datastoreItem xmlns:ds="http://schemas.openxmlformats.org/officeDocument/2006/customXml" ds:itemID="{6BDACCAC-7D0B-4C71-A719-B77803AEF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caaddf-fa2b-424b-92e0-2afd56e8a3ff"/>
    <ds:schemaRef ds:uri="7c0b0f2e-3cab-4515-be8b-2b58750532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549763-AD90-494E-B915-12B07E52EE02}">
  <ds:schemaRefs>
    <ds:schemaRef ds:uri="http://schemas.openxmlformats.org/officeDocument/2006/bibliography"/>
  </ds:schemaRefs>
</ds:datastoreItem>
</file>

<file path=customXml/itemProps4.xml><?xml version="1.0" encoding="utf-8"?>
<ds:datastoreItem xmlns:ds="http://schemas.openxmlformats.org/officeDocument/2006/customXml" ds:itemID="{FDB9C47E-56D3-4E0D-A54B-FA9E32FF9217}">
  <ds:schemaRefs>
    <ds:schemaRef ds:uri="http://schemas.microsoft.com/office/2006/metadata/properties"/>
    <ds:schemaRef ds:uri="http://schemas.microsoft.com/office/infopath/2007/PartnerControls"/>
    <ds:schemaRef ds:uri="7c0b0f2e-3cab-4515-be8b-2b5875053241"/>
    <ds:schemaRef ds:uri="57caaddf-fa2b-424b-92e0-2afd56e8a3f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1205</Words>
  <Characters>6869</Characters>
  <Application>Microsoft Office Word</Application>
  <DocSecurity>0</DocSecurity>
  <Lines>57</Lines>
  <Paragraphs>16</Paragraphs>
  <ScaleCrop>false</ScaleCrop>
  <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Draženka Jukić</dc:creator>
  <cp:keywords/>
  <dc:description/>
  <cp:lastModifiedBy>Draženka Jukić</cp:lastModifiedBy>
  <cp:revision>9</cp:revision>
  <dcterms:created xsi:type="dcterms:W3CDTF">2026-02-09T22:24:00Z</dcterms:created>
  <dcterms:modified xsi:type="dcterms:W3CDTF">2026-04-08T09:39:00Z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0x010100D5C53B1B2AEB824182C11C01A4CB334E</vt:lpwstr>
  </property>
  <property fmtid="{D5CDD505-2E9C-101B-9397-08002B2CF9AE}" pid="3" name="MediaServiceImageTags">
    <vt:lpwstr/>
  </property>
</Properties>
</file>