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3E1" w:rsidRPr="00F9541B" w:rsidRDefault="00A6498C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Broj</w:t>
      </w:r>
      <w:proofErr w:type="spellEnd"/>
      <w:r w:rsidRPr="00F9541B">
        <w:rPr>
          <w:rFonts w:ascii="Cambria" w:hAnsi="Cambria"/>
          <w:sz w:val="32"/>
          <w:szCs w:val="32"/>
        </w:rPr>
        <w:t xml:space="preserve">: </w:t>
      </w:r>
      <w:r w:rsidR="00F9541B">
        <w:rPr>
          <w:rFonts w:ascii="Cambria" w:hAnsi="Cambria"/>
          <w:sz w:val="32"/>
          <w:szCs w:val="32"/>
        </w:rPr>
        <w:t>01-076/25-5250/2</w:t>
      </w:r>
    </w:p>
    <w:p w:rsidR="009F33E1" w:rsidRPr="00F9541B" w:rsidRDefault="00A6498C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t>Podgorica, 26.</w:t>
      </w:r>
      <w:r w:rsidR="00F9541B">
        <w:rPr>
          <w:rFonts w:ascii="Cambria" w:hAnsi="Cambria"/>
          <w:sz w:val="32"/>
          <w:szCs w:val="32"/>
        </w:rPr>
        <w:t>11.</w:t>
      </w:r>
      <w:r w:rsidRPr="00F9541B">
        <w:rPr>
          <w:rFonts w:ascii="Cambria" w:hAnsi="Cambria"/>
          <w:sz w:val="32"/>
          <w:szCs w:val="32"/>
        </w:rPr>
        <w:t xml:space="preserve">2025. </w:t>
      </w:r>
      <w:proofErr w:type="spellStart"/>
      <w:r w:rsidRPr="00F9541B">
        <w:rPr>
          <w:rFonts w:ascii="Cambria" w:hAnsi="Cambria"/>
          <w:sz w:val="32"/>
          <w:szCs w:val="32"/>
        </w:rPr>
        <w:t>godine</w:t>
      </w:r>
      <w:proofErr w:type="spellEnd"/>
    </w:p>
    <w:p w:rsidR="009F33E1" w:rsidRPr="00F9541B" w:rsidRDefault="00A6498C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  <w:shd w:val="clear" w:color="auto" w:fill="FEFEFE"/>
        </w:rPr>
      </w:pPr>
      <w:r w:rsidRPr="00F9541B">
        <w:rPr>
          <w:rFonts w:ascii="Cambria" w:hAnsi="Cambria"/>
          <w:sz w:val="32"/>
          <w:szCs w:val="32"/>
        </w:rPr>
        <w:t xml:space="preserve">                                                                                     </w:t>
      </w:r>
    </w:p>
    <w:p w:rsidR="00190604" w:rsidRPr="00190604" w:rsidRDefault="00A6498C">
      <w:pPr>
        <w:pStyle w:val="Body"/>
        <w:spacing w:before="0" w:after="0" w:line="240" w:lineRule="auto"/>
        <w:rPr>
          <w:rFonts w:ascii="Cambria" w:hAnsi="Cambria"/>
          <w:sz w:val="32"/>
          <w:szCs w:val="32"/>
          <w:shd w:val="clear" w:color="auto" w:fill="FEFEFE"/>
        </w:rPr>
      </w:pPr>
      <w:r w:rsidRPr="00F9541B">
        <w:rPr>
          <w:rFonts w:ascii="Cambria" w:hAnsi="Cambria"/>
          <w:sz w:val="32"/>
          <w:szCs w:val="32"/>
          <w:shd w:val="clear" w:color="auto" w:fill="FEFEFE"/>
        </w:rPr>
        <w:t xml:space="preserve">Klub </w:t>
      </w:r>
      <w:proofErr w:type="spellStart"/>
      <w:r w:rsidRPr="00F9541B">
        <w:rPr>
          <w:rFonts w:ascii="Cambria" w:hAnsi="Cambria"/>
          <w:sz w:val="32"/>
          <w:szCs w:val="32"/>
          <w:shd w:val="clear" w:color="auto" w:fill="FEFEFE"/>
        </w:rPr>
        <w:t>poslanika</w:t>
      </w:r>
      <w:proofErr w:type="spellEnd"/>
      <w:r w:rsidRPr="00F9541B">
        <w:rPr>
          <w:rFonts w:ascii="Cambria" w:hAnsi="Cambria"/>
          <w:sz w:val="32"/>
          <w:szCs w:val="32"/>
          <w:shd w:val="clear" w:color="auto" w:fill="FEFEFE"/>
        </w:rPr>
        <w:t xml:space="preserve"> </w:t>
      </w:r>
      <w:proofErr w:type="spellStart"/>
      <w:r w:rsidR="00190604">
        <w:rPr>
          <w:rFonts w:ascii="Cambria" w:hAnsi="Cambria"/>
          <w:sz w:val="32"/>
          <w:szCs w:val="32"/>
          <w:shd w:val="clear" w:color="auto" w:fill="FEFEFE"/>
        </w:rPr>
        <w:t>D</w:t>
      </w:r>
      <w:r w:rsidR="006A7862">
        <w:rPr>
          <w:rFonts w:ascii="Cambria" w:hAnsi="Cambria"/>
          <w:sz w:val="32"/>
          <w:szCs w:val="32"/>
          <w:shd w:val="clear" w:color="auto" w:fill="FEFEFE"/>
        </w:rPr>
        <w:t>emokratska</w:t>
      </w:r>
      <w:proofErr w:type="spellEnd"/>
      <w:r w:rsidR="006A7862">
        <w:rPr>
          <w:rFonts w:ascii="Cambria" w:hAnsi="Cambria"/>
          <w:sz w:val="32"/>
          <w:szCs w:val="32"/>
          <w:shd w:val="clear" w:color="auto" w:fill="FEFEFE"/>
        </w:rPr>
        <w:t xml:space="preserve"> </w:t>
      </w:r>
      <w:proofErr w:type="spellStart"/>
      <w:r w:rsidR="006A7862">
        <w:rPr>
          <w:rFonts w:ascii="Cambria" w:hAnsi="Cambria"/>
          <w:sz w:val="32"/>
          <w:szCs w:val="32"/>
          <w:shd w:val="clear" w:color="auto" w:fill="FEFEFE"/>
        </w:rPr>
        <w:t>partija</w:t>
      </w:r>
      <w:proofErr w:type="spellEnd"/>
      <w:r w:rsidR="006A7862">
        <w:rPr>
          <w:rFonts w:ascii="Cambria" w:hAnsi="Cambria"/>
          <w:sz w:val="32"/>
          <w:szCs w:val="32"/>
          <w:shd w:val="clear" w:color="auto" w:fill="FEFEFE"/>
        </w:rPr>
        <w:t xml:space="preserve"> </w:t>
      </w:r>
      <w:proofErr w:type="spellStart"/>
      <w:r w:rsidR="006A7862">
        <w:rPr>
          <w:rFonts w:ascii="Cambria" w:hAnsi="Cambria"/>
          <w:sz w:val="32"/>
          <w:szCs w:val="32"/>
          <w:shd w:val="clear" w:color="auto" w:fill="FEFEFE"/>
        </w:rPr>
        <w:t>socijalista</w:t>
      </w:r>
      <w:proofErr w:type="spellEnd"/>
      <w:r w:rsidR="006A7862">
        <w:rPr>
          <w:rFonts w:ascii="Cambria" w:hAnsi="Cambria"/>
          <w:sz w:val="32"/>
          <w:szCs w:val="32"/>
          <w:shd w:val="clear" w:color="auto" w:fill="FEFEFE"/>
        </w:rPr>
        <w:t xml:space="preserve"> </w:t>
      </w:r>
    </w:p>
    <w:p w:rsidR="009F33E1" w:rsidRPr="00F9541B" w:rsidRDefault="00A6498C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  <w:shd w:val="clear" w:color="auto" w:fill="FEFEFE"/>
        </w:rPr>
      </w:pPr>
      <w:proofErr w:type="spellStart"/>
      <w:r w:rsidRPr="00F9541B">
        <w:rPr>
          <w:rFonts w:ascii="Cambria" w:hAnsi="Cambria"/>
          <w:sz w:val="32"/>
          <w:szCs w:val="32"/>
          <w:shd w:val="clear" w:color="auto" w:fill="FEFEFE"/>
        </w:rPr>
        <w:t>Poslanik</w:t>
      </w:r>
      <w:proofErr w:type="spellEnd"/>
      <w:r w:rsidRPr="00F9541B">
        <w:rPr>
          <w:rFonts w:ascii="Cambria" w:hAnsi="Cambria"/>
          <w:sz w:val="32"/>
          <w:szCs w:val="32"/>
          <w:shd w:val="clear" w:color="auto" w:fill="FEFEFE"/>
        </w:rPr>
        <w:t xml:space="preserve">, g-din Ivan </w:t>
      </w:r>
      <w:proofErr w:type="spellStart"/>
      <w:r w:rsidRPr="00F9541B">
        <w:rPr>
          <w:rFonts w:ascii="Cambria" w:hAnsi="Cambria"/>
          <w:sz w:val="32"/>
          <w:szCs w:val="32"/>
          <w:shd w:val="clear" w:color="auto" w:fill="FEFEFE"/>
        </w:rPr>
        <w:t>Vuković</w:t>
      </w:r>
      <w:proofErr w:type="spellEnd"/>
    </w:p>
    <w:p w:rsidR="009F33E1" w:rsidRPr="00F9541B" w:rsidRDefault="009F33E1">
      <w:pPr>
        <w:pStyle w:val="Body"/>
        <w:spacing w:before="0" w:after="0" w:line="240" w:lineRule="auto"/>
        <w:rPr>
          <w:rFonts w:ascii="Cambria" w:eastAsia="Arial" w:hAnsi="Cambria" w:cs="Arial"/>
          <w:b/>
          <w:bCs/>
          <w:sz w:val="32"/>
          <w:szCs w:val="32"/>
          <w:shd w:val="clear" w:color="auto" w:fill="FEFEFE"/>
        </w:rPr>
      </w:pPr>
    </w:p>
    <w:p w:rsidR="009F33E1" w:rsidRPr="00F9541B" w:rsidRDefault="00A6498C">
      <w:pPr>
        <w:pStyle w:val="Body"/>
        <w:spacing w:before="0" w:after="0" w:line="240" w:lineRule="auto"/>
        <w:jc w:val="center"/>
        <w:rPr>
          <w:rFonts w:ascii="Cambria" w:eastAsia="Arial" w:hAnsi="Cambria" w:cs="Arial"/>
          <w:b/>
          <w:bCs/>
          <w:sz w:val="32"/>
          <w:szCs w:val="32"/>
        </w:rPr>
      </w:pPr>
      <w:r w:rsidRPr="00F9541B">
        <w:rPr>
          <w:rFonts w:ascii="Cambria" w:hAnsi="Cambria"/>
          <w:b/>
          <w:bCs/>
          <w:sz w:val="32"/>
          <w:szCs w:val="32"/>
        </w:rPr>
        <w:t>POSLANIČKO PITANJE</w:t>
      </w:r>
    </w:p>
    <w:p w:rsidR="009F33E1" w:rsidRPr="00F9541B" w:rsidRDefault="009F33E1">
      <w:pPr>
        <w:pStyle w:val="Body"/>
        <w:spacing w:before="0" w:after="0" w:line="240" w:lineRule="auto"/>
        <w:jc w:val="center"/>
        <w:rPr>
          <w:rFonts w:ascii="Cambria" w:eastAsia="Arial" w:hAnsi="Cambria" w:cs="Arial"/>
          <w:sz w:val="32"/>
          <w:szCs w:val="32"/>
          <w:shd w:val="clear" w:color="auto" w:fill="FEFEFE"/>
        </w:rPr>
      </w:pPr>
    </w:p>
    <w:p w:rsidR="002628BE" w:rsidRPr="002628BE" w:rsidRDefault="002628BE" w:rsidP="002628BE">
      <w:pPr>
        <w:rPr>
          <w:rFonts w:ascii="Cambria" w:hAnsi="Cambria" w:cs="Arial Unicode MS"/>
          <w:color w:val="000000"/>
          <w:sz w:val="32"/>
          <w:szCs w:val="3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2628BE">
        <w:rPr>
          <w:rFonts w:ascii="Cambria" w:hAnsi="Cambria" w:cs="Arial Unicode MS"/>
          <w:color w:val="000000"/>
          <w:sz w:val="32"/>
          <w:szCs w:val="32"/>
          <w:u w:color="000000"/>
          <w14:textOutline w14:w="0" w14:cap="flat" w14:cmpd="sng" w14:algn="ctr">
            <w14:noFill/>
            <w14:prstDash w14:val="solid"/>
            <w14:bevel/>
          </w14:textOutline>
        </w:rPr>
        <w:t>Poštovani</w:t>
      </w:r>
      <w:proofErr w:type="spellEnd"/>
      <w:r w:rsidRPr="002628BE">
        <w:rPr>
          <w:rFonts w:ascii="Cambria" w:hAnsi="Cambria" w:cs="Arial Unicode MS"/>
          <w:color w:val="000000"/>
          <w:sz w:val="32"/>
          <w:szCs w:val="3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628BE">
        <w:rPr>
          <w:rFonts w:ascii="Cambria" w:hAnsi="Cambria" w:cs="Arial Unicode MS"/>
          <w:color w:val="000000"/>
          <w:sz w:val="32"/>
          <w:szCs w:val="32"/>
          <w:u w:color="000000"/>
          <w14:textOutline w14:w="0" w14:cap="flat" w14:cmpd="sng" w14:algn="ctr">
            <w14:noFill/>
            <w14:prstDash w14:val="solid"/>
            <w14:bevel/>
          </w14:textOutline>
        </w:rPr>
        <w:t>predsjedniče</w:t>
      </w:r>
      <w:proofErr w:type="spellEnd"/>
      <w:r w:rsidRPr="002628BE">
        <w:rPr>
          <w:rFonts w:ascii="Cambria" w:hAnsi="Cambria" w:cs="Arial Unicode MS"/>
          <w:color w:val="000000"/>
          <w:sz w:val="32"/>
          <w:szCs w:val="3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Vlade,</w:t>
      </w:r>
    </w:p>
    <w:p w:rsidR="009F33E1" w:rsidRPr="00F9541B" w:rsidRDefault="009F33E1">
      <w:pPr>
        <w:pStyle w:val="Body"/>
        <w:spacing w:before="0" w:after="0" w:line="240" w:lineRule="auto"/>
        <w:jc w:val="left"/>
        <w:rPr>
          <w:rFonts w:ascii="Cambria" w:eastAsia="Arial" w:hAnsi="Cambria" w:cs="Arial"/>
          <w:sz w:val="32"/>
          <w:szCs w:val="32"/>
        </w:rPr>
      </w:pPr>
    </w:p>
    <w:p w:rsidR="009F33E1" w:rsidRDefault="00A6498C">
      <w:pPr>
        <w:pStyle w:val="Body"/>
        <w:spacing w:before="0" w:after="0" w:line="240" w:lineRule="auto"/>
        <w:rPr>
          <w:rFonts w:ascii="Cambria" w:hAnsi="Cambria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t xml:space="preserve">Da li </w:t>
      </w:r>
      <w:proofErr w:type="spellStart"/>
      <w:r w:rsidRPr="00F9541B">
        <w:rPr>
          <w:rFonts w:ascii="Cambria" w:hAnsi="Cambria"/>
          <w:sz w:val="32"/>
          <w:szCs w:val="32"/>
        </w:rPr>
        <w:t>ce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Vlada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istrajati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namjeri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da, u </w:t>
      </w:r>
      <w:proofErr w:type="spellStart"/>
      <w:r w:rsidRPr="00F9541B">
        <w:rPr>
          <w:rFonts w:ascii="Cambria" w:hAnsi="Cambria"/>
          <w:sz w:val="32"/>
          <w:szCs w:val="32"/>
        </w:rPr>
        <w:t>saradnji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Glavnim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gradom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uz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podršku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naših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evropskih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partnera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realizuje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projekat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izgradnje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postrojenja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za </w:t>
      </w:r>
      <w:proofErr w:type="spellStart"/>
      <w:r w:rsidRPr="00F9541B">
        <w:rPr>
          <w:rFonts w:ascii="Cambria" w:hAnsi="Cambria"/>
          <w:sz w:val="32"/>
          <w:szCs w:val="32"/>
        </w:rPr>
        <w:t>prečišćavanje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otpadnih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voda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Podgorici</w:t>
      </w:r>
      <w:proofErr w:type="spellEnd"/>
      <w:r w:rsidRPr="00F9541B">
        <w:rPr>
          <w:rFonts w:ascii="Cambria" w:hAnsi="Cambria"/>
          <w:sz w:val="32"/>
          <w:szCs w:val="32"/>
        </w:rPr>
        <w:t>?</w:t>
      </w:r>
    </w:p>
    <w:p w:rsidR="002628BE" w:rsidRPr="00F9541B" w:rsidRDefault="002628BE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</w:p>
    <w:p w:rsidR="009F33E1" w:rsidRPr="00F9541B" w:rsidRDefault="009F33E1">
      <w:pPr>
        <w:pStyle w:val="Body"/>
        <w:spacing w:before="0" w:after="0" w:line="240" w:lineRule="auto"/>
        <w:ind w:firstLine="284"/>
        <w:jc w:val="center"/>
        <w:rPr>
          <w:rFonts w:ascii="Cambria" w:eastAsia="Arial" w:hAnsi="Cambria" w:cs="Arial"/>
          <w:sz w:val="32"/>
          <w:szCs w:val="32"/>
        </w:rPr>
      </w:pPr>
    </w:p>
    <w:p w:rsidR="009F33E1" w:rsidRPr="00F9541B" w:rsidRDefault="00A6498C">
      <w:pPr>
        <w:pStyle w:val="Body"/>
        <w:spacing w:before="0" w:after="0" w:line="240" w:lineRule="auto"/>
        <w:ind w:firstLine="284"/>
        <w:jc w:val="center"/>
        <w:rPr>
          <w:rFonts w:ascii="Cambria" w:eastAsia="Arial" w:hAnsi="Cambria" w:cs="Arial"/>
          <w:b/>
          <w:bCs/>
          <w:sz w:val="32"/>
          <w:szCs w:val="32"/>
        </w:rPr>
      </w:pPr>
      <w:r w:rsidRPr="00F9541B">
        <w:rPr>
          <w:rFonts w:ascii="Cambria" w:hAnsi="Cambria"/>
          <w:b/>
          <w:bCs/>
          <w:sz w:val="32"/>
          <w:szCs w:val="32"/>
          <w:lang w:val="de-DE"/>
        </w:rPr>
        <w:t>ODGOVOR</w:t>
      </w:r>
    </w:p>
    <w:p w:rsidR="009F33E1" w:rsidRPr="00F9541B" w:rsidRDefault="009F33E1">
      <w:pPr>
        <w:pStyle w:val="Body"/>
        <w:spacing w:before="0" w:after="0" w:line="240" w:lineRule="auto"/>
        <w:ind w:firstLine="284"/>
        <w:jc w:val="center"/>
        <w:rPr>
          <w:rFonts w:ascii="Cambria" w:eastAsia="Arial" w:hAnsi="Cambria" w:cs="Arial"/>
          <w:b/>
          <w:bCs/>
          <w:sz w:val="32"/>
          <w:szCs w:val="32"/>
        </w:rPr>
      </w:pPr>
    </w:p>
    <w:p w:rsidR="009F33E1" w:rsidRPr="00F9541B" w:rsidRDefault="00A6498C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Uvaženi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poslaniče</w:t>
      </w:r>
      <w:proofErr w:type="spellEnd"/>
      <w:r w:rsidRPr="00F9541B">
        <w:rPr>
          <w:rFonts w:ascii="Cambria" w:hAnsi="Cambria"/>
          <w:sz w:val="32"/>
          <w:szCs w:val="32"/>
        </w:rPr>
        <w:t>,</w:t>
      </w:r>
    </w:p>
    <w:p w:rsidR="009F33E1" w:rsidRPr="00F9541B" w:rsidRDefault="009F33E1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</w:p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t xml:space="preserve">Da. </w:t>
      </w:r>
      <w:proofErr w:type="spellStart"/>
      <w:r w:rsidRPr="00F9541B">
        <w:rPr>
          <w:rFonts w:ascii="Cambria" w:hAnsi="Cambria"/>
          <w:sz w:val="32"/>
          <w:szCs w:val="32"/>
        </w:rPr>
        <w:t>Vlada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ima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jasno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opredijeljenje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apsolutno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će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istrajati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namjeri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</w:t>
      </w:r>
      <w:proofErr w:type="spellStart"/>
      <w:r w:rsidRPr="00F9541B">
        <w:rPr>
          <w:rFonts w:ascii="Cambria" w:hAnsi="Cambria"/>
          <w:sz w:val="32"/>
          <w:szCs w:val="32"/>
        </w:rPr>
        <w:t>realizuje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projekat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izgradnje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postrojenja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za </w:t>
      </w:r>
      <w:proofErr w:type="spellStart"/>
      <w:r w:rsidRPr="00F9541B">
        <w:rPr>
          <w:rFonts w:ascii="Cambria" w:hAnsi="Cambria"/>
          <w:sz w:val="32"/>
          <w:szCs w:val="32"/>
        </w:rPr>
        <w:t>prečišćavanje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otpadnih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voda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definisanoj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lokaciji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isključivo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zato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što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taj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projekat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od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opšteg</w:t>
      </w:r>
      <w:proofErr w:type="spellEnd"/>
      <w:r w:rsidRPr="00F9541B">
        <w:rPr>
          <w:rFonts w:ascii="Cambria" w:hAnsi="Cambria"/>
          <w:sz w:val="32"/>
          <w:szCs w:val="32"/>
        </w:rPr>
        <w:t xml:space="preserve"> dobra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interesu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građana</w:t>
      </w:r>
      <w:proofErr w:type="spellEnd"/>
      <w:r w:rsidRPr="00F9541B">
        <w:rPr>
          <w:rFonts w:ascii="Cambria" w:hAnsi="Cambria"/>
          <w:sz w:val="32"/>
          <w:szCs w:val="32"/>
        </w:rPr>
        <w:t xml:space="preserve">. </w:t>
      </w:r>
    </w:p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Ponavljam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projekat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izgradnje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postrojenja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Botunu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u </w:t>
      </w:r>
      <w:proofErr w:type="spellStart"/>
      <w:r w:rsidRPr="00F9541B">
        <w:rPr>
          <w:rFonts w:ascii="Cambria" w:hAnsi="Cambria"/>
          <w:sz w:val="32"/>
          <w:szCs w:val="32"/>
        </w:rPr>
        <w:t>interesu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građ</w:t>
      </w:r>
      <w:proofErr w:type="spellEnd"/>
      <w:r w:rsidRPr="00F9541B">
        <w:rPr>
          <w:rFonts w:ascii="Cambria" w:hAnsi="Cambria"/>
          <w:sz w:val="32"/>
          <w:szCs w:val="32"/>
          <w:lang w:val="sv-SE"/>
        </w:rPr>
        <w:t xml:space="preserve">ana. Sve </w:t>
      </w:r>
      <w:proofErr w:type="spellStart"/>
      <w:r w:rsidRPr="00F9541B">
        <w:rPr>
          <w:rFonts w:ascii="Cambria" w:hAnsi="Cambria"/>
          <w:sz w:val="32"/>
          <w:szCs w:val="32"/>
        </w:rPr>
        <w:t>što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drugačije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reč</w:t>
      </w:r>
      <w:proofErr w:type="spellEnd"/>
      <w:r w:rsidRPr="00F9541B">
        <w:rPr>
          <w:rFonts w:ascii="Cambria" w:hAnsi="Cambria"/>
          <w:sz w:val="32"/>
          <w:szCs w:val="32"/>
          <w:lang w:val="it-IT"/>
        </w:rPr>
        <w:t xml:space="preserve">eno </w:t>
      </w:r>
      <w:r w:rsidRPr="00F9541B">
        <w:rPr>
          <w:rFonts w:ascii="Cambria" w:hAnsi="Cambria"/>
          <w:sz w:val="32"/>
          <w:szCs w:val="32"/>
        </w:rPr>
        <w:t xml:space="preserve">– </w:t>
      </w:r>
      <w:proofErr w:type="spellStart"/>
      <w:r w:rsidRPr="00F9541B">
        <w:rPr>
          <w:rFonts w:ascii="Cambria" w:hAnsi="Cambria"/>
          <w:sz w:val="32"/>
          <w:szCs w:val="32"/>
        </w:rPr>
        <w:t>nije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istina</w:t>
      </w:r>
      <w:proofErr w:type="spellEnd"/>
      <w:r w:rsidRPr="00F9541B">
        <w:rPr>
          <w:rFonts w:ascii="Cambria" w:hAnsi="Cambria"/>
          <w:sz w:val="32"/>
          <w:szCs w:val="32"/>
        </w:rPr>
        <w:t>.</w:t>
      </w:r>
    </w:p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t xml:space="preserve">Za </w:t>
      </w:r>
      <w:proofErr w:type="spellStart"/>
      <w:r w:rsidRPr="00F9541B">
        <w:rPr>
          <w:rFonts w:ascii="Cambria" w:hAnsi="Cambria"/>
          <w:sz w:val="32"/>
          <w:szCs w:val="32"/>
        </w:rPr>
        <w:t>ovu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Vladu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zdravlje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građana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nema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alternativu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oko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njega</w:t>
      </w:r>
      <w:proofErr w:type="spellEnd"/>
      <w:r w:rsidRPr="00F9541B">
        <w:rPr>
          <w:rFonts w:ascii="Cambria" w:hAnsi="Cambria"/>
          <w:sz w:val="32"/>
          <w:szCs w:val="32"/>
        </w:rPr>
        <w:t xml:space="preserve"> ne </w:t>
      </w:r>
      <w:proofErr w:type="spellStart"/>
      <w:r w:rsidRPr="00F9541B">
        <w:rPr>
          <w:rFonts w:ascii="Cambria" w:hAnsi="Cambria"/>
          <w:sz w:val="32"/>
          <w:szCs w:val="32"/>
        </w:rPr>
        <w:t>pravimo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kompromise</w:t>
      </w:r>
      <w:proofErr w:type="spellEnd"/>
      <w:r w:rsidRPr="00F9541B">
        <w:rPr>
          <w:rFonts w:ascii="Cambria" w:hAnsi="Cambria"/>
          <w:sz w:val="32"/>
          <w:szCs w:val="32"/>
        </w:rPr>
        <w:t>.</w:t>
      </w:r>
    </w:p>
    <w:p w:rsidR="009F33E1" w:rsidRDefault="00A6498C">
      <w:pPr>
        <w:pStyle w:val="Body"/>
        <w:rPr>
          <w:rFonts w:ascii="Cambria" w:hAnsi="Cambria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t xml:space="preserve">U </w:t>
      </w:r>
      <w:proofErr w:type="spellStart"/>
      <w:r w:rsidRPr="00F9541B">
        <w:rPr>
          <w:rFonts w:ascii="Cambria" w:hAnsi="Cambria"/>
          <w:sz w:val="32"/>
          <w:szCs w:val="32"/>
        </w:rPr>
        <w:t>slučaju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postrojenja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koje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planirano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Botunu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stav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institucija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jasan</w:t>
      </w:r>
      <w:proofErr w:type="spellEnd"/>
      <w:r w:rsidRPr="00F9541B">
        <w:rPr>
          <w:rFonts w:ascii="Cambria" w:hAnsi="Cambria"/>
          <w:sz w:val="32"/>
          <w:szCs w:val="32"/>
        </w:rPr>
        <w:t xml:space="preserve">. </w:t>
      </w:r>
    </w:p>
    <w:p w:rsidR="002628BE" w:rsidRPr="00F9541B" w:rsidRDefault="002628BE">
      <w:pPr>
        <w:pStyle w:val="Body"/>
        <w:rPr>
          <w:rFonts w:ascii="Cambria" w:eastAsia="Arial" w:hAnsi="Cambria" w:cs="Arial"/>
          <w:sz w:val="32"/>
          <w:szCs w:val="32"/>
        </w:rPr>
      </w:pPr>
    </w:p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lastRenderedPageBreak/>
        <w:t xml:space="preserve">A </w:t>
      </w:r>
      <w:proofErr w:type="spellStart"/>
      <w:r w:rsidRPr="00F9541B">
        <w:rPr>
          <w:rFonts w:ascii="Cambria" w:hAnsi="Cambria"/>
          <w:sz w:val="32"/>
          <w:szCs w:val="32"/>
        </w:rPr>
        <w:t>činjenice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sljedeće</w:t>
      </w:r>
      <w:proofErr w:type="spellEnd"/>
      <w:r w:rsidRPr="00F9541B">
        <w:rPr>
          <w:rFonts w:ascii="Cambria" w:hAnsi="Cambria"/>
          <w:sz w:val="32"/>
          <w:szCs w:val="32"/>
        </w:rPr>
        <w:t xml:space="preserve">: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Lokacija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optimalna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tehničkog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aspekta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Zemljište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kojem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planirana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gradnja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pripada</w:t>
      </w:r>
      <w:proofErr w:type="spellEnd"/>
      <w:r w:rsidRPr="00F9541B">
        <w:rPr>
          <w:rFonts w:ascii="Cambria" w:hAnsi="Cambria"/>
          <w:sz w:val="32"/>
          <w:szCs w:val="32"/>
        </w:rPr>
        <w:t xml:space="preserve"> non-</w:t>
      </w:r>
      <w:proofErr w:type="spellStart"/>
      <w:r w:rsidRPr="00F9541B">
        <w:rPr>
          <w:rFonts w:ascii="Cambria" w:hAnsi="Cambria"/>
          <w:sz w:val="32"/>
          <w:szCs w:val="32"/>
        </w:rPr>
        <w:t>natura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kategoriji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sa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najnižom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vrijednosnom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ocjenom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Postrojenje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zagađivač</w:t>
      </w:r>
      <w:proofErr w:type="spellEnd"/>
      <w:r w:rsidRPr="00F9541B">
        <w:rPr>
          <w:rFonts w:ascii="Cambria" w:hAnsi="Cambria"/>
          <w:sz w:val="32"/>
          <w:szCs w:val="32"/>
        </w:rPr>
        <w:t xml:space="preserve"> –</w:t>
      </w:r>
      <w:proofErr w:type="spellStart"/>
      <w:r w:rsidRPr="00F9541B">
        <w:rPr>
          <w:rFonts w:ascii="Cambria" w:hAnsi="Cambria"/>
          <w:sz w:val="32"/>
          <w:szCs w:val="32"/>
        </w:rPr>
        <w:t>već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će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značajno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popraviti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stanje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životne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sredine</w:t>
      </w:r>
      <w:proofErr w:type="spellEnd"/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Stav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Agencije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za </w:t>
      </w:r>
      <w:proofErr w:type="spellStart"/>
      <w:r w:rsidRPr="00F9541B">
        <w:rPr>
          <w:rFonts w:ascii="Cambria" w:hAnsi="Cambria"/>
          <w:sz w:val="32"/>
          <w:szCs w:val="32"/>
        </w:rPr>
        <w:t>zaštitu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životne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sredine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pozitivan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Dobijena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građevinska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dozvola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Obezbijeđena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finansijska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sredstva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Postrojenja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identične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tehnologije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postoje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najvećim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evropskim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gradovima</w:t>
      </w:r>
      <w:proofErr w:type="spellEnd"/>
      <w:r w:rsidRPr="00F9541B">
        <w:rPr>
          <w:rFonts w:ascii="Cambria" w:hAnsi="Cambria"/>
          <w:sz w:val="32"/>
          <w:szCs w:val="32"/>
        </w:rPr>
        <w:t xml:space="preserve">. </w:t>
      </w:r>
      <w:proofErr w:type="spellStart"/>
      <w:r w:rsidRPr="00F9541B">
        <w:rPr>
          <w:rFonts w:ascii="Cambria" w:hAnsi="Cambria"/>
          <w:sz w:val="32"/>
          <w:szCs w:val="32"/>
        </w:rPr>
        <w:t>Smještena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vrlo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često</w:t>
      </w:r>
      <w:proofErr w:type="spellEnd"/>
      <w:r w:rsidRPr="00F9541B">
        <w:rPr>
          <w:rFonts w:ascii="Cambria" w:hAnsi="Cambria"/>
          <w:sz w:val="32"/>
          <w:szCs w:val="32"/>
        </w:rPr>
        <w:t xml:space="preserve"> u </w:t>
      </w:r>
      <w:proofErr w:type="spellStart"/>
      <w:r w:rsidRPr="00F9541B">
        <w:rPr>
          <w:rFonts w:ascii="Cambria" w:hAnsi="Cambria"/>
          <w:sz w:val="32"/>
          <w:szCs w:val="32"/>
        </w:rPr>
        <w:t>gradskim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četvrtima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što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potvrda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</w:t>
      </w:r>
      <w:proofErr w:type="spellStart"/>
      <w:r w:rsidRPr="00F9541B">
        <w:rPr>
          <w:rFonts w:ascii="Cambria" w:hAnsi="Cambria"/>
          <w:sz w:val="32"/>
          <w:szCs w:val="32"/>
        </w:rPr>
        <w:t>nemaju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negativnog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uticaja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ne </w:t>
      </w:r>
      <w:proofErr w:type="spellStart"/>
      <w:r w:rsidRPr="00F9541B">
        <w:rPr>
          <w:rFonts w:ascii="Cambria" w:hAnsi="Cambria"/>
          <w:sz w:val="32"/>
          <w:szCs w:val="32"/>
        </w:rPr>
        <w:t>produkuju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neprijatne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mirise</w:t>
      </w:r>
      <w:proofErr w:type="spellEnd"/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Izgradnjom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ovog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postrojenja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Botun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će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dobiti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oko</w:t>
      </w:r>
      <w:proofErr w:type="spellEnd"/>
      <w:r w:rsidRPr="00F9541B">
        <w:rPr>
          <w:rFonts w:ascii="Cambria" w:hAnsi="Cambria"/>
          <w:sz w:val="32"/>
          <w:szCs w:val="32"/>
        </w:rPr>
        <w:t xml:space="preserve"> 7ha </w:t>
      </w:r>
      <w:proofErr w:type="spellStart"/>
      <w:r w:rsidRPr="00F9541B">
        <w:rPr>
          <w:rFonts w:ascii="Cambria" w:hAnsi="Cambria"/>
          <w:sz w:val="32"/>
          <w:szCs w:val="32"/>
        </w:rPr>
        <w:t>zelene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površine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F9541B" w:rsidRDefault="00A6498C">
      <w:pPr>
        <w:pStyle w:val="ListParagraph"/>
        <w:numPr>
          <w:ilvl w:val="0"/>
          <w:numId w:val="2"/>
        </w:numPr>
        <w:rPr>
          <w:rFonts w:ascii="Cambria" w:hAnsi="Cambria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Emisija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izduvnih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gasova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će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biti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strogo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kontrolisana</w:t>
      </w:r>
      <w:proofErr w:type="spellEnd"/>
      <w:r w:rsidRPr="00F9541B">
        <w:rPr>
          <w:rFonts w:ascii="Cambria" w:hAnsi="Cambria"/>
          <w:sz w:val="32"/>
          <w:szCs w:val="32"/>
        </w:rPr>
        <w:t xml:space="preserve">. </w:t>
      </w:r>
      <w:proofErr w:type="spellStart"/>
      <w:r w:rsidRPr="00F9541B">
        <w:rPr>
          <w:rFonts w:ascii="Cambria" w:hAnsi="Cambria"/>
          <w:sz w:val="32"/>
          <w:szCs w:val="32"/>
        </w:rPr>
        <w:t>Posebno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naglašavam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je </w:t>
      </w:r>
      <w:proofErr w:type="spellStart"/>
      <w:r w:rsidRPr="00F9541B">
        <w:rPr>
          <w:rFonts w:ascii="Cambria" w:hAnsi="Cambria"/>
          <w:sz w:val="32"/>
          <w:szCs w:val="32"/>
        </w:rPr>
        <w:t>prihvatljivo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</w:t>
      </w:r>
      <w:r w:rsidRPr="00390DD5">
        <w:rPr>
          <w:rFonts w:ascii="Cambria" w:hAnsi="Cambria"/>
          <w:bCs/>
          <w:sz w:val="32"/>
          <w:szCs w:val="32"/>
        </w:rPr>
        <w:t xml:space="preserve">rad </w:t>
      </w:r>
      <w:proofErr w:type="spellStart"/>
      <w:r w:rsidRPr="00390DD5">
        <w:rPr>
          <w:rFonts w:ascii="Cambria" w:hAnsi="Cambria"/>
          <w:bCs/>
          <w:sz w:val="32"/>
          <w:szCs w:val="32"/>
        </w:rPr>
        <w:t>postrojenja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bude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zaustavljen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ako</w:t>
      </w:r>
      <w:proofErr w:type="spellEnd"/>
      <w:r w:rsidRPr="00F9541B">
        <w:rPr>
          <w:rFonts w:ascii="Cambria" w:hAnsi="Cambria"/>
          <w:sz w:val="32"/>
          <w:szCs w:val="32"/>
        </w:rPr>
        <w:t xml:space="preserve"> bi u </w:t>
      </w:r>
      <w:proofErr w:type="spellStart"/>
      <w:r w:rsidRPr="00F9541B">
        <w:rPr>
          <w:rFonts w:ascii="Cambria" w:hAnsi="Cambria"/>
          <w:sz w:val="32"/>
          <w:szCs w:val="32"/>
        </w:rPr>
        <w:t>bilo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kom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trenutku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referentne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vrijednosti</w:t>
      </w:r>
      <w:proofErr w:type="spellEnd"/>
      <w:r w:rsidRPr="00F9541B">
        <w:rPr>
          <w:rFonts w:ascii="Cambria" w:hAnsi="Cambria"/>
          <w:sz w:val="32"/>
          <w:szCs w:val="32"/>
        </w:rPr>
        <w:t xml:space="preserve"> bile </w:t>
      </w:r>
      <w:proofErr w:type="spellStart"/>
      <w:r w:rsidRPr="00F9541B">
        <w:rPr>
          <w:rFonts w:ascii="Cambria" w:hAnsi="Cambria"/>
          <w:sz w:val="32"/>
          <w:szCs w:val="32"/>
        </w:rPr>
        <w:t>nadmašene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</w:p>
    <w:p w:rsidR="009F33E1" w:rsidRPr="00390DD5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Isto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tako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jako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važno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znati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</w:t>
      </w:r>
      <w:proofErr w:type="spellStart"/>
      <w:r w:rsidRPr="00F9541B">
        <w:rPr>
          <w:rFonts w:ascii="Cambria" w:hAnsi="Cambria"/>
          <w:sz w:val="32"/>
          <w:szCs w:val="32"/>
        </w:rPr>
        <w:t>smo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saglasni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</w:t>
      </w:r>
      <w:proofErr w:type="spellStart"/>
      <w:r w:rsidRPr="00390DD5">
        <w:rPr>
          <w:rFonts w:ascii="Cambria" w:hAnsi="Cambria"/>
          <w:bCs/>
          <w:sz w:val="32"/>
          <w:szCs w:val="32"/>
        </w:rPr>
        <w:t>kontrolu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cijelog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procesa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izgradnje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i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kasnije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eksploatacije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vrše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stručna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lica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deligirana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od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strane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tamošnjeg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rukovodstva</w:t>
      </w:r>
      <w:proofErr w:type="spellEnd"/>
      <w:r w:rsidRPr="00390DD5">
        <w:rPr>
          <w:rFonts w:ascii="Cambria" w:hAnsi="Cambria"/>
          <w:bCs/>
          <w:sz w:val="32"/>
          <w:szCs w:val="32"/>
        </w:rPr>
        <w:t>.</w:t>
      </w:r>
    </w:p>
    <w:p w:rsidR="009F33E1" w:rsidRPr="00390DD5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Takođe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bookmarkStart w:id="0" w:name="_GoBack"/>
      <w:proofErr w:type="spellStart"/>
      <w:r w:rsidRPr="00390DD5">
        <w:rPr>
          <w:rFonts w:ascii="Cambria" w:hAnsi="Cambria"/>
          <w:bCs/>
          <w:sz w:val="32"/>
          <w:szCs w:val="32"/>
        </w:rPr>
        <w:t>prednost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pri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zapošljavanju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u </w:t>
      </w:r>
      <w:proofErr w:type="spellStart"/>
      <w:r w:rsidRPr="00390DD5">
        <w:rPr>
          <w:rFonts w:ascii="Cambria" w:hAnsi="Cambria"/>
          <w:bCs/>
          <w:sz w:val="32"/>
          <w:szCs w:val="32"/>
        </w:rPr>
        <w:t>novom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postrojenju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imaće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mještani</w:t>
      </w:r>
      <w:proofErr w:type="spellEnd"/>
      <w:r w:rsidRPr="00390DD5">
        <w:rPr>
          <w:rFonts w:ascii="Cambria" w:hAnsi="Cambria"/>
          <w:bCs/>
          <w:sz w:val="32"/>
          <w:szCs w:val="32"/>
        </w:rPr>
        <w:t xml:space="preserve"> </w:t>
      </w:r>
      <w:proofErr w:type="spellStart"/>
      <w:r w:rsidRPr="00390DD5">
        <w:rPr>
          <w:rFonts w:ascii="Cambria" w:hAnsi="Cambria"/>
          <w:bCs/>
          <w:sz w:val="32"/>
          <w:szCs w:val="32"/>
        </w:rPr>
        <w:t>Botuna</w:t>
      </w:r>
      <w:proofErr w:type="spellEnd"/>
    </w:p>
    <w:bookmarkEnd w:id="0"/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Poštovani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poslaniče</w:t>
      </w:r>
      <w:proofErr w:type="spellEnd"/>
      <w:r w:rsidRPr="00F9541B">
        <w:rPr>
          <w:rFonts w:ascii="Cambria" w:hAnsi="Cambria"/>
          <w:sz w:val="32"/>
          <w:szCs w:val="32"/>
        </w:rPr>
        <w:t>,</w:t>
      </w:r>
    </w:p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Valja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napomenuti</w:t>
      </w:r>
      <w:proofErr w:type="spellEnd"/>
      <w:r w:rsidRPr="00F9541B">
        <w:rPr>
          <w:rFonts w:ascii="Cambria" w:hAnsi="Cambria"/>
          <w:sz w:val="32"/>
          <w:szCs w:val="32"/>
        </w:rPr>
        <w:t xml:space="preserve"> da </w:t>
      </w:r>
      <w:proofErr w:type="spellStart"/>
      <w:r w:rsidRPr="00F9541B">
        <w:rPr>
          <w:rFonts w:ascii="Cambria" w:hAnsi="Cambria"/>
          <w:sz w:val="32"/>
          <w:szCs w:val="32"/>
        </w:rPr>
        <w:t>nije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moguće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bilo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kakvo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prolongiranje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vremena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početka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radova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niti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izmjena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lokacije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jer</w:t>
      </w:r>
      <w:proofErr w:type="spellEnd"/>
      <w:r w:rsidRPr="00F9541B">
        <w:rPr>
          <w:rFonts w:ascii="Cambria" w:hAnsi="Cambria"/>
          <w:sz w:val="32"/>
          <w:szCs w:val="32"/>
        </w:rPr>
        <w:t xml:space="preserve"> to </w:t>
      </w:r>
      <w:proofErr w:type="spellStart"/>
      <w:r w:rsidRPr="00F9541B">
        <w:rPr>
          <w:rFonts w:ascii="Cambria" w:hAnsi="Cambria"/>
          <w:sz w:val="32"/>
          <w:szCs w:val="32"/>
        </w:rPr>
        <w:t>podrazumijeva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basnoslovno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visoku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odštetu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koju</w:t>
      </w:r>
      <w:proofErr w:type="spellEnd"/>
      <w:r w:rsidRPr="00F9541B">
        <w:rPr>
          <w:rFonts w:ascii="Cambria" w:hAnsi="Cambria"/>
          <w:sz w:val="32"/>
          <w:szCs w:val="32"/>
        </w:rPr>
        <w:t xml:space="preserve"> bi </w:t>
      </w:r>
      <w:proofErr w:type="spellStart"/>
      <w:r w:rsidRPr="00F9541B">
        <w:rPr>
          <w:rFonts w:ascii="Cambria" w:hAnsi="Cambria"/>
          <w:sz w:val="32"/>
          <w:szCs w:val="32"/>
        </w:rPr>
        <w:t>Crna</w:t>
      </w:r>
      <w:proofErr w:type="spellEnd"/>
      <w:r w:rsidRPr="00F9541B">
        <w:rPr>
          <w:rFonts w:ascii="Cambria" w:hAnsi="Cambria"/>
          <w:sz w:val="32"/>
          <w:szCs w:val="32"/>
        </w:rPr>
        <w:t xml:space="preserve"> Gora </w:t>
      </w:r>
      <w:proofErr w:type="spellStart"/>
      <w:r w:rsidRPr="00F9541B">
        <w:rPr>
          <w:rFonts w:ascii="Cambria" w:hAnsi="Cambria"/>
          <w:sz w:val="32"/>
          <w:szCs w:val="32"/>
        </w:rPr>
        <w:lastRenderedPageBreak/>
        <w:t>morala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platiti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ali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produbljuje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rizik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od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ugrožavanja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životne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sredine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ukoliko</w:t>
      </w:r>
      <w:proofErr w:type="spellEnd"/>
      <w:r w:rsidRPr="00F9541B">
        <w:rPr>
          <w:rFonts w:ascii="Cambria" w:hAnsi="Cambria"/>
          <w:sz w:val="32"/>
          <w:szCs w:val="32"/>
        </w:rPr>
        <w:t xml:space="preserve"> se ne </w:t>
      </w:r>
      <w:proofErr w:type="spellStart"/>
      <w:r w:rsidRPr="00F9541B">
        <w:rPr>
          <w:rFonts w:ascii="Cambria" w:hAnsi="Cambria"/>
          <w:sz w:val="32"/>
          <w:szCs w:val="32"/>
        </w:rPr>
        <w:t>riješi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postojeće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stanje</w:t>
      </w:r>
      <w:proofErr w:type="spellEnd"/>
      <w:r w:rsidRPr="00F9541B">
        <w:rPr>
          <w:rFonts w:ascii="Cambria" w:hAnsi="Cambria"/>
          <w:sz w:val="32"/>
          <w:szCs w:val="32"/>
        </w:rPr>
        <w:t xml:space="preserve">. </w:t>
      </w:r>
    </w:p>
    <w:p w:rsidR="009F33E1" w:rsidRPr="00F9541B" w:rsidRDefault="00A6498C">
      <w:pPr>
        <w:pStyle w:val="Body"/>
        <w:rPr>
          <w:rFonts w:ascii="Cambria" w:eastAsia="Arial" w:hAnsi="Cambria" w:cs="Arial"/>
          <w:sz w:val="32"/>
          <w:szCs w:val="32"/>
        </w:rPr>
      </w:pPr>
      <w:proofErr w:type="spellStart"/>
      <w:r w:rsidRPr="00F9541B">
        <w:rPr>
          <w:rFonts w:ascii="Cambria" w:hAnsi="Cambria"/>
          <w:sz w:val="32"/>
          <w:szCs w:val="32"/>
        </w:rPr>
        <w:t>Konačno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Vlada</w:t>
      </w:r>
      <w:proofErr w:type="spellEnd"/>
      <w:r w:rsidRPr="00F9541B">
        <w:rPr>
          <w:rFonts w:ascii="Cambria" w:hAnsi="Cambria"/>
          <w:sz w:val="32"/>
          <w:szCs w:val="32"/>
        </w:rPr>
        <w:t xml:space="preserve"> je </w:t>
      </w:r>
      <w:proofErr w:type="spellStart"/>
      <w:r w:rsidRPr="00F9541B">
        <w:rPr>
          <w:rFonts w:ascii="Cambria" w:hAnsi="Cambria"/>
          <w:sz w:val="32"/>
          <w:szCs w:val="32"/>
        </w:rPr>
        <w:t>budžetom</w:t>
      </w:r>
      <w:proofErr w:type="spellEnd"/>
      <w:r w:rsidRPr="00F9541B">
        <w:rPr>
          <w:rFonts w:ascii="Cambria" w:hAnsi="Cambria"/>
          <w:sz w:val="32"/>
          <w:szCs w:val="32"/>
        </w:rPr>
        <w:t xml:space="preserve"> za 2026. </w:t>
      </w:r>
      <w:proofErr w:type="spellStart"/>
      <w:r w:rsidRPr="00F9541B">
        <w:rPr>
          <w:rFonts w:ascii="Cambria" w:hAnsi="Cambria"/>
          <w:sz w:val="32"/>
          <w:szCs w:val="32"/>
        </w:rPr>
        <w:t>godinu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opredijelila</w:t>
      </w:r>
      <w:proofErr w:type="spellEnd"/>
      <w:r w:rsidRPr="00F9541B">
        <w:rPr>
          <w:rFonts w:ascii="Cambria" w:hAnsi="Cambria"/>
          <w:sz w:val="32"/>
          <w:szCs w:val="32"/>
        </w:rPr>
        <w:t xml:space="preserve"> 32 </w:t>
      </w:r>
      <w:proofErr w:type="spellStart"/>
      <w:r w:rsidRPr="00F9541B">
        <w:rPr>
          <w:rFonts w:ascii="Cambria" w:hAnsi="Cambria"/>
          <w:sz w:val="32"/>
          <w:szCs w:val="32"/>
        </w:rPr>
        <w:t>miliona</w:t>
      </w:r>
      <w:proofErr w:type="spellEnd"/>
      <w:r w:rsidRPr="00F9541B">
        <w:rPr>
          <w:rFonts w:ascii="Cambria" w:hAnsi="Cambria"/>
          <w:sz w:val="32"/>
          <w:szCs w:val="32"/>
        </w:rPr>
        <w:t xml:space="preserve"> € za </w:t>
      </w:r>
      <w:proofErr w:type="spellStart"/>
      <w:r w:rsidRPr="00F9541B">
        <w:rPr>
          <w:rFonts w:ascii="Cambria" w:hAnsi="Cambria"/>
          <w:sz w:val="32"/>
          <w:szCs w:val="32"/>
        </w:rPr>
        <w:t>sanaciju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bazena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crvenog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mulja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čime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rješavamo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najveći</w:t>
      </w:r>
      <w:proofErr w:type="spellEnd"/>
      <w:r w:rsidRPr="00F9541B">
        <w:rPr>
          <w:rFonts w:ascii="Cambria" w:hAnsi="Cambria"/>
          <w:sz w:val="32"/>
          <w:szCs w:val="32"/>
        </w:rPr>
        <w:t xml:space="preserve"> problem </w:t>
      </w:r>
      <w:proofErr w:type="spellStart"/>
      <w:r w:rsidRPr="00F9541B">
        <w:rPr>
          <w:rFonts w:ascii="Cambria" w:hAnsi="Cambria"/>
          <w:sz w:val="32"/>
          <w:szCs w:val="32"/>
        </w:rPr>
        <w:t>mještana</w:t>
      </w:r>
      <w:proofErr w:type="spellEnd"/>
      <w:r w:rsidRPr="00F9541B">
        <w:rPr>
          <w:rFonts w:ascii="Cambria" w:hAnsi="Cambria"/>
          <w:sz w:val="32"/>
          <w:szCs w:val="32"/>
        </w:rPr>
        <w:t>.</w:t>
      </w:r>
      <w:r w:rsidR="002628BE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Ujedno</w:t>
      </w:r>
      <w:proofErr w:type="spellEnd"/>
      <w:r w:rsidRPr="00F9541B">
        <w:rPr>
          <w:rFonts w:ascii="Cambria" w:hAnsi="Cambria"/>
          <w:sz w:val="32"/>
          <w:szCs w:val="32"/>
        </w:rPr>
        <w:t xml:space="preserve">, </w:t>
      </w:r>
      <w:proofErr w:type="spellStart"/>
      <w:r w:rsidRPr="00F9541B">
        <w:rPr>
          <w:rFonts w:ascii="Cambria" w:hAnsi="Cambria"/>
          <w:sz w:val="32"/>
          <w:szCs w:val="32"/>
        </w:rPr>
        <w:t>trajno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rješavamo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neke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od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ključnih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ekoloških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proofErr w:type="gramStart"/>
      <w:r w:rsidRPr="00F9541B">
        <w:rPr>
          <w:rFonts w:ascii="Cambria" w:hAnsi="Cambria"/>
          <w:sz w:val="32"/>
          <w:szCs w:val="32"/>
        </w:rPr>
        <w:t>problema</w:t>
      </w:r>
      <w:proofErr w:type="spellEnd"/>
      <w:r w:rsidRPr="00F9541B">
        <w:rPr>
          <w:rFonts w:ascii="Cambria" w:hAnsi="Cambria"/>
          <w:sz w:val="32"/>
          <w:szCs w:val="32"/>
        </w:rPr>
        <w:t>,  a</w:t>
      </w:r>
      <w:proofErr w:type="gram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Crnoj</w:t>
      </w:r>
      <w:proofErr w:type="spellEnd"/>
      <w:r w:rsidRPr="00F9541B">
        <w:rPr>
          <w:rFonts w:ascii="Cambria" w:hAnsi="Cambria"/>
          <w:sz w:val="32"/>
          <w:szCs w:val="32"/>
        </w:rPr>
        <w:t xml:space="preserve"> Gori </w:t>
      </w:r>
      <w:proofErr w:type="spellStart"/>
      <w:r w:rsidRPr="00F9541B">
        <w:rPr>
          <w:rFonts w:ascii="Cambria" w:hAnsi="Cambria"/>
          <w:sz w:val="32"/>
          <w:szCs w:val="32"/>
        </w:rPr>
        <w:t>otvaramo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vrata</w:t>
      </w:r>
      <w:proofErr w:type="spellEnd"/>
      <w:r w:rsidRPr="00F9541B">
        <w:rPr>
          <w:rFonts w:ascii="Cambria" w:hAnsi="Cambria"/>
          <w:sz w:val="32"/>
          <w:szCs w:val="32"/>
        </w:rPr>
        <w:t xml:space="preserve"> za </w:t>
      </w:r>
      <w:proofErr w:type="spellStart"/>
      <w:r w:rsidRPr="00F9541B">
        <w:rPr>
          <w:rFonts w:ascii="Cambria" w:hAnsi="Cambria"/>
          <w:sz w:val="32"/>
          <w:szCs w:val="32"/>
        </w:rPr>
        <w:t>zatvaranje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poglavlja</w:t>
      </w:r>
      <w:proofErr w:type="spellEnd"/>
      <w:r w:rsidRPr="00F9541B">
        <w:rPr>
          <w:rFonts w:ascii="Cambria" w:hAnsi="Cambria"/>
          <w:sz w:val="32"/>
          <w:szCs w:val="32"/>
        </w:rPr>
        <w:t xml:space="preserve"> 27 </w:t>
      </w:r>
      <w:proofErr w:type="spellStart"/>
      <w:r w:rsidRPr="00F9541B">
        <w:rPr>
          <w:rFonts w:ascii="Cambria" w:hAnsi="Cambria"/>
          <w:sz w:val="32"/>
          <w:szCs w:val="32"/>
        </w:rPr>
        <w:t>i</w:t>
      </w:r>
      <w:proofErr w:type="spellEnd"/>
      <w:r w:rsidRPr="00F9541B">
        <w:rPr>
          <w:rFonts w:ascii="Cambria" w:hAnsi="Cambria"/>
          <w:sz w:val="32"/>
          <w:szCs w:val="32"/>
        </w:rPr>
        <w:t xml:space="preserve"> </w:t>
      </w:r>
      <w:proofErr w:type="spellStart"/>
      <w:r w:rsidRPr="00F9541B">
        <w:rPr>
          <w:rFonts w:ascii="Cambria" w:hAnsi="Cambria"/>
          <w:sz w:val="32"/>
          <w:szCs w:val="32"/>
        </w:rPr>
        <w:t>ulazak</w:t>
      </w:r>
      <w:proofErr w:type="spellEnd"/>
      <w:r w:rsidRPr="00F9541B">
        <w:rPr>
          <w:rFonts w:ascii="Cambria" w:hAnsi="Cambria"/>
          <w:sz w:val="32"/>
          <w:szCs w:val="32"/>
        </w:rPr>
        <w:t xml:space="preserve"> u EU.</w:t>
      </w:r>
    </w:p>
    <w:p w:rsidR="009F33E1" w:rsidRPr="00F9541B" w:rsidRDefault="009F33E1">
      <w:pPr>
        <w:pStyle w:val="Body"/>
        <w:rPr>
          <w:rFonts w:ascii="Cambria" w:eastAsia="Arial" w:hAnsi="Cambria" w:cs="Arial"/>
          <w:sz w:val="32"/>
          <w:szCs w:val="32"/>
        </w:rPr>
      </w:pPr>
    </w:p>
    <w:p w:rsidR="00F9541B" w:rsidRDefault="00A6498C" w:rsidP="00F9541B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  <w:r w:rsidRPr="00F9541B">
        <w:rPr>
          <w:rFonts w:ascii="Cambria" w:hAnsi="Cambria"/>
          <w:sz w:val="32"/>
          <w:szCs w:val="32"/>
        </w:rPr>
        <w:t xml:space="preserve">S </w:t>
      </w:r>
      <w:proofErr w:type="spellStart"/>
      <w:r w:rsidR="002628BE">
        <w:rPr>
          <w:rFonts w:ascii="Cambria" w:hAnsi="Cambria"/>
          <w:sz w:val="32"/>
          <w:szCs w:val="32"/>
        </w:rPr>
        <w:t>poštovanjem</w:t>
      </w:r>
      <w:proofErr w:type="spellEnd"/>
      <w:r w:rsidRPr="00F9541B">
        <w:rPr>
          <w:rFonts w:ascii="Cambria" w:hAnsi="Cambria"/>
          <w:sz w:val="32"/>
          <w:szCs w:val="32"/>
        </w:rPr>
        <w:t>,</w:t>
      </w:r>
    </w:p>
    <w:p w:rsidR="00F9541B" w:rsidRDefault="00F9541B" w:rsidP="00F9541B">
      <w:pPr>
        <w:pStyle w:val="Body"/>
        <w:spacing w:before="0" w:after="0" w:line="240" w:lineRule="auto"/>
        <w:rPr>
          <w:rFonts w:ascii="Cambria" w:hAnsi="Cambria"/>
          <w:b/>
          <w:bCs/>
          <w:sz w:val="32"/>
          <w:szCs w:val="32"/>
        </w:rPr>
      </w:pPr>
    </w:p>
    <w:p w:rsidR="009F33E1" w:rsidRPr="00F9541B" w:rsidRDefault="00F9541B" w:rsidP="00F9541B">
      <w:pPr>
        <w:pStyle w:val="Body"/>
        <w:spacing w:before="0" w:after="0" w:line="240" w:lineRule="auto"/>
        <w:rPr>
          <w:rFonts w:ascii="Cambria" w:eastAsia="Arial" w:hAnsi="Cambria" w:cs="Arial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                                                                                      </w:t>
      </w:r>
      <w:r w:rsidR="00A6498C" w:rsidRPr="00F9541B">
        <w:rPr>
          <w:rFonts w:ascii="Cambria" w:hAnsi="Cambria"/>
          <w:b/>
          <w:bCs/>
          <w:sz w:val="32"/>
          <w:szCs w:val="32"/>
        </w:rPr>
        <w:t>PREDSJEDNIK</w:t>
      </w:r>
    </w:p>
    <w:p w:rsidR="009F33E1" w:rsidRPr="00F9541B" w:rsidRDefault="00F9541B" w:rsidP="00F9541B">
      <w:pPr>
        <w:pStyle w:val="Body"/>
        <w:spacing w:before="0" w:after="0" w:line="24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eastAsia="Arial" w:hAnsi="Cambria" w:cs="Arial"/>
          <w:b/>
          <w:bCs/>
          <w:sz w:val="32"/>
          <w:szCs w:val="32"/>
        </w:rPr>
        <w:t xml:space="preserve">                                                                                         </w:t>
      </w:r>
      <w:proofErr w:type="spellStart"/>
      <w:r w:rsidR="00A6498C" w:rsidRPr="00F9541B">
        <w:rPr>
          <w:rFonts w:ascii="Cambria" w:eastAsia="Arial" w:hAnsi="Cambria" w:cs="Arial"/>
          <w:b/>
          <w:bCs/>
          <w:sz w:val="32"/>
          <w:szCs w:val="32"/>
        </w:rPr>
        <w:t>mr</w:t>
      </w:r>
      <w:proofErr w:type="spellEnd"/>
      <w:r w:rsidR="00A6498C" w:rsidRPr="00F9541B">
        <w:rPr>
          <w:rFonts w:ascii="Cambria" w:eastAsia="Arial" w:hAnsi="Cambria" w:cs="Arial"/>
          <w:b/>
          <w:bCs/>
          <w:sz w:val="32"/>
          <w:szCs w:val="32"/>
        </w:rPr>
        <w:t xml:space="preserve"> </w:t>
      </w:r>
      <w:proofErr w:type="spellStart"/>
      <w:r w:rsidR="00A6498C" w:rsidRPr="00F9541B">
        <w:rPr>
          <w:rFonts w:ascii="Cambria" w:eastAsia="Arial" w:hAnsi="Cambria" w:cs="Arial"/>
          <w:b/>
          <w:bCs/>
          <w:sz w:val="32"/>
          <w:szCs w:val="32"/>
        </w:rPr>
        <w:t>Milojko</w:t>
      </w:r>
      <w:proofErr w:type="spellEnd"/>
      <w:r w:rsidR="00A6498C" w:rsidRPr="00F9541B">
        <w:rPr>
          <w:rFonts w:ascii="Cambria" w:eastAsia="Arial" w:hAnsi="Cambria" w:cs="Arial"/>
          <w:b/>
          <w:bCs/>
          <w:sz w:val="32"/>
          <w:szCs w:val="32"/>
        </w:rPr>
        <w:t xml:space="preserve"> </w:t>
      </w:r>
      <w:proofErr w:type="spellStart"/>
      <w:r w:rsidR="00A6498C" w:rsidRPr="00F9541B">
        <w:rPr>
          <w:rFonts w:ascii="Cambria" w:eastAsia="Arial" w:hAnsi="Cambria" w:cs="Arial"/>
          <w:b/>
          <w:bCs/>
          <w:sz w:val="32"/>
          <w:szCs w:val="32"/>
        </w:rPr>
        <w:t>Spaji</w:t>
      </w:r>
      <w:r w:rsidR="00A6498C" w:rsidRPr="00F9541B">
        <w:rPr>
          <w:rFonts w:ascii="Cambria" w:hAnsi="Cambria"/>
          <w:b/>
          <w:bCs/>
          <w:sz w:val="32"/>
          <w:szCs w:val="32"/>
        </w:rPr>
        <w:t>ć</w:t>
      </w:r>
      <w:proofErr w:type="spellEnd"/>
    </w:p>
    <w:p w:rsidR="00F9541B" w:rsidRPr="00F9541B" w:rsidRDefault="00F9541B">
      <w:pPr>
        <w:pStyle w:val="Body"/>
        <w:spacing w:before="0" w:after="0" w:line="240" w:lineRule="auto"/>
        <w:rPr>
          <w:rFonts w:ascii="Cambria" w:hAnsi="Cambria"/>
          <w:sz w:val="32"/>
          <w:szCs w:val="32"/>
        </w:rPr>
      </w:pPr>
    </w:p>
    <w:sectPr w:rsidR="00F9541B" w:rsidRPr="00F9541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162" w:rsidRDefault="00123162">
      <w:r>
        <w:separator/>
      </w:r>
    </w:p>
  </w:endnote>
  <w:endnote w:type="continuationSeparator" w:id="0">
    <w:p w:rsidR="00123162" w:rsidRDefault="0012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E1" w:rsidRDefault="009F33E1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E1" w:rsidRDefault="00A6498C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954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162" w:rsidRDefault="00123162">
      <w:r>
        <w:separator/>
      </w:r>
    </w:p>
  </w:footnote>
  <w:footnote w:type="continuationSeparator" w:id="0">
    <w:p w:rsidR="00123162" w:rsidRDefault="0012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E1" w:rsidRDefault="009F33E1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E1" w:rsidRDefault="00A6498C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F33E1" w:rsidRDefault="00A6498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9F33E1" w:rsidRDefault="00A6498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9F33E1" w:rsidRDefault="00A6498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9F33E1" w:rsidRDefault="00A6498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9F33E1" w:rsidRDefault="00A6498C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" stroked="f" strokeweight="1pt">
              <v:stroke miterlimit="4"/>
              <v:textbox inset="1.27mm,1.27mm,1.27mm,1.27mm">
                <w:txbxContent>
                  <w:p w:rsidR="009F33E1" w:rsidRDefault="00A6498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9F33E1" w:rsidRDefault="00A6498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9F33E1" w:rsidRDefault="00A6498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9F33E1" w:rsidRDefault="00A6498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9F33E1" w:rsidRDefault="00A6498C"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9F33E1" w:rsidRDefault="00A6498C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:rsidR="009F33E1" w:rsidRDefault="00A6498C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9F33E1" w:rsidRDefault="00A6498C">
    <w:pPr>
      <w:pStyle w:val="Body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7C7D"/>
    <w:multiLevelType w:val="hybridMultilevel"/>
    <w:tmpl w:val="085048BA"/>
    <w:numStyleLink w:val="ImportedStyle1"/>
  </w:abstractNum>
  <w:abstractNum w:abstractNumId="1" w15:restartNumberingAfterBreak="0">
    <w:nsid w:val="728C3F49"/>
    <w:multiLevelType w:val="hybridMultilevel"/>
    <w:tmpl w:val="085048BA"/>
    <w:styleLink w:val="ImportedStyle1"/>
    <w:lvl w:ilvl="0" w:tplc="76448E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66F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AE3D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EA27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E40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C4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ED5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2B1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DC7F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E1"/>
    <w:rsid w:val="00123162"/>
    <w:rsid w:val="00190604"/>
    <w:rsid w:val="002508BA"/>
    <w:rsid w:val="002628BE"/>
    <w:rsid w:val="00390DD5"/>
    <w:rsid w:val="006A7862"/>
    <w:rsid w:val="009F33E1"/>
    <w:rsid w:val="00A6498C"/>
    <w:rsid w:val="00D91EB1"/>
    <w:rsid w:val="00EA34C5"/>
    <w:rsid w:val="00F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B2D80-C82C-4BDA-B621-961D4007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pPr>
      <w:spacing w:before="120" w:after="120" w:line="264" w:lineRule="auto"/>
      <w:ind w:left="720"/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Mihaljevic</cp:lastModifiedBy>
  <cp:revision>7</cp:revision>
  <cp:lastPrinted>2025-11-27T08:44:00Z</cp:lastPrinted>
  <dcterms:created xsi:type="dcterms:W3CDTF">2025-11-27T07:32:00Z</dcterms:created>
  <dcterms:modified xsi:type="dcterms:W3CDTF">2025-11-27T08:46:00Z</dcterms:modified>
</cp:coreProperties>
</file>