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6B" w:rsidRPr="004C367A" w:rsidRDefault="00141F6B" w:rsidP="00141F6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FF"/>
          <w:sz w:val="28"/>
          <w:szCs w:val="20"/>
        </w:rPr>
      </w:pPr>
      <w:r w:rsidRPr="004C367A">
        <w:rPr>
          <w:rFonts w:ascii="Times New Roman" w:eastAsia="Times New Roman" w:hAnsi="Times New Roman"/>
          <w:noProof/>
          <w:color w:val="0000FF"/>
          <w:sz w:val="28"/>
          <w:szCs w:val="28"/>
          <w:lang w:val="en-US"/>
        </w:rPr>
        <w:drawing>
          <wp:inline distT="0" distB="0" distL="0" distR="0">
            <wp:extent cx="838200" cy="952500"/>
            <wp:effectExtent l="0" t="0" r="0" b="0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F6B" w:rsidRPr="004C367A" w:rsidRDefault="00141F6B" w:rsidP="00141F6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/>
          <w:sz w:val="36"/>
          <w:szCs w:val="36"/>
        </w:rPr>
      </w:pPr>
      <w:proofErr w:type="spellStart"/>
      <w:r w:rsidRPr="004C367A">
        <w:rPr>
          <w:rFonts w:ascii="Monotype Corsiva" w:eastAsia="Times New Roman" w:hAnsi="Monotype Corsiva"/>
          <w:sz w:val="36"/>
          <w:szCs w:val="36"/>
        </w:rPr>
        <w:t>Crna</w:t>
      </w:r>
      <w:proofErr w:type="spellEnd"/>
      <w:r w:rsidRPr="004C367A">
        <w:rPr>
          <w:rFonts w:ascii="Monotype Corsiva" w:eastAsia="Times New Roman" w:hAnsi="Monotype Corsiva"/>
          <w:sz w:val="36"/>
          <w:szCs w:val="36"/>
        </w:rPr>
        <w:t xml:space="preserve"> Gora</w:t>
      </w:r>
    </w:p>
    <w:p w:rsidR="00141F6B" w:rsidRPr="004C367A" w:rsidRDefault="00141F6B" w:rsidP="00141F6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/>
          <w:sz w:val="28"/>
          <w:szCs w:val="20"/>
        </w:rPr>
      </w:pPr>
      <w:r w:rsidRPr="004C367A">
        <w:rPr>
          <w:rFonts w:ascii="Monotype Corsiva" w:eastAsia="Times New Roman" w:hAnsi="Monotype Corsiva"/>
          <w:sz w:val="14"/>
          <w:szCs w:val="14"/>
        </w:rPr>
        <w:t>_____________________________________</w:t>
      </w:r>
    </w:p>
    <w:p w:rsidR="00141F6B" w:rsidRPr="004C367A" w:rsidRDefault="00141F6B" w:rsidP="00141F6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/>
          <w:sz w:val="10"/>
          <w:szCs w:val="10"/>
        </w:rPr>
      </w:pPr>
    </w:p>
    <w:p w:rsidR="00141F6B" w:rsidRPr="004C367A" w:rsidRDefault="00141F6B" w:rsidP="00141F6B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Monotype Corsiva" w:eastAsia="Times New Roman" w:hAnsi="Monotype Corsiva"/>
          <w:sz w:val="32"/>
          <w:szCs w:val="32"/>
        </w:rPr>
      </w:pPr>
      <w:proofErr w:type="spellStart"/>
      <w:r w:rsidRPr="004C367A">
        <w:rPr>
          <w:rFonts w:ascii="Monotype Corsiva" w:eastAsia="Times New Roman" w:hAnsi="Monotype Corsiva"/>
          <w:sz w:val="32"/>
          <w:szCs w:val="32"/>
        </w:rPr>
        <w:t>Ministarstvo</w:t>
      </w:r>
      <w:proofErr w:type="spellEnd"/>
      <w:r w:rsidRPr="004C367A">
        <w:rPr>
          <w:rFonts w:ascii="Monotype Corsiva" w:eastAsia="Times New Roman" w:hAnsi="Monotype Corsiva"/>
          <w:sz w:val="32"/>
          <w:szCs w:val="32"/>
        </w:rPr>
        <w:t xml:space="preserve"> </w:t>
      </w:r>
      <w:proofErr w:type="spellStart"/>
      <w:r w:rsidRPr="004C367A">
        <w:rPr>
          <w:rFonts w:ascii="Monotype Corsiva" w:eastAsia="Times New Roman" w:hAnsi="Monotype Corsiva"/>
          <w:sz w:val="32"/>
          <w:szCs w:val="32"/>
        </w:rPr>
        <w:t>rada</w:t>
      </w:r>
      <w:proofErr w:type="spellEnd"/>
      <w:r w:rsidRPr="004C367A">
        <w:rPr>
          <w:rFonts w:ascii="Monotype Corsiva" w:eastAsia="Times New Roman" w:hAnsi="Monotype Corsiva"/>
          <w:sz w:val="32"/>
          <w:szCs w:val="32"/>
        </w:rPr>
        <w:t xml:space="preserve"> i </w:t>
      </w:r>
      <w:proofErr w:type="spellStart"/>
      <w:r w:rsidRPr="004C367A">
        <w:rPr>
          <w:rFonts w:ascii="Monotype Corsiva" w:eastAsia="Times New Roman" w:hAnsi="Monotype Corsiva"/>
          <w:sz w:val="32"/>
          <w:szCs w:val="32"/>
        </w:rPr>
        <w:t>socijalnog</w:t>
      </w:r>
      <w:proofErr w:type="spellEnd"/>
      <w:r w:rsidRPr="004C367A">
        <w:rPr>
          <w:rFonts w:ascii="Monotype Corsiva" w:eastAsia="Times New Roman" w:hAnsi="Monotype Corsiva"/>
          <w:sz w:val="32"/>
          <w:szCs w:val="32"/>
        </w:rPr>
        <w:t xml:space="preserve"> </w:t>
      </w:r>
      <w:proofErr w:type="spellStart"/>
      <w:r w:rsidRPr="004C367A">
        <w:rPr>
          <w:rFonts w:ascii="Monotype Corsiva" w:eastAsia="Times New Roman" w:hAnsi="Monotype Corsiva"/>
          <w:sz w:val="32"/>
          <w:szCs w:val="32"/>
        </w:rPr>
        <w:t>staranja</w:t>
      </w:r>
      <w:proofErr w:type="spellEnd"/>
    </w:p>
    <w:p w:rsidR="00141F6B" w:rsidRPr="0003707F" w:rsidRDefault="00141F6B" w:rsidP="001D30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30E8" w:rsidRPr="0083726D" w:rsidRDefault="001D30E8" w:rsidP="008372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Na osnovu </w:t>
      </w:r>
      <w:r w:rsidR="000F0295"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stava 1 </w:t>
      </w:r>
      <w:r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člana 8</w:t>
      </w:r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Uredbe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izboru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predstavnika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nevlad</w:t>
      </w:r>
      <w:r w:rsidR="004C6AE5">
        <w:rPr>
          <w:rFonts w:ascii="Times New Roman" w:eastAsia="Calibri" w:hAnsi="Times New Roman" w:cs="Times New Roman"/>
          <w:color w:val="000000"/>
          <w:sz w:val="24"/>
          <w:szCs w:val="24"/>
        </w:rPr>
        <w:t>inih</w:t>
      </w:r>
      <w:proofErr w:type="spellEnd"/>
      <w:r w:rsidR="004C6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6AE5">
        <w:rPr>
          <w:rFonts w:ascii="Times New Roman" w:eastAsia="Calibri" w:hAnsi="Times New Roman" w:cs="Times New Roman"/>
          <w:color w:val="000000"/>
          <w:sz w:val="24"/>
          <w:szCs w:val="24"/>
        </w:rPr>
        <w:t>organizacija</w:t>
      </w:r>
      <w:proofErr w:type="spellEnd"/>
      <w:r w:rsidR="004C6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4C6AE5">
        <w:rPr>
          <w:rFonts w:ascii="Times New Roman" w:eastAsia="Calibri" w:hAnsi="Times New Roman" w:cs="Times New Roman"/>
          <w:color w:val="000000"/>
          <w:sz w:val="24"/>
          <w:szCs w:val="24"/>
        </w:rPr>
        <w:t>radna</w:t>
      </w:r>
      <w:proofErr w:type="spellEnd"/>
      <w:r w:rsidR="004C6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6AE5">
        <w:rPr>
          <w:rFonts w:ascii="Times New Roman" w:eastAsia="Calibri" w:hAnsi="Times New Roman" w:cs="Times New Roman"/>
          <w:color w:val="000000"/>
          <w:sz w:val="24"/>
          <w:szCs w:val="24"/>
        </w:rPr>
        <w:t>tijela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organa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državne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uprave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sprovođenju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javne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rasprave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pripremi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zakona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strategija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("Službeni list CG", broj 41/18</w:t>
      </w:r>
      <w:r w:rsidR="0083726D"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), </w:t>
      </w:r>
      <w:r w:rsidR="00082CDD"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a u skladu sa Javnim pozivom za predlaganje predstavnika nevladinih organizacija u </w:t>
      </w:r>
      <w:r w:rsidR="0083726D"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Radnu grupu </w:t>
      </w:r>
      <w:r w:rsidR="0083726D" w:rsidRPr="0083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vršenje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poslova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koji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odnose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izradu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jedinstvenih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kriterijuma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za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utvrđivanje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invaliditeta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kao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uspostavljanje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jedinstvenog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tijela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vještačenja</w:t>
      </w:r>
      <w:proofErr w:type="spellEnd"/>
      <w:r w:rsidR="0083726D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83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3707F"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(dva člana)</w:t>
      </w:r>
      <w:r w:rsid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 od 26</w:t>
      </w:r>
      <w:r w:rsidR="00082CDD"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. </w:t>
      </w:r>
      <w:r w:rsidR="007E6D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s</w:t>
      </w:r>
      <w:r w:rsid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eptembra </w:t>
      </w:r>
      <w:r w:rsidR="00082CDD"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2018. godine, </w:t>
      </w:r>
      <w:proofErr w:type="spellStart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Ministarstvo</w:t>
      </w:r>
      <w:proofErr w:type="spellEnd"/>
      <w:r w:rsidR="007E6D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726D">
        <w:rPr>
          <w:rFonts w:ascii="Times New Roman" w:eastAsia="Calibri" w:hAnsi="Times New Roman" w:cs="Times New Roman"/>
          <w:color w:val="000000"/>
          <w:sz w:val="24"/>
          <w:szCs w:val="24"/>
        </w:rPr>
        <w:t>rada</w:t>
      </w:r>
      <w:proofErr w:type="spellEnd"/>
      <w:r w:rsid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E6D33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726D">
        <w:rPr>
          <w:rFonts w:ascii="Times New Roman" w:eastAsia="Calibri" w:hAnsi="Times New Roman" w:cs="Times New Roman"/>
          <w:color w:val="000000"/>
          <w:sz w:val="24"/>
          <w:szCs w:val="24"/>
        </w:rPr>
        <w:t>socijalnog</w:t>
      </w:r>
      <w:proofErr w:type="spellEnd"/>
      <w:r w:rsidR="0083726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3726D">
        <w:rPr>
          <w:rFonts w:ascii="Times New Roman" w:eastAsia="Calibri" w:hAnsi="Times New Roman" w:cs="Times New Roman"/>
          <w:color w:val="000000"/>
          <w:sz w:val="24"/>
          <w:szCs w:val="24"/>
        </w:rPr>
        <w:t>staranja</w:t>
      </w:r>
      <w:proofErr w:type="spellEnd"/>
      <w:r w:rsidRPr="0083726D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 objavljuje</w:t>
      </w:r>
      <w:r w:rsidR="00082CDD"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 </w:t>
      </w:r>
    </w:p>
    <w:p w:rsidR="004D5E30" w:rsidRPr="0003707F" w:rsidRDefault="004D5E30" w:rsidP="004D5E3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4D5E30" w:rsidRPr="0003707F" w:rsidRDefault="004D5E30" w:rsidP="004D5E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03707F">
        <w:rPr>
          <w:rFonts w:ascii="Times New Roman" w:hAnsi="Times New Roman" w:cs="Times New Roman"/>
          <w:b/>
          <w:sz w:val="24"/>
          <w:szCs w:val="24"/>
        </w:rPr>
        <w:t xml:space="preserve">LISTU  </w:t>
      </w:r>
      <w:r w:rsidR="00561956" w:rsidRPr="0003707F">
        <w:rPr>
          <w:rFonts w:ascii="Times New Roman" w:hAnsi="Times New Roman" w:cs="Times New Roman"/>
          <w:b/>
          <w:sz w:val="24"/>
          <w:szCs w:val="24"/>
        </w:rPr>
        <w:t>PREDSTAVNIKA</w:t>
      </w:r>
      <w:proofErr w:type="gramEnd"/>
      <w:r w:rsidR="00561956" w:rsidRPr="0003707F">
        <w:rPr>
          <w:rFonts w:ascii="Times New Roman" w:hAnsi="Times New Roman" w:cs="Times New Roman"/>
          <w:b/>
          <w:sz w:val="24"/>
          <w:szCs w:val="24"/>
        </w:rPr>
        <w:t xml:space="preserve"> NEVLADINIH ORGANIZACIJA</w:t>
      </w:r>
    </w:p>
    <w:p w:rsidR="004D5E30" w:rsidRPr="0003707F" w:rsidRDefault="004D5E30" w:rsidP="004D5E30">
      <w:pPr>
        <w:pStyle w:val="NormalWeb"/>
        <w:spacing w:before="0" w:beforeAutospacing="0" w:after="0" w:afterAutospacing="0"/>
        <w:ind w:firstLine="720"/>
        <w:jc w:val="center"/>
        <w:rPr>
          <w:b/>
          <w:bCs/>
          <w:color w:val="000000"/>
          <w:shd w:val="clear" w:color="auto" w:fill="FFFFFF"/>
        </w:rPr>
      </w:pPr>
      <w:r w:rsidRPr="0003707F">
        <w:rPr>
          <w:b/>
        </w:rPr>
        <w:t xml:space="preserve">PREDLOŽENIH </w:t>
      </w:r>
      <w:r w:rsidR="007C65D6" w:rsidRPr="0003707F">
        <w:rPr>
          <w:b/>
        </w:rPr>
        <w:t xml:space="preserve"> </w:t>
      </w:r>
      <w:r w:rsidRPr="0003707F">
        <w:rPr>
          <w:b/>
        </w:rPr>
        <w:t xml:space="preserve">U </w:t>
      </w:r>
      <w:r w:rsidR="007E6D33" w:rsidRPr="007E6D33">
        <w:rPr>
          <w:b/>
          <w:noProof/>
          <w:color w:val="000000"/>
          <w:lang w:bidi="en-US"/>
        </w:rPr>
        <w:t xml:space="preserve">RADNU GRUPU </w:t>
      </w:r>
      <w:r w:rsidR="007E6D33" w:rsidRPr="007E6D33">
        <w:rPr>
          <w:b/>
          <w:color w:val="000000"/>
        </w:rPr>
        <w:t xml:space="preserve">ZA </w:t>
      </w:r>
      <w:r w:rsidR="007E6D33" w:rsidRPr="007E6D33">
        <w:rPr>
          <w:b/>
          <w:bCs/>
          <w:color w:val="000000"/>
        </w:rPr>
        <w:t xml:space="preserve">VRŠENJE POSLOVA KOJI SE ODNOSE NA IZRADU JEDINSTVENIH KRITERIJUMA ZA UTVRĐIVANJE INVALIDITETA KAO I USPOSTAVLJANJE </w:t>
      </w:r>
      <w:r w:rsidR="00C65DA1">
        <w:rPr>
          <w:b/>
          <w:bCs/>
          <w:color w:val="000000"/>
        </w:rPr>
        <w:t>JEDINSTVENOG TIJELA VJEŠTAČENJA,</w:t>
      </w:r>
      <w:r w:rsidR="007E6D33" w:rsidRPr="007E6D33">
        <w:rPr>
          <w:b/>
          <w:color w:val="000000"/>
        </w:rPr>
        <w:t xml:space="preserve"> </w:t>
      </w:r>
      <w:r w:rsidR="007E6D33" w:rsidRPr="007E6D33">
        <w:rPr>
          <w:b/>
          <w:noProof/>
          <w:color w:val="000000"/>
          <w:lang w:bidi="en-US"/>
        </w:rPr>
        <w:t xml:space="preserve">PO JAVNOM POZIVU OD 26. SEPTEMBRA </w:t>
      </w:r>
      <w:r w:rsidR="007E6D33">
        <w:rPr>
          <w:b/>
          <w:noProof/>
          <w:color w:val="000000"/>
          <w:lang w:bidi="en-US"/>
        </w:rPr>
        <w:t>2018. GODINE</w:t>
      </w:r>
      <w:r w:rsidR="007E6D33">
        <w:rPr>
          <w:b/>
        </w:rPr>
        <w:t xml:space="preserve">  </w:t>
      </w:r>
    </w:p>
    <w:p w:rsidR="004D5E30" w:rsidRPr="0003707F" w:rsidRDefault="004D5E30" w:rsidP="004D5E30">
      <w:pPr>
        <w:pStyle w:val="NormalWeb"/>
        <w:spacing w:before="0" w:beforeAutospacing="0" w:after="0" w:afterAutospacing="0"/>
        <w:ind w:firstLine="720"/>
        <w:jc w:val="center"/>
        <w:rPr>
          <w:b/>
          <w:bCs/>
          <w:color w:val="000000"/>
          <w:shd w:val="clear" w:color="auto" w:fill="FFFFFF"/>
        </w:rPr>
      </w:pPr>
    </w:p>
    <w:p w:rsidR="00E07921" w:rsidRPr="00D51EB6" w:rsidRDefault="007C65D6" w:rsidP="00D51EB6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Nevladine</w:t>
      </w:r>
      <w:proofErr w:type="spellEnd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organizacije</w:t>
      </w:r>
      <w:proofErr w:type="spellEnd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koje</w:t>
      </w:r>
      <w:proofErr w:type="spellEnd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</w:t>
      </w:r>
      <w:proofErr w:type="spellEnd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ispunile</w:t>
      </w:r>
      <w:proofErr w:type="spellEnd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uslove</w:t>
      </w:r>
      <w:proofErr w:type="spellEnd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iz</w:t>
      </w:r>
      <w:proofErr w:type="spellEnd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Javnog</w:t>
      </w:r>
      <w:proofErr w:type="spellEnd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poziva</w:t>
      </w:r>
      <w:proofErr w:type="spellEnd"/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Ministarstva </w:t>
      </w:r>
      <w:proofErr w:type="spellStart"/>
      <w:r w:rsidR="007E6D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rada</w:t>
      </w:r>
      <w:proofErr w:type="spellEnd"/>
      <w:r w:rsidR="007E6D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</w:t>
      </w:r>
      <w:r w:rsidR="007E6D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E6D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socijalnog</w:t>
      </w:r>
      <w:proofErr w:type="spellEnd"/>
      <w:r w:rsidR="007E6D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E6D3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staranja</w:t>
      </w:r>
      <w:proofErr w:type="spellEnd"/>
      <w:r w:rsid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</w:t>
      </w:r>
      <w:proofErr w:type="gramEnd"/>
      <w:r w:rsid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E079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26</w:t>
      </w:r>
      <w:r w:rsidR="0003707F" w:rsidRPr="0003707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. </w:t>
      </w:r>
      <w:r w:rsidR="00C65D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s</w:t>
      </w:r>
      <w:r w:rsidR="00E0792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eptembra </w:t>
      </w:r>
      <w:r w:rsidR="0003707F" w:rsidRPr="0003707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>2018. godine</w:t>
      </w:r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u </w:t>
      </w:r>
      <w:r w:rsidR="00E07921" w:rsidRPr="0083726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  <w:t xml:space="preserve">Radnu grupu </w:t>
      </w:r>
      <w:r w:rsidR="00E07921" w:rsidRPr="008372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vršenje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poslova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koji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odnose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na</w:t>
      </w:r>
      <w:proofErr w:type="spellEnd"/>
      <w:proofErr w:type="gram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izradu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jedinstvenih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kriterijuma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za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utvrđivanje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invaliditeta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kao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 </w:t>
      </w:r>
      <w:proofErr w:type="spellStart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uspostavljanje</w:t>
      </w:r>
      <w:proofErr w:type="spellEnd"/>
      <w:r w:rsidR="00E07921" w:rsidRPr="008372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65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jedinstvenog</w:t>
      </w:r>
      <w:proofErr w:type="spellEnd"/>
      <w:r w:rsidR="00C65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65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tijela</w:t>
      </w:r>
      <w:proofErr w:type="spellEnd"/>
      <w:r w:rsidR="00C65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65DA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vještačenja</w:t>
      </w:r>
      <w:proofErr w:type="spellEnd"/>
      <w:r w:rsidRPr="0003707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predložile</w:t>
      </w:r>
      <w:proofErr w:type="spellEnd"/>
      <w:r w:rsid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su</w:t>
      </w:r>
      <w:proofErr w:type="spellEnd"/>
      <w:r w:rsid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sl</w:t>
      </w:r>
      <w:r w:rsidRP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edeće</w:t>
      </w:r>
      <w:proofErr w:type="spellEnd"/>
      <w:r w:rsidRP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predstavnike</w:t>
      </w:r>
      <w:proofErr w:type="spellEnd"/>
      <w:r w:rsidRPr="00E079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  <w:r w:rsidRPr="0003707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42B11" w:rsidRPr="00D51EB6" w:rsidRDefault="0092032D" w:rsidP="00242B1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proofErr w:type="spellStart"/>
      <w:r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Rasema</w:t>
      </w:r>
      <w:proofErr w:type="spellEnd"/>
      <w:r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Hekalo</w:t>
      </w:r>
      <w:proofErr w:type="spellEnd"/>
      <w:r w:rsidR="00242B11"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A63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sekretar</w:t>
      </w:r>
      <w:r w:rsidR="00AA630A" w:rsidRPr="00AA63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</w:t>
      </w:r>
      <w:r w:rsidRPr="00AA63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proofErr w:type="spellEnd"/>
      <w:r w:rsidRPr="00AA63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63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Udruženja</w:t>
      </w:r>
      <w:proofErr w:type="spellEnd"/>
      <w:r w:rsidRPr="00AA63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A63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roditelja</w:t>
      </w:r>
      <w:proofErr w:type="spellEnd"/>
      <w:r w:rsidRPr="00AA63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“OAZA”</w:t>
      </w:r>
      <w:r w:rsidR="00242B11" w:rsidRPr="00AA630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242B11"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2B11"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predložen</w:t>
      </w:r>
      <w:r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</w:t>
      </w:r>
      <w:proofErr w:type="spellEnd"/>
      <w:r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od </w:t>
      </w:r>
      <w:proofErr w:type="spellStart"/>
      <w:r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sledećih</w:t>
      </w:r>
      <w:proofErr w:type="spellEnd"/>
      <w:r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42B11"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NVO:</w:t>
      </w:r>
    </w:p>
    <w:p w:rsidR="0092032D" w:rsidRDefault="0092032D" w:rsidP="0092032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Prvo</w:t>
      </w:r>
      <w:proofErr w:type="spellEnd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udruženje</w:t>
      </w:r>
      <w:proofErr w:type="spellEnd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roditelja</w:t>
      </w:r>
      <w:proofErr w:type="spellEnd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djece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</w:t>
      </w:r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omladine</w:t>
      </w:r>
      <w:proofErr w:type="spellEnd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</w:t>
      </w:r>
      <w:proofErr w:type="spellEnd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smetnjama</w:t>
      </w:r>
      <w:proofErr w:type="spellEnd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razvoju</w:t>
      </w:r>
      <w:proofErr w:type="spellEnd"/>
      <w:r w:rsidRPr="009203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92032D" w:rsidRDefault="0092032D" w:rsidP="0092032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Nacionalna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asocijacija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roditelja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djece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omladine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smetnjama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razvoju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Gore-“NARDOS”;</w:t>
      </w:r>
    </w:p>
    <w:p w:rsidR="0092032D" w:rsidRDefault="0092032D" w:rsidP="0092032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Udruženje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roditelja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“OAZA”;</w:t>
      </w:r>
    </w:p>
    <w:p w:rsidR="0092032D" w:rsidRDefault="0092032D" w:rsidP="0092032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Udruženje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roditelja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djece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omladine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smetnjama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razvoju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Staze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”;</w:t>
      </w:r>
    </w:p>
    <w:p w:rsidR="0092032D" w:rsidRDefault="0092032D" w:rsidP="0092032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Nevladino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udruženje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roditelja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djece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01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teškoćama</w:t>
      </w:r>
      <w:proofErr w:type="spellEnd"/>
      <w:r w:rsidR="00E901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 w:rsidR="00E901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razvoju”Zračak</w:t>
      </w:r>
      <w:proofErr w:type="spellEnd"/>
      <w:r w:rsidR="00E901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901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nade</w:t>
      </w:r>
      <w:proofErr w:type="spellEnd"/>
      <w:r w:rsidR="00E901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”</w:t>
      </w:r>
      <w:r w:rsidR="00C65D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242B11" w:rsidRPr="0003707F" w:rsidRDefault="00242B11" w:rsidP="00242B11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C65DA1" w:rsidRDefault="004C6AE5" w:rsidP="00D51EB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Milenko </w:t>
      </w:r>
      <w:proofErr w:type="spellStart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Vojičić</w:t>
      </w:r>
      <w:proofErr w:type="spellEnd"/>
      <w:r w:rsidR="00242B11"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predsjednik</w:t>
      </w:r>
      <w:proofErr w:type="spellEnd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skupštine</w:t>
      </w:r>
      <w:proofErr w:type="spellEnd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Udruženja</w:t>
      </w:r>
      <w:proofErr w:type="spellEnd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mladih</w:t>
      </w:r>
      <w:proofErr w:type="spellEnd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sa</w:t>
      </w:r>
      <w:proofErr w:type="spellEnd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hendikepom</w:t>
      </w:r>
      <w:proofErr w:type="spellEnd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Crne</w:t>
      </w:r>
      <w:proofErr w:type="spellEnd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Gore</w:t>
      </w:r>
      <w:r w:rsidR="00242B11"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242B11"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predložen</w:t>
      </w:r>
      <w:proofErr w:type="spellEnd"/>
      <w:r w:rsidR="00242B11"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od </w:t>
      </w:r>
      <w:proofErr w:type="spellStart"/>
      <w:r w:rsid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sledećih</w:t>
      </w:r>
      <w:proofErr w:type="spellEnd"/>
      <w:r w:rsidR="00242B11" w:rsidRPr="008637B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NVO:</w:t>
      </w:r>
    </w:p>
    <w:p w:rsidR="00D51EB6" w:rsidRPr="00D51EB6" w:rsidRDefault="00D51EB6" w:rsidP="00D51EB6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8637B1" w:rsidRPr="00C65DA1" w:rsidRDefault="00C65DA1" w:rsidP="00C65DA1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C65D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Savez</w:t>
      </w:r>
      <w:proofErr w:type="spellEnd"/>
      <w:r w:rsidRPr="00C65D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5D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slijepih</w:t>
      </w:r>
      <w:proofErr w:type="spellEnd"/>
      <w:r w:rsidRPr="00C65D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65D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Crne</w:t>
      </w:r>
      <w:proofErr w:type="spellEnd"/>
      <w:r w:rsidRPr="00C65DA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Gore;</w:t>
      </w:r>
    </w:p>
    <w:p w:rsidR="008637B1" w:rsidRDefault="008637B1" w:rsidP="008637B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Organizacija</w:t>
      </w:r>
      <w:proofErr w:type="spellEnd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slijepih</w:t>
      </w:r>
      <w:proofErr w:type="spellEnd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Berane</w:t>
      </w:r>
      <w:proofErr w:type="spellEnd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Andrijevicu</w:t>
      </w:r>
      <w:proofErr w:type="spellEnd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Plav</w:t>
      </w:r>
      <w:proofErr w:type="spellEnd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Rožaje</w:t>
      </w:r>
      <w:proofErr w:type="spellEnd"/>
      <w:r w:rsidRPr="008637B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C65DA1" w:rsidRDefault="00C65DA1" w:rsidP="008637B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Organizacija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slijepih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Bijelo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Polje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Mojkovac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C65DA1" w:rsidRDefault="00C65DA1" w:rsidP="008637B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Organizacija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slijepih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za Nikšić,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Šavnik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Plužine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C65DA1" w:rsidRDefault="00C65DA1" w:rsidP="008637B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Udruženje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mladih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hendikepom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Gore;</w:t>
      </w:r>
    </w:p>
    <w:p w:rsidR="00C65DA1" w:rsidRDefault="00C65DA1" w:rsidP="008637B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Savez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udruženja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roditelja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djece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omladine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teškoćama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razvoju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Naša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inicijativa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”;</w:t>
      </w:r>
    </w:p>
    <w:p w:rsidR="00C65DA1" w:rsidRDefault="00C65DA1" w:rsidP="008637B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Udruženje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roditelja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djece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teškoćama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razvoju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-Podgorica;</w:t>
      </w:r>
    </w:p>
    <w:p w:rsidR="00C65DA1" w:rsidRDefault="00C65DA1" w:rsidP="008637B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Udruženje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multiple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skleroze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Crne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Gore;</w:t>
      </w:r>
    </w:p>
    <w:p w:rsidR="00C65DA1" w:rsidRDefault="00C65DA1" w:rsidP="008637B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Centar za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razvoj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nevladinih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organizacia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CRNVO;</w:t>
      </w:r>
    </w:p>
    <w:p w:rsidR="00C65DA1" w:rsidRDefault="00C65DA1" w:rsidP="008637B1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Nova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šansa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u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Novom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D51EB6" w:rsidRDefault="00C65DA1" w:rsidP="00D51EB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Udruženje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podršku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osobam</w:t>
      </w:r>
      <w:r w:rsidR="00D51E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</w:t>
      </w:r>
      <w:proofErr w:type="spellEnd"/>
      <w:r w:rsidR="00D51E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51E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sa</w:t>
      </w:r>
      <w:proofErr w:type="spellEnd"/>
      <w:proofErr w:type="gramEnd"/>
      <w:r w:rsidR="00D51E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1E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invaliditetom-Bijelo</w:t>
      </w:r>
      <w:proofErr w:type="spellEnd"/>
      <w:r w:rsidR="00D51E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1E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Polje</w:t>
      </w:r>
      <w:proofErr w:type="spellEnd"/>
      <w:r w:rsidR="00D51EB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D51EB6" w:rsidRDefault="00D51EB6" w:rsidP="00D51EB6">
      <w:pPr>
        <w:pStyle w:val="ListParagraph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86051" w:rsidRDefault="00586051" w:rsidP="00D51EB6">
      <w:pPr>
        <w:pStyle w:val="ListParagraph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86051" w:rsidRDefault="00586051" w:rsidP="00D51EB6">
      <w:pPr>
        <w:pStyle w:val="ListParagraph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586051" w:rsidRPr="00F25A91" w:rsidRDefault="00586051" w:rsidP="00586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5A91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F25A91">
        <w:rPr>
          <w:rFonts w:ascii="Times New Roman" w:hAnsi="Times New Roman" w:cs="Times New Roman"/>
          <w:sz w:val="24"/>
          <w:szCs w:val="24"/>
        </w:rPr>
        <w:t xml:space="preserve">: </w:t>
      </w:r>
      <w:r w:rsidR="004C6AE5">
        <w:rPr>
          <w:rFonts w:ascii="Times New Roman" w:hAnsi="Times New Roman" w:cs="Times New Roman"/>
          <w:sz w:val="24"/>
          <w:szCs w:val="24"/>
        </w:rPr>
        <w:t>56-1255/18-</w:t>
      </w:r>
      <w:r w:rsidR="00E43745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</w:p>
    <w:p w:rsidR="00586051" w:rsidRPr="00681676" w:rsidRDefault="00586051" w:rsidP="005860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81676">
        <w:rPr>
          <w:rFonts w:ascii="Times New Roman" w:hAnsi="Times New Roman" w:cs="Times New Roman"/>
          <w:sz w:val="24"/>
          <w:szCs w:val="24"/>
        </w:rPr>
        <w:t>Podgorica,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816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oktobar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1676">
        <w:rPr>
          <w:rFonts w:ascii="Times New Roman" w:hAnsi="Times New Roman" w:cs="Times New Roman"/>
          <w:sz w:val="24"/>
          <w:szCs w:val="24"/>
        </w:rPr>
        <w:t xml:space="preserve">2018. </w:t>
      </w:r>
      <w:proofErr w:type="spellStart"/>
      <w:proofErr w:type="gramStart"/>
      <w:r w:rsidRPr="0068167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</w:p>
    <w:p w:rsidR="00D51EB6" w:rsidRPr="0003707F" w:rsidRDefault="00D51EB6" w:rsidP="00BC5CCE">
      <w:pPr>
        <w:spacing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bidi="en-US"/>
        </w:rPr>
      </w:pPr>
    </w:p>
    <w:p w:rsidR="002A5E22" w:rsidRPr="0003707F" w:rsidRDefault="002A5E22" w:rsidP="00553350">
      <w:pPr>
        <w:spacing w:after="0" w:line="240" w:lineRule="auto"/>
        <w:jc w:val="both"/>
        <w:rPr>
          <w:rFonts w:ascii="Times New Roman" w:hAnsi="Times New Roman"/>
        </w:rPr>
      </w:pPr>
    </w:p>
    <w:p w:rsidR="00561956" w:rsidRPr="0003707F" w:rsidRDefault="00561956"/>
    <w:sectPr w:rsidR="00561956" w:rsidRPr="0003707F" w:rsidSect="00881C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5AC"/>
    <w:multiLevelType w:val="hybridMultilevel"/>
    <w:tmpl w:val="978AF0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EC42339"/>
    <w:multiLevelType w:val="hybridMultilevel"/>
    <w:tmpl w:val="BD10A642"/>
    <w:lvl w:ilvl="0" w:tplc="F5904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1A745A"/>
    <w:multiLevelType w:val="hybridMultilevel"/>
    <w:tmpl w:val="BEB262EE"/>
    <w:lvl w:ilvl="0" w:tplc="B8A4DC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F0D3C"/>
    <w:multiLevelType w:val="hybridMultilevel"/>
    <w:tmpl w:val="BE008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83A91"/>
    <w:multiLevelType w:val="hybridMultilevel"/>
    <w:tmpl w:val="18166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2198D"/>
    <w:multiLevelType w:val="hybridMultilevel"/>
    <w:tmpl w:val="C46C034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350"/>
    <w:rsid w:val="0003707F"/>
    <w:rsid w:val="00082CDD"/>
    <w:rsid w:val="000D06AB"/>
    <w:rsid w:val="000F0295"/>
    <w:rsid w:val="00103554"/>
    <w:rsid w:val="001167FE"/>
    <w:rsid w:val="00141F6B"/>
    <w:rsid w:val="00173C02"/>
    <w:rsid w:val="00181DE6"/>
    <w:rsid w:val="001B3224"/>
    <w:rsid w:val="001D30E8"/>
    <w:rsid w:val="00242B11"/>
    <w:rsid w:val="00260E9F"/>
    <w:rsid w:val="00274028"/>
    <w:rsid w:val="002A28D5"/>
    <w:rsid w:val="002A5E22"/>
    <w:rsid w:val="002D14EA"/>
    <w:rsid w:val="00327C39"/>
    <w:rsid w:val="003410FC"/>
    <w:rsid w:val="00355CAA"/>
    <w:rsid w:val="00386EB6"/>
    <w:rsid w:val="003D5A29"/>
    <w:rsid w:val="00475682"/>
    <w:rsid w:val="004C6AE5"/>
    <w:rsid w:val="004D5E30"/>
    <w:rsid w:val="005338EF"/>
    <w:rsid w:val="00553350"/>
    <w:rsid w:val="00561956"/>
    <w:rsid w:val="00586051"/>
    <w:rsid w:val="005C66D3"/>
    <w:rsid w:val="005E1CA2"/>
    <w:rsid w:val="0063594A"/>
    <w:rsid w:val="006C3C47"/>
    <w:rsid w:val="006C68C9"/>
    <w:rsid w:val="00760BD4"/>
    <w:rsid w:val="0077526B"/>
    <w:rsid w:val="0078498C"/>
    <w:rsid w:val="0078632D"/>
    <w:rsid w:val="007B5C50"/>
    <w:rsid w:val="007C100C"/>
    <w:rsid w:val="007C65D6"/>
    <w:rsid w:val="007E6D33"/>
    <w:rsid w:val="007F03C7"/>
    <w:rsid w:val="0083726D"/>
    <w:rsid w:val="008637B1"/>
    <w:rsid w:val="008726F0"/>
    <w:rsid w:val="0087413E"/>
    <w:rsid w:val="00881C8F"/>
    <w:rsid w:val="0092032D"/>
    <w:rsid w:val="00972B5A"/>
    <w:rsid w:val="00972B95"/>
    <w:rsid w:val="009772E6"/>
    <w:rsid w:val="009817CB"/>
    <w:rsid w:val="009D7EE1"/>
    <w:rsid w:val="00A16408"/>
    <w:rsid w:val="00AA630A"/>
    <w:rsid w:val="00B10CEB"/>
    <w:rsid w:val="00B46B96"/>
    <w:rsid w:val="00B7021C"/>
    <w:rsid w:val="00BC5CCE"/>
    <w:rsid w:val="00C1796F"/>
    <w:rsid w:val="00C522A2"/>
    <w:rsid w:val="00C65A89"/>
    <w:rsid w:val="00C65DA1"/>
    <w:rsid w:val="00D05CC4"/>
    <w:rsid w:val="00D34EB1"/>
    <w:rsid w:val="00D51EB6"/>
    <w:rsid w:val="00D53C8C"/>
    <w:rsid w:val="00D75187"/>
    <w:rsid w:val="00D76526"/>
    <w:rsid w:val="00DC4B5A"/>
    <w:rsid w:val="00E07921"/>
    <w:rsid w:val="00E43745"/>
    <w:rsid w:val="00E901EB"/>
    <w:rsid w:val="00EB1980"/>
    <w:rsid w:val="00EB2F70"/>
    <w:rsid w:val="00FC7830"/>
    <w:rsid w:val="00FD6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7BE0"/>
  <w15:docId w15:val="{C024F784-F65C-4124-939D-9923C008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3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553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167FE"/>
    <w:rPr>
      <w:b/>
      <w:bCs/>
    </w:rPr>
  </w:style>
  <w:style w:type="paragraph" w:styleId="ListParagraph">
    <w:name w:val="List Paragraph"/>
    <w:basedOn w:val="Normal"/>
    <w:uiPriority w:val="34"/>
    <w:qFormat/>
    <w:rsid w:val="00116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Adzic</dc:creator>
  <cp:lastModifiedBy>Marina Medojevic</cp:lastModifiedBy>
  <cp:revision>102</cp:revision>
  <cp:lastPrinted>2018-10-15T10:14:00Z</cp:lastPrinted>
  <dcterms:created xsi:type="dcterms:W3CDTF">2018-09-26T11:19:00Z</dcterms:created>
  <dcterms:modified xsi:type="dcterms:W3CDTF">2018-10-15T10:25:00Z</dcterms:modified>
</cp:coreProperties>
</file>