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B1" w:rsidRPr="00584F75" w:rsidRDefault="00C667B1" w:rsidP="00C667B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667B1" w:rsidRDefault="00C667B1" w:rsidP="00C667B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667B1" w:rsidRPr="00584F75" w:rsidRDefault="00C667B1" w:rsidP="00C667B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19. septembar 2019. godine, u 11,00 sati</w:t>
      </w:r>
    </w:p>
    <w:p w:rsidR="00C667B1" w:rsidRPr="00584F75" w:rsidRDefault="00C667B1" w:rsidP="00C667B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667B1" w:rsidRPr="00584F75" w:rsidRDefault="00C667B1" w:rsidP="00C667B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667B1" w:rsidRDefault="00C667B1" w:rsidP="00C667B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septembra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667B1" w:rsidRDefault="00C667B1" w:rsidP="00C667B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667B1" w:rsidRPr="008317E6" w:rsidRDefault="00C667B1" w:rsidP="00C667B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667B1" w:rsidRPr="00D8016A" w:rsidRDefault="00C667B1" w:rsidP="00C667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667B1" w:rsidRPr="00D72E14" w:rsidRDefault="00C667B1" w:rsidP="00C667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B4E1A">
        <w:rPr>
          <w:rFonts w:ascii="Arial" w:hAnsi="Arial" w:cs="Arial"/>
          <w:sz w:val="24"/>
          <w:szCs w:val="24"/>
        </w:rPr>
        <w:t>edlog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zakona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izmjenama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dopunama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Zakona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tajnosti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podataka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B4E1A">
        <w:rPr>
          <w:rFonts w:ascii="Arial" w:hAnsi="Arial" w:cs="Arial"/>
          <w:sz w:val="24"/>
          <w:szCs w:val="24"/>
        </w:rPr>
        <w:t>edlog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zakona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izmjenama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dopunama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Zakona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vazdušnom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saobraćaju</w:t>
      </w:r>
      <w:proofErr w:type="spellEnd"/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B4E1A">
        <w:rPr>
          <w:rFonts w:ascii="Arial" w:hAnsi="Arial" w:cs="Arial"/>
          <w:sz w:val="24"/>
          <w:szCs w:val="24"/>
        </w:rPr>
        <w:t>edlog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odluke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izmjeni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Odluke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obrazovanju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Radne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grupe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B4E1A">
        <w:rPr>
          <w:rFonts w:ascii="Arial" w:hAnsi="Arial" w:cs="Arial"/>
          <w:sz w:val="24"/>
          <w:szCs w:val="24"/>
        </w:rPr>
        <w:t>pripremu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vođenje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pregovora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pristupanju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B4E1A">
        <w:rPr>
          <w:rFonts w:ascii="Arial" w:hAnsi="Arial" w:cs="Arial"/>
          <w:sz w:val="24"/>
          <w:szCs w:val="24"/>
        </w:rPr>
        <w:t>Evropskoj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uniji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FB4E1A">
        <w:rPr>
          <w:rFonts w:ascii="Arial" w:hAnsi="Arial" w:cs="Arial"/>
          <w:sz w:val="24"/>
          <w:szCs w:val="24"/>
        </w:rPr>
        <w:t>pravne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tekovine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Evropske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unije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koja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B4E1A">
        <w:rPr>
          <w:rFonts w:ascii="Arial" w:hAnsi="Arial" w:cs="Arial"/>
          <w:sz w:val="24"/>
          <w:szCs w:val="24"/>
        </w:rPr>
        <w:t>odnosi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pregovaračko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poglavlje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24 – Pravda, </w:t>
      </w:r>
      <w:proofErr w:type="spellStart"/>
      <w:r w:rsidRPr="00FB4E1A">
        <w:rPr>
          <w:rFonts w:ascii="Arial" w:hAnsi="Arial" w:cs="Arial"/>
          <w:sz w:val="24"/>
          <w:szCs w:val="24"/>
        </w:rPr>
        <w:t>sloboda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bezbjednost</w:t>
      </w:r>
      <w:proofErr w:type="spellEnd"/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Dvadesetdrugi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kvartalni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izvještaj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ukupnim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aktivnostima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4E1A">
        <w:rPr>
          <w:rFonts w:ascii="Arial" w:hAnsi="Arial" w:cs="Arial"/>
          <w:sz w:val="24"/>
          <w:szCs w:val="24"/>
        </w:rPr>
        <w:t>okviru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procesa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integracije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B4E1A">
        <w:rPr>
          <w:rFonts w:ascii="Arial" w:hAnsi="Arial" w:cs="Arial"/>
          <w:sz w:val="24"/>
          <w:szCs w:val="24"/>
        </w:rPr>
        <w:t>Evropsku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uniju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period </w:t>
      </w:r>
      <w:proofErr w:type="spellStart"/>
      <w:proofErr w:type="gramStart"/>
      <w:r w:rsidRPr="00FB4E1A"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 w:rsidRPr="00FB4E1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B4E1A">
        <w:rPr>
          <w:rFonts w:ascii="Arial" w:hAnsi="Arial" w:cs="Arial"/>
          <w:sz w:val="24"/>
          <w:szCs w:val="24"/>
        </w:rPr>
        <w:t>jun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2019.</w:t>
      </w:r>
    </w:p>
    <w:p w:rsidR="00C667B1" w:rsidRPr="00A21722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Informacija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e-</w:t>
      </w:r>
      <w:proofErr w:type="spellStart"/>
      <w:r w:rsidRPr="00FB4E1A">
        <w:rPr>
          <w:rFonts w:ascii="Arial" w:hAnsi="Arial" w:cs="Arial"/>
          <w:sz w:val="24"/>
          <w:szCs w:val="24"/>
        </w:rPr>
        <w:t>peticiji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B4E1A">
        <w:rPr>
          <w:rFonts w:ascii="Arial" w:hAnsi="Arial" w:cs="Arial"/>
          <w:sz w:val="24"/>
          <w:szCs w:val="24"/>
        </w:rPr>
        <w:t>Sačuvajmo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Sinjajevinu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B4E1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proglasimo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Sinjajevinu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zaštićenim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područjem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parkom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prirode</w:t>
      </w:r>
      <w:proofErr w:type="spellEnd"/>
      <w:r w:rsidRPr="00FB4E1A">
        <w:rPr>
          <w:rFonts w:ascii="Arial" w:hAnsi="Arial" w:cs="Arial"/>
          <w:sz w:val="24"/>
          <w:szCs w:val="24"/>
        </w:rPr>
        <w:t>“</w:t>
      </w:r>
    </w:p>
    <w:p w:rsidR="00C667B1" w:rsidRPr="00012D9B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B4E1A">
        <w:rPr>
          <w:rFonts w:ascii="Arial" w:hAnsi="Arial" w:cs="Arial"/>
          <w:sz w:val="24"/>
          <w:szCs w:val="24"/>
        </w:rPr>
        <w:t>edlog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odluke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davanju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prethodne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saglasnosti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Opštini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Bar za </w:t>
      </w:r>
      <w:proofErr w:type="spellStart"/>
      <w:r w:rsidRPr="00FB4E1A">
        <w:rPr>
          <w:rFonts w:ascii="Arial" w:hAnsi="Arial" w:cs="Arial"/>
          <w:sz w:val="24"/>
          <w:szCs w:val="24"/>
        </w:rPr>
        <w:t>otuđenje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nepokretnosti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B4E1A">
        <w:rPr>
          <w:rFonts w:ascii="Arial" w:hAnsi="Arial" w:cs="Arial"/>
          <w:sz w:val="24"/>
          <w:szCs w:val="24"/>
        </w:rPr>
        <w:t>urbanističk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UP 20, zona A, DUP-a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Ilino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B4E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4E1A">
        <w:rPr>
          <w:rFonts w:ascii="Arial" w:hAnsi="Arial" w:cs="Arial"/>
          <w:sz w:val="24"/>
          <w:szCs w:val="24"/>
        </w:rPr>
        <w:t>Baru</w:t>
      </w:r>
      <w:proofErr w:type="spellEnd"/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Informacija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stanju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4E1A">
        <w:rPr>
          <w:rFonts w:ascii="Arial" w:hAnsi="Arial" w:cs="Arial"/>
          <w:sz w:val="24"/>
          <w:szCs w:val="24"/>
        </w:rPr>
        <w:t>sektoru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prerađivačke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industrije</w:t>
      </w:r>
      <w:proofErr w:type="spellEnd"/>
    </w:p>
    <w:p w:rsidR="00C667B1" w:rsidRPr="00387002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Informacija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degradaciji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ribolovnih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voda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B4E1A">
        <w:rPr>
          <w:rFonts w:ascii="Arial" w:hAnsi="Arial" w:cs="Arial"/>
          <w:sz w:val="24"/>
          <w:szCs w:val="24"/>
        </w:rPr>
        <w:t>rijeke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E1A">
        <w:rPr>
          <w:rFonts w:ascii="Arial" w:hAnsi="Arial" w:cs="Arial"/>
          <w:sz w:val="24"/>
          <w:szCs w:val="24"/>
        </w:rPr>
        <w:t>riječni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rukavci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E1A">
        <w:rPr>
          <w:rFonts w:ascii="Arial" w:hAnsi="Arial" w:cs="Arial"/>
          <w:sz w:val="24"/>
          <w:szCs w:val="24"/>
        </w:rPr>
        <w:t>prirodna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vještačka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jezera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E1A">
        <w:rPr>
          <w:rFonts w:ascii="Arial" w:hAnsi="Arial" w:cs="Arial"/>
          <w:sz w:val="24"/>
          <w:szCs w:val="24"/>
        </w:rPr>
        <w:t>kanali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E1A">
        <w:rPr>
          <w:rFonts w:ascii="Arial" w:hAnsi="Arial" w:cs="Arial"/>
          <w:sz w:val="24"/>
          <w:szCs w:val="24"/>
        </w:rPr>
        <w:t>potoci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E1A">
        <w:rPr>
          <w:rFonts w:ascii="Arial" w:hAnsi="Arial" w:cs="Arial"/>
          <w:sz w:val="24"/>
          <w:szCs w:val="24"/>
        </w:rPr>
        <w:t>akumulacije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druge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vode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4E1A">
        <w:rPr>
          <w:rFonts w:ascii="Arial" w:hAnsi="Arial" w:cs="Arial"/>
          <w:sz w:val="24"/>
          <w:szCs w:val="24"/>
        </w:rPr>
        <w:t>kojima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žive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ribe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drugi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vodeni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organizmi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B4E1A">
        <w:rPr>
          <w:rFonts w:ascii="Arial" w:hAnsi="Arial" w:cs="Arial"/>
          <w:sz w:val="24"/>
          <w:szCs w:val="24"/>
        </w:rPr>
        <w:t>nastalih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ispuštanjem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otpadnih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voda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odlaganjem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različitih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vrsta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otpada</w:t>
      </w:r>
      <w:proofErr w:type="spellEnd"/>
    </w:p>
    <w:p w:rsidR="00C667B1" w:rsidRPr="00387002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87002">
        <w:rPr>
          <w:rFonts w:ascii="Arial" w:hAnsi="Arial" w:cs="Arial"/>
          <w:sz w:val="24"/>
          <w:szCs w:val="24"/>
        </w:rPr>
        <w:t>Informacija</w:t>
      </w:r>
      <w:proofErr w:type="spellEnd"/>
      <w:r w:rsidRPr="0038700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002">
        <w:rPr>
          <w:rFonts w:ascii="Arial" w:hAnsi="Arial" w:cs="Arial"/>
          <w:sz w:val="24"/>
          <w:szCs w:val="24"/>
        </w:rPr>
        <w:t>potrebi</w:t>
      </w:r>
      <w:proofErr w:type="spellEnd"/>
      <w:r w:rsidRPr="00387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02">
        <w:rPr>
          <w:rFonts w:ascii="Arial" w:hAnsi="Arial" w:cs="Arial"/>
          <w:sz w:val="24"/>
          <w:szCs w:val="24"/>
        </w:rPr>
        <w:t>unaprjeđenja</w:t>
      </w:r>
      <w:proofErr w:type="spellEnd"/>
      <w:r w:rsidRPr="00387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02">
        <w:rPr>
          <w:rFonts w:ascii="Arial" w:hAnsi="Arial" w:cs="Arial"/>
          <w:sz w:val="24"/>
          <w:szCs w:val="24"/>
        </w:rPr>
        <w:t>rada</w:t>
      </w:r>
      <w:proofErr w:type="spellEnd"/>
      <w:r w:rsidRPr="00387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02">
        <w:rPr>
          <w:rFonts w:ascii="Arial" w:hAnsi="Arial" w:cs="Arial"/>
          <w:sz w:val="24"/>
          <w:szCs w:val="24"/>
        </w:rPr>
        <w:t>Savjeta</w:t>
      </w:r>
      <w:proofErr w:type="spellEnd"/>
      <w:r w:rsidRPr="0038700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002">
        <w:rPr>
          <w:rFonts w:ascii="Arial" w:hAnsi="Arial" w:cs="Arial"/>
          <w:sz w:val="24"/>
          <w:szCs w:val="24"/>
        </w:rPr>
        <w:t>brigu</w:t>
      </w:r>
      <w:proofErr w:type="spellEnd"/>
      <w:r w:rsidRPr="0038700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002">
        <w:rPr>
          <w:rFonts w:ascii="Arial" w:hAnsi="Arial" w:cs="Arial"/>
          <w:sz w:val="24"/>
          <w:szCs w:val="24"/>
        </w:rPr>
        <w:t>licima</w:t>
      </w:r>
      <w:proofErr w:type="spellEnd"/>
      <w:r w:rsidRPr="0038700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87002">
        <w:rPr>
          <w:rFonts w:ascii="Arial" w:hAnsi="Arial" w:cs="Arial"/>
          <w:sz w:val="24"/>
          <w:szCs w:val="24"/>
        </w:rPr>
        <w:t>invaliditetom</w:t>
      </w:r>
      <w:proofErr w:type="spellEnd"/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Informacija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izgradnje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sportske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hale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Ivanovim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B4E1A">
        <w:rPr>
          <w:rFonts w:ascii="Arial" w:hAnsi="Arial" w:cs="Arial"/>
          <w:sz w:val="24"/>
          <w:szCs w:val="24"/>
        </w:rPr>
        <w:t>Lovće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Bečići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Prijestonica</w:t>
      </w:r>
      <w:proofErr w:type="spellEnd"/>
      <w:r>
        <w:rPr>
          <w:rFonts w:ascii="Arial" w:hAnsi="Arial" w:cs="Arial"/>
          <w:sz w:val="24"/>
          <w:szCs w:val="24"/>
        </w:rPr>
        <w:t xml:space="preserve"> Cetinje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B4E1A">
        <w:rPr>
          <w:rFonts w:ascii="Arial" w:hAnsi="Arial" w:cs="Arial"/>
          <w:sz w:val="24"/>
          <w:szCs w:val="24"/>
        </w:rPr>
        <w:t>edlogom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ugovora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realizaciji</w:t>
      </w:r>
      <w:proofErr w:type="spellEnd"/>
    </w:p>
    <w:p w:rsidR="00C667B1" w:rsidRPr="002B0534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Informacija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obezbjeđenju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sredstava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JZU </w:t>
      </w:r>
      <w:proofErr w:type="spellStart"/>
      <w:r w:rsidRPr="00FB4E1A">
        <w:rPr>
          <w:rFonts w:ascii="Arial" w:hAnsi="Arial" w:cs="Arial"/>
          <w:sz w:val="24"/>
          <w:szCs w:val="24"/>
        </w:rPr>
        <w:t>Kliničko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bolnički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centar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Gore, Podgorica u </w:t>
      </w:r>
      <w:proofErr w:type="spellStart"/>
      <w:r w:rsidRPr="00FB4E1A">
        <w:rPr>
          <w:rFonts w:ascii="Arial" w:hAnsi="Arial" w:cs="Arial"/>
          <w:sz w:val="24"/>
          <w:szCs w:val="24"/>
        </w:rPr>
        <w:t>cilju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sklapanja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Ugovora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faktoringu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Investiciono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B4E1A">
        <w:rPr>
          <w:rFonts w:ascii="Arial" w:hAnsi="Arial" w:cs="Arial"/>
          <w:sz w:val="24"/>
          <w:szCs w:val="24"/>
        </w:rPr>
        <w:t>razvojnog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fonda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B4E1A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>duzećem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Vodovod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kanalizacija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B4E1A">
        <w:rPr>
          <w:rFonts w:ascii="Arial" w:hAnsi="Arial" w:cs="Arial"/>
          <w:sz w:val="24"/>
          <w:szCs w:val="24"/>
        </w:rPr>
        <w:t xml:space="preserve"> DOO Podgorica, </w:t>
      </w:r>
      <w:proofErr w:type="spellStart"/>
      <w:r w:rsidRPr="00FB4E1A">
        <w:rPr>
          <w:rFonts w:ascii="Arial" w:hAnsi="Arial" w:cs="Arial"/>
          <w:sz w:val="24"/>
          <w:szCs w:val="24"/>
        </w:rPr>
        <w:t>gdje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B4E1A">
        <w:rPr>
          <w:rFonts w:ascii="Arial" w:hAnsi="Arial" w:cs="Arial"/>
          <w:sz w:val="24"/>
          <w:szCs w:val="24"/>
        </w:rPr>
        <w:t>dužnik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4E1A">
        <w:rPr>
          <w:rFonts w:ascii="Arial" w:hAnsi="Arial" w:cs="Arial"/>
          <w:sz w:val="24"/>
          <w:szCs w:val="24"/>
        </w:rPr>
        <w:t>faktoring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aranžmanu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JZU </w:t>
      </w:r>
      <w:proofErr w:type="spellStart"/>
      <w:r w:rsidRPr="00FB4E1A">
        <w:rPr>
          <w:rFonts w:ascii="Arial" w:hAnsi="Arial" w:cs="Arial"/>
          <w:sz w:val="24"/>
          <w:szCs w:val="24"/>
        </w:rPr>
        <w:t>Kliničko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bolnički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centar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Gore Podgorica za dug </w:t>
      </w:r>
      <w:proofErr w:type="spellStart"/>
      <w:r w:rsidRPr="00FB4E1A">
        <w:rPr>
          <w:rFonts w:ascii="Arial" w:hAnsi="Arial" w:cs="Arial"/>
          <w:sz w:val="24"/>
          <w:szCs w:val="24"/>
        </w:rPr>
        <w:t>po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iskorišćenoj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vodi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4E1A">
        <w:rPr>
          <w:rFonts w:ascii="Arial" w:hAnsi="Arial" w:cs="Arial"/>
          <w:sz w:val="24"/>
          <w:szCs w:val="24"/>
        </w:rPr>
        <w:t>prethodnom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F33C0">
        <w:rPr>
          <w:rFonts w:ascii="Arial" w:hAnsi="Arial" w:cs="Arial"/>
          <w:sz w:val="24"/>
          <w:szCs w:val="24"/>
        </w:rPr>
        <w:t>Informacija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realizaciji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Javnog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oglasa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dostavljanje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ponuda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dodjelu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ugovora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koncesiji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detaljna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geološka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istraživanja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33C0">
        <w:rPr>
          <w:rFonts w:ascii="Arial" w:hAnsi="Arial" w:cs="Arial"/>
          <w:sz w:val="24"/>
          <w:szCs w:val="24"/>
        </w:rPr>
        <w:t>eksploataciju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nemetalične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mineralne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sirovine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kamena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F33C0">
        <w:rPr>
          <w:rFonts w:ascii="Arial" w:hAnsi="Arial" w:cs="Arial"/>
          <w:sz w:val="24"/>
          <w:szCs w:val="24"/>
        </w:rPr>
        <w:t>lokaliteta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F33C0">
        <w:rPr>
          <w:rFonts w:ascii="Arial" w:hAnsi="Arial" w:cs="Arial"/>
          <w:sz w:val="24"/>
          <w:szCs w:val="24"/>
        </w:rPr>
        <w:t>Ledenice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FF33C0">
        <w:rPr>
          <w:rFonts w:ascii="Arial" w:hAnsi="Arial" w:cs="Arial"/>
          <w:sz w:val="24"/>
          <w:szCs w:val="24"/>
        </w:rPr>
        <w:t>Opština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Kotor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FF33C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redlogom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edlogom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C667B1" w:rsidRPr="00B85993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F33C0">
        <w:rPr>
          <w:rFonts w:ascii="Arial" w:hAnsi="Arial" w:cs="Arial"/>
          <w:sz w:val="24"/>
          <w:szCs w:val="24"/>
        </w:rPr>
        <w:t>Informacija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realizaciji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Javnog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oglasa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dostavljanje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ponuda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dodjelu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ugovora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koncesiji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detaljna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geološka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istraživanja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33C0">
        <w:rPr>
          <w:rFonts w:ascii="Arial" w:hAnsi="Arial" w:cs="Arial"/>
          <w:sz w:val="24"/>
          <w:szCs w:val="24"/>
        </w:rPr>
        <w:t>eksploataciju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pojave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mineralne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sirovine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kamena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lokalitetu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F33C0">
        <w:rPr>
          <w:rFonts w:ascii="Arial" w:hAnsi="Arial" w:cs="Arial"/>
          <w:sz w:val="24"/>
          <w:szCs w:val="24"/>
        </w:rPr>
        <w:t>Pogled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FF33C0">
        <w:rPr>
          <w:rFonts w:ascii="Arial" w:hAnsi="Arial" w:cs="Arial"/>
          <w:sz w:val="24"/>
          <w:szCs w:val="24"/>
        </w:rPr>
        <w:t>Opština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F33C0">
        <w:rPr>
          <w:rFonts w:ascii="Arial" w:hAnsi="Arial" w:cs="Arial"/>
          <w:sz w:val="24"/>
          <w:szCs w:val="24"/>
        </w:rPr>
        <w:t>predlogom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edlogom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Informacija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zahtjevu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B4E1A">
        <w:rPr>
          <w:rFonts w:ascii="Arial" w:hAnsi="Arial" w:cs="Arial"/>
          <w:sz w:val="24"/>
          <w:szCs w:val="24"/>
        </w:rPr>
        <w:t>davanje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saglasnosti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B4E1A">
        <w:rPr>
          <w:rFonts w:ascii="Arial" w:hAnsi="Arial" w:cs="Arial"/>
          <w:sz w:val="24"/>
          <w:szCs w:val="24"/>
        </w:rPr>
        <w:t>zaključenje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Ugovora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fiducijarnom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prenosu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prava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svojine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Uprave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lokalnih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javnih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prihoda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Opštine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Nikšić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AD </w:t>
      </w:r>
      <w:proofErr w:type="spellStart"/>
      <w:r w:rsidRPr="00FB4E1A">
        <w:rPr>
          <w:rFonts w:ascii="Arial" w:hAnsi="Arial" w:cs="Arial"/>
          <w:sz w:val="24"/>
          <w:szCs w:val="24"/>
        </w:rPr>
        <w:t>Institut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B4E1A">
        <w:rPr>
          <w:rFonts w:ascii="Arial" w:hAnsi="Arial" w:cs="Arial"/>
          <w:sz w:val="24"/>
          <w:szCs w:val="24"/>
        </w:rPr>
        <w:t>crnu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metalurgiju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Nikšić</w:t>
      </w:r>
      <w:proofErr w:type="spellEnd"/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realizovanim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aktivnostima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4E1A">
        <w:rPr>
          <w:rFonts w:ascii="Arial" w:hAnsi="Arial" w:cs="Arial"/>
          <w:sz w:val="24"/>
          <w:szCs w:val="24"/>
        </w:rPr>
        <w:t>oblasti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razvoja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nacionalnog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brenda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Gore</w:t>
      </w:r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Drugi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izvještaj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realizovanim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aktivnostima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pripremi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učešća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B4E1A">
        <w:rPr>
          <w:rFonts w:ascii="Arial" w:hAnsi="Arial" w:cs="Arial"/>
          <w:sz w:val="24"/>
          <w:szCs w:val="24"/>
        </w:rPr>
        <w:t>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Svjetskoj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izložbi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Expo 2020 Dubai</w:t>
      </w:r>
    </w:p>
    <w:p w:rsidR="00C667B1" w:rsidRPr="00B3120E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Kadrovska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pitanja</w:t>
      </w:r>
      <w:proofErr w:type="spellEnd"/>
    </w:p>
    <w:p w:rsidR="00C667B1" w:rsidRPr="00770067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7B1" w:rsidRPr="0086177E" w:rsidRDefault="00C667B1" w:rsidP="00C667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667B1" w:rsidRPr="00FB4E1A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B4E1A">
        <w:rPr>
          <w:rFonts w:ascii="Arial" w:hAnsi="Arial" w:cs="Arial"/>
          <w:sz w:val="24"/>
          <w:szCs w:val="24"/>
        </w:rPr>
        <w:t>edlog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zakona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potvrđivanju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Ugovora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između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Crne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B4E1A">
        <w:rPr>
          <w:rFonts w:ascii="Arial" w:hAnsi="Arial" w:cs="Arial"/>
          <w:sz w:val="24"/>
          <w:szCs w:val="24"/>
        </w:rPr>
        <w:t>Ujedinjenog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Kraljevstva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Velike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Britanije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Sjeverne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Irske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kojim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B4E1A">
        <w:rPr>
          <w:rFonts w:ascii="Arial" w:hAnsi="Arial" w:cs="Arial"/>
          <w:sz w:val="24"/>
          <w:szCs w:val="24"/>
        </w:rPr>
        <w:t>dopunjava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Evropska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konvencija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ekstradiciji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4E1A">
        <w:rPr>
          <w:rFonts w:ascii="Arial" w:hAnsi="Arial" w:cs="Arial"/>
          <w:sz w:val="24"/>
          <w:szCs w:val="24"/>
        </w:rPr>
        <w:t>od</w:t>
      </w:r>
      <w:proofErr w:type="gramEnd"/>
      <w:r w:rsidRPr="00FB4E1A">
        <w:rPr>
          <w:rFonts w:ascii="Arial" w:hAnsi="Arial" w:cs="Arial"/>
          <w:sz w:val="24"/>
          <w:szCs w:val="24"/>
        </w:rPr>
        <w:t xml:space="preserve"> 13. </w:t>
      </w:r>
      <w:proofErr w:type="spellStart"/>
      <w:proofErr w:type="gramStart"/>
      <w:r w:rsidRPr="00FB4E1A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FB4E1A">
        <w:rPr>
          <w:rFonts w:ascii="Arial" w:hAnsi="Arial" w:cs="Arial"/>
          <w:sz w:val="24"/>
          <w:szCs w:val="24"/>
        </w:rPr>
        <w:t xml:space="preserve"> 1957. </w:t>
      </w:r>
      <w:proofErr w:type="spellStart"/>
      <w:r w:rsidRPr="00FB4E1A">
        <w:rPr>
          <w:rFonts w:ascii="Arial" w:hAnsi="Arial" w:cs="Arial"/>
          <w:sz w:val="24"/>
          <w:szCs w:val="24"/>
        </w:rPr>
        <w:t>godine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koji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ima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B4E1A">
        <w:rPr>
          <w:rFonts w:ascii="Arial" w:hAnsi="Arial" w:cs="Arial"/>
          <w:sz w:val="24"/>
          <w:szCs w:val="24"/>
        </w:rPr>
        <w:t>cilj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olakšavanje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njene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primjene</w:t>
      </w:r>
      <w:proofErr w:type="spellEnd"/>
    </w:p>
    <w:p w:rsidR="00C667B1" w:rsidRPr="00F83658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B4E1A">
        <w:rPr>
          <w:rFonts w:ascii="Arial" w:hAnsi="Arial" w:cs="Arial"/>
          <w:sz w:val="24"/>
          <w:szCs w:val="24"/>
        </w:rPr>
        <w:t>edlog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zakona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potvrđivanju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Protokola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kojim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B4E1A">
        <w:rPr>
          <w:rFonts w:ascii="Arial" w:hAnsi="Arial" w:cs="Arial"/>
          <w:sz w:val="24"/>
          <w:szCs w:val="24"/>
        </w:rPr>
        <w:t>mijenja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4E1A">
        <w:rPr>
          <w:rFonts w:ascii="Arial" w:hAnsi="Arial" w:cs="Arial"/>
          <w:sz w:val="24"/>
          <w:szCs w:val="24"/>
        </w:rPr>
        <w:t>dopunjava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Dodatni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protokol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uz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Konvenciju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transferu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osuđenih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lica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odluke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izboru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revizora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reviziju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finansijskih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izvještaja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Pošte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Crne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Gore AD Podgorica za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odluke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izboru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revizora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reviziju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obračuna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neto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troška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univerzalnog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servisa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Pošte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Crne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Gore AD Podgorica za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godinu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edlog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osnove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vođenje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pregovora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33C0">
        <w:rPr>
          <w:rFonts w:ascii="Arial" w:hAnsi="Arial" w:cs="Arial"/>
          <w:sz w:val="24"/>
          <w:szCs w:val="24"/>
        </w:rPr>
        <w:t>zaključivanje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Sporazuma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između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Vlade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Crne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F33C0">
        <w:rPr>
          <w:rFonts w:ascii="Arial" w:hAnsi="Arial" w:cs="Arial"/>
          <w:sz w:val="24"/>
          <w:szCs w:val="24"/>
        </w:rPr>
        <w:t>Vlade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Republike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Azerbejdž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edlogom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sporazuma</w:t>
      </w:r>
      <w:proofErr w:type="spellEnd"/>
    </w:p>
    <w:p w:rsidR="00C667B1" w:rsidRPr="004C22F4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F33C0">
        <w:rPr>
          <w:rFonts w:ascii="Arial" w:hAnsi="Arial" w:cs="Arial"/>
          <w:sz w:val="24"/>
          <w:szCs w:val="24"/>
        </w:rPr>
        <w:t>Informacija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zaključivanju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Memoranduma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razumijevanju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kojim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F33C0">
        <w:rPr>
          <w:rFonts w:ascii="Arial" w:hAnsi="Arial" w:cs="Arial"/>
          <w:sz w:val="24"/>
          <w:szCs w:val="24"/>
        </w:rPr>
        <w:t>uspostavlja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FF33C0">
        <w:rPr>
          <w:rFonts w:ascii="Arial" w:hAnsi="Arial" w:cs="Arial"/>
          <w:sz w:val="24"/>
          <w:szCs w:val="24"/>
        </w:rPr>
        <w:t>saradnje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Međunarodne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grupe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promociju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čestica</w:t>
      </w:r>
      <w:proofErr w:type="spellEnd"/>
      <w:r>
        <w:rPr>
          <w:rFonts w:ascii="Arial" w:hAnsi="Arial" w:cs="Arial"/>
          <w:sz w:val="24"/>
          <w:szCs w:val="24"/>
        </w:rPr>
        <w:t xml:space="preserve"> (IPPOG)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edlogom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memoranduma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razumijevanju</w:t>
      </w:r>
      <w:proofErr w:type="spellEnd"/>
    </w:p>
    <w:p w:rsidR="00C667B1" w:rsidRPr="00D7096D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C22F4">
        <w:rPr>
          <w:rFonts w:ascii="Arial" w:hAnsi="Arial" w:cs="Arial"/>
          <w:sz w:val="24"/>
          <w:szCs w:val="24"/>
        </w:rPr>
        <w:t>Informacija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22F4">
        <w:rPr>
          <w:rFonts w:ascii="Arial" w:hAnsi="Arial" w:cs="Arial"/>
          <w:sz w:val="24"/>
          <w:szCs w:val="24"/>
        </w:rPr>
        <w:t>zaključivanju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Tehničkog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sporazuma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između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Albanije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Bugarske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Hrvatske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Savezne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Njemačke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Italije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Kosovskih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snaga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bezbjednosti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Crne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Gore,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Sjeverne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Makedonije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nacionalne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Poljske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2F4">
        <w:rPr>
          <w:rFonts w:ascii="Arial" w:hAnsi="Arial" w:cs="Arial"/>
          <w:sz w:val="24"/>
          <w:szCs w:val="24"/>
        </w:rPr>
        <w:t>Generalštaba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Republike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Turske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Ujedinjenog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Kraljevstva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Velike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Britanije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2F4">
        <w:rPr>
          <w:rFonts w:ascii="Arial" w:hAnsi="Arial" w:cs="Arial"/>
          <w:sz w:val="24"/>
          <w:szCs w:val="24"/>
        </w:rPr>
        <w:t>Sjeverne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Irske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4C22F4">
        <w:rPr>
          <w:rFonts w:ascii="Arial" w:hAnsi="Arial" w:cs="Arial"/>
          <w:sz w:val="24"/>
          <w:szCs w:val="24"/>
        </w:rPr>
        <w:t>odbrane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Sjedinjenih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Američkih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Država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4C22F4">
        <w:rPr>
          <w:rFonts w:ascii="Arial" w:hAnsi="Arial" w:cs="Arial"/>
          <w:sz w:val="24"/>
          <w:szCs w:val="24"/>
        </w:rPr>
        <w:t>pogledu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pružanja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podrške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države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domaćina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C22F4">
        <w:rPr>
          <w:rFonts w:ascii="Arial" w:hAnsi="Arial" w:cs="Arial"/>
          <w:sz w:val="24"/>
          <w:szCs w:val="24"/>
        </w:rPr>
        <w:t>izvođenje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Vježbe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C22F4">
        <w:rPr>
          <w:rFonts w:ascii="Arial" w:hAnsi="Arial" w:cs="Arial"/>
          <w:sz w:val="24"/>
          <w:szCs w:val="24"/>
        </w:rPr>
        <w:t>Albanski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napor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19“ (Albanian Effort 19) </w:t>
      </w:r>
      <w:proofErr w:type="spellStart"/>
      <w:r w:rsidRPr="004C22F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Albanije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C22F4">
        <w:rPr>
          <w:rFonts w:ascii="Arial" w:hAnsi="Arial" w:cs="Arial"/>
          <w:sz w:val="24"/>
          <w:szCs w:val="24"/>
        </w:rPr>
        <w:t>edlogom</w:t>
      </w:r>
      <w:proofErr w:type="spellEnd"/>
      <w:r w:rsidRPr="004C22F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2F4">
        <w:rPr>
          <w:rFonts w:ascii="Arial" w:hAnsi="Arial" w:cs="Arial"/>
          <w:sz w:val="24"/>
          <w:szCs w:val="24"/>
        </w:rPr>
        <w:t>sporazuma</w:t>
      </w:r>
      <w:proofErr w:type="spellEnd"/>
    </w:p>
    <w:p w:rsidR="00C667B1" w:rsidRPr="00D245CE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B4E1A">
        <w:rPr>
          <w:rFonts w:ascii="Arial" w:hAnsi="Arial" w:cs="Arial"/>
          <w:sz w:val="24"/>
          <w:szCs w:val="24"/>
        </w:rPr>
        <w:t>Izvještaj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nezavisnog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revizora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4E1A">
        <w:rPr>
          <w:rFonts w:ascii="Arial" w:hAnsi="Arial" w:cs="Arial"/>
          <w:sz w:val="24"/>
          <w:szCs w:val="24"/>
        </w:rPr>
        <w:t>izvršenoj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reviziji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finansijskih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iskaza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Komisije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B4E1A">
        <w:rPr>
          <w:rFonts w:ascii="Arial" w:hAnsi="Arial" w:cs="Arial"/>
          <w:sz w:val="24"/>
          <w:szCs w:val="24"/>
        </w:rPr>
        <w:t>tržište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E1A">
        <w:rPr>
          <w:rFonts w:ascii="Arial" w:hAnsi="Arial" w:cs="Arial"/>
          <w:sz w:val="24"/>
          <w:szCs w:val="24"/>
        </w:rPr>
        <w:t>kapitala</w:t>
      </w:r>
      <w:proofErr w:type="spellEnd"/>
      <w:r w:rsidRPr="00FB4E1A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FB4E1A">
        <w:rPr>
          <w:rFonts w:ascii="Arial" w:hAnsi="Arial" w:cs="Arial"/>
          <w:sz w:val="24"/>
          <w:szCs w:val="24"/>
        </w:rPr>
        <w:t>godinu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edlog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ustupanje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privremeno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upravljanje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33C0">
        <w:rPr>
          <w:rFonts w:ascii="Arial" w:hAnsi="Arial" w:cs="Arial"/>
          <w:sz w:val="24"/>
          <w:szCs w:val="24"/>
        </w:rPr>
        <w:t>korišćenje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zemljišta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F33C0">
        <w:rPr>
          <w:rFonts w:ascii="Arial" w:hAnsi="Arial" w:cs="Arial"/>
          <w:sz w:val="24"/>
          <w:szCs w:val="24"/>
        </w:rPr>
        <w:t>svojini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Crne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F33C0">
        <w:rPr>
          <w:rFonts w:ascii="Arial" w:hAnsi="Arial" w:cs="Arial"/>
          <w:sz w:val="24"/>
          <w:szCs w:val="24"/>
        </w:rPr>
        <w:t>Opštini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Danilovgrad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bez </w:t>
      </w:r>
      <w:proofErr w:type="spellStart"/>
      <w:r w:rsidRPr="00FF33C0">
        <w:rPr>
          <w:rFonts w:ascii="Arial" w:hAnsi="Arial" w:cs="Arial"/>
          <w:sz w:val="24"/>
          <w:szCs w:val="24"/>
        </w:rPr>
        <w:t>naknade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FF33C0">
        <w:rPr>
          <w:rFonts w:ascii="Arial" w:hAnsi="Arial" w:cs="Arial"/>
          <w:sz w:val="24"/>
          <w:szCs w:val="24"/>
        </w:rPr>
        <w:t>potrebe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deponovanja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građevinskog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otpada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FF33C0">
        <w:rPr>
          <w:rFonts w:ascii="Arial" w:hAnsi="Arial" w:cs="Arial"/>
          <w:sz w:val="24"/>
          <w:szCs w:val="24"/>
        </w:rPr>
        <w:t>od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FF33C0">
        <w:rPr>
          <w:rFonts w:ascii="Arial" w:hAnsi="Arial" w:cs="Arial"/>
          <w:sz w:val="24"/>
          <w:szCs w:val="24"/>
        </w:rPr>
        <w:t>godina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uz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mogućnost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produženja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prisustvo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Kemala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Purišića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ministra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rada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33C0">
        <w:rPr>
          <w:rFonts w:ascii="Arial" w:hAnsi="Arial" w:cs="Arial"/>
          <w:sz w:val="24"/>
          <w:szCs w:val="24"/>
        </w:rPr>
        <w:t>socijalnog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F33C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F33C0">
        <w:rPr>
          <w:rFonts w:ascii="Arial" w:hAnsi="Arial" w:cs="Arial"/>
          <w:sz w:val="24"/>
          <w:szCs w:val="24"/>
        </w:rPr>
        <w:t>svojstvu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predsjednika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Socijalnog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savjeta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Crne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Sastanku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visokom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nivou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socijalno-ekonomskih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vijeća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Zapadnog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Balkana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podsticanju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tripartitnog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socijalnog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dijaloga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Zapadnom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Balkanu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Skoplje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jeverna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Makedonija</w:t>
      </w:r>
      <w:proofErr w:type="spellEnd"/>
      <w:r>
        <w:rPr>
          <w:rFonts w:ascii="Arial" w:hAnsi="Arial" w:cs="Arial"/>
          <w:sz w:val="24"/>
          <w:szCs w:val="24"/>
        </w:rPr>
        <w:t xml:space="preserve">, 24.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F33C0">
        <w:rPr>
          <w:rFonts w:ascii="Arial" w:hAnsi="Arial" w:cs="Arial"/>
          <w:sz w:val="24"/>
          <w:szCs w:val="24"/>
        </w:rPr>
        <w:t>godine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Suzane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Pribilović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ministarke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javne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Političkom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dijalogu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visokom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nivou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koji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će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F33C0">
        <w:rPr>
          <w:rFonts w:ascii="Arial" w:hAnsi="Arial" w:cs="Arial"/>
          <w:sz w:val="24"/>
          <w:szCs w:val="24"/>
        </w:rPr>
        <w:t>održati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F33C0">
        <w:rPr>
          <w:rFonts w:ascii="Arial" w:hAnsi="Arial" w:cs="Arial"/>
          <w:sz w:val="24"/>
          <w:szCs w:val="24"/>
        </w:rPr>
        <w:t>Ljubljani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od 30. </w:t>
      </w:r>
      <w:proofErr w:type="spellStart"/>
      <w:proofErr w:type="gramStart"/>
      <w:r w:rsidRPr="00FF33C0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do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1. </w:t>
      </w:r>
      <w:proofErr w:type="spellStart"/>
      <w:proofErr w:type="gramStart"/>
      <w:r w:rsidRPr="00FF33C0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godine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F33C0">
        <w:rPr>
          <w:rFonts w:ascii="Arial" w:hAnsi="Arial" w:cs="Arial"/>
          <w:sz w:val="24"/>
          <w:szCs w:val="24"/>
        </w:rPr>
        <w:t>Predlogom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memoran</w:t>
      </w:r>
      <w:r>
        <w:rPr>
          <w:rFonts w:ascii="Arial" w:hAnsi="Arial" w:cs="Arial"/>
          <w:sz w:val="24"/>
          <w:szCs w:val="24"/>
        </w:rPr>
        <w:t>duma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33C0">
        <w:rPr>
          <w:rFonts w:ascii="Arial" w:hAnsi="Arial" w:cs="Arial"/>
          <w:sz w:val="24"/>
          <w:szCs w:val="24"/>
        </w:rPr>
        <w:t>razumijevanju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F33C0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platforme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zvaničnu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posjetu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33C0">
        <w:rPr>
          <w:rFonts w:ascii="Arial" w:hAnsi="Arial" w:cs="Arial"/>
          <w:sz w:val="24"/>
          <w:szCs w:val="24"/>
        </w:rPr>
        <w:t>mr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Predraga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Boškovića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ministra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odbrane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Ministarstvu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nacionalne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odbr</w:t>
      </w:r>
      <w:r>
        <w:rPr>
          <w:rFonts w:ascii="Arial" w:hAnsi="Arial" w:cs="Arial"/>
          <w:sz w:val="24"/>
          <w:szCs w:val="24"/>
        </w:rPr>
        <w:t>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Turske</w:t>
      </w:r>
      <w:proofErr w:type="spellEnd"/>
      <w:r>
        <w:rPr>
          <w:rFonts w:ascii="Arial" w:hAnsi="Arial" w:cs="Arial"/>
          <w:sz w:val="24"/>
          <w:szCs w:val="24"/>
        </w:rPr>
        <w:t xml:space="preserve">, 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F33C0">
        <w:rPr>
          <w:rFonts w:ascii="Arial" w:hAnsi="Arial" w:cs="Arial"/>
          <w:sz w:val="24"/>
          <w:szCs w:val="24"/>
        </w:rPr>
        <w:t>godine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Ankara, </w:t>
      </w:r>
      <w:proofErr w:type="spellStart"/>
      <w:r w:rsidRPr="00FF33C0">
        <w:rPr>
          <w:rFonts w:ascii="Arial" w:hAnsi="Arial" w:cs="Arial"/>
          <w:sz w:val="24"/>
          <w:szCs w:val="24"/>
        </w:rPr>
        <w:t>Republika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Turska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F33C0">
        <w:rPr>
          <w:rFonts w:ascii="Arial" w:hAnsi="Arial" w:cs="Arial"/>
          <w:sz w:val="24"/>
          <w:szCs w:val="24"/>
        </w:rPr>
        <w:t>Predlog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platforme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33C0">
        <w:rPr>
          <w:rFonts w:ascii="Arial" w:hAnsi="Arial" w:cs="Arial"/>
          <w:sz w:val="24"/>
          <w:szCs w:val="24"/>
        </w:rPr>
        <w:t>učešće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mr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Predraga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Boškovića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ministra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odbrane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Bezbjednosnom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forumu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F33C0">
        <w:rPr>
          <w:rFonts w:ascii="Arial" w:hAnsi="Arial" w:cs="Arial"/>
          <w:sz w:val="24"/>
          <w:szCs w:val="24"/>
        </w:rPr>
        <w:t>Varšavi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33C0">
        <w:rPr>
          <w:rFonts w:ascii="Arial" w:hAnsi="Arial" w:cs="Arial"/>
          <w:sz w:val="24"/>
          <w:szCs w:val="24"/>
        </w:rPr>
        <w:t>bilateralnom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sastanku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F33C0">
        <w:rPr>
          <w:rFonts w:ascii="Arial" w:hAnsi="Arial" w:cs="Arial"/>
          <w:sz w:val="24"/>
          <w:szCs w:val="24"/>
        </w:rPr>
        <w:t>ministrom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nacional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Poljske</w:t>
      </w:r>
      <w:proofErr w:type="spellEnd"/>
      <w:r>
        <w:rPr>
          <w:rFonts w:ascii="Arial" w:hAnsi="Arial" w:cs="Arial"/>
          <w:sz w:val="24"/>
          <w:szCs w:val="24"/>
        </w:rPr>
        <w:t xml:space="preserve">, 2.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FF33C0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F33C0">
        <w:rPr>
          <w:rFonts w:ascii="Arial" w:hAnsi="Arial" w:cs="Arial"/>
          <w:sz w:val="24"/>
          <w:szCs w:val="24"/>
        </w:rPr>
        <w:t>godine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Varšava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33C0">
        <w:rPr>
          <w:rFonts w:ascii="Arial" w:hAnsi="Arial" w:cs="Arial"/>
          <w:sz w:val="24"/>
          <w:szCs w:val="24"/>
        </w:rPr>
        <w:t>Republika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Poljska</w:t>
      </w:r>
      <w:proofErr w:type="spellEnd"/>
    </w:p>
    <w:p w:rsidR="00C667B1" w:rsidRPr="00FF33C0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F33C0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potrošačke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jedinice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Skupština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Crne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F33C0">
        <w:rPr>
          <w:rFonts w:ascii="Arial" w:hAnsi="Arial" w:cs="Arial"/>
          <w:sz w:val="24"/>
          <w:szCs w:val="24"/>
        </w:rPr>
        <w:t>na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potrošačku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jedinicu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Generalni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sekretarijat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Vlade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3C0">
        <w:rPr>
          <w:rFonts w:ascii="Arial" w:hAnsi="Arial" w:cs="Arial"/>
          <w:sz w:val="24"/>
          <w:szCs w:val="24"/>
        </w:rPr>
        <w:t>Crne</w:t>
      </w:r>
      <w:proofErr w:type="spellEnd"/>
      <w:r w:rsidRPr="00FF33C0">
        <w:rPr>
          <w:rFonts w:ascii="Arial" w:hAnsi="Arial" w:cs="Arial"/>
          <w:sz w:val="24"/>
          <w:szCs w:val="24"/>
        </w:rPr>
        <w:t xml:space="preserve"> Gore</w:t>
      </w:r>
    </w:p>
    <w:p w:rsidR="00C667B1" w:rsidRPr="00441F1A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667B1" w:rsidRDefault="00C667B1" w:rsidP="00C667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C667B1" w:rsidRPr="00783D6B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50D73">
        <w:rPr>
          <w:rFonts w:ascii="Arial" w:hAnsi="Arial" w:cs="Arial"/>
          <w:sz w:val="24"/>
          <w:szCs w:val="24"/>
        </w:rPr>
        <w:t>edlog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zakona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50D73">
        <w:rPr>
          <w:rFonts w:ascii="Arial" w:hAnsi="Arial" w:cs="Arial"/>
          <w:sz w:val="24"/>
          <w:szCs w:val="24"/>
        </w:rPr>
        <w:t>izmjeni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Zakona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50D73">
        <w:rPr>
          <w:rFonts w:ascii="Arial" w:hAnsi="Arial" w:cs="Arial"/>
          <w:sz w:val="24"/>
          <w:szCs w:val="24"/>
        </w:rPr>
        <w:t>upravnom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sporu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Raško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Konjević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Draginja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Vuksanović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Stanković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C667B1" w:rsidRPr="00550D73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50D73">
        <w:rPr>
          <w:rFonts w:ascii="Arial" w:hAnsi="Arial" w:cs="Arial"/>
          <w:sz w:val="24"/>
          <w:szCs w:val="24"/>
        </w:rPr>
        <w:t>edlog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rezolucije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50D73">
        <w:rPr>
          <w:rFonts w:ascii="Arial" w:hAnsi="Arial" w:cs="Arial"/>
          <w:sz w:val="24"/>
          <w:szCs w:val="24"/>
        </w:rPr>
        <w:t>reindustrijalizaciji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Crne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Gore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Andrija </w:t>
      </w:r>
      <w:proofErr w:type="spellStart"/>
      <w:r>
        <w:rPr>
          <w:rFonts w:ascii="Arial" w:hAnsi="Arial" w:cs="Arial"/>
          <w:sz w:val="24"/>
          <w:szCs w:val="24"/>
        </w:rPr>
        <w:t>Mandić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Nebojša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Medojević</w:t>
      </w:r>
      <w:proofErr w:type="spellEnd"/>
      <w:r>
        <w:rPr>
          <w:rFonts w:ascii="Arial" w:hAnsi="Arial" w:cs="Arial"/>
          <w:sz w:val="24"/>
          <w:szCs w:val="24"/>
        </w:rPr>
        <w:t xml:space="preserve">, Milan </w:t>
      </w:r>
      <w:proofErr w:type="spellStart"/>
      <w:r>
        <w:rPr>
          <w:rFonts w:ascii="Arial" w:hAnsi="Arial" w:cs="Arial"/>
          <w:sz w:val="24"/>
          <w:szCs w:val="24"/>
        </w:rPr>
        <w:t>Knežević</w:t>
      </w:r>
      <w:proofErr w:type="spellEnd"/>
      <w:r>
        <w:rPr>
          <w:rFonts w:ascii="Arial" w:hAnsi="Arial" w:cs="Arial"/>
          <w:sz w:val="24"/>
          <w:szCs w:val="24"/>
        </w:rPr>
        <w:t xml:space="preserve">, prof.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Branko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Radulović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Milutin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Đukanović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C667B1" w:rsidRPr="00550D73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50D73">
        <w:rPr>
          <w:rFonts w:ascii="Arial" w:hAnsi="Arial" w:cs="Arial"/>
          <w:sz w:val="24"/>
          <w:szCs w:val="24"/>
        </w:rPr>
        <w:t>Zahtjev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saglasnost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50D73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550D73">
        <w:rPr>
          <w:rFonts w:ascii="Arial" w:hAnsi="Arial" w:cs="Arial"/>
          <w:sz w:val="24"/>
          <w:szCs w:val="24"/>
        </w:rPr>
        <w:t>davanje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50D73">
        <w:rPr>
          <w:rFonts w:ascii="Arial" w:hAnsi="Arial" w:cs="Arial"/>
          <w:sz w:val="24"/>
          <w:szCs w:val="24"/>
        </w:rPr>
        <w:t>zakup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poslovnih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prostora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na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kata</w:t>
      </w:r>
      <w:r>
        <w:rPr>
          <w:rFonts w:ascii="Arial" w:hAnsi="Arial" w:cs="Arial"/>
          <w:sz w:val="24"/>
          <w:szCs w:val="24"/>
        </w:rPr>
        <w:t>sta</w:t>
      </w:r>
      <w:r w:rsidRPr="00550D73">
        <w:rPr>
          <w:rFonts w:ascii="Arial" w:hAnsi="Arial" w:cs="Arial"/>
          <w:sz w:val="24"/>
          <w:szCs w:val="24"/>
        </w:rPr>
        <w:t>rskoj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parceli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D73">
        <w:rPr>
          <w:rFonts w:ascii="Arial" w:hAnsi="Arial" w:cs="Arial"/>
          <w:sz w:val="24"/>
          <w:szCs w:val="24"/>
        </w:rPr>
        <w:t>broj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178, KO </w:t>
      </w:r>
      <w:proofErr w:type="spellStart"/>
      <w:r w:rsidRPr="00550D73">
        <w:rPr>
          <w:rFonts w:ascii="Arial" w:hAnsi="Arial" w:cs="Arial"/>
          <w:sz w:val="24"/>
          <w:szCs w:val="24"/>
        </w:rPr>
        <w:t>Kotor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I, PD2,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25,83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objekat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I, PD5,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17,83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državnoj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</w:p>
    <w:p w:rsidR="00C667B1" w:rsidRPr="00550D73" w:rsidRDefault="00C667B1" w:rsidP="00C667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50D73">
        <w:rPr>
          <w:rFonts w:ascii="Arial" w:hAnsi="Arial" w:cs="Arial"/>
          <w:sz w:val="24"/>
          <w:szCs w:val="24"/>
        </w:rPr>
        <w:t>Pitanja</w:t>
      </w:r>
      <w:proofErr w:type="spellEnd"/>
      <w:r w:rsidRPr="00550D7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50D73">
        <w:rPr>
          <w:rFonts w:ascii="Arial" w:hAnsi="Arial" w:cs="Arial"/>
          <w:sz w:val="24"/>
          <w:szCs w:val="24"/>
        </w:rPr>
        <w:t>predlozi</w:t>
      </w:r>
      <w:proofErr w:type="spellEnd"/>
    </w:p>
    <w:p w:rsidR="00C667B1" w:rsidRDefault="00C667B1" w:rsidP="00C667B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C667B1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667B1" w:rsidRPr="00D233B1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7B1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7B1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7B1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7B1" w:rsidRPr="000C4ABC" w:rsidRDefault="00C667B1" w:rsidP="00C6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7B1" w:rsidRPr="00972FFB" w:rsidRDefault="00C667B1" w:rsidP="00C667B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C667B1" w:rsidRDefault="00C667B1" w:rsidP="00C667B1"/>
    <w:p w:rsidR="0042357F" w:rsidRDefault="0042357F"/>
    <w:sectPr w:rsidR="0042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2FEE0F9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B1"/>
    <w:rsid w:val="0042357F"/>
    <w:rsid w:val="00C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F96F9-3871-47FC-BD78-BB986692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7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667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667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2019-09-19T05:51:00Z</dcterms:created>
  <dcterms:modified xsi:type="dcterms:W3CDTF">2019-09-19T05:52:00Z</dcterms:modified>
</cp:coreProperties>
</file>