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76A" w:rsidRPr="00F30B19" w:rsidRDefault="004C776A" w:rsidP="004C776A">
      <w:pPr>
        <w:keepNext/>
        <w:keepLines/>
        <w:tabs>
          <w:tab w:val="center" w:pos="2610"/>
        </w:tabs>
        <w:spacing w:after="0"/>
        <w:outlineLvl w:val="0"/>
        <w:rPr>
          <w:rFonts w:ascii="Arial" w:eastAsia="Arial" w:hAnsi="Arial" w:cs="Arial"/>
          <w:b/>
          <w:color w:val="181717"/>
          <w:sz w:val="32"/>
          <w:szCs w:val="32"/>
        </w:rPr>
      </w:pPr>
      <w:r w:rsidRPr="00F30B19">
        <w:rPr>
          <w:rFonts w:ascii="Arial" w:eastAsia="Arial" w:hAnsi="Arial" w:cs="Arial"/>
          <w:b/>
          <w:color w:val="181717"/>
          <w:sz w:val="32"/>
          <w:szCs w:val="32"/>
        </w:rPr>
        <w:t>Kreira</w:t>
      </w:r>
      <w:r w:rsidR="00AA4327">
        <w:rPr>
          <w:rFonts w:ascii="Arial" w:eastAsia="Arial" w:hAnsi="Arial" w:cs="Arial"/>
          <w:b/>
          <w:color w:val="181717"/>
          <w:sz w:val="32"/>
          <w:szCs w:val="32"/>
        </w:rPr>
        <w:t>n</w:t>
      </w:r>
      <w:r w:rsidRPr="00F30B19">
        <w:rPr>
          <w:rFonts w:ascii="Arial" w:eastAsia="Arial" w:hAnsi="Arial" w:cs="Arial"/>
          <w:b/>
          <w:color w:val="181717"/>
          <w:sz w:val="32"/>
          <w:szCs w:val="32"/>
        </w:rPr>
        <w:t>j</w:t>
      </w:r>
      <w:r w:rsidR="00AA4327">
        <w:rPr>
          <w:rFonts w:ascii="Arial" w:eastAsia="Arial" w:hAnsi="Arial" w:cs="Arial"/>
          <w:b/>
          <w:color w:val="181717"/>
          <w:sz w:val="32"/>
          <w:szCs w:val="32"/>
        </w:rPr>
        <w:t>e</w:t>
      </w:r>
      <w:r w:rsidRPr="00F30B19">
        <w:rPr>
          <w:rFonts w:ascii="Arial" w:eastAsia="Arial" w:hAnsi="Arial" w:cs="Arial"/>
          <w:b/>
          <w:color w:val="181717"/>
          <w:sz w:val="32"/>
          <w:szCs w:val="32"/>
        </w:rPr>
        <w:t xml:space="preserve"> budućnost</w:t>
      </w:r>
      <w:r w:rsidR="00AA4327">
        <w:rPr>
          <w:rFonts w:ascii="Arial" w:eastAsia="Arial" w:hAnsi="Arial" w:cs="Arial"/>
          <w:b/>
          <w:color w:val="181717"/>
          <w:sz w:val="32"/>
          <w:szCs w:val="32"/>
        </w:rPr>
        <w:t>i</w:t>
      </w:r>
      <w:r w:rsidRPr="00F30B19">
        <w:rPr>
          <w:rFonts w:ascii="Arial" w:eastAsia="Arial" w:hAnsi="Arial" w:cs="Arial"/>
          <w:b/>
          <w:color w:val="181717"/>
          <w:sz w:val="32"/>
          <w:szCs w:val="32"/>
        </w:rPr>
        <w:t xml:space="preserve"> </w:t>
      </w:r>
    </w:p>
    <w:p w:rsidR="004C776A" w:rsidRPr="00F30B19" w:rsidRDefault="004C776A" w:rsidP="004C776A">
      <w:pPr>
        <w:spacing w:after="7916" w:line="255" w:lineRule="auto"/>
        <w:ind w:left="1312" w:hanging="10"/>
        <w:rPr>
          <w:rFonts w:ascii="Arial" w:eastAsia="Times New Roman" w:hAnsi="Arial" w:cs="Arial"/>
          <w:b/>
          <w:color w:val="181717"/>
          <w:sz w:val="28"/>
          <w:szCs w:val="28"/>
        </w:rPr>
      </w:pPr>
      <w:r w:rsidRPr="00F30B19">
        <w:rPr>
          <w:rFonts w:ascii="Arial" w:eastAsia="Calibri" w:hAnsi="Arial" w:cs="Arial"/>
          <w:b/>
          <w:noProof/>
          <w:color w:val="000000"/>
          <w:sz w:val="28"/>
          <w:szCs w:val="28"/>
        </w:rPr>
        <mc:AlternateContent>
          <mc:Choice Requires="wpg">
            <w:drawing>
              <wp:anchor distT="0" distB="0" distL="114300" distR="114300" simplePos="0" relativeHeight="251659264" behindDoc="0" locked="0" layoutInCell="1" allowOverlap="1" wp14:anchorId="497B9E7B" wp14:editId="267BB7F7">
                <wp:simplePos x="0" y="0"/>
                <wp:positionH relativeFrom="page">
                  <wp:posOffset>739674</wp:posOffset>
                </wp:positionH>
                <wp:positionV relativeFrom="page">
                  <wp:posOffset>1822975</wp:posOffset>
                </wp:positionV>
                <wp:extent cx="6062525" cy="7070583"/>
                <wp:effectExtent l="0" t="0" r="0" b="16510"/>
                <wp:wrapSquare wrapText="bothSides"/>
                <wp:docPr id="51587" name="Group 51587"/>
                <wp:cNvGraphicFramePr/>
                <a:graphic xmlns:a="http://schemas.openxmlformats.org/drawingml/2006/main">
                  <a:graphicData uri="http://schemas.microsoft.com/office/word/2010/wordprocessingGroup">
                    <wpg:wgp>
                      <wpg:cNvGrpSpPr/>
                      <wpg:grpSpPr>
                        <a:xfrm>
                          <a:off x="0" y="0"/>
                          <a:ext cx="6062525" cy="7070583"/>
                          <a:chOff x="0" y="-4064"/>
                          <a:chExt cx="5307584" cy="4728467"/>
                        </a:xfrm>
                      </wpg:grpSpPr>
                      <wps:wsp>
                        <wps:cNvPr id="6" name="Shape 6"/>
                        <wps:cNvSpPr/>
                        <wps:spPr>
                          <a:xfrm>
                            <a:off x="3307766" y="4336667"/>
                            <a:ext cx="163525" cy="101194"/>
                          </a:xfrm>
                          <a:custGeom>
                            <a:avLst/>
                            <a:gdLst/>
                            <a:ahLst/>
                            <a:cxnLst/>
                            <a:rect l="0" t="0" r="0" b="0"/>
                            <a:pathLst>
                              <a:path w="163525" h="101194">
                                <a:moveTo>
                                  <a:pt x="0" y="0"/>
                                </a:moveTo>
                                <a:lnTo>
                                  <a:pt x="27483" y="0"/>
                                </a:lnTo>
                                <a:lnTo>
                                  <a:pt x="47041" y="73698"/>
                                </a:lnTo>
                                <a:lnTo>
                                  <a:pt x="47333" y="73698"/>
                                </a:lnTo>
                                <a:lnTo>
                                  <a:pt x="68021" y="0"/>
                                </a:lnTo>
                                <a:lnTo>
                                  <a:pt x="95517" y="0"/>
                                </a:lnTo>
                                <a:lnTo>
                                  <a:pt x="116192" y="73698"/>
                                </a:lnTo>
                                <a:lnTo>
                                  <a:pt x="116472" y="73698"/>
                                </a:lnTo>
                                <a:lnTo>
                                  <a:pt x="136030" y="0"/>
                                </a:lnTo>
                                <a:lnTo>
                                  <a:pt x="163525" y="0"/>
                                </a:lnTo>
                                <a:lnTo>
                                  <a:pt x="131509" y="101194"/>
                                </a:lnTo>
                                <a:lnTo>
                                  <a:pt x="103162" y="101194"/>
                                </a:lnTo>
                                <a:lnTo>
                                  <a:pt x="81902" y="29197"/>
                                </a:lnTo>
                                <a:lnTo>
                                  <a:pt x="81623" y="29197"/>
                                </a:lnTo>
                                <a:lnTo>
                                  <a:pt x="60363" y="101194"/>
                                </a:lnTo>
                                <a:lnTo>
                                  <a:pt x="32017" y="101194"/>
                                </a:lnTo>
                                <a:lnTo>
                                  <a:pt x="0" y="0"/>
                                </a:lnTo>
                                <a:close/>
                              </a:path>
                            </a:pathLst>
                          </a:custGeom>
                          <a:solidFill>
                            <a:srgbClr val="181717"/>
                          </a:solidFill>
                          <a:ln w="0" cap="flat">
                            <a:noFill/>
                            <a:miter lim="127000"/>
                          </a:ln>
                          <a:effectLst/>
                        </wps:spPr>
                        <wps:bodyPr/>
                      </wps:wsp>
                      <wps:wsp>
                        <wps:cNvPr id="7" name="Shape 7"/>
                        <wps:cNvSpPr/>
                        <wps:spPr>
                          <a:xfrm>
                            <a:off x="3307766" y="4336667"/>
                            <a:ext cx="163525" cy="101194"/>
                          </a:xfrm>
                          <a:custGeom>
                            <a:avLst/>
                            <a:gdLst/>
                            <a:ahLst/>
                            <a:cxnLst/>
                            <a:rect l="0" t="0" r="0" b="0"/>
                            <a:pathLst>
                              <a:path w="163525" h="101194">
                                <a:moveTo>
                                  <a:pt x="0" y="0"/>
                                </a:moveTo>
                                <a:lnTo>
                                  <a:pt x="27483" y="0"/>
                                </a:lnTo>
                                <a:lnTo>
                                  <a:pt x="47041" y="73698"/>
                                </a:lnTo>
                                <a:lnTo>
                                  <a:pt x="47333" y="73698"/>
                                </a:lnTo>
                                <a:lnTo>
                                  <a:pt x="68021" y="0"/>
                                </a:lnTo>
                                <a:lnTo>
                                  <a:pt x="95517" y="0"/>
                                </a:lnTo>
                                <a:lnTo>
                                  <a:pt x="116192" y="73698"/>
                                </a:lnTo>
                                <a:lnTo>
                                  <a:pt x="116472" y="73698"/>
                                </a:lnTo>
                                <a:lnTo>
                                  <a:pt x="136030" y="0"/>
                                </a:lnTo>
                                <a:lnTo>
                                  <a:pt x="163525" y="0"/>
                                </a:lnTo>
                                <a:lnTo>
                                  <a:pt x="131509" y="101194"/>
                                </a:lnTo>
                                <a:lnTo>
                                  <a:pt x="103162" y="101194"/>
                                </a:lnTo>
                                <a:lnTo>
                                  <a:pt x="81902" y="29197"/>
                                </a:lnTo>
                                <a:lnTo>
                                  <a:pt x="81623" y="29197"/>
                                </a:lnTo>
                                <a:lnTo>
                                  <a:pt x="60363" y="101194"/>
                                </a:lnTo>
                                <a:lnTo>
                                  <a:pt x="32017" y="101194"/>
                                </a:lnTo>
                                <a:lnTo>
                                  <a:pt x="0" y="0"/>
                                </a:lnTo>
                                <a:close/>
                              </a:path>
                            </a:pathLst>
                          </a:custGeom>
                          <a:noFill/>
                          <a:ln w="2540" cap="flat" cmpd="sng" algn="ctr">
                            <a:solidFill>
                              <a:srgbClr val="181717"/>
                            </a:solidFill>
                            <a:prstDash val="solid"/>
                            <a:miter lim="127000"/>
                          </a:ln>
                          <a:effectLst/>
                        </wps:spPr>
                        <wps:bodyPr/>
                      </wps:wsp>
                      <wps:wsp>
                        <wps:cNvPr id="71187" name="Shape 71187"/>
                        <wps:cNvSpPr/>
                        <wps:spPr>
                          <a:xfrm>
                            <a:off x="3498799" y="4336667"/>
                            <a:ext cx="27496" cy="101194"/>
                          </a:xfrm>
                          <a:custGeom>
                            <a:avLst/>
                            <a:gdLst/>
                            <a:ahLst/>
                            <a:cxnLst/>
                            <a:rect l="0" t="0" r="0" b="0"/>
                            <a:pathLst>
                              <a:path w="27496" h="101194">
                                <a:moveTo>
                                  <a:pt x="0" y="0"/>
                                </a:moveTo>
                                <a:lnTo>
                                  <a:pt x="27496" y="0"/>
                                </a:lnTo>
                                <a:lnTo>
                                  <a:pt x="27496" y="101194"/>
                                </a:lnTo>
                                <a:lnTo>
                                  <a:pt x="0" y="101194"/>
                                </a:lnTo>
                                <a:lnTo>
                                  <a:pt x="0" y="0"/>
                                </a:lnTo>
                              </a:path>
                            </a:pathLst>
                          </a:custGeom>
                          <a:solidFill>
                            <a:srgbClr val="181717"/>
                          </a:solidFill>
                          <a:ln w="0" cap="flat">
                            <a:noFill/>
                            <a:miter lim="127000"/>
                          </a:ln>
                          <a:effectLst/>
                        </wps:spPr>
                        <wps:bodyPr/>
                      </wps:wsp>
                      <wps:wsp>
                        <wps:cNvPr id="9" name="Shape 9"/>
                        <wps:cNvSpPr/>
                        <wps:spPr>
                          <a:xfrm>
                            <a:off x="3498799" y="4336667"/>
                            <a:ext cx="27496" cy="101194"/>
                          </a:xfrm>
                          <a:custGeom>
                            <a:avLst/>
                            <a:gdLst/>
                            <a:ahLst/>
                            <a:cxnLst/>
                            <a:rect l="0" t="0" r="0" b="0"/>
                            <a:pathLst>
                              <a:path w="27496" h="101194">
                                <a:moveTo>
                                  <a:pt x="0" y="101194"/>
                                </a:moveTo>
                                <a:lnTo>
                                  <a:pt x="27496" y="101194"/>
                                </a:lnTo>
                                <a:lnTo>
                                  <a:pt x="27496" y="0"/>
                                </a:lnTo>
                                <a:lnTo>
                                  <a:pt x="0" y="0"/>
                                </a:lnTo>
                                <a:close/>
                              </a:path>
                            </a:pathLst>
                          </a:custGeom>
                          <a:noFill/>
                          <a:ln w="2540" cap="flat" cmpd="sng" algn="ctr">
                            <a:solidFill>
                              <a:srgbClr val="181717"/>
                            </a:solidFill>
                            <a:prstDash val="solid"/>
                            <a:miter lim="127000"/>
                          </a:ln>
                          <a:effectLst/>
                        </wps:spPr>
                        <wps:bodyPr/>
                      </wps:wsp>
                      <wps:wsp>
                        <wps:cNvPr id="10" name="Shape 10"/>
                        <wps:cNvSpPr/>
                        <wps:spPr>
                          <a:xfrm>
                            <a:off x="3566818" y="4336667"/>
                            <a:ext cx="51435" cy="101194"/>
                          </a:xfrm>
                          <a:custGeom>
                            <a:avLst/>
                            <a:gdLst/>
                            <a:ahLst/>
                            <a:cxnLst/>
                            <a:rect l="0" t="0" r="0" b="0"/>
                            <a:pathLst>
                              <a:path w="51435" h="101194">
                                <a:moveTo>
                                  <a:pt x="0" y="0"/>
                                </a:moveTo>
                                <a:lnTo>
                                  <a:pt x="51435" y="0"/>
                                </a:lnTo>
                                <a:lnTo>
                                  <a:pt x="51435" y="18428"/>
                                </a:lnTo>
                                <a:lnTo>
                                  <a:pt x="27483" y="18428"/>
                                </a:lnTo>
                                <a:lnTo>
                                  <a:pt x="27483" y="46622"/>
                                </a:lnTo>
                                <a:lnTo>
                                  <a:pt x="51435" y="46622"/>
                                </a:lnTo>
                                <a:lnTo>
                                  <a:pt x="51435" y="65050"/>
                                </a:lnTo>
                                <a:lnTo>
                                  <a:pt x="27483" y="65050"/>
                                </a:lnTo>
                                <a:lnTo>
                                  <a:pt x="27483" y="101194"/>
                                </a:lnTo>
                                <a:lnTo>
                                  <a:pt x="0" y="101194"/>
                                </a:lnTo>
                                <a:lnTo>
                                  <a:pt x="0" y="0"/>
                                </a:lnTo>
                                <a:close/>
                              </a:path>
                            </a:pathLst>
                          </a:custGeom>
                          <a:solidFill>
                            <a:srgbClr val="181717"/>
                          </a:solidFill>
                          <a:ln w="0" cap="flat">
                            <a:noFill/>
                            <a:miter lim="127000"/>
                          </a:ln>
                          <a:effectLst/>
                        </wps:spPr>
                        <wps:bodyPr/>
                      </wps:wsp>
                      <wps:wsp>
                        <wps:cNvPr id="11" name="Shape 11"/>
                        <wps:cNvSpPr/>
                        <wps:spPr>
                          <a:xfrm>
                            <a:off x="3618253" y="4336667"/>
                            <a:ext cx="52286" cy="65050"/>
                          </a:xfrm>
                          <a:custGeom>
                            <a:avLst/>
                            <a:gdLst/>
                            <a:ahLst/>
                            <a:cxnLst/>
                            <a:rect l="0" t="0" r="0" b="0"/>
                            <a:pathLst>
                              <a:path w="52286" h="65050">
                                <a:moveTo>
                                  <a:pt x="0" y="0"/>
                                </a:moveTo>
                                <a:lnTo>
                                  <a:pt x="16586" y="0"/>
                                </a:lnTo>
                                <a:cubicBezTo>
                                  <a:pt x="45352" y="0"/>
                                  <a:pt x="52286" y="17158"/>
                                  <a:pt x="52286" y="30747"/>
                                </a:cubicBezTo>
                                <a:cubicBezTo>
                                  <a:pt x="52286" y="52286"/>
                                  <a:pt x="40958" y="65050"/>
                                  <a:pt x="18707" y="65050"/>
                                </a:cubicBezTo>
                                <a:lnTo>
                                  <a:pt x="0" y="65050"/>
                                </a:lnTo>
                                <a:lnTo>
                                  <a:pt x="0" y="46622"/>
                                </a:lnTo>
                                <a:lnTo>
                                  <a:pt x="5537" y="46622"/>
                                </a:lnTo>
                                <a:cubicBezTo>
                                  <a:pt x="14034" y="46622"/>
                                  <a:pt x="23952" y="46342"/>
                                  <a:pt x="23952" y="32741"/>
                                </a:cubicBezTo>
                                <a:cubicBezTo>
                                  <a:pt x="23952" y="19571"/>
                                  <a:pt x="15875" y="18428"/>
                                  <a:pt x="8090" y="18428"/>
                                </a:cubicBezTo>
                                <a:lnTo>
                                  <a:pt x="0" y="18428"/>
                                </a:lnTo>
                                <a:lnTo>
                                  <a:pt x="0" y="0"/>
                                </a:lnTo>
                                <a:close/>
                              </a:path>
                            </a:pathLst>
                          </a:custGeom>
                          <a:solidFill>
                            <a:srgbClr val="181717"/>
                          </a:solidFill>
                          <a:ln w="0" cap="flat">
                            <a:noFill/>
                            <a:miter lim="127000"/>
                          </a:ln>
                          <a:effectLst/>
                        </wps:spPr>
                        <wps:bodyPr/>
                      </wps:wsp>
                      <wps:wsp>
                        <wps:cNvPr id="12" name="Shape 12"/>
                        <wps:cNvSpPr/>
                        <wps:spPr>
                          <a:xfrm>
                            <a:off x="3566818" y="4336667"/>
                            <a:ext cx="103721" cy="101194"/>
                          </a:xfrm>
                          <a:custGeom>
                            <a:avLst/>
                            <a:gdLst/>
                            <a:ahLst/>
                            <a:cxnLst/>
                            <a:rect l="0" t="0" r="0" b="0"/>
                            <a:pathLst>
                              <a:path w="103721" h="101194">
                                <a:moveTo>
                                  <a:pt x="0" y="0"/>
                                </a:moveTo>
                                <a:lnTo>
                                  <a:pt x="68021" y="0"/>
                                </a:lnTo>
                                <a:cubicBezTo>
                                  <a:pt x="96787" y="0"/>
                                  <a:pt x="103721" y="17158"/>
                                  <a:pt x="103721" y="30747"/>
                                </a:cubicBezTo>
                                <a:cubicBezTo>
                                  <a:pt x="103721" y="52286"/>
                                  <a:pt x="92392" y="65050"/>
                                  <a:pt x="70142" y="65050"/>
                                </a:cubicBezTo>
                                <a:lnTo>
                                  <a:pt x="27483" y="65050"/>
                                </a:lnTo>
                                <a:lnTo>
                                  <a:pt x="27483" y="101194"/>
                                </a:lnTo>
                                <a:lnTo>
                                  <a:pt x="0" y="101194"/>
                                </a:lnTo>
                                <a:lnTo>
                                  <a:pt x="0" y="0"/>
                                </a:lnTo>
                                <a:close/>
                              </a:path>
                            </a:pathLst>
                          </a:custGeom>
                          <a:noFill/>
                          <a:ln w="2540" cap="flat" cmpd="sng" algn="ctr">
                            <a:solidFill>
                              <a:srgbClr val="181717"/>
                            </a:solidFill>
                            <a:prstDash val="solid"/>
                            <a:miter lim="127000"/>
                          </a:ln>
                          <a:effectLst/>
                        </wps:spPr>
                        <wps:bodyPr/>
                      </wps:wsp>
                      <wps:wsp>
                        <wps:cNvPr id="13" name="Shape 13"/>
                        <wps:cNvSpPr/>
                        <wps:spPr>
                          <a:xfrm>
                            <a:off x="3594301" y="4355095"/>
                            <a:ext cx="47904" cy="28194"/>
                          </a:xfrm>
                          <a:custGeom>
                            <a:avLst/>
                            <a:gdLst/>
                            <a:ahLst/>
                            <a:cxnLst/>
                            <a:rect l="0" t="0" r="0" b="0"/>
                            <a:pathLst>
                              <a:path w="47904" h="28194">
                                <a:moveTo>
                                  <a:pt x="0" y="28194"/>
                                </a:moveTo>
                                <a:lnTo>
                                  <a:pt x="29489" y="28194"/>
                                </a:lnTo>
                                <a:cubicBezTo>
                                  <a:pt x="37986" y="28194"/>
                                  <a:pt x="47904" y="27915"/>
                                  <a:pt x="47904" y="14313"/>
                                </a:cubicBezTo>
                                <a:cubicBezTo>
                                  <a:pt x="47904" y="1143"/>
                                  <a:pt x="39827" y="0"/>
                                  <a:pt x="32042" y="0"/>
                                </a:cubicBezTo>
                                <a:lnTo>
                                  <a:pt x="0" y="0"/>
                                </a:lnTo>
                                <a:lnTo>
                                  <a:pt x="0" y="28194"/>
                                </a:lnTo>
                                <a:close/>
                              </a:path>
                            </a:pathLst>
                          </a:custGeom>
                          <a:noFill/>
                          <a:ln w="2540" cap="flat" cmpd="sng" algn="ctr">
                            <a:solidFill>
                              <a:srgbClr val="181717"/>
                            </a:solidFill>
                            <a:prstDash val="solid"/>
                            <a:miter lim="127000"/>
                          </a:ln>
                          <a:effectLst/>
                        </wps:spPr>
                        <wps:bodyPr/>
                      </wps:wsp>
                      <wps:wsp>
                        <wps:cNvPr id="14" name="Shape 14"/>
                        <wps:cNvSpPr/>
                        <wps:spPr>
                          <a:xfrm>
                            <a:off x="3699467" y="4333840"/>
                            <a:ext cx="62916" cy="106845"/>
                          </a:xfrm>
                          <a:custGeom>
                            <a:avLst/>
                            <a:gdLst/>
                            <a:ahLst/>
                            <a:cxnLst/>
                            <a:rect l="0" t="0" r="0" b="0"/>
                            <a:pathLst>
                              <a:path w="62916" h="106845">
                                <a:moveTo>
                                  <a:pt x="62916" y="0"/>
                                </a:moveTo>
                                <a:lnTo>
                                  <a:pt x="62916" y="19266"/>
                                </a:lnTo>
                                <a:cubicBezTo>
                                  <a:pt x="37986" y="19266"/>
                                  <a:pt x="29185" y="37694"/>
                                  <a:pt x="29185" y="53416"/>
                                </a:cubicBezTo>
                                <a:cubicBezTo>
                                  <a:pt x="29185" y="69152"/>
                                  <a:pt x="37986" y="87567"/>
                                  <a:pt x="62916" y="87567"/>
                                </a:cubicBezTo>
                                <a:lnTo>
                                  <a:pt x="62916" y="106845"/>
                                </a:lnTo>
                                <a:cubicBezTo>
                                  <a:pt x="8496" y="106845"/>
                                  <a:pt x="0" y="74537"/>
                                  <a:pt x="0" y="53416"/>
                                </a:cubicBezTo>
                                <a:cubicBezTo>
                                  <a:pt x="0" y="32309"/>
                                  <a:pt x="8496" y="0"/>
                                  <a:pt x="62916" y="0"/>
                                </a:cubicBezTo>
                                <a:close/>
                              </a:path>
                            </a:pathLst>
                          </a:custGeom>
                          <a:solidFill>
                            <a:srgbClr val="181717"/>
                          </a:solidFill>
                          <a:ln w="0" cap="flat">
                            <a:noFill/>
                            <a:miter lim="127000"/>
                          </a:ln>
                          <a:effectLst/>
                        </wps:spPr>
                        <wps:bodyPr/>
                      </wps:wsp>
                      <wps:wsp>
                        <wps:cNvPr id="15" name="Shape 15"/>
                        <wps:cNvSpPr/>
                        <wps:spPr>
                          <a:xfrm>
                            <a:off x="3762382" y="4333840"/>
                            <a:ext cx="62916" cy="106845"/>
                          </a:xfrm>
                          <a:custGeom>
                            <a:avLst/>
                            <a:gdLst/>
                            <a:ahLst/>
                            <a:cxnLst/>
                            <a:rect l="0" t="0" r="0" b="0"/>
                            <a:pathLst>
                              <a:path w="62916" h="106845">
                                <a:moveTo>
                                  <a:pt x="0" y="0"/>
                                </a:moveTo>
                                <a:cubicBezTo>
                                  <a:pt x="54407" y="0"/>
                                  <a:pt x="62916" y="32309"/>
                                  <a:pt x="62916" y="53416"/>
                                </a:cubicBezTo>
                                <a:cubicBezTo>
                                  <a:pt x="62916" y="74537"/>
                                  <a:pt x="54407" y="106845"/>
                                  <a:pt x="0" y="106845"/>
                                </a:cubicBezTo>
                                <a:lnTo>
                                  <a:pt x="0" y="87567"/>
                                </a:lnTo>
                                <a:cubicBezTo>
                                  <a:pt x="24943" y="87567"/>
                                  <a:pt x="33731" y="69152"/>
                                  <a:pt x="33731" y="53416"/>
                                </a:cubicBezTo>
                                <a:cubicBezTo>
                                  <a:pt x="33731" y="37694"/>
                                  <a:pt x="24943" y="19266"/>
                                  <a:pt x="0" y="19266"/>
                                </a:cubicBezTo>
                                <a:lnTo>
                                  <a:pt x="0" y="0"/>
                                </a:lnTo>
                                <a:close/>
                              </a:path>
                            </a:pathLst>
                          </a:custGeom>
                          <a:solidFill>
                            <a:srgbClr val="181717"/>
                          </a:solidFill>
                          <a:ln w="0" cap="flat">
                            <a:noFill/>
                            <a:miter lim="127000"/>
                          </a:ln>
                          <a:effectLst/>
                        </wps:spPr>
                        <wps:bodyPr/>
                      </wps:wsp>
                      <wps:wsp>
                        <wps:cNvPr id="16" name="Shape 16"/>
                        <wps:cNvSpPr/>
                        <wps:spPr>
                          <a:xfrm>
                            <a:off x="3699467" y="4333840"/>
                            <a:ext cx="125832" cy="106845"/>
                          </a:xfrm>
                          <a:custGeom>
                            <a:avLst/>
                            <a:gdLst/>
                            <a:ahLst/>
                            <a:cxnLst/>
                            <a:rect l="0" t="0" r="0" b="0"/>
                            <a:pathLst>
                              <a:path w="125832" h="106845">
                                <a:moveTo>
                                  <a:pt x="62916" y="0"/>
                                </a:moveTo>
                                <a:cubicBezTo>
                                  <a:pt x="117323" y="0"/>
                                  <a:pt x="125832" y="32309"/>
                                  <a:pt x="125832" y="53416"/>
                                </a:cubicBezTo>
                                <a:cubicBezTo>
                                  <a:pt x="125832" y="74537"/>
                                  <a:pt x="117323" y="106845"/>
                                  <a:pt x="62916" y="106845"/>
                                </a:cubicBezTo>
                                <a:cubicBezTo>
                                  <a:pt x="8496" y="106845"/>
                                  <a:pt x="0" y="74537"/>
                                  <a:pt x="0" y="53416"/>
                                </a:cubicBezTo>
                                <a:cubicBezTo>
                                  <a:pt x="0" y="32309"/>
                                  <a:pt x="8496" y="0"/>
                                  <a:pt x="62916" y="0"/>
                                </a:cubicBezTo>
                                <a:close/>
                              </a:path>
                            </a:pathLst>
                          </a:custGeom>
                          <a:noFill/>
                          <a:ln w="2540" cap="flat" cmpd="sng" algn="ctr">
                            <a:solidFill>
                              <a:srgbClr val="181717"/>
                            </a:solidFill>
                            <a:prstDash val="solid"/>
                            <a:miter lim="127000"/>
                          </a:ln>
                          <a:effectLst/>
                        </wps:spPr>
                        <wps:bodyPr/>
                      </wps:wsp>
                      <wps:wsp>
                        <wps:cNvPr id="17" name="Shape 17"/>
                        <wps:cNvSpPr/>
                        <wps:spPr>
                          <a:xfrm>
                            <a:off x="3728651" y="4353106"/>
                            <a:ext cx="67463" cy="68300"/>
                          </a:xfrm>
                          <a:custGeom>
                            <a:avLst/>
                            <a:gdLst/>
                            <a:ahLst/>
                            <a:cxnLst/>
                            <a:rect l="0" t="0" r="0" b="0"/>
                            <a:pathLst>
                              <a:path w="67463" h="68300">
                                <a:moveTo>
                                  <a:pt x="33731" y="68300"/>
                                </a:moveTo>
                                <a:cubicBezTo>
                                  <a:pt x="58674" y="68300"/>
                                  <a:pt x="67463" y="49885"/>
                                  <a:pt x="67463" y="34150"/>
                                </a:cubicBezTo>
                                <a:cubicBezTo>
                                  <a:pt x="67463" y="18428"/>
                                  <a:pt x="58674" y="0"/>
                                  <a:pt x="33731" y="0"/>
                                </a:cubicBezTo>
                                <a:cubicBezTo>
                                  <a:pt x="8801" y="0"/>
                                  <a:pt x="0" y="18428"/>
                                  <a:pt x="0" y="34150"/>
                                </a:cubicBezTo>
                                <a:cubicBezTo>
                                  <a:pt x="0" y="49885"/>
                                  <a:pt x="8801" y="68300"/>
                                  <a:pt x="33731" y="68300"/>
                                </a:cubicBezTo>
                                <a:close/>
                              </a:path>
                            </a:pathLst>
                          </a:custGeom>
                          <a:noFill/>
                          <a:ln w="2540" cap="flat" cmpd="sng" algn="ctr">
                            <a:solidFill>
                              <a:srgbClr val="181717"/>
                            </a:solidFill>
                            <a:prstDash val="solid"/>
                            <a:miter lim="127000"/>
                          </a:ln>
                          <a:effectLst/>
                        </wps:spPr>
                        <wps:bodyPr/>
                      </wps:wsp>
                      <wps:wsp>
                        <wps:cNvPr id="18" name="Shape 18"/>
                        <wps:cNvSpPr/>
                        <wps:spPr>
                          <a:xfrm>
                            <a:off x="3492976" y="4493911"/>
                            <a:ext cx="74740" cy="49505"/>
                          </a:xfrm>
                          <a:custGeom>
                            <a:avLst/>
                            <a:gdLst/>
                            <a:ahLst/>
                            <a:cxnLst/>
                            <a:rect l="0" t="0" r="0" b="0"/>
                            <a:pathLst>
                              <a:path w="74740" h="49505">
                                <a:moveTo>
                                  <a:pt x="0" y="0"/>
                                </a:moveTo>
                                <a:lnTo>
                                  <a:pt x="5753" y="0"/>
                                </a:lnTo>
                                <a:lnTo>
                                  <a:pt x="19482" y="42710"/>
                                </a:lnTo>
                                <a:lnTo>
                                  <a:pt x="19621" y="42710"/>
                                </a:lnTo>
                                <a:lnTo>
                                  <a:pt x="34252" y="0"/>
                                </a:lnTo>
                                <a:lnTo>
                                  <a:pt x="40551" y="0"/>
                                </a:lnTo>
                                <a:lnTo>
                                  <a:pt x="55194" y="42710"/>
                                </a:lnTo>
                                <a:lnTo>
                                  <a:pt x="55334" y="42710"/>
                                </a:lnTo>
                                <a:lnTo>
                                  <a:pt x="69190" y="0"/>
                                </a:lnTo>
                                <a:lnTo>
                                  <a:pt x="74740" y="0"/>
                                </a:lnTo>
                                <a:lnTo>
                                  <a:pt x="58115" y="49505"/>
                                </a:lnTo>
                                <a:lnTo>
                                  <a:pt x="52134" y="49505"/>
                                </a:lnTo>
                                <a:lnTo>
                                  <a:pt x="37249" y="7214"/>
                                </a:lnTo>
                                <a:lnTo>
                                  <a:pt x="37097" y="7214"/>
                                </a:lnTo>
                                <a:lnTo>
                                  <a:pt x="22390" y="49505"/>
                                </a:lnTo>
                                <a:lnTo>
                                  <a:pt x="16434" y="49505"/>
                                </a:lnTo>
                                <a:lnTo>
                                  <a:pt x="0" y="0"/>
                                </a:lnTo>
                                <a:close/>
                              </a:path>
                            </a:pathLst>
                          </a:custGeom>
                          <a:solidFill>
                            <a:srgbClr val="181717"/>
                          </a:solidFill>
                          <a:ln w="0" cap="flat">
                            <a:noFill/>
                            <a:miter lim="127000"/>
                          </a:ln>
                          <a:effectLst/>
                        </wps:spPr>
                        <wps:bodyPr/>
                      </wps:wsp>
                      <wps:wsp>
                        <wps:cNvPr id="19" name="Shape 19"/>
                        <wps:cNvSpPr/>
                        <wps:spPr>
                          <a:xfrm>
                            <a:off x="3492976" y="4493911"/>
                            <a:ext cx="74740" cy="49505"/>
                          </a:xfrm>
                          <a:custGeom>
                            <a:avLst/>
                            <a:gdLst/>
                            <a:ahLst/>
                            <a:cxnLst/>
                            <a:rect l="0" t="0" r="0" b="0"/>
                            <a:pathLst>
                              <a:path w="74740" h="49505">
                                <a:moveTo>
                                  <a:pt x="69190" y="0"/>
                                </a:moveTo>
                                <a:lnTo>
                                  <a:pt x="74740" y="0"/>
                                </a:lnTo>
                                <a:lnTo>
                                  <a:pt x="58115" y="49505"/>
                                </a:lnTo>
                                <a:lnTo>
                                  <a:pt x="52134" y="49505"/>
                                </a:lnTo>
                                <a:lnTo>
                                  <a:pt x="37249" y="7214"/>
                                </a:lnTo>
                                <a:lnTo>
                                  <a:pt x="37097" y="7214"/>
                                </a:lnTo>
                                <a:lnTo>
                                  <a:pt x="22390" y="49505"/>
                                </a:lnTo>
                                <a:lnTo>
                                  <a:pt x="16434" y="49505"/>
                                </a:lnTo>
                                <a:lnTo>
                                  <a:pt x="0" y="0"/>
                                </a:lnTo>
                                <a:lnTo>
                                  <a:pt x="5753" y="0"/>
                                </a:lnTo>
                                <a:lnTo>
                                  <a:pt x="19482" y="42710"/>
                                </a:lnTo>
                                <a:lnTo>
                                  <a:pt x="19621" y="42710"/>
                                </a:lnTo>
                                <a:lnTo>
                                  <a:pt x="34252" y="0"/>
                                </a:lnTo>
                                <a:lnTo>
                                  <a:pt x="40551" y="0"/>
                                </a:lnTo>
                                <a:lnTo>
                                  <a:pt x="55194" y="42710"/>
                                </a:lnTo>
                                <a:lnTo>
                                  <a:pt x="55334" y="42710"/>
                                </a:lnTo>
                                <a:lnTo>
                                  <a:pt x="69190" y="0"/>
                                </a:lnTo>
                                <a:close/>
                              </a:path>
                            </a:pathLst>
                          </a:custGeom>
                          <a:noFill/>
                          <a:ln w="2540" cap="flat" cmpd="sng" algn="ctr">
                            <a:solidFill>
                              <a:srgbClr val="181717"/>
                            </a:solidFill>
                            <a:prstDash val="solid"/>
                            <a:miter lim="127000"/>
                          </a:ln>
                          <a:effectLst/>
                        </wps:spPr>
                        <wps:bodyPr/>
                      </wps:wsp>
                      <wps:wsp>
                        <wps:cNvPr id="20" name="Shape 20"/>
                        <wps:cNvSpPr/>
                        <wps:spPr>
                          <a:xfrm>
                            <a:off x="3583509" y="4492664"/>
                            <a:ext cx="26899" cy="52006"/>
                          </a:xfrm>
                          <a:custGeom>
                            <a:avLst/>
                            <a:gdLst/>
                            <a:ahLst/>
                            <a:cxnLst/>
                            <a:rect l="0" t="0" r="0" b="0"/>
                            <a:pathLst>
                              <a:path w="26899" h="52006">
                                <a:moveTo>
                                  <a:pt x="26899" y="0"/>
                                </a:moveTo>
                                <a:lnTo>
                                  <a:pt x="26899" y="4725"/>
                                </a:lnTo>
                                <a:cubicBezTo>
                                  <a:pt x="16015" y="4725"/>
                                  <a:pt x="5550" y="11100"/>
                                  <a:pt x="5550" y="25997"/>
                                </a:cubicBezTo>
                                <a:cubicBezTo>
                                  <a:pt x="5550" y="40907"/>
                                  <a:pt x="16015" y="47282"/>
                                  <a:pt x="26899" y="47282"/>
                                </a:cubicBezTo>
                                <a:lnTo>
                                  <a:pt x="26899" y="52006"/>
                                </a:lnTo>
                                <a:cubicBezTo>
                                  <a:pt x="12827" y="52006"/>
                                  <a:pt x="0" y="43485"/>
                                  <a:pt x="0" y="25997"/>
                                </a:cubicBezTo>
                                <a:cubicBezTo>
                                  <a:pt x="0" y="8522"/>
                                  <a:pt x="12827" y="0"/>
                                  <a:pt x="26899" y="0"/>
                                </a:cubicBezTo>
                                <a:close/>
                              </a:path>
                            </a:pathLst>
                          </a:custGeom>
                          <a:solidFill>
                            <a:srgbClr val="181717"/>
                          </a:solidFill>
                          <a:ln w="0" cap="flat">
                            <a:noFill/>
                            <a:miter lim="127000"/>
                          </a:ln>
                          <a:effectLst/>
                        </wps:spPr>
                        <wps:bodyPr/>
                      </wps:wsp>
                      <wps:wsp>
                        <wps:cNvPr id="21" name="Shape 21"/>
                        <wps:cNvSpPr/>
                        <wps:spPr>
                          <a:xfrm>
                            <a:off x="3610408" y="4492664"/>
                            <a:ext cx="26899" cy="52006"/>
                          </a:xfrm>
                          <a:custGeom>
                            <a:avLst/>
                            <a:gdLst/>
                            <a:ahLst/>
                            <a:cxnLst/>
                            <a:rect l="0" t="0" r="0" b="0"/>
                            <a:pathLst>
                              <a:path w="26899" h="52006">
                                <a:moveTo>
                                  <a:pt x="0" y="0"/>
                                </a:moveTo>
                                <a:cubicBezTo>
                                  <a:pt x="14072" y="0"/>
                                  <a:pt x="26899" y="8522"/>
                                  <a:pt x="26899" y="25997"/>
                                </a:cubicBezTo>
                                <a:cubicBezTo>
                                  <a:pt x="26899" y="43485"/>
                                  <a:pt x="14072" y="52006"/>
                                  <a:pt x="0" y="52006"/>
                                </a:cubicBezTo>
                                <a:lnTo>
                                  <a:pt x="0" y="47282"/>
                                </a:lnTo>
                                <a:cubicBezTo>
                                  <a:pt x="10884" y="47282"/>
                                  <a:pt x="21349" y="40907"/>
                                  <a:pt x="21349" y="25997"/>
                                </a:cubicBezTo>
                                <a:cubicBezTo>
                                  <a:pt x="21349" y="11100"/>
                                  <a:pt x="10884" y="4725"/>
                                  <a:pt x="0" y="4725"/>
                                </a:cubicBezTo>
                                <a:lnTo>
                                  <a:pt x="0" y="0"/>
                                </a:lnTo>
                                <a:close/>
                              </a:path>
                            </a:pathLst>
                          </a:custGeom>
                          <a:solidFill>
                            <a:srgbClr val="181717"/>
                          </a:solidFill>
                          <a:ln w="0" cap="flat">
                            <a:noFill/>
                            <a:miter lim="127000"/>
                          </a:ln>
                          <a:effectLst/>
                        </wps:spPr>
                        <wps:bodyPr/>
                      </wps:wsp>
                      <wps:wsp>
                        <wps:cNvPr id="22" name="Shape 22"/>
                        <wps:cNvSpPr/>
                        <wps:spPr>
                          <a:xfrm>
                            <a:off x="3583509" y="4492664"/>
                            <a:ext cx="53797" cy="52006"/>
                          </a:xfrm>
                          <a:custGeom>
                            <a:avLst/>
                            <a:gdLst/>
                            <a:ahLst/>
                            <a:cxnLst/>
                            <a:rect l="0" t="0" r="0" b="0"/>
                            <a:pathLst>
                              <a:path w="53797" h="52006">
                                <a:moveTo>
                                  <a:pt x="26899" y="0"/>
                                </a:moveTo>
                                <a:cubicBezTo>
                                  <a:pt x="40970" y="0"/>
                                  <a:pt x="53797" y="8522"/>
                                  <a:pt x="53797" y="25997"/>
                                </a:cubicBezTo>
                                <a:cubicBezTo>
                                  <a:pt x="53797" y="43485"/>
                                  <a:pt x="40970" y="52006"/>
                                  <a:pt x="26899" y="52006"/>
                                </a:cubicBezTo>
                                <a:cubicBezTo>
                                  <a:pt x="12827" y="52006"/>
                                  <a:pt x="0" y="43485"/>
                                  <a:pt x="0" y="25997"/>
                                </a:cubicBezTo>
                                <a:cubicBezTo>
                                  <a:pt x="0" y="8522"/>
                                  <a:pt x="12827" y="0"/>
                                  <a:pt x="26899" y="0"/>
                                </a:cubicBezTo>
                                <a:close/>
                              </a:path>
                            </a:pathLst>
                          </a:custGeom>
                          <a:noFill/>
                          <a:ln w="2540" cap="flat" cmpd="sng" algn="ctr">
                            <a:solidFill>
                              <a:srgbClr val="181717"/>
                            </a:solidFill>
                            <a:prstDash val="solid"/>
                            <a:miter lim="127000"/>
                          </a:ln>
                          <a:effectLst/>
                        </wps:spPr>
                        <wps:bodyPr/>
                      </wps:wsp>
                      <wps:wsp>
                        <wps:cNvPr id="23" name="Shape 23"/>
                        <wps:cNvSpPr/>
                        <wps:spPr>
                          <a:xfrm>
                            <a:off x="3589059" y="4497389"/>
                            <a:ext cx="42697" cy="42558"/>
                          </a:xfrm>
                          <a:custGeom>
                            <a:avLst/>
                            <a:gdLst/>
                            <a:ahLst/>
                            <a:cxnLst/>
                            <a:rect l="0" t="0" r="0" b="0"/>
                            <a:pathLst>
                              <a:path w="42697" h="42558">
                                <a:moveTo>
                                  <a:pt x="21349" y="42558"/>
                                </a:moveTo>
                                <a:cubicBezTo>
                                  <a:pt x="32233" y="42558"/>
                                  <a:pt x="42697" y="36182"/>
                                  <a:pt x="42697" y="21272"/>
                                </a:cubicBezTo>
                                <a:cubicBezTo>
                                  <a:pt x="42697" y="6376"/>
                                  <a:pt x="32233" y="0"/>
                                  <a:pt x="21349" y="0"/>
                                </a:cubicBezTo>
                                <a:cubicBezTo>
                                  <a:pt x="10465" y="0"/>
                                  <a:pt x="0" y="6376"/>
                                  <a:pt x="0" y="21272"/>
                                </a:cubicBezTo>
                                <a:cubicBezTo>
                                  <a:pt x="0" y="36182"/>
                                  <a:pt x="10465" y="42558"/>
                                  <a:pt x="21349" y="42558"/>
                                </a:cubicBezTo>
                                <a:close/>
                              </a:path>
                            </a:pathLst>
                          </a:custGeom>
                          <a:noFill/>
                          <a:ln w="2540" cap="flat" cmpd="sng" algn="ctr">
                            <a:solidFill>
                              <a:srgbClr val="181717"/>
                            </a:solidFill>
                            <a:prstDash val="solid"/>
                            <a:miter lim="127000"/>
                          </a:ln>
                          <a:effectLst/>
                        </wps:spPr>
                        <wps:bodyPr/>
                      </wps:wsp>
                      <wps:wsp>
                        <wps:cNvPr id="24" name="Shape 24"/>
                        <wps:cNvSpPr/>
                        <wps:spPr>
                          <a:xfrm>
                            <a:off x="3659255" y="4493911"/>
                            <a:ext cx="21317" cy="49505"/>
                          </a:xfrm>
                          <a:custGeom>
                            <a:avLst/>
                            <a:gdLst/>
                            <a:ahLst/>
                            <a:cxnLst/>
                            <a:rect l="0" t="0" r="0" b="0"/>
                            <a:pathLst>
                              <a:path w="21317" h="49505">
                                <a:moveTo>
                                  <a:pt x="0" y="0"/>
                                </a:moveTo>
                                <a:lnTo>
                                  <a:pt x="21317" y="0"/>
                                </a:lnTo>
                                <a:lnTo>
                                  <a:pt x="21317" y="4725"/>
                                </a:lnTo>
                                <a:lnTo>
                                  <a:pt x="5118" y="4725"/>
                                </a:lnTo>
                                <a:lnTo>
                                  <a:pt x="5118" y="23025"/>
                                </a:lnTo>
                                <a:lnTo>
                                  <a:pt x="21317" y="23025"/>
                                </a:lnTo>
                                <a:lnTo>
                                  <a:pt x="21317" y="27737"/>
                                </a:lnTo>
                                <a:lnTo>
                                  <a:pt x="5118" y="27737"/>
                                </a:lnTo>
                                <a:lnTo>
                                  <a:pt x="5118" y="49505"/>
                                </a:lnTo>
                                <a:lnTo>
                                  <a:pt x="0" y="49505"/>
                                </a:lnTo>
                                <a:lnTo>
                                  <a:pt x="0" y="0"/>
                                </a:lnTo>
                                <a:close/>
                              </a:path>
                            </a:pathLst>
                          </a:custGeom>
                          <a:solidFill>
                            <a:srgbClr val="181717"/>
                          </a:solidFill>
                          <a:ln w="0" cap="flat">
                            <a:noFill/>
                            <a:miter lim="127000"/>
                          </a:ln>
                          <a:effectLst/>
                        </wps:spPr>
                        <wps:bodyPr/>
                      </wps:wsp>
                      <wps:wsp>
                        <wps:cNvPr id="25" name="Shape 25"/>
                        <wps:cNvSpPr/>
                        <wps:spPr>
                          <a:xfrm>
                            <a:off x="3680572" y="4493911"/>
                            <a:ext cx="22574" cy="49505"/>
                          </a:xfrm>
                          <a:custGeom>
                            <a:avLst/>
                            <a:gdLst/>
                            <a:ahLst/>
                            <a:cxnLst/>
                            <a:rect l="0" t="0" r="0" b="0"/>
                            <a:pathLst>
                              <a:path w="22574" h="49505">
                                <a:moveTo>
                                  <a:pt x="0" y="0"/>
                                </a:moveTo>
                                <a:lnTo>
                                  <a:pt x="5657" y="0"/>
                                </a:lnTo>
                                <a:cubicBezTo>
                                  <a:pt x="14039" y="0"/>
                                  <a:pt x="21736" y="2984"/>
                                  <a:pt x="21736" y="13398"/>
                                </a:cubicBezTo>
                                <a:cubicBezTo>
                                  <a:pt x="21736" y="18644"/>
                                  <a:pt x="18472" y="23914"/>
                                  <a:pt x="12033" y="25388"/>
                                </a:cubicBezTo>
                                <a:lnTo>
                                  <a:pt x="12033" y="25514"/>
                                </a:lnTo>
                                <a:cubicBezTo>
                                  <a:pt x="19031" y="26632"/>
                                  <a:pt x="20478" y="31141"/>
                                  <a:pt x="20847" y="39256"/>
                                </a:cubicBezTo>
                                <a:cubicBezTo>
                                  <a:pt x="20974" y="42367"/>
                                  <a:pt x="21380" y="48399"/>
                                  <a:pt x="22574" y="49505"/>
                                </a:cubicBezTo>
                                <a:lnTo>
                                  <a:pt x="17024" y="49505"/>
                                </a:lnTo>
                                <a:cubicBezTo>
                                  <a:pt x="16122" y="48476"/>
                                  <a:pt x="15767" y="44793"/>
                                  <a:pt x="15716" y="39395"/>
                                </a:cubicBezTo>
                                <a:cubicBezTo>
                                  <a:pt x="15576" y="30645"/>
                                  <a:pt x="12249" y="27737"/>
                                  <a:pt x="3715" y="27737"/>
                                </a:cubicBezTo>
                                <a:lnTo>
                                  <a:pt x="0" y="27737"/>
                                </a:lnTo>
                                <a:lnTo>
                                  <a:pt x="0" y="23025"/>
                                </a:lnTo>
                                <a:lnTo>
                                  <a:pt x="5505" y="23025"/>
                                </a:lnTo>
                                <a:cubicBezTo>
                                  <a:pt x="11144" y="23025"/>
                                  <a:pt x="16199" y="20930"/>
                                  <a:pt x="16199" y="13398"/>
                                </a:cubicBezTo>
                                <a:cubicBezTo>
                                  <a:pt x="16199" y="6096"/>
                                  <a:pt x="10712" y="4725"/>
                                  <a:pt x="6000" y="4725"/>
                                </a:cubicBezTo>
                                <a:lnTo>
                                  <a:pt x="0" y="4725"/>
                                </a:lnTo>
                                <a:lnTo>
                                  <a:pt x="0" y="0"/>
                                </a:lnTo>
                                <a:close/>
                              </a:path>
                            </a:pathLst>
                          </a:custGeom>
                          <a:solidFill>
                            <a:srgbClr val="181717"/>
                          </a:solidFill>
                          <a:ln w="0" cap="flat">
                            <a:noFill/>
                            <a:miter lim="127000"/>
                          </a:ln>
                          <a:effectLst/>
                        </wps:spPr>
                        <wps:bodyPr/>
                      </wps:wsp>
                      <wps:wsp>
                        <wps:cNvPr id="26" name="Shape 26"/>
                        <wps:cNvSpPr/>
                        <wps:spPr>
                          <a:xfrm>
                            <a:off x="3659255" y="4493911"/>
                            <a:ext cx="43891" cy="49505"/>
                          </a:xfrm>
                          <a:custGeom>
                            <a:avLst/>
                            <a:gdLst/>
                            <a:ahLst/>
                            <a:cxnLst/>
                            <a:rect l="0" t="0" r="0" b="0"/>
                            <a:pathLst>
                              <a:path w="43891" h="49505">
                                <a:moveTo>
                                  <a:pt x="0" y="0"/>
                                </a:moveTo>
                                <a:lnTo>
                                  <a:pt x="26975" y="0"/>
                                </a:lnTo>
                                <a:cubicBezTo>
                                  <a:pt x="35357" y="0"/>
                                  <a:pt x="43053" y="2984"/>
                                  <a:pt x="43053" y="13398"/>
                                </a:cubicBezTo>
                                <a:cubicBezTo>
                                  <a:pt x="43053" y="18644"/>
                                  <a:pt x="39789" y="23914"/>
                                  <a:pt x="33350" y="25388"/>
                                </a:cubicBezTo>
                                <a:lnTo>
                                  <a:pt x="33350" y="25514"/>
                                </a:lnTo>
                                <a:cubicBezTo>
                                  <a:pt x="40348" y="26632"/>
                                  <a:pt x="41796" y="31141"/>
                                  <a:pt x="42164" y="39256"/>
                                </a:cubicBezTo>
                                <a:cubicBezTo>
                                  <a:pt x="42291" y="42367"/>
                                  <a:pt x="42697" y="48399"/>
                                  <a:pt x="43891" y="49505"/>
                                </a:cubicBezTo>
                                <a:lnTo>
                                  <a:pt x="38341" y="49505"/>
                                </a:lnTo>
                                <a:cubicBezTo>
                                  <a:pt x="37440" y="48476"/>
                                  <a:pt x="37084" y="44793"/>
                                  <a:pt x="37033" y="39395"/>
                                </a:cubicBezTo>
                                <a:cubicBezTo>
                                  <a:pt x="36893" y="30645"/>
                                  <a:pt x="33566" y="27737"/>
                                  <a:pt x="25032" y="27737"/>
                                </a:cubicBezTo>
                                <a:lnTo>
                                  <a:pt x="5118" y="27737"/>
                                </a:lnTo>
                                <a:lnTo>
                                  <a:pt x="5118" y="49505"/>
                                </a:lnTo>
                                <a:lnTo>
                                  <a:pt x="0" y="49505"/>
                                </a:lnTo>
                                <a:lnTo>
                                  <a:pt x="0" y="0"/>
                                </a:lnTo>
                                <a:close/>
                              </a:path>
                            </a:pathLst>
                          </a:custGeom>
                          <a:noFill/>
                          <a:ln w="2540" cap="flat" cmpd="sng" algn="ctr">
                            <a:solidFill>
                              <a:srgbClr val="181717"/>
                            </a:solidFill>
                            <a:prstDash val="solid"/>
                            <a:miter lim="127000"/>
                          </a:ln>
                          <a:effectLst/>
                        </wps:spPr>
                        <wps:bodyPr/>
                      </wps:wsp>
                      <wps:wsp>
                        <wps:cNvPr id="27" name="Shape 27"/>
                        <wps:cNvSpPr/>
                        <wps:spPr>
                          <a:xfrm>
                            <a:off x="3664373" y="4498636"/>
                            <a:ext cx="32398" cy="18300"/>
                          </a:xfrm>
                          <a:custGeom>
                            <a:avLst/>
                            <a:gdLst/>
                            <a:ahLst/>
                            <a:cxnLst/>
                            <a:rect l="0" t="0" r="0" b="0"/>
                            <a:pathLst>
                              <a:path w="32398" h="18300">
                                <a:moveTo>
                                  <a:pt x="0" y="18300"/>
                                </a:moveTo>
                                <a:lnTo>
                                  <a:pt x="21704" y="18300"/>
                                </a:lnTo>
                                <a:cubicBezTo>
                                  <a:pt x="27343" y="18300"/>
                                  <a:pt x="32398" y="16205"/>
                                  <a:pt x="32398" y="8674"/>
                                </a:cubicBezTo>
                                <a:cubicBezTo>
                                  <a:pt x="32398" y="1371"/>
                                  <a:pt x="26911" y="0"/>
                                  <a:pt x="22199" y="0"/>
                                </a:cubicBezTo>
                                <a:lnTo>
                                  <a:pt x="0" y="0"/>
                                </a:lnTo>
                                <a:lnTo>
                                  <a:pt x="0" y="18300"/>
                                </a:lnTo>
                                <a:close/>
                              </a:path>
                            </a:pathLst>
                          </a:custGeom>
                          <a:noFill/>
                          <a:ln w="2540" cap="flat" cmpd="sng" algn="ctr">
                            <a:solidFill>
                              <a:srgbClr val="181717"/>
                            </a:solidFill>
                            <a:prstDash val="solid"/>
                            <a:miter lim="127000"/>
                          </a:ln>
                          <a:effectLst/>
                        </wps:spPr>
                        <wps:bodyPr/>
                      </wps:wsp>
                      <wps:wsp>
                        <wps:cNvPr id="28" name="Shape 28"/>
                        <wps:cNvSpPr/>
                        <wps:spPr>
                          <a:xfrm>
                            <a:off x="3723695" y="4493911"/>
                            <a:ext cx="36550" cy="49505"/>
                          </a:xfrm>
                          <a:custGeom>
                            <a:avLst/>
                            <a:gdLst/>
                            <a:ahLst/>
                            <a:cxnLst/>
                            <a:rect l="0" t="0" r="0" b="0"/>
                            <a:pathLst>
                              <a:path w="36550" h="49505">
                                <a:moveTo>
                                  <a:pt x="0" y="0"/>
                                </a:moveTo>
                                <a:lnTo>
                                  <a:pt x="5131" y="0"/>
                                </a:lnTo>
                                <a:lnTo>
                                  <a:pt x="5131" y="44793"/>
                                </a:lnTo>
                                <a:lnTo>
                                  <a:pt x="36550" y="44793"/>
                                </a:lnTo>
                                <a:lnTo>
                                  <a:pt x="36550" y="49505"/>
                                </a:lnTo>
                                <a:lnTo>
                                  <a:pt x="0" y="49505"/>
                                </a:lnTo>
                                <a:lnTo>
                                  <a:pt x="0" y="0"/>
                                </a:lnTo>
                                <a:close/>
                              </a:path>
                            </a:pathLst>
                          </a:custGeom>
                          <a:solidFill>
                            <a:srgbClr val="181717"/>
                          </a:solidFill>
                          <a:ln w="0" cap="flat">
                            <a:noFill/>
                            <a:miter lim="127000"/>
                          </a:ln>
                          <a:effectLst/>
                        </wps:spPr>
                        <wps:bodyPr/>
                      </wps:wsp>
                      <wps:wsp>
                        <wps:cNvPr id="29" name="Shape 29"/>
                        <wps:cNvSpPr/>
                        <wps:spPr>
                          <a:xfrm>
                            <a:off x="3723695" y="4493911"/>
                            <a:ext cx="36550" cy="49505"/>
                          </a:xfrm>
                          <a:custGeom>
                            <a:avLst/>
                            <a:gdLst/>
                            <a:ahLst/>
                            <a:cxnLst/>
                            <a:rect l="0" t="0" r="0" b="0"/>
                            <a:pathLst>
                              <a:path w="36550" h="49505">
                                <a:moveTo>
                                  <a:pt x="0" y="0"/>
                                </a:moveTo>
                                <a:lnTo>
                                  <a:pt x="5131" y="0"/>
                                </a:lnTo>
                                <a:lnTo>
                                  <a:pt x="5131" y="44793"/>
                                </a:lnTo>
                                <a:lnTo>
                                  <a:pt x="36550" y="44793"/>
                                </a:lnTo>
                                <a:lnTo>
                                  <a:pt x="36550" y="49505"/>
                                </a:lnTo>
                                <a:lnTo>
                                  <a:pt x="0" y="49505"/>
                                </a:lnTo>
                                <a:lnTo>
                                  <a:pt x="0" y="0"/>
                                </a:lnTo>
                                <a:close/>
                              </a:path>
                            </a:pathLst>
                          </a:custGeom>
                          <a:noFill/>
                          <a:ln w="2540" cap="flat" cmpd="sng" algn="ctr">
                            <a:solidFill>
                              <a:srgbClr val="181717"/>
                            </a:solidFill>
                            <a:prstDash val="solid"/>
                            <a:miter lim="127000"/>
                          </a:ln>
                          <a:effectLst/>
                        </wps:spPr>
                        <wps:bodyPr/>
                      </wps:wsp>
                      <wps:wsp>
                        <wps:cNvPr id="30" name="Shape 30"/>
                        <wps:cNvSpPr/>
                        <wps:spPr>
                          <a:xfrm>
                            <a:off x="3778712" y="4493911"/>
                            <a:ext cx="22771" cy="49505"/>
                          </a:xfrm>
                          <a:custGeom>
                            <a:avLst/>
                            <a:gdLst/>
                            <a:ahLst/>
                            <a:cxnLst/>
                            <a:rect l="0" t="0" r="0" b="0"/>
                            <a:pathLst>
                              <a:path w="22771" h="49505">
                                <a:moveTo>
                                  <a:pt x="0" y="0"/>
                                </a:moveTo>
                                <a:lnTo>
                                  <a:pt x="22771" y="0"/>
                                </a:lnTo>
                                <a:lnTo>
                                  <a:pt x="22771" y="4725"/>
                                </a:lnTo>
                                <a:lnTo>
                                  <a:pt x="5118" y="4725"/>
                                </a:lnTo>
                                <a:lnTo>
                                  <a:pt x="5118" y="44793"/>
                                </a:lnTo>
                                <a:lnTo>
                                  <a:pt x="22771" y="44793"/>
                                </a:lnTo>
                                <a:lnTo>
                                  <a:pt x="22771" y="49505"/>
                                </a:lnTo>
                                <a:lnTo>
                                  <a:pt x="0" y="49505"/>
                                </a:lnTo>
                                <a:lnTo>
                                  <a:pt x="0" y="0"/>
                                </a:lnTo>
                                <a:close/>
                              </a:path>
                            </a:pathLst>
                          </a:custGeom>
                          <a:solidFill>
                            <a:srgbClr val="181717"/>
                          </a:solidFill>
                          <a:ln w="0" cap="flat">
                            <a:noFill/>
                            <a:miter lim="127000"/>
                          </a:ln>
                          <a:effectLst/>
                        </wps:spPr>
                        <wps:bodyPr/>
                      </wps:wsp>
                      <wps:wsp>
                        <wps:cNvPr id="31" name="Shape 31"/>
                        <wps:cNvSpPr/>
                        <wps:spPr>
                          <a:xfrm>
                            <a:off x="3801483" y="4493911"/>
                            <a:ext cx="23190" cy="49505"/>
                          </a:xfrm>
                          <a:custGeom>
                            <a:avLst/>
                            <a:gdLst/>
                            <a:ahLst/>
                            <a:cxnLst/>
                            <a:rect l="0" t="0" r="0" b="0"/>
                            <a:pathLst>
                              <a:path w="23190" h="49505">
                                <a:moveTo>
                                  <a:pt x="0" y="0"/>
                                </a:moveTo>
                                <a:lnTo>
                                  <a:pt x="1283" y="0"/>
                                </a:lnTo>
                                <a:cubicBezTo>
                                  <a:pt x="15710" y="0"/>
                                  <a:pt x="23190" y="9220"/>
                                  <a:pt x="23190" y="24752"/>
                                </a:cubicBezTo>
                                <a:cubicBezTo>
                                  <a:pt x="23190" y="38697"/>
                                  <a:pt x="15926" y="49505"/>
                                  <a:pt x="2057" y="49505"/>
                                </a:cubicBezTo>
                                <a:lnTo>
                                  <a:pt x="0" y="49505"/>
                                </a:lnTo>
                                <a:lnTo>
                                  <a:pt x="0" y="44793"/>
                                </a:lnTo>
                                <a:lnTo>
                                  <a:pt x="1079" y="44793"/>
                                </a:lnTo>
                                <a:cubicBezTo>
                                  <a:pt x="9957" y="44793"/>
                                  <a:pt x="17653" y="39942"/>
                                  <a:pt x="17653" y="24752"/>
                                </a:cubicBezTo>
                                <a:cubicBezTo>
                                  <a:pt x="17653" y="11659"/>
                                  <a:pt x="12522" y="4725"/>
                                  <a:pt x="1079" y="4725"/>
                                </a:cubicBezTo>
                                <a:lnTo>
                                  <a:pt x="0" y="4725"/>
                                </a:lnTo>
                                <a:lnTo>
                                  <a:pt x="0" y="0"/>
                                </a:lnTo>
                                <a:close/>
                              </a:path>
                            </a:pathLst>
                          </a:custGeom>
                          <a:solidFill>
                            <a:srgbClr val="181717"/>
                          </a:solidFill>
                          <a:ln w="0" cap="flat">
                            <a:noFill/>
                            <a:miter lim="127000"/>
                          </a:ln>
                          <a:effectLst/>
                        </wps:spPr>
                        <wps:bodyPr/>
                      </wps:wsp>
                      <wps:wsp>
                        <wps:cNvPr id="32" name="Shape 32"/>
                        <wps:cNvSpPr/>
                        <wps:spPr>
                          <a:xfrm>
                            <a:off x="3778712" y="4493911"/>
                            <a:ext cx="45961" cy="49505"/>
                          </a:xfrm>
                          <a:custGeom>
                            <a:avLst/>
                            <a:gdLst/>
                            <a:ahLst/>
                            <a:cxnLst/>
                            <a:rect l="0" t="0" r="0" b="0"/>
                            <a:pathLst>
                              <a:path w="45961" h="49505">
                                <a:moveTo>
                                  <a:pt x="0" y="0"/>
                                </a:moveTo>
                                <a:lnTo>
                                  <a:pt x="24054" y="0"/>
                                </a:lnTo>
                                <a:cubicBezTo>
                                  <a:pt x="38481" y="0"/>
                                  <a:pt x="45961" y="9220"/>
                                  <a:pt x="45961" y="24752"/>
                                </a:cubicBezTo>
                                <a:cubicBezTo>
                                  <a:pt x="45961" y="38697"/>
                                  <a:pt x="38697" y="49505"/>
                                  <a:pt x="24828" y="49505"/>
                                </a:cubicBezTo>
                                <a:lnTo>
                                  <a:pt x="0" y="49505"/>
                                </a:lnTo>
                                <a:lnTo>
                                  <a:pt x="0" y="0"/>
                                </a:lnTo>
                                <a:close/>
                              </a:path>
                            </a:pathLst>
                          </a:custGeom>
                          <a:noFill/>
                          <a:ln w="2540" cap="flat" cmpd="sng" algn="ctr">
                            <a:solidFill>
                              <a:srgbClr val="181717"/>
                            </a:solidFill>
                            <a:prstDash val="solid"/>
                            <a:miter lim="127000"/>
                          </a:ln>
                          <a:effectLst/>
                        </wps:spPr>
                        <wps:bodyPr/>
                      </wps:wsp>
                      <wps:wsp>
                        <wps:cNvPr id="33" name="Shape 33"/>
                        <wps:cNvSpPr/>
                        <wps:spPr>
                          <a:xfrm>
                            <a:off x="3783830" y="4498636"/>
                            <a:ext cx="35306" cy="40068"/>
                          </a:xfrm>
                          <a:custGeom>
                            <a:avLst/>
                            <a:gdLst/>
                            <a:ahLst/>
                            <a:cxnLst/>
                            <a:rect l="0" t="0" r="0" b="0"/>
                            <a:pathLst>
                              <a:path w="35306" h="40068">
                                <a:moveTo>
                                  <a:pt x="0" y="40068"/>
                                </a:moveTo>
                                <a:lnTo>
                                  <a:pt x="18732" y="40068"/>
                                </a:lnTo>
                                <a:cubicBezTo>
                                  <a:pt x="27610" y="40068"/>
                                  <a:pt x="35306" y="35217"/>
                                  <a:pt x="35306" y="20027"/>
                                </a:cubicBezTo>
                                <a:cubicBezTo>
                                  <a:pt x="35306" y="6934"/>
                                  <a:pt x="30175" y="0"/>
                                  <a:pt x="18732" y="0"/>
                                </a:cubicBezTo>
                                <a:lnTo>
                                  <a:pt x="0" y="0"/>
                                </a:lnTo>
                                <a:lnTo>
                                  <a:pt x="0" y="40068"/>
                                </a:lnTo>
                                <a:close/>
                              </a:path>
                            </a:pathLst>
                          </a:custGeom>
                          <a:noFill/>
                          <a:ln w="2540" cap="flat" cmpd="sng" algn="ctr">
                            <a:solidFill>
                              <a:srgbClr val="181717"/>
                            </a:solidFill>
                            <a:prstDash val="solid"/>
                            <a:miter lim="127000"/>
                          </a:ln>
                          <a:effectLst/>
                        </wps:spPr>
                        <wps:bodyPr/>
                      </wps:wsp>
                      <wps:wsp>
                        <wps:cNvPr id="71188" name="Shape 71188"/>
                        <wps:cNvSpPr/>
                        <wps:spPr>
                          <a:xfrm>
                            <a:off x="3498799" y="4583784"/>
                            <a:ext cx="10401" cy="49518"/>
                          </a:xfrm>
                          <a:custGeom>
                            <a:avLst/>
                            <a:gdLst/>
                            <a:ahLst/>
                            <a:cxnLst/>
                            <a:rect l="0" t="0" r="0" b="0"/>
                            <a:pathLst>
                              <a:path w="10401" h="49518">
                                <a:moveTo>
                                  <a:pt x="0" y="0"/>
                                </a:moveTo>
                                <a:lnTo>
                                  <a:pt x="10401" y="0"/>
                                </a:lnTo>
                                <a:lnTo>
                                  <a:pt x="10401" y="49518"/>
                                </a:lnTo>
                                <a:lnTo>
                                  <a:pt x="0" y="49518"/>
                                </a:lnTo>
                                <a:lnTo>
                                  <a:pt x="0" y="0"/>
                                </a:lnTo>
                              </a:path>
                            </a:pathLst>
                          </a:custGeom>
                          <a:solidFill>
                            <a:srgbClr val="181717"/>
                          </a:solidFill>
                          <a:ln w="0" cap="flat">
                            <a:noFill/>
                            <a:miter lim="127000"/>
                          </a:ln>
                          <a:effectLst/>
                        </wps:spPr>
                        <wps:bodyPr/>
                      </wps:wsp>
                      <wps:wsp>
                        <wps:cNvPr id="35" name="Shape 35"/>
                        <wps:cNvSpPr/>
                        <wps:spPr>
                          <a:xfrm>
                            <a:off x="3498799" y="4583784"/>
                            <a:ext cx="10401" cy="49518"/>
                          </a:xfrm>
                          <a:custGeom>
                            <a:avLst/>
                            <a:gdLst/>
                            <a:ahLst/>
                            <a:cxnLst/>
                            <a:rect l="0" t="0" r="0" b="0"/>
                            <a:pathLst>
                              <a:path w="10401" h="49518">
                                <a:moveTo>
                                  <a:pt x="0" y="49518"/>
                                </a:moveTo>
                                <a:lnTo>
                                  <a:pt x="10401" y="49518"/>
                                </a:lnTo>
                                <a:lnTo>
                                  <a:pt x="10401" y="0"/>
                                </a:lnTo>
                                <a:lnTo>
                                  <a:pt x="0" y="0"/>
                                </a:lnTo>
                                <a:close/>
                              </a:path>
                            </a:pathLst>
                          </a:custGeom>
                          <a:noFill/>
                          <a:ln w="2540" cap="flat" cmpd="sng" algn="ctr">
                            <a:solidFill>
                              <a:srgbClr val="181717"/>
                            </a:solidFill>
                            <a:prstDash val="solid"/>
                            <a:miter lim="127000"/>
                          </a:ln>
                          <a:effectLst/>
                        </wps:spPr>
                        <wps:bodyPr/>
                      </wps:wsp>
                      <wps:wsp>
                        <wps:cNvPr id="36" name="Shape 36"/>
                        <wps:cNvSpPr/>
                        <wps:spPr>
                          <a:xfrm>
                            <a:off x="3533203" y="4583788"/>
                            <a:ext cx="51524" cy="49517"/>
                          </a:xfrm>
                          <a:custGeom>
                            <a:avLst/>
                            <a:gdLst/>
                            <a:ahLst/>
                            <a:cxnLst/>
                            <a:rect l="0" t="0" r="0" b="0"/>
                            <a:pathLst>
                              <a:path w="51524" h="49517">
                                <a:moveTo>
                                  <a:pt x="0" y="0"/>
                                </a:moveTo>
                                <a:lnTo>
                                  <a:pt x="11925" y="0"/>
                                </a:lnTo>
                                <a:lnTo>
                                  <a:pt x="41402" y="37161"/>
                                </a:lnTo>
                                <a:lnTo>
                                  <a:pt x="41529" y="37161"/>
                                </a:lnTo>
                                <a:lnTo>
                                  <a:pt x="41529" y="0"/>
                                </a:lnTo>
                                <a:lnTo>
                                  <a:pt x="51524" y="0"/>
                                </a:lnTo>
                                <a:lnTo>
                                  <a:pt x="51524" y="49517"/>
                                </a:lnTo>
                                <a:lnTo>
                                  <a:pt x="39802" y="49517"/>
                                </a:lnTo>
                                <a:lnTo>
                                  <a:pt x="10122" y="12357"/>
                                </a:lnTo>
                                <a:lnTo>
                                  <a:pt x="9982" y="12357"/>
                                </a:lnTo>
                                <a:lnTo>
                                  <a:pt x="9982" y="49517"/>
                                </a:lnTo>
                                <a:lnTo>
                                  <a:pt x="0" y="49517"/>
                                </a:lnTo>
                                <a:lnTo>
                                  <a:pt x="0" y="0"/>
                                </a:lnTo>
                                <a:close/>
                              </a:path>
                            </a:pathLst>
                          </a:custGeom>
                          <a:solidFill>
                            <a:srgbClr val="181717"/>
                          </a:solidFill>
                          <a:ln w="0" cap="flat">
                            <a:noFill/>
                            <a:miter lim="127000"/>
                          </a:ln>
                          <a:effectLst/>
                        </wps:spPr>
                        <wps:bodyPr/>
                      </wps:wsp>
                      <wps:wsp>
                        <wps:cNvPr id="37" name="Shape 37"/>
                        <wps:cNvSpPr/>
                        <wps:spPr>
                          <a:xfrm>
                            <a:off x="3533203" y="4583788"/>
                            <a:ext cx="51524" cy="49517"/>
                          </a:xfrm>
                          <a:custGeom>
                            <a:avLst/>
                            <a:gdLst/>
                            <a:ahLst/>
                            <a:cxnLst/>
                            <a:rect l="0" t="0" r="0" b="0"/>
                            <a:pathLst>
                              <a:path w="51524" h="49517">
                                <a:moveTo>
                                  <a:pt x="0" y="0"/>
                                </a:moveTo>
                                <a:lnTo>
                                  <a:pt x="11925" y="0"/>
                                </a:lnTo>
                                <a:lnTo>
                                  <a:pt x="41402" y="37161"/>
                                </a:lnTo>
                                <a:lnTo>
                                  <a:pt x="41529" y="37161"/>
                                </a:lnTo>
                                <a:lnTo>
                                  <a:pt x="41529" y="0"/>
                                </a:lnTo>
                                <a:lnTo>
                                  <a:pt x="51524" y="0"/>
                                </a:lnTo>
                                <a:lnTo>
                                  <a:pt x="51524" y="49517"/>
                                </a:lnTo>
                                <a:lnTo>
                                  <a:pt x="39802" y="49517"/>
                                </a:lnTo>
                                <a:lnTo>
                                  <a:pt x="10122" y="12357"/>
                                </a:lnTo>
                                <a:lnTo>
                                  <a:pt x="9982" y="12357"/>
                                </a:lnTo>
                                <a:lnTo>
                                  <a:pt x="9982" y="49517"/>
                                </a:lnTo>
                                <a:lnTo>
                                  <a:pt x="0" y="49517"/>
                                </a:lnTo>
                                <a:lnTo>
                                  <a:pt x="0" y="0"/>
                                </a:lnTo>
                                <a:close/>
                              </a:path>
                            </a:pathLst>
                          </a:custGeom>
                          <a:noFill/>
                          <a:ln w="2540" cap="flat" cmpd="sng" algn="ctr">
                            <a:solidFill>
                              <a:srgbClr val="181717"/>
                            </a:solidFill>
                            <a:prstDash val="solid"/>
                            <a:miter lim="127000"/>
                          </a:ln>
                          <a:effectLst/>
                        </wps:spPr>
                        <wps:bodyPr/>
                      </wps:wsp>
                      <wps:wsp>
                        <wps:cNvPr id="38" name="Shape 38"/>
                        <wps:cNvSpPr/>
                        <wps:spPr>
                          <a:xfrm>
                            <a:off x="3603682" y="4583787"/>
                            <a:ext cx="47574" cy="49517"/>
                          </a:xfrm>
                          <a:custGeom>
                            <a:avLst/>
                            <a:gdLst/>
                            <a:ahLst/>
                            <a:cxnLst/>
                            <a:rect l="0" t="0" r="0" b="0"/>
                            <a:pathLst>
                              <a:path w="47574" h="49517">
                                <a:moveTo>
                                  <a:pt x="0" y="0"/>
                                </a:moveTo>
                                <a:lnTo>
                                  <a:pt x="47574" y="0"/>
                                </a:lnTo>
                                <a:lnTo>
                                  <a:pt x="47574" y="7772"/>
                                </a:lnTo>
                                <a:lnTo>
                                  <a:pt x="28994" y="7772"/>
                                </a:lnTo>
                                <a:lnTo>
                                  <a:pt x="28994" y="49517"/>
                                </a:lnTo>
                                <a:lnTo>
                                  <a:pt x="18593" y="49517"/>
                                </a:lnTo>
                                <a:lnTo>
                                  <a:pt x="18593" y="7772"/>
                                </a:lnTo>
                                <a:lnTo>
                                  <a:pt x="0" y="7772"/>
                                </a:lnTo>
                                <a:lnTo>
                                  <a:pt x="0" y="0"/>
                                </a:lnTo>
                                <a:close/>
                              </a:path>
                            </a:pathLst>
                          </a:custGeom>
                          <a:solidFill>
                            <a:srgbClr val="181717"/>
                          </a:solidFill>
                          <a:ln w="0" cap="flat">
                            <a:noFill/>
                            <a:miter lim="127000"/>
                          </a:ln>
                          <a:effectLst/>
                        </wps:spPr>
                        <wps:bodyPr/>
                      </wps:wsp>
                      <wps:wsp>
                        <wps:cNvPr id="39" name="Shape 39"/>
                        <wps:cNvSpPr/>
                        <wps:spPr>
                          <a:xfrm>
                            <a:off x="3603682" y="4583787"/>
                            <a:ext cx="47574" cy="49517"/>
                          </a:xfrm>
                          <a:custGeom>
                            <a:avLst/>
                            <a:gdLst/>
                            <a:ahLst/>
                            <a:cxnLst/>
                            <a:rect l="0" t="0" r="0" b="0"/>
                            <a:pathLst>
                              <a:path w="47574" h="49517">
                                <a:moveTo>
                                  <a:pt x="18593" y="7772"/>
                                </a:moveTo>
                                <a:lnTo>
                                  <a:pt x="0" y="7772"/>
                                </a:lnTo>
                                <a:lnTo>
                                  <a:pt x="0" y="0"/>
                                </a:lnTo>
                                <a:lnTo>
                                  <a:pt x="47574" y="0"/>
                                </a:lnTo>
                                <a:lnTo>
                                  <a:pt x="47574" y="7772"/>
                                </a:lnTo>
                                <a:lnTo>
                                  <a:pt x="28994" y="7772"/>
                                </a:lnTo>
                                <a:lnTo>
                                  <a:pt x="28994" y="49517"/>
                                </a:lnTo>
                                <a:lnTo>
                                  <a:pt x="18593" y="49517"/>
                                </a:lnTo>
                                <a:lnTo>
                                  <a:pt x="18593" y="7772"/>
                                </a:lnTo>
                                <a:close/>
                              </a:path>
                            </a:pathLst>
                          </a:custGeom>
                          <a:noFill/>
                          <a:ln w="2540" cap="flat" cmpd="sng" algn="ctr">
                            <a:solidFill>
                              <a:srgbClr val="181717"/>
                            </a:solidFill>
                            <a:prstDash val="solid"/>
                            <a:miter lim="127000"/>
                          </a:ln>
                          <a:effectLst/>
                        </wps:spPr>
                        <wps:bodyPr/>
                      </wps:wsp>
                      <wps:wsp>
                        <wps:cNvPr id="40" name="Shape 40"/>
                        <wps:cNvSpPr/>
                        <wps:spPr>
                          <a:xfrm>
                            <a:off x="3670213" y="4583788"/>
                            <a:ext cx="43536" cy="49517"/>
                          </a:xfrm>
                          <a:custGeom>
                            <a:avLst/>
                            <a:gdLst/>
                            <a:ahLst/>
                            <a:cxnLst/>
                            <a:rect l="0" t="0" r="0" b="0"/>
                            <a:pathLst>
                              <a:path w="43536" h="49517">
                                <a:moveTo>
                                  <a:pt x="0" y="0"/>
                                </a:moveTo>
                                <a:lnTo>
                                  <a:pt x="42977" y="0"/>
                                </a:lnTo>
                                <a:lnTo>
                                  <a:pt x="42977" y="7772"/>
                                </a:lnTo>
                                <a:lnTo>
                                  <a:pt x="10414" y="7772"/>
                                </a:lnTo>
                                <a:lnTo>
                                  <a:pt x="10414" y="20256"/>
                                </a:lnTo>
                                <a:lnTo>
                                  <a:pt x="41669" y="20256"/>
                                </a:lnTo>
                                <a:lnTo>
                                  <a:pt x="41669" y="28004"/>
                                </a:lnTo>
                                <a:lnTo>
                                  <a:pt x="10414" y="28004"/>
                                </a:lnTo>
                                <a:lnTo>
                                  <a:pt x="10414" y="41745"/>
                                </a:lnTo>
                                <a:lnTo>
                                  <a:pt x="43536" y="41745"/>
                                </a:lnTo>
                                <a:lnTo>
                                  <a:pt x="43536" y="49517"/>
                                </a:lnTo>
                                <a:lnTo>
                                  <a:pt x="0" y="49517"/>
                                </a:lnTo>
                                <a:lnTo>
                                  <a:pt x="0" y="0"/>
                                </a:lnTo>
                                <a:close/>
                              </a:path>
                            </a:pathLst>
                          </a:custGeom>
                          <a:solidFill>
                            <a:srgbClr val="181717"/>
                          </a:solidFill>
                          <a:ln w="0" cap="flat">
                            <a:noFill/>
                            <a:miter lim="127000"/>
                          </a:ln>
                          <a:effectLst/>
                        </wps:spPr>
                        <wps:bodyPr/>
                      </wps:wsp>
                      <wps:wsp>
                        <wps:cNvPr id="41" name="Shape 41"/>
                        <wps:cNvSpPr/>
                        <wps:spPr>
                          <a:xfrm>
                            <a:off x="3670213" y="4583788"/>
                            <a:ext cx="43536" cy="49517"/>
                          </a:xfrm>
                          <a:custGeom>
                            <a:avLst/>
                            <a:gdLst/>
                            <a:ahLst/>
                            <a:cxnLst/>
                            <a:rect l="0" t="0" r="0" b="0"/>
                            <a:pathLst>
                              <a:path w="43536" h="49517">
                                <a:moveTo>
                                  <a:pt x="0" y="0"/>
                                </a:moveTo>
                                <a:lnTo>
                                  <a:pt x="42977" y="0"/>
                                </a:lnTo>
                                <a:lnTo>
                                  <a:pt x="42977" y="7772"/>
                                </a:lnTo>
                                <a:lnTo>
                                  <a:pt x="10414" y="7772"/>
                                </a:lnTo>
                                <a:lnTo>
                                  <a:pt x="10414" y="20256"/>
                                </a:lnTo>
                                <a:lnTo>
                                  <a:pt x="41669" y="20256"/>
                                </a:lnTo>
                                <a:lnTo>
                                  <a:pt x="41669" y="28004"/>
                                </a:lnTo>
                                <a:lnTo>
                                  <a:pt x="10414" y="28004"/>
                                </a:lnTo>
                                <a:lnTo>
                                  <a:pt x="10414" y="41745"/>
                                </a:lnTo>
                                <a:lnTo>
                                  <a:pt x="43536" y="41745"/>
                                </a:lnTo>
                                <a:lnTo>
                                  <a:pt x="43536" y="49517"/>
                                </a:lnTo>
                                <a:lnTo>
                                  <a:pt x="0" y="49517"/>
                                </a:lnTo>
                                <a:lnTo>
                                  <a:pt x="0" y="0"/>
                                </a:lnTo>
                                <a:close/>
                              </a:path>
                            </a:pathLst>
                          </a:custGeom>
                          <a:noFill/>
                          <a:ln w="2540" cap="flat" cmpd="sng" algn="ctr">
                            <a:solidFill>
                              <a:srgbClr val="181717"/>
                            </a:solidFill>
                            <a:prstDash val="solid"/>
                            <a:miter lim="127000"/>
                          </a:ln>
                          <a:effectLst/>
                        </wps:spPr>
                        <wps:bodyPr/>
                      </wps:wsp>
                      <wps:wsp>
                        <wps:cNvPr id="42" name="Shape 42"/>
                        <wps:cNvSpPr/>
                        <wps:spPr>
                          <a:xfrm>
                            <a:off x="3735493" y="4583788"/>
                            <a:ext cx="40487" cy="49517"/>
                          </a:xfrm>
                          <a:custGeom>
                            <a:avLst/>
                            <a:gdLst/>
                            <a:ahLst/>
                            <a:cxnLst/>
                            <a:rect l="0" t="0" r="0" b="0"/>
                            <a:pathLst>
                              <a:path w="40487" h="49517">
                                <a:moveTo>
                                  <a:pt x="0" y="0"/>
                                </a:moveTo>
                                <a:lnTo>
                                  <a:pt x="10389" y="0"/>
                                </a:lnTo>
                                <a:lnTo>
                                  <a:pt x="10389" y="41339"/>
                                </a:lnTo>
                                <a:lnTo>
                                  <a:pt x="40487" y="41339"/>
                                </a:lnTo>
                                <a:lnTo>
                                  <a:pt x="40487" y="49517"/>
                                </a:lnTo>
                                <a:lnTo>
                                  <a:pt x="0" y="49517"/>
                                </a:lnTo>
                                <a:lnTo>
                                  <a:pt x="0" y="0"/>
                                </a:lnTo>
                                <a:close/>
                              </a:path>
                            </a:pathLst>
                          </a:custGeom>
                          <a:solidFill>
                            <a:srgbClr val="181717"/>
                          </a:solidFill>
                          <a:ln w="0" cap="flat">
                            <a:noFill/>
                            <a:miter lim="127000"/>
                          </a:ln>
                          <a:effectLst/>
                        </wps:spPr>
                        <wps:bodyPr/>
                      </wps:wsp>
                      <wps:wsp>
                        <wps:cNvPr id="43" name="Shape 43"/>
                        <wps:cNvSpPr/>
                        <wps:spPr>
                          <a:xfrm>
                            <a:off x="3735493" y="4583788"/>
                            <a:ext cx="40487" cy="49517"/>
                          </a:xfrm>
                          <a:custGeom>
                            <a:avLst/>
                            <a:gdLst/>
                            <a:ahLst/>
                            <a:cxnLst/>
                            <a:rect l="0" t="0" r="0" b="0"/>
                            <a:pathLst>
                              <a:path w="40487" h="49517">
                                <a:moveTo>
                                  <a:pt x="0" y="0"/>
                                </a:moveTo>
                                <a:lnTo>
                                  <a:pt x="10389" y="0"/>
                                </a:lnTo>
                                <a:lnTo>
                                  <a:pt x="10389" y="41339"/>
                                </a:lnTo>
                                <a:lnTo>
                                  <a:pt x="40487" y="41339"/>
                                </a:lnTo>
                                <a:lnTo>
                                  <a:pt x="40487" y="49517"/>
                                </a:lnTo>
                                <a:lnTo>
                                  <a:pt x="0" y="49517"/>
                                </a:lnTo>
                                <a:lnTo>
                                  <a:pt x="0" y="0"/>
                                </a:lnTo>
                                <a:close/>
                              </a:path>
                            </a:pathLst>
                          </a:custGeom>
                          <a:noFill/>
                          <a:ln w="2540" cap="flat" cmpd="sng" algn="ctr">
                            <a:solidFill>
                              <a:srgbClr val="181717"/>
                            </a:solidFill>
                            <a:prstDash val="solid"/>
                            <a:miter lim="127000"/>
                          </a:ln>
                          <a:effectLst/>
                        </wps:spPr>
                        <wps:bodyPr/>
                      </wps:wsp>
                      <wps:wsp>
                        <wps:cNvPr id="44" name="Shape 44"/>
                        <wps:cNvSpPr/>
                        <wps:spPr>
                          <a:xfrm>
                            <a:off x="3795631" y="4583788"/>
                            <a:ext cx="40487" cy="49517"/>
                          </a:xfrm>
                          <a:custGeom>
                            <a:avLst/>
                            <a:gdLst/>
                            <a:ahLst/>
                            <a:cxnLst/>
                            <a:rect l="0" t="0" r="0" b="0"/>
                            <a:pathLst>
                              <a:path w="40487" h="49517">
                                <a:moveTo>
                                  <a:pt x="0" y="0"/>
                                </a:moveTo>
                                <a:lnTo>
                                  <a:pt x="10401" y="0"/>
                                </a:lnTo>
                                <a:lnTo>
                                  <a:pt x="10401" y="41339"/>
                                </a:lnTo>
                                <a:lnTo>
                                  <a:pt x="40487" y="41339"/>
                                </a:lnTo>
                                <a:lnTo>
                                  <a:pt x="40487" y="49517"/>
                                </a:lnTo>
                                <a:lnTo>
                                  <a:pt x="0" y="49517"/>
                                </a:lnTo>
                                <a:lnTo>
                                  <a:pt x="0" y="0"/>
                                </a:lnTo>
                                <a:close/>
                              </a:path>
                            </a:pathLst>
                          </a:custGeom>
                          <a:solidFill>
                            <a:srgbClr val="181717"/>
                          </a:solidFill>
                          <a:ln w="0" cap="flat">
                            <a:noFill/>
                            <a:miter lim="127000"/>
                          </a:ln>
                          <a:effectLst/>
                        </wps:spPr>
                        <wps:bodyPr/>
                      </wps:wsp>
                      <wps:wsp>
                        <wps:cNvPr id="45" name="Shape 45"/>
                        <wps:cNvSpPr/>
                        <wps:spPr>
                          <a:xfrm>
                            <a:off x="3795631" y="4583788"/>
                            <a:ext cx="40487" cy="49517"/>
                          </a:xfrm>
                          <a:custGeom>
                            <a:avLst/>
                            <a:gdLst/>
                            <a:ahLst/>
                            <a:cxnLst/>
                            <a:rect l="0" t="0" r="0" b="0"/>
                            <a:pathLst>
                              <a:path w="40487" h="49517">
                                <a:moveTo>
                                  <a:pt x="0" y="0"/>
                                </a:moveTo>
                                <a:lnTo>
                                  <a:pt x="10401" y="0"/>
                                </a:lnTo>
                                <a:lnTo>
                                  <a:pt x="10401" y="41339"/>
                                </a:lnTo>
                                <a:lnTo>
                                  <a:pt x="40487" y="41339"/>
                                </a:lnTo>
                                <a:lnTo>
                                  <a:pt x="40487" y="49517"/>
                                </a:lnTo>
                                <a:lnTo>
                                  <a:pt x="0" y="49517"/>
                                </a:lnTo>
                                <a:lnTo>
                                  <a:pt x="0" y="0"/>
                                </a:lnTo>
                                <a:close/>
                              </a:path>
                            </a:pathLst>
                          </a:custGeom>
                          <a:noFill/>
                          <a:ln w="2540" cap="flat" cmpd="sng" algn="ctr">
                            <a:solidFill>
                              <a:srgbClr val="181717"/>
                            </a:solidFill>
                            <a:prstDash val="solid"/>
                            <a:miter lim="127000"/>
                          </a:ln>
                          <a:effectLst/>
                        </wps:spPr>
                        <wps:bodyPr/>
                      </wps:wsp>
                      <wps:wsp>
                        <wps:cNvPr id="46" name="Shape 46"/>
                        <wps:cNvSpPr/>
                        <wps:spPr>
                          <a:xfrm>
                            <a:off x="3855768" y="4583788"/>
                            <a:ext cx="43548" cy="49517"/>
                          </a:xfrm>
                          <a:custGeom>
                            <a:avLst/>
                            <a:gdLst/>
                            <a:ahLst/>
                            <a:cxnLst/>
                            <a:rect l="0" t="0" r="0" b="0"/>
                            <a:pathLst>
                              <a:path w="43548" h="49517">
                                <a:moveTo>
                                  <a:pt x="0" y="0"/>
                                </a:moveTo>
                                <a:lnTo>
                                  <a:pt x="42990" y="0"/>
                                </a:lnTo>
                                <a:lnTo>
                                  <a:pt x="42990" y="7772"/>
                                </a:lnTo>
                                <a:lnTo>
                                  <a:pt x="10401" y="7772"/>
                                </a:lnTo>
                                <a:lnTo>
                                  <a:pt x="10401" y="20256"/>
                                </a:lnTo>
                                <a:lnTo>
                                  <a:pt x="41682" y="20256"/>
                                </a:lnTo>
                                <a:lnTo>
                                  <a:pt x="41682" y="28004"/>
                                </a:lnTo>
                                <a:lnTo>
                                  <a:pt x="10401" y="28004"/>
                                </a:lnTo>
                                <a:lnTo>
                                  <a:pt x="10401" y="41745"/>
                                </a:lnTo>
                                <a:lnTo>
                                  <a:pt x="43548" y="41745"/>
                                </a:lnTo>
                                <a:lnTo>
                                  <a:pt x="43548" y="49517"/>
                                </a:lnTo>
                                <a:lnTo>
                                  <a:pt x="0" y="49517"/>
                                </a:lnTo>
                                <a:lnTo>
                                  <a:pt x="0" y="0"/>
                                </a:lnTo>
                                <a:close/>
                              </a:path>
                            </a:pathLst>
                          </a:custGeom>
                          <a:solidFill>
                            <a:srgbClr val="181717"/>
                          </a:solidFill>
                          <a:ln w="0" cap="flat">
                            <a:noFill/>
                            <a:miter lim="127000"/>
                          </a:ln>
                          <a:effectLst/>
                        </wps:spPr>
                        <wps:bodyPr/>
                      </wps:wsp>
                      <wps:wsp>
                        <wps:cNvPr id="47" name="Shape 47"/>
                        <wps:cNvSpPr/>
                        <wps:spPr>
                          <a:xfrm>
                            <a:off x="3855768" y="4583788"/>
                            <a:ext cx="43548" cy="49517"/>
                          </a:xfrm>
                          <a:custGeom>
                            <a:avLst/>
                            <a:gdLst/>
                            <a:ahLst/>
                            <a:cxnLst/>
                            <a:rect l="0" t="0" r="0" b="0"/>
                            <a:pathLst>
                              <a:path w="43548" h="49517">
                                <a:moveTo>
                                  <a:pt x="0" y="0"/>
                                </a:moveTo>
                                <a:lnTo>
                                  <a:pt x="42990" y="0"/>
                                </a:lnTo>
                                <a:lnTo>
                                  <a:pt x="42990" y="7772"/>
                                </a:lnTo>
                                <a:lnTo>
                                  <a:pt x="10401" y="7772"/>
                                </a:lnTo>
                                <a:lnTo>
                                  <a:pt x="10401" y="20256"/>
                                </a:lnTo>
                                <a:lnTo>
                                  <a:pt x="41682" y="20256"/>
                                </a:lnTo>
                                <a:lnTo>
                                  <a:pt x="41682" y="28004"/>
                                </a:lnTo>
                                <a:lnTo>
                                  <a:pt x="10401" y="28004"/>
                                </a:lnTo>
                                <a:lnTo>
                                  <a:pt x="10401" y="41745"/>
                                </a:lnTo>
                                <a:lnTo>
                                  <a:pt x="43548" y="41745"/>
                                </a:lnTo>
                                <a:lnTo>
                                  <a:pt x="43548" y="49517"/>
                                </a:lnTo>
                                <a:lnTo>
                                  <a:pt x="0" y="49517"/>
                                </a:lnTo>
                                <a:lnTo>
                                  <a:pt x="0" y="0"/>
                                </a:lnTo>
                                <a:close/>
                              </a:path>
                            </a:pathLst>
                          </a:custGeom>
                          <a:noFill/>
                          <a:ln w="2540" cap="flat" cmpd="sng" algn="ctr">
                            <a:solidFill>
                              <a:srgbClr val="181717"/>
                            </a:solidFill>
                            <a:prstDash val="solid"/>
                            <a:miter lim="127000"/>
                          </a:ln>
                          <a:effectLst/>
                        </wps:spPr>
                        <wps:bodyPr/>
                      </wps:wsp>
                      <wps:wsp>
                        <wps:cNvPr id="48" name="Shape 48"/>
                        <wps:cNvSpPr/>
                        <wps:spPr>
                          <a:xfrm>
                            <a:off x="3918281" y="4582411"/>
                            <a:ext cx="54712" cy="52260"/>
                          </a:xfrm>
                          <a:custGeom>
                            <a:avLst/>
                            <a:gdLst/>
                            <a:ahLst/>
                            <a:cxnLst/>
                            <a:rect l="0" t="0" r="0" b="0"/>
                            <a:pathLst>
                              <a:path w="54712" h="52260">
                                <a:moveTo>
                                  <a:pt x="27674" y="0"/>
                                </a:moveTo>
                                <a:cubicBezTo>
                                  <a:pt x="44717" y="0"/>
                                  <a:pt x="53594" y="9004"/>
                                  <a:pt x="54712" y="19672"/>
                                </a:cubicBezTo>
                                <a:lnTo>
                                  <a:pt x="43472" y="19672"/>
                                </a:lnTo>
                                <a:cubicBezTo>
                                  <a:pt x="42431" y="12179"/>
                                  <a:pt x="36259" y="7760"/>
                                  <a:pt x="27521" y="7760"/>
                                </a:cubicBezTo>
                                <a:cubicBezTo>
                                  <a:pt x="17958" y="7760"/>
                                  <a:pt x="10808" y="14148"/>
                                  <a:pt x="10808" y="27025"/>
                                </a:cubicBezTo>
                                <a:cubicBezTo>
                                  <a:pt x="10808" y="37351"/>
                                  <a:pt x="17958" y="44488"/>
                                  <a:pt x="28220" y="44488"/>
                                </a:cubicBezTo>
                                <a:cubicBezTo>
                                  <a:pt x="39040" y="44488"/>
                                  <a:pt x="42634" y="37147"/>
                                  <a:pt x="43472" y="31953"/>
                                </a:cubicBezTo>
                                <a:lnTo>
                                  <a:pt x="54712" y="31953"/>
                                </a:lnTo>
                                <a:cubicBezTo>
                                  <a:pt x="53251" y="41796"/>
                                  <a:pt x="46799" y="52260"/>
                                  <a:pt x="26416" y="52260"/>
                                </a:cubicBezTo>
                                <a:cubicBezTo>
                                  <a:pt x="8522" y="52260"/>
                                  <a:pt x="0" y="40056"/>
                                  <a:pt x="0" y="26136"/>
                                </a:cubicBezTo>
                                <a:cubicBezTo>
                                  <a:pt x="0" y="12179"/>
                                  <a:pt x="8166" y="0"/>
                                  <a:pt x="27674" y="0"/>
                                </a:cubicBezTo>
                                <a:close/>
                              </a:path>
                            </a:pathLst>
                          </a:custGeom>
                          <a:solidFill>
                            <a:srgbClr val="181717"/>
                          </a:solidFill>
                          <a:ln w="0" cap="flat">
                            <a:noFill/>
                            <a:miter lim="127000"/>
                          </a:ln>
                          <a:effectLst/>
                        </wps:spPr>
                        <wps:bodyPr/>
                      </wps:wsp>
                      <wps:wsp>
                        <wps:cNvPr id="49" name="Shape 49"/>
                        <wps:cNvSpPr/>
                        <wps:spPr>
                          <a:xfrm>
                            <a:off x="3918281" y="4582411"/>
                            <a:ext cx="54712" cy="52260"/>
                          </a:xfrm>
                          <a:custGeom>
                            <a:avLst/>
                            <a:gdLst/>
                            <a:ahLst/>
                            <a:cxnLst/>
                            <a:rect l="0" t="0" r="0" b="0"/>
                            <a:pathLst>
                              <a:path w="54712" h="52260">
                                <a:moveTo>
                                  <a:pt x="43472" y="19672"/>
                                </a:moveTo>
                                <a:cubicBezTo>
                                  <a:pt x="42431" y="12179"/>
                                  <a:pt x="36259" y="7760"/>
                                  <a:pt x="27521" y="7760"/>
                                </a:cubicBezTo>
                                <a:cubicBezTo>
                                  <a:pt x="17958" y="7760"/>
                                  <a:pt x="10808" y="14148"/>
                                  <a:pt x="10808" y="27025"/>
                                </a:cubicBezTo>
                                <a:cubicBezTo>
                                  <a:pt x="10808" y="37351"/>
                                  <a:pt x="17958" y="44488"/>
                                  <a:pt x="28220" y="44488"/>
                                </a:cubicBezTo>
                                <a:cubicBezTo>
                                  <a:pt x="39040" y="44488"/>
                                  <a:pt x="42634" y="37147"/>
                                  <a:pt x="43472" y="31953"/>
                                </a:cubicBezTo>
                                <a:lnTo>
                                  <a:pt x="54712" y="31953"/>
                                </a:lnTo>
                                <a:cubicBezTo>
                                  <a:pt x="53251" y="41796"/>
                                  <a:pt x="46799" y="52260"/>
                                  <a:pt x="26416" y="52260"/>
                                </a:cubicBezTo>
                                <a:cubicBezTo>
                                  <a:pt x="8522" y="52260"/>
                                  <a:pt x="0" y="40056"/>
                                  <a:pt x="0" y="26136"/>
                                </a:cubicBezTo>
                                <a:cubicBezTo>
                                  <a:pt x="0" y="12179"/>
                                  <a:pt x="8166" y="0"/>
                                  <a:pt x="27674" y="0"/>
                                </a:cubicBezTo>
                                <a:cubicBezTo>
                                  <a:pt x="44717" y="0"/>
                                  <a:pt x="53594" y="9004"/>
                                  <a:pt x="54712" y="19672"/>
                                </a:cubicBezTo>
                                <a:lnTo>
                                  <a:pt x="43472" y="19672"/>
                                </a:lnTo>
                                <a:close/>
                              </a:path>
                            </a:pathLst>
                          </a:custGeom>
                          <a:noFill/>
                          <a:ln w="2540" cap="flat" cmpd="sng" algn="ctr">
                            <a:solidFill>
                              <a:srgbClr val="181717"/>
                            </a:solidFill>
                            <a:prstDash val="solid"/>
                            <a:miter lim="127000"/>
                          </a:ln>
                          <a:effectLst/>
                        </wps:spPr>
                        <wps:bodyPr/>
                      </wps:wsp>
                      <wps:wsp>
                        <wps:cNvPr id="50" name="Shape 50"/>
                        <wps:cNvSpPr/>
                        <wps:spPr>
                          <a:xfrm>
                            <a:off x="3990214" y="4583787"/>
                            <a:ext cx="47574" cy="49517"/>
                          </a:xfrm>
                          <a:custGeom>
                            <a:avLst/>
                            <a:gdLst/>
                            <a:ahLst/>
                            <a:cxnLst/>
                            <a:rect l="0" t="0" r="0" b="0"/>
                            <a:pathLst>
                              <a:path w="47574" h="49517">
                                <a:moveTo>
                                  <a:pt x="0" y="0"/>
                                </a:moveTo>
                                <a:lnTo>
                                  <a:pt x="47574" y="0"/>
                                </a:lnTo>
                                <a:lnTo>
                                  <a:pt x="47574" y="7772"/>
                                </a:lnTo>
                                <a:lnTo>
                                  <a:pt x="28994" y="7772"/>
                                </a:lnTo>
                                <a:lnTo>
                                  <a:pt x="28994" y="49517"/>
                                </a:lnTo>
                                <a:lnTo>
                                  <a:pt x="18580" y="49517"/>
                                </a:lnTo>
                                <a:lnTo>
                                  <a:pt x="18580" y="7772"/>
                                </a:lnTo>
                                <a:lnTo>
                                  <a:pt x="0" y="7772"/>
                                </a:lnTo>
                                <a:lnTo>
                                  <a:pt x="0" y="0"/>
                                </a:lnTo>
                                <a:close/>
                              </a:path>
                            </a:pathLst>
                          </a:custGeom>
                          <a:solidFill>
                            <a:srgbClr val="181717"/>
                          </a:solidFill>
                          <a:ln w="0" cap="flat">
                            <a:noFill/>
                            <a:miter lim="127000"/>
                          </a:ln>
                          <a:effectLst/>
                        </wps:spPr>
                        <wps:bodyPr/>
                      </wps:wsp>
                      <wps:wsp>
                        <wps:cNvPr id="51" name="Shape 51"/>
                        <wps:cNvSpPr/>
                        <wps:spPr>
                          <a:xfrm>
                            <a:off x="3990214" y="4583787"/>
                            <a:ext cx="47574" cy="49517"/>
                          </a:xfrm>
                          <a:custGeom>
                            <a:avLst/>
                            <a:gdLst/>
                            <a:ahLst/>
                            <a:cxnLst/>
                            <a:rect l="0" t="0" r="0" b="0"/>
                            <a:pathLst>
                              <a:path w="47574" h="49517">
                                <a:moveTo>
                                  <a:pt x="18580" y="7772"/>
                                </a:moveTo>
                                <a:lnTo>
                                  <a:pt x="0" y="7772"/>
                                </a:lnTo>
                                <a:lnTo>
                                  <a:pt x="0" y="0"/>
                                </a:lnTo>
                                <a:lnTo>
                                  <a:pt x="47574" y="0"/>
                                </a:lnTo>
                                <a:lnTo>
                                  <a:pt x="47574" y="7772"/>
                                </a:lnTo>
                                <a:lnTo>
                                  <a:pt x="28994" y="7772"/>
                                </a:lnTo>
                                <a:lnTo>
                                  <a:pt x="28994" y="49517"/>
                                </a:lnTo>
                                <a:lnTo>
                                  <a:pt x="18580" y="49517"/>
                                </a:lnTo>
                                <a:lnTo>
                                  <a:pt x="18580" y="7772"/>
                                </a:lnTo>
                                <a:close/>
                              </a:path>
                            </a:pathLst>
                          </a:custGeom>
                          <a:noFill/>
                          <a:ln w="2540" cap="flat" cmpd="sng" algn="ctr">
                            <a:solidFill>
                              <a:srgbClr val="181717"/>
                            </a:solidFill>
                            <a:prstDash val="solid"/>
                            <a:miter lim="127000"/>
                          </a:ln>
                          <a:effectLst/>
                        </wps:spPr>
                        <wps:bodyPr/>
                      </wps:wsp>
                      <wps:wsp>
                        <wps:cNvPr id="52" name="Shape 52"/>
                        <wps:cNvSpPr/>
                        <wps:spPr>
                          <a:xfrm>
                            <a:off x="4056321" y="4583788"/>
                            <a:ext cx="48476" cy="50889"/>
                          </a:xfrm>
                          <a:custGeom>
                            <a:avLst/>
                            <a:gdLst/>
                            <a:ahLst/>
                            <a:cxnLst/>
                            <a:rect l="0" t="0" r="0" b="0"/>
                            <a:pathLst>
                              <a:path w="48476" h="50889">
                                <a:moveTo>
                                  <a:pt x="0" y="0"/>
                                </a:moveTo>
                                <a:lnTo>
                                  <a:pt x="10401" y="0"/>
                                </a:lnTo>
                                <a:lnTo>
                                  <a:pt x="10401" y="27940"/>
                                </a:lnTo>
                                <a:cubicBezTo>
                                  <a:pt x="10401" y="34798"/>
                                  <a:pt x="10668" y="43117"/>
                                  <a:pt x="24206" y="43117"/>
                                </a:cubicBezTo>
                                <a:cubicBezTo>
                                  <a:pt x="37783" y="43117"/>
                                  <a:pt x="38062" y="34798"/>
                                  <a:pt x="38062" y="27940"/>
                                </a:cubicBezTo>
                                <a:lnTo>
                                  <a:pt x="38062" y="0"/>
                                </a:lnTo>
                                <a:lnTo>
                                  <a:pt x="48476" y="0"/>
                                </a:lnTo>
                                <a:lnTo>
                                  <a:pt x="48476" y="28232"/>
                                </a:lnTo>
                                <a:cubicBezTo>
                                  <a:pt x="48476" y="36399"/>
                                  <a:pt x="48184" y="50889"/>
                                  <a:pt x="24206" y="50889"/>
                                </a:cubicBezTo>
                                <a:cubicBezTo>
                                  <a:pt x="279" y="50889"/>
                                  <a:pt x="0" y="36399"/>
                                  <a:pt x="0" y="28232"/>
                                </a:cubicBezTo>
                                <a:lnTo>
                                  <a:pt x="0" y="0"/>
                                </a:lnTo>
                                <a:close/>
                              </a:path>
                            </a:pathLst>
                          </a:custGeom>
                          <a:solidFill>
                            <a:srgbClr val="181717"/>
                          </a:solidFill>
                          <a:ln w="0" cap="flat">
                            <a:noFill/>
                            <a:miter lim="127000"/>
                          </a:ln>
                          <a:effectLst/>
                        </wps:spPr>
                        <wps:bodyPr/>
                      </wps:wsp>
                      <wps:wsp>
                        <wps:cNvPr id="53" name="Shape 53"/>
                        <wps:cNvSpPr/>
                        <wps:spPr>
                          <a:xfrm>
                            <a:off x="4056321" y="4583788"/>
                            <a:ext cx="48476" cy="50889"/>
                          </a:xfrm>
                          <a:custGeom>
                            <a:avLst/>
                            <a:gdLst/>
                            <a:ahLst/>
                            <a:cxnLst/>
                            <a:rect l="0" t="0" r="0" b="0"/>
                            <a:pathLst>
                              <a:path w="48476" h="50889">
                                <a:moveTo>
                                  <a:pt x="0" y="0"/>
                                </a:moveTo>
                                <a:lnTo>
                                  <a:pt x="10401" y="0"/>
                                </a:lnTo>
                                <a:lnTo>
                                  <a:pt x="10401" y="27940"/>
                                </a:lnTo>
                                <a:cubicBezTo>
                                  <a:pt x="10401" y="34798"/>
                                  <a:pt x="10668" y="43117"/>
                                  <a:pt x="24206" y="43117"/>
                                </a:cubicBezTo>
                                <a:cubicBezTo>
                                  <a:pt x="37783" y="43117"/>
                                  <a:pt x="38062" y="34798"/>
                                  <a:pt x="38062" y="27940"/>
                                </a:cubicBezTo>
                                <a:lnTo>
                                  <a:pt x="38062" y="0"/>
                                </a:lnTo>
                                <a:lnTo>
                                  <a:pt x="48476" y="0"/>
                                </a:lnTo>
                                <a:lnTo>
                                  <a:pt x="48476" y="28232"/>
                                </a:lnTo>
                                <a:cubicBezTo>
                                  <a:pt x="48476" y="36399"/>
                                  <a:pt x="48184" y="50889"/>
                                  <a:pt x="24206" y="50889"/>
                                </a:cubicBezTo>
                                <a:cubicBezTo>
                                  <a:pt x="279" y="50889"/>
                                  <a:pt x="0" y="36399"/>
                                  <a:pt x="0" y="28232"/>
                                </a:cubicBezTo>
                                <a:lnTo>
                                  <a:pt x="0" y="0"/>
                                </a:lnTo>
                                <a:close/>
                              </a:path>
                            </a:pathLst>
                          </a:custGeom>
                          <a:noFill/>
                          <a:ln w="2540" cap="flat" cmpd="sng" algn="ctr">
                            <a:solidFill>
                              <a:srgbClr val="181717"/>
                            </a:solidFill>
                            <a:prstDash val="solid"/>
                            <a:miter lim="127000"/>
                          </a:ln>
                          <a:effectLst/>
                        </wps:spPr>
                        <wps:bodyPr/>
                      </wps:wsp>
                      <wps:wsp>
                        <wps:cNvPr id="54" name="Shape 54"/>
                        <wps:cNvSpPr/>
                        <wps:spPr>
                          <a:xfrm>
                            <a:off x="4122710" y="4583788"/>
                            <a:ext cx="28016" cy="49517"/>
                          </a:xfrm>
                          <a:custGeom>
                            <a:avLst/>
                            <a:gdLst/>
                            <a:ahLst/>
                            <a:cxnLst/>
                            <a:rect l="0" t="0" r="0" b="0"/>
                            <a:pathLst>
                              <a:path w="28016" h="49517">
                                <a:moveTo>
                                  <a:pt x="22047" y="0"/>
                                </a:moveTo>
                                <a:lnTo>
                                  <a:pt x="28016" y="0"/>
                                </a:lnTo>
                                <a:lnTo>
                                  <a:pt x="28016" y="8765"/>
                                </a:lnTo>
                                <a:lnTo>
                                  <a:pt x="19482" y="29476"/>
                                </a:lnTo>
                                <a:lnTo>
                                  <a:pt x="28016" y="29476"/>
                                </a:lnTo>
                                <a:lnTo>
                                  <a:pt x="28016" y="37236"/>
                                </a:lnTo>
                                <a:lnTo>
                                  <a:pt x="16358" y="37236"/>
                                </a:lnTo>
                                <a:lnTo>
                                  <a:pt x="11239" y="49517"/>
                                </a:lnTo>
                                <a:lnTo>
                                  <a:pt x="0" y="49517"/>
                                </a:lnTo>
                                <a:lnTo>
                                  <a:pt x="22047" y="0"/>
                                </a:lnTo>
                                <a:close/>
                              </a:path>
                            </a:pathLst>
                          </a:custGeom>
                          <a:solidFill>
                            <a:srgbClr val="181717"/>
                          </a:solidFill>
                          <a:ln w="0" cap="flat">
                            <a:noFill/>
                            <a:miter lim="127000"/>
                          </a:ln>
                          <a:effectLst/>
                        </wps:spPr>
                        <wps:bodyPr/>
                      </wps:wsp>
                      <wps:wsp>
                        <wps:cNvPr id="55" name="Shape 55"/>
                        <wps:cNvSpPr/>
                        <wps:spPr>
                          <a:xfrm>
                            <a:off x="4150727" y="4583788"/>
                            <a:ext cx="28423" cy="49517"/>
                          </a:xfrm>
                          <a:custGeom>
                            <a:avLst/>
                            <a:gdLst/>
                            <a:ahLst/>
                            <a:cxnLst/>
                            <a:rect l="0" t="0" r="0" b="0"/>
                            <a:pathLst>
                              <a:path w="28423" h="49517">
                                <a:moveTo>
                                  <a:pt x="0" y="0"/>
                                </a:moveTo>
                                <a:lnTo>
                                  <a:pt x="6388" y="0"/>
                                </a:lnTo>
                                <a:lnTo>
                                  <a:pt x="28423" y="49517"/>
                                </a:lnTo>
                                <a:lnTo>
                                  <a:pt x="16840" y="49517"/>
                                </a:lnTo>
                                <a:lnTo>
                                  <a:pt x="11646" y="37236"/>
                                </a:lnTo>
                                <a:lnTo>
                                  <a:pt x="0" y="37236"/>
                                </a:lnTo>
                                <a:lnTo>
                                  <a:pt x="0" y="29476"/>
                                </a:lnTo>
                                <a:lnTo>
                                  <a:pt x="8534" y="29476"/>
                                </a:lnTo>
                                <a:lnTo>
                                  <a:pt x="64" y="8610"/>
                                </a:lnTo>
                                <a:lnTo>
                                  <a:pt x="0" y="8765"/>
                                </a:lnTo>
                                <a:lnTo>
                                  <a:pt x="0" y="0"/>
                                </a:lnTo>
                                <a:close/>
                              </a:path>
                            </a:pathLst>
                          </a:custGeom>
                          <a:solidFill>
                            <a:srgbClr val="181717"/>
                          </a:solidFill>
                          <a:ln w="0" cap="flat">
                            <a:noFill/>
                            <a:miter lim="127000"/>
                          </a:ln>
                          <a:effectLst/>
                        </wps:spPr>
                        <wps:bodyPr/>
                      </wps:wsp>
                      <wps:wsp>
                        <wps:cNvPr id="56" name="Shape 56"/>
                        <wps:cNvSpPr/>
                        <wps:spPr>
                          <a:xfrm>
                            <a:off x="4122710" y="4583788"/>
                            <a:ext cx="56439" cy="49517"/>
                          </a:xfrm>
                          <a:custGeom>
                            <a:avLst/>
                            <a:gdLst/>
                            <a:ahLst/>
                            <a:cxnLst/>
                            <a:rect l="0" t="0" r="0" b="0"/>
                            <a:pathLst>
                              <a:path w="56439" h="49517">
                                <a:moveTo>
                                  <a:pt x="22047" y="0"/>
                                </a:moveTo>
                                <a:lnTo>
                                  <a:pt x="34404" y="0"/>
                                </a:lnTo>
                                <a:lnTo>
                                  <a:pt x="56439" y="49517"/>
                                </a:lnTo>
                                <a:lnTo>
                                  <a:pt x="44856" y="49517"/>
                                </a:lnTo>
                                <a:lnTo>
                                  <a:pt x="39662" y="37236"/>
                                </a:lnTo>
                                <a:lnTo>
                                  <a:pt x="16358" y="37236"/>
                                </a:lnTo>
                                <a:lnTo>
                                  <a:pt x="11239" y="49517"/>
                                </a:lnTo>
                                <a:lnTo>
                                  <a:pt x="0" y="49517"/>
                                </a:lnTo>
                                <a:lnTo>
                                  <a:pt x="22047" y="0"/>
                                </a:lnTo>
                                <a:close/>
                              </a:path>
                            </a:pathLst>
                          </a:custGeom>
                          <a:noFill/>
                          <a:ln w="2540" cap="flat" cmpd="sng" algn="ctr">
                            <a:solidFill>
                              <a:srgbClr val="181717"/>
                            </a:solidFill>
                            <a:prstDash val="solid"/>
                            <a:miter lim="127000"/>
                          </a:ln>
                          <a:effectLst/>
                        </wps:spPr>
                        <wps:bodyPr/>
                      </wps:wsp>
                      <wps:wsp>
                        <wps:cNvPr id="57" name="Shape 57"/>
                        <wps:cNvSpPr/>
                        <wps:spPr>
                          <a:xfrm>
                            <a:off x="4142192" y="4592398"/>
                            <a:ext cx="17069" cy="20866"/>
                          </a:xfrm>
                          <a:custGeom>
                            <a:avLst/>
                            <a:gdLst/>
                            <a:ahLst/>
                            <a:cxnLst/>
                            <a:rect l="0" t="0" r="0" b="0"/>
                            <a:pathLst>
                              <a:path w="17069" h="20866">
                                <a:moveTo>
                                  <a:pt x="17069" y="20866"/>
                                </a:moveTo>
                                <a:lnTo>
                                  <a:pt x="8598" y="0"/>
                                </a:lnTo>
                                <a:lnTo>
                                  <a:pt x="0" y="20866"/>
                                </a:lnTo>
                                <a:lnTo>
                                  <a:pt x="17069" y="20866"/>
                                </a:lnTo>
                                <a:close/>
                              </a:path>
                            </a:pathLst>
                          </a:custGeom>
                          <a:noFill/>
                          <a:ln w="2540" cap="flat" cmpd="sng" algn="ctr">
                            <a:solidFill>
                              <a:srgbClr val="181717"/>
                            </a:solidFill>
                            <a:prstDash val="solid"/>
                            <a:miter lim="127000"/>
                          </a:ln>
                          <a:effectLst/>
                        </wps:spPr>
                        <wps:bodyPr/>
                      </wps:wsp>
                      <wps:wsp>
                        <wps:cNvPr id="58" name="Shape 58"/>
                        <wps:cNvSpPr/>
                        <wps:spPr>
                          <a:xfrm>
                            <a:off x="4197486" y="4583788"/>
                            <a:ext cx="40487" cy="49517"/>
                          </a:xfrm>
                          <a:custGeom>
                            <a:avLst/>
                            <a:gdLst/>
                            <a:ahLst/>
                            <a:cxnLst/>
                            <a:rect l="0" t="0" r="0" b="0"/>
                            <a:pathLst>
                              <a:path w="40487" h="49517">
                                <a:moveTo>
                                  <a:pt x="0" y="0"/>
                                </a:moveTo>
                                <a:lnTo>
                                  <a:pt x="10401" y="0"/>
                                </a:lnTo>
                                <a:lnTo>
                                  <a:pt x="10401" y="41339"/>
                                </a:lnTo>
                                <a:lnTo>
                                  <a:pt x="40487" y="41339"/>
                                </a:lnTo>
                                <a:lnTo>
                                  <a:pt x="40487" y="49517"/>
                                </a:lnTo>
                                <a:lnTo>
                                  <a:pt x="0" y="49517"/>
                                </a:lnTo>
                                <a:lnTo>
                                  <a:pt x="0" y="0"/>
                                </a:lnTo>
                                <a:close/>
                              </a:path>
                            </a:pathLst>
                          </a:custGeom>
                          <a:solidFill>
                            <a:srgbClr val="181717"/>
                          </a:solidFill>
                          <a:ln w="0" cap="flat">
                            <a:noFill/>
                            <a:miter lim="127000"/>
                          </a:ln>
                          <a:effectLst/>
                        </wps:spPr>
                        <wps:bodyPr/>
                      </wps:wsp>
                      <wps:wsp>
                        <wps:cNvPr id="59" name="Shape 59"/>
                        <wps:cNvSpPr/>
                        <wps:spPr>
                          <a:xfrm>
                            <a:off x="4197486" y="4583788"/>
                            <a:ext cx="40487" cy="49517"/>
                          </a:xfrm>
                          <a:custGeom>
                            <a:avLst/>
                            <a:gdLst/>
                            <a:ahLst/>
                            <a:cxnLst/>
                            <a:rect l="0" t="0" r="0" b="0"/>
                            <a:pathLst>
                              <a:path w="40487" h="49517">
                                <a:moveTo>
                                  <a:pt x="0" y="0"/>
                                </a:moveTo>
                                <a:lnTo>
                                  <a:pt x="10401" y="0"/>
                                </a:lnTo>
                                <a:lnTo>
                                  <a:pt x="10401" y="41339"/>
                                </a:lnTo>
                                <a:lnTo>
                                  <a:pt x="40487" y="41339"/>
                                </a:lnTo>
                                <a:lnTo>
                                  <a:pt x="40487" y="49517"/>
                                </a:lnTo>
                                <a:lnTo>
                                  <a:pt x="0" y="49517"/>
                                </a:lnTo>
                                <a:lnTo>
                                  <a:pt x="0" y="0"/>
                                </a:lnTo>
                                <a:close/>
                              </a:path>
                            </a:pathLst>
                          </a:custGeom>
                          <a:noFill/>
                          <a:ln w="2540" cap="flat" cmpd="sng" algn="ctr">
                            <a:solidFill>
                              <a:srgbClr val="181717"/>
                            </a:solidFill>
                            <a:prstDash val="solid"/>
                            <a:miter lim="127000"/>
                          </a:ln>
                          <a:effectLst/>
                        </wps:spPr>
                        <wps:bodyPr/>
                      </wps:wsp>
                      <wps:wsp>
                        <wps:cNvPr id="60" name="Shape 60"/>
                        <wps:cNvSpPr/>
                        <wps:spPr>
                          <a:xfrm>
                            <a:off x="4295934" y="4583788"/>
                            <a:ext cx="23292" cy="49517"/>
                          </a:xfrm>
                          <a:custGeom>
                            <a:avLst/>
                            <a:gdLst/>
                            <a:ahLst/>
                            <a:cxnLst/>
                            <a:rect l="0" t="0" r="0" b="0"/>
                            <a:pathLst>
                              <a:path w="23292" h="49517">
                                <a:moveTo>
                                  <a:pt x="0" y="0"/>
                                </a:moveTo>
                                <a:lnTo>
                                  <a:pt x="23292" y="0"/>
                                </a:lnTo>
                                <a:lnTo>
                                  <a:pt x="23292" y="7772"/>
                                </a:lnTo>
                                <a:lnTo>
                                  <a:pt x="10389" y="7772"/>
                                </a:lnTo>
                                <a:lnTo>
                                  <a:pt x="10389" y="22873"/>
                                </a:lnTo>
                                <a:lnTo>
                                  <a:pt x="23292" y="22873"/>
                                </a:lnTo>
                                <a:lnTo>
                                  <a:pt x="23292" y="30632"/>
                                </a:lnTo>
                                <a:lnTo>
                                  <a:pt x="10389" y="30632"/>
                                </a:lnTo>
                                <a:lnTo>
                                  <a:pt x="10389" y="49517"/>
                                </a:lnTo>
                                <a:lnTo>
                                  <a:pt x="0" y="49517"/>
                                </a:lnTo>
                                <a:lnTo>
                                  <a:pt x="0" y="0"/>
                                </a:lnTo>
                                <a:close/>
                              </a:path>
                            </a:pathLst>
                          </a:custGeom>
                          <a:solidFill>
                            <a:srgbClr val="181717"/>
                          </a:solidFill>
                          <a:ln w="0" cap="flat">
                            <a:noFill/>
                            <a:miter lim="127000"/>
                          </a:ln>
                          <a:effectLst/>
                        </wps:spPr>
                        <wps:bodyPr/>
                      </wps:wsp>
                      <wps:wsp>
                        <wps:cNvPr id="61" name="Shape 61"/>
                        <wps:cNvSpPr/>
                        <wps:spPr>
                          <a:xfrm>
                            <a:off x="4319225" y="4583788"/>
                            <a:ext cx="23292" cy="30632"/>
                          </a:xfrm>
                          <a:custGeom>
                            <a:avLst/>
                            <a:gdLst/>
                            <a:ahLst/>
                            <a:cxnLst/>
                            <a:rect l="0" t="0" r="0" b="0"/>
                            <a:pathLst>
                              <a:path w="23292" h="30632">
                                <a:moveTo>
                                  <a:pt x="0" y="0"/>
                                </a:moveTo>
                                <a:lnTo>
                                  <a:pt x="7201" y="0"/>
                                </a:lnTo>
                                <a:cubicBezTo>
                                  <a:pt x="19342" y="0"/>
                                  <a:pt x="23292" y="7430"/>
                                  <a:pt x="23292" y="15380"/>
                                </a:cubicBezTo>
                                <a:cubicBezTo>
                                  <a:pt x="23292" y="22949"/>
                                  <a:pt x="18517" y="30632"/>
                                  <a:pt x="7341" y="30632"/>
                                </a:cubicBezTo>
                                <a:lnTo>
                                  <a:pt x="0" y="30632"/>
                                </a:lnTo>
                                <a:lnTo>
                                  <a:pt x="0" y="22873"/>
                                </a:lnTo>
                                <a:lnTo>
                                  <a:pt x="3810" y="22873"/>
                                </a:lnTo>
                                <a:cubicBezTo>
                                  <a:pt x="9703" y="22873"/>
                                  <a:pt x="12903" y="21272"/>
                                  <a:pt x="12903" y="15380"/>
                                </a:cubicBezTo>
                                <a:cubicBezTo>
                                  <a:pt x="12903" y="9296"/>
                                  <a:pt x="8598" y="7772"/>
                                  <a:pt x="4572" y="7772"/>
                                </a:cubicBezTo>
                                <a:lnTo>
                                  <a:pt x="0" y="7772"/>
                                </a:lnTo>
                                <a:lnTo>
                                  <a:pt x="0" y="0"/>
                                </a:lnTo>
                                <a:close/>
                              </a:path>
                            </a:pathLst>
                          </a:custGeom>
                          <a:solidFill>
                            <a:srgbClr val="181717"/>
                          </a:solidFill>
                          <a:ln w="0" cap="flat">
                            <a:noFill/>
                            <a:miter lim="127000"/>
                          </a:ln>
                          <a:effectLst/>
                        </wps:spPr>
                        <wps:bodyPr/>
                      </wps:wsp>
                      <wps:wsp>
                        <wps:cNvPr id="62" name="Shape 62"/>
                        <wps:cNvSpPr/>
                        <wps:spPr>
                          <a:xfrm>
                            <a:off x="4295934" y="4583788"/>
                            <a:ext cx="46584" cy="49517"/>
                          </a:xfrm>
                          <a:custGeom>
                            <a:avLst/>
                            <a:gdLst/>
                            <a:ahLst/>
                            <a:cxnLst/>
                            <a:rect l="0" t="0" r="0" b="0"/>
                            <a:pathLst>
                              <a:path w="46584" h="49517">
                                <a:moveTo>
                                  <a:pt x="0" y="0"/>
                                </a:moveTo>
                                <a:lnTo>
                                  <a:pt x="30493" y="0"/>
                                </a:lnTo>
                                <a:cubicBezTo>
                                  <a:pt x="42634" y="0"/>
                                  <a:pt x="46584" y="7430"/>
                                  <a:pt x="46584" y="15380"/>
                                </a:cubicBezTo>
                                <a:cubicBezTo>
                                  <a:pt x="46584" y="22949"/>
                                  <a:pt x="41808" y="30632"/>
                                  <a:pt x="30632" y="30632"/>
                                </a:cubicBezTo>
                                <a:lnTo>
                                  <a:pt x="10389" y="30632"/>
                                </a:lnTo>
                                <a:lnTo>
                                  <a:pt x="10389" y="49517"/>
                                </a:lnTo>
                                <a:lnTo>
                                  <a:pt x="0" y="49517"/>
                                </a:lnTo>
                                <a:lnTo>
                                  <a:pt x="0" y="0"/>
                                </a:lnTo>
                                <a:close/>
                              </a:path>
                            </a:pathLst>
                          </a:custGeom>
                          <a:noFill/>
                          <a:ln w="2540" cap="flat" cmpd="sng" algn="ctr">
                            <a:solidFill>
                              <a:srgbClr val="181717"/>
                            </a:solidFill>
                            <a:prstDash val="solid"/>
                            <a:miter lim="127000"/>
                          </a:ln>
                          <a:effectLst/>
                        </wps:spPr>
                        <wps:bodyPr/>
                      </wps:wsp>
                      <wps:wsp>
                        <wps:cNvPr id="63" name="Shape 63"/>
                        <wps:cNvSpPr/>
                        <wps:spPr>
                          <a:xfrm>
                            <a:off x="4306322" y="4591560"/>
                            <a:ext cx="25807" cy="15101"/>
                          </a:xfrm>
                          <a:custGeom>
                            <a:avLst/>
                            <a:gdLst/>
                            <a:ahLst/>
                            <a:cxnLst/>
                            <a:rect l="0" t="0" r="0" b="0"/>
                            <a:pathLst>
                              <a:path w="25807" h="15101">
                                <a:moveTo>
                                  <a:pt x="0" y="15101"/>
                                </a:moveTo>
                                <a:lnTo>
                                  <a:pt x="16713" y="15101"/>
                                </a:lnTo>
                                <a:cubicBezTo>
                                  <a:pt x="22606" y="15101"/>
                                  <a:pt x="25807" y="13500"/>
                                  <a:pt x="25807" y="7607"/>
                                </a:cubicBezTo>
                                <a:cubicBezTo>
                                  <a:pt x="25807" y="1524"/>
                                  <a:pt x="21501" y="0"/>
                                  <a:pt x="17475" y="0"/>
                                </a:cubicBezTo>
                                <a:lnTo>
                                  <a:pt x="0" y="0"/>
                                </a:lnTo>
                                <a:lnTo>
                                  <a:pt x="0" y="15101"/>
                                </a:lnTo>
                                <a:close/>
                              </a:path>
                            </a:pathLst>
                          </a:custGeom>
                          <a:noFill/>
                          <a:ln w="2540" cap="flat" cmpd="sng" algn="ctr">
                            <a:solidFill>
                              <a:srgbClr val="181717"/>
                            </a:solidFill>
                            <a:prstDash val="solid"/>
                            <a:miter lim="127000"/>
                          </a:ln>
                          <a:effectLst/>
                        </wps:spPr>
                        <wps:bodyPr/>
                      </wps:wsp>
                      <wps:wsp>
                        <wps:cNvPr id="64" name="Shape 64"/>
                        <wps:cNvSpPr/>
                        <wps:spPr>
                          <a:xfrm>
                            <a:off x="4363767" y="4583788"/>
                            <a:ext cx="23838" cy="49517"/>
                          </a:xfrm>
                          <a:custGeom>
                            <a:avLst/>
                            <a:gdLst/>
                            <a:ahLst/>
                            <a:cxnLst/>
                            <a:rect l="0" t="0" r="0" b="0"/>
                            <a:pathLst>
                              <a:path w="23838" h="49517">
                                <a:moveTo>
                                  <a:pt x="0" y="0"/>
                                </a:moveTo>
                                <a:lnTo>
                                  <a:pt x="23838" y="0"/>
                                </a:lnTo>
                                <a:lnTo>
                                  <a:pt x="23838" y="7772"/>
                                </a:lnTo>
                                <a:lnTo>
                                  <a:pt x="10427" y="7772"/>
                                </a:lnTo>
                                <a:lnTo>
                                  <a:pt x="10427" y="22187"/>
                                </a:lnTo>
                                <a:lnTo>
                                  <a:pt x="23838" y="22187"/>
                                </a:lnTo>
                                <a:lnTo>
                                  <a:pt x="23838" y="29946"/>
                                </a:lnTo>
                                <a:lnTo>
                                  <a:pt x="10427" y="29946"/>
                                </a:lnTo>
                                <a:lnTo>
                                  <a:pt x="10427" y="49517"/>
                                </a:lnTo>
                                <a:lnTo>
                                  <a:pt x="0" y="49517"/>
                                </a:lnTo>
                                <a:lnTo>
                                  <a:pt x="0" y="0"/>
                                </a:lnTo>
                                <a:close/>
                              </a:path>
                            </a:pathLst>
                          </a:custGeom>
                          <a:solidFill>
                            <a:srgbClr val="181717"/>
                          </a:solidFill>
                          <a:ln w="0" cap="flat">
                            <a:noFill/>
                            <a:miter lim="127000"/>
                          </a:ln>
                          <a:effectLst/>
                        </wps:spPr>
                        <wps:bodyPr/>
                      </wps:wsp>
                      <wps:wsp>
                        <wps:cNvPr id="65" name="Shape 65"/>
                        <wps:cNvSpPr/>
                        <wps:spPr>
                          <a:xfrm>
                            <a:off x="4387605" y="4583788"/>
                            <a:ext cx="25324" cy="49517"/>
                          </a:xfrm>
                          <a:custGeom>
                            <a:avLst/>
                            <a:gdLst/>
                            <a:ahLst/>
                            <a:cxnLst/>
                            <a:rect l="0" t="0" r="0" b="0"/>
                            <a:pathLst>
                              <a:path w="25324" h="49517">
                                <a:moveTo>
                                  <a:pt x="0" y="0"/>
                                </a:moveTo>
                                <a:lnTo>
                                  <a:pt x="7493" y="0"/>
                                </a:lnTo>
                                <a:cubicBezTo>
                                  <a:pt x="20129" y="0"/>
                                  <a:pt x="24219" y="5753"/>
                                  <a:pt x="24219" y="13450"/>
                                </a:cubicBezTo>
                                <a:cubicBezTo>
                                  <a:pt x="24219" y="19901"/>
                                  <a:pt x="20675" y="23914"/>
                                  <a:pt x="16027" y="25374"/>
                                </a:cubicBezTo>
                                <a:lnTo>
                                  <a:pt x="16027" y="25527"/>
                                </a:lnTo>
                                <a:cubicBezTo>
                                  <a:pt x="21920" y="26759"/>
                                  <a:pt x="23241" y="31890"/>
                                  <a:pt x="23241" y="38900"/>
                                </a:cubicBezTo>
                                <a:cubicBezTo>
                                  <a:pt x="23241" y="41263"/>
                                  <a:pt x="23330" y="46812"/>
                                  <a:pt x="25324" y="49517"/>
                                </a:cubicBezTo>
                                <a:lnTo>
                                  <a:pt x="14084" y="49517"/>
                                </a:lnTo>
                                <a:cubicBezTo>
                                  <a:pt x="13322" y="48108"/>
                                  <a:pt x="12840" y="45606"/>
                                  <a:pt x="12840" y="42025"/>
                                </a:cubicBezTo>
                                <a:cubicBezTo>
                                  <a:pt x="12840" y="34951"/>
                                  <a:pt x="11887" y="29946"/>
                                  <a:pt x="4254" y="29946"/>
                                </a:cubicBezTo>
                                <a:lnTo>
                                  <a:pt x="0" y="29946"/>
                                </a:lnTo>
                                <a:lnTo>
                                  <a:pt x="0" y="22187"/>
                                </a:lnTo>
                                <a:lnTo>
                                  <a:pt x="4534" y="22187"/>
                                </a:lnTo>
                                <a:cubicBezTo>
                                  <a:pt x="10261" y="22187"/>
                                  <a:pt x="13411" y="20460"/>
                                  <a:pt x="13411" y="14897"/>
                                </a:cubicBezTo>
                                <a:cubicBezTo>
                                  <a:pt x="13411" y="9766"/>
                                  <a:pt x="9995" y="7772"/>
                                  <a:pt x="4534" y="7772"/>
                                </a:cubicBezTo>
                                <a:lnTo>
                                  <a:pt x="0" y="7772"/>
                                </a:lnTo>
                                <a:lnTo>
                                  <a:pt x="0" y="0"/>
                                </a:lnTo>
                                <a:close/>
                              </a:path>
                            </a:pathLst>
                          </a:custGeom>
                          <a:solidFill>
                            <a:srgbClr val="181717"/>
                          </a:solidFill>
                          <a:ln w="0" cap="flat">
                            <a:noFill/>
                            <a:miter lim="127000"/>
                          </a:ln>
                          <a:effectLst/>
                        </wps:spPr>
                        <wps:bodyPr/>
                      </wps:wsp>
                      <wps:wsp>
                        <wps:cNvPr id="66" name="Shape 66"/>
                        <wps:cNvSpPr/>
                        <wps:spPr>
                          <a:xfrm>
                            <a:off x="4363767" y="4583788"/>
                            <a:ext cx="49162" cy="49517"/>
                          </a:xfrm>
                          <a:custGeom>
                            <a:avLst/>
                            <a:gdLst/>
                            <a:ahLst/>
                            <a:cxnLst/>
                            <a:rect l="0" t="0" r="0" b="0"/>
                            <a:pathLst>
                              <a:path w="49162" h="49517">
                                <a:moveTo>
                                  <a:pt x="0" y="0"/>
                                </a:moveTo>
                                <a:lnTo>
                                  <a:pt x="31331" y="0"/>
                                </a:lnTo>
                                <a:cubicBezTo>
                                  <a:pt x="43967" y="0"/>
                                  <a:pt x="48057" y="5753"/>
                                  <a:pt x="48057" y="13450"/>
                                </a:cubicBezTo>
                                <a:cubicBezTo>
                                  <a:pt x="48057" y="19901"/>
                                  <a:pt x="44514" y="23914"/>
                                  <a:pt x="39865" y="25374"/>
                                </a:cubicBezTo>
                                <a:lnTo>
                                  <a:pt x="39865" y="25527"/>
                                </a:lnTo>
                                <a:cubicBezTo>
                                  <a:pt x="45758" y="26759"/>
                                  <a:pt x="47079" y="31890"/>
                                  <a:pt x="47079" y="38900"/>
                                </a:cubicBezTo>
                                <a:cubicBezTo>
                                  <a:pt x="47079" y="41263"/>
                                  <a:pt x="47168" y="46812"/>
                                  <a:pt x="49162" y="49517"/>
                                </a:cubicBezTo>
                                <a:lnTo>
                                  <a:pt x="37922" y="49517"/>
                                </a:lnTo>
                                <a:cubicBezTo>
                                  <a:pt x="37160" y="48108"/>
                                  <a:pt x="36678" y="45606"/>
                                  <a:pt x="36678" y="42025"/>
                                </a:cubicBezTo>
                                <a:cubicBezTo>
                                  <a:pt x="36678" y="34951"/>
                                  <a:pt x="35725" y="29946"/>
                                  <a:pt x="28092" y="29946"/>
                                </a:cubicBezTo>
                                <a:lnTo>
                                  <a:pt x="10427" y="29946"/>
                                </a:lnTo>
                                <a:lnTo>
                                  <a:pt x="10427" y="49517"/>
                                </a:lnTo>
                                <a:lnTo>
                                  <a:pt x="0" y="49517"/>
                                </a:lnTo>
                                <a:lnTo>
                                  <a:pt x="0" y="0"/>
                                </a:lnTo>
                                <a:close/>
                              </a:path>
                            </a:pathLst>
                          </a:custGeom>
                          <a:noFill/>
                          <a:ln w="2540" cap="flat" cmpd="sng" algn="ctr">
                            <a:solidFill>
                              <a:srgbClr val="181717"/>
                            </a:solidFill>
                            <a:prstDash val="solid"/>
                            <a:miter lim="127000"/>
                          </a:ln>
                          <a:effectLst/>
                        </wps:spPr>
                        <wps:bodyPr/>
                      </wps:wsp>
                      <wps:wsp>
                        <wps:cNvPr id="67" name="Shape 67"/>
                        <wps:cNvSpPr/>
                        <wps:spPr>
                          <a:xfrm>
                            <a:off x="4374194" y="4591560"/>
                            <a:ext cx="26822" cy="14415"/>
                          </a:xfrm>
                          <a:custGeom>
                            <a:avLst/>
                            <a:gdLst/>
                            <a:ahLst/>
                            <a:cxnLst/>
                            <a:rect l="0" t="0" r="0" b="0"/>
                            <a:pathLst>
                              <a:path w="26822" h="14415">
                                <a:moveTo>
                                  <a:pt x="17945" y="14415"/>
                                </a:moveTo>
                                <a:cubicBezTo>
                                  <a:pt x="23673" y="14415"/>
                                  <a:pt x="26822" y="12688"/>
                                  <a:pt x="26822" y="7124"/>
                                </a:cubicBezTo>
                                <a:cubicBezTo>
                                  <a:pt x="26822" y="1994"/>
                                  <a:pt x="23406" y="0"/>
                                  <a:pt x="17945" y="0"/>
                                </a:cubicBezTo>
                                <a:lnTo>
                                  <a:pt x="0" y="0"/>
                                </a:lnTo>
                                <a:lnTo>
                                  <a:pt x="0" y="14415"/>
                                </a:lnTo>
                                <a:lnTo>
                                  <a:pt x="17945" y="14415"/>
                                </a:lnTo>
                                <a:close/>
                              </a:path>
                            </a:pathLst>
                          </a:custGeom>
                          <a:noFill/>
                          <a:ln w="2540" cap="flat" cmpd="sng" algn="ctr">
                            <a:solidFill>
                              <a:srgbClr val="181717"/>
                            </a:solidFill>
                            <a:prstDash val="solid"/>
                            <a:miter lim="127000"/>
                          </a:ln>
                          <a:effectLst/>
                        </wps:spPr>
                        <wps:bodyPr/>
                      </wps:wsp>
                      <wps:wsp>
                        <wps:cNvPr id="68" name="Shape 68"/>
                        <wps:cNvSpPr/>
                        <wps:spPr>
                          <a:xfrm>
                            <a:off x="4431396" y="4582403"/>
                            <a:ext cx="29127" cy="52272"/>
                          </a:xfrm>
                          <a:custGeom>
                            <a:avLst/>
                            <a:gdLst/>
                            <a:ahLst/>
                            <a:cxnLst/>
                            <a:rect l="0" t="0" r="0" b="0"/>
                            <a:pathLst>
                              <a:path w="29127" h="52272">
                                <a:moveTo>
                                  <a:pt x="29127" y="0"/>
                                </a:moveTo>
                                <a:lnTo>
                                  <a:pt x="29127" y="7762"/>
                                </a:lnTo>
                                <a:lnTo>
                                  <a:pt x="15615" y="12868"/>
                                </a:lnTo>
                                <a:cubicBezTo>
                                  <a:pt x="12490" y="16103"/>
                                  <a:pt x="10820" y="20701"/>
                                  <a:pt x="10820" y="26149"/>
                                </a:cubicBezTo>
                                <a:cubicBezTo>
                                  <a:pt x="10820" y="31584"/>
                                  <a:pt x="12490" y="36172"/>
                                  <a:pt x="15615" y="39401"/>
                                </a:cubicBezTo>
                                <a:lnTo>
                                  <a:pt x="29127" y="44498"/>
                                </a:lnTo>
                                <a:lnTo>
                                  <a:pt x="29127" y="52272"/>
                                </a:lnTo>
                                <a:lnTo>
                                  <a:pt x="15747" y="50148"/>
                                </a:lnTo>
                                <a:cubicBezTo>
                                  <a:pt x="4607" y="46063"/>
                                  <a:pt x="0" y="36588"/>
                                  <a:pt x="0" y="26149"/>
                                </a:cubicBezTo>
                                <a:cubicBezTo>
                                  <a:pt x="0" y="15672"/>
                                  <a:pt x="4607" y="6201"/>
                                  <a:pt x="15747" y="2121"/>
                                </a:cubicBezTo>
                                <a:lnTo>
                                  <a:pt x="29127" y="0"/>
                                </a:lnTo>
                                <a:close/>
                              </a:path>
                            </a:pathLst>
                          </a:custGeom>
                          <a:solidFill>
                            <a:srgbClr val="181717"/>
                          </a:solidFill>
                          <a:ln w="0" cap="flat">
                            <a:noFill/>
                            <a:miter lim="127000"/>
                          </a:ln>
                          <a:effectLst/>
                        </wps:spPr>
                        <wps:bodyPr/>
                      </wps:wsp>
                      <wps:wsp>
                        <wps:cNvPr id="69" name="Shape 69"/>
                        <wps:cNvSpPr/>
                        <wps:spPr>
                          <a:xfrm>
                            <a:off x="4460523" y="4582402"/>
                            <a:ext cx="29128" cy="52274"/>
                          </a:xfrm>
                          <a:custGeom>
                            <a:avLst/>
                            <a:gdLst/>
                            <a:ahLst/>
                            <a:cxnLst/>
                            <a:rect l="0" t="0" r="0" b="0"/>
                            <a:pathLst>
                              <a:path w="29128" h="52274">
                                <a:moveTo>
                                  <a:pt x="7" y="0"/>
                                </a:moveTo>
                                <a:cubicBezTo>
                                  <a:pt x="20936" y="0"/>
                                  <a:pt x="29128" y="12180"/>
                                  <a:pt x="29128" y="26150"/>
                                </a:cubicBezTo>
                                <a:cubicBezTo>
                                  <a:pt x="29128" y="40069"/>
                                  <a:pt x="20936" y="52274"/>
                                  <a:pt x="7" y="52274"/>
                                </a:cubicBezTo>
                                <a:lnTo>
                                  <a:pt x="0" y="52273"/>
                                </a:lnTo>
                                <a:lnTo>
                                  <a:pt x="0" y="44499"/>
                                </a:lnTo>
                                <a:lnTo>
                                  <a:pt x="7" y="44501"/>
                                </a:lnTo>
                                <a:cubicBezTo>
                                  <a:pt x="11652" y="44501"/>
                                  <a:pt x="18307" y="37021"/>
                                  <a:pt x="18307" y="26150"/>
                                </a:cubicBezTo>
                                <a:cubicBezTo>
                                  <a:pt x="18307" y="15253"/>
                                  <a:pt x="11652" y="7760"/>
                                  <a:pt x="7" y="7760"/>
                                </a:cubicBezTo>
                                <a:lnTo>
                                  <a:pt x="0" y="7762"/>
                                </a:lnTo>
                                <a:lnTo>
                                  <a:pt x="0" y="1"/>
                                </a:lnTo>
                                <a:lnTo>
                                  <a:pt x="7" y="0"/>
                                </a:lnTo>
                                <a:close/>
                              </a:path>
                            </a:pathLst>
                          </a:custGeom>
                          <a:solidFill>
                            <a:srgbClr val="181717"/>
                          </a:solidFill>
                          <a:ln w="0" cap="flat">
                            <a:noFill/>
                            <a:miter lim="127000"/>
                          </a:ln>
                          <a:effectLst/>
                        </wps:spPr>
                        <wps:bodyPr/>
                      </wps:wsp>
                      <wps:wsp>
                        <wps:cNvPr id="70" name="Shape 70"/>
                        <wps:cNvSpPr/>
                        <wps:spPr>
                          <a:xfrm>
                            <a:off x="4431396" y="4582402"/>
                            <a:ext cx="58255" cy="52274"/>
                          </a:xfrm>
                          <a:custGeom>
                            <a:avLst/>
                            <a:gdLst/>
                            <a:ahLst/>
                            <a:cxnLst/>
                            <a:rect l="0" t="0" r="0" b="0"/>
                            <a:pathLst>
                              <a:path w="58255" h="52274">
                                <a:moveTo>
                                  <a:pt x="0" y="26150"/>
                                </a:moveTo>
                                <a:cubicBezTo>
                                  <a:pt x="0" y="12180"/>
                                  <a:pt x="8191" y="0"/>
                                  <a:pt x="29134" y="0"/>
                                </a:cubicBezTo>
                                <a:cubicBezTo>
                                  <a:pt x="50063" y="0"/>
                                  <a:pt x="58255" y="12180"/>
                                  <a:pt x="58255" y="26150"/>
                                </a:cubicBezTo>
                                <a:cubicBezTo>
                                  <a:pt x="58255" y="40069"/>
                                  <a:pt x="50063" y="52274"/>
                                  <a:pt x="29134" y="52274"/>
                                </a:cubicBezTo>
                                <a:cubicBezTo>
                                  <a:pt x="8191" y="52274"/>
                                  <a:pt x="0" y="40069"/>
                                  <a:pt x="0" y="26150"/>
                                </a:cubicBezTo>
                                <a:close/>
                              </a:path>
                            </a:pathLst>
                          </a:custGeom>
                          <a:noFill/>
                          <a:ln w="2540" cap="flat" cmpd="sng" algn="ctr">
                            <a:solidFill>
                              <a:srgbClr val="181717"/>
                            </a:solidFill>
                            <a:prstDash val="solid"/>
                            <a:miter lim="127000"/>
                          </a:ln>
                          <a:effectLst/>
                        </wps:spPr>
                        <wps:bodyPr/>
                      </wps:wsp>
                      <wps:wsp>
                        <wps:cNvPr id="71" name="Shape 71"/>
                        <wps:cNvSpPr/>
                        <wps:spPr>
                          <a:xfrm>
                            <a:off x="4442216" y="4590162"/>
                            <a:ext cx="36614" cy="36741"/>
                          </a:xfrm>
                          <a:custGeom>
                            <a:avLst/>
                            <a:gdLst/>
                            <a:ahLst/>
                            <a:cxnLst/>
                            <a:rect l="0" t="0" r="0" b="0"/>
                            <a:pathLst>
                              <a:path w="36614" h="36741">
                                <a:moveTo>
                                  <a:pt x="36614" y="18390"/>
                                </a:moveTo>
                                <a:cubicBezTo>
                                  <a:pt x="36614" y="7493"/>
                                  <a:pt x="29959" y="0"/>
                                  <a:pt x="18314" y="0"/>
                                </a:cubicBezTo>
                                <a:cubicBezTo>
                                  <a:pt x="6680" y="0"/>
                                  <a:pt x="0" y="7493"/>
                                  <a:pt x="0" y="18390"/>
                                </a:cubicBezTo>
                                <a:cubicBezTo>
                                  <a:pt x="0" y="29261"/>
                                  <a:pt x="6680" y="36741"/>
                                  <a:pt x="18314" y="36741"/>
                                </a:cubicBezTo>
                                <a:cubicBezTo>
                                  <a:pt x="29959" y="36741"/>
                                  <a:pt x="36614" y="29261"/>
                                  <a:pt x="36614" y="18390"/>
                                </a:cubicBezTo>
                                <a:close/>
                              </a:path>
                            </a:pathLst>
                          </a:custGeom>
                          <a:noFill/>
                          <a:ln w="2540" cap="flat" cmpd="sng" algn="ctr">
                            <a:solidFill>
                              <a:srgbClr val="181717"/>
                            </a:solidFill>
                            <a:prstDash val="solid"/>
                            <a:miter lim="127000"/>
                          </a:ln>
                          <a:effectLst/>
                        </wps:spPr>
                        <wps:bodyPr/>
                      </wps:wsp>
                      <wps:wsp>
                        <wps:cNvPr id="72" name="Shape 72"/>
                        <wps:cNvSpPr/>
                        <wps:spPr>
                          <a:xfrm>
                            <a:off x="4510898" y="4583788"/>
                            <a:ext cx="23311" cy="49517"/>
                          </a:xfrm>
                          <a:custGeom>
                            <a:avLst/>
                            <a:gdLst/>
                            <a:ahLst/>
                            <a:cxnLst/>
                            <a:rect l="0" t="0" r="0" b="0"/>
                            <a:pathLst>
                              <a:path w="23311" h="49517">
                                <a:moveTo>
                                  <a:pt x="0" y="0"/>
                                </a:moveTo>
                                <a:lnTo>
                                  <a:pt x="23311" y="0"/>
                                </a:lnTo>
                                <a:lnTo>
                                  <a:pt x="23311" y="7772"/>
                                </a:lnTo>
                                <a:lnTo>
                                  <a:pt x="10414" y="7772"/>
                                </a:lnTo>
                                <a:lnTo>
                                  <a:pt x="10414" y="22873"/>
                                </a:lnTo>
                                <a:lnTo>
                                  <a:pt x="23311" y="22873"/>
                                </a:lnTo>
                                <a:lnTo>
                                  <a:pt x="23311" y="30632"/>
                                </a:lnTo>
                                <a:lnTo>
                                  <a:pt x="10414" y="30632"/>
                                </a:lnTo>
                                <a:lnTo>
                                  <a:pt x="10414" y="49517"/>
                                </a:lnTo>
                                <a:lnTo>
                                  <a:pt x="0" y="49517"/>
                                </a:lnTo>
                                <a:lnTo>
                                  <a:pt x="0" y="0"/>
                                </a:lnTo>
                                <a:close/>
                              </a:path>
                            </a:pathLst>
                          </a:custGeom>
                          <a:solidFill>
                            <a:srgbClr val="181717"/>
                          </a:solidFill>
                          <a:ln w="0" cap="flat">
                            <a:noFill/>
                            <a:miter lim="127000"/>
                          </a:ln>
                          <a:effectLst/>
                        </wps:spPr>
                        <wps:bodyPr/>
                      </wps:wsp>
                      <wps:wsp>
                        <wps:cNvPr id="73" name="Shape 73"/>
                        <wps:cNvSpPr/>
                        <wps:spPr>
                          <a:xfrm>
                            <a:off x="4534209" y="4583788"/>
                            <a:ext cx="23285" cy="30632"/>
                          </a:xfrm>
                          <a:custGeom>
                            <a:avLst/>
                            <a:gdLst/>
                            <a:ahLst/>
                            <a:cxnLst/>
                            <a:rect l="0" t="0" r="0" b="0"/>
                            <a:pathLst>
                              <a:path w="23285" h="30632">
                                <a:moveTo>
                                  <a:pt x="0" y="0"/>
                                </a:moveTo>
                                <a:lnTo>
                                  <a:pt x="7195" y="0"/>
                                </a:lnTo>
                                <a:cubicBezTo>
                                  <a:pt x="19336" y="0"/>
                                  <a:pt x="23285" y="7430"/>
                                  <a:pt x="23285" y="15380"/>
                                </a:cubicBezTo>
                                <a:cubicBezTo>
                                  <a:pt x="23285" y="22949"/>
                                  <a:pt x="18497" y="30632"/>
                                  <a:pt x="7321" y="30632"/>
                                </a:cubicBezTo>
                                <a:lnTo>
                                  <a:pt x="0" y="30632"/>
                                </a:lnTo>
                                <a:lnTo>
                                  <a:pt x="0" y="22873"/>
                                </a:lnTo>
                                <a:lnTo>
                                  <a:pt x="3791" y="22873"/>
                                </a:lnTo>
                                <a:cubicBezTo>
                                  <a:pt x="9696" y="22873"/>
                                  <a:pt x="12897" y="21272"/>
                                  <a:pt x="12897" y="15380"/>
                                </a:cubicBezTo>
                                <a:cubicBezTo>
                                  <a:pt x="12897" y="9296"/>
                                  <a:pt x="8591" y="7772"/>
                                  <a:pt x="4578" y="7772"/>
                                </a:cubicBezTo>
                                <a:lnTo>
                                  <a:pt x="0" y="7772"/>
                                </a:lnTo>
                                <a:lnTo>
                                  <a:pt x="0" y="0"/>
                                </a:lnTo>
                                <a:close/>
                              </a:path>
                            </a:pathLst>
                          </a:custGeom>
                          <a:solidFill>
                            <a:srgbClr val="181717"/>
                          </a:solidFill>
                          <a:ln w="0" cap="flat">
                            <a:noFill/>
                            <a:miter lim="127000"/>
                          </a:ln>
                          <a:effectLst/>
                        </wps:spPr>
                        <wps:bodyPr/>
                      </wps:wsp>
                      <wps:wsp>
                        <wps:cNvPr id="74" name="Shape 74"/>
                        <wps:cNvSpPr/>
                        <wps:spPr>
                          <a:xfrm>
                            <a:off x="4510898" y="4583788"/>
                            <a:ext cx="46596" cy="49517"/>
                          </a:xfrm>
                          <a:custGeom>
                            <a:avLst/>
                            <a:gdLst/>
                            <a:ahLst/>
                            <a:cxnLst/>
                            <a:rect l="0" t="0" r="0" b="0"/>
                            <a:pathLst>
                              <a:path w="46596" h="49517">
                                <a:moveTo>
                                  <a:pt x="0" y="0"/>
                                </a:moveTo>
                                <a:lnTo>
                                  <a:pt x="30506" y="0"/>
                                </a:lnTo>
                                <a:cubicBezTo>
                                  <a:pt x="42647" y="0"/>
                                  <a:pt x="46596" y="7430"/>
                                  <a:pt x="46596" y="15380"/>
                                </a:cubicBezTo>
                                <a:cubicBezTo>
                                  <a:pt x="46596" y="22949"/>
                                  <a:pt x="41808" y="30632"/>
                                  <a:pt x="30632" y="30632"/>
                                </a:cubicBezTo>
                                <a:lnTo>
                                  <a:pt x="10414" y="30632"/>
                                </a:lnTo>
                                <a:lnTo>
                                  <a:pt x="10414" y="49517"/>
                                </a:lnTo>
                                <a:lnTo>
                                  <a:pt x="0" y="49517"/>
                                </a:lnTo>
                                <a:lnTo>
                                  <a:pt x="0" y="0"/>
                                </a:lnTo>
                                <a:close/>
                              </a:path>
                            </a:pathLst>
                          </a:custGeom>
                          <a:noFill/>
                          <a:ln w="2540" cap="flat" cmpd="sng" algn="ctr">
                            <a:solidFill>
                              <a:srgbClr val="181717"/>
                            </a:solidFill>
                            <a:prstDash val="solid"/>
                            <a:miter lim="127000"/>
                          </a:ln>
                          <a:effectLst/>
                        </wps:spPr>
                        <wps:bodyPr/>
                      </wps:wsp>
                      <wps:wsp>
                        <wps:cNvPr id="75" name="Shape 75"/>
                        <wps:cNvSpPr/>
                        <wps:spPr>
                          <a:xfrm>
                            <a:off x="4521312" y="4591560"/>
                            <a:ext cx="25794" cy="15101"/>
                          </a:xfrm>
                          <a:custGeom>
                            <a:avLst/>
                            <a:gdLst/>
                            <a:ahLst/>
                            <a:cxnLst/>
                            <a:rect l="0" t="0" r="0" b="0"/>
                            <a:pathLst>
                              <a:path w="25794" h="15101">
                                <a:moveTo>
                                  <a:pt x="0" y="15101"/>
                                </a:moveTo>
                                <a:lnTo>
                                  <a:pt x="16688" y="15101"/>
                                </a:lnTo>
                                <a:cubicBezTo>
                                  <a:pt x="22593" y="15101"/>
                                  <a:pt x="25794" y="13500"/>
                                  <a:pt x="25794" y="7607"/>
                                </a:cubicBezTo>
                                <a:cubicBezTo>
                                  <a:pt x="25794" y="1524"/>
                                  <a:pt x="21488" y="0"/>
                                  <a:pt x="17475" y="0"/>
                                </a:cubicBezTo>
                                <a:lnTo>
                                  <a:pt x="0" y="0"/>
                                </a:lnTo>
                                <a:lnTo>
                                  <a:pt x="0" y="15101"/>
                                </a:lnTo>
                                <a:close/>
                              </a:path>
                            </a:pathLst>
                          </a:custGeom>
                          <a:noFill/>
                          <a:ln w="2540" cap="flat" cmpd="sng" algn="ctr">
                            <a:solidFill>
                              <a:srgbClr val="181717"/>
                            </a:solidFill>
                            <a:prstDash val="solid"/>
                            <a:miter lim="127000"/>
                          </a:ln>
                          <a:effectLst/>
                        </wps:spPr>
                        <wps:bodyPr/>
                      </wps:wsp>
                      <wps:wsp>
                        <wps:cNvPr id="76" name="Shape 76"/>
                        <wps:cNvSpPr/>
                        <wps:spPr>
                          <a:xfrm>
                            <a:off x="4578754" y="4583788"/>
                            <a:ext cx="43523" cy="49517"/>
                          </a:xfrm>
                          <a:custGeom>
                            <a:avLst/>
                            <a:gdLst/>
                            <a:ahLst/>
                            <a:cxnLst/>
                            <a:rect l="0" t="0" r="0" b="0"/>
                            <a:pathLst>
                              <a:path w="43523" h="49517">
                                <a:moveTo>
                                  <a:pt x="0" y="0"/>
                                </a:moveTo>
                                <a:lnTo>
                                  <a:pt x="42977" y="0"/>
                                </a:lnTo>
                                <a:lnTo>
                                  <a:pt x="42977" y="7772"/>
                                </a:lnTo>
                                <a:lnTo>
                                  <a:pt x="10401" y="7772"/>
                                </a:lnTo>
                                <a:lnTo>
                                  <a:pt x="10401" y="20256"/>
                                </a:lnTo>
                                <a:lnTo>
                                  <a:pt x="41682" y="20256"/>
                                </a:lnTo>
                                <a:lnTo>
                                  <a:pt x="41682" y="28004"/>
                                </a:lnTo>
                                <a:lnTo>
                                  <a:pt x="10401" y="28004"/>
                                </a:lnTo>
                                <a:lnTo>
                                  <a:pt x="10401" y="41745"/>
                                </a:lnTo>
                                <a:lnTo>
                                  <a:pt x="43523" y="41745"/>
                                </a:lnTo>
                                <a:lnTo>
                                  <a:pt x="43523" y="49517"/>
                                </a:lnTo>
                                <a:lnTo>
                                  <a:pt x="0" y="49517"/>
                                </a:lnTo>
                                <a:lnTo>
                                  <a:pt x="0" y="0"/>
                                </a:lnTo>
                                <a:close/>
                              </a:path>
                            </a:pathLst>
                          </a:custGeom>
                          <a:solidFill>
                            <a:srgbClr val="181717"/>
                          </a:solidFill>
                          <a:ln w="0" cap="flat">
                            <a:noFill/>
                            <a:miter lim="127000"/>
                          </a:ln>
                          <a:effectLst/>
                        </wps:spPr>
                        <wps:bodyPr/>
                      </wps:wsp>
                      <wps:wsp>
                        <wps:cNvPr id="77" name="Shape 77"/>
                        <wps:cNvSpPr/>
                        <wps:spPr>
                          <a:xfrm>
                            <a:off x="4578754" y="4583788"/>
                            <a:ext cx="43523" cy="49517"/>
                          </a:xfrm>
                          <a:custGeom>
                            <a:avLst/>
                            <a:gdLst/>
                            <a:ahLst/>
                            <a:cxnLst/>
                            <a:rect l="0" t="0" r="0" b="0"/>
                            <a:pathLst>
                              <a:path w="43523" h="49517">
                                <a:moveTo>
                                  <a:pt x="0" y="0"/>
                                </a:moveTo>
                                <a:lnTo>
                                  <a:pt x="42977" y="0"/>
                                </a:lnTo>
                                <a:lnTo>
                                  <a:pt x="42977" y="7772"/>
                                </a:lnTo>
                                <a:lnTo>
                                  <a:pt x="10401" y="7772"/>
                                </a:lnTo>
                                <a:lnTo>
                                  <a:pt x="10401" y="20256"/>
                                </a:lnTo>
                                <a:lnTo>
                                  <a:pt x="41682" y="20256"/>
                                </a:lnTo>
                                <a:lnTo>
                                  <a:pt x="41682" y="28004"/>
                                </a:lnTo>
                                <a:lnTo>
                                  <a:pt x="10401" y="28004"/>
                                </a:lnTo>
                                <a:lnTo>
                                  <a:pt x="10401" y="41745"/>
                                </a:lnTo>
                                <a:lnTo>
                                  <a:pt x="43523" y="41745"/>
                                </a:lnTo>
                                <a:lnTo>
                                  <a:pt x="43523" y="49517"/>
                                </a:lnTo>
                                <a:lnTo>
                                  <a:pt x="0" y="49517"/>
                                </a:lnTo>
                                <a:lnTo>
                                  <a:pt x="0" y="0"/>
                                </a:lnTo>
                                <a:close/>
                              </a:path>
                            </a:pathLst>
                          </a:custGeom>
                          <a:noFill/>
                          <a:ln w="2540" cap="flat" cmpd="sng" algn="ctr">
                            <a:solidFill>
                              <a:srgbClr val="181717"/>
                            </a:solidFill>
                            <a:prstDash val="solid"/>
                            <a:miter lim="127000"/>
                          </a:ln>
                          <a:effectLst/>
                        </wps:spPr>
                        <wps:bodyPr/>
                      </wps:wsp>
                      <wps:wsp>
                        <wps:cNvPr id="78" name="Shape 78"/>
                        <wps:cNvSpPr/>
                        <wps:spPr>
                          <a:xfrm>
                            <a:off x="4644016" y="4583788"/>
                            <a:ext cx="23825" cy="49517"/>
                          </a:xfrm>
                          <a:custGeom>
                            <a:avLst/>
                            <a:gdLst/>
                            <a:ahLst/>
                            <a:cxnLst/>
                            <a:rect l="0" t="0" r="0" b="0"/>
                            <a:pathLst>
                              <a:path w="23825" h="49517">
                                <a:moveTo>
                                  <a:pt x="0" y="0"/>
                                </a:moveTo>
                                <a:lnTo>
                                  <a:pt x="23825" y="0"/>
                                </a:lnTo>
                                <a:lnTo>
                                  <a:pt x="23825" y="7772"/>
                                </a:lnTo>
                                <a:lnTo>
                                  <a:pt x="10414" y="7772"/>
                                </a:lnTo>
                                <a:lnTo>
                                  <a:pt x="10414" y="22187"/>
                                </a:lnTo>
                                <a:lnTo>
                                  <a:pt x="23825" y="22187"/>
                                </a:lnTo>
                                <a:lnTo>
                                  <a:pt x="23825" y="29946"/>
                                </a:lnTo>
                                <a:lnTo>
                                  <a:pt x="10414" y="29946"/>
                                </a:lnTo>
                                <a:lnTo>
                                  <a:pt x="10414" y="49517"/>
                                </a:lnTo>
                                <a:lnTo>
                                  <a:pt x="0" y="49517"/>
                                </a:lnTo>
                                <a:lnTo>
                                  <a:pt x="0" y="0"/>
                                </a:lnTo>
                                <a:close/>
                              </a:path>
                            </a:pathLst>
                          </a:custGeom>
                          <a:solidFill>
                            <a:srgbClr val="181717"/>
                          </a:solidFill>
                          <a:ln w="0" cap="flat">
                            <a:noFill/>
                            <a:miter lim="127000"/>
                          </a:ln>
                          <a:effectLst/>
                        </wps:spPr>
                        <wps:bodyPr/>
                      </wps:wsp>
                      <wps:wsp>
                        <wps:cNvPr id="79" name="Shape 79"/>
                        <wps:cNvSpPr/>
                        <wps:spPr>
                          <a:xfrm>
                            <a:off x="4667842" y="4583788"/>
                            <a:ext cx="25336" cy="49517"/>
                          </a:xfrm>
                          <a:custGeom>
                            <a:avLst/>
                            <a:gdLst/>
                            <a:ahLst/>
                            <a:cxnLst/>
                            <a:rect l="0" t="0" r="0" b="0"/>
                            <a:pathLst>
                              <a:path w="25336" h="49517">
                                <a:moveTo>
                                  <a:pt x="0" y="0"/>
                                </a:moveTo>
                                <a:lnTo>
                                  <a:pt x="7506" y="0"/>
                                </a:lnTo>
                                <a:cubicBezTo>
                                  <a:pt x="20142" y="0"/>
                                  <a:pt x="24244" y="5753"/>
                                  <a:pt x="24244" y="13450"/>
                                </a:cubicBezTo>
                                <a:cubicBezTo>
                                  <a:pt x="24244" y="19901"/>
                                  <a:pt x="20701" y="23914"/>
                                  <a:pt x="16040" y="25374"/>
                                </a:cubicBezTo>
                                <a:lnTo>
                                  <a:pt x="16040" y="25527"/>
                                </a:lnTo>
                                <a:cubicBezTo>
                                  <a:pt x="21946" y="26759"/>
                                  <a:pt x="23241" y="31890"/>
                                  <a:pt x="23241" y="38900"/>
                                </a:cubicBezTo>
                                <a:cubicBezTo>
                                  <a:pt x="23241" y="41263"/>
                                  <a:pt x="23330" y="46812"/>
                                  <a:pt x="25336" y="49517"/>
                                </a:cubicBezTo>
                                <a:lnTo>
                                  <a:pt x="14110" y="49517"/>
                                </a:lnTo>
                                <a:cubicBezTo>
                                  <a:pt x="13348" y="48108"/>
                                  <a:pt x="12852" y="45606"/>
                                  <a:pt x="12852" y="42025"/>
                                </a:cubicBezTo>
                                <a:cubicBezTo>
                                  <a:pt x="12852" y="34951"/>
                                  <a:pt x="11887" y="29946"/>
                                  <a:pt x="4267" y="29946"/>
                                </a:cubicBezTo>
                                <a:lnTo>
                                  <a:pt x="0" y="29946"/>
                                </a:lnTo>
                                <a:lnTo>
                                  <a:pt x="0" y="22187"/>
                                </a:lnTo>
                                <a:lnTo>
                                  <a:pt x="4534" y="22187"/>
                                </a:lnTo>
                                <a:cubicBezTo>
                                  <a:pt x="10287" y="22187"/>
                                  <a:pt x="13411" y="20460"/>
                                  <a:pt x="13411" y="14897"/>
                                </a:cubicBezTo>
                                <a:cubicBezTo>
                                  <a:pt x="13411" y="9766"/>
                                  <a:pt x="10008" y="7772"/>
                                  <a:pt x="4534" y="7772"/>
                                </a:cubicBezTo>
                                <a:lnTo>
                                  <a:pt x="0" y="7772"/>
                                </a:lnTo>
                                <a:lnTo>
                                  <a:pt x="0" y="0"/>
                                </a:lnTo>
                                <a:close/>
                              </a:path>
                            </a:pathLst>
                          </a:custGeom>
                          <a:solidFill>
                            <a:srgbClr val="181717"/>
                          </a:solidFill>
                          <a:ln w="0" cap="flat">
                            <a:noFill/>
                            <a:miter lim="127000"/>
                          </a:ln>
                          <a:effectLst/>
                        </wps:spPr>
                        <wps:bodyPr/>
                      </wps:wsp>
                      <wps:wsp>
                        <wps:cNvPr id="80" name="Shape 80"/>
                        <wps:cNvSpPr/>
                        <wps:spPr>
                          <a:xfrm>
                            <a:off x="4644016" y="4583788"/>
                            <a:ext cx="49162" cy="49517"/>
                          </a:xfrm>
                          <a:custGeom>
                            <a:avLst/>
                            <a:gdLst/>
                            <a:ahLst/>
                            <a:cxnLst/>
                            <a:rect l="0" t="0" r="0" b="0"/>
                            <a:pathLst>
                              <a:path w="49162" h="49517">
                                <a:moveTo>
                                  <a:pt x="0" y="0"/>
                                </a:moveTo>
                                <a:lnTo>
                                  <a:pt x="31331" y="0"/>
                                </a:lnTo>
                                <a:cubicBezTo>
                                  <a:pt x="43967" y="0"/>
                                  <a:pt x="48070" y="5753"/>
                                  <a:pt x="48070" y="13450"/>
                                </a:cubicBezTo>
                                <a:cubicBezTo>
                                  <a:pt x="48070" y="19901"/>
                                  <a:pt x="44526" y="23914"/>
                                  <a:pt x="39865" y="25374"/>
                                </a:cubicBezTo>
                                <a:lnTo>
                                  <a:pt x="39865" y="25527"/>
                                </a:lnTo>
                                <a:cubicBezTo>
                                  <a:pt x="45771" y="26759"/>
                                  <a:pt x="47066" y="31890"/>
                                  <a:pt x="47066" y="38900"/>
                                </a:cubicBezTo>
                                <a:cubicBezTo>
                                  <a:pt x="47066" y="41263"/>
                                  <a:pt x="47155" y="46812"/>
                                  <a:pt x="49162" y="49517"/>
                                </a:cubicBezTo>
                                <a:lnTo>
                                  <a:pt x="37935" y="49517"/>
                                </a:lnTo>
                                <a:cubicBezTo>
                                  <a:pt x="37173" y="48108"/>
                                  <a:pt x="36678" y="45606"/>
                                  <a:pt x="36678" y="42025"/>
                                </a:cubicBezTo>
                                <a:cubicBezTo>
                                  <a:pt x="36678" y="34951"/>
                                  <a:pt x="35713" y="29946"/>
                                  <a:pt x="28092" y="29946"/>
                                </a:cubicBezTo>
                                <a:lnTo>
                                  <a:pt x="10414" y="29946"/>
                                </a:lnTo>
                                <a:lnTo>
                                  <a:pt x="10414" y="49517"/>
                                </a:lnTo>
                                <a:lnTo>
                                  <a:pt x="0" y="49517"/>
                                </a:lnTo>
                                <a:lnTo>
                                  <a:pt x="0" y="0"/>
                                </a:lnTo>
                                <a:close/>
                              </a:path>
                            </a:pathLst>
                          </a:custGeom>
                          <a:noFill/>
                          <a:ln w="2540" cap="flat" cmpd="sng" algn="ctr">
                            <a:solidFill>
                              <a:srgbClr val="181717"/>
                            </a:solidFill>
                            <a:prstDash val="solid"/>
                            <a:miter lim="127000"/>
                          </a:ln>
                          <a:effectLst/>
                        </wps:spPr>
                        <wps:bodyPr/>
                      </wps:wsp>
                      <wps:wsp>
                        <wps:cNvPr id="81" name="Shape 81"/>
                        <wps:cNvSpPr/>
                        <wps:spPr>
                          <a:xfrm>
                            <a:off x="4654430" y="4591560"/>
                            <a:ext cx="26822" cy="14415"/>
                          </a:xfrm>
                          <a:custGeom>
                            <a:avLst/>
                            <a:gdLst/>
                            <a:ahLst/>
                            <a:cxnLst/>
                            <a:rect l="0" t="0" r="0" b="0"/>
                            <a:pathLst>
                              <a:path w="26822" h="14415">
                                <a:moveTo>
                                  <a:pt x="17945" y="14415"/>
                                </a:moveTo>
                                <a:cubicBezTo>
                                  <a:pt x="23698" y="14415"/>
                                  <a:pt x="26822" y="12688"/>
                                  <a:pt x="26822" y="7124"/>
                                </a:cubicBezTo>
                                <a:cubicBezTo>
                                  <a:pt x="26822" y="1994"/>
                                  <a:pt x="23419" y="0"/>
                                  <a:pt x="17945" y="0"/>
                                </a:cubicBezTo>
                                <a:lnTo>
                                  <a:pt x="0" y="0"/>
                                </a:lnTo>
                                <a:lnTo>
                                  <a:pt x="0" y="14415"/>
                                </a:lnTo>
                                <a:lnTo>
                                  <a:pt x="17945" y="14415"/>
                                </a:lnTo>
                                <a:close/>
                              </a:path>
                            </a:pathLst>
                          </a:custGeom>
                          <a:noFill/>
                          <a:ln w="2540" cap="flat" cmpd="sng" algn="ctr">
                            <a:solidFill>
                              <a:srgbClr val="181717"/>
                            </a:solidFill>
                            <a:prstDash val="solid"/>
                            <a:miter lim="127000"/>
                          </a:ln>
                          <a:effectLst/>
                        </wps:spPr>
                        <wps:bodyPr/>
                      </wps:wsp>
                      <wps:wsp>
                        <wps:cNvPr id="82" name="Shape 82"/>
                        <wps:cNvSpPr/>
                        <wps:spPr>
                          <a:xfrm>
                            <a:off x="4709384" y="4583787"/>
                            <a:ext cx="47574" cy="49517"/>
                          </a:xfrm>
                          <a:custGeom>
                            <a:avLst/>
                            <a:gdLst/>
                            <a:ahLst/>
                            <a:cxnLst/>
                            <a:rect l="0" t="0" r="0" b="0"/>
                            <a:pathLst>
                              <a:path w="47574" h="49517">
                                <a:moveTo>
                                  <a:pt x="0" y="0"/>
                                </a:moveTo>
                                <a:lnTo>
                                  <a:pt x="47574" y="0"/>
                                </a:lnTo>
                                <a:lnTo>
                                  <a:pt x="47574" y="7772"/>
                                </a:lnTo>
                                <a:lnTo>
                                  <a:pt x="28969" y="7772"/>
                                </a:lnTo>
                                <a:lnTo>
                                  <a:pt x="28969" y="49517"/>
                                </a:lnTo>
                                <a:lnTo>
                                  <a:pt x="18567" y="49517"/>
                                </a:lnTo>
                                <a:lnTo>
                                  <a:pt x="18567" y="7772"/>
                                </a:lnTo>
                                <a:lnTo>
                                  <a:pt x="0" y="7772"/>
                                </a:lnTo>
                                <a:lnTo>
                                  <a:pt x="0" y="0"/>
                                </a:lnTo>
                                <a:close/>
                              </a:path>
                            </a:pathLst>
                          </a:custGeom>
                          <a:solidFill>
                            <a:srgbClr val="181717"/>
                          </a:solidFill>
                          <a:ln w="0" cap="flat">
                            <a:noFill/>
                            <a:miter lim="127000"/>
                          </a:ln>
                          <a:effectLst/>
                        </wps:spPr>
                        <wps:bodyPr/>
                      </wps:wsp>
                      <wps:wsp>
                        <wps:cNvPr id="83" name="Shape 83"/>
                        <wps:cNvSpPr/>
                        <wps:spPr>
                          <a:xfrm>
                            <a:off x="4709384" y="4583787"/>
                            <a:ext cx="47574" cy="49517"/>
                          </a:xfrm>
                          <a:custGeom>
                            <a:avLst/>
                            <a:gdLst/>
                            <a:ahLst/>
                            <a:cxnLst/>
                            <a:rect l="0" t="0" r="0" b="0"/>
                            <a:pathLst>
                              <a:path w="47574" h="49517">
                                <a:moveTo>
                                  <a:pt x="18567" y="7772"/>
                                </a:moveTo>
                                <a:lnTo>
                                  <a:pt x="0" y="7772"/>
                                </a:lnTo>
                                <a:lnTo>
                                  <a:pt x="0" y="0"/>
                                </a:lnTo>
                                <a:lnTo>
                                  <a:pt x="47574" y="0"/>
                                </a:lnTo>
                                <a:lnTo>
                                  <a:pt x="47574" y="7772"/>
                                </a:lnTo>
                                <a:lnTo>
                                  <a:pt x="28969" y="7772"/>
                                </a:lnTo>
                                <a:lnTo>
                                  <a:pt x="28969" y="49517"/>
                                </a:lnTo>
                                <a:lnTo>
                                  <a:pt x="18567" y="49517"/>
                                </a:lnTo>
                                <a:lnTo>
                                  <a:pt x="18567" y="7772"/>
                                </a:lnTo>
                                <a:close/>
                              </a:path>
                            </a:pathLst>
                          </a:custGeom>
                          <a:noFill/>
                          <a:ln w="2540" cap="flat" cmpd="sng" algn="ctr">
                            <a:solidFill>
                              <a:srgbClr val="181717"/>
                            </a:solidFill>
                            <a:prstDash val="solid"/>
                            <a:miter lim="127000"/>
                          </a:ln>
                          <a:effectLst/>
                        </wps:spPr>
                        <wps:bodyPr/>
                      </wps:wsp>
                      <wps:wsp>
                        <wps:cNvPr id="84" name="Shape 84"/>
                        <wps:cNvSpPr/>
                        <wps:spPr>
                          <a:xfrm>
                            <a:off x="4770352" y="4583793"/>
                            <a:ext cx="53645" cy="49505"/>
                          </a:xfrm>
                          <a:custGeom>
                            <a:avLst/>
                            <a:gdLst/>
                            <a:ahLst/>
                            <a:cxnLst/>
                            <a:rect l="0" t="0" r="0" b="0"/>
                            <a:pathLst>
                              <a:path w="53645" h="49505">
                                <a:moveTo>
                                  <a:pt x="0" y="0"/>
                                </a:moveTo>
                                <a:lnTo>
                                  <a:pt x="12675" y="0"/>
                                </a:lnTo>
                                <a:lnTo>
                                  <a:pt x="26822" y="22034"/>
                                </a:lnTo>
                                <a:lnTo>
                                  <a:pt x="40958" y="0"/>
                                </a:lnTo>
                                <a:lnTo>
                                  <a:pt x="53645" y="0"/>
                                </a:lnTo>
                                <a:lnTo>
                                  <a:pt x="32029" y="30632"/>
                                </a:lnTo>
                                <a:lnTo>
                                  <a:pt x="32029" y="49505"/>
                                </a:lnTo>
                                <a:lnTo>
                                  <a:pt x="21628" y="49505"/>
                                </a:lnTo>
                                <a:lnTo>
                                  <a:pt x="21628" y="30632"/>
                                </a:lnTo>
                                <a:lnTo>
                                  <a:pt x="0" y="0"/>
                                </a:lnTo>
                                <a:close/>
                              </a:path>
                            </a:pathLst>
                          </a:custGeom>
                          <a:solidFill>
                            <a:srgbClr val="181717"/>
                          </a:solidFill>
                          <a:ln w="0" cap="flat">
                            <a:noFill/>
                            <a:miter lim="127000"/>
                          </a:ln>
                          <a:effectLst/>
                        </wps:spPr>
                        <wps:bodyPr/>
                      </wps:wsp>
                      <wps:wsp>
                        <wps:cNvPr id="85" name="Shape 85"/>
                        <wps:cNvSpPr/>
                        <wps:spPr>
                          <a:xfrm>
                            <a:off x="4770352" y="4583793"/>
                            <a:ext cx="53645" cy="49505"/>
                          </a:xfrm>
                          <a:custGeom>
                            <a:avLst/>
                            <a:gdLst/>
                            <a:ahLst/>
                            <a:cxnLst/>
                            <a:rect l="0" t="0" r="0" b="0"/>
                            <a:pathLst>
                              <a:path w="53645" h="49505">
                                <a:moveTo>
                                  <a:pt x="21628" y="30632"/>
                                </a:moveTo>
                                <a:lnTo>
                                  <a:pt x="0" y="0"/>
                                </a:lnTo>
                                <a:lnTo>
                                  <a:pt x="12675" y="0"/>
                                </a:lnTo>
                                <a:lnTo>
                                  <a:pt x="26822" y="22034"/>
                                </a:lnTo>
                                <a:lnTo>
                                  <a:pt x="40958" y="0"/>
                                </a:lnTo>
                                <a:lnTo>
                                  <a:pt x="53645" y="0"/>
                                </a:lnTo>
                                <a:lnTo>
                                  <a:pt x="32029" y="30632"/>
                                </a:lnTo>
                                <a:lnTo>
                                  <a:pt x="32029" y="49505"/>
                                </a:lnTo>
                                <a:lnTo>
                                  <a:pt x="21628" y="49505"/>
                                </a:lnTo>
                                <a:lnTo>
                                  <a:pt x="21628" y="30632"/>
                                </a:lnTo>
                                <a:close/>
                              </a:path>
                            </a:pathLst>
                          </a:custGeom>
                          <a:noFill/>
                          <a:ln w="2540" cap="flat" cmpd="sng" algn="ctr">
                            <a:solidFill>
                              <a:srgbClr val="181717"/>
                            </a:solidFill>
                            <a:prstDash val="solid"/>
                            <a:miter lim="127000"/>
                          </a:ln>
                          <a:effectLst/>
                        </wps:spPr>
                        <wps:bodyPr/>
                      </wps:wsp>
                      <wps:wsp>
                        <wps:cNvPr id="86" name="Shape 86"/>
                        <wps:cNvSpPr/>
                        <wps:spPr>
                          <a:xfrm>
                            <a:off x="3493990" y="4672402"/>
                            <a:ext cx="26898" cy="51997"/>
                          </a:xfrm>
                          <a:custGeom>
                            <a:avLst/>
                            <a:gdLst/>
                            <a:ahLst/>
                            <a:cxnLst/>
                            <a:rect l="0" t="0" r="0" b="0"/>
                            <a:pathLst>
                              <a:path w="26898" h="51997">
                                <a:moveTo>
                                  <a:pt x="26898" y="0"/>
                                </a:moveTo>
                                <a:lnTo>
                                  <a:pt x="26898" y="4737"/>
                                </a:lnTo>
                                <a:lnTo>
                                  <a:pt x="12138" y="9784"/>
                                </a:lnTo>
                                <a:cubicBezTo>
                                  <a:pt x="8156" y="13241"/>
                                  <a:pt x="5537" y="18563"/>
                                  <a:pt x="5537" y="26018"/>
                                </a:cubicBezTo>
                                <a:cubicBezTo>
                                  <a:pt x="5537" y="33472"/>
                                  <a:pt x="8156" y="38794"/>
                                  <a:pt x="12138" y="42252"/>
                                </a:cubicBezTo>
                                <a:lnTo>
                                  <a:pt x="26898" y="47298"/>
                                </a:lnTo>
                                <a:lnTo>
                                  <a:pt x="26898" y="51997"/>
                                </a:lnTo>
                                <a:lnTo>
                                  <a:pt x="8174" y="45558"/>
                                </a:lnTo>
                                <a:cubicBezTo>
                                  <a:pt x="3207" y="41245"/>
                                  <a:pt x="0" y="34749"/>
                                  <a:pt x="0" y="26018"/>
                                </a:cubicBezTo>
                                <a:cubicBezTo>
                                  <a:pt x="0" y="17273"/>
                                  <a:pt x="3207" y="10768"/>
                                  <a:pt x="8174" y="6448"/>
                                </a:cubicBezTo>
                                <a:lnTo>
                                  <a:pt x="26898" y="0"/>
                                </a:lnTo>
                                <a:close/>
                              </a:path>
                            </a:pathLst>
                          </a:custGeom>
                          <a:solidFill>
                            <a:srgbClr val="181717"/>
                          </a:solidFill>
                          <a:ln w="0" cap="flat">
                            <a:noFill/>
                            <a:miter lim="127000"/>
                          </a:ln>
                          <a:effectLst/>
                        </wps:spPr>
                        <wps:bodyPr/>
                      </wps:wsp>
                      <wps:wsp>
                        <wps:cNvPr id="87" name="Shape 87"/>
                        <wps:cNvSpPr/>
                        <wps:spPr>
                          <a:xfrm>
                            <a:off x="3520888" y="4672397"/>
                            <a:ext cx="26912" cy="52006"/>
                          </a:xfrm>
                          <a:custGeom>
                            <a:avLst/>
                            <a:gdLst/>
                            <a:ahLst/>
                            <a:cxnLst/>
                            <a:rect l="0" t="0" r="0" b="0"/>
                            <a:pathLst>
                              <a:path w="26912" h="52006">
                                <a:moveTo>
                                  <a:pt x="13" y="0"/>
                                </a:moveTo>
                                <a:cubicBezTo>
                                  <a:pt x="14084" y="0"/>
                                  <a:pt x="26912" y="8534"/>
                                  <a:pt x="26912" y="26022"/>
                                </a:cubicBezTo>
                                <a:cubicBezTo>
                                  <a:pt x="26912" y="43485"/>
                                  <a:pt x="14084" y="52006"/>
                                  <a:pt x="13" y="52006"/>
                                </a:cubicBezTo>
                                <a:lnTo>
                                  <a:pt x="0" y="52001"/>
                                </a:lnTo>
                                <a:lnTo>
                                  <a:pt x="0" y="47303"/>
                                </a:lnTo>
                                <a:lnTo>
                                  <a:pt x="13" y="47307"/>
                                </a:lnTo>
                                <a:cubicBezTo>
                                  <a:pt x="10897" y="47307"/>
                                  <a:pt x="21361" y="40932"/>
                                  <a:pt x="21361" y="26022"/>
                                </a:cubicBezTo>
                                <a:cubicBezTo>
                                  <a:pt x="21361" y="11113"/>
                                  <a:pt x="10897" y="4737"/>
                                  <a:pt x="13" y="4737"/>
                                </a:cubicBezTo>
                                <a:lnTo>
                                  <a:pt x="0" y="4742"/>
                                </a:lnTo>
                                <a:lnTo>
                                  <a:pt x="0" y="5"/>
                                </a:lnTo>
                                <a:lnTo>
                                  <a:pt x="13" y="0"/>
                                </a:lnTo>
                                <a:close/>
                              </a:path>
                            </a:pathLst>
                          </a:custGeom>
                          <a:solidFill>
                            <a:srgbClr val="181717"/>
                          </a:solidFill>
                          <a:ln w="0" cap="flat">
                            <a:noFill/>
                            <a:miter lim="127000"/>
                          </a:ln>
                          <a:effectLst/>
                        </wps:spPr>
                        <wps:bodyPr/>
                      </wps:wsp>
                      <wps:wsp>
                        <wps:cNvPr id="88" name="Shape 88"/>
                        <wps:cNvSpPr/>
                        <wps:spPr>
                          <a:xfrm>
                            <a:off x="3493990" y="4672397"/>
                            <a:ext cx="53810" cy="52006"/>
                          </a:xfrm>
                          <a:custGeom>
                            <a:avLst/>
                            <a:gdLst/>
                            <a:ahLst/>
                            <a:cxnLst/>
                            <a:rect l="0" t="0" r="0" b="0"/>
                            <a:pathLst>
                              <a:path w="53810" h="52006">
                                <a:moveTo>
                                  <a:pt x="26911" y="0"/>
                                </a:moveTo>
                                <a:cubicBezTo>
                                  <a:pt x="40983" y="0"/>
                                  <a:pt x="53810" y="8534"/>
                                  <a:pt x="53810" y="26022"/>
                                </a:cubicBezTo>
                                <a:cubicBezTo>
                                  <a:pt x="53810" y="43485"/>
                                  <a:pt x="40983" y="52006"/>
                                  <a:pt x="26911" y="52006"/>
                                </a:cubicBezTo>
                                <a:cubicBezTo>
                                  <a:pt x="12827" y="52006"/>
                                  <a:pt x="0" y="43485"/>
                                  <a:pt x="0" y="26022"/>
                                </a:cubicBezTo>
                                <a:cubicBezTo>
                                  <a:pt x="0" y="8534"/>
                                  <a:pt x="12827" y="0"/>
                                  <a:pt x="26911" y="0"/>
                                </a:cubicBezTo>
                                <a:close/>
                              </a:path>
                            </a:pathLst>
                          </a:custGeom>
                          <a:noFill/>
                          <a:ln w="2540" cap="flat" cmpd="sng" algn="ctr">
                            <a:solidFill>
                              <a:srgbClr val="181717"/>
                            </a:solidFill>
                            <a:prstDash val="solid"/>
                            <a:miter lim="127000"/>
                          </a:ln>
                          <a:effectLst/>
                        </wps:spPr>
                        <wps:bodyPr/>
                      </wps:wsp>
                      <wps:wsp>
                        <wps:cNvPr id="89" name="Shape 89"/>
                        <wps:cNvSpPr/>
                        <wps:spPr>
                          <a:xfrm>
                            <a:off x="3499526" y="4677134"/>
                            <a:ext cx="42723" cy="42570"/>
                          </a:xfrm>
                          <a:custGeom>
                            <a:avLst/>
                            <a:gdLst/>
                            <a:ahLst/>
                            <a:cxnLst/>
                            <a:rect l="0" t="0" r="0" b="0"/>
                            <a:pathLst>
                              <a:path w="42723" h="42570">
                                <a:moveTo>
                                  <a:pt x="21374" y="42570"/>
                                </a:moveTo>
                                <a:cubicBezTo>
                                  <a:pt x="32258" y="42570"/>
                                  <a:pt x="42723" y="36195"/>
                                  <a:pt x="42723" y="21286"/>
                                </a:cubicBezTo>
                                <a:cubicBezTo>
                                  <a:pt x="42723" y="6376"/>
                                  <a:pt x="32258" y="0"/>
                                  <a:pt x="21374" y="0"/>
                                </a:cubicBezTo>
                                <a:cubicBezTo>
                                  <a:pt x="10478" y="0"/>
                                  <a:pt x="0" y="6376"/>
                                  <a:pt x="0" y="21286"/>
                                </a:cubicBezTo>
                                <a:cubicBezTo>
                                  <a:pt x="0" y="36195"/>
                                  <a:pt x="10478" y="42570"/>
                                  <a:pt x="21374" y="42570"/>
                                </a:cubicBezTo>
                                <a:close/>
                              </a:path>
                            </a:pathLst>
                          </a:custGeom>
                          <a:noFill/>
                          <a:ln w="2540" cap="flat" cmpd="sng" algn="ctr">
                            <a:solidFill>
                              <a:srgbClr val="181717"/>
                            </a:solidFill>
                            <a:prstDash val="solid"/>
                            <a:miter lim="127000"/>
                          </a:ln>
                          <a:effectLst/>
                        </wps:spPr>
                        <wps:bodyPr/>
                      </wps:wsp>
                      <wps:wsp>
                        <wps:cNvPr id="90" name="Shape 90"/>
                        <wps:cNvSpPr/>
                        <wps:spPr>
                          <a:xfrm>
                            <a:off x="3569742" y="4673655"/>
                            <a:ext cx="21324" cy="49505"/>
                          </a:xfrm>
                          <a:custGeom>
                            <a:avLst/>
                            <a:gdLst/>
                            <a:ahLst/>
                            <a:cxnLst/>
                            <a:rect l="0" t="0" r="0" b="0"/>
                            <a:pathLst>
                              <a:path w="21324" h="49505">
                                <a:moveTo>
                                  <a:pt x="0" y="0"/>
                                </a:moveTo>
                                <a:lnTo>
                                  <a:pt x="21324" y="0"/>
                                </a:lnTo>
                                <a:lnTo>
                                  <a:pt x="21324" y="4737"/>
                                </a:lnTo>
                                <a:lnTo>
                                  <a:pt x="5131" y="4737"/>
                                </a:lnTo>
                                <a:lnTo>
                                  <a:pt x="5131" y="23013"/>
                                </a:lnTo>
                                <a:lnTo>
                                  <a:pt x="21324" y="23013"/>
                                </a:lnTo>
                                <a:lnTo>
                                  <a:pt x="21324" y="27749"/>
                                </a:lnTo>
                                <a:lnTo>
                                  <a:pt x="5131" y="27749"/>
                                </a:lnTo>
                                <a:lnTo>
                                  <a:pt x="5131" y="49505"/>
                                </a:lnTo>
                                <a:lnTo>
                                  <a:pt x="0" y="49505"/>
                                </a:lnTo>
                                <a:lnTo>
                                  <a:pt x="0" y="0"/>
                                </a:lnTo>
                                <a:close/>
                              </a:path>
                            </a:pathLst>
                          </a:custGeom>
                          <a:solidFill>
                            <a:srgbClr val="181717"/>
                          </a:solidFill>
                          <a:ln w="0" cap="flat">
                            <a:noFill/>
                            <a:miter lim="127000"/>
                          </a:ln>
                          <a:effectLst/>
                        </wps:spPr>
                        <wps:bodyPr/>
                      </wps:wsp>
                      <wps:wsp>
                        <wps:cNvPr id="91" name="Shape 91"/>
                        <wps:cNvSpPr/>
                        <wps:spPr>
                          <a:xfrm>
                            <a:off x="3591066" y="4673655"/>
                            <a:ext cx="22568" cy="49505"/>
                          </a:xfrm>
                          <a:custGeom>
                            <a:avLst/>
                            <a:gdLst/>
                            <a:ahLst/>
                            <a:cxnLst/>
                            <a:rect l="0" t="0" r="0" b="0"/>
                            <a:pathLst>
                              <a:path w="22568" h="49505">
                                <a:moveTo>
                                  <a:pt x="0" y="0"/>
                                </a:moveTo>
                                <a:lnTo>
                                  <a:pt x="5651" y="0"/>
                                </a:lnTo>
                                <a:cubicBezTo>
                                  <a:pt x="14033" y="0"/>
                                  <a:pt x="21742" y="2997"/>
                                  <a:pt x="21742" y="13398"/>
                                </a:cubicBezTo>
                                <a:cubicBezTo>
                                  <a:pt x="21742" y="18656"/>
                                  <a:pt x="18478" y="23926"/>
                                  <a:pt x="12014" y="25388"/>
                                </a:cubicBezTo>
                                <a:lnTo>
                                  <a:pt x="12014" y="25502"/>
                                </a:lnTo>
                                <a:cubicBezTo>
                                  <a:pt x="19037" y="26632"/>
                                  <a:pt x="20472" y="31141"/>
                                  <a:pt x="20828" y="39243"/>
                                </a:cubicBezTo>
                                <a:cubicBezTo>
                                  <a:pt x="20980" y="42367"/>
                                  <a:pt x="21387" y="48413"/>
                                  <a:pt x="22568" y="49505"/>
                                </a:cubicBezTo>
                                <a:lnTo>
                                  <a:pt x="17018" y="49505"/>
                                </a:lnTo>
                                <a:cubicBezTo>
                                  <a:pt x="16116" y="48463"/>
                                  <a:pt x="15773" y="44793"/>
                                  <a:pt x="15697" y="39395"/>
                                </a:cubicBezTo>
                                <a:cubicBezTo>
                                  <a:pt x="15570" y="30645"/>
                                  <a:pt x="12230" y="27749"/>
                                  <a:pt x="3708" y="27749"/>
                                </a:cubicBezTo>
                                <a:lnTo>
                                  <a:pt x="0" y="27749"/>
                                </a:lnTo>
                                <a:lnTo>
                                  <a:pt x="0" y="23013"/>
                                </a:lnTo>
                                <a:lnTo>
                                  <a:pt x="5499" y="23013"/>
                                </a:lnTo>
                                <a:cubicBezTo>
                                  <a:pt x="11125" y="23013"/>
                                  <a:pt x="16192" y="20930"/>
                                  <a:pt x="16192" y="13398"/>
                                </a:cubicBezTo>
                                <a:cubicBezTo>
                                  <a:pt x="16192" y="6096"/>
                                  <a:pt x="10706" y="4737"/>
                                  <a:pt x="5981" y="4737"/>
                                </a:cubicBezTo>
                                <a:lnTo>
                                  <a:pt x="0" y="4737"/>
                                </a:lnTo>
                                <a:lnTo>
                                  <a:pt x="0" y="0"/>
                                </a:lnTo>
                                <a:close/>
                              </a:path>
                            </a:pathLst>
                          </a:custGeom>
                          <a:solidFill>
                            <a:srgbClr val="181717"/>
                          </a:solidFill>
                          <a:ln w="0" cap="flat">
                            <a:noFill/>
                            <a:miter lim="127000"/>
                          </a:ln>
                          <a:effectLst/>
                        </wps:spPr>
                        <wps:bodyPr/>
                      </wps:wsp>
                      <wps:wsp>
                        <wps:cNvPr id="92" name="Shape 92"/>
                        <wps:cNvSpPr/>
                        <wps:spPr>
                          <a:xfrm>
                            <a:off x="3569742" y="4673655"/>
                            <a:ext cx="43891" cy="49505"/>
                          </a:xfrm>
                          <a:custGeom>
                            <a:avLst/>
                            <a:gdLst/>
                            <a:ahLst/>
                            <a:cxnLst/>
                            <a:rect l="0" t="0" r="0" b="0"/>
                            <a:pathLst>
                              <a:path w="43891" h="49505">
                                <a:moveTo>
                                  <a:pt x="0" y="0"/>
                                </a:moveTo>
                                <a:lnTo>
                                  <a:pt x="26975" y="0"/>
                                </a:lnTo>
                                <a:cubicBezTo>
                                  <a:pt x="35357" y="0"/>
                                  <a:pt x="43066" y="2997"/>
                                  <a:pt x="43066" y="13398"/>
                                </a:cubicBezTo>
                                <a:cubicBezTo>
                                  <a:pt x="43066" y="18656"/>
                                  <a:pt x="39802" y="23926"/>
                                  <a:pt x="33338" y="25388"/>
                                </a:cubicBezTo>
                                <a:lnTo>
                                  <a:pt x="33338" y="25502"/>
                                </a:lnTo>
                                <a:cubicBezTo>
                                  <a:pt x="40361" y="26632"/>
                                  <a:pt x="41796" y="31141"/>
                                  <a:pt x="42151" y="39243"/>
                                </a:cubicBezTo>
                                <a:cubicBezTo>
                                  <a:pt x="42304" y="42367"/>
                                  <a:pt x="42710" y="48413"/>
                                  <a:pt x="43891" y="49505"/>
                                </a:cubicBezTo>
                                <a:lnTo>
                                  <a:pt x="38341" y="49505"/>
                                </a:lnTo>
                                <a:cubicBezTo>
                                  <a:pt x="37440" y="48463"/>
                                  <a:pt x="37097" y="44793"/>
                                  <a:pt x="37021" y="39395"/>
                                </a:cubicBezTo>
                                <a:cubicBezTo>
                                  <a:pt x="36893" y="30645"/>
                                  <a:pt x="33553" y="27749"/>
                                  <a:pt x="25032" y="27749"/>
                                </a:cubicBezTo>
                                <a:lnTo>
                                  <a:pt x="5131" y="27749"/>
                                </a:lnTo>
                                <a:lnTo>
                                  <a:pt x="5131" y="49505"/>
                                </a:lnTo>
                                <a:lnTo>
                                  <a:pt x="0" y="49505"/>
                                </a:lnTo>
                                <a:lnTo>
                                  <a:pt x="0" y="0"/>
                                </a:lnTo>
                                <a:close/>
                              </a:path>
                            </a:pathLst>
                          </a:custGeom>
                          <a:noFill/>
                          <a:ln w="2540" cap="flat" cmpd="sng" algn="ctr">
                            <a:solidFill>
                              <a:srgbClr val="181717"/>
                            </a:solidFill>
                            <a:prstDash val="solid"/>
                            <a:miter lim="127000"/>
                          </a:ln>
                          <a:effectLst/>
                        </wps:spPr>
                        <wps:bodyPr/>
                      </wps:wsp>
                      <wps:wsp>
                        <wps:cNvPr id="93" name="Shape 93"/>
                        <wps:cNvSpPr/>
                        <wps:spPr>
                          <a:xfrm>
                            <a:off x="3574873" y="4678391"/>
                            <a:ext cx="32385" cy="18276"/>
                          </a:xfrm>
                          <a:custGeom>
                            <a:avLst/>
                            <a:gdLst/>
                            <a:ahLst/>
                            <a:cxnLst/>
                            <a:rect l="0" t="0" r="0" b="0"/>
                            <a:pathLst>
                              <a:path w="32385" h="18276">
                                <a:moveTo>
                                  <a:pt x="0" y="18276"/>
                                </a:moveTo>
                                <a:lnTo>
                                  <a:pt x="21692" y="18276"/>
                                </a:lnTo>
                                <a:cubicBezTo>
                                  <a:pt x="27318" y="18276"/>
                                  <a:pt x="32385" y="16193"/>
                                  <a:pt x="32385" y="8661"/>
                                </a:cubicBezTo>
                                <a:cubicBezTo>
                                  <a:pt x="32385" y="1359"/>
                                  <a:pt x="26899" y="0"/>
                                  <a:pt x="22174" y="0"/>
                                </a:cubicBezTo>
                                <a:lnTo>
                                  <a:pt x="0" y="0"/>
                                </a:lnTo>
                                <a:lnTo>
                                  <a:pt x="0" y="18276"/>
                                </a:lnTo>
                                <a:close/>
                              </a:path>
                            </a:pathLst>
                          </a:custGeom>
                          <a:noFill/>
                          <a:ln w="2540" cap="flat" cmpd="sng" algn="ctr">
                            <a:solidFill>
                              <a:srgbClr val="181717"/>
                            </a:solidFill>
                            <a:prstDash val="solid"/>
                            <a:miter lim="127000"/>
                          </a:ln>
                          <a:effectLst/>
                        </wps:spPr>
                        <wps:bodyPr/>
                      </wps:wsp>
                      <wps:wsp>
                        <wps:cNvPr id="94" name="Shape 94"/>
                        <wps:cNvSpPr/>
                        <wps:spPr>
                          <a:xfrm>
                            <a:off x="3632804" y="4672397"/>
                            <a:ext cx="51321" cy="52006"/>
                          </a:xfrm>
                          <a:custGeom>
                            <a:avLst/>
                            <a:gdLst/>
                            <a:ahLst/>
                            <a:cxnLst/>
                            <a:rect l="0" t="0" r="0" b="0"/>
                            <a:pathLst>
                              <a:path w="51321" h="52006">
                                <a:moveTo>
                                  <a:pt x="26480" y="0"/>
                                </a:moveTo>
                                <a:cubicBezTo>
                                  <a:pt x="40284" y="0"/>
                                  <a:pt x="49086" y="7785"/>
                                  <a:pt x="50407" y="16929"/>
                                </a:cubicBezTo>
                                <a:lnTo>
                                  <a:pt x="44857" y="16929"/>
                                </a:lnTo>
                                <a:cubicBezTo>
                                  <a:pt x="42850" y="8534"/>
                                  <a:pt x="35357" y="4737"/>
                                  <a:pt x="26480" y="4737"/>
                                </a:cubicBezTo>
                                <a:cubicBezTo>
                                  <a:pt x="12954" y="4737"/>
                                  <a:pt x="5537" y="12979"/>
                                  <a:pt x="5537" y="26022"/>
                                </a:cubicBezTo>
                                <a:cubicBezTo>
                                  <a:pt x="5537" y="39319"/>
                                  <a:pt x="12332" y="47307"/>
                                  <a:pt x="25514" y="47307"/>
                                </a:cubicBezTo>
                                <a:cubicBezTo>
                                  <a:pt x="40348" y="47307"/>
                                  <a:pt x="45072" y="38836"/>
                                  <a:pt x="46596" y="29972"/>
                                </a:cubicBezTo>
                                <a:lnTo>
                                  <a:pt x="28423" y="29972"/>
                                </a:lnTo>
                                <a:lnTo>
                                  <a:pt x="28423" y="25247"/>
                                </a:lnTo>
                                <a:lnTo>
                                  <a:pt x="51321" y="25247"/>
                                </a:lnTo>
                                <a:lnTo>
                                  <a:pt x="51321" y="50762"/>
                                </a:lnTo>
                                <a:lnTo>
                                  <a:pt x="47346" y="50762"/>
                                </a:lnTo>
                                <a:lnTo>
                                  <a:pt x="46660" y="41415"/>
                                </a:lnTo>
                                <a:lnTo>
                                  <a:pt x="46520" y="41415"/>
                                </a:lnTo>
                                <a:cubicBezTo>
                                  <a:pt x="41466" y="48692"/>
                                  <a:pt x="35636" y="52006"/>
                                  <a:pt x="25934" y="52006"/>
                                </a:cubicBezTo>
                                <a:cubicBezTo>
                                  <a:pt x="9144" y="52006"/>
                                  <a:pt x="0" y="41478"/>
                                  <a:pt x="0" y="26022"/>
                                </a:cubicBezTo>
                                <a:cubicBezTo>
                                  <a:pt x="0" y="11036"/>
                                  <a:pt x="10046" y="0"/>
                                  <a:pt x="26480" y="0"/>
                                </a:cubicBezTo>
                                <a:close/>
                              </a:path>
                            </a:pathLst>
                          </a:custGeom>
                          <a:solidFill>
                            <a:srgbClr val="181717"/>
                          </a:solidFill>
                          <a:ln w="0" cap="flat">
                            <a:noFill/>
                            <a:miter lim="127000"/>
                          </a:ln>
                          <a:effectLst/>
                        </wps:spPr>
                        <wps:bodyPr/>
                      </wps:wsp>
                      <wps:wsp>
                        <wps:cNvPr id="95" name="Shape 95"/>
                        <wps:cNvSpPr/>
                        <wps:spPr>
                          <a:xfrm>
                            <a:off x="3632804" y="4672397"/>
                            <a:ext cx="51321" cy="52006"/>
                          </a:xfrm>
                          <a:custGeom>
                            <a:avLst/>
                            <a:gdLst/>
                            <a:ahLst/>
                            <a:cxnLst/>
                            <a:rect l="0" t="0" r="0" b="0"/>
                            <a:pathLst>
                              <a:path w="51321" h="52006">
                                <a:moveTo>
                                  <a:pt x="46660" y="41415"/>
                                </a:moveTo>
                                <a:lnTo>
                                  <a:pt x="46520" y="41415"/>
                                </a:lnTo>
                                <a:cubicBezTo>
                                  <a:pt x="41466" y="48692"/>
                                  <a:pt x="35636" y="52006"/>
                                  <a:pt x="25934" y="52006"/>
                                </a:cubicBezTo>
                                <a:cubicBezTo>
                                  <a:pt x="9144" y="52006"/>
                                  <a:pt x="0" y="41478"/>
                                  <a:pt x="0" y="26022"/>
                                </a:cubicBezTo>
                                <a:cubicBezTo>
                                  <a:pt x="0" y="11036"/>
                                  <a:pt x="10046" y="0"/>
                                  <a:pt x="26480" y="0"/>
                                </a:cubicBezTo>
                                <a:cubicBezTo>
                                  <a:pt x="40284" y="0"/>
                                  <a:pt x="49086" y="7785"/>
                                  <a:pt x="50407" y="16929"/>
                                </a:cubicBezTo>
                                <a:lnTo>
                                  <a:pt x="44857" y="16929"/>
                                </a:lnTo>
                                <a:cubicBezTo>
                                  <a:pt x="42850" y="8534"/>
                                  <a:pt x="35357" y="4737"/>
                                  <a:pt x="26480" y="4737"/>
                                </a:cubicBezTo>
                                <a:cubicBezTo>
                                  <a:pt x="12954" y="4737"/>
                                  <a:pt x="5537" y="12979"/>
                                  <a:pt x="5537" y="26022"/>
                                </a:cubicBezTo>
                                <a:cubicBezTo>
                                  <a:pt x="5537" y="39319"/>
                                  <a:pt x="12332" y="47307"/>
                                  <a:pt x="25514" y="47307"/>
                                </a:cubicBezTo>
                                <a:cubicBezTo>
                                  <a:pt x="40348" y="47307"/>
                                  <a:pt x="45072" y="38836"/>
                                  <a:pt x="46596" y="29972"/>
                                </a:cubicBezTo>
                                <a:lnTo>
                                  <a:pt x="28423" y="29972"/>
                                </a:lnTo>
                                <a:lnTo>
                                  <a:pt x="28423" y="25247"/>
                                </a:lnTo>
                                <a:lnTo>
                                  <a:pt x="51321" y="25247"/>
                                </a:lnTo>
                                <a:lnTo>
                                  <a:pt x="51321" y="50762"/>
                                </a:lnTo>
                                <a:lnTo>
                                  <a:pt x="47346" y="50762"/>
                                </a:lnTo>
                                <a:lnTo>
                                  <a:pt x="46660" y="41415"/>
                                </a:lnTo>
                                <a:close/>
                              </a:path>
                            </a:pathLst>
                          </a:custGeom>
                          <a:noFill/>
                          <a:ln w="2540" cap="flat" cmpd="sng" algn="ctr">
                            <a:solidFill>
                              <a:srgbClr val="181717"/>
                            </a:solidFill>
                            <a:prstDash val="solid"/>
                            <a:miter lim="127000"/>
                          </a:ln>
                          <a:effectLst/>
                        </wps:spPr>
                        <wps:bodyPr/>
                      </wps:wsp>
                      <wps:wsp>
                        <wps:cNvPr id="96" name="Shape 96"/>
                        <wps:cNvSpPr/>
                        <wps:spPr>
                          <a:xfrm>
                            <a:off x="3702174" y="4673652"/>
                            <a:ext cx="25305" cy="49505"/>
                          </a:xfrm>
                          <a:custGeom>
                            <a:avLst/>
                            <a:gdLst/>
                            <a:ahLst/>
                            <a:cxnLst/>
                            <a:rect l="0" t="0" r="0" b="0"/>
                            <a:pathLst>
                              <a:path w="25305" h="49505">
                                <a:moveTo>
                                  <a:pt x="22466" y="0"/>
                                </a:moveTo>
                                <a:lnTo>
                                  <a:pt x="25305" y="0"/>
                                </a:lnTo>
                                <a:lnTo>
                                  <a:pt x="25305" y="5299"/>
                                </a:lnTo>
                                <a:lnTo>
                                  <a:pt x="14351" y="29756"/>
                                </a:lnTo>
                                <a:lnTo>
                                  <a:pt x="25305" y="29756"/>
                                </a:lnTo>
                                <a:lnTo>
                                  <a:pt x="25305" y="34468"/>
                                </a:lnTo>
                                <a:lnTo>
                                  <a:pt x="12268" y="34468"/>
                                </a:lnTo>
                                <a:lnTo>
                                  <a:pt x="5550" y="49505"/>
                                </a:lnTo>
                                <a:lnTo>
                                  <a:pt x="0" y="49505"/>
                                </a:lnTo>
                                <a:lnTo>
                                  <a:pt x="22466" y="0"/>
                                </a:lnTo>
                                <a:close/>
                              </a:path>
                            </a:pathLst>
                          </a:custGeom>
                          <a:solidFill>
                            <a:srgbClr val="181717"/>
                          </a:solidFill>
                          <a:ln w="0" cap="flat">
                            <a:noFill/>
                            <a:miter lim="127000"/>
                          </a:ln>
                          <a:effectLst/>
                        </wps:spPr>
                        <wps:bodyPr/>
                      </wps:wsp>
                      <wps:wsp>
                        <wps:cNvPr id="97" name="Shape 97"/>
                        <wps:cNvSpPr/>
                        <wps:spPr>
                          <a:xfrm>
                            <a:off x="3727479" y="4673652"/>
                            <a:ext cx="25584" cy="49505"/>
                          </a:xfrm>
                          <a:custGeom>
                            <a:avLst/>
                            <a:gdLst/>
                            <a:ahLst/>
                            <a:cxnLst/>
                            <a:rect l="0" t="0" r="0" b="0"/>
                            <a:pathLst>
                              <a:path w="25584" h="49505">
                                <a:moveTo>
                                  <a:pt x="0" y="0"/>
                                </a:moveTo>
                                <a:lnTo>
                                  <a:pt x="3118" y="0"/>
                                </a:lnTo>
                                <a:lnTo>
                                  <a:pt x="25584" y="49505"/>
                                </a:lnTo>
                                <a:lnTo>
                                  <a:pt x="19628" y="49505"/>
                                </a:lnTo>
                                <a:lnTo>
                                  <a:pt x="13036" y="34468"/>
                                </a:lnTo>
                                <a:lnTo>
                                  <a:pt x="0" y="34468"/>
                                </a:lnTo>
                                <a:lnTo>
                                  <a:pt x="0" y="29756"/>
                                </a:lnTo>
                                <a:lnTo>
                                  <a:pt x="10954" y="29756"/>
                                </a:lnTo>
                                <a:lnTo>
                                  <a:pt x="70" y="5143"/>
                                </a:lnTo>
                                <a:lnTo>
                                  <a:pt x="0" y="5299"/>
                                </a:lnTo>
                                <a:lnTo>
                                  <a:pt x="0" y="0"/>
                                </a:lnTo>
                                <a:close/>
                              </a:path>
                            </a:pathLst>
                          </a:custGeom>
                          <a:solidFill>
                            <a:srgbClr val="181717"/>
                          </a:solidFill>
                          <a:ln w="0" cap="flat">
                            <a:noFill/>
                            <a:miter lim="127000"/>
                          </a:ln>
                          <a:effectLst/>
                        </wps:spPr>
                        <wps:bodyPr/>
                      </wps:wsp>
                      <wps:wsp>
                        <wps:cNvPr id="98" name="Shape 98"/>
                        <wps:cNvSpPr/>
                        <wps:spPr>
                          <a:xfrm>
                            <a:off x="3702174" y="4673652"/>
                            <a:ext cx="50889" cy="49505"/>
                          </a:xfrm>
                          <a:custGeom>
                            <a:avLst/>
                            <a:gdLst/>
                            <a:ahLst/>
                            <a:cxnLst/>
                            <a:rect l="0" t="0" r="0" b="0"/>
                            <a:pathLst>
                              <a:path w="50889" h="49505">
                                <a:moveTo>
                                  <a:pt x="38341" y="34468"/>
                                </a:moveTo>
                                <a:lnTo>
                                  <a:pt x="12268" y="34468"/>
                                </a:lnTo>
                                <a:lnTo>
                                  <a:pt x="5550" y="49505"/>
                                </a:lnTo>
                                <a:lnTo>
                                  <a:pt x="0" y="49505"/>
                                </a:lnTo>
                                <a:lnTo>
                                  <a:pt x="22466" y="0"/>
                                </a:lnTo>
                                <a:lnTo>
                                  <a:pt x="28423" y="0"/>
                                </a:lnTo>
                                <a:lnTo>
                                  <a:pt x="50889" y="49505"/>
                                </a:lnTo>
                                <a:lnTo>
                                  <a:pt x="44933" y="49505"/>
                                </a:lnTo>
                                <a:lnTo>
                                  <a:pt x="38341" y="34468"/>
                                </a:lnTo>
                                <a:close/>
                              </a:path>
                            </a:pathLst>
                          </a:custGeom>
                          <a:noFill/>
                          <a:ln w="2540" cap="flat" cmpd="sng" algn="ctr">
                            <a:solidFill>
                              <a:srgbClr val="181717"/>
                            </a:solidFill>
                            <a:prstDash val="solid"/>
                            <a:miter lim="127000"/>
                          </a:ln>
                          <a:effectLst/>
                        </wps:spPr>
                        <wps:bodyPr/>
                      </wps:wsp>
                      <wps:wsp>
                        <wps:cNvPr id="99" name="Shape 99"/>
                        <wps:cNvSpPr/>
                        <wps:spPr>
                          <a:xfrm>
                            <a:off x="3716525" y="4678795"/>
                            <a:ext cx="21908" cy="24613"/>
                          </a:xfrm>
                          <a:custGeom>
                            <a:avLst/>
                            <a:gdLst/>
                            <a:ahLst/>
                            <a:cxnLst/>
                            <a:rect l="0" t="0" r="0" b="0"/>
                            <a:pathLst>
                              <a:path w="21908" h="24613">
                                <a:moveTo>
                                  <a:pt x="11024" y="0"/>
                                </a:moveTo>
                                <a:lnTo>
                                  <a:pt x="0" y="24613"/>
                                </a:lnTo>
                                <a:lnTo>
                                  <a:pt x="21908" y="24613"/>
                                </a:lnTo>
                                <a:lnTo>
                                  <a:pt x="11024" y="0"/>
                                </a:lnTo>
                                <a:close/>
                              </a:path>
                            </a:pathLst>
                          </a:custGeom>
                          <a:noFill/>
                          <a:ln w="2540" cap="flat" cmpd="sng" algn="ctr">
                            <a:solidFill>
                              <a:srgbClr val="181717"/>
                            </a:solidFill>
                            <a:prstDash val="solid"/>
                            <a:miter lim="127000"/>
                          </a:ln>
                          <a:effectLst/>
                        </wps:spPr>
                        <wps:bodyPr/>
                      </wps:wsp>
                      <wps:wsp>
                        <wps:cNvPr id="100" name="Shape 100"/>
                        <wps:cNvSpPr/>
                        <wps:spPr>
                          <a:xfrm>
                            <a:off x="3771124" y="4673655"/>
                            <a:ext cx="46025" cy="49505"/>
                          </a:xfrm>
                          <a:custGeom>
                            <a:avLst/>
                            <a:gdLst/>
                            <a:ahLst/>
                            <a:cxnLst/>
                            <a:rect l="0" t="0" r="0" b="0"/>
                            <a:pathLst>
                              <a:path w="46025" h="49505">
                                <a:moveTo>
                                  <a:pt x="0" y="0"/>
                                </a:moveTo>
                                <a:lnTo>
                                  <a:pt x="6172" y="0"/>
                                </a:lnTo>
                                <a:lnTo>
                                  <a:pt x="40767" y="42304"/>
                                </a:lnTo>
                                <a:lnTo>
                                  <a:pt x="40907" y="42304"/>
                                </a:lnTo>
                                <a:lnTo>
                                  <a:pt x="40907" y="0"/>
                                </a:lnTo>
                                <a:lnTo>
                                  <a:pt x="46025" y="0"/>
                                </a:lnTo>
                                <a:lnTo>
                                  <a:pt x="46025" y="49505"/>
                                </a:lnTo>
                                <a:lnTo>
                                  <a:pt x="40068" y="49505"/>
                                </a:lnTo>
                                <a:lnTo>
                                  <a:pt x="5258" y="7226"/>
                                </a:lnTo>
                                <a:lnTo>
                                  <a:pt x="5131" y="7226"/>
                                </a:lnTo>
                                <a:lnTo>
                                  <a:pt x="5131" y="49505"/>
                                </a:lnTo>
                                <a:lnTo>
                                  <a:pt x="0" y="49505"/>
                                </a:lnTo>
                                <a:lnTo>
                                  <a:pt x="0" y="0"/>
                                </a:lnTo>
                                <a:close/>
                              </a:path>
                            </a:pathLst>
                          </a:custGeom>
                          <a:solidFill>
                            <a:srgbClr val="181717"/>
                          </a:solidFill>
                          <a:ln w="0" cap="flat">
                            <a:noFill/>
                            <a:miter lim="127000"/>
                          </a:ln>
                          <a:effectLst/>
                        </wps:spPr>
                        <wps:bodyPr/>
                      </wps:wsp>
                      <wps:wsp>
                        <wps:cNvPr id="101" name="Shape 101"/>
                        <wps:cNvSpPr/>
                        <wps:spPr>
                          <a:xfrm>
                            <a:off x="3771124" y="4673655"/>
                            <a:ext cx="46025" cy="49505"/>
                          </a:xfrm>
                          <a:custGeom>
                            <a:avLst/>
                            <a:gdLst/>
                            <a:ahLst/>
                            <a:cxnLst/>
                            <a:rect l="0" t="0" r="0" b="0"/>
                            <a:pathLst>
                              <a:path w="46025" h="49505">
                                <a:moveTo>
                                  <a:pt x="0" y="0"/>
                                </a:moveTo>
                                <a:lnTo>
                                  <a:pt x="6172" y="0"/>
                                </a:lnTo>
                                <a:lnTo>
                                  <a:pt x="40767" y="42304"/>
                                </a:lnTo>
                                <a:lnTo>
                                  <a:pt x="40907" y="42304"/>
                                </a:lnTo>
                                <a:lnTo>
                                  <a:pt x="40907" y="0"/>
                                </a:lnTo>
                                <a:lnTo>
                                  <a:pt x="46025" y="0"/>
                                </a:lnTo>
                                <a:lnTo>
                                  <a:pt x="46025" y="49505"/>
                                </a:lnTo>
                                <a:lnTo>
                                  <a:pt x="40068" y="49505"/>
                                </a:lnTo>
                                <a:lnTo>
                                  <a:pt x="5258" y="7226"/>
                                </a:lnTo>
                                <a:lnTo>
                                  <a:pt x="5131" y="7226"/>
                                </a:lnTo>
                                <a:lnTo>
                                  <a:pt x="5131" y="49505"/>
                                </a:lnTo>
                                <a:lnTo>
                                  <a:pt x="0" y="49505"/>
                                </a:lnTo>
                                <a:lnTo>
                                  <a:pt x="0" y="0"/>
                                </a:lnTo>
                                <a:close/>
                              </a:path>
                            </a:pathLst>
                          </a:custGeom>
                          <a:noFill/>
                          <a:ln w="2540" cap="flat" cmpd="sng" algn="ctr">
                            <a:solidFill>
                              <a:srgbClr val="181717"/>
                            </a:solidFill>
                            <a:prstDash val="solid"/>
                            <a:miter lim="127000"/>
                          </a:ln>
                          <a:effectLst/>
                        </wps:spPr>
                        <wps:bodyPr/>
                      </wps:wsp>
                      <wps:wsp>
                        <wps:cNvPr id="71189" name="Shape 71189"/>
                        <wps:cNvSpPr/>
                        <wps:spPr>
                          <a:xfrm>
                            <a:off x="3840772" y="4673650"/>
                            <a:ext cx="9144" cy="49504"/>
                          </a:xfrm>
                          <a:custGeom>
                            <a:avLst/>
                            <a:gdLst/>
                            <a:ahLst/>
                            <a:cxnLst/>
                            <a:rect l="0" t="0" r="0" b="0"/>
                            <a:pathLst>
                              <a:path w="9144" h="49504">
                                <a:moveTo>
                                  <a:pt x="0" y="0"/>
                                </a:moveTo>
                                <a:lnTo>
                                  <a:pt x="9144" y="0"/>
                                </a:lnTo>
                                <a:lnTo>
                                  <a:pt x="9144" y="49504"/>
                                </a:lnTo>
                                <a:lnTo>
                                  <a:pt x="0" y="49504"/>
                                </a:lnTo>
                                <a:lnTo>
                                  <a:pt x="0" y="0"/>
                                </a:lnTo>
                              </a:path>
                            </a:pathLst>
                          </a:custGeom>
                          <a:solidFill>
                            <a:srgbClr val="181717"/>
                          </a:solidFill>
                          <a:ln w="0" cap="flat">
                            <a:noFill/>
                            <a:miter lim="127000"/>
                          </a:ln>
                          <a:effectLst/>
                        </wps:spPr>
                        <wps:bodyPr/>
                      </wps:wsp>
                      <wps:wsp>
                        <wps:cNvPr id="103" name="Shape 103"/>
                        <wps:cNvSpPr/>
                        <wps:spPr>
                          <a:xfrm>
                            <a:off x="3840772" y="4673650"/>
                            <a:ext cx="5131" cy="49504"/>
                          </a:xfrm>
                          <a:custGeom>
                            <a:avLst/>
                            <a:gdLst/>
                            <a:ahLst/>
                            <a:cxnLst/>
                            <a:rect l="0" t="0" r="0" b="0"/>
                            <a:pathLst>
                              <a:path w="5131" h="49504">
                                <a:moveTo>
                                  <a:pt x="0" y="49504"/>
                                </a:moveTo>
                                <a:lnTo>
                                  <a:pt x="5131" y="49504"/>
                                </a:lnTo>
                                <a:lnTo>
                                  <a:pt x="5131" y="0"/>
                                </a:lnTo>
                                <a:lnTo>
                                  <a:pt x="0" y="0"/>
                                </a:lnTo>
                                <a:close/>
                              </a:path>
                            </a:pathLst>
                          </a:custGeom>
                          <a:noFill/>
                          <a:ln w="2540" cap="flat" cmpd="sng" algn="ctr">
                            <a:solidFill>
                              <a:srgbClr val="181717"/>
                            </a:solidFill>
                            <a:prstDash val="solid"/>
                            <a:miter lim="127000"/>
                          </a:ln>
                          <a:effectLst/>
                        </wps:spPr>
                        <wps:bodyPr/>
                      </wps:wsp>
                      <wps:wsp>
                        <wps:cNvPr id="104" name="Shape 104"/>
                        <wps:cNvSpPr/>
                        <wps:spPr>
                          <a:xfrm>
                            <a:off x="3865252" y="4673658"/>
                            <a:ext cx="44247" cy="49504"/>
                          </a:xfrm>
                          <a:custGeom>
                            <a:avLst/>
                            <a:gdLst/>
                            <a:ahLst/>
                            <a:cxnLst/>
                            <a:rect l="0" t="0" r="0" b="0"/>
                            <a:pathLst>
                              <a:path w="44247" h="49504">
                                <a:moveTo>
                                  <a:pt x="2362" y="0"/>
                                </a:moveTo>
                                <a:lnTo>
                                  <a:pt x="43688" y="0"/>
                                </a:lnTo>
                                <a:lnTo>
                                  <a:pt x="43688" y="4724"/>
                                </a:lnTo>
                                <a:lnTo>
                                  <a:pt x="6731" y="44793"/>
                                </a:lnTo>
                                <a:lnTo>
                                  <a:pt x="44247" y="44793"/>
                                </a:lnTo>
                                <a:lnTo>
                                  <a:pt x="44247" y="49504"/>
                                </a:lnTo>
                                <a:lnTo>
                                  <a:pt x="0" y="49504"/>
                                </a:lnTo>
                                <a:lnTo>
                                  <a:pt x="0" y="44793"/>
                                </a:lnTo>
                                <a:lnTo>
                                  <a:pt x="36741" y="4724"/>
                                </a:lnTo>
                                <a:lnTo>
                                  <a:pt x="2362" y="4724"/>
                                </a:lnTo>
                                <a:lnTo>
                                  <a:pt x="2362" y="0"/>
                                </a:lnTo>
                                <a:close/>
                              </a:path>
                            </a:pathLst>
                          </a:custGeom>
                          <a:solidFill>
                            <a:srgbClr val="181717"/>
                          </a:solidFill>
                          <a:ln w="0" cap="flat">
                            <a:noFill/>
                            <a:miter lim="127000"/>
                          </a:ln>
                          <a:effectLst/>
                        </wps:spPr>
                        <wps:bodyPr/>
                      </wps:wsp>
                      <wps:wsp>
                        <wps:cNvPr id="105" name="Shape 105"/>
                        <wps:cNvSpPr/>
                        <wps:spPr>
                          <a:xfrm>
                            <a:off x="3865252" y="4673658"/>
                            <a:ext cx="44247" cy="49504"/>
                          </a:xfrm>
                          <a:custGeom>
                            <a:avLst/>
                            <a:gdLst/>
                            <a:ahLst/>
                            <a:cxnLst/>
                            <a:rect l="0" t="0" r="0" b="0"/>
                            <a:pathLst>
                              <a:path w="44247" h="49504">
                                <a:moveTo>
                                  <a:pt x="0" y="44793"/>
                                </a:moveTo>
                                <a:lnTo>
                                  <a:pt x="36741" y="4724"/>
                                </a:lnTo>
                                <a:lnTo>
                                  <a:pt x="2362" y="4724"/>
                                </a:lnTo>
                                <a:lnTo>
                                  <a:pt x="2362" y="0"/>
                                </a:lnTo>
                                <a:lnTo>
                                  <a:pt x="43688" y="0"/>
                                </a:lnTo>
                                <a:lnTo>
                                  <a:pt x="43688" y="4724"/>
                                </a:lnTo>
                                <a:lnTo>
                                  <a:pt x="6731" y="44793"/>
                                </a:lnTo>
                                <a:lnTo>
                                  <a:pt x="44247" y="44793"/>
                                </a:lnTo>
                                <a:lnTo>
                                  <a:pt x="44247" y="49504"/>
                                </a:lnTo>
                                <a:lnTo>
                                  <a:pt x="0" y="49504"/>
                                </a:lnTo>
                                <a:lnTo>
                                  <a:pt x="0" y="44793"/>
                                </a:lnTo>
                                <a:close/>
                              </a:path>
                            </a:pathLst>
                          </a:custGeom>
                          <a:noFill/>
                          <a:ln w="2540" cap="flat" cmpd="sng" algn="ctr">
                            <a:solidFill>
                              <a:srgbClr val="181717"/>
                            </a:solidFill>
                            <a:prstDash val="solid"/>
                            <a:miter lim="127000"/>
                          </a:ln>
                          <a:effectLst/>
                        </wps:spPr>
                        <wps:bodyPr/>
                      </wps:wsp>
                      <wps:wsp>
                        <wps:cNvPr id="106" name="Shape 106"/>
                        <wps:cNvSpPr/>
                        <wps:spPr>
                          <a:xfrm>
                            <a:off x="3923320" y="4673652"/>
                            <a:ext cx="25311" cy="49505"/>
                          </a:xfrm>
                          <a:custGeom>
                            <a:avLst/>
                            <a:gdLst/>
                            <a:ahLst/>
                            <a:cxnLst/>
                            <a:rect l="0" t="0" r="0" b="0"/>
                            <a:pathLst>
                              <a:path w="25311" h="49505">
                                <a:moveTo>
                                  <a:pt x="22479" y="0"/>
                                </a:moveTo>
                                <a:lnTo>
                                  <a:pt x="25311" y="0"/>
                                </a:lnTo>
                                <a:lnTo>
                                  <a:pt x="25311" y="5285"/>
                                </a:lnTo>
                                <a:lnTo>
                                  <a:pt x="14351" y="29756"/>
                                </a:lnTo>
                                <a:lnTo>
                                  <a:pt x="25311" y="29756"/>
                                </a:lnTo>
                                <a:lnTo>
                                  <a:pt x="25311" y="34468"/>
                                </a:lnTo>
                                <a:lnTo>
                                  <a:pt x="12268" y="34468"/>
                                </a:lnTo>
                                <a:lnTo>
                                  <a:pt x="5537" y="49505"/>
                                </a:lnTo>
                                <a:lnTo>
                                  <a:pt x="0" y="49505"/>
                                </a:lnTo>
                                <a:lnTo>
                                  <a:pt x="22479" y="0"/>
                                </a:lnTo>
                                <a:close/>
                              </a:path>
                            </a:pathLst>
                          </a:custGeom>
                          <a:solidFill>
                            <a:srgbClr val="181717"/>
                          </a:solidFill>
                          <a:ln w="0" cap="flat">
                            <a:noFill/>
                            <a:miter lim="127000"/>
                          </a:ln>
                          <a:effectLst/>
                        </wps:spPr>
                        <wps:bodyPr/>
                      </wps:wsp>
                      <wps:wsp>
                        <wps:cNvPr id="107" name="Shape 107"/>
                        <wps:cNvSpPr/>
                        <wps:spPr>
                          <a:xfrm>
                            <a:off x="3948632" y="4673652"/>
                            <a:ext cx="25578" cy="49505"/>
                          </a:xfrm>
                          <a:custGeom>
                            <a:avLst/>
                            <a:gdLst/>
                            <a:ahLst/>
                            <a:cxnLst/>
                            <a:rect l="0" t="0" r="0" b="0"/>
                            <a:pathLst>
                              <a:path w="25578" h="49505">
                                <a:moveTo>
                                  <a:pt x="0" y="0"/>
                                </a:moveTo>
                                <a:lnTo>
                                  <a:pt x="3111" y="0"/>
                                </a:lnTo>
                                <a:lnTo>
                                  <a:pt x="25578" y="49505"/>
                                </a:lnTo>
                                <a:lnTo>
                                  <a:pt x="19622" y="49505"/>
                                </a:lnTo>
                                <a:lnTo>
                                  <a:pt x="13030" y="34468"/>
                                </a:lnTo>
                                <a:lnTo>
                                  <a:pt x="0" y="34468"/>
                                </a:lnTo>
                                <a:lnTo>
                                  <a:pt x="0" y="29756"/>
                                </a:lnTo>
                                <a:lnTo>
                                  <a:pt x="10960" y="29756"/>
                                </a:lnTo>
                                <a:lnTo>
                                  <a:pt x="64" y="5143"/>
                                </a:lnTo>
                                <a:lnTo>
                                  <a:pt x="0" y="5285"/>
                                </a:lnTo>
                                <a:lnTo>
                                  <a:pt x="0" y="0"/>
                                </a:lnTo>
                                <a:close/>
                              </a:path>
                            </a:pathLst>
                          </a:custGeom>
                          <a:solidFill>
                            <a:srgbClr val="181717"/>
                          </a:solidFill>
                          <a:ln w="0" cap="flat">
                            <a:noFill/>
                            <a:miter lim="127000"/>
                          </a:ln>
                          <a:effectLst/>
                        </wps:spPr>
                        <wps:bodyPr/>
                      </wps:wsp>
                      <wps:wsp>
                        <wps:cNvPr id="108" name="Shape 108"/>
                        <wps:cNvSpPr/>
                        <wps:spPr>
                          <a:xfrm>
                            <a:off x="3923320" y="4673652"/>
                            <a:ext cx="50889" cy="49505"/>
                          </a:xfrm>
                          <a:custGeom>
                            <a:avLst/>
                            <a:gdLst/>
                            <a:ahLst/>
                            <a:cxnLst/>
                            <a:rect l="0" t="0" r="0" b="0"/>
                            <a:pathLst>
                              <a:path w="50889" h="49505">
                                <a:moveTo>
                                  <a:pt x="38341" y="34468"/>
                                </a:moveTo>
                                <a:lnTo>
                                  <a:pt x="12268" y="34468"/>
                                </a:lnTo>
                                <a:lnTo>
                                  <a:pt x="5537" y="49505"/>
                                </a:lnTo>
                                <a:lnTo>
                                  <a:pt x="0" y="49505"/>
                                </a:lnTo>
                                <a:lnTo>
                                  <a:pt x="22479" y="0"/>
                                </a:lnTo>
                                <a:lnTo>
                                  <a:pt x="28423" y="0"/>
                                </a:lnTo>
                                <a:lnTo>
                                  <a:pt x="50889" y="49505"/>
                                </a:lnTo>
                                <a:lnTo>
                                  <a:pt x="44933" y="49505"/>
                                </a:lnTo>
                                <a:lnTo>
                                  <a:pt x="38341" y="34468"/>
                                </a:lnTo>
                                <a:close/>
                              </a:path>
                            </a:pathLst>
                          </a:custGeom>
                          <a:noFill/>
                          <a:ln w="2540" cap="flat" cmpd="sng" algn="ctr">
                            <a:solidFill>
                              <a:srgbClr val="181717"/>
                            </a:solidFill>
                            <a:prstDash val="solid"/>
                            <a:miter lim="127000"/>
                          </a:ln>
                          <a:effectLst/>
                        </wps:spPr>
                        <wps:bodyPr/>
                      </wps:wsp>
                      <wps:wsp>
                        <wps:cNvPr id="109" name="Shape 109"/>
                        <wps:cNvSpPr/>
                        <wps:spPr>
                          <a:xfrm>
                            <a:off x="3937671" y="4678795"/>
                            <a:ext cx="21920" cy="24613"/>
                          </a:xfrm>
                          <a:custGeom>
                            <a:avLst/>
                            <a:gdLst/>
                            <a:ahLst/>
                            <a:cxnLst/>
                            <a:rect l="0" t="0" r="0" b="0"/>
                            <a:pathLst>
                              <a:path w="21920" h="24613">
                                <a:moveTo>
                                  <a:pt x="11024" y="0"/>
                                </a:moveTo>
                                <a:lnTo>
                                  <a:pt x="0" y="24613"/>
                                </a:lnTo>
                                <a:lnTo>
                                  <a:pt x="21920" y="24613"/>
                                </a:lnTo>
                                <a:lnTo>
                                  <a:pt x="11024" y="0"/>
                                </a:lnTo>
                                <a:close/>
                              </a:path>
                            </a:pathLst>
                          </a:custGeom>
                          <a:noFill/>
                          <a:ln w="2540" cap="flat" cmpd="sng" algn="ctr">
                            <a:solidFill>
                              <a:srgbClr val="181717"/>
                            </a:solidFill>
                            <a:prstDash val="solid"/>
                            <a:miter lim="127000"/>
                          </a:ln>
                          <a:effectLst/>
                        </wps:spPr>
                        <wps:bodyPr/>
                      </wps:wsp>
                      <wps:wsp>
                        <wps:cNvPr id="110" name="Shape 110"/>
                        <wps:cNvSpPr/>
                        <wps:spPr>
                          <a:xfrm>
                            <a:off x="3983736" y="4673648"/>
                            <a:ext cx="43967" cy="49505"/>
                          </a:xfrm>
                          <a:custGeom>
                            <a:avLst/>
                            <a:gdLst/>
                            <a:ahLst/>
                            <a:cxnLst/>
                            <a:rect l="0" t="0" r="0" b="0"/>
                            <a:pathLst>
                              <a:path w="43967" h="49505">
                                <a:moveTo>
                                  <a:pt x="0" y="0"/>
                                </a:moveTo>
                                <a:lnTo>
                                  <a:pt x="43967" y="0"/>
                                </a:lnTo>
                                <a:lnTo>
                                  <a:pt x="43967" y="4737"/>
                                </a:lnTo>
                                <a:lnTo>
                                  <a:pt x="24549" y="4737"/>
                                </a:lnTo>
                                <a:lnTo>
                                  <a:pt x="24549" y="49505"/>
                                </a:lnTo>
                                <a:lnTo>
                                  <a:pt x="19418" y="49505"/>
                                </a:lnTo>
                                <a:lnTo>
                                  <a:pt x="19418" y="4737"/>
                                </a:lnTo>
                                <a:lnTo>
                                  <a:pt x="0" y="4737"/>
                                </a:lnTo>
                                <a:lnTo>
                                  <a:pt x="0" y="0"/>
                                </a:lnTo>
                                <a:close/>
                              </a:path>
                            </a:pathLst>
                          </a:custGeom>
                          <a:solidFill>
                            <a:srgbClr val="181717"/>
                          </a:solidFill>
                          <a:ln w="0" cap="flat">
                            <a:noFill/>
                            <a:miter lim="127000"/>
                          </a:ln>
                          <a:effectLst/>
                        </wps:spPr>
                        <wps:bodyPr/>
                      </wps:wsp>
                      <wps:wsp>
                        <wps:cNvPr id="111" name="Shape 111"/>
                        <wps:cNvSpPr/>
                        <wps:spPr>
                          <a:xfrm>
                            <a:off x="3983736" y="4673648"/>
                            <a:ext cx="43967" cy="49505"/>
                          </a:xfrm>
                          <a:custGeom>
                            <a:avLst/>
                            <a:gdLst/>
                            <a:ahLst/>
                            <a:cxnLst/>
                            <a:rect l="0" t="0" r="0" b="0"/>
                            <a:pathLst>
                              <a:path w="43967" h="49505">
                                <a:moveTo>
                                  <a:pt x="19418" y="4737"/>
                                </a:moveTo>
                                <a:lnTo>
                                  <a:pt x="0" y="4737"/>
                                </a:lnTo>
                                <a:lnTo>
                                  <a:pt x="0" y="0"/>
                                </a:lnTo>
                                <a:lnTo>
                                  <a:pt x="43967" y="0"/>
                                </a:lnTo>
                                <a:lnTo>
                                  <a:pt x="43967" y="4737"/>
                                </a:lnTo>
                                <a:lnTo>
                                  <a:pt x="24549" y="4737"/>
                                </a:lnTo>
                                <a:lnTo>
                                  <a:pt x="24549" y="49505"/>
                                </a:lnTo>
                                <a:lnTo>
                                  <a:pt x="19418" y="49505"/>
                                </a:lnTo>
                                <a:lnTo>
                                  <a:pt x="19418" y="4737"/>
                                </a:lnTo>
                                <a:close/>
                              </a:path>
                            </a:pathLst>
                          </a:custGeom>
                          <a:noFill/>
                          <a:ln w="2540" cap="flat" cmpd="sng" algn="ctr">
                            <a:solidFill>
                              <a:srgbClr val="181717"/>
                            </a:solidFill>
                            <a:prstDash val="solid"/>
                            <a:miter lim="127000"/>
                          </a:ln>
                          <a:effectLst/>
                        </wps:spPr>
                        <wps:bodyPr/>
                      </wps:wsp>
                      <wps:wsp>
                        <wps:cNvPr id="71190" name="Shape 71190"/>
                        <wps:cNvSpPr/>
                        <wps:spPr>
                          <a:xfrm>
                            <a:off x="4046588" y="4673650"/>
                            <a:ext cx="9144" cy="49504"/>
                          </a:xfrm>
                          <a:custGeom>
                            <a:avLst/>
                            <a:gdLst/>
                            <a:ahLst/>
                            <a:cxnLst/>
                            <a:rect l="0" t="0" r="0" b="0"/>
                            <a:pathLst>
                              <a:path w="9144" h="49504">
                                <a:moveTo>
                                  <a:pt x="0" y="0"/>
                                </a:moveTo>
                                <a:lnTo>
                                  <a:pt x="9144" y="0"/>
                                </a:lnTo>
                                <a:lnTo>
                                  <a:pt x="9144" y="49504"/>
                                </a:lnTo>
                                <a:lnTo>
                                  <a:pt x="0" y="49504"/>
                                </a:lnTo>
                                <a:lnTo>
                                  <a:pt x="0" y="0"/>
                                </a:lnTo>
                              </a:path>
                            </a:pathLst>
                          </a:custGeom>
                          <a:solidFill>
                            <a:srgbClr val="181717"/>
                          </a:solidFill>
                          <a:ln w="0" cap="flat">
                            <a:noFill/>
                            <a:miter lim="127000"/>
                          </a:ln>
                          <a:effectLst/>
                        </wps:spPr>
                        <wps:bodyPr/>
                      </wps:wsp>
                      <wps:wsp>
                        <wps:cNvPr id="113" name="Shape 113"/>
                        <wps:cNvSpPr/>
                        <wps:spPr>
                          <a:xfrm>
                            <a:off x="4046588" y="4673650"/>
                            <a:ext cx="5131" cy="49504"/>
                          </a:xfrm>
                          <a:custGeom>
                            <a:avLst/>
                            <a:gdLst/>
                            <a:ahLst/>
                            <a:cxnLst/>
                            <a:rect l="0" t="0" r="0" b="0"/>
                            <a:pathLst>
                              <a:path w="5131" h="49504">
                                <a:moveTo>
                                  <a:pt x="0" y="49504"/>
                                </a:moveTo>
                                <a:lnTo>
                                  <a:pt x="5131" y="49504"/>
                                </a:lnTo>
                                <a:lnTo>
                                  <a:pt x="5131" y="0"/>
                                </a:lnTo>
                                <a:lnTo>
                                  <a:pt x="0" y="0"/>
                                </a:lnTo>
                                <a:close/>
                              </a:path>
                            </a:pathLst>
                          </a:custGeom>
                          <a:noFill/>
                          <a:ln w="2540" cap="flat" cmpd="sng" algn="ctr">
                            <a:solidFill>
                              <a:srgbClr val="181717"/>
                            </a:solidFill>
                            <a:prstDash val="solid"/>
                            <a:miter lim="127000"/>
                          </a:ln>
                          <a:effectLst/>
                        </wps:spPr>
                        <wps:bodyPr/>
                      </wps:wsp>
                      <wps:wsp>
                        <wps:cNvPr id="114" name="Shape 114"/>
                        <wps:cNvSpPr/>
                        <wps:spPr>
                          <a:xfrm>
                            <a:off x="4073360" y="4672402"/>
                            <a:ext cx="26898" cy="51997"/>
                          </a:xfrm>
                          <a:custGeom>
                            <a:avLst/>
                            <a:gdLst/>
                            <a:ahLst/>
                            <a:cxnLst/>
                            <a:rect l="0" t="0" r="0" b="0"/>
                            <a:pathLst>
                              <a:path w="26898" h="51997">
                                <a:moveTo>
                                  <a:pt x="26898" y="0"/>
                                </a:moveTo>
                                <a:lnTo>
                                  <a:pt x="26898" y="4737"/>
                                </a:lnTo>
                                <a:lnTo>
                                  <a:pt x="12138" y="9784"/>
                                </a:lnTo>
                                <a:cubicBezTo>
                                  <a:pt x="8156" y="13241"/>
                                  <a:pt x="5537" y="18563"/>
                                  <a:pt x="5537" y="26018"/>
                                </a:cubicBezTo>
                                <a:cubicBezTo>
                                  <a:pt x="5537" y="33472"/>
                                  <a:pt x="8156" y="38794"/>
                                  <a:pt x="12138" y="42252"/>
                                </a:cubicBezTo>
                                <a:lnTo>
                                  <a:pt x="26898" y="47298"/>
                                </a:lnTo>
                                <a:lnTo>
                                  <a:pt x="26898" y="51997"/>
                                </a:lnTo>
                                <a:lnTo>
                                  <a:pt x="8179" y="45558"/>
                                </a:lnTo>
                                <a:cubicBezTo>
                                  <a:pt x="3210" y="41245"/>
                                  <a:pt x="0" y="34749"/>
                                  <a:pt x="0" y="26018"/>
                                </a:cubicBezTo>
                                <a:cubicBezTo>
                                  <a:pt x="0" y="17273"/>
                                  <a:pt x="3210" y="10768"/>
                                  <a:pt x="8179" y="6448"/>
                                </a:cubicBezTo>
                                <a:lnTo>
                                  <a:pt x="26898" y="0"/>
                                </a:lnTo>
                                <a:close/>
                              </a:path>
                            </a:pathLst>
                          </a:custGeom>
                          <a:solidFill>
                            <a:srgbClr val="181717"/>
                          </a:solidFill>
                          <a:ln w="0" cap="flat">
                            <a:noFill/>
                            <a:miter lim="127000"/>
                          </a:ln>
                          <a:effectLst/>
                        </wps:spPr>
                        <wps:bodyPr/>
                      </wps:wsp>
                      <wps:wsp>
                        <wps:cNvPr id="115" name="Shape 115"/>
                        <wps:cNvSpPr/>
                        <wps:spPr>
                          <a:xfrm>
                            <a:off x="4100258" y="4672397"/>
                            <a:ext cx="26899" cy="52006"/>
                          </a:xfrm>
                          <a:custGeom>
                            <a:avLst/>
                            <a:gdLst/>
                            <a:ahLst/>
                            <a:cxnLst/>
                            <a:rect l="0" t="0" r="0" b="0"/>
                            <a:pathLst>
                              <a:path w="26899" h="52006">
                                <a:moveTo>
                                  <a:pt x="13" y="0"/>
                                </a:moveTo>
                                <a:cubicBezTo>
                                  <a:pt x="14072" y="0"/>
                                  <a:pt x="26899" y="8534"/>
                                  <a:pt x="26899" y="26022"/>
                                </a:cubicBezTo>
                                <a:cubicBezTo>
                                  <a:pt x="26899" y="43485"/>
                                  <a:pt x="14072" y="52006"/>
                                  <a:pt x="13" y="52006"/>
                                </a:cubicBezTo>
                                <a:lnTo>
                                  <a:pt x="0" y="52001"/>
                                </a:lnTo>
                                <a:lnTo>
                                  <a:pt x="0" y="47303"/>
                                </a:lnTo>
                                <a:lnTo>
                                  <a:pt x="13" y="47307"/>
                                </a:lnTo>
                                <a:cubicBezTo>
                                  <a:pt x="10897" y="47307"/>
                                  <a:pt x="21361" y="40932"/>
                                  <a:pt x="21361" y="26022"/>
                                </a:cubicBezTo>
                                <a:cubicBezTo>
                                  <a:pt x="21361" y="11113"/>
                                  <a:pt x="10897" y="4737"/>
                                  <a:pt x="13" y="4737"/>
                                </a:cubicBezTo>
                                <a:lnTo>
                                  <a:pt x="0" y="4742"/>
                                </a:lnTo>
                                <a:lnTo>
                                  <a:pt x="0" y="5"/>
                                </a:lnTo>
                                <a:lnTo>
                                  <a:pt x="13" y="0"/>
                                </a:lnTo>
                                <a:close/>
                              </a:path>
                            </a:pathLst>
                          </a:custGeom>
                          <a:solidFill>
                            <a:srgbClr val="181717"/>
                          </a:solidFill>
                          <a:ln w="0" cap="flat">
                            <a:noFill/>
                            <a:miter lim="127000"/>
                          </a:ln>
                          <a:effectLst/>
                        </wps:spPr>
                        <wps:bodyPr/>
                      </wps:wsp>
                      <wps:wsp>
                        <wps:cNvPr id="116" name="Shape 116"/>
                        <wps:cNvSpPr/>
                        <wps:spPr>
                          <a:xfrm>
                            <a:off x="4073360" y="4672397"/>
                            <a:ext cx="53797" cy="52006"/>
                          </a:xfrm>
                          <a:custGeom>
                            <a:avLst/>
                            <a:gdLst/>
                            <a:ahLst/>
                            <a:cxnLst/>
                            <a:rect l="0" t="0" r="0" b="0"/>
                            <a:pathLst>
                              <a:path w="53797" h="52006">
                                <a:moveTo>
                                  <a:pt x="26911" y="0"/>
                                </a:moveTo>
                                <a:cubicBezTo>
                                  <a:pt x="40970" y="0"/>
                                  <a:pt x="53797" y="8534"/>
                                  <a:pt x="53797" y="26022"/>
                                </a:cubicBezTo>
                                <a:cubicBezTo>
                                  <a:pt x="53797" y="43485"/>
                                  <a:pt x="40970" y="52006"/>
                                  <a:pt x="26911" y="52006"/>
                                </a:cubicBezTo>
                                <a:cubicBezTo>
                                  <a:pt x="12840" y="52006"/>
                                  <a:pt x="0" y="43485"/>
                                  <a:pt x="0" y="26022"/>
                                </a:cubicBezTo>
                                <a:cubicBezTo>
                                  <a:pt x="0" y="8534"/>
                                  <a:pt x="12840" y="0"/>
                                  <a:pt x="26911" y="0"/>
                                </a:cubicBezTo>
                                <a:close/>
                              </a:path>
                            </a:pathLst>
                          </a:custGeom>
                          <a:noFill/>
                          <a:ln w="2540" cap="flat" cmpd="sng" algn="ctr">
                            <a:solidFill>
                              <a:srgbClr val="181717"/>
                            </a:solidFill>
                            <a:prstDash val="solid"/>
                            <a:miter lim="127000"/>
                          </a:ln>
                          <a:effectLst/>
                        </wps:spPr>
                        <wps:bodyPr/>
                      </wps:wsp>
                      <wps:wsp>
                        <wps:cNvPr id="117" name="Shape 117"/>
                        <wps:cNvSpPr/>
                        <wps:spPr>
                          <a:xfrm>
                            <a:off x="4078897" y="4677134"/>
                            <a:ext cx="42723" cy="42570"/>
                          </a:xfrm>
                          <a:custGeom>
                            <a:avLst/>
                            <a:gdLst/>
                            <a:ahLst/>
                            <a:cxnLst/>
                            <a:rect l="0" t="0" r="0" b="0"/>
                            <a:pathLst>
                              <a:path w="42723" h="42570">
                                <a:moveTo>
                                  <a:pt x="21374" y="42570"/>
                                </a:moveTo>
                                <a:cubicBezTo>
                                  <a:pt x="32258" y="42570"/>
                                  <a:pt x="42723" y="36195"/>
                                  <a:pt x="42723" y="21286"/>
                                </a:cubicBezTo>
                                <a:cubicBezTo>
                                  <a:pt x="42723" y="6376"/>
                                  <a:pt x="32258" y="0"/>
                                  <a:pt x="21374" y="0"/>
                                </a:cubicBezTo>
                                <a:cubicBezTo>
                                  <a:pt x="10478" y="0"/>
                                  <a:pt x="0" y="6376"/>
                                  <a:pt x="0" y="21286"/>
                                </a:cubicBezTo>
                                <a:cubicBezTo>
                                  <a:pt x="0" y="36195"/>
                                  <a:pt x="10478" y="42570"/>
                                  <a:pt x="21374" y="42570"/>
                                </a:cubicBezTo>
                                <a:close/>
                              </a:path>
                            </a:pathLst>
                          </a:custGeom>
                          <a:noFill/>
                          <a:ln w="2540" cap="flat" cmpd="sng" algn="ctr">
                            <a:solidFill>
                              <a:srgbClr val="181717"/>
                            </a:solidFill>
                            <a:prstDash val="solid"/>
                            <a:miter lim="127000"/>
                          </a:ln>
                          <a:effectLst/>
                        </wps:spPr>
                        <wps:bodyPr/>
                      </wps:wsp>
                      <wps:wsp>
                        <wps:cNvPr id="118" name="Shape 118"/>
                        <wps:cNvSpPr/>
                        <wps:spPr>
                          <a:xfrm>
                            <a:off x="4148278" y="4673655"/>
                            <a:ext cx="46038" cy="49505"/>
                          </a:xfrm>
                          <a:custGeom>
                            <a:avLst/>
                            <a:gdLst/>
                            <a:ahLst/>
                            <a:cxnLst/>
                            <a:rect l="0" t="0" r="0" b="0"/>
                            <a:pathLst>
                              <a:path w="46038" h="49505">
                                <a:moveTo>
                                  <a:pt x="0" y="0"/>
                                </a:moveTo>
                                <a:lnTo>
                                  <a:pt x="6185" y="0"/>
                                </a:lnTo>
                                <a:lnTo>
                                  <a:pt x="40767" y="42304"/>
                                </a:lnTo>
                                <a:lnTo>
                                  <a:pt x="40907" y="42304"/>
                                </a:lnTo>
                                <a:lnTo>
                                  <a:pt x="40907" y="0"/>
                                </a:lnTo>
                                <a:lnTo>
                                  <a:pt x="46038" y="0"/>
                                </a:lnTo>
                                <a:lnTo>
                                  <a:pt x="46038" y="49505"/>
                                </a:lnTo>
                                <a:lnTo>
                                  <a:pt x="40081" y="49505"/>
                                </a:lnTo>
                                <a:lnTo>
                                  <a:pt x="5283" y="7226"/>
                                </a:lnTo>
                                <a:lnTo>
                                  <a:pt x="5118" y="7226"/>
                                </a:lnTo>
                                <a:lnTo>
                                  <a:pt x="5118" y="49505"/>
                                </a:lnTo>
                                <a:lnTo>
                                  <a:pt x="0" y="49505"/>
                                </a:lnTo>
                                <a:lnTo>
                                  <a:pt x="0" y="0"/>
                                </a:lnTo>
                                <a:close/>
                              </a:path>
                            </a:pathLst>
                          </a:custGeom>
                          <a:solidFill>
                            <a:srgbClr val="181717"/>
                          </a:solidFill>
                          <a:ln w="0" cap="flat">
                            <a:noFill/>
                            <a:miter lim="127000"/>
                          </a:ln>
                          <a:effectLst/>
                        </wps:spPr>
                        <wps:bodyPr/>
                      </wps:wsp>
                      <wps:wsp>
                        <wps:cNvPr id="119" name="Shape 119"/>
                        <wps:cNvSpPr/>
                        <wps:spPr>
                          <a:xfrm>
                            <a:off x="4148278" y="4673655"/>
                            <a:ext cx="46038" cy="49505"/>
                          </a:xfrm>
                          <a:custGeom>
                            <a:avLst/>
                            <a:gdLst/>
                            <a:ahLst/>
                            <a:cxnLst/>
                            <a:rect l="0" t="0" r="0" b="0"/>
                            <a:pathLst>
                              <a:path w="46038" h="49505">
                                <a:moveTo>
                                  <a:pt x="0" y="0"/>
                                </a:moveTo>
                                <a:lnTo>
                                  <a:pt x="6185" y="0"/>
                                </a:lnTo>
                                <a:lnTo>
                                  <a:pt x="40767" y="42304"/>
                                </a:lnTo>
                                <a:lnTo>
                                  <a:pt x="40907" y="42304"/>
                                </a:lnTo>
                                <a:lnTo>
                                  <a:pt x="40907" y="0"/>
                                </a:lnTo>
                                <a:lnTo>
                                  <a:pt x="46038" y="0"/>
                                </a:lnTo>
                                <a:lnTo>
                                  <a:pt x="46038" y="49505"/>
                                </a:lnTo>
                                <a:lnTo>
                                  <a:pt x="40081" y="49505"/>
                                </a:lnTo>
                                <a:lnTo>
                                  <a:pt x="5283" y="7226"/>
                                </a:lnTo>
                                <a:lnTo>
                                  <a:pt x="5118" y="7226"/>
                                </a:lnTo>
                                <a:lnTo>
                                  <a:pt x="5118" y="49505"/>
                                </a:lnTo>
                                <a:lnTo>
                                  <a:pt x="0" y="49505"/>
                                </a:lnTo>
                                <a:lnTo>
                                  <a:pt x="0" y="0"/>
                                </a:lnTo>
                                <a:close/>
                              </a:path>
                            </a:pathLst>
                          </a:custGeom>
                          <a:noFill/>
                          <a:ln w="2540" cap="flat" cmpd="sng" algn="ctr">
                            <a:solidFill>
                              <a:srgbClr val="181717"/>
                            </a:solidFill>
                            <a:prstDash val="solid"/>
                            <a:miter lim="127000"/>
                          </a:ln>
                          <a:effectLst/>
                        </wps:spPr>
                        <wps:bodyPr/>
                      </wps:wsp>
                      <wps:wsp>
                        <wps:cNvPr id="120" name="Shape 120"/>
                        <wps:cNvSpPr/>
                        <wps:spPr>
                          <a:xfrm>
                            <a:off x="3692120" y="3663507"/>
                            <a:ext cx="124701" cy="70701"/>
                          </a:xfrm>
                          <a:custGeom>
                            <a:avLst/>
                            <a:gdLst/>
                            <a:ahLst/>
                            <a:cxnLst/>
                            <a:rect l="0" t="0" r="0" b="0"/>
                            <a:pathLst>
                              <a:path w="124701" h="70701">
                                <a:moveTo>
                                  <a:pt x="0" y="0"/>
                                </a:moveTo>
                                <a:cubicBezTo>
                                  <a:pt x="62890" y="19266"/>
                                  <a:pt x="107607" y="43040"/>
                                  <a:pt x="124701" y="70129"/>
                                </a:cubicBezTo>
                                <a:lnTo>
                                  <a:pt x="123799" y="70701"/>
                                </a:lnTo>
                                <a:cubicBezTo>
                                  <a:pt x="109639" y="46939"/>
                                  <a:pt x="65418" y="25832"/>
                                  <a:pt x="0" y="9169"/>
                                </a:cubicBezTo>
                                <a:lnTo>
                                  <a:pt x="0" y="0"/>
                                </a:lnTo>
                                <a:close/>
                              </a:path>
                            </a:pathLst>
                          </a:custGeom>
                          <a:solidFill>
                            <a:srgbClr val="181717"/>
                          </a:solidFill>
                          <a:ln w="0" cap="flat">
                            <a:noFill/>
                            <a:miter lim="127000"/>
                          </a:ln>
                          <a:effectLst/>
                        </wps:spPr>
                        <wps:bodyPr/>
                      </wps:wsp>
                      <wps:wsp>
                        <wps:cNvPr id="121" name="Shape 121"/>
                        <wps:cNvSpPr/>
                        <wps:spPr>
                          <a:xfrm>
                            <a:off x="3692120" y="3663507"/>
                            <a:ext cx="124701" cy="70701"/>
                          </a:xfrm>
                          <a:custGeom>
                            <a:avLst/>
                            <a:gdLst/>
                            <a:ahLst/>
                            <a:cxnLst/>
                            <a:rect l="0" t="0" r="0" b="0"/>
                            <a:pathLst>
                              <a:path w="124701" h="70701">
                                <a:moveTo>
                                  <a:pt x="0" y="0"/>
                                </a:moveTo>
                                <a:lnTo>
                                  <a:pt x="0" y="9169"/>
                                </a:lnTo>
                                <a:cubicBezTo>
                                  <a:pt x="65418" y="25832"/>
                                  <a:pt x="109639" y="46939"/>
                                  <a:pt x="123799" y="70701"/>
                                </a:cubicBezTo>
                                <a:lnTo>
                                  <a:pt x="124701" y="70129"/>
                                </a:lnTo>
                                <a:cubicBezTo>
                                  <a:pt x="107607" y="43040"/>
                                  <a:pt x="62890" y="19266"/>
                                  <a:pt x="0" y="0"/>
                                </a:cubicBezTo>
                                <a:close/>
                              </a:path>
                            </a:pathLst>
                          </a:custGeom>
                          <a:noFill/>
                          <a:ln w="2540" cap="flat" cmpd="sng" algn="ctr">
                            <a:solidFill>
                              <a:srgbClr val="181717"/>
                            </a:solidFill>
                            <a:prstDash val="solid"/>
                            <a:miter lim="127000"/>
                          </a:ln>
                          <a:effectLst/>
                        </wps:spPr>
                        <wps:bodyPr/>
                      </wps:wsp>
                      <wps:wsp>
                        <wps:cNvPr id="122" name="Shape 122"/>
                        <wps:cNvSpPr/>
                        <wps:spPr>
                          <a:xfrm>
                            <a:off x="3692120" y="3728073"/>
                            <a:ext cx="124320" cy="70307"/>
                          </a:xfrm>
                          <a:custGeom>
                            <a:avLst/>
                            <a:gdLst/>
                            <a:ahLst/>
                            <a:cxnLst/>
                            <a:rect l="0" t="0" r="0" b="0"/>
                            <a:pathLst>
                              <a:path w="124320" h="70307">
                                <a:moveTo>
                                  <a:pt x="0" y="0"/>
                                </a:moveTo>
                                <a:cubicBezTo>
                                  <a:pt x="62446" y="19126"/>
                                  <a:pt x="106959" y="42697"/>
                                  <a:pt x="124320" y="69533"/>
                                </a:cubicBezTo>
                                <a:lnTo>
                                  <a:pt x="123558" y="70307"/>
                                </a:lnTo>
                                <a:cubicBezTo>
                                  <a:pt x="109144" y="46711"/>
                                  <a:pt x="65050" y="25717"/>
                                  <a:pt x="0" y="9157"/>
                                </a:cubicBezTo>
                                <a:lnTo>
                                  <a:pt x="0" y="0"/>
                                </a:lnTo>
                                <a:close/>
                              </a:path>
                            </a:pathLst>
                          </a:custGeom>
                          <a:solidFill>
                            <a:srgbClr val="181717"/>
                          </a:solidFill>
                          <a:ln w="0" cap="flat">
                            <a:noFill/>
                            <a:miter lim="127000"/>
                          </a:ln>
                          <a:effectLst/>
                        </wps:spPr>
                        <wps:bodyPr/>
                      </wps:wsp>
                      <wps:wsp>
                        <wps:cNvPr id="123" name="Shape 123"/>
                        <wps:cNvSpPr/>
                        <wps:spPr>
                          <a:xfrm>
                            <a:off x="3692120" y="3728073"/>
                            <a:ext cx="124320" cy="70307"/>
                          </a:xfrm>
                          <a:custGeom>
                            <a:avLst/>
                            <a:gdLst/>
                            <a:ahLst/>
                            <a:cxnLst/>
                            <a:rect l="0" t="0" r="0" b="0"/>
                            <a:pathLst>
                              <a:path w="124320" h="70307">
                                <a:moveTo>
                                  <a:pt x="0" y="0"/>
                                </a:moveTo>
                                <a:lnTo>
                                  <a:pt x="0" y="9157"/>
                                </a:lnTo>
                                <a:cubicBezTo>
                                  <a:pt x="65050" y="25717"/>
                                  <a:pt x="109144" y="46711"/>
                                  <a:pt x="123558" y="70307"/>
                                </a:cubicBezTo>
                                <a:lnTo>
                                  <a:pt x="124320" y="69533"/>
                                </a:lnTo>
                                <a:cubicBezTo>
                                  <a:pt x="106959" y="42697"/>
                                  <a:pt x="62446" y="19126"/>
                                  <a:pt x="0" y="0"/>
                                </a:cubicBezTo>
                                <a:close/>
                              </a:path>
                            </a:pathLst>
                          </a:custGeom>
                          <a:noFill/>
                          <a:ln w="2540" cap="flat" cmpd="sng" algn="ctr">
                            <a:solidFill>
                              <a:srgbClr val="181717"/>
                            </a:solidFill>
                            <a:prstDash val="solid"/>
                            <a:miter lim="127000"/>
                          </a:ln>
                          <a:effectLst/>
                        </wps:spPr>
                        <wps:bodyPr/>
                      </wps:wsp>
                      <wps:wsp>
                        <wps:cNvPr id="124" name="Shape 124"/>
                        <wps:cNvSpPr/>
                        <wps:spPr>
                          <a:xfrm>
                            <a:off x="3692120" y="3792627"/>
                            <a:ext cx="124282" cy="70244"/>
                          </a:xfrm>
                          <a:custGeom>
                            <a:avLst/>
                            <a:gdLst/>
                            <a:ahLst/>
                            <a:cxnLst/>
                            <a:rect l="0" t="0" r="0" b="0"/>
                            <a:pathLst>
                              <a:path w="124282" h="70244">
                                <a:moveTo>
                                  <a:pt x="0" y="0"/>
                                </a:moveTo>
                                <a:cubicBezTo>
                                  <a:pt x="62408" y="19101"/>
                                  <a:pt x="106871" y="42659"/>
                                  <a:pt x="124282" y="69469"/>
                                </a:cubicBezTo>
                                <a:lnTo>
                                  <a:pt x="123508" y="70244"/>
                                </a:lnTo>
                                <a:cubicBezTo>
                                  <a:pt x="109055" y="46672"/>
                                  <a:pt x="64986" y="25717"/>
                                  <a:pt x="0" y="9157"/>
                                </a:cubicBezTo>
                                <a:lnTo>
                                  <a:pt x="0" y="0"/>
                                </a:lnTo>
                                <a:close/>
                              </a:path>
                            </a:pathLst>
                          </a:custGeom>
                          <a:solidFill>
                            <a:srgbClr val="181717"/>
                          </a:solidFill>
                          <a:ln w="0" cap="flat">
                            <a:noFill/>
                            <a:miter lim="127000"/>
                          </a:ln>
                          <a:effectLst/>
                        </wps:spPr>
                        <wps:bodyPr/>
                      </wps:wsp>
                      <wps:wsp>
                        <wps:cNvPr id="125" name="Shape 125"/>
                        <wps:cNvSpPr/>
                        <wps:spPr>
                          <a:xfrm>
                            <a:off x="3692120" y="3792627"/>
                            <a:ext cx="124282" cy="70244"/>
                          </a:xfrm>
                          <a:custGeom>
                            <a:avLst/>
                            <a:gdLst/>
                            <a:ahLst/>
                            <a:cxnLst/>
                            <a:rect l="0" t="0" r="0" b="0"/>
                            <a:pathLst>
                              <a:path w="124282" h="70244">
                                <a:moveTo>
                                  <a:pt x="0" y="0"/>
                                </a:moveTo>
                                <a:lnTo>
                                  <a:pt x="0" y="9157"/>
                                </a:lnTo>
                                <a:cubicBezTo>
                                  <a:pt x="64986" y="25717"/>
                                  <a:pt x="109055" y="46672"/>
                                  <a:pt x="123508" y="70244"/>
                                </a:cubicBezTo>
                                <a:lnTo>
                                  <a:pt x="124282" y="69469"/>
                                </a:lnTo>
                                <a:cubicBezTo>
                                  <a:pt x="106871" y="42659"/>
                                  <a:pt x="62408" y="19101"/>
                                  <a:pt x="0" y="0"/>
                                </a:cubicBezTo>
                                <a:close/>
                              </a:path>
                            </a:pathLst>
                          </a:custGeom>
                          <a:noFill/>
                          <a:ln w="2540" cap="flat" cmpd="sng" algn="ctr">
                            <a:solidFill>
                              <a:srgbClr val="181717"/>
                            </a:solidFill>
                            <a:prstDash val="solid"/>
                            <a:miter lim="127000"/>
                          </a:ln>
                          <a:effectLst/>
                        </wps:spPr>
                        <wps:bodyPr/>
                      </wps:wsp>
                      <wps:wsp>
                        <wps:cNvPr id="126" name="Shape 126"/>
                        <wps:cNvSpPr/>
                        <wps:spPr>
                          <a:xfrm>
                            <a:off x="3692120" y="3857174"/>
                            <a:ext cx="124308" cy="70257"/>
                          </a:xfrm>
                          <a:custGeom>
                            <a:avLst/>
                            <a:gdLst/>
                            <a:ahLst/>
                            <a:cxnLst/>
                            <a:rect l="0" t="0" r="0" b="0"/>
                            <a:pathLst>
                              <a:path w="124308" h="70257">
                                <a:moveTo>
                                  <a:pt x="0" y="0"/>
                                </a:moveTo>
                                <a:cubicBezTo>
                                  <a:pt x="62408" y="19126"/>
                                  <a:pt x="106909" y="42685"/>
                                  <a:pt x="124308" y="69507"/>
                                </a:cubicBezTo>
                                <a:lnTo>
                                  <a:pt x="123520" y="70257"/>
                                </a:lnTo>
                                <a:cubicBezTo>
                                  <a:pt x="109080" y="46698"/>
                                  <a:pt x="65011" y="25730"/>
                                  <a:pt x="0" y="9169"/>
                                </a:cubicBezTo>
                                <a:lnTo>
                                  <a:pt x="0" y="0"/>
                                </a:lnTo>
                                <a:close/>
                              </a:path>
                            </a:pathLst>
                          </a:custGeom>
                          <a:solidFill>
                            <a:srgbClr val="181717"/>
                          </a:solidFill>
                          <a:ln w="0" cap="flat">
                            <a:noFill/>
                            <a:miter lim="127000"/>
                          </a:ln>
                          <a:effectLst/>
                        </wps:spPr>
                        <wps:bodyPr/>
                      </wps:wsp>
                      <wps:wsp>
                        <wps:cNvPr id="127" name="Shape 127"/>
                        <wps:cNvSpPr/>
                        <wps:spPr>
                          <a:xfrm>
                            <a:off x="3692120" y="3857174"/>
                            <a:ext cx="124308" cy="70257"/>
                          </a:xfrm>
                          <a:custGeom>
                            <a:avLst/>
                            <a:gdLst/>
                            <a:ahLst/>
                            <a:cxnLst/>
                            <a:rect l="0" t="0" r="0" b="0"/>
                            <a:pathLst>
                              <a:path w="124308" h="70257">
                                <a:moveTo>
                                  <a:pt x="0" y="0"/>
                                </a:moveTo>
                                <a:lnTo>
                                  <a:pt x="0" y="9169"/>
                                </a:lnTo>
                                <a:cubicBezTo>
                                  <a:pt x="65011" y="25730"/>
                                  <a:pt x="109080" y="46698"/>
                                  <a:pt x="123520" y="70257"/>
                                </a:cubicBezTo>
                                <a:lnTo>
                                  <a:pt x="124308" y="69507"/>
                                </a:lnTo>
                                <a:cubicBezTo>
                                  <a:pt x="106909" y="42685"/>
                                  <a:pt x="62408" y="19126"/>
                                  <a:pt x="0" y="0"/>
                                </a:cubicBezTo>
                                <a:close/>
                              </a:path>
                            </a:pathLst>
                          </a:custGeom>
                          <a:noFill/>
                          <a:ln w="2540" cap="flat" cmpd="sng" algn="ctr">
                            <a:solidFill>
                              <a:srgbClr val="181717"/>
                            </a:solidFill>
                            <a:prstDash val="solid"/>
                            <a:miter lim="127000"/>
                          </a:ln>
                          <a:effectLst/>
                        </wps:spPr>
                        <wps:bodyPr/>
                      </wps:wsp>
                      <wps:wsp>
                        <wps:cNvPr id="128" name="Shape 128"/>
                        <wps:cNvSpPr/>
                        <wps:spPr>
                          <a:xfrm>
                            <a:off x="3692120" y="3921740"/>
                            <a:ext cx="124308" cy="70295"/>
                          </a:xfrm>
                          <a:custGeom>
                            <a:avLst/>
                            <a:gdLst/>
                            <a:ahLst/>
                            <a:cxnLst/>
                            <a:rect l="0" t="0" r="0" b="0"/>
                            <a:pathLst>
                              <a:path w="124308" h="70295">
                                <a:moveTo>
                                  <a:pt x="0" y="0"/>
                                </a:moveTo>
                                <a:cubicBezTo>
                                  <a:pt x="62433" y="19114"/>
                                  <a:pt x="106959" y="42697"/>
                                  <a:pt x="124308" y="69520"/>
                                </a:cubicBezTo>
                                <a:lnTo>
                                  <a:pt x="123546" y="70295"/>
                                </a:lnTo>
                                <a:cubicBezTo>
                                  <a:pt x="109119" y="46711"/>
                                  <a:pt x="65037" y="25730"/>
                                  <a:pt x="0" y="9157"/>
                                </a:cubicBezTo>
                                <a:lnTo>
                                  <a:pt x="0" y="0"/>
                                </a:lnTo>
                                <a:close/>
                              </a:path>
                            </a:pathLst>
                          </a:custGeom>
                          <a:solidFill>
                            <a:srgbClr val="181717"/>
                          </a:solidFill>
                          <a:ln w="0" cap="flat">
                            <a:noFill/>
                            <a:miter lim="127000"/>
                          </a:ln>
                          <a:effectLst/>
                        </wps:spPr>
                        <wps:bodyPr/>
                      </wps:wsp>
                      <wps:wsp>
                        <wps:cNvPr id="129" name="Shape 129"/>
                        <wps:cNvSpPr/>
                        <wps:spPr>
                          <a:xfrm>
                            <a:off x="3692120" y="3921740"/>
                            <a:ext cx="124308" cy="70295"/>
                          </a:xfrm>
                          <a:custGeom>
                            <a:avLst/>
                            <a:gdLst/>
                            <a:ahLst/>
                            <a:cxnLst/>
                            <a:rect l="0" t="0" r="0" b="0"/>
                            <a:pathLst>
                              <a:path w="124308" h="70295">
                                <a:moveTo>
                                  <a:pt x="0" y="0"/>
                                </a:moveTo>
                                <a:lnTo>
                                  <a:pt x="0" y="9157"/>
                                </a:lnTo>
                                <a:cubicBezTo>
                                  <a:pt x="65037" y="25730"/>
                                  <a:pt x="109119" y="46711"/>
                                  <a:pt x="123546" y="70295"/>
                                </a:cubicBezTo>
                                <a:lnTo>
                                  <a:pt x="124308" y="69520"/>
                                </a:lnTo>
                                <a:cubicBezTo>
                                  <a:pt x="106959" y="42697"/>
                                  <a:pt x="62433" y="19114"/>
                                  <a:pt x="0" y="0"/>
                                </a:cubicBezTo>
                                <a:close/>
                              </a:path>
                            </a:pathLst>
                          </a:custGeom>
                          <a:noFill/>
                          <a:ln w="2540" cap="flat" cmpd="sng" algn="ctr">
                            <a:solidFill>
                              <a:srgbClr val="181717"/>
                            </a:solidFill>
                            <a:prstDash val="solid"/>
                            <a:miter lim="127000"/>
                          </a:ln>
                          <a:effectLst/>
                        </wps:spPr>
                        <wps:bodyPr/>
                      </wps:wsp>
                      <wps:wsp>
                        <wps:cNvPr id="130" name="Shape 130"/>
                        <wps:cNvSpPr/>
                        <wps:spPr>
                          <a:xfrm>
                            <a:off x="3692120" y="3986300"/>
                            <a:ext cx="124257" cy="70206"/>
                          </a:xfrm>
                          <a:custGeom>
                            <a:avLst/>
                            <a:gdLst/>
                            <a:ahLst/>
                            <a:cxnLst/>
                            <a:rect l="0" t="0" r="0" b="0"/>
                            <a:pathLst>
                              <a:path w="124257" h="70206">
                                <a:moveTo>
                                  <a:pt x="0" y="0"/>
                                </a:moveTo>
                                <a:cubicBezTo>
                                  <a:pt x="62382" y="19101"/>
                                  <a:pt x="106858" y="42647"/>
                                  <a:pt x="124257" y="69443"/>
                                </a:cubicBezTo>
                                <a:lnTo>
                                  <a:pt x="123508" y="70206"/>
                                </a:lnTo>
                                <a:cubicBezTo>
                                  <a:pt x="109029" y="46647"/>
                                  <a:pt x="64960" y="25705"/>
                                  <a:pt x="0" y="9157"/>
                                </a:cubicBezTo>
                                <a:lnTo>
                                  <a:pt x="0" y="0"/>
                                </a:lnTo>
                                <a:close/>
                              </a:path>
                            </a:pathLst>
                          </a:custGeom>
                          <a:solidFill>
                            <a:srgbClr val="181717"/>
                          </a:solidFill>
                          <a:ln w="0" cap="flat">
                            <a:noFill/>
                            <a:miter lim="127000"/>
                          </a:ln>
                          <a:effectLst/>
                        </wps:spPr>
                        <wps:bodyPr/>
                      </wps:wsp>
                      <wps:wsp>
                        <wps:cNvPr id="131" name="Shape 131"/>
                        <wps:cNvSpPr/>
                        <wps:spPr>
                          <a:xfrm>
                            <a:off x="3692120" y="3986300"/>
                            <a:ext cx="124257" cy="70206"/>
                          </a:xfrm>
                          <a:custGeom>
                            <a:avLst/>
                            <a:gdLst/>
                            <a:ahLst/>
                            <a:cxnLst/>
                            <a:rect l="0" t="0" r="0" b="0"/>
                            <a:pathLst>
                              <a:path w="124257" h="70206">
                                <a:moveTo>
                                  <a:pt x="0" y="0"/>
                                </a:moveTo>
                                <a:lnTo>
                                  <a:pt x="0" y="9157"/>
                                </a:lnTo>
                                <a:cubicBezTo>
                                  <a:pt x="64960" y="25705"/>
                                  <a:pt x="109029" y="46647"/>
                                  <a:pt x="123508" y="70206"/>
                                </a:cubicBezTo>
                                <a:lnTo>
                                  <a:pt x="124257" y="69443"/>
                                </a:lnTo>
                                <a:cubicBezTo>
                                  <a:pt x="106858" y="42647"/>
                                  <a:pt x="62382" y="19101"/>
                                  <a:pt x="0" y="0"/>
                                </a:cubicBezTo>
                                <a:close/>
                              </a:path>
                            </a:pathLst>
                          </a:custGeom>
                          <a:noFill/>
                          <a:ln w="2540" cap="flat" cmpd="sng" algn="ctr">
                            <a:solidFill>
                              <a:srgbClr val="181717"/>
                            </a:solidFill>
                            <a:prstDash val="solid"/>
                            <a:miter lim="127000"/>
                          </a:ln>
                          <a:effectLst/>
                        </wps:spPr>
                        <wps:bodyPr/>
                      </wps:wsp>
                      <wps:wsp>
                        <wps:cNvPr id="132" name="Shape 132"/>
                        <wps:cNvSpPr/>
                        <wps:spPr>
                          <a:xfrm>
                            <a:off x="3692120" y="4050861"/>
                            <a:ext cx="124257" cy="70180"/>
                          </a:xfrm>
                          <a:custGeom>
                            <a:avLst/>
                            <a:gdLst/>
                            <a:ahLst/>
                            <a:cxnLst/>
                            <a:rect l="0" t="0" r="0" b="0"/>
                            <a:pathLst>
                              <a:path w="124257" h="70180">
                                <a:moveTo>
                                  <a:pt x="0" y="0"/>
                                </a:moveTo>
                                <a:cubicBezTo>
                                  <a:pt x="62357" y="19101"/>
                                  <a:pt x="106832" y="42634"/>
                                  <a:pt x="124257" y="69418"/>
                                </a:cubicBezTo>
                                <a:lnTo>
                                  <a:pt x="123482" y="70180"/>
                                </a:lnTo>
                                <a:cubicBezTo>
                                  <a:pt x="108979" y="46634"/>
                                  <a:pt x="64948" y="25705"/>
                                  <a:pt x="0" y="9157"/>
                                </a:cubicBezTo>
                                <a:lnTo>
                                  <a:pt x="0" y="0"/>
                                </a:lnTo>
                                <a:close/>
                              </a:path>
                            </a:pathLst>
                          </a:custGeom>
                          <a:solidFill>
                            <a:srgbClr val="181717"/>
                          </a:solidFill>
                          <a:ln w="0" cap="flat">
                            <a:noFill/>
                            <a:miter lim="127000"/>
                          </a:ln>
                          <a:effectLst/>
                        </wps:spPr>
                        <wps:bodyPr/>
                      </wps:wsp>
                      <wps:wsp>
                        <wps:cNvPr id="133" name="Shape 133"/>
                        <wps:cNvSpPr/>
                        <wps:spPr>
                          <a:xfrm>
                            <a:off x="3692120" y="4050861"/>
                            <a:ext cx="124257" cy="70180"/>
                          </a:xfrm>
                          <a:custGeom>
                            <a:avLst/>
                            <a:gdLst/>
                            <a:ahLst/>
                            <a:cxnLst/>
                            <a:rect l="0" t="0" r="0" b="0"/>
                            <a:pathLst>
                              <a:path w="124257" h="70180">
                                <a:moveTo>
                                  <a:pt x="0" y="0"/>
                                </a:moveTo>
                                <a:lnTo>
                                  <a:pt x="0" y="9157"/>
                                </a:lnTo>
                                <a:cubicBezTo>
                                  <a:pt x="64948" y="25705"/>
                                  <a:pt x="108979" y="46634"/>
                                  <a:pt x="123482" y="70180"/>
                                </a:cubicBezTo>
                                <a:lnTo>
                                  <a:pt x="124257" y="69418"/>
                                </a:lnTo>
                                <a:cubicBezTo>
                                  <a:pt x="106832" y="42634"/>
                                  <a:pt x="62357" y="19101"/>
                                  <a:pt x="0" y="0"/>
                                </a:cubicBezTo>
                                <a:close/>
                              </a:path>
                            </a:pathLst>
                          </a:custGeom>
                          <a:noFill/>
                          <a:ln w="2540" cap="flat" cmpd="sng" algn="ctr">
                            <a:solidFill>
                              <a:srgbClr val="181717"/>
                            </a:solidFill>
                            <a:prstDash val="solid"/>
                            <a:miter lim="127000"/>
                          </a:ln>
                          <a:effectLst/>
                        </wps:spPr>
                        <wps:bodyPr/>
                      </wps:wsp>
                      <wps:wsp>
                        <wps:cNvPr id="134" name="Shape 134"/>
                        <wps:cNvSpPr/>
                        <wps:spPr>
                          <a:xfrm>
                            <a:off x="3498687" y="3733631"/>
                            <a:ext cx="325819" cy="165443"/>
                          </a:xfrm>
                          <a:custGeom>
                            <a:avLst/>
                            <a:gdLst/>
                            <a:ahLst/>
                            <a:cxnLst/>
                            <a:rect l="0" t="0" r="0" b="0"/>
                            <a:pathLst>
                              <a:path w="325819" h="165443">
                                <a:moveTo>
                                  <a:pt x="318135" y="0"/>
                                </a:moveTo>
                                <a:cubicBezTo>
                                  <a:pt x="323151" y="7963"/>
                                  <a:pt x="325819" y="16218"/>
                                  <a:pt x="325819" y="24714"/>
                                </a:cubicBezTo>
                                <a:cubicBezTo>
                                  <a:pt x="325819" y="85801"/>
                                  <a:pt x="192608" y="139319"/>
                                  <a:pt x="0" y="165443"/>
                                </a:cubicBezTo>
                                <a:lnTo>
                                  <a:pt x="0" y="135230"/>
                                </a:lnTo>
                                <a:cubicBezTo>
                                  <a:pt x="190690" y="113068"/>
                                  <a:pt x="322123" y="68732"/>
                                  <a:pt x="322123" y="17221"/>
                                </a:cubicBezTo>
                                <a:cubicBezTo>
                                  <a:pt x="322123" y="11544"/>
                                  <a:pt x="320459" y="5994"/>
                                  <a:pt x="317233" y="572"/>
                                </a:cubicBezTo>
                                <a:lnTo>
                                  <a:pt x="318135" y="0"/>
                                </a:lnTo>
                                <a:close/>
                              </a:path>
                            </a:pathLst>
                          </a:custGeom>
                          <a:solidFill>
                            <a:srgbClr val="181717"/>
                          </a:solidFill>
                          <a:ln w="0" cap="flat">
                            <a:noFill/>
                            <a:miter lim="127000"/>
                          </a:ln>
                          <a:effectLst/>
                        </wps:spPr>
                        <wps:bodyPr/>
                      </wps:wsp>
                      <wps:wsp>
                        <wps:cNvPr id="135" name="Shape 135"/>
                        <wps:cNvSpPr/>
                        <wps:spPr>
                          <a:xfrm>
                            <a:off x="3498687" y="3733631"/>
                            <a:ext cx="325819" cy="165443"/>
                          </a:xfrm>
                          <a:custGeom>
                            <a:avLst/>
                            <a:gdLst/>
                            <a:ahLst/>
                            <a:cxnLst/>
                            <a:rect l="0" t="0" r="0" b="0"/>
                            <a:pathLst>
                              <a:path w="325819" h="165443">
                                <a:moveTo>
                                  <a:pt x="318135" y="0"/>
                                </a:moveTo>
                                <a:lnTo>
                                  <a:pt x="317233" y="572"/>
                                </a:lnTo>
                                <a:cubicBezTo>
                                  <a:pt x="320459" y="5994"/>
                                  <a:pt x="322123" y="11544"/>
                                  <a:pt x="322123" y="17221"/>
                                </a:cubicBezTo>
                                <a:cubicBezTo>
                                  <a:pt x="322123" y="68732"/>
                                  <a:pt x="190690" y="113068"/>
                                  <a:pt x="0" y="135230"/>
                                </a:cubicBezTo>
                                <a:lnTo>
                                  <a:pt x="0" y="165443"/>
                                </a:lnTo>
                                <a:cubicBezTo>
                                  <a:pt x="192608" y="139319"/>
                                  <a:pt x="325819" y="85801"/>
                                  <a:pt x="325819" y="24714"/>
                                </a:cubicBezTo>
                                <a:cubicBezTo>
                                  <a:pt x="325819" y="16218"/>
                                  <a:pt x="323151" y="7963"/>
                                  <a:pt x="318135" y="0"/>
                                </a:cubicBezTo>
                                <a:close/>
                              </a:path>
                            </a:pathLst>
                          </a:custGeom>
                          <a:noFill/>
                          <a:ln w="2540" cap="flat" cmpd="sng" algn="ctr">
                            <a:solidFill>
                              <a:srgbClr val="181717"/>
                            </a:solidFill>
                            <a:prstDash val="solid"/>
                            <a:miter lim="127000"/>
                          </a:ln>
                          <a:effectLst/>
                        </wps:spPr>
                        <wps:bodyPr/>
                      </wps:wsp>
                      <wps:wsp>
                        <wps:cNvPr id="136" name="Shape 136"/>
                        <wps:cNvSpPr/>
                        <wps:spPr>
                          <a:xfrm>
                            <a:off x="3498694" y="3797602"/>
                            <a:ext cx="325819" cy="166040"/>
                          </a:xfrm>
                          <a:custGeom>
                            <a:avLst/>
                            <a:gdLst/>
                            <a:ahLst/>
                            <a:cxnLst/>
                            <a:rect l="0" t="0" r="0" b="0"/>
                            <a:pathLst>
                              <a:path w="325819" h="166040">
                                <a:moveTo>
                                  <a:pt x="317741" y="0"/>
                                </a:moveTo>
                                <a:cubicBezTo>
                                  <a:pt x="323012" y="8153"/>
                                  <a:pt x="325819" y="16599"/>
                                  <a:pt x="325819" y="25311"/>
                                </a:cubicBezTo>
                                <a:cubicBezTo>
                                  <a:pt x="325819" y="86385"/>
                                  <a:pt x="192608" y="139891"/>
                                  <a:pt x="0" y="166040"/>
                                </a:cubicBezTo>
                                <a:lnTo>
                                  <a:pt x="0" y="135801"/>
                                </a:lnTo>
                                <a:cubicBezTo>
                                  <a:pt x="190691" y="113652"/>
                                  <a:pt x="322123" y="69317"/>
                                  <a:pt x="322123" y="17793"/>
                                </a:cubicBezTo>
                                <a:cubicBezTo>
                                  <a:pt x="322123" y="11989"/>
                                  <a:pt x="320358" y="6312"/>
                                  <a:pt x="316980" y="775"/>
                                </a:cubicBezTo>
                                <a:lnTo>
                                  <a:pt x="317741" y="0"/>
                                </a:lnTo>
                                <a:close/>
                              </a:path>
                            </a:pathLst>
                          </a:custGeom>
                          <a:solidFill>
                            <a:srgbClr val="181717"/>
                          </a:solidFill>
                          <a:ln w="0" cap="flat">
                            <a:noFill/>
                            <a:miter lim="127000"/>
                          </a:ln>
                          <a:effectLst/>
                        </wps:spPr>
                        <wps:bodyPr/>
                      </wps:wsp>
                      <wps:wsp>
                        <wps:cNvPr id="137" name="Shape 137"/>
                        <wps:cNvSpPr/>
                        <wps:spPr>
                          <a:xfrm>
                            <a:off x="3498694" y="3797602"/>
                            <a:ext cx="325819" cy="166040"/>
                          </a:xfrm>
                          <a:custGeom>
                            <a:avLst/>
                            <a:gdLst/>
                            <a:ahLst/>
                            <a:cxnLst/>
                            <a:rect l="0" t="0" r="0" b="0"/>
                            <a:pathLst>
                              <a:path w="325819" h="166040">
                                <a:moveTo>
                                  <a:pt x="317741" y="0"/>
                                </a:moveTo>
                                <a:lnTo>
                                  <a:pt x="316980" y="775"/>
                                </a:lnTo>
                                <a:cubicBezTo>
                                  <a:pt x="320358" y="6312"/>
                                  <a:pt x="322123" y="11989"/>
                                  <a:pt x="322123" y="17793"/>
                                </a:cubicBezTo>
                                <a:cubicBezTo>
                                  <a:pt x="322123" y="69317"/>
                                  <a:pt x="190691" y="113652"/>
                                  <a:pt x="0" y="135801"/>
                                </a:cubicBezTo>
                                <a:lnTo>
                                  <a:pt x="0" y="166040"/>
                                </a:lnTo>
                                <a:cubicBezTo>
                                  <a:pt x="192608" y="139891"/>
                                  <a:pt x="325819" y="86385"/>
                                  <a:pt x="325819" y="25311"/>
                                </a:cubicBezTo>
                                <a:cubicBezTo>
                                  <a:pt x="325819" y="16599"/>
                                  <a:pt x="323012" y="8153"/>
                                  <a:pt x="317741" y="0"/>
                                </a:cubicBezTo>
                                <a:close/>
                              </a:path>
                            </a:pathLst>
                          </a:custGeom>
                          <a:noFill/>
                          <a:ln w="2540" cap="flat" cmpd="sng" algn="ctr">
                            <a:solidFill>
                              <a:srgbClr val="181717"/>
                            </a:solidFill>
                            <a:prstDash val="solid"/>
                            <a:miter lim="127000"/>
                          </a:ln>
                          <a:effectLst/>
                        </wps:spPr>
                        <wps:bodyPr/>
                      </wps:wsp>
                      <wps:wsp>
                        <wps:cNvPr id="138" name="Shape 138"/>
                        <wps:cNvSpPr/>
                        <wps:spPr>
                          <a:xfrm>
                            <a:off x="3498697" y="3862094"/>
                            <a:ext cx="325806" cy="166103"/>
                          </a:xfrm>
                          <a:custGeom>
                            <a:avLst/>
                            <a:gdLst/>
                            <a:ahLst/>
                            <a:cxnLst/>
                            <a:rect l="0" t="0" r="0" b="0"/>
                            <a:pathLst>
                              <a:path w="325806" h="166103">
                                <a:moveTo>
                                  <a:pt x="317703" y="0"/>
                                </a:moveTo>
                                <a:cubicBezTo>
                                  <a:pt x="322999" y="8166"/>
                                  <a:pt x="325806" y="16637"/>
                                  <a:pt x="325806" y="25374"/>
                                </a:cubicBezTo>
                                <a:cubicBezTo>
                                  <a:pt x="325806" y="86449"/>
                                  <a:pt x="192595" y="139967"/>
                                  <a:pt x="0" y="166103"/>
                                </a:cubicBezTo>
                                <a:lnTo>
                                  <a:pt x="0" y="135877"/>
                                </a:lnTo>
                                <a:cubicBezTo>
                                  <a:pt x="190678" y="113716"/>
                                  <a:pt x="322123" y="69393"/>
                                  <a:pt x="322123" y="17856"/>
                                </a:cubicBezTo>
                                <a:cubicBezTo>
                                  <a:pt x="322123" y="12027"/>
                                  <a:pt x="320345" y="6324"/>
                                  <a:pt x="316928" y="775"/>
                                </a:cubicBezTo>
                                <a:lnTo>
                                  <a:pt x="317703" y="0"/>
                                </a:lnTo>
                                <a:close/>
                              </a:path>
                            </a:pathLst>
                          </a:custGeom>
                          <a:solidFill>
                            <a:srgbClr val="181717"/>
                          </a:solidFill>
                          <a:ln w="0" cap="flat">
                            <a:noFill/>
                            <a:miter lim="127000"/>
                          </a:ln>
                          <a:effectLst/>
                        </wps:spPr>
                        <wps:bodyPr/>
                      </wps:wsp>
                      <wps:wsp>
                        <wps:cNvPr id="139" name="Shape 139"/>
                        <wps:cNvSpPr/>
                        <wps:spPr>
                          <a:xfrm>
                            <a:off x="3498697" y="3862094"/>
                            <a:ext cx="325806" cy="166103"/>
                          </a:xfrm>
                          <a:custGeom>
                            <a:avLst/>
                            <a:gdLst/>
                            <a:ahLst/>
                            <a:cxnLst/>
                            <a:rect l="0" t="0" r="0" b="0"/>
                            <a:pathLst>
                              <a:path w="325806" h="166103">
                                <a:moveTo>
                                  <a:pt x="317703" y="0"/>
                                </a:moveTo>
                                <a:lnTo>
                                  <a:pt x="316928" y="775"/>
                                </a:lnTo>
                                <a:cubicBezTo>
                                  <a:pt x="320345" y="6324"/>
                                  <a:pt x="322123" y="12027"/>
                                  <a:pt x="322123" y="17856"/>
                                </a:cubicBezTo>
                                <a:cubicBezTo>
                                  <a:pt x="322123" y="69393"/>
                                  <a:pt x="190678" y="113716"/>
                                  <a:pt x="0" y="135877"/>
                                </a:cubicBezTo>
                                <a:lnTo>
                                  <a:pt x="0" y="166103"/>
                                </a:lnTo>
                                <a:cubicBezTo>
                                  <a:pt x="192595" y="139967"/>
                                  <a:pt x="325806" y="86449"/>
                                  <a:pt x="325806" y="25374"/>
                                </a:cubicBezTo>
                                <a:cubicBezTo>
                                  <a:pt x="325806" y="16637"/>
                                  <a:pt x="322999" y="8166"/>
                                  <a:pt x="317703" y="0"/>
                                </a:cubicBezTo>
                                <a:close/>
                              </a:path>
                            </a:pathLst>
                          </a:custGeom>
                          <a:noFill/>
                          <a:ln w="2540" cap="flat" cmpd="sng" algn="ctr">
                            <a:solidFill>
                              <a:srgbClr val="181717"/>
                            </a:solidFill>
                            <a:prstDash val="solid"/>
                            <a:miter lim="127000"/>
                          </a:ln>
                          <a:effectLst/>
                        </wps:spPr>
                        <wps:bodyPr/>
                      </wps:wsp>
                      <wps:wsp>
                        <wps:cNvPr id="140" name="Shape 140"/>
                        <wps:cNvSpPr/>
                        <wps:spPr>
                          <a:xfrm>
                            <a:off x="3498694" y="3926681"/>
                            <a:ext cx="325819" cy="166065"/>
                          </a:xfrm>
                          <a:custGeom>
                            <a:avLst/>
                            <a:gdLst/>
                            <a:ahLst/>
                            <a:cxnLst/>
                            <a:rect l="0" t="0" r="0" b="0"/>
                            <a:pathLst>
                              <a:path w="325819" h="166065">
                                <a:moveTo>
                                  <a:pt x="317729" y="0"/>
                                </a:moveTo>
                                <a:cubicBezTo>
                                  <a:pt x="323012" y="8153"/>
                                  <a:pt x="325819" y="16612"/>
                                  <a:pt x="325819" y="25336"/>
                                </a:cubicBezTo>
                                <a:cubicBezTo>
                                  <a:pt x="325819" y="86423"/>
                                  <a:pt x="192608" y="139941"/>
                                  <a:pt x="0" y="166065"/>
                                </a:cubicBezTo>
                                <a:lnTo>
                                  <a:pt x="0" y="135839"/>
                                </a:lnTo>
                                <a:cubicBezTo>
                                  <a:pt x="190678" y="113690"/>
                                  <a:pt x="322123" y="69355"/>
                                  <a:pt x="322123" y="17831"/>
                                </a:cubicBezTo>
                                <a:cubicBezTo>
                                  <a:pt x="322123" y="12014"/>
                                  <a:pt x="320358" y="6312"/>
                                  <a:pt x="316954" y="749"/>
                                </a:cubicBezTo>
                                <a:lnTo>
                                  <a:pt x="317729" y="0"/>
                                </a:lnTo>
                                <a:close/>
                              </a:path>
                            </a:pathLst>
                          </a:custGeom>
                          <a:solidFill>
                            <a:srgbClr val="181717"/>
                          </a:solidFill>
                          <a:ln w="0" cap="flat">
                            <a:noFill/>
                            <a:miter lim="127000"/>
                          </a:ln>
                          <a:effectLst/>
                        </wps:spPr>
                        <wps:bodyPr/>
                      </wps:wsp>
                      <wps:wsp>
                        <wps:cNvPr id="141" name="Shape 141"/>
                        <wps:cNvSpPr/>
                        <wps:spPr>
                          <a:xfrm>
                            <a:off x="3498694" y="3926681"/>
                            <a:ext cx="325819" cy="166065"/>
                          </a:xfrm>
                          <a:custGeom>
                            <a:avLst/>
                            <a:gdLst/>
                            <a:ahLst/>
                            <a:cxnLst/>
                            <a:rect l="0" t="0" r="0" b="0"/>
                            <a:pathLst>
                              <a:path w="325819" h="166065">
                                <a:moveTo>
                                  <a:pt x="317729" y="0"/>
                                </a:moveTo>
                                <a:lnTo>
                                  <a:pt x="316954" y="749"/>
                                </a:lnTo>
                                <a:cubicBezTo>
                                  <a:pt x="320358" y="6312"/>
                                  <a:pt x="322123" y="12014"/>
                                  <a:pt x="322123" y="17831"/>
                                </a:cubicBezTo>
                                <a:cubicBezTo>
                                  <a:pt x="322123" y="69355"/>
                                  <a:pt x="190678" y="113690"/>
                                  <a:pt x="0" y="135839"/>
                                </a:cubicBezTo>
                                <a:lnTo>
                                  <a:pt x="0" y="166065"/>
                                </a:lnTo>
                                <a:cubicBezTo>
                                  <a:pt x="192608" y="139941"/>
                                  <a:pt x="325819" y="86423"/>
                                  <a:pt x="325819" y="25336"/>
                                </a:cubicBezTo>
                                <a:cubicBezTo>
                                  <a:pt x="325819" y="16612"/>
                                  <a:pt x="323012" y="8153"/>
                                  <a:pt x="317729" y="0"/>
                                </a:cubicBezTo>
                                <a:close/>
                              </a:path>
                            </a:pathLst>
                          </a:custGeom>
                          <a:noFill/>
                          <a:ln w="2540" cap="flat" cmpd="sng" algn="ctr">
                            <a:solidFill>
                              <a:srgbClr val="181717"/>
                            </a:solidFill>
                            <a:prstDash val="solid"/>
                            <a:miter lim="127000"/>
                          </a:ln>
                          <a:effectLst/>
                        </wps:spPr>
                        <wps:bodyPr/>
                      </wps:wsp>
                      <wps:wsp>
                        <wps:cNvPr id="142" name="Shape 142"/>
                        <wps:cNvSpPr/>
                        <wps:spPr>
                          <a:xfrm>
                            <a:off x="3498687" y="3991264"/>
                            <a:ext cx="325819" cy="166053"/>
                          </a:xfrm>
                          <a:custGeom>
                            <a:avLst/>
                            <a:gdLst/>
                            <a:ahLst/>
                            <a:cxnLst/>
                            <a:rect l="0" t="0" r="0" b="0"/>
                            <a:pathLst>
                              <a:path w="325819" h="166053">
                                <a:moveTo>
                                  <a:pt x="317741" y="0"/>
                                </a:moveTo>
                                <a:cubicBezTo>
                                  <a:pt x="323024" y="8153"/>
                                  <a:pt x="325819" y="16599"/>
                                  <a:pt x="325819" y="25324"/>
                                </a:cubicBezTo>
                                <a:cubicBezTo>
                                  <a:pt x="325819" y="86398"/>
                                  <a:pt x="192608" y="139903"/>
                                  <a:pt x="0" y="166053"/>
                                </a:cubicBezTo>
                                <a:lnTo>
                                  <a:pt x="0" y="135814"/>
                                </a:lnTo>
                                <a:cubicBezTo>
                                  <a:pt x="190691" y="113665"/>
                                  <a:pt x="322136" y="69329"/>
                                  <a:pt x="322136" y="17806"/>
                                </a:cubicBezTo>
                                <a:cubicBezTo>
                                  <a:pt x="322136" y="11989"/>
                                  <a:pt x="320370" y="6312"/>
                                  <a:pt x="316980" y="762"/>
                                </a:cubicBezTo>
                                <a:lnTo>
                                  <a:pt x="317741" y="0"/>
                                </a:lnTo>
                                <a:close/>
                              </a:path>
                            </a:pathLst>
                          </a:custGeom>
                          <a:solidFill>
                            <a:srgbClr val="181717"/>
                          </a:solidFill>
                          <a:ln w="0" cap="flat">
                            <a:noFill/>
                            <a:miter lim="127000"/>
                          </a:ln>
                          <a:effectLst/>
                        </wps:spPr>
                        <wps:bodyPr/>
                      </wps:wsp>
                      <wps:wsp>
                        <wps:cNvPr id="143" name="Shape 143"/>
                        <wps:cNvSpPr/>
                        <wps:spPr>
                          <a:xfrm>
                            <a:off x="3498687" y="3991264"/>
                            <a:ext cx="325819" cy="166053"/>
                          </a:xfrm>
                          <a:custGeom>
                            <a:avLst/>
                            <a:gdLst/>
                            <a:ahLst/>
                            <a:cxnLst/>
                            <a:rect l="0" t="0" r="0" b="0"/>
                            <a:pathLst>
                              <a:path w="325819" h="166053">
                                <a:moveTo>
                                  <a:pt x="317741" y="0"/>
                                </a:moveTo>
                                <a:lnTo>
                                  <a:pt x="316980" y="762"/>
                                </a:lnTo>
                                <a:cubicBezTo>
                                  <a:pt x="320370" y="6312"/>
                                  <a:pt x="322136" y="11989"/>
                                  <a:pt x="322136" y="17806"/>
                                </a:cubicBezTo>
                                <a:cubicBezTo>
                                  <a:pt x="322136" y="69329"/>
                                  <a:pt x="190691" y="113665"/>
                                  <a:pt x="0" y="135814"/>
                                </a:cubicBezTo>
                                <a:lnTo>
                                  <a:pt x="0" y="166053"/>
                                </a:lnTo>
                                <a:cubicBezTo>
                                  <a:pt x="192608" y="139903"/>
                                  <a:pt x="325819" y="86398"/>
                                  <a:pt x="325819" y="25324"/>
                                </a:cubicBezTo>
                                <a:cubicBezTo>
                                  <a:pt x="325819" y="16599"/>
                                  <a:pt x="323024" y="8153"/>
                                  <a:pt x="317741" y="0"/>
                                </a:cubicBezTo>
                                <a:close/>
                              </a:path>
                            </a:pathLst>
                          </a:custGeom>
                          <a:noFill/>
                          <a:ln w="2540" cap="flat" cmpd="sng" algn="ctr">
                            <a:solidFill>
                              <a:srgbClr val="181717"/>
                            </a:solidFill>
                            <a:prstDash val="solid"/>
                            <a:miter lim="127000"/>
                          </a:ln>
                          <a:effectLst/>
                        </wps:spPr>
                        <wps:bodyPr/>
                      </wps:wsp>
                      <wps:wsp>
                        <wps:cNvPr id="144" name="Shape 144"/>
                        <wps:cNvSpPr/>
                        <wps:spPr>
                          <a:xfrm>
                            <a:off x="3498686" y="4055745"/>
                            <a:ext cx="325819" cy="166116"/>
                          </a:xfrm>
                          <a:custGeom>
                            <a:avLst/>
                            <a:gdLst/>
                            <a:ahLst/>
                            <a:cxnLst/>
                            <a:rect l="0" t="0" r="0" b="0"/>
                            <a:pathLst>
                              <a:path w="325819" h="166116">
                                <a:moveTo>
                                  <a:pt x="317690" y="0"/>
                                </a:moveTo>
                                <a:cubicBezTo>
                                  <a:pt x="322999" y="8179"/>
                                  <a:pt x="325819" y="16650"/>
                                  <a:pt x="325819" y="25400"/>
                                </a:cubicBezTo>
                                <a:cubicBezTo>
                                  <a:pt x="325819" y="86474"/>
                                  <a:pt x="192608" y="139992"/>
                                  <a:pt x="0" y="166116"/>
                                </a:cubicBezTo>
                                <a:lnTo>
                                  <a:pt x="0" y="135890"/>
                                </a:lnTo>
                                <a:cubicBezTo>
                                  <a:pt x="190690" y="113754"/>
                                  <a:pt x="322135" y="69405"/>
                                  <a:pt x="322135" y="17881"/>
                                </a:cubicBezTo>
                                <a:cubicBezTo>
                                  <a:pt x="322135" y="12040"/>
                                  <a:pt x="320357" y="6337"/>
                                  <a:pt x="316941" y="762"/>
                                </a:cubicBezTo>
                                <a:lnTo>
                                  <a:pt x="317690" y="0"/>
                                </a:lnTo>
                                <a:close/>
                              </a:path>
                            </a:pathLst>
                          </a:custGeom>
                          <a:solidFill>
                            <a:srgbClr val="181717"/>
                          </a:solidFill>
                          <a:ln w="0" cap="flat">
                            <a:noFill/>
                            <a:miter lim="127000"/>
                          </a:ln>
                          <a:effectLst/>
                        </wps:spPr>
                        <wps:bodyPr/>
                      </wps:wsp>
                      <wps:wsp>
                        <wps:cNvPr id="145" name="Shape 145"/>
                        <wps:cNvSpPr/>
                        <wps:spPr>
                          <a:xfrm>
                            <a:off x="3498686" y="4055745"/>
                            <a:ext cx="325819" cy="166116"/>
                          </a:xfrm>
                          <a:custGeom>
                            <a:avLst/>
                            <a:gdLst/>
                            <a:ahLst/>
                            <a:cxnLst/>
                            <a:rect l="0" t="0" r="0" b="0"/>
                            <a:pathLst>
                              <a:path w="325819" h="166116">
                                <a:moveTo>
                                  <a:pt x="317690" y="0"/>
                                </a:moveTo>
                                <a:lnTo>
                                  <a:pt x="316941" y="762"/>
                                </a:lnTo>
                                <a:cubicBezTo>
                                  <a:pt x="320357" y="6337"/>
                                  <a:pt x="322135" y="12040"/>
                                  <a:pt x="322135" y="17881"/>
                                </a:cubicBezTo>
                                <a:cubicBezTo>
                                  <a:pt x="322135" y="69405"/>
                                  <a:pt x="190690" y="113754"/>
                                  <a:pt x="0" y="135890"/>
                                </a:cubicBezTo>
                                <a:lnTo>
                                  <a:pt x="0" y="166116"/>
                                </a:lnTo>
                                <a:cubicBezTo>
                                  <a:pt x="192608" y="139992"/>
                                  <a:pt x="325819" y="86474"/>
                                  <a:pt x="325819" y="25400"/>
                                </a:cubicBezTo>
                                <a:cubicBezTo>
                                  <a:pt x="325819" y="16650"/>
                                  <a:pt x="322999" y="8179"/>
                                  <a:pt x="317690" y="0"/>
                                </a:cubicBezTo>
                                <a:close/>
                              </a:path>
                            </a:pathLst>
                          </a:custGeom>
                          <a:noFill/>
                          <a:ln w="2540" cap="flat" cmpd="sng" algn="ctr">
                            <a:solidFill>
                              <a:srgbClr val="181717"/>
                            </a:solidFill>
                            <a:prstDash val="solid"/>
                            <a:miter lim="127000"/>
                          </a:ln>
                          <a:effectLst/>
                        </wps:spPr>
                        <wps:bodyPr/>
                      </wps:wsp>
                      <wps:wsp>
                        <wps:cNvPr id="146" name="Shape 146"/>
                        <wps:cNvSpPr/>
                        <wps:spPr>
                          <a:xfrm>
                            <a:off x="3498694" y="4120283"/>
                            <a:ext cx="325819" cy="166141"/>
                          </a:xfrm>
                          <a:custGeom>
                            <a:avLst/>
                            <a:gdLst/>
                            <a:ahLst/>
                            <a:cxnLst/>
                            <a:rect l="0" t="0" r="0" b="0"/>
                            <a:pathLst>
                              <a:path w="325819" h="166141">
                                <a:moveTo>
                                  <a:pt x="317678" y="0"/>
                                </a:moveTo>
                                <a:cubicBezTo>
                                  <a:pt x="322987" y="8179"/>
                                  <a:pt x="325819" y="16663"/>
                                  <a:pt x="325819" y="25426"/>
                                </a:cubicBezTo>
                                <a:cubicBezTo>
                                  <a:pt x="325819" y="86500"/>
                                  <a:pt x="192608" y="140005"/>
                                  <a:pt x="0" y="166141"/>
                                </a:cubicBezTo>
                                <a:lnTo>
                                  <a:pt x="0" y="135915"/>
                                </a:lnTo>
                                <a:cubicBezTo>
                                  <a:pt x="190678" y="113766"/>
                                  <a:pt x="322123" y="69431"/>
                                  <a:pt x="322123" y="17907"/>
                                </a:cubicBezTo>
                                <a:cubicBezTo>
                                  <a:pt x="322123" y="12065"/>
                                  <a:pt x="320345" y="6337"/>
                                  <a:pt x="316916" y="762"/>
                                </a:cubicBezTo>
                                <a:lnTo>
                                  <a:pt x="317678" y="0"/>
                                </a:lnTo>
                                <a:close/>
                              </a:path>
                            </a:pathLst>
                          </a:custGeom>
                          <a:solidFill>
                            <a:srgbClr val="181717"/>
                          </a:solidFill>
                          <a:ln w="0" cap="flat">
                            <a:noFill/>
                            <a:miter lim="127000"/>
                          </a:ln>
                          <a:effectLst/>
                        </wps:spPr>
                        <wps:bodyPr/>
                      </wps:wsp>
                      <wps:wsp>
                        <wps:cNvPr id="147" name="Shape 147"/>
                        <wps:cNvSpPr/>
                        <wps:spPr>
                          <a:xfrm>
                            <a:off x="3498694" y="4120283"/>
                            <a:ext cx="325819" cy="166141"/>
                          </a:xfrm>
                          <a:custGeom>
                            <a:avLst/>
                            <a:gdLst/>
                            <a:ahLst/>
                            <a:cxnLst/>
                            <a:rect l="0" t="0" r="0" b="0"/>
                            <a:pathLst>
                              <a:path w="325819" h="166141">
                                <a:moveTo>
                                  <a:pt x="317678" y="0"/>
                                </a:moveTo>
                                <a:lnTo>
                                  <a:pt x="316916" y="762"/>
                                </a:lnTo>
                                <a:cubicBezTo>
                                  <a:pt x="320345" y="6337"/>
                                  <a:pt x="322123" y="12065"/>
                                  <a:pt x="322123" y="17907"/>
                                </a:cubicBezTo>
                                <a:cubicBezTo>
                                  <a:pt x="322123" y="69431"/>
                                  <a:pt x="190678" y="113766"/>
                                  <a:pt x="0" y="135915"/>
                                </a:cubicBezTo>
                                <a:lnTo>
                                  <a:pt x="0" y="166141"/>
                                </a:lnTo>
                                <a:cubicBezTo>
                                  <a:pt x="192608" y="140005"/>
                                  <a:pt x="325819" y="86500"/>
                                  <a:pt x="325819" y="25426"/>
                                </a:cubicBezTo>
                                <a:cubicBezTo>
                                  <a:pt x="325819" y="16663"/>
                                  <a:pt x="322987" y="8179"/>
                                  <a:pt x="317678" y="0"/>
                                </a:cubicBezTo>
                                <a:close/>
                              </a:path>
                            </a:pathLst>
                          </a:custGeom>
                          <a:noFill/>
                          <a:ln w="2540" cap="flat" cmpd="sng" algn="ctr">
                            <a:solidFill>
                              <a:srgbClr val="181717"/>
                            </a:solidFill>
                            <a:prstDash val="solid"/>
                            <a:miter lim="127000"/>
                          </a:ln>
                          <a:effectLst/>
                        </wps:spPr>
                        <wps:bodyPr/>
                      </wps:wsp>
                      <pic:pic xmlns:pic="http://schemas.openxmlformats.org/drawingml/2006/picture">
                        <pic:nvPicPr>
                          <pic:cNvPr id="68741" name="Picture 68741"/>
                          <pic:cNvPicPr/>
                        </pic:nvPicPr>
                        <pic:blipFill>
                          <a:blip r:embed="rId6"/>
                          <a:stretch>
                            <a:fillRect/>
                          </a:stretch>
                        </pic:blipFill>
                        <pic:spPr>
                          <a:xfrm>
                            <a:off x="0" y="-4064"/>
                            <a:ext cx="4456176" cy="2822448"/>
                          </a:xfrm>
                          <a:prstGeom prst="rect">
                            <a:avLst/>
                          </a:prstGeom>
                        </pic:spPr>
                      </pic:pic>
                      <pic:pic xmlns:pic="http://schemas.openxmlformats.org/drawingml/2006/picture">
                        <pic:nvPicPr>
                          <pic:cNvPr id="68742" name="Picture 68742"/>
                          <pic:cNvPicPr/>
                        </pic:nvPicPr>
                        <pic:blipFill>
                          <a:blip r:embed="rId7"/>
                          <a:stretch>
                            <a:fillRect/>
                          </a:stretch>
                        </pic:blipFill>
                        <pic:spPr>
                          <a:xfrm>
                            <a:off x="3862832" y="1977135"/>
                            <a:ext cx="1444752" cy="1069848"/>
                          </a:xfrm>
                          <a:prstGeom prst="rect">
                            <a:avLst/>
                          </a:prstGeom>
                        </pic:spPr>
                      </pic:pic>
                      <pic:pic xmlns:pic="http://schemas.openxmlformats.org/drawingml/2006/picture">
                        <pic:nvPicPr>
                          <pic:cNvPr id="68743" name="Picture 68743"/>
                          <pic:cNvPicPr/>
                        </pic:nvPicPr>
                        <pic:blipFill>
                          <a:blip r:embed="rId8"/>
                          <a:stretch>
                            <a:fillRect/>
                          </a:stretch>
                        </pic:blipFill>
                        <pic:spPr>
                          <a:xfrm>
                            <a:off x="925576" y="2425191"/>
                            <a:ext cx="2060448" cy="1383792"/>
                          </a:xfrm>
                          <a:prstGeom prst="rect">
                            <a:avLst/>
                          </a:prstGeom>
                        </pic:spPr>
                      </pic:pic>
                      <wps:wsp>
                        <wps:cNvPr id="159" name="Rectangle 159"/>
                        <wps:cNvSpPr/>
                        <wps:spPr>
                          <a:xfrm>
                            <a:off x="885047" y="4466956"/>
                            <a:ext cx="1492320" cy="198131"/>
                          </a:xfrm>
                          <a:prstGeom prst="rect">
                            <a:avLst/>
                          </a:prstGeom>
                          <a:ln>
                            <a:noFill/>
                          </a:ln>
                        </wps:spPr>
                        <wps:txbx>
                          <w:txbxContent>
                            <w:p w:rsidR="001261E7" w:rsidRPr="001A256F" w:rsidRDefault="001261E7" w:rsidP="004C776A">
                              <w:pPr>
                                <w:rPr>
                                  <w:b/>
                                </w:rPr>
                              </w:pP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97B9E7B" id="Group 51587" o:spid="_x0000_s1026" style="position:absolute;left:0;text-align:left;margin-left:58.25pt;margin-top:143.55pt;width:477.35pt;height:556.75pt;z-index:251659264;mso-position-horizontal-relative:page;mso-position-vertical-relative:page;mso-width-relative:margin;mso-height-relative:margin" coordorigin=",-40" coordsize="53075,47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">
                <v:shape id="Shape 6" o:spid="_x0000_s1027" style="position:absolute;left:33077;top:43366;width:1635;height:1012;visibility:visible;mso-wrap-style:square;v-text-anchor:top" coordsize="163525,10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" path="m,l27483,,47041,73698r292,l68021,,95517,r20675,73698l116472,73698,136030,r27495,l131509,101194r-28347,l81902,29197r-279,l60363,101194r-28346,l,xe" fillcolor="#181717" stroked="f" strokeweight="0">
                  <v:stroke miterlimit="83231f" joinstyle="miter"/>
                  <v:path arrowok="t" textboxrect="0,0,163525,101194"/>
                </v:shape>
                <v:shape id="Shape 7" o:spid="_x0000_s1028" style="position:absolute;left:33077;top:43366;width:1635;height:1012;visibility:visible;mso-wrap-style:square;v-text-anchor:top" coordsize="163525,10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" path="m,l27483,,47041,73698r292,l68021,,95517,r20675,73698l116472,73698,136030,r27495,l131509,101194r-28347,l81902,29197r-279,l60363,101194r-28346,l,xe" filled="f" strokecolor="#181717" strokeweight=".2pt">
                  <v:stroke miterlimit="83231f" joinstyle="miter"/>
                  <v:path arrowok="t" textboxrect="0,0,163525,101194"/>
                </v:shape>
                <v:shape id="Shape 71187" o:spid="_x0000_s1029" style="position:absolute;left:34987;top:43366;width:275;height:1012;visibility:visible;mso-wrap-style:square;v-text-anchor:top" coordsize="27496,10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" path="m,l27496,r,101194l,101194,,e" fillcolor="#181717" stroked="f" strokeweight="0">
                  <v:stroke miterlimit="83231f" joinstyle="miter"/>
                  <v:path arrowok="t" textboxrect="0,0,27496,101194"/>
                </v:shape>
                <v:shape id="Shape 9" o:spid="_x0000_s1030" style="position:absolute;left:34987;top:43366;width:275;height:1012;visibility:visible;mso-wrap-style:square;v-text-anchor:top" coordsize="27496,10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" path="m,101194r27496,l27496,,,,,101194xe" filled="f" strokecolor="#181717" strokeweight=".2pt">
                  <v:stroke miterlimit="83231f" joinstyle="miter"/>
                  <v:path arrowok="t" textboxrect="0,0,27496,101194"/>
                </v:shape>
                <v:shape id="Shape 10" o:spid="_x0000_s1031" style="position:absolute;left:35668;top:43366;width:514;height:1012;visibility:visible;mso-wrap-style:square;v-text-anchor:top" coordsize="51435,10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" path="m,l51435,r,18428l27483,18428r,28194l51435,46622r,18428l27483,65050r,36144l,101194,,xe" fillcolor="#181717" stroked="f" strokeweight="0">
                  <v:stroke miterlimit="83231f" joinstyle="miter"/>
                  <v:path arrowok="t" textboxrect="0,0,51435,101194"/>
                </v:shape>
                <v:shape id="Shape 11" o:spid="_x0000_s1032" style="position:absolute;left:36182;top:43366;width:523;height:651;visibility:visible;mso-wrap-style:square;v-text-anchor:top" coordsize="52286,6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" path="m,l16586,c45352,,52286,17158,52286,30747v,21539,-11328,34303,-33579,34303l,65050,,46622r5537,c14034,46622,23952,46342,23952,32741,23952,19571,15875,18428,8090,18428l,18428,,xe" fillcolor="#181717" stroked="f" strokeweight="0">
                  <v:stroke miterlimit="83231f" joinstyle="miter"/>
                  <v:path arrowok="t" textboxrect="0,0,52286,65050"/>
                </v:shape>
                <v:shape id="Shape 12" o:spid="_x0000_s1033" style="position:absolute;left:35668;top:43366;width:1037;height:1012;visibility:visible;mso-wrap-style:square;v-text-anchor:top" coordsize="103721,10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" path="m,l68021,v28766,,35700,17158,35700,30747c103721,52286,92392,65050,70142,65050r-42659,l27483,101194,,101194,,xe" filled="f" strokecolor="#181717" strokeweight=".2pt">
                  <v:stroke miterlimit="83231f" joinstyle="miter"/>
                  <v:path arrowok="t" textboxrect="0,0,103721,101194"/>
                </v:shape>
                <v:shape id="Shape 13" o:spid="_x0000_s1034" style="position:absolute;left:35943;top:43550;width:479;height:282;visibility:visible;mso-wrap-style:square;v-text-anchor:top" coordsize="47904,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" path="m,28194r29489,c37986,28194,47904,27915,47904,14313,47904,1143,39827,,32042,l,,,28194xe" filled="f" strokecolor="#181717" strokeweight=".2pt">
                  <v:stroke miterlimit="83231f" joinstyle="miter"/>
                  <v:path arrowok="t" textboxrect="0,0,47904,28194"/>
                </v:shape>
                <v:shape id="Shape 14" o:spid="_x0000_s1035" style="position:absolute;left:36994;top:43338;width:629;height:1068;visibility:visible;mso-wrap-style:square;v-text-anchor:top" coordsize="62916,10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" path="m62916,r,19266c37986,19266,29185,37694,29185,53416v,15736,8801,34151,33731,34151l62916,106845c8496,106845,,74537,,53416,,32309,8496,,62916,xe" fillcolor="#181717" stroked="f" strokeweight="0">
                  <v:stroke miterlimit="83231f" joinstyle="miter"/>
                  <v:path arrowok="t" textboxrect="0,0,62916,106845"/>
                </v:shape>
                <v:shape id="Shape 15" o:spid="_x0000_s1036" style="position:absolute;left:37623;top:43338;width:629;height:1068;visibility:visible;mso-wrap-style:square;v-text-anchor:top" coordsize="62916,10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" path="m,c54407,,62916,32309,62916,53416v,21121,-8509,53429,-62916,53429l,87567v24943,,33731,-18415,33731,-34151c33731,37694,24943,19266,,19266l,xe" fillcolor="#181717" stroked="f" strokeweight="0">
                  <v:stroke miterlimit="83231f" joinstyle="miter"/>
                  <v:path arrowok="t" textboxrect="0,0,62916,106845"/>
                </v:shape>
                <v:shape id="Shape 16" o:spid="_x0000_s1037" style="position:absolute;left:36994;top:43338;width:1258;height:1068;visibility:visible;mso-wrap-style:square;v-text-anchor:top" coordsize="125832,10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" path="m62916,v54407,,62916,32309,62916,53416c125832,74537,117323,106845,62916,106845,8496,106845,,74537,,53416,,32309,8496,,62916,xe" filled="f" strokecolor="#181717" strokeweight=".2pt">
                  <v:stroke miterlimit="83231f" joinstyle="miter"/>
                  <v:path arrowok="t" textboxrect="0,0,125832,106845"/>
                </v:shape>
                <v:shape id="Shape 17" o:spid="_x0000_s1038" style="position:absolute;left:37286;top:43531;width:675;height:683;visibility:visible;mso-wrap-style:square;v-text-anchor:top" coordsize="6746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" path="m33731,68300v24943,,33732,-18415,33732,-34150c67463,18428,58674,,33731,,8801,,,18428,,34150,,49885,8801,68300,33731,68300xe" filled="f" strokecolor="#181717" strokeweight=".2pt">
                  <v:stroke miterlimit="83231f" joinstyle="miter"/>
                  <v:path arrowok="t" textboxrect="0,0,67463,68300"/>
                </v:shape>
                <v:shape id="Shape 18" o:spid="_x0000_s1039" style="position:absolute;left:34929;top:44939;width:748;height:495;visibility:visible;mso-wrap-style:square;v-text-anchor:top" coordsize="74740,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" path="m,l5753,,19482,42710r139,l34252,r6299,l55194,42710r140,l69190,r5550,l58115,49505r-5981,l37249,7214r-152,l22390,49505r-5956,l,xe" fillcolor="#181717" stroked="f" strokeweight="0">
                  <v:stroke miterlimit="83231f" joinstyle="miter"/>
                  <v:path arrowok="t" textboxrect="0,0,74740,49505"/>
                </v:shape>
                <v:shape id="Shape 19" o:spid="_x0000_s1040" style="position:absolute;left:34929;top:44939;width:748;height:495;visibility:visible;mso-wrap-style:square;v-text-anchor:top" coordsize="74740,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" path="m69190,r5550,l58115,49505r-5981,l37249,7214r-152,l22390,49505r-5956,l,,5753,,19482,42710r139,l34252,r6299,l55194,42710r140,l69190,xe" filled="f" strokecolor="#181717" strokeweight=".2pt">
                  <v:stroke miterlimit="83231f" joinstyle="miter"/>
                  <v:path arrowok="t" textboxrect="0,0,74740,49505"/>
                </v:shape>
                <v:shape id="Shape 20" o:spid="_x0000_s1041" style="position:absolute;left:35835;top:44926;width:269;height:520;visibility:visible;mso-wrap-style:square;v-text-anchor:top" coordsize="2689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" path="m26899,r,4725c16015,4725,5550,11100,5550,25997v,14910,10465,21285,21349,21285l26899,52006c12827,52006,,43485,,25997,,8522,12827,,26899,xe" fillcolor="#181717" stroked="f" strokeweight="0">
                  <v:stroke miterlimit="83231f" joinstyle="miter"/>
                  <v:path arrowok="t" textboxrect="0,0,26899,52006"/>
                </v:shape>
                <v:shape id="Shape 21" o:spid="_x0000_s1042" style="position:absolute;left:36104;top:44926;width:269;height:520;visibility:visible;mso-wrap-style:square;v-text-anchor:top" coordsize="2689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" path="m,c14072,,26899,8522,26899,25997,26899,43485,14072,52006,,52006l,47282v10884,,21349,-6375,21349,-21285c21349,11100,10884,4725,,4725l,xe" fillcolor="#181717" stroked="f" strokeweight="0">
                  <v:stroke miterlimit="83231f" joinstyle="miter"/>
                  <v:path arrowok="t" textboxrect="0,0,26899,52006"/>
                </v:shape>
                <v:shape id="Shape 22" o:spid="_x0000_s1043" style="position:absolute;left:35835;top:44926;width:538;height:520;visibility:visible;mso-wrap-style:square;v-text-anchor:top" coordsize="53797,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" path="m26899,c40970,,53797,8522,53797,25997v,17488,-12827,26009,-26898,26009c12827,52006,,43485,,25997,,8522,12827,,26899,xe" filled="f" strokecolor="#181717" strokeweight=".2pt">
                  <v:stroke miterlimit="83231f" joinstyle="miter"/>
                  <v:path arrowok="t" textboxrect="0,0,53797,52006"/>
                </v:shape>
                <v:shape id="Shape 23" o:spid="_x0000_s1044" style="position:absolute;left:35890;top:44973;width:427;height:426;visibility:visible;mso-wrap-style:square;v-text-anchor:top" coordsize="42697,4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" path="m21349,42558v10884,,21348,-6376,21348,-21286c42697,6376,32233,,21349,,10465,,,6376,,21272,,36182,10465,42558,21349,42558xe" filled="f" strokecolor="#181717" strokeweight=".2pt">
                  <v:stroke miterlimit="83231f" joinstyle="miter"/>
                  <v:path arrowok="t" textboxrect="0,0,42697,42558"/>
                </v:shape>
                <v:shape id="Shape 24" o:spid="_x0000_s1045" style="position:absolute;left:36592;top:44939;width:213;height:495;visibility:visible;mso-wrap-style:square;v-text-anchor:top" coordsize="21317,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" path="m,l21317,r,4725l5118,4725r,18300l21317,23025r,4712l5118,27737r,21768l,49505,,xe" fillcolor="#181717" stroked="f" strokeweight="0">
                  <v:stroke miterlimit="83231f" joinstyle="miter"/>
                  <v:path arrowok="t" textboxrect="0,0,21317,49505"/>
                </v:shape>
                <v:shape id="Shape 25" o:spid="_x0000_s1046" style="position:absolute;left:36805;top:44939;width:226;height:495;visibility:visible;mso-wrap-style:square;v-text-anchor:top" coordsize="22574,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" path="m,l5657,v8382,,16079,2984,16079,13398c21736,18644,18472,23914,12033,25388r,126c19031,26632,20478,31141,20847,39256v127,3111,533,9143,1727,10249l17024,49505c16122,48476,15767,44793,15716,39395,15576,30645,12249,27737,3715,27737l,27737,,23025r5505,c11144,23025,16199,20930,16199,13398,16199,6096,10712,4725,6000,4725l,4725,,xe" fillcolor="#181717" stroked="f" strokeweight="0">
                  <v:stroke miterlimit="83231f" joinstyle="miter"/>
                  <v:path arrowok="t" textboxrect="0,0,22574,49505"/>
                </v:shape>
                <v:shape id="Shape 26" o:spid="_x0000_s1047" style="position:absolute;left:36592;top:44939;width:439;height:495;visibility:visible;mso-wrap-style:square;v-text-anchor:top" coordsize="43891,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" path="m,l26975,v8382,,16078,2984,16078,13398c43053,18644,39789,23914,33350,25388r,126c40348,26632,41796,31141,42164,39256v127,3111,533,9143,1727,10249l38341,49505c37440,48476,37084,44793,37033,39395,36893,30645,33566,27737,25032,27737r-19914,l5118,49505,,49505,,xe" filled="f" strokecolor="#181717" strokeweight=".2pt">
                  <v:stroke miterlimit="83231f" joinstyle="miter"/>
                  <v:path arrowok="t" textboxrect="0,0,43891,49505"/>
                </v:shape>
                <v:shape id="Shape 27" o:spid="_x0000_s1048" style="position:absolute;left:36643;top:44986;width:324;height:183;visibility:visible;mso-wrap-style:square;v-text-anchor:top" coordsize="3239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" path="m,18300r21704,c27343,18300,32398,16205,32398,8674,32398,1371,26911,,22199,l,,,18300xe" filled="f" strokecolor="#181717" strokeweight=".2pt">
                  <v:stroke miterlimit="83231f" joinstyle="miter"/>
                  <v:path arrowok="t" textboxrect="0,0,32398,18300"/>
                </v:shape>
                <v:shape id="Shape 28" o:spid="_x0000_s1049" style="position:absolute;left:37236;top:44939;width:366;height:495;visibility:visible;mso-wrap-style:square;v-text-anchor:top" coordsize="36550,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" path="m,l5131,r,44793l36550,44793r,4712l,49505,,xe" fillcolor="#181717" stroked="f" strokeweight="0">
                  <v:stroke miterlimit="83231f" joinstyle="miter"/>
                  <v:path arrowok="t" textboxrect="0,0,36550,49505"/>
                </v:shape>
                <v:shape id="Shape 29" o:spid="_x0000_s1050" style="position:absolute;left:37236;top:44939;width:366;height:495;visibility:visible;mso-wrap-style:square;v-text-anchor:top" coordsize="36550,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" path="m,l5131,r,44793l36550,44793r,4712l,49505,,xe" filled="f" strokecolor="#181717" strokeweight=".2pt">
                  <v:stroke miterlimit="83231f" joinstyle="miter"/>
                  <v:path arrowok="t" textboxrect="0,0,36550,49505"/>
                </v:shape>
                <v:shape id="Shape 30" o:spid="_x0000_s1051" style="position:absolute;left:37787;top:44939;width:227;height:495;visibility:visible;mso-wrap-style:square;v-text-anchor:top" coordsize="22771,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" path="m,l22771,r,4725l5118,4725r,40068l22771,44793r,4712l,49505,,xe" fillcolor="#181717" stroked="f" strokeweight="0">
                  <v:stroke miterlimit="83231f" joinstyle="miter"/>
                  <v:path arrowok="t" textboxrect="0,0,22771,49505"/>
                </v:shape>
                <v:shape id="Shape 31" o:spid="_x0000_s1052" style="position:absolute;left:38014;top:44939;width:232;height:495;visibility:visible;mso-wrap-style:square;v-text-anchor:top" coordsize="23190,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" path="m,l1283,c15710,,23190,9220,23190,24752v,13945,-7264,24753,-21133,24753l,49505,,44793r1079,c9957,44793,17653,39942,17653,24752,17653,11659,12522,4725,1079,4725l,4725,,xe" fillcolor="#181717" stroked="f" strokeweight="0">
                  <v:stroke miterlimit="83231f" joinstyle="miter"/>
                  <v:path arrowok="t" textboxrect="0,0,23190,49505"/>
                </v:shape>
                <v:shape id="Shape 32" o:spid="_x0000_s1053" style="position:absolute;left:37787;top:44939;width:459;height:495;visibility:visible;mso-wrap-style:square;v-text-anchor:top" coordsize="45961,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" path="m,l24054,c38481,,45961,9220,45961,24752v,13945,-7264,24753,-21133,24753l,49505,,xe" filled="f" strokecolor="#181717" strokeweight=".2pt">
                  <v:stroke miterlimit="83231f" joinstyle="miter"/>
                  <v:path arrowok="t" textboxrect="0,0,45961,49505"/>
                </v:shape>
                <v:shape id="Shape 33" o:spid="_x0000_s1054" style="position:absolute;left:37838;top:44986;width:353;height:401;visibility:visible;mso-wrap-style:square;v-text-anchor:top" coordsize="35306,40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" path="m,40068r18732,c27610,40068,35306,35217,35306,20027,35306,6934,30175,,18732,l,,,40068xe" filled="f" strokecolor="#181717" strokeweight=".2pt">
                  <v:stroke miterlimit="83231f" joinstyle="miter"/>
                  <v:path arrowok="t" textboxrect="0,0,35306,40068"/>
                </v:shape>
                <v:shape id="Shape 71188" o:spid="_x0000_s1055" style="position:absolute;left:34987;top:45837;width:105;height:496;visibility:visible;mso-wrap-style:square;v-text-anchor:top" coordsize="10401,4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" path="m,l10401,r,49518l,49518,,e" fillcolor="#181717" stroked="f" strokeweight="0">
                  <v:stroke miterlimit="83231f" joinstyle="miter"/>
                  <v:path arrowok="t" textboxrect="0,0,10401,49518"/>
                </v:shape>
                <v:shape id="Shape 35" o:spid="_x0000_s1056" style="position:absolute;left:34987;top:45837;width:105;height:496;visibility:visible;mso-wrap-style:square;v-text-anchor:top" coordsize="10401,4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" path="m,49518r10401,l10401,,,,,49518xe" filled="f" strokecolor="#181717" strokeweight=".2pt">
                  <v:stroke miterlimit="83231f" joinstyle="miter"/>
                  <v:path arrowok="t" textboxrect="0,0,10401,49518"/>
                </v:shape>
                <v:shape id="Shape 36" o:spid="_x0000_s1057" style="position:absolute;left:35332;top:45837;width:515;height:496;visibility:visible;mso-wrap-style:square;v-text-anchor:top" coordsize="5152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" path="m,l11925,,41402,37161r127,l41529,r9995,l51524,49517r-11722,l10122,12357r-140,l9982,49517,,49517,,xe" fillcolor="#181717" stroked="f" strokeweight="0">
                  <v:stroke miterlimit="83231f" joinstyle="miter"/>
                  <v:path arrowok="t" textboxrect="0,0,51524,49517"/>
                </v:shape>
                <v:shape id="Shape 37" o:spid="_x0000_s1058" style="position:absolute;left:35332;top:45837;width:515;height:496;visibility:visible;mso-wrap-style:square;v-text-anchor:top" coordsize="5152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" path="m,l11925,,41402,37161r127,l41529,r9995,l51524,49517r-11722,l10122,12357r-140,l9982,49517,,49517,,xe" filled="f" strokecolor="#181717" strokeweight=".2pt">
                  <v:stroke miterlimit="83231f" joinstyle="miter"/>
                  <v:path arrowok="t" textboxrect="0,0,51524,49517"/>
                </v:shape>
                <v:shape id="Shape 38" o:spid="_x0000_s1059" style="position:absolute;left:36036;top:45837;width:476;height:496;visibility:visible;mso-wrap-style:square;v-text-anchor:top" coordsize="4757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" path="m,l47574,r,7772l28994,7772r,41745l18593,49517r,-41745l,7772,,xe" fillcolor="#181717" stroked="f" strokeweight="0">
                  <v:stroke miterlimit="83231f" joinstyle="miter"/>
                  <v:path arrowok="t" textboxrect="0,0,47574,49517"/>
                </v:shape>
                <v:shape id="Shape 39" o:spid="_x0000_s1060" style="position:absolute;left:36036;top:45837;width:476;height:496;visibility:visible;mso-wrap-style:square;v-text-anchor:top" coordsize="4757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" path="m18593,7772l,7772,,,47574,r,7772l28994,7772r,41745l18593,49517r,-41745xe" filled="f" strokecolor="#181717" strokeweight=".2pt">
                  <v:stroke miterlimit="83231f" joinstyle="miter"/>
                  <v:path arrowok="t" textboxrect="0,0,47574,49517"/>
                </v:shape>
                <v:shape id="Shape 40" o:spid="_x0000_s1061" style="position:absolute;left:36702;top:45837;width:435;height:496;visibility:visible;mso-wrap-style:square;v-text-anchor:top" coordsize="43536,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" path="m,l42977,r,7772l10414,7772r,12484l41669,20256r,7748l10414,28004r,13741l43536,41745r,7772l,49517,,xe" fillcolor="#181717" stroked="f" strokeweight="0">
                  <v:stroke miterlimit="83231f" joinstyle="miter"/>
                  <v:path arrowok="t" textboxrect="0,0,43536,49517"/>
                </v:shape>
                <v:shape id="Shape 41" o:spid="_x0000_s1062" style="position:absolute;left:36702;top:45837;width:435;height:496;visibility:visible;mso-wrap-style:square;v-text-anchor:top" coordsize="43536,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" path="m,l42977,r,7772l10414,7772r,12484l41669,20256r,7748l10414,28004r,13741l43536,41745r,7772l,49517,,xe" filled="f" strokecolor="#181717" strokeweight=".2pt">
                  <v:stroke miterlimit="83231f" joinstyle="miter"/>
                  <v:path arrowok="t" textboxrect="0,0,43536,49517"/>
                </v:shape>
                <v:shape id="Shape 42" o:spid="_x0000_s1063" style="position:absolute;left:37354;top:45837;width:405;height:496;visibility:visible;mso-wrap-style:square;v-text-anchor:top" coordsize="40487,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" path="m,l10389,r,41339l40487,41339r,8178l,49517,,xe" fillcolor="#181717" stroked="f" strokeweight="0">
                  <v:stroke miterlimit="83231f" joinstyle="miter"/>
                  <v:path arrowok="t" textboxrect="0,0,40487,49517"/>
                </v:shape>
                <v:shape id="Shape 43" o:spid="_x0000_s1064" style="position:absolute;left:37354;top:45837;width:405;height:496;visibility:visible;mso-wrap-style:square;v-text-anchor:top" coordsize="40487,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" path="m,l10389,r,41339l40487,41339r,8178l,49517,,xe" filled="f" strokecolor="#181717" strokeweight=".2pt">
                  <v:stroke miterlimit="83231f" joinstyle="miter"/>
                  <v:path arrowok="t" textboxrect="0,0,40487,49517"/>
                </v:shape>
                <v:shape id="Shape 44" o:spid="_x0000_s1065" style="position:absolute;left:37956;top:45837;width:405;height:496;visibility:visible;mso-wrap-style:square;v-text-anchor:top" coordsize="40487,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" path="m,l10401,r,41339l40487,41339r,8178l,49517,,xe" fillcolor="#181717" stroked="f" strokeweight="0">
                  <v:stroke miterlimit="83231f" joinstyle="miter"/>
                  <v:path arrowok="t" textboxrect="0,0,40487,49517"/>
                </v:shape>
                <v:shape id="Shape 45" o:spid="_x0000_s1066" style="position:absolute;left:37956;top:45837;width:405;height:496;visibility:visible;mso-wrap-style:square;v-text-anchor:top" coordsize="40487,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" path="m,l10401,r,41339l40487,41339r,8178l,49517,,xe" filled="f" strokecolor="#181717" strokeweight=".2pt">
                  <v:stroke miterlimit="83231f" joinstyle="miter"/>
                  <v:path arrowok="t" textboxrect="0,0,40487,49517"/>
                </v:shape>
                <v:shape id="Shape 46" o:spid="_x0000_s1067" style="position:absolute;left:38557;top:45837;width:436;height:496;visibility:visible;mso-wrap-style:square;v-text-anchor:top" coordsize="43548,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" path="m,l42990,r,7772l10401,7772r,12484l41682,20256r,7748l10401,28004r,13741l43548,41745r,7772l,49517,,xe" fillcolor="#181717" stroked="f" strokeweight="0">
                  <v:stroke miterlimit="83231f" joinstyle="miter"/>
                  <v:path arrowok="t" textboxrect="0,0,43548,49517"/>
                </v:shape>
                <v:shape id="Shape 47" o:spid="_x0000_s1068" style="position:absolute;left:38557;top:45837;width:436;height:496;visibility:visible;mso-wrap-style:square;v-text-anchor:top" coordsize="43548,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" path="m,l42990,r,7772l10401,7772r,12484l41682,20256r,7748l10401,28004r,13741l43548,41745r,7772l,49517,,xe" filled="f" strokecolor="#181717" strokeweight=".2pt">
                  <v:stroke miterlimit="83231f" joinstyle="miter"/>
                  <v:path arrowok="t" textboxrect="0,0,43548,49517"/>
                </v:shape>
                <v:shape id="Shape 48" o:spid="_x0000_s1069" style="position:absolute;left:39182;top:45824;width:547;height:522;visibility:visible;mso-wrap-style:square;v-text-anchor:top" coordsize="54712,5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" path="m27674,c44717,,53594,9004,54712,19672r-11240,c42431,12179,36259,7760,27521,7760v-9563,,-16713,6388,-16713,19265c10808,37351,17958,44488,28220,44488v10820,,14414,-7341,15252,-12535l54712,31953c53251,41796,46799,52260,26416,52260,8522,52260,,40056,,26136,,12179,8166,,27674,xe" fillcolor="#181717" stroked="f" strokeweight="0">
                  <v:stroke miterlimit="83231f" joinstyle="miter"/>
                  <v:path arrowok="t" textboxrect="0,0,54712,52260"/>
                </v:shape>
                <v:shape id="Shape 49" o:spid="_x0000_s1070" style="position:absolute;left:39182;top:45824;width:547;height:522;visibility:visible;mso-wrap-style:square;v-text-anchor:top" coordsize="54712,5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" path="m43472,19672c42431,12179,36259,7760,27521,7760v-9563,,-16713,6388,-16713,19265c10808,37351,17958,44488,28220,44488v10820,,14414,-7341,15252,-12535l54712,31953c53251,41796,46799,52260,26416,52260,8522,52260,,40056,,26136,,12179,8166,,27674,,44717,,53594,9004,54712,19672r-11240,xe" filled="f" strokecolor="#181717" strokeweight=".2pt">
                  <v:stroke miterlimit="83231f" joinstyle="miter"/>
                  <v:path arrowok="t" textboxrect="0,0,54712,52260"/>
                </v:shape>
                <v:shape id="Shape 50" o:spid="_x0000_s1071" style="position:absolute;left:39902;top:45837;width:475;height:496;visibility:visible;mso-wrap-style:square;v-text-anchor:top" coordsize="4757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" path="m,l47574,r,7772l28994,7772r,41745l18580,49517r,-41745l,7772,,xe" fillcolor="#181717" stroked="f" strokeweight="0">
                  <v:stroke miterlimit="83231f" joinstyle="miter"/>
                  <v:path arrowok="t" textboxrect="0,0,47574,49517"/>
                </v:shape>
                <v:shape id="Shape 51" o:spid="_x0000_s1072" style="position:absolute;left:39902;top:45837;width:475;height:496;visibility:visible;mso-wrap-style:square;v-text-anchor:top" coordsize="4757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" path="m18580,7772l,7772,,,47574,r,7772l28994,7772r,41745l18580,49517r,-41745xe" filled="f" strokecolor="#181717" strokeweight=".2pt">
                  <v:stroke miterlimit="83231f" joinstyle="miter"/>
                  <v:path arrowok="t" textboxrect="0,0,47574,49517"/>
                </v:shape>
                <v:shape id="Shape 52" o:spid="_x0000_s1073" style="position:absolute;left:40563;top:45837;width:484;height:509;visibility:visible;mso-wrap-style:square;v-text-anchor:top" coordsize="48476,5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" path="m,l10401,r,27940c10401,34798,10668,43117,24206,43117v13577,,13856,-8319,13856,-15177l38062,,48476,r,28232c48476,36399,48184,50889,24206,50889,279,50889,,36399,,28232l,xe" fillcolor="#181717" stroked="f" strokeweight="0">
                  <v:stroke miterlimit="83231f" joinstyle="miter"/>
                  <v:path arrowok="t" textboxrect="0,0,48476,50889"/>
                </v:shape>
                <v:shape id="Shape 53" o:spid="_x0000_s1074" style="position:absolute;left:40563;top:45837;width:484;height:509;visibility:visible;mso-wrap-style:square;v-text-anchor:top" coordsize="48476,5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" path="m,l10401,r,27940c10401,34798,10668,43117,24206,43117v13577,,13856,-8319,13856,-15177l38062,,48476,r,28232c48476,36399,48184,50889,24206,50889,279,50889,,36399,,28232l,xe" filled="f" strokecolor="#181717" strokeweight=".2pt">
                  <v:stroke miterlimit="83231f" joinstyle="miter"/>
                  <v:path arrowok="t" textboxrect="0,0,48476,50889"/>
                </v:shape>
                <v:shape id="Shape 54" o:spid="_x0000_s1075" style="position:absolute;left:41227;top:45837;width:280;height:496;visibility:visible;mso-wrap-style:square;v-text-anchor:top" coordsize="28016,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" path="m22047,r5969,l28016,8765,19482,29476r8534,l28016,37236r-11658,l11239,49517,,49517,22047,xe" fillcolor="#181717" stroked="f" strokeweight="0">
                  <v:stroke miterlimit="83231f" joinstyle="miter"/>
                  <v:path arrowok="t" textboxrect="0,0,28016,49517"/>
                </v:shape>
                <v:shape id="Shape 55" o:spid="_x0000_s1076" style="position:absolute;left:41507;top:45837;width:284;height:496;visibility:visible;mso-wrap-style:square;v-text-anchor:top" coordsize="28423,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" path="m,l6388,,28423,49517r-11583,l11646,37236,,37236,,29476r8534,l64,8610,,8765,,xe" fillcolor="#181717" stroked="f" strokeweight="0">
                  <v:stroke miterlimit="83231f" joinstyle="miter"/>
                  <v:path arrowok="t" textboxrect="0,0,28423,49517"/>
                </v:shape>
                <v:shape id="Shape 56" o:spid="_x0000_s1077" style="position:absolute;left:41227;top:45837;width:564;height:496;visibility:visible;mso-wrap-style:square;v-text-anchor:top" coordsize="56439,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" path="m22047,l34404,,56439,49517r-11583,l39662,37236r-23304,l11239,49517,,49517,22047,xe" filled="f" strokecolor="#181717" strokeweight=".2pt">
                  <v:stroke miterlimit="83231f" joinstyle="miter"/>
                  <v:path arrowok="t" textboxrect="0,0,56439,49517"/>
                </v:shape>
                <v:shape id="Shape 57" o:spid="_x0000_s1078" style="position:absolute;left:41421;top:45923;width:171;height:209;visibility:visible;mso-wrap-style:square;v-text-anchor:top" coordsize="17069,2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" path="m17069,20866l8598,,,20866r17069,xe" filled="f" strokecolor="#181717" strokeweight=".2pt">
                  <v:stroke miterlimit="83231f" joinstyle="miter"/>
                  <v:path arrowok="t" textboxrect="0,0,17069,20866"/>
                </v:shape>
                <v:shape id="Shape 58" o:spid="_x0000_s1079" style="position:absolute;left:41974;top:45837;width:405;height:496;visibility:visible;mso-wrap-style:square;v-text-anchor:top" coordsize="40487,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" path="m,l10401,r,41339l40487,41339r,8178l,49517,,xe" fillcolor="#181717" stroked="f" strokeweight="0">
                  <v:stroke miterlimit="83231f" joinstyle="miter"/>
                  <v:path arrowok="t" textboxrect="0,0,40487,49517"/>
                </v:shape>
                <v:shape id="Shape 59" o:spid="_x0000_s1080" style="position:absolute;left:41974;top:45837;width:405;height:496;visibility:visible;mso-wrap-style:square;v-text-anchor:top" coordsize="40487,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" path="m,l10401,r,41339l40487,41339r,8178l,49517,,xe" filled="f" strokecolor="#181717" strokeweight=".2pt">
                  <v:stroke miterlimit="83231f" joinstyle="miter"/>
                  <v:path arrowok="t" textboxrect="0,0,40487,49517"/>
                </v:shape>
                <v:shape id="Shape 60" o:spid="_x0000_s1081" style="position:absolute;left:42959;top:45837;width:233;height:496;visibility:visible;mso-wrap-style:square;v-text-anchor:top" coordsize="23292,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" path="m,l23292,r,7772l10389,7772r,15101l23292,22873r,7759l10389,30632r,18885l,49517,,xe" fillcolor="#181717" stroked="f" strokeweight="0">
                  <v:stroke miterlimit="83231f" joinstyle="miter"/>
                  <v:path arrowok="t" textboxrect="0,0,23292,49517"/>
                </v:shape>
                <v:shape id="Shape 61" o:spid="_x0000_s1082" style="position:absolute;left:43192;top:45837;width:233;height:307;visibility:visible;mso-wrap-style:square;v-text-anchor:top" coordsize="23292,3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" path="m,l7201,c19342,,23292,7430,23292,15380v,7569,-4775,15252,-15951,15252l,30632,,22873r3810,c9703,22873,12903,21272,12903,15380,12903,9296,8598,7772,4572,7772l,7772,,xe" fillcolor="#181717" stroked="f" strokeweight="0">
                  <v:stroke miterlimit="83231f" joinstyle="miter"/>
                  <v:path arrowok="t" textboxrect="0,0,23292,30632"/>
                </v:shape>
                <v:shape id="Shape 62" o:spid="_x0000_s1083" style="position:absolute;left:42959;top:45837;width:466;height:496;visibility:visible;mso-wrap-style:square;v-text-anchor:top" coordsize="4658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" path="m,l30493,c42634,,46584,7430,46584,15380v,7569,-4776,15252,-15952,15252l10389,30632r,18885l,49517,,xe" filled="f" strokecolor="#181717" strokeweight=".2pt">
                  <v:stroke miterlimit="83231f" joinstyle="miter"/>
                  <v:path arrowok="t" textboxrect="0,0,46584,49517"/>
                </v:shape>
                <v:shape id="Shape 63" o:spid="_x0000_s1084" style="position:absolute;left:43063;top:45915;width:258;height:151;visibility:visible;mso-wrap-style:square;v-text-anchor:top" coordsize="25807,1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" path="m,15101r16713,c22606,15101,25807,13500,25807,7607,25807,1524,21501,,17475,l,,,15101xe" filled="f" strokecolor="#181717" strokeweight=".2pt">
                  <v:stroke miterlimit="83231f" joinstyle="miter"/>
                  <v:path arrowok="t" textboxrect="0,0,25807,15101"/>
                </v:shape>
                <v:shape id="Shape 64" o:spid="_x0000_s1085" style="position:absolute;left:43637;top:45837;width:239;height:496;visibility:visible;mso-wrap-style:square;v-text-anchor:top" coordsize="23838,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" path="m,l23838,r,7772l10427,7772r,14415l23838,22187r,7759l10427,29946r,19571l,49517,,xe" fillcolor="#181717" stroked="f" strokeweight="0">
                  <v:stroke miterlimit="83231f" joinstyle="miter"/>
                  <v:path arrowok="t" textboxrect="0,0,23838,49517"/>
                </v:shape>
                <v:shape id="Shape 65" o:spid="_x0000_s1086" style="position:absolute;left:43876;top:45837;width:253;height:496;visibility:visible;mso-wrap-style:square;v-text-anchor:top" coordsize="2532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" path="m,l7493,c20129,,24219,5753,24219,13450v,6451,-3544,10464,-8192,11924l16027,25527v5893,1232,7214,6363,7214,13373c23241,41263,23330,46812,25324,49517r-11240,c13322,48108,12840,45606,12840,42025v,-7074,-953,-12079,-8586,-12079l,29946,,22187r4534,c10261,22187,13411,20460,13411,14897,13411,9766,9995,7772,4534,7772l,7772,,xe" fillcolor="#181717" stroked="f" strokeweight="0">
                  <v:stroke miterlimit="83231f" joinstyle="miter"/>
                  <v:path arrowok="t" textboxrect="0,0,25324,49517"/>
                </v:shape>
                <v:shape id="Shape 66" o:spid="_x0000_s1087" style="position:absolute;left:43637;top:45837;width:492;height:496;visibility:visible;mso-wrap-style:square;v-text-anchor:top" coordsize="49162,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" path="m,l31331,c43967,,48057,5753,48057,13450v,6451,-3543,10464,-8192,11924l39865,25527v5893,1232,7214,6363,7214,13373c47079,41263,47168,46812,49162,49517r-11240,c37160,48108,36678,45606,36678,42025v,-7074,-953,-12079,-8586,-12079l10427,29946r,19571l,49517,,xe" filled="f" strokecolor="#181717" strokeweight=".2pt">
                  <v:stroke miterlimit="83231f" joinstyle="miter"/>
                  <v:path arrowok="t" textboxrect="0,0,49162,49517"/>
                </v:shape>
                <v:shape id="Shape 67" o:spid="_x0000_s1088" style="position:absolute;left:43741;top:45915;width:269;height:144;visibility:visible;mso-wrap-style:square;v-text-anchor:top" coordsize="26822,1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" path="m17945,14415v5728,,8877,-1727,8877,-7291c26822,1994,23406,,17945,l,,,14415r17945,xe" filled="f" strokecolor="#181717" strokeweight=".2pt">
                  <v:stroke miterlimit="83231f" joinstyle="miter"/>
                  <v:path arrowok="t" textboxrect="0,0,26822,14415"/>
                </v:shape>
                <v:shape id="Shape 68" o:spid="_x0000_s1089" style="position:absolute;left:44313;top:45824;width:292;height:522;visibility:visible;mso-wrap-style:square;v-text-anchor:top" coordsize="29127,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" path="m29127,r,7762l15615,12868v-3125,3235,-4795,7833,-4795,13281c10820,31584,12490,36172,15615,39401r13512,5097l29127,52272,15747,50148c4607,46063,,36588,,26149,,15672,4607,6201,15747,2121l29127,xe" fillcolor="#181717" stroked="f" strokeweight="0">
                  <v:stroke miterlimit="83231f" joinstyle="miter"/>
                  <v:path arrowok="t" textboxrect="0,0,29127,52272"/>
                </v:shape>
                <v:shape id="Shape 69" o:spid="_x0000_s1090" style="position:absolute;left:44605;top:45824;width:291;height:522;visibility:visible;mso-wrap-style:square;v-text-anchor:top" coordsize="29128,5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" path="m7,c20936,,29128,12180,29128,26150,29128,40069,20936,52274,7,52274r-7,-1l,44499r7,2c11652,44501,18307,37021,18307,26150,18307,15253,11652,7760,7,7760r-7,2l,1,7,xe" fillcolor="#181717" stroked="f" strokeweight="0">
                  <v:stroke miterlimit="83231f" joinstyle="miter"/>
                  <v:path arrowok="t" textboxrect="0,0,29128,52274"/>
                </v:shape>
                <v:shape id="Shape 70" o:spid="_x0000_s1091" style="position:absolute;left:44313;top:45824;width:583;height:522;visibility:visible;mso-wrap-style:square;v-text-anchor:top" coordsize="58255,5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" path="m,26150c,12180,8191,,29134,,50063,,58255,12180,58255,26150v,13919,-8192,26124,-29121,26124c8191,52274,,40069,,26150xe" filled="f" strokecolor="#181717" strokeweight=".2pt">
                  <v:stroke miterlimit="83231f" joinstyle="miter"/>
                  <v:path arrowok="t" textboxrect="0,0,58255,52274"/>
                </v:shape>
                <v:shape id="Shape 71" o:spid="_x0000_s1092" style="position:absolute;left:44422;top:45901;width:366;height:368;visibility:visible;mso-wrap-style:square;v-text-anchor:top" coordsize="36614,3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" path="m36614,18390c36614,7493,29959,,18314,,6680,,,7493,,18390,,29261,6680,36741,18314,36741v11645,,18300,-7480,18300,-18351xe" filled="f" strokecolor="#181717" strokeweight=".2pt">
                  <v:stroke miterlimit="83231f" joinstyle="miter"/>
                  <v:path arrowok="t" textboxrect="0,0,36614,36741"/>
                </v:shape>
                <v:shape id="Shape 72" o:spid="_x0000_s1093" style="position:absolute;left:45108;top:45837;width:234;height:496;visibility:visible;mso-wrap-style:square;v-text-anchor:top" coordsize="23311,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" path="m,l23311,r,7772l10414,7772r,15101l23311,22873r,7759l10414,30632r,18885l,49517,,xe" fillcolor="#181717" stroked="f" strokeweight="0">
                  <v:stroke miterlimit="83231f" joinstyle="miter"/>
                  <v:path arrowok="t" textboxrect="0,0,23311,49517"/>
                </v:shape>
                <v:shape id="Shape 73" o:spid="_x0000_s1094" style="position:absolute;left:45342;top:45837;width:232;height:307;visibility:visible;mso-wrap-style:square;v-text-anchor:top" coordsize="23285,3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" path="m,l7195,c19336,,23285,7430,23285,15380v,7569,-4788,15252,-15964,15252l,30632,,22873r3791,c9696,22873,12897,21272,12897,15380,12897,9296,8591,7772,4578,7772l,7772,,xe" fillcolor="#181717" stroked="f" strokeweight="0">
                  <v:stroke miterlimit="83231f" joinstyle="miter"/>
                  <v:path arrowok="t" textboxrect="0,0,23285,30632"/>
                </v:shape>
                <v:shape id="Shape 74" o:spid="_x0000_s1095" style="position:absolute;left:45108;top:45837;width:466;height:496;visibility:visible;mso-wrap-style:square;v-text-anchor:top" coordsize="46596,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" path="m,l30506,c42647,,46596,7430,46596,15380v,7569,-4788,15252,-15964,15252l10414,30632r,18885l,49517,,xe" filled="f" strokecolor="#181717" strokeweight=".2pt">
                  <v:stroke miterlimit="83231f" joinstyle="miter"/>
                  <v:path arrowok="t" textboxrect="0,0,46596,49517"/>
                </v:shape>
                <v:shape id="Shape 75" o:spid="_x0000_s1096" style="position:absolute;left:45213;top:45915;width:258;height:151;visibility:visible;mso-wrap-style:square;v-text-anchor:top" coordsize="25794,1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" path="m,15101r16688,c22593,15101,25794,13500,25794,7607,25794,1524,21488,,17475,l,,,15101xe" filled="f" strokecolor="#181717" strokeweight=".2pt">
                  <v:stroke miterlimit="83231f" joinstyle="miter"/>
                  <v:path arrowok="t" textboxrect="0,0,25794,15101"/>
                </v:shape>
                <v:shape id="Shape 76" o:spid="_x0000_s1097" style="position:absolute;left:45787;top:45837;width:435;height:496;visibility:visible;mso-wrap-style:square;v-text-anchor:top" coordsize="43523,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" path="m,l42977,r,7772l10401,7772r,12484l41682,20256r,7748l10401,28004r,13741l43523,41745r,7772l,49517,,xe" fillcolor="#181717" stroked="f" strokeweight="0">
                  <v:stroke miterlimit="83231f" joinstyle="miter"/>
                  <v:path arrowok="t" textboxrect="0,0,43523,49517"/>
                </v:shape>
                <v:shape id="Shape 77" o:spid="_x0000_s1098" style="position:absolute;left:45787;top:45837;width:435;height:496;visibility:visible;mso-wrap-style:square;v-text-anchor:top" coordsize="43523,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" path="m,l42977,r,7772l10401,7772r,12484l41682,20256r,7748l10401,28004r,13741l43523,41745r,7772l,49517,,xe" filled="f" strokecolor="#181717" strokeweight=".2pt">
                  <v:stroke miterlimit="83231f" joinstyle="miter"/>
                  <v:path arrowok="t" textboxrect="0,0,43523,49517"/>
                </v:shape>
                <v:shape id="Shape 78" o:spid="_x0000_s1099" style="position:absolute;left:46440;top:45837;width:238;height:496;visibility:visible;mso-wrap-style:square;v-text-anchor:top" coordsize="23825,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" path="m,l23825,r,7772l10414,7772r,14415l23825,22187r,7759l10414,29946r,19571l,49517,,xe" fillcolor="#181717" stroked="f" strokeweight="0">
                  <v:stroke miterlimit="83231f" joinstyle="miter"/>
                  <v:path arrowok="t" textboxrect="0,0,23825,49517"/>
                </v:shape>
                <v:shape id="Shape 79" o:spid="_x0000_s1100" style="position:absolute;left:46678;top:45837;width:253;height:496;visibility:visible;mso-wrap-style:square;v-text-anchor:top" coordsize="25336,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" path="m,l7506,c20142,,24244,5753,24244,13450v,6451,-3543,10464,-8204,11924l16040,25527v5906,1232,7201,6363,7201,13373c23241,41263,23330,46812,25336,49517r-11226,c13348,48108,12852,45606,12852,42025v,-7074,-965,-12079,-8585,-12079l,29946,,22187r4534,c10287,22187,13411,20460,13411,14897v,-5131,-3403,-7125,-8877,-7125l,7772,,xe" fillcolor="#181717" stroked="f" strokeweight="0">
                  <v:stroke miterlimit="83231f" joinstyle="miter"/>
                  <v:path arrowok="t" textboxrect="0,0,25336,49517"/>
                </v:shape>
                <v:shape id="Shape 80" o:spid="_x0000_s1101" style="position:absolute;left:46440;top:45837;width:491;height:496;visibility:visible;mso-wrap-style:square;v-text-anchor:top" coordsize="49162,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" path="m,l31331,c43967,,48070,5753,48070,13450v,6451,-3544,10464,-8205,11924l39865,25527v5906,1232,7201,6363,7201,13373c47066,41263,47155,46812,49162,49517r-11227,c37173,48108,36678,45606,36678,42025v,-7074,-965,-12079,-8586,-12079l10414,29946r,19571l,49517,,xe" filled="f" strokecolor="#181717" strokeweight=".2pt">
                  <v:stroke miterlimit="83231f" joinstyle="miter"/>
                  <v:path arrowok="t" textboxrect="0,0,49162,49517"/>
                </v:shape>
                <v:shape id="Shape 81" o:spid="_x0000_s1102" style="position:absolute;left:46544;top:45915;width:268;height:144;visibility:visible;mso-wrap-style:square;v-text-anchor:top" coordsize="26822,1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" path="m17945,14415v5753,,8877,-1727,8877,-7291c26822,1994,23419,,17945,l,,,14415r17945,xe" filled="f" strokecolor="#181717" strokeweight=".2pt">
                  <v:stroke miterlimit="83231f" joinstyle="miter"/>
                  <v:path arrowok="t" textboxrect="0,0,26822,14415"/>
                </v:shape>
                <v:shape id="Shape 82" o:spid="_x0000_s1103" style="position:absolute;left:47093;top:45837;width:476;height:496;visibility:visible;mso-wrap-style:square;v-text-anchor:top" coordsize="4757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" path="m,l47574,r,7772l28969,7772r,41745l18567,49517r,-41745l,7772,,xe" fillcolor="#181717" stroked="f" strokeweight="0">
                  <v:stroke miterlimit="83231f" joinstyle="miter"/>
                  <v:path arrowok="t" textboxrect="0,0,47574,49517"/>
                </v:shape>
                <v:shape id="Shape 83" o:spid="_x0000_s1104" style="position:absolute;left:47093;top:45837;width:476;height:496;visibility:visible;mso-wrap-style:square;v-text-anchor:top" coordsize="47574,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" path="m18567,7772l,7772,,,47574,r,7772l28969,7772r,41745l18567,49517r,-41745xe" filled="f" strokecolor="#181717" strokeweight=".2pt">
                  <v:stroke miterlimit="83231f" joinstyle="miter"/>
                  <v:path arrowok="t" textboxrect="0,0,47574,49517"/>
                </v:shape>
                <v:shape id="Shape 84" o:spid="_x0000_s1105" style="position:absolute;left:47703;top:45837;width:536;height:495;visibility:visible;mso-wrap-style:square;v-text-anchor:top" coordsize="53645,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" path="m,l12675,,26822,22034,40958,,53645,,32029,30632r,18873l21628,49505r,-18873l,xe" fillcolor="#181717" stroked="f" strokeweight="0">
                  <v:stroke miterlimit="83231f" joinstyle="miter"/>
                  <v:path arrowok="t" textboxrect="0,0,53645,49505"/>
                </v:shape>
                <v:shape id="Shape 85" o:spid="_x0000_s1106" style="position:absolute;left:47703;top:45837;width:536;height:495;visibility:visible;mso-wrap-style:square;v-text-anchor:top" coordsize="53645,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" path="m21628,30632l,,12675,,26822,22034,40958,,53645,,32029,30632r,18873l21628,49505r,-18873xe" filled="f" strokecolor="#181717" strokeweight=".2pt">
                  <v:stroke miterlimit="83231f" joinstyle="miter"/>
                  <v:path arrowok="t" textboxrect="0,0,53645,49505"/>
                </v:shape>
                <v:shape id="Shape 86" o:spid="_x0000_s1107" style="position:absolute;left:34939;top:46724;width:269;height:519;visibility:visible;mso-wrap-style:square;v-text-anchor:top" coordsize="26898,5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" path="m26898,r,4737l12138,9784c8156,13241,5537,18563,5537,26018v,7454,2619,12776,6601,16234l26898,47298r,4699l8174,45558c3207,41245,,34749,,26018,,17273,3207,10768,8174,6448l26898,xe" fillcolor="#181717" stroked="f" strokeweight="0">
                  <v:stroke miterlimit="83231f" joinstyle="miter"/>
                  <v:path arrowok="t" textboxrect="0,0,26898,51997"/>
                </v:shape>
                <v:shape id="Shape 87" o:spid="_x0000_s1108" style="position:absolute;left:35208;top:46723;width:270;height:521;visibility:visible;mso-wrap-style:square;v-text-anchor:top" coordsize="26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" path="m13,c14084,,26912,8534,26912,26022,26912,43485,14084,52006,13,52006l,52001,,47303r13,4c10897,47307,21361,40932,21361,26022,21361,11113,10897,4737,13,4737l,4742,,5,13,xe" fillcolor="#181717" stroked="f" strokeweight="0">
                  <v:stroke miterlimit="83231f" joinstyle="miter"/>
                  <v:path arrowok="t" textboxrect="0,0,26912,52006"/>
                </v:shape>
                <v:shape id="Shape 88" o:spid="_x0000_s1109" style="position:absolute;left:34939;top:46723;width:539;height:521;visibility:visible;mso-wrap-style:square;v-text-anchor:top" coordsize="53810,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" path="m26911,c40983,,53810,8534,53810,26022v,17463,-12827,25984,-26899,25984c12827,52006,,43485,,26022,,8534,12827,,26911,xe" filled="f" strokecolor="#181717" strokeweight=".2pt">
                  <v:stroke miterlimit="83231f" joinstyle="miter"/>
                  <v:path arrowok="t" textboxrect="0,0,53810,52006"/>
                </v:shape>
                <v:shape id="Shape 89" o:spid="_x0000_s1110" style="position:absolute;left:34995;top:46771;width:427;height:426;visibility:visible;mso-wrap-style:square;v-text-anchor:top" coordsize="42723,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" path="m21374,42570v10884,,21349,-6375,21349,-21284c42723,6376,32258,,21374,,10478,,,6376,,21286,,36195,10478,42570,21374,42570xe" filled="f" strokecolor="#181717" strokeweight=".2pt">
                  <v:stroke miterlimit="83231f" joinstyle="miter"/>
                  <v:path arrowok="t" textboxrect="0,0,42723,42570"/>
                </v:shape>
                <v:shape id="Shape 90" o:spid="_x0000_s1111" style="position:absolute;left:35697;top:46736;width:213;height:495;visibility:visible;mso-wrap-style:square;v-text-anchor:top" coordsize="21324,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" path="m,l21324,r,4737l5131,4737r,18276l21324,23013r,4736l5131,27749r,21756l,49505,,xe" fillcolor="#181717" stroked="f" strokeweight="0">
                  <v:stroke miterlimit="83231f" joinstyle="miter"/>
                  <v:path arrowok="t" textboxrect="0,0,21324,49505"/>
                </v:shape>
                <v:shape id="Shape 91" o:spid="_x0000_s1112" style="position:absolute;left:35910;top:46736;width:226;height:495;visibility:visible;mso-wrap-style:square;v-text-anchor:top" coordsize="22568,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" path="m,l5651,v8382,,16091,2997,16091,13398c21742,18656,18478,23926,12014,25388r,114c19037,26632,20472,31141,20828,39243v152,3124,559,9170,1740,10262l17018,49505c16116,48463,15773,44793,15697,39395,15570,30645,12230,27749,3708,27749l,27749,,23013r5499,c11125,23013,16192,20930,16192,13398,16192,6096,10706,4737,5981,4737l,4737,,xe" fillcolor="#181717" stroked="f" strokeweight="0">
                  <v:stroke miterlimit="83231f" joinstyle="miter"/>
                  <v:path arrowok="t" textboxrect="0,0,22568,49505"/>
                </v:shape>
                <v:shape id="Shape 92" o:spid="_x0000_s1113" style="position:absolute;left:35697;top:46736;width:439;height:495;visibility:visible;mso-wrap-style:square;v-text-anchor:top" coordsize="43891,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" path="m,l26975,v8382,,16091,2997,16091,13398c43066,18656,39802,23926,33338,25388r,114c40361,26632,41796,31141,42151,39243v153,3124,559,9170,1740,10262l38341,49505c37440,48463,37097,44793,37021,39395,36893,30645,33553,27749,25032,27749r-19901,l5131,49505,,49505,,xe" filled="f" strokecolor="#181717" strokeweight=".2pt">
                  <v:stroke miterlimit="83231f" joinstyle="miter"/>
                  <v:path arrowok="t" textboxrect="0,0,43891,49505"/>
                </v:shape>
                <v:shape id="Shape 93" o:spid="_x0000_s1114" style="position:absolute;left:35748;top:46783;width:324;height:183;visibility:visible;mso-wrap-style:square;v-text-anchor:top" coordsize="32385,1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" path="m,18276r21692,c27318,18276,32385,16193,32385,8661,32385,1359,26899,,22174,l,,,18276xe" filled="f" strokecolor="#181717" strokeweight=".2pt">
                  <v:stroke miterlimit="83231f" joinstyle="miter"/>
                  <v:path arrowok="t" textboxrect="0,0,32385,18276"/>
                </v:shape>
                <v:shape id="Shape 94" o:spid="_x0000_s1115" style="position:absolute;left:36328;top:46723;width:513;height:521;visibility:visible;mso-wrap-style:square;v-text-anchor:top" coordsize="51321,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" path="m26480,c40284,,49086,7785,50407,16929r-5550,c42850,8534,35357,4737,26480,4737,12954,4737,5537,12979,5537,26022v,13297,6795,21285,19977,21285c40348,47307,45072,38836,46596,29972r-18173,l28423,25247r22898,l51321,50762r-3975,l46660,41415r-140,c41466,48692,35636,52006,25934,52006,9144,52006,,41478,,26022,,11036,10046,,26480,xe" fillcolor="#181717" stroked="f" strokeweight="0">
                  <v:stroke miterlimit="83231f" joinstyle="miter"/>
                  <v:path arrowok="t" textboxrect="0,0,51321,52006"/>
                </v:shape>
                <v:shape id="Shape 95" o:spid="_x0000_s1116" style="position:absolute;left:36328;top:46723;width:513;height:521;visibility:visible;mso-wrap-style:square;v-text-anchor:top" coordsize="51321,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" path="m46660,41415r-140,c41466,48692,35636,52006,25934,52006,9144,52006,,41478,,26022,,11036,10046,,26480,,40284,,49086,7785,50407,16929r-5550,c42850,8534,35357,4737,26480,4737,12954,4737,5537,12979,5537,26022v,13297,6795,21285,19977,21285c40348,47307,45072,38836,46596,29972r-18173,l28423,25247r22898,l51321,50762r-3975,l46660,41415xe" filled="f" strokecolor="#181717" strokeweight=".2pt">
                  <v:stroke miterlimit="83231f" joinstyle="miter"/>
                  <v:path arrowok="t" textboxrect="0,0,51321,52006"/>
                </v:shape>
                <v:shape id="Shape 96" o:spid="_x0000_s1117" style="position:absolute;left:37021;top:46736;width:253;height:495;visibility:visible;mso-wrap-style:square;v-text-anchor:top" coordsize="25305,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" path="m22466,r2839,l25305,5299,14351,29756r10954,l25305,34468r-13037,l5550,49505,,49505,22466,xe" fillcolor="#181717" stroked="f" strokeweight="0">
                  <v:stroke miterlimit="83231f" joinstyle="miter"/>
                  <v:path arrowok="t" textboxrect="0,0,25305,49505"/>
                </v:shape>
                <v:shape id="Shape 97" o:spid="_x0000_s1118" style="position:absolute;left:37274;top:46736;width:256;height:495;visibility:visible;mso-wrap-style:square;v-text-anchor:top" coordsize="25584,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" path="m,l3118,,25584,49505r-5956,l13036,34468,,34468,,29756r10954,l70,5143,,5299,,xe" fillcolor="#181717" stroked="f" strokeweight="0">
                  <v:stroke miterlimit="83231f" joinstyle="miter"/>
                  <v:path arrowok="t" textboxrect="0,0,25584,49505"/>
                </v:shape>
                <v:shape id="Shape 98" o:spid="_x0000_s1119" style="position:absolute;left:37021;top:46736;width:509;height:495;visibility:visible;mso-wrap-style:square;v-text-anchor:top" coordsize="50889,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" path="m38341,34468r-26073,l5550,49505,,49505,22466,r5957,l50889,49505r-5956,l38341,34468xe" filled="f" strokecolor="#181717" strokeweight=".2pt">
                  <v:stroke miterlimit="83231f" joinstyle="miter"/>
                  <v:path arrowok="t" textboxrect="0,0,50889,49505"/>
                </v:shape>
                <v:shape id="Shape 99" o:spid="_x0000_s1120" style="position:absolute;left:37165;top:46787;width:219;height:247;visibility:visible;mso-wrap-style:square;v-text-anchor:top" coordsize="21908,2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" path="m11024,l,24613r21908,l11024,xe" filled="f" strokecolor="#181717" strokeweight=".2pt">
                  <v:stroke miterlimit="83231f" joinstyle="miter"/>
                  <v:path arrowok="t" textboxrect="0,0,21908,24613"/>
                </v:shape>
                <v:shape id="Shape 100" o:spid="_x0000_s1121" style="position:absolute;left:37711;top:46736;width:460;height:495;visibility:visible;mso-wrap-style:square;v-text-anchor:top" coordsize="46025,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" path="m,l6172,,40767,42304r140,l40907,r5118,l46025,49505r-5957,l5258,7226r-127,l5131,49505,,49505,,xe" fillcolor="#181717" stroked="f" strokeweight="0">
                  <v:stroke miterlimit="83231f" joinstyle="miter"/>
                  <v:path arrowok="t" textboxrect="0,0,46025,49505"/>
                </v:shape>
                <v:shape id="Shape 101" o:spid="_x0000_s1122" style="position:absolute;left:37711;top:46736;width:460;height:495;visibility:visible;mso-wrap-style:square;v-text-anchor:top" coordsize="46025,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" path="m,l6172,,40767,42304r140,l40907,r5118,l46025,49505r-5957,l5258,7226r-127,l5131,49505,,49505,,xe" filled="f" strokecolor="#181717" strokeweight=".2pt">
                  <v:stroke miterlimit="83231f" joinstyle="miter"/>
                  <v:path arrowok="t" textboxrect="0,0,46025,49505"/>
                </v:shape>
                <v:shape id="Shape 71189" o:spid="_x0000_s1123" style="position:absolute;left:38407;top:46736;width:92;height:495;visibility:visible;mso-wrap-style:square;v-text-anchor:top" coordsize="9144,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" path="m,l9144,r,49504l,49504,,e" fillcolor="#181717" stroked="f" strokeweight="0">
                  <v:stroke miterlimit="83231f" joinstyle="miter"/>
                  <v:path arrowok="t" textboxrect="0,0,9144,49504"/>
                </v:shape>
                <v:shape id="Shape 103" o:spid="_x0000_s1124" style="position:absolute;left:38407;top:46736;width:52;height:495;visibility:visible;mso-wrap-style:square;v-text-anchor:top" coordsize="5131,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" path="m,49504r5131,l5131,,,,,49504xe" filled="f" strokecolor="#181717" strokeweight=".2pt">
                  <v:stroke miterlimit="83231f" joinstyle="miter"/>
                  <v:path arrowok="t" textboxrect="0,0,5131,49504"/>
                </v:shape>
                <v:shape id="Shape 104" o:spid="_x0000_s1125" style="position:absolute;left:38652;top:46736;width:442;height:495;visibility:visible;mso-wrap-style:square;v-text-anchor:top" coordsize="44247,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" path="m2362,l43688,r,4724l6731,44793r37516,l44247,49504,,49504,,44793,36741,4724r-34379,l2362,xe" fillcolor="#181717" stroked="f" strokeweight="0">
                  <v:stroke miterlimit="83231f" joinstyle="miter"/>
                  <v:path arrowok="t" textboxrect="0,0,44247,49504"/>
                </v:shape>
                <v:shape id="Shape 105" o:spid="_x0000_s1126" style="position:absolute;left:38652;top:46736;width:442;height:495;visibility:visible;mso-wrap-style:square;v-text-anchor:top" coordsize="44247,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" path="m,44793l36741,4724r-34379,l2362,,43688,r,4724l6731,44793r37516,l44247,49504,,49504,,44793xe" filled="f" strokecolor="#181717" strokeweight=".2pt">
                  <v:stroke miterlimit="83231f" joinstyle="miter"/>
                  <v:path arrowok="t" textboxrect="0,0,44247,49504"/>
                </v:shape>
                <v:shape id="Shape 106" o:spid="_x0000_s1127" style="position:absolute;left:39233;top:46736;width:253;height:495;visibility:visible;mso-wrap-style:square;v-text-anchor:top" coordsize="25311,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" path="m22479,r2832,l25311,5285,14351,29756r10960,l25311,34468r-13043,l5537,49505,,49505,22479,xe" fillcolor="#181717" stroked="f" strokeweight="0">
                  <v:stroke miterlimit="83231f" joinstyle="miter"/>
                  <v:path arrowok="t" textboxrect="0,0,25311,49505"/>
                </v:shape>
                <v:shape id="Shape 107" o:spid="_x0000_s1128" style="position:absolute;left:39486;top:46736;width:256;height:495;visibility:visible;mso-wrap-style:square;v-text-anchor:top" coordsize="25578,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" path="m,l3111,,25578,49505r-5956,l13030,34468,,34468,,29756r10960,l64,5143,,5285,,xe" fillcolor="#181717" stroked="f" strokeweight="0">
                  <v:stroke miterlimit="83231f" joinstyle="miter"/>
                  <v:path arrowok="t" textboxrect="0,0,25578,49505"/>
                </v:shape>
                <v:shape id="Shape 108" o:spid="_x0000_s1129" style="position:absolute;left:39233;top:46736;width:509;height:495;visibility:visible;mso-wrap-style:square;v-text-anchor:top" coordsize="50889,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" path="m38341,34468r-26073,l5537,49505,,49505,22479,r5944,l50889,49505r-5956,l38341,34468xe" filled="f" strokecolor="#181717" strokeweight=".2pt">
                  <v:stroke miterlimit="83231f" joinstyle="miter"/>
                  <v:path arrowok="t" textboxrect="0,0,50889,49505"/>
                </v:shape>
                <v:shape id="Shape 109" o:spid="_x0000_s1130" style="position:absolute;left:39376;top:46787;width:219;height:247;visibility:visible;mso-wrap-style:square;v-text-anchor:top" coordsize="21920,2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" path="m11024,l,24613r21920,l11024,xe" filled="f" strokecolor="#181717" strokeweight=".2pt">
                  <v:stroke miterlimit="83231f" joinstyle="miter"/>
                  <v:path arrowok="t" textboxrect="0,0,21920,24613"/>
                </v:shape>
                <v:shape id="Shape 110" o:spid="_x0000_s1131" style="position:absolute;left:39837;top:46736;width:440;height:495;visibility:visible;mso-wrap-style:square;v-text-anchor:top" coordsize="43967,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" path="m,l43967,r,4737l24549,4737r,44768l19418,49505r,-44768l,4737,,xe" fillcolor="#181717" stroked="f" strokeweight="0">
                  <v:stroke miterlimit="83231f" joinstyle="miter"/>
                  <v:path arrowok="t" textboxrect="0,0,43967,49505"/>
                </v:shape>
                <v:shape id="Shape 111" o:spid="_x0000_s1132" style="position:absolute;left:39837;top:46736;width:440;height:495;visibility:visible;mso-wrap-style:square;v-text-anchor:top" coordsize="43967,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" path="m19418,4737l,4737,,,43967,r,4737l24549,4737r,44768l19418,49505r,-44768xe" filled="f" strokecolor="#181717" strokeweight=".2pt">
                  <v:stroke miterlimit="83231f" joinstyle="miter"/>
                  <v:path arrowok="t" textboxrect="0,0,43967,49505"/>
                </v:shape>
                <v:shape id="Shape 71190" o:spid="_x0000_s1133" style="position:absolute;left:40465;top:46736;width:92;height:495;visibility:visible;mso-wrap-style:square;v-text-anchor:top" coordsize="9144,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" path="m,l9144,r,49504l,49504,,e" fillcolor="#181717" stroked="f" strokeweight="0">
                  <v:stroke miterlimit="83231f" joinstyle="miter"/>
                  <v:path arrowok="t" textboxrect="0,0,9144,49504"/>
                </v:shape>
                <v:shape id="Shape 113" o:spid="_x0000_s1134" style="position:absolute;left:40465;top:46736;width:52;height:495;visibility:visible;mso-wrap-style:square;v-text-anchor:top" coordsize="5131,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" path="m,49504r5131,l5131,,,,,49504xe" filled="f" strokecolor="#181717" strokeweight=".2pt">
                  <v:stroke miterlimit="83231f" joinstyle="miter"/>
                  <v:path arrowok="t" textboxrect="0,0,5131,49504"/>
                </v:shape>
                <v:shape id="Shape 114" o:spid="_x0000_s1135" style="position:absolute;left:40733;top:46724;width:269;height:519;visibility:visible;mso-wrap-style:square;v-text-anchor:top" coordsize="26898,5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" path="m26898,r,4737l12138,9784c8156,13241,5537,18563,5537,26018v,7454,2619,12776,6601,16234l26898,47298r,4699l8179,45558c3210,41245,,34749,,26018,,17273,3210,10768,8179,6448l26898,xe" fillcolor="#181717" stroked="f" strokeweight="0">
                  <v:stroke miterlimit="83231f" joinstyle="miter"/>
                  <v:path arrowok="t" textboxrect="0,0,26898,51997"/>
                </v:shape>
                <v:shape id="Shape 115" o:spid="_x0000_s1136" style="position:absolute;left:41002;top:46723;width:269;height:521;visibility:visible;mso-wrap-style:square;v-text-anchor:top" coordsize="2689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" path="m13,c14072,,26899,8534,26899,26022,26899,43485,14072,52006,13,52006l,52001,,47303r13,4c10897,47307,21361,40932,21361,26022,21361,11113,10897,4737,13,4737l,4742,,5,13,xe" fillcolor="#181717" stroked="f" strokeweight="0">
                  <v:stroke miterlimit="83231f" joinstyle="miter"/>
                  <v:path arrowok="t" textboxrect="0,0,26899,52006"/>
                </v:shape>
                <v:shape id="Shape 116" o:spid="_x0000_s1137" style="position:absolute;left:40733;top:46723;width:538;height:521;visibility:visible;mso-wrap-style:square;v-text-anchor:top" coordsize="53797,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" path="m26911,c40970,,53797,8534,53797,26022v,17463,-12827,25984,-26886,25984c12840,52006,,43485,,26022,,8534,12840,,26911,xe" filled="f" strokecolor="#181717" strokeweight=".2pt">
                  <v:stroke miterlimit="83231f" joinstyle="miter"/>
                  <v:path arrowok="t" textboxrect="0,0,53797,52006"/>
                </v:shape>
                <v:shape id="Shape 117" o:spid="_x0000_s1138" style="position:absolute;left:40788;top:46771;width:428;height:426;visibility:visible;mso-wrap-style:square;v-text-anchor:top" coordsize="42723,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" path="m21374,42570v10884,,21349,-6375,21349,-21284c42723,6376,32258,,21374,,10478,,,6376,,21286,,36195,10478,42570,21374,42570xe" filled="f" strokecolor="#181717" strokeweight=".2pt">
                  <v:stroke miterlimit="83231f" joinstyle="miter"/>
                  <v:path arrowok="t" textboxrect="0,0,42723,42570"/>
                </v:shape>
                <v:shape id="Shape 118" o:spid="_x0000_s1139" style="position:absolute;left:41482;top:46736;width:461;height:495;visibility:visible;mso-wrap-style:square;v-text-anchor:top" coordsize="46038,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" path="m,l6185,,40767,42304r140,l40907,r5131,l46038,49505r-5957,l5283,7226r-165,l5118,49505,,49505,,xe" fillcolor="#181717" stroked="f" strokeweight="0">
                  <v:stroke miterlimit="83231f" joinstyle="miter"/>
                  <v:path arrowok="t" textboxrect="0,0,46038,49505"/>
                </v:shape>
                <v:shape id="Shape 119" o:spid="_x0000_s1140" style="position:absolute;left:41482;top:46736;width:461;height:495;visibility:visible;mso-wrap-style:square;v-text-anchor:top" coordsize="46038,4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" path="m,l6185,,40767,42304r140,l40907,r5131,l46038,49505r-5957,l5283,7226r-165,l5118,49505,,49505,,xe" filled="f" strokecolor="#181717" strokeweight=".2pt">
                  <v:stroke miterlimit="83231f" joinstyle="miter"/>
                  <v:path arrowok="t" textboxrect="0,0,46038,49505"/>
                </v:shape>
                <v:shape id="Shape 120" o:spid="_x0000_s1141" style="position:absolute;left:36921;top:36635;width:1247;height:707;visibility:visible;mso-wrap-style:square;v-text-anchor:top" coordsize="124701,7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" path="m,c62890,19266,107607,43040,124701,70129r-902,572c109639,46939,65418,25832,,9169l,xe" fillcolor="#181717" stroked="f" strokeweight="0">
                  <v:stroke miterlimit="83231f" joinstyle="miter"/>
                  <v:path arrowok="t" textboxrect="0,0,124701,70701"/>
                </v:shape>
                <v:shape id="Shape 121" o:spid="_x0000_s1142" style="position:absolute;left:36921;top:36635;width:1247;height:707;visibility:visible;mso-wrap-style:square;v-text-anchor:top" coordsize="124701,7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" path="m,l,9169c65418,25832,109639,46939,123799,70701r902,-572c107607,43040,62890,19266,,xe" filled="f" strokecolor="#181717" strokeweight=".2pt">
                  <v:stroke miterlimit="83231f" joinstyle="miter"/>
                  <v:path arrowok="t" textboxrect="0,0,124701,70701"/>
                </v:shape>
                <v:shape id="Shape 122" o:spid="_x0000_s1143" style="position:absolute;left:36921;top:37280;width:1243;height:703;visibility:visible;mso-wrap-style:square;v-text-anchor:top" coordsize="124320,70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" path="m,c62446,19126,106959,42697,124320,69533r-762,774c109144,46711,65050,25717,,9157l,xe" fillcolor="#181717" stroked="f" strokeweight="0">
                  <v:stroke miterlimit="83231f" joinstyle="miter"/>
                  <v:path arrowok="t" textboxrect="0,0,124320,70307"/>
                </v:shape>
                <v:shape id="Shape 123" o:spid="_x0000_s1144" style="position:absolute;left:36921;top:37280;width:1243;height:703;visibility:visible;mso-wrap-style:square;v-text-anchor:top" coordsize="124320,70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" path="m,l,9157c65050,25717,109144,46711,123558,70307r762,-774c106959,42697,62446,19126,,xe" filled="f" strokecolor="#181717" strokeweight=".2pt">
                  <v:stroke miterlimit="83231f" joinstyle="miter"/>
                  <v:path arrowok="t" textboxrect="0,0,124320,70307"/>
                </v:shape>
                <v:shape id="Shape 124" o:spid="_x0000_s1145" style="position:absolute;left:36921;top:37926;width:1243;height:702;visibility:visible;mso-wrap-style:square;v-text-anchor:top" coordsize="124282,7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" path="m,c62408,19101,106871,42659,124282,69469r-774,775c109055,46672,64986,25717,,9157l,xe" fillcolor="#181717" stroked="f" strokeweight="0">
                  <v:stroke miterlimit="83231f" joinstyle="miter"/>
                  <v:path arrowok="t" textboxrect="0,0,124282,70244"/>
                </v:shape>
                <v:shape id="Shape 125" o:spid="_x0000_s1146" style="position:absolute;left:36921;top:37926;width:1243;height:702;visibility:visible;mso-wrap-style:square;v-text-anchor:top" coordsize="124282,7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" path="m,l,9157c64986,25717,109055,46672,123508,70244r774,-775c106871,42659,62408,19101,,xe" filled="f" strokecolor="#181717" strokeweight=".2pt">
                  <v:stroke miterlimit="83231f" joinstyle="miter"/>
                  <v:path arrowok="t" textboxrect="0,0,124282,70244"/>
                </v:shape>
                <v:shape id="Shape 126" o:spid="_x0000_s1147" style="position:absolute;left:36921;top:38571;width:1243;height:703;visibility:visible;mso-wrap-style:square;v-text-anchor:top" coordsize="124308,7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" path="m,c62408,19126,106909,42685,124308,69507r-788,750c109080,46698,65011,25730,,9169l,xe" fillcolor="#181717" stroked="f" strokeweight="0">
                  <v:stroke miterlimit="83231f" joinstyle="miter"/>
                  <v:path arrowok="t" textboxrect="0,0,124308,70257"/>
                </v:shape>
                <v:shape id="Shape 127" o:spid="_x0000_s1148" style="position:absolute;left:36921;top:38571;width:1243;height:703;visibility:visible;mso-wrap-style:square;v-text-anchor:top" coordsize="124308,7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" path="m,l,9169c65011,25730,109080,46698,123520,70257r788,-750c106909,42685,62408,19126,,xe" filled="f" strokecolor="#181717" strokeweight=".2pt">
                  <v:stroke miterlimit="83231f" joinstyle="miter"/>
                  <v:path arrowok="t" textboxrect="0,0,124308,70257"/>
                </v:shape>
                <v:shape id="Shape 128" o:spid="_x0000_s1149" style="position:absolute;left:36921;top:39217;width:1243;height:703;visibility:visible;mso-wrap-style:square;v-text-anchor:top" coordsize="124308,7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" path="m,c62433,19114,106959,42697,124308,69520r-762,775c109119,46711,65037,25730,,9157l,xe" fillcolor="#181717" stroked="f" strokeweight="0">
                  <v:stroke miterlimit="83231f" joinstyle="miter"/>
                  <v:path arrowok="t" textboxrect="0,0,124308,70295"/>
                </v:shape>
                <v:shape id="Shape 129" o:spid="_x0000_s1150" style="position:absolute;left:36921;top:39217;width:1243;height:703;visibility:visible;mso-wrap-style:square;v-text-anchor:top" coordsize="124308,7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" path="m,l,9157c65037,25730,109119,46711,123546,70295r762,-775c106959,42697,62433,19114,,xe" filled="f" strokecolor="#181717" strokeweight=".2pt">
                  <v:stroke miterlimit="83231f" joinstyle="miter"/>
                  <v:path arrowok="t" textboxrect="0,0,124308,70295"/>
                </v:shape>
                <v:shape id="Shape 130" o:spid="_x0000_s1151" style="position:absolute;left:36921;top:39863;width:1242;height:702;visibility:visible;mso-wrap-style:square;v-text-anchor:top" coordsize="124257,7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" path="m,c62382,19101,106858,42647,124257,69443r-749,763c109029,46647,64960,25705,,9157l,xe" fillcolor="#181717" stroked="f" strokeweight="0">
                  <v:stroke miterlimit="83231f" joinstyle="miter"/>
                  <v:path arrowok="t" textboxrect="0,0,124257,70206"/>
                </v:shape>
                <v:shape id="Shape 131" o:spid="_x0000_s1152" style="position:absolute;left:36921;top:39863;width:1242;height:702;visibility:visible;mso-wrap-style:square;v-text-anchor:top" coordsize="124257,7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" path="m,l,9157c64960,25705,109029,46647,123508,70206r749,-763c106858,42647,62382,19101,,xe" filled="f" strokecolor="#181717" strokeweight=".2pt">
                  <v:stroke miterlimit="83231f" joinstyle="miter"/>
                  <v:path arrowok="t" textboxrect="0,0,124257,70206"/>
                </v:shape>
                <v:shape id="Shape 132" o:spid="_x0000_s1153" style="position:absolute;left:36921;top:40508;width:1242;height:702;visibility:visible;mso-wrap-style:square;v-text-anchor:top" coordsize="124257,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" path="m,c62357,19101,106832,42634,124257,69418r-775,762c108979,46634,64948,25705,,9157l,xe" fillcolor="#181717" stroked="f" strokeweight="0">
                  <v:stroke miterlimit="83231f" joinstyle="miter"/>
                  <v:path arrowok="t" textboxrect="0,0,124257,70180"/>
                </v:shape>
                <v:shape id="Shape 133" o:spid="_x0000_s1154" style="position:absolute;left:36921;top:40508;width:1242;height:702;visibility:visible;mso-wrap-style:square;v-text-anchor:top" coordsize="124257,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" path="m,l,9157c64948,25705,108979,46634,123482,70180r775,-762c106832,42634,62357,19101,,xe" filled="f" strokecolor="#181717" strokeweight=".2pt">
                  <v:stroke miterlimit="83231f" joinstyle="miter"/>
                  <v:path arrowok="t" textboxrect="0,0,124257,70180"/>
                </v:shape>
                <v:shape id="Shape 134" o:spid="_x0000_s1155" style="position:absolute;left:34986;top:37336;width:3259;height:1654;visibility:visible;mso-wrap-style:square;v-text-anchor:top" coordsize="325819,16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" path="m318135,v5016,7963,7684,16218,7684,24714c325819,85801,192608,139319,,165443l,135230c190690,113068,322123,68732,322123,17221v,-5677,-1664,-11227,-4890,-16649l318135,xe" fillcolor="#181717" stroked="f" strokeweight="0">
                  <v:stroke miterlimit="83231f" joinstyle="miter"/>
                  <v:path arrowok="t" textboxrect="0,0,325819,165443"/>
                </v:shape>
                <v:shape id="Shape 135" o:spid="_x0000_s1156" style="position:absolute;left:34986;top:37336;width:3259;height:1654;visibility:visible;mso-wrap-style:square;v-text-anchor:top" coordsize="325819,16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" path="m318135,r-902,572c320459,5994,322123,11544,322123,17221,322123,68732,190690,113068,,135230r,30213c192608,139319,325819,85801,325819,24714,325819,16218,323151,7963,318135,xe" filled="f" strokecolor="#181717" strokeweight=".2pt">
                  <v:stroke miterlimit="83231f" joinstyle="miter"/>
                  <v:path arrowok="t" textboxrect="0,0,325819,165443"/>
                </v:shape>
                <v:shape id="Shape 136" o:spid="_x0000_s1157" style="position:absolute;left:34986;top:37976;width:3259;height:1660;visibility:visible;mso-wrap-style:square;v-text-anchor:top" coordsize="325819,1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" path="m317741,v5271,8153,8078,16599,8078,25311c325819,86385,192608,139891,,166040l,135801c190691,113652,322123,69317,322123,17793v,-5804,-1765,-11481,-5143,-17018l317741,xe" fillcolor="#181717" stroked="f" strokeweight="0">
                  <v:stroke miterlimit="83231f" joinstyle="miter"/>
                  <v:path arrowok="t" textboxrect="0,0,325819,166040"/>
                </v:shape>
                <v:shape id="Shape 137" o:spid="_x0000_s1158" style="position:absolute;left:34986;top:37976;width:3259;height:1660;visibility:visible;mso-wrap-style:square;v-text-anchor:top" coordsize="325819,1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" path="m317741,r-761,775c320358,6312,322123,11989,322123,17793,322123,69317,190691,113652,,135801r,30239c192608,139891,325819,86385,325819,25311,325819,16599,323012,8153,317741,xe" filled="f" strokecolor="#181717" strokeweight=".2pt">
                  <v:stroke miterlimit="83231f" joinstyle="miter"/>
                  <v:path arrowok="t" textboxrect="0,0,325819,166040"/>
                </v:shape>
                <v:shape id="Shape 138" o:spid="_x0000_s1159" style="position:absolute;left:34986;top:38620;width:3259;height:1661;visibility:visible;mso-wrap-style:square;v-text-anchor:top" coordsize="325806,16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" path="m317703,v5296,8166,8103,16637,8103,25374c325806,86449,192595,139967,,166103l,135877c190678,113716,322123,69393,322123,17856v,-5829,-1778,-11532,-5195,-17081l317703,xe" fillcolor="#181717" stroked="f" strokeweight="0">
                  <v:stroke miterlimit="83231f" joinstyle="miter"/>
                  <v:path arrowok="t" textboxrect="0,0,325806,166103"/>
                </v:shape>
                <v:shape id="Shape 139" o:spid="_x0000_s1160" style="position:absolute;left:34986;top:38620;width:3259;height:1661;visibility:visible;mso-wrap-style:square;v-text-anchor:top" coordsize="325806,16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" path="m317703,r-775,775c320345,6324,322123,12027,322123,17856,322123,69393,190678,113716,,135877r,30226c192595,139967,325806,86449,325806,25374,325806,16637,322999,8166,317703,xe" filled="f" strokecolor="#181717" strokeweight=".2pt">
                  <v:stroke miterlimit="83231f" joinstyle="miter"/>
                  <v:path arrowok="t" textboxrect="0,0,325806,166103"/>
                </v:shape>
                <v:shape id="Shape 140" o:spid="_x0000_s1161" style="position:absolute;left:34986;top:39266;width:3259;height:1661;visibility:visible;mso-wrap-style:square;v-text-anchor:top" coordsize="325819,1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" path="m317729,v5283,8153,8090,16612,8090,25336c325819,86423,192608,139941,,166065l,135839c190678,113690,322123,69355,322123,17831v,-5817,-1765,-11519,-5169,-17082l317729,xe" fillcolor="#181717" stroked="f" strokeweight="0">
                  <v:stroke miterlimit="83231f" joinstyle="miter"/>
                  <v:path arrowok="t" textboxrect="0,0,325819,166065"/>
                </v:shape>
                <v:shape id="Shape 141" o:spid="_x0000_s1162" style="position:absolute;left:34986;top:39266;width:3259;height:1661;visibility:visible;mso-wrap-style:square;v-text-anchor:top" coordsize="325819,1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" path="m317729,r-775,749c320358,6312,322123,12014,322123,17831,322123,69355,190678,113690,,135839r,30226c192608,139941,325819,86423,325819,25336,325819,16612,323012,8153,317729,xe" filled="f" strokecolor="#181717" strokeweight=".2pt">
                  <v:stroke miterlimit="83231f" joinstyle="miter"/>
                  <v:path arrowok="t" textboxrect="0,0,325819,166065"/>
                </v:shape>
                <v:shape id="Shape 142" o:spid="_x0000_s1163" style="position:absolute;left:34986;top:39912;width:3259;height:1661;visibility:visible;mso-wrap-style:square;v-text-anchor:top" coordsize="325819,16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" path="m317741,v5283,8153,8078,16599,8078,25324c325819,86398,192608,139903,,166053l,135814c190691,113665,322136,69329,322136,17806v,-5817,-1766,-11494,-5156,-17044l317741,xe" fillcolor="#181717" stroked="f" strokeweight="0">
                  <v:stroke miterlimit="83231f" joinstyle="miter"/>
                  <v:path arrowok="t" textboxrect="0,0,325819,166053"/>
                </v:shape>
                <v:shape id="Shape 143" o:spid="_x0000_s1164" style="position:absolute;left:34986;top:39912;width:3259;height:1661;visibility:visible;mso-wrap-style:square;v-text-anchor:top" coordsize="325819,16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" path="m317741,r-761,762c320370,6312,322136,11989,322136,17806,322136,69329,190691,113665,,135814r,30239c192608,139903,325819,86398,325819,25324,325819,16599,323024,8153,317741,xe" filled="f" strokecolor="#181717" strokeweight=".2pt">
                  <v:stroke miterlimit="83231f" joinstyle="miter"/>
                  <v:path arrowok="t" textboxrect="0,0,325819,166053"/>
                </v:shape>
                <v:shape id="Shape 144" o:spid="_x0000_s1165" style="position:absolute;left:34986;top:40557;width:3259;height:1661;visibility:visible;mso-wrap-style:square;v-text-anchor:top" coordsize="325819,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" path="m317690,v5309,8179,8129,16650,8129,25400c325819,86474,192608,139992,,166116l,135890c190690,113754,322135,69405,322135,17881v,-5841,-1778,-11544,-5194,-17119l317690,xe" fillcolor="#181717" stroked="f" strokeweight="0">
                  <v:stroke miterlimit="83231f" joinstyle="miter"/>
                  <v:path arrowok="t" textboxrect="0,0,325819,166116"/>
                </v:shape>
                <v:shape id="Shape 145" o:spid="_x0000_s1166" style="position:absolute;left:34986;top:40557;width:3259;height:1661;visibility:visible;mso-wrap-style:square;v-text-anchor:top" coordsize="325819,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" path="m317690,r-749,762c320357,6337,322135,12040,322135,17881,322135,69405,190690,113754,,135890r,30226c192608,139992,325819,86474,325819,25400,325819,16650,322999,8179,317690,xe" filled="f" strokecolor="#181717" strokeweight=".2pt">
                  <v:stroke miterlimit="83231f" joinstyle="miter"/>
                  <v:path arrowok="t" textboxrect="0,0,325819,166116"/>
                </v:shape>
                <v:shape id="Shape 146" o:spid="_x0000_s1167" style="position:absolute;left:34986;top:41202;width:3259;height:1662;visibility:visible;mso-wrap-style:square;v-text-anchor:top" coordsize="325819,16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" path="m317678,v5309,8179,8141,16663,8141,25426c325819,86500,192608,140005,,166141l,135915c190678,113766,322123,69431,322123,17907v,-5842,-1778,-11570,-5207,-17145l317678,xe" fillcolor="#181717" stroked="f" strokeweight="0">
                  <v:stroke miterlimit="83231f" joinstyle="miter"/>
                  <v:path arrowok="t" textboxrect="0,0,325819,166141"/>
                </v:shape>
                <v:shape id="Shape 147" o:spid="_x0000_s1168" style="position:absolute;left:34986;top:41202;width:3259;height:1662;visibility:visible;mso-wrap-style:square;v-text-anchor:top" coordsize="325819,16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" path="m317678,r-762,762c320345,6337,322123,12065,322123,17907,322123,69431,190678,113766,,135915r,30226c192608,140005,325819,86500,325819,25426,325819,16663,322987,8179,317678,xe" filled="f" strokecolor="#181717" strokeweight=".2pt">
                  <v:stroke miterlimit="83231f" joinstyle="miter"/>
                  <v:path arrowok="t" textboxrect="0,0,325819,16614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741" o:spid="_x0000_s1169" type="#_x0000_t75" style="position:absolute;top:-40;width:44561;height:28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">
                  <v:imagedata r:id="rId9" o:title=""/>
                </v:shape>
                <v:shape id="Picture 68742" o:spid="_x0000_s1170" type="#_x0000_t75" style="position:absolute;left:38628;top:19771;width:14447;height:10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">
                  <v:imagedata r:id="rId10" o:title=""/>
                </v:shape>
                <v:shape id="Picture 68743" o:spid="_x0000_s1171" type="#_x0000_t75" style="position:absolute;left:9255;top:24251;width:20605;height:1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">
                  <v:imagedata r:id="rId11" o:title=""/>
                </v:shape>
                <v:rect id="Rectangle 159" o:spid="_x0000_s1172" style="position:absolute;left:8850;top:44669;width:1492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1261E7" w:rsidRPr="001A256F" w:rsidRDefault="001261E7" w:rsidP="004C776A">
                        <w:pPr>
                          <w:rPr>
                            <w:b/>
                          </w:rPr>
                        </w:pPr>
                      </w:p>
                    </w:txbxContent>
                  </v:textbox>
                </v:rect>
                <w10:wrap type="square" anchorx="page" anchory="page"/>
              </v:group>
            </w:pict>
          </mc:Fallback>
        </mc:AlternateContent>
      </w:r>
      <w:r w:rsidRPr="00F30B19">
        <w:rPr>
          <w:rFonts w:ascii="Arial" w:eastAsia="Calibri" w:hAnsi="Arial" w:cs="Arial"/>
          <w:b/>
          <w:noProof/>
          <w:color w:val="000000"/>
          <w:sz w:val="28"/>
          <w:szCs w:val="28"/>
        </w:rPr>
        <w:t xml:space="preserve">Uvod u patente za mala i srednja preduzeća </w:t>
      </w:r>
    </w:p>
    <w:p w:rsidR="00884452" w:rsidRDefault="00884452" w:rsidP="00AE4F66">
      <w:pPr>
        <w:spacing w:after="235" w:line="255" w:lineRule="auto"/>
        <w:ind w:left="733" w:hanging="10"/>
        <w:rPr>
          <w:rFonts w:ascii="Arial" w:eastAsia="Arial" w:hAnsi="Arial" w:cs="Arial"/>
          <w:b/>
          <w:color w:val="181717"/>
        </w:rPr>
      </w:pPr>
    </w:p>
    <w:p w:rsidR="00AE4F66" w:rsidRPr="00D76675" w:rsidRDefault="00922FE7" w:rsidP="00AE4F66">
      <w:pPr>
        <w:spacing w:after="235" w:line="255" w:lineRule="auto"/>
        <w:ind w:left="733" w:hanging="10"/>
        <w:rPr>
          <w:rFonts w:ascii="Arial" w:eastAsia="Times New Roman" w:hAnsi="Arial" w:cs="Arial"/>
          <w:color w:val="181717"/>
        </w:rPr>
      </w:pPr>
      <w:r>
        <w:rPr>
          <w:rFonts w:ascii="Arial" w:eastAsia="Arial" w:hAnsi="Arial" w:cs="Arial"/>
          <w:b/>
          <w:color w:val="181717"/>
        </w:rPr>
        <w:lastRenderedPageBreak/>
        <w:t>Intelektualna svojina</w:t>
      </w:r>
    </w:p>
    <w:p w:rsidR="00AE4F66" w:rsidRPr="00D76675" w:rsidRDefault="00AE4F66" w:rsidP="00AE4F66">
      <w:pPr>
        <w:spacing w:after="6" w:line="255" w:lineRule="auto"/>
        <w:ind w:left="733" w:hanging="10"/>
        <w:rPr>
          <w:rFonts w:ascii="Arial" w:eastAsia="Times New Roman" w:hAnsi="Arial" w:cs="Arial"/>
          <w:color w:val="181717"/>
        </w:rPr>
      </w:pPr>
      <w:r w:rsidRPr="00D76675">
        <w:rPr>
          <w:rFonts w:ascii="Arial" w:eastAsia="Arial" w:hAnsi="Arial" w:cs="Arial"/>
          <w:b/>
          <w:color w:val="181717"/>
        </w:rPr>
        <w:t>Number 3</w:t>
      </w:r>
    </w:p>
    <w:p w:rsidR="00922FE7" w:rsidRPr="00922FE7" w:rsidRDefault="00922FE7" w:rsidP="00922FE7">
      <w:pPr>
        <w:spacing w:after="4" w:line="254" w:lineRule="auto"/>
        <w:ind w:right="526"/>
        <w:rPr>
          <w:rFonts w:ascii="Arial" w:eastAsia="Times New Roman" w:hAnsi="Arial" w:cs="Arial"/>
          <w:color w:val="181717"/>
        </w:rPr>
      </w:pPr>
      <w:r w:rsidRPr="00922FE7">
        <w:rPr>
          <w:rFonts w:ascii="Arial" w:eastAsia="Arial" w:hAnsi="Arial" w:cs="Arial"/>
          <w:b/>
          <w:color w:val="181717"/>
        </w:rPr>
        <w:t xml:space="preserve">Publikacije iz serije „Intelektualna svojina za </w:t>
      </w:r>
      <w:proofErr w:type="gramStart"/>
      <w:r w:rsidRPr="00922FE7">
        <w:rPr>
          <w:rFonts w:ascii="Arial" w:eastAsia="Arial" w:hAnsi="Arial" w:cs="Arial"/>
          <w:b/>
          <w:color w:val="181717"/>
        </w:rPr>
        <w:t>biznis“</w:t>
      </w:r>
      <w:proofErr w:type="gramEnd"/>
      <w:r w:rsidRPr="00922FE7">
        <w:rPr>
          <w:rFonts w:ascii="Arial" w:eastAsia="Arial" w:hAnsi="Arial" w:cs="Arial"/>
          <w:b/>
          <w:color w:val="181717"/>
        </w:rPr>
        <w:t>:</w:t>
      </w:r>
    </w:p>
    <w:p w:rsidR="00922FE7" w:rsidRPr="00922FE7" w:rsidRDefault="00922FE7" w:rsidP="00922FE7">
      <w:pPr>
        <w:spacing w:after="4" w:line="254" w:lineRule="auto"/>
        <w:ind w:left="243" w:right="526"/>
        <w:rPr>
          <w:rFonts w:ascii="Arial" w:eastAsia="Times New Roman" w:hAnsi="Arial" w:cs="Arial"/>
          <w:color w:val="181717"/>
        </w:rPr>
      </w:pPr>
    </w:p>
    <w:p w:rsidR="00922FE7" w:rsidRPr="00922FE7" w:rsidRDefault="00922FE7" w:rsidP="00922FE7">
      <w:pPr>
        <w:spacing w:after="4" w:line="254" w:lineRule="auto"/>
        <w:ind w:left="243" w:right="526"/>
        <w:rPr>
          <w:rFonts w:ascii="Arial" w:eastAsia="Times New Roman" w:hAnsi="Arial" w:cs="Arial"/>
          <w:b/>
          <w:color w:val="181717"/>
        </w:rPr>
      </w:pPr>
      <w:r>
        <w:rPr>
          <w:rFonts w:ascii="Arial" w:eastAsia="Times New Roman" w:hAnsi="Arial" w:cs="Arial"/>
          <w:b/>
          <w:color w:val="181717"/>
        </w:rPr>
        <w:t>1.Izrada</w:t>
      </w:r>
      <w:r w:rsidRPr="00922FE7">
        <w:rPr>
          <w:rFonts w:ascii="Arial" w:eastAsia="Times New Roman" w:hAnsi="Arial" w:cs="Arial"/>
          <w:b/>
          <w:color w:val="181717"/>
        </w:rPr>
        <w:t xml:space="preserve"> žiga:</w:t>
      </w:r>
    </w:p>
    <w:p w:rsidR="00922FE7" w:rsidRDefault="00922FE7" w:rsidP="00922FE7">
      <w:pPr>
        <w:spacing w:after="4" w:line="254" w:lineRule="auto"/>
        <w:ind w:left="243" w:right="526"/>
        <w:rPr>
          <w:rFonts w:ascii="Arial" w:eastAsia="Times New Roman" w:hAnsi="Arial" w:cs="Arial"/>
          <w:color w:val="181717"/>
        </w:rPr>
      </w:pPr>
      <w:r>
        <w:rPr>
          <w:rFonts w:ascii="Arial" w:eastAsia="Times New Roman" w:hAnsi="Arial" w:cs="Arial"/>
          <w:b/>
          <w:color w:val="181717"/>
        </w:rPr>
        <w:t xml:space="preserve">  </w:t>
      </w:r>
      <w:r w:rsidRPr="00922FE7">
        <w:rPr>
          <w:rFonts w:ascii="Arial" w:eastAsia="Times New Roman" w:hAnsi="Arial" w:cs="Arial"/>
          <w:color w:val="181717"/>
        </w:rPr>
        <w:t>Uvod u žigove i brendove za mala i srednja preduzeća.</w:t>
      </w:r>
    </w:p>
    <w:p w:rsidR="00AE4F66" w:rsidRPr="00D76675" w:rsidRDefault="00922FE7" w:rsidP="00922FE7">
      <w:pPr>
        <w:spacing w:after="4" w:line="254" w:lineRule="auto"/>
        <w:ind w:left="243" w:right="526"/>
        <w:rPr>
          <w:rFonts w:ascii="Arial" w:eastAsia="Times New Roman" w:hAnsi="Arial" w:cs="Arial"/>
          <w:color w:val="181717"/>
        </w:rPr>
      </w:pPr>
      <w:r>
        <w:rPr>
          <w:rFonts w:ascii="Arial" w:eastAsia="Times New Roman" w:hAnsi="Arial" w:cs="Arial"/>
          <w:color w:val="181717"/>
        </w:rPr>
        <w:t xml:space="preserve">  </w:t>
      </w:r>
      <w:r w:rsidRPr="00922FE7">
        <w:rPr>
          <w:rFonts w:ascii="Arial" w:eastAsia="Times New Roman" w:hAnsi="Arial" w:cs="Arial"/>
          <w:color w:val="181717"/>
        </w:rPr>
        <w:t>Publikacija WIPO br. 900.1</w:t>
      </w:r>
      <w:r w:rsidR="00AE4F66" w:rsidRPr="00922FE7">
        <w:rPr>
          <w:rFonts w:ascii="Arial" w:eastAsia="Times New Roman" w:hAnsi="Arial" w:cs="Arial"/>
          <w:color w:val="181717"/>
        </w:rPr>
        <w:t>Looking Good</w:t>
      </w:r>
      <w:r w:rsidR="00AE4F66" w:rsidRPr="00D76675">
        <w:rPr>
          <w:rFonts w:ascii="Arial" w:eastAsia="Times New Roman" w:hAnsi="Arial" w:cs="Arial"/>
          <w:color w:val="181717"/>
        </w:rPr>
        <w:t xml:space="preserve">: </w:t>
      </w:r>
    </w:p>
    <w:p w:rsidR="00922FE7" w:rsidRDefault="00AE4F66" w:rsidP="00AE4F66">
      <w:pPr>
        <w:spacing w:after="0" w:line="250" w:lineRule="auto"/>
        <w:ind w:left="241" w:right="13" w:hanging="234"/>
        <w:rPr>
          <w:rFonts w:ascii="Arial" w:eastAsia="Times New Roman" w:hAnsi="Arial" w:cs="Arial"/>
          <w:color w:val="181717"/>
        </w:rPr>
      </w:pPr>
      <w:r w:rsidRPr="00D76675">
        <w:rPr>
          <w:rFonts w:ascii="Arial" w:eastAsia="Times New Roman" w:hAnsi="Arial" w:cs="Arial"/>
          <w:color w:val="181717"/>
        </w:rPr>
        <w:t xml:space="preserve"> </w:t>
      </w:r>
    </w:p>
    <w:p w:rsidR="00922FE7" w:rsidRPr="00922FE7" w:rsidRDefault="00922FE7" w:rsidP="00922FE7">
      <w:pPr>
        <w:spacing w:after="4" w:line="254" w:lineRule="auto"/>
        <w:ind w:left="243" w:right="526"/>
        <w:rPr>
          <w:rFonts w:ascii="Arial" w:eastAsia="Times New Roman" w:hAnsi="Arial" w:cs="Arial"/>
          <w:b/>
          <w:color w:val="181717"/>
        </w:rPr>
      </w:pPr>
      <w:r w:rsidRPr="00922FE7">
        <w:rPr>
          <w:rFonts w:ascii="Arial" w:eastAsia="Times New Roman" w:hAnsi="Arial" w:cs="Arial"/>
          <w:b/>
          <w:color w:val="181717"/>
        </w:rPr>
        <w:t>2. Dobar izgled:</w:t>
      </w:r>
    </w:p>
    <w:p w:rsidR="00922FE7" w:rsidRPr="00922FE7" w:rsidRDefault="00922FE7" w:rsidP="00922FE7">
      <w:pPr>
        <w:spacing w:after="4" w:line="254" w:lineRule="auto"/>
        <w:ind w:left="243" w:right="526"/>
        <w:rPr>
          <w:rFonts w:ascii="Arial" w:eastAsia="Times New Roman" w:hAnsi="Arial" w:cs="Arial"/>
          <w:color w:val="181717"/>
        </w:rPr>
      </w:pPr>
      <w:r w:rsidRPr="00922FE7">
        <w:rPr>
          <w:rFonts w:ascii="Arial" w:eastAsia="Times New Roman" w:hAnsi="Arial" w:cs="Arial"/>
          <w:color w:val="181717"/>
        </w:rPr>
        <w:t>Uvod u industrijski dizajn za mala i srednja preduzeća.</w:t>
      </w:r>
    </w:p>
    <w:p w:rsidR="00922FE7" w:rsidRDefault="00922FE7" w:rsidP="00922FE7">
      <w:pPr>
        <w:spacing w:after="4" w:line="254" w:lineRule="auto"/>
        <w:ind w:left="243" w:right="526"/>
        <w:rPr>
          <w:rFonts w:ascii="Arial" w:eastAsia="Times New Roman" w:hAnsi="Arial" w:cs="Arial"/>
          <w:color w:val="181717"/>
        </w:rPr>
      </w:pPr>
      <w:r w:rsidRPr="00922FE7">
        <w:rPr>
          <w:rFonts w:ascii="Arial" w:eastAsia="Times New Roman" w:hAnsi="Arial" w:cs="Arial"/>
          <w:color w:val="181717"/>
        </w:rPr>
        <w:t>Publikacija WIPO br. 498.</w:t>
      </w:r>
      <w:r>
        <w:rPr>
          <w:rFonts w:ascii="Arial" w:eastAsia="Times New Roman" w:hAnsi="Arial" w:cs="Arial"/>
          <w:color w:val="181717"/>
        </w:rPr>
        <w:t>1</w:t>
      </w:r>
    </w:p>
    <w:p w:rsidR="00922FE7" w:rsidRDefault="00922FE7" w:rsidP="00922FE7">
      <w:pPr>
        <w:spacing w:after="4" w:line="254" w:lineRule="auto"/>
        <w:ind w:left="243" w:right="526"/>
        <w:rPr>
          <w:rFonts w:ascii="Arial" w:eastAsia="Times New Roman" w:hAnsi="Arial" w:cs="Arial"/>
          <w:color w:val="181717"/>
        </w:rPr>
      </w:pPr>
    </w:p>
    <w:p w:rsidR="00922FE7" w:rsidRPr="00922FE7" w:rsidRDefault="00922FE7" w:rsidP="00922FE7">
      <w:pPr>
        <w:spacing w:after="4" w:line="254" w:lineRule="auto"/>
        <w:ind w:left="243" w:right="526"/>
        <w:rPr>
          <w:rFonts w:ascii="Arial" w:eastAsia="Times New Roman" w:hAnsi="Arial" w:cs="Arial"/>
          <w:b/>
          <w:color w:val="181717"/>
        </w:rPr>
      </w:pPr>
      <w:r w:rsidRPr="00922FE7">
        <w:rPr>
          <w:rFonts w:ascii="Arial" w:eastAsia="Times New Roman" w:hAnsi="Arial" w:cs="Arial"/>
          <w:b/>
          <w:color w:val="181717"/>
        </w:rPr>
        <w:t xml:space="preserve">3. </w:t>
      </w:r>
      <w:r w:rsidR="003A0D36">
        <w:rPr>
          <w:rFonts w:ascii="Arial" w:eastAsia="Times New Roman" w:hAnsi="Arial" w:cs="Arial"/>
          <w:b/>
          <w:color w:val="181717"/>
        </w:rPr>
        <w:t>Kreiranje</w:t>
      </w:r>
      <w:r w:rsidRPr="00922FE7">
        <w:rPr>
          <w:rFonts w:ascii="Arial" w:eastAsia="Times New Roman" w:hAnsi="Arial" w:cs="Arial"/>
          <w:b/>
          <w:color w:val="181717"/>
        </w:rPr>
        <w:t xml:space="preserve"> budućnosti:</w:t>
      </w:r>
    </w:p>
    <w:p w:rsidR="00922FE7" w:rsidRPr="00922FE7" w:rsidRDefault="00922FE7" w:rsidP="00922FE7">
      <w:pPr>
        <w:spacing w:after="4" w:line="254" w:lineRule="auto"/>
        <w:ind w:left="243" w:right="526"/>
        <w:rPr>
          <w:rFonts w:ascii="Arial" w:eastAsia="Times New Roman" w:hAnsi="Arial" w:cs="Arial"/>
          <w:color w:val="181717"/>
        </w:rPr>
      </w:pPr>
      <w:bookmarkStart w:id="0" w:name="_GoBack"/>
      <w:r w:rsidRPr="00922FE7">
        <w:rPr>
          <w:rFonts w:ascii="Arial" w:eastAsia="Times New Roman" w:hAnsi="Arial" w:cs="Arial"/>
          <w:color w:val="181717"/>
        </w:rPr>
        <w:t>Uvod u patente za mala i srednja preduzeća</w:t>
      </w:r>
      <w:bookmarkEnd w:id="0"/>
      <w:r w:rsidRPr="00922FE7">
        <w:rPr>
          <w:rFonts w:ascii="Arial" w:eastAsia="Times New Roman" w:hAnsi="Arial" w:cs="Arial"/>
          <w:color w:val="181717"/>
        </w:rPr>
        <w:t>.</w:t>
      </w:r>
    </w:p>
    <w:p w:rsidR="00922FE7" w:rsidRDefault="00922FE7" w:rsidP="00922FE7">
      <w:pPr>
        <w:spacing w:after="4" w:line="254" w:lineRule="auto"/>
        <w:ind w:left="243" w:right="526"/>
        <w:rPr>
          <w:rFonts w:ascii="Arial" w:eastAsia="Times New Roman" w:hAnsi="Arial" w:cs="Arial"/>
          <w:color w:val="181717"/>
        </w:rPr>
      </w:pPr>
      <w:r w:rsidRPr="00922FE7">
        <w:rPr>
          <w:rFonts w:ascii="Arial" w:eastAsia="Times New Roman" w:hAnsi="Arial" w:cs="Arial"/>
          <w:color w:val="181717"/>
        </w:rPr>
        <w:t>Publikacija WIPO br. 917.1</w:t>
      </w:r>
    </w:p>
    <w:p w:rsidR="00922FE7" w:rsidRDefault="00922FE7" w:rsidP="00922FE7">
      <w:pPr>
        <w:spacing w:after="4" w:line="254" w:lineRule="auto"/>
        <w:ind w:left="243" w:right="526"/>
        <w:rPr>
          <w:rFonts w:ascii="Arial" w:eastAsia="Times New Roman" w:hAnsi="Arial" w:cs="Arial"/>
          <w:color w:val="181717"/>
        </w:rPr>
      </w:pPr>
    </w:p>
    <w:p w:rsidR="00922FE7" w:rsidRPr="00922FE7" w:rsidRDefault="00922FE7" w:rsidP="00922FE7">
      <w:pPr>
        <w:spacing w:after="4" w:line="254" w:lineRule="auto"/>
        <w:ind w:left="243" w:right="526"/>
        <w:rPr>
          <w:rFonts w:ascii="Arial" w:eastAsia="Times New Roman" w:hAnsi="Arial" w:cs="Arial"/>
          <w:b/>
          <w:color w:val="181717"/>
        </w:rPr>
      </w:pPr>
      <w:r w:rsidRPr="00922FE7">
        <w:rPr>
          <w:rFonts w:ascii="Arial" w:eastAsia="Times New Roman" w:hAnsi="Arial" w:cs="Arial"/>
          <w:b/>
          <w:color w:val="181717"/>
        </w:rPr>
        <w:t>4. Kreativni izraz:</w:t>
      </w:r>
    </w:p>
    <w:p w:rsidR="00922FE7" w:rsidRPr="00922FE7" w:rsidRDefault="00922FE7" w:rsidP="00922FE7">
      <w:pPr>
        <w:spacing w:after="4" w:line="254" w:lineRule="auto"/>
        <w:ind w:left="243" w:right="526"/>
        <w:rPr>
          <w:rFonts w:ascii="Arial" w:eastAsia="Times New Roman" w:hAnsi="Arial" w:cs="Arial"/>
          <w:color w:val="181717"/>
        </w:rPr>
      </w:pPr>
      <w:r w:rsidRPr="00922FE7">
        <w:rPr>
          <w:rFonts w:ascii="Arial" w:eastAsia="Times New Roman" w:hAnsi="Arial" w:cs="Arial"/>
          <w:color w:val="181717"/>
        </w:rPr>
        <w:t>Uvod u autorska prava i srodna prava za mala i srednja preduzeća.</w:t>
      </w:r>
    </w:p>
    <w:p w:rsidR="00922FE7" w:rsidRDefault="00922FE7" w:rsidP="00922FE7">
      <w:pPr>
        <w:spacing w:after="4" w:line="254" w:lineRule="auto"/>
        <w:ind w:left="243" w:right="526"/>
        <w:rPr>
          <w:rFonts w:ascii="Arial" w:eastAsia="Times New Roman" w:hAnsi="Arial" w:cs="Arial"/>
          <w:color w:val="181717"/>
        </w:rPr>
      </w:pPr>
      <w:r w:rsidRPr="00922FE7">
        <w:rPr>
          <w:rFonts w:ascii="Arial" w:eastAsia="Times New Roman" w:hAnsi="Arial" w:cs="Arial"/>
          <w:color w:val="181717"/>
        </w:rPr>
        <w:t>Publikacija WIPO br. 91</w:t>
      </w:r>
    </w:p>
    <w:p w:rsidR="00922FE7" w:rsidRDefault="00922FE7" w:rsidP="00922FE7">
      <w:pPr>
        <w:spacing w:after="4" w:line="254" w:lineRule="auto"/>
        <w:ind w:left="243" w:right="526"/>
        <w:rPr>
          <w:rFonts w:ascii="Arial" w:eastAsia="Times New Roman" w:hAnsi="Arial" w:cs="Arial"/>
          <w:color w:val="181717"/>
        </w:rPr>
      </w:pPr>
    </w:p>
    <w:p w:rsidR="00884452" w:rsidRPr="00884452" w:rsidRDefault="00884452" w:rsidP="00884452">
      <w:pPr>
        <w:spacing w:after="4" w:line="254" w:lineRule="auto"/>
        <w:ind w:left="243" w:right="526"/>
        <w:rPr>
          <w:rFonts w:ascii="Arial" w:eastAsia="Times New Roman" w:hAnsi="Arial" w:cs="Arial"/>
          <w:b/>
          <w:color w:val="181717"/>
        </w:rPr>
      </w:pPr>
      <w:r w:rsidRPr="00884452">
        <w:rPr>
          <w:rFonts w:ascii="Arial" w:eastAsia="Times New Roman" w:hAnsi="Arial" w:cs="Arial"/>
          <w:b/>
          <w:color w:val="181717"/>
        </w:rPr>
        <w:t>5. U dobroj kompaniji:</w:t>
      </w:r>
    </w:p>
    <w:p w:rsidR="00884452" w:rsidRPr="00884452" w:rsidRDefault="00884452" w:rsidP="00884452">
      <w:pPr>
        <w:spacing w:after="4" w:line="254" w:lineRule="auto"/>
        <w:ind w:left="243" w:right="526"/>
        <w:rPr>
          <w:rFonts w:ascii="Arial" w:eastAsia="Times New Roman" w:hAnsi="Arial" w:cs="Arial"/>
          <w:color w:val="181717"/>
        </w:rPr>
      </w:pPr>
      <w:r w:rsidRPr="00884452">
        <w:rPr>
          <w:rFonts w:ascii="Arial" w:eastAsia="Times New Roman" w:hAnsi="Arial" w:cs="Arial"/>
          <w:color w:val="181717"/>
        </w:rPr>
        <w:t>Upravljanje pitanjima intelektualne svojine u franšizingu.</w:t>
      </w:r>
    </w:p>
    <w:p w:rsidR="00884452" w:rsidRPr="00884452" w:rsidRDefault="00884452" w:rsidP="00884452">
      <w:pPr>
        <w:spacing w:after="4" w:line="254" w:lineRule="auto"/>
        <w:ind w:left="243" w:right="526"/>
        <w:rPr>
          <w:rFonts w:ascii="Arial" w:eastAsia="Times New Roman" w:hAnsi="Arial" w:cs="Arial"/>
          <w:color w:val="181717"/>
        </w:rPr>
      </w:pPr>
      <w:r w:rsidRPr="00884452">
        <w:rPr>
          <w:rFonts w:ascii="Arial" w:eastAsia="Times New Roman" w:hAnsi="Arial" w:cs="Arial"/>
          <w:color w:val="181717"/>
        </w:rPr>
        <w:t>Publikacija WIPO br. 1035</w:t>
      </w:r>
    </w:p>
    <w:p w:rsidR="00884452" w:rsidRPr="00884452" w:rsidRDefault="00884452" w:rsidP="00884452">
      <w:pPr>
        <w:spacing w:after="4" w:line="254" w:lineRule="auto"/>
        <w:ind w:left="243" w:right="526"/>
        <w:rPr>
          <w:rFonts w:ascii="Arial" w:eastAsia="Times New Roman" w:hAnsi="Arial" w:cs="Arial"/>
          <w:color w:val="181717"/>
        </w:rPr>
      </w:pPr>
    </w:p>
    <w:p w:rsidR="00884452" w:rsidRDefault="00884452" w:rsidP="00884452">
      <w:pPr>
        <w:spacing w:after="4" w:line="254" w:lineRule="auto"/>
        <w:ind w:left="243" w:right="526"/>
        <w:rPr>
          <w:rFonts w:ascii="Arial" w:eastAsia="Times New Roman" w:hAnsi="Arial" w:cs="Arial"/>
          <w:color w:val="181717"/>
        </w:rPr>
      </w:pPr>
    </w:p>
    <w:p w:rsidR="00884452" w:rsidRDefault="00884452" w:rsidP="00884452">
      <w:pPr>
        <w:spacing w:after="4" w:line="254" w:lineRule="auto"/>
        <w:ind w:left="243" w:right="526"/>
        <w:rPr>
          <w:rFonts w:ascii="Arial" w:eastAsia="Times New Roman" w:hAnsi="Arial" w:cs="Arial"/>
          <w:color w:val="181717"/>
        </w:rPr>
      </w:pPr>
    </w:p>
    <w:p w:rsidR="00884452" w:rsidRDefault="00884452" w:rsidP="00884452">
      <w:pPr>
        <w:spacing w:after="4" w:line="254" w:lineRule="auto"/>
        <w:ind w:left="243" w:right="526"/>
        <w:rPr>
          <w:rFonts w:ascii="Arial" w:eastAsia="Times New Roman" w:hAnsi="Arial" w:cs="Arial"/>
          <w:color w:val="181717"/>
        </w:rPr>
      </w:pPr>
    </w:p>
    <w:p w:rsidR="00884452" w:rsidRDefault="00884452" w:rsidP="00884452">
      <w:pPr>
        <w:spacing w:after="4" w:line="254" w:lineRule="auto"/>
        <w:ind w:left="243" w:right="526"/>
        <w:rPr>
          <w:rFonts w:ascii="Arial" w:eastAsia="Times New Roman" w:hAnsi="Arial" w:cs="Arial"/>
          <w:i/>
          <w:color w:val="181717"/>
        </w:rPr>
      </w:pPr>
    </w:p>
    <w:p w:rsidR="00884452" w:rsidRDefault="00884452" w:rsidP="00884452">
      <w:pPr>
        <w:spacing w:after="4" w:line="254" w:lineRule="auto"/>
        <w:ind w:left="243" w:right="526"/>
        <w:rPr>
          <w:rFonts w:ascii="Arial" w:eastAsia="Times New Roman" w:hAnsi="Arial" w:cs="Arial"/>
          <w:i/>
          <w:color w:val="181717"/>
        </w:rPr>
      </w:pPr>
    </w:p>
    <w:p w:rsidR="00884452" w:rsidRPr="00884452" w:rsidRDefault="00884452" w:rsidP="00884452">
      <w:pPr>
        <w:spacing w:after="4" w:line="254" w:lineRule="auto"/>
        <w:ind w:left="243" w:right="526"/>
        <w:rPr>
          <w:rFonts w:ascii="Arial" w:eastAsia="Times New Roman" w:hAnsi="Arial" w:cs="Arial"/>
          <w:i/>
          <w:color w:val="181717"/>
        </w:rPr>
      </w:pPr>
      <w:r w:rsidRPr="00884452">
        <w:rPr>
          <w:rFonts w:ascii="Arial" w:eastAsia="Times New Roman" w:hAnsi="Arial" w:cs="Arial"/>
          <w:i/>
          <w:color w:val="181717"/>
        </w:rPr>
        <w:t xml:space="preserve">Sve publikacije su dostupne za besplatno preuzimanje na: </w:t>
      </w:r>
      <w:r w:rsidRPr="00884452">
        <w:rPr>
          <w:rFonts w:ascii="Arial" w:eastAsia="Times New Roman" w:hAnsi="Arial" w:cs="Arial"/>
          <w:b/>
          <w:i/>
          <w:color w:val="181717"/>
        </w:rPr>
        <w:t>www.wipo.int/publications</w:t>
      </w:r>
    </w:p>
    <w:p w:rsidR="00922FE7" w:rsidRPr="00884452" w:rsidRDefault="00922FE7" w:rsidP="00922FE7">
      <w:pPr>
        <w:spacing w:after="4" w:line="254" w:lineRule="auto"/>
        <w:ind w:left="243" w:right="526"/>
        <w:rPr>
          <w:rFonts w:ascii="Arial" w:eastAsia="Times New Roman" w:hAnsi="Arial" w:cs="Arial"/>
          <w:i/>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922FE7" w:rsidRDefault="00922FE7" w:rsidP="00922FE7">
      <w:pPr>
        <w:spacing w:after="4" w:line="254" w:lineRule="auto"/>
        <w:ind w:left="243" w:right="526"/>
        <w:rPr>
          <w:rFonts w:ascii="Arial" w:eastAsia="Times New Roman" w:hAnsi="Arial" w:cs="Arial"/>
          <w:color w:val="181717"/>
        </w:rPr>
      </w:pPr>
    </w:p>
    <w:p w:rsidR="00AE4F66" w:rsidRPr="00D76675" w:rsidRDefault="00AE4F66" w:rsidP="00AE4F66">
      <w:pPr>
        <w:rPr>
          <w:rFonts w:ascii="Arial" w:hAnsi="Arial" w:cs="Arial"/>
        </w:rPr>
      </w:pPr>
    </w:p>
    <w:p w:rsidR="00AE4F66" w:rsidRPr="00D76675" w:rsidRDefault="00AE4F66" w:rsidP="00AE4F66">
      <w:pPr>
        <w:keepNext/>
        <w:keepLines/>
        <w:tabs>
          <w:tab w:val="center" w:pos="2610"/>
        </w:tabs>
        <w:spacing w:after="0"/>
        <w:outlineLvl w:val="0"/>
        <w:rPr>
          <w:rFonts w:ascii="Arial" w:eastAsia="Arial" w:hAnsi="Arial" w:cs="Arial"/>
          <w:b/>
          <w:color w:val="181717"/>
        </w:rPr>
      </w:pPr>
    </w:p>
    <w:p w:rsidR="00BB2957" w:rsidRPr="00D76675" w:rsidRDefault="00BB2957" w:rsidP="00F30B19">
      <w:pPr>
        <w:spacing w:after="0"/>
        <w:rPr>
          <w:rFonts w:ascii="Arial" w:eastAsia="Arial" w:hAnsi="Arial" w:cs="Arial"/>
          <w:b/>
          <w:color w:val="181717"/>
        </w:rPr>
      </w:pPr>
    </w:p>
    <w:p w:rsidR="00F30B19" w:rsidRDefault="00F30B19" w:rsidP="00F30B19">
      <w:pPr>
        <w:spacing w:after="0"/>
        <w:jc w:val="both"/>
        <w:rPr>
          <w:rFonts w:ascii="Arial" w:hAnsi="Arial" w:cs="Arial"/>
        </w:rPr>
      </w:pPr>
    </w:p>
    <w:p w:rsidR="00AE4F66" w:rsidRPr="00D76675" w:rsidRDefault="00AE4F66" w:rsidP="00F30B19">
      <w:pPr>
        <w:spacing w:after="0"/>
        <w:jc w:val="both"/>
        <w:rPr>
          <w:rFonts w:ascii="Arial" w:hAnsi="Arial" w:cs="Arial"/>
        </w:rPr>
      </w:pPr>
      <w:r w:rsidRPr="00D76675">
        <w:rPr>
          <w:rFonts w:ascii="Arial" w:hAnsi="Arial" w:cs="Arial"/>
        </w:rPr>
        <w:t xml:space="preserve">Intellectual Property </w:t>
      </w:r>
    </w:p>
    <w:p w:rsidR="00AE4F66" w:rsidRPr="00D76675" w:rsidRDefault="00AE4F66" w:rsidP="00F30B19">
      <w:pPr>
        <w:spacing w:after="0"/>
        <w:jc w:val="both"/>
        <w:rPr>
          <w:rFonts w:ascii="Arial" w:hAnsi="Arial" w:cs="Arial"/>
        </w:rPr>
      </w:pPr>
      <w:r w:rsidRPr="00D76675">
        <w:rPr>
          <w:rFonts w:ascii="Arial" w:hAnsi="Arial" w:cs="Arial"/>
        </w:rPr>
        <w:t>for Business Series</w:t>
      </w:r>
    </w:p>
    <w:p w:rsidR="00AE4F66" w:rsidRPr="00D76675" w:rsidRDefault="00AE4F66" w:rsidP="00F30B19">
      <w:pPr>
        <w:spacing w:after="0"/>
        <w:jc w:val="both"/>
        <w:rPr>
          <w:rFonts w:ascii="Arial" w:hAnsi="Arial" w:cs="Arial"/>
        </w:rPr>
      </w:pPr>
      <w:r w:rsidRPr="00D76675">
        <w:rPr>
          <w:rFonts w:ascii="Arial" w:hAnsi="Arial" w:cs="Arial"/>
        </w:rPr>
        <w:t>Number 3</w:t>
      </w:r>
    </w:p>
    <w:p w:rsidR="00AE4F66" w:rsidRPr="00D76675" w:rsidRDefault="00AE4F66" w:rsidP="00F30B19">
      <w:pPr>
        <w:spacing w:after="0"/>
        <w:jc w:val="both"/>
        <w:rPr>
          <w:rFonts w:ascii="Arial" w:hAnsi="Arial" w:cs="Arial"/>
        </w:rPr>
      </w:pPr>
      <w:r w:rsidRPr="00D76675">
        <w:rPr>
          <w:rFonts w:ascii="Arial" w:hAnsi="Arial" w:cs="Arial"/>
        </w:rPr>
        <w:t>© WIPO, 2018</w:t>
      </w:r>
    </w:p>
    <w:p w:rsidR="00AE4F66" w:rsidRPr="00D76675" w:rsidRDefault="00AE4F66" w:rsidP="00F30B19">
      <w:pPr>
        <w:spacing w:after="0"/>
        <w:jc w:val="both"/>
        <w:rPr>
          <w:rFonts w:ascii="Arial" w:hAnsi="Arial" w:cs="Arial"/>
        </w:rPr>
      </w:pPr>
      <w:r w:rsidRPr="00D76675">
        <w:rPr>
          <w:rFonts w:ascii="Arial" w:hAnsi="Arial" w:cs="Arial"/>
        </w:rPr>
        <w:t>First published 2006</w:t>
      </w:r>
    </w:p>
    <w:p w:rsidR="00AE4F66" w:rsidRPr="00D76675" w:rsidRDefault="00AE4F66" w:rsidP="00F30B19">
      <w:pPr>
        <w:spacing w:after="0"/>
        <w:jc w:val="both"/>
        <w:rPr>
          <w:rFonts w:ascii="Arial" w:hAnsi="Arial" w:cs="Arial"/>
        </w:rPr>
      </w:pPr>
      <w:r w:rsidRPr="00D76675">
        <w:rPr>
          <w:rFonts w:ascii="Arial" w:hAnsi="Arial" w:cs="Arial"/>
        </w:rPr>
        <w:t>Reprinted with revisions 2019</w:t>
      </w:r>
    </w:p>
    <w:p w:rsidR="00AE4F66" w:rsidRPr="00D76675" w:rsidRDefault="00AE4F66" w:rsidP="00BB2957">
      <w:pPr>
        <w:jc w:val="both"/>
        <w:rPr>
          <w:rFonts w:ascii="Arial" w:hAnsi="Arial" w:cs="Arial"/>
        </w:rPr>
      </w:pPr>
      <w:r w:rsidRPr="00D76675">
        <w:rPr>
          <w:rFonts w:ascii="Arial" w:hAnsi="Arial" w:cs="Arial"/>
        </w:rPr>
        <w:t xml:space="preserve">World Intellectual Property Organization </w:t>
      </w:r>
    </w:p>
    <w:p w:rsidR="00AE4F66" w:rsidRPr="00D76675" w:rsidRDefault="00AE4F66" w:rsidP="00BB2957">
      <w:pPr>
        <w:jc w:val="both"/>
        <w:rPr>
          <w:rFonts w:ascii="Arial" w:hAnsi="Arial" w:cs="Arial"/>
        </w:rPr>
      </w:pPr>
      <w:r w:rsidRPr="00D76675">
        <w:rPr>
          <w:rFonts w:ascii="Arial" w:hAnsi="Arial" w:cs="Arial"/>
        </w:rPr>
        <w:t>34, chemin des Colombettes, P.O. Box 18 CH-1211 Geneva 20, Switzerland</w:t>
      </w:r>
    </w:p>
    <w:p w:rsidR="00AE4F66" w:rsidRPr="00D76675" w:rsidRDefault="00AE4F66" w:rsidP="00BB2957">
      <w:pPr>
        <w:jc w:val="both"/>
        <w:rPr>
          <w:rFonts w:ascii="Arial" w:hAnsi="Arial" w:cs="Arial"/>
        </w:rPr>
      </w:pPr>
      <w:r w:rsidRPr="00D76675">
        <w:rPr>
          <w:rFonts w:ascii="Arial" w:hAnsi="Arial" w:cs="Arial"/>
        </w:rPr>
        <w:t>ISBN: 978-92-805-2175-7</w:t>
      </w:r>
    </w:p>
    <w:p w:rsidR="00AE4F66" w:rsidRPr="00D76675" w:rsidRDefault="00AE4F66" w:rsidP="00BB2957">
      <w:pPr>
        <w:jc w:val="both"/>
        <w:rPr>
          <w:rFonts w:ascii="Arial" w:hAnsi="Arial" w:cs="Arial"/>
        </w:rPr>
      </w:pPr>
      <w:r w:rsidRPr="00D76675">
        <w:rPr>
          <w:rFonts w:ascii="Arial" w:hAnsi="Arial" w:cs="Arial"/>
        </w:rPr>
        <w:t xml:space="preserve">Attribution 3.0 IGO  </w:t>
      </w:r>
    </w:p>
    <w:p w:rsidR="00AE4F66" w:rsidRPr="00D76675" w:rsidRDefault="00AE4F66" w:rsidP="00BB2957">
      <w:pPr>
        <w:jc w:val="both"/>
        <w:rPr>
          <w:rFonts w:ascii="Arial" w:hAnsi="Arial" w:cs="Arial"/>
        </w:rPr>
      </w:pPr>
      <w:r w:rsidRPr="00D76675">
        <w:rPr>
          <w:rFonts w:ascii="Arial" w:hAnsi="Arial" w:cs="Arial"/>
        </w:rPr>
        <w:t>(CC BY 3.0 IGO)</w:t>
      </w:r>
    </w:p>
    <w:p w:rsidR="00AE4F66" w:rsidRPr="00D76675" w:rsidRDefault="00AE4F66" w:rsidP="00BB2957">
      <w:pPr>
        <w:jc w:val="both"/>
        <w:rPr>
          <w:rFonts w:ascii="Arial" w:hAnsi="Arial" w:cs="Arial"/>
        </w:rPr>
      </w:pPr>
      <w:r w:rsidRPr="00D76675">
        <w:rPr>
          <w:rFonts w:ascii="Arial" w:hAnsi="Arial" w:cs="Arial"/>
        </w:rPr>
        <w:t>Korisniku je dozvoljeno da reprodu</w:t>
      </w:r>
      <w:r w:rsidR="00884452">
        <w:rPr>
          <w:rFonts w:ascii="Arial" w:hAnsi="Arial" w:cs="Arial"/>
        </w:rPr>
        <w:t>kuje</w:t>
      </w:r>
      <w:r w:rsidRPr="00D76675">
        <w:rPr>
          <w:rFonts w:ascii="Arial" w:hAnsi="Arial" w:cs="Arial"/>
        </w:rPr>
        <w:t>, distribuira, adaptira, prevodi i javno izvodi ovu publikaciju, uključujući i u komercijalne svrhe, bez izričite dozvole, pod uslovom da sadržaj bude praćen navođenjem da je WIPO izvor i da je jasno naznačeno ukoliko su izvršene izm</w:t>
      </w:r>
      <w:r w:rsidR="00BB2957" w:rsidRPr="00D76675">
        <w:rPr>
          <w:rFonts w:ascii="Arial" w:hAnsi="Arial" w:cs="Arial"/>
        </w:rPr>
        <w:t>j</w:t>
      </w:r>
      <w:r w:rsidRPr="00D76675">
        <w:rPr>
          <w:rFonts w:ascii="Arial" w:hAnsi="Arial" w:cs="Arial"/>
        </w:rPr>
        <w:t>ene u originalnom sadržaju.</w:t>
      </w:r>
    </w:p>
    <w:p w:rsidR="00AE4F66" w:rsidRPr="00D76675" w:rsidRDefault="00AE4F66" w:rsidP="00BB2957">
      <w:pPr>
        <w:jc w:val="both"/>
        <w:rPr>
          <w:rFonts w:ascii="Arial" w:hAnsi="Arial" w:cs="Arial"/>
        </w:rPr>
      </w:pPr>
      <w:r w:rsidRPr="00D76675">
        <w:rPr>
          <w:rFonts w:ascii="Arial" w:hAnsi="Arial" w:cs="Arial"/>
        </w:rPr>
        <w:t>Adaptacije, prevodi ili izvedena d</w:t>
      </w:r>
      <w:r w:rsidR="00BB2957" w:rsidRPr="00D76675">
        <w:rPr>
          <w:rFonts w:ascii="Arial" w:hAnsi="Arial" w:cs="Arial"/>
        </w:rPr>
        <w:t>j</w:t>
      </w:r>
      <w:r w:rsidRPr="00D76675">
        <w:rPr>
          <w:rFonts w:ascii="Arial" w:hAnsi="Arial" w:cs="Arial"/>
        </w:rPr>
        <w:t>ela ne sm</w:t>
      </w:r>
      <w:r w:rsidR="00BB2957" w:rsidRPr="00D76675">
        <w:rPr>
          <w:rFonts w:ascii="Arial" w:hAnsi="Arial" w:cs="Arial"/>
        </w:rPr>
        <w:t>i</w:t>
      </w:r>
      <w:r w:rsidRPr="00D76675">
        <w:rPr>
          <w:rFonts w:ascii="Arial" w:hAnsi="Arial" w:cs="Arial"/>
        </w:rPr>
        <w:t>ju nositi bilo koji zvanični simbol ili logo, osim ako su odobreni i potvrđeni od strane WIPO. Za dobijanje dozvole, molimo kontaktirajte nas putem WIPO veb-sajta.</w:t>
      </w:r>
    </w:p>
    <w:p w:rsidR="00AE4F66" w:rsidRPr="00D76675" w:rsidRDefault="00AE4F66" w:rsidP="00BB2957">
      <w:pPr>
        <w:jc w:val="both"/>
        <w:rPr>
          <w:rFonts w:ascii="Arial" w:hAnsi="Arial" w:cs="Arial"/>
        </w:rPr>
      </w:pPr>
      <w:r w:rsidRPr="00D76675">
        <w:rPr>
          <w:rFonts w:ascii="Arial" w:hAnsi="Arial" w:cs="Arial"/>
        </w:rPr>
        <w:t>Za svako izvedeno d</w:t>
      </w:r>
      <w:r w:rsidR="00BB2957" w:rsidRPr="00D76675">
        <w:rPr>
          <w:rFonts w:ascii="Arial" w:hAnsi="Arial" w:cs="Arial"/>
        </w:rPr>
        <w:t>j</w:t>
      </w:r>
      <w:r w:rsidRPr="00D76675">
        <w:rPr>
          <w:rFonts w:ascii="Arial" w:hAnsi="Arial" w:cs="Arial"/>
        </w:rPr>
        <w:t>elo, molimo uključite sl</w:t>
      </w:r>
      <w:r w:rsidR="00BB2957" w:rsidRPr="00D76675">
        <w:rPr>
          <w:rFonts w:ascii="Arial" w:hAnsi="Arial" w:cs="Arial"/>
        </w:rPr>
        <w:t>j</w:t>
      </w:r>
      <w:r w:rsidRPr="00D76675">
        <w:rPr>
          <w:rFonts w:ascii="Arial" w:hAnsi="Arial" w:cs="Arial"/>
        </w:rPr>
        <w:t>edeći odricanje odgovornosti:</w:t>
      </w:r>
    </w:p>
    <w:p w:rsidR="00AE4F66" w:rsidRPr="00D76675" w:rsidRDefault="00AE4F66" w:rsidP="00BB2957">
      <w:pPr>
        <w:jc w:val="both"/>
        <w:rPr>
          <w:rFonts w:ascii="Arial" w:hAnsi="Arial" w:cs="Arial"/>
        </w:rPr>
      </w:pPr>
      <w:r w:rsidRPr="00D76675">
        <w:rPr>
          <w:rFonts w:ascii="Arial" w:hAnsi="Arial" w:cs="Arial"/>
        </w:rPr>
        <w:t xml:space="preserve">„Sekretarijat WIPO ne preuzima nikakvu odgovornost u vezi sa transformacijom ili prevodom originalnog </w:t>
      </w:r>
      <w:proofErr w:type="gramStart"/>
      <w:r w:rsidRPr="00D76675">
        <w:rPr>
          <w:rFonts w:ascii="Arial" w:hAnsi="Arial" w:cs="Arial"/>
        </w:rPr>
        <w:t>sadržaja.“</w:t>
      </w:r>
      <w:proofErr w:type="gramEnd"/>
    </w:p>
    <w:p w:rsidR="00AE4F66" w:rsidRPr="00D76675" w:rsidRDefault="00AE4F66" w:rsidP="00BB2957">
      <w:pPr>
        <w:jc w:val="both"/>
        <w:rPr>
          <w:rFonts w:ascii="Arial" w:hAnsi="Arial" w:cs="Arial"/>
        </w:rPr>
      </w:pPr>
      <w:r w:rsidRPr="00D76675">
        <w:rPr>
          <w:rFonts w:ascii="Arial" w:hAnsi="Arial" w:cs="Arial"/>
        </w:rPr>
        <w:t>Kada se sadržaj koji je objavio WIPO, kao što su slike, grafike, zaštitni znakovi ili logoi, pripisuje trećoj strani, korisnik takvog sadržaja je isključivo odgovoran za dobijanje prava od nosioca prava.</w:t>
      </w:r>
    </w:p>
    <w:p w:rsidR="00AE4F66" w:rsidRPr="00D76675" w:rsidRDefault="00AE4F66" w:rsidP="00BB2957">
      <w:pPr>
        <w:jc w:val="both"/>
        <w:rPr>
          <w:rFonts w:ascii="Arial" w:hAnsi="Arial" w:cs="Arial"/>
        </w:rPr>
      </w:pPr>
      <w:r w:rsidRPr="00D76675">
        <w:rPr>
          <w:rFonts w:ascii="Arial" w:hAnsi="Arial" w:cs="Arial"/>
        </w:rPr>
        <w:t>Da biste pogledali kopiju ove licence, molimo pos</w:t>
      </w:r>
      <w:r w:rsidR="00BB2957" w:rsidRPr="00D76675">
        <w:rPr>
          <w:rFonts w:ascii="Arial" w:hAnsi="Arial" w:cs="Arial"/>
        </w:rPr>
        <w:t>j</w:t>
      </w:r>
      <w:r w:rsidRPr="00D76675">
        <w:rPr>
          <w:rFonts w:ascii="Arial" w:hAnsi="Arial" w:cs="Arial"/>
        </w:rPr>
        <w:t>etite: https://creativecommons.org/licenses/by/3.0/igo/</w:t>
      </w:r>
    </w:p>
    <w:p w:rsidR="00AE4F66" w:rsidRPr="00D76675" w:rsidRDefault="00AE4F66" w:rsidP="00BB2957">
      <w:pPr>
        <w:jc w:val="both"/>
        <w:rPr>
          <w:rFonts w:ascii="Arial" w:hAnsi="Arial" w:cs="Arial"/>
        </w:rPr>
      </w:pPr>
      <w:r w:rsidRPr="00D76675">
        <w:rPr>
          <w:rFonts w:ascii="Arial" w:hAnsi="Arial" w:cs="Arial"/>
        </w:rPr>
        <w:t>Oznake koje se koriste i način prikaza materijala u ovoj publikaciji ne predstavljaju izražavanje bilo kakvog stava WIPO u vezi sa pravnim statusom bilo koje zemlje, teritorije ili oblasti, niti njenih vlasti, niti u vezi sa razgraničenjem njenih granica.</w:t>
      </w:r>
    </w:p>
    <w:p w:rsidR="00AE4F66" w:rsidRPr="00D76675" w:rsidRDefault="00AE4F66" w:rsidP="00BB2957">
      <w:pPr>
        <w:jc w:val="both"/>
        <w:rPr>
          <w:rFonts w:ascii="Arial" w:hAnsi="Arial" w:cs="Arial"/>
        </w:rPr>
      </w:pPr>
      <w:r w:rsidRPr="00D76675">
        <w:rPr>
          <w:rFonts w:ascii="Arial" w:hAnsi="Arial" w:cs="Arial"/>
        </w:rPr>
        <w:t>Ova publikacija nije nam</w:t>
      </w:r>
      <w:r w:rsidR="00BB2957" w:rsidRPr="00D76675">
        <w:rPr>
          <w:rFonts w:ascii="Arial" w:hAnsi="Arial" w:cs="Arial"/>
        </w:rPr>
        <w:t>ij</w:t>
      </w:r>
      <w:r w:rsidRPr="00D76675">
        <w:rPr>
          <w:rFonts w:ascii="Arial" w:hAnsi="Arial" w:cs="Arial"/>
        </w:rPr>
        <w:t>enjena da odražava stavove država članica ili Sekretarijata WIPO.</w:t>
      </w:r>
    </w:p>
    <w:p w:rsidR="00AE4F66" w:rsidRPr="00D76675" w:rsidRDefault="00AE4F66" w:rsidP="00BB2957">
      <w:pPr>
        <w:jc w:val="both"/>
        <w:rPr>
          <w:rFonts w:ascii="Arial" w:hAnsi="Arial" w:cs="Arial"/>
        </w:rPr>
      </w:pPr>
      <w:r w:rsidRPr="00D76675">
        <w:rPr>
          <w:rFonts w:ascii="Arial" w:hAnsi="Arial" w:cs="Arial"/>
        </w:rPr>
        <w:t>Pominjanje određenih kompanija ili proizvoda proizvođača ne znači da ih WIPO podržava ili preporučuje u odnosu na druge slične proizvode koji nisu pomenuti.</w:t>
      </w:r>
    </w:p>
    <w:p w:rsidR="00AE4F66" w:rsidRPr="00D76675" w:rsidRDefault="00AE4F66" w:rsidP="00BB2957">
      <w:pPr>
        <w:jc w:val="both"/>
        <w:rPr>
          <w:rFonts w:ascii="Arial" w:hAnsi="Arial" w:cs="Arial"/>
        </w:rPr>
      </w:pPr>
      <w:r w:rsidRPr="00D76675">
        <w:rPr>
          <w:rFonts w:ascii="Arial" w:hAnsi="Arial" w:cs="Arial"/>
        </w:rPr>
        <w:t>Fotografije na koricama: iStock.com / © ktsimage – © victorpr – © everythingpossible</w:t>
      </w:r>
    </w:p>
    <w:p w:rsidR="00AE4F66" w:rsidRDefault="00AE4F66" w:rsidP="00BB2957">
      <w:pPr>
        <w:jc w:val="both"/>
        <w:rPr>
          <w:rFonts w:ascii="Arial" w:hAnsi="Arial" w:cs="Arial"/>
        </w:rPr>
      </w:pPr>
    </w:p>
    <w:p w:rsidR="00884452" w:rsidRPr="00D76675" w:rsidRDefault="00884452" w:rsidP="00BB2957">
      <w:pPr>
        <w:jc w:val="both"/>
        <w:rPr>
          <w:rFonts w:ascii="Arial" w:hAnsi="Arial" w:cs="Arial"/>
        </w:rPr>
      </w:pPr>
    </w:p>
    <w:p w:rsidR="00AE4F66" w:rsidRPr="00884452" w:rsidRDefault="00AE4F66" w:rsidP="00AE4F66">
      <w:pPr>
        <w:rPr>
          <w:rFonts w:ascii="Arial" w:hAnsi="Arial" w:cs="Arial"/>
          <w:sz w:val="16"/>
          <w:szCs w:val="16"/>
        </w:rPr>
      </w:pPr>
      <w:r w:rsidRPr="00884452">
        <w:rPr>
          <w:rFonts w:ascii="Arial" w:hAnsi="Arial" w:cs="Arial"/>
          <w:sz w:val="16"/>
          <w:szCs w:val="16"/>
        </w:rPr>
        <w:t>Štampano u Švajcarskoj</w:t>
      </w:r>
    </w:p>
    <w:p w:rsidR="00F30B19" w:rsidRPr="00884452" w:rsidRDefault="00AE4F66" w:rsidP="00884452">
      <w:pPr>
        <w:rPr>
          <w:rFonts w:ascii="Arial" w:hAnsi="Arial" w:cs="Arial"/>
          <w:sz w:val="16"/>
          <w:szCs w:val="16"/>
        </w:rPr>
      </w:pPr>
      <w:r w:rsidRPr="00884452">
        <w:rPr>
          <w:rFonts w:ascii="Arial" w:hAnsi="Arial" w:cs="Arial"/>
          <w:sz w:val="16"/>
          <w:szCs w:val="16"/>
        </w:rPr>
        <w:t>Koautori: Lien Verbauwhede Koglin, Esteban Burrone, Marco Marzano de Marinis, Nicole J.S. Sudhindra i Guriqbal Singh Jaiya.</w:t>
      </w:r>
    </w:p>
    <w:p w:rsidR="00AE4F66" w:rsidRPr="00D76675" w:rsidRDefault="00AE4F66" w:rsidP="00AE4F66">
      <w:pPr>
        <w:rPr>
          <w:rFonts w:ascii="Arial" w:hAnsi="Arial" w:cs="Arial"/>
        </w:rPr>
      </w:pPr>
    </w:p>
    <w:p w:rsidR="00AE4F66" w:rsidRPr="00F30B19" w:rsidRDefault="00AE4F66" w:rsidP="007F192C">
      <w:pPr>
        <w:rPr>
          <w:rFonts w:ascii="Arial" w:hAnsi="Arial" w:cs="Arial"/>
          <w:b/>
          <w:sz w:val="28"/>
          <w:szCs w:val="28"/>
        </w:rPr>
      </w:pPr>
      <w:r w:rsidRPr="00F30B19">
        <w:rPr>
          <w:rFonts w:ascii="Arial" w:hAnsi="Arial" w:cs="Arial"/>
          <w:b/>
          <w:sz w:val="28"/>
          <w:szCs w:val="28"/>
        </w:rPr>
        <w:t>UVOD</w:t>
      </w:r>
    </w:p>
    <w:p w:rsidR="00AE4F66" w:rsidRPr="00D76675" w:rsidRDefault="00AE4F66" w:rsidP="00AE4F66">
      <w:pPr>
        <w:jc w:val="both"/>
        <w:rPr>
          <w:rFonts w:ascii="Arial" w:hAnsi="Arial" w:cs="Arial"/>
        </w:rPr>
      </w:pPr>
      <w:r w:rsidRPr="00D76675">
        <w:rPr>
          <w:rFonts w:ascii="Arial" w:hAnsi="Arial" w:cs="Arial"/>
        </w:rPr>
        <w:t>Ovo je treći vodič u seriji o intelektualnoj svojini za poslovanje. Fokusira se na patente, ključni alat koji omogućava kompaniji da ostvari maksimalnu korist od novih tehnoloških ideja.</w:t>
      </w:r>
    </w:p>
    <w:p w:rsidR="00AE4F66" w:rsidRPr="00D76675" w:rsidRDefault="00AE4F66" w:rsidP="00AE4F66">
      <w:pPr>
        <w:jc w:val="both"/>
        <w:rPr>
          <w:rFonts w:ascii="Arial" w:hAnsi="Arial" w:cs="Arial"/>
        </w:rPr>
      </w:pPr>
      <w:r w:rsidRPr="00D76675">
        <w:rPr>
          <w:rFonts w:ascii="Arial" w:hAnsi="Arial" w:cs="Arial"/>
        </w:rPr>
        <w:t>Upravljanje resursima znanja, posebno novim idejama i konceptima, od suštinskog je značaja za sposobnost svakog preduzeća da se m</w:t>
      </w:r>
      <w:r w:rsidR="00BB2957" w:rsidRPr="00D76675">
        <w:rPr>
          <w:rFonts w:ascii="Arial" w:hAnsi="Arial" w:cs="Arial"/>
        </w:rPr>
        <w:t>ij</w:t>
      </w:r>
      <w:r w:rsidRPr="00D76675">
        <w:rPr>
          <w:rFonts w:ascii="Arial" w:hAnsi="Arial" w:cs="Arial"/>
        </w:rPr>
        <w:t>enja, prilagođava i koristi nove prilike dok se takmiči u brzo prom</w:t>
      </w:r>
      <w:r w:rsidR="00BB2957" w:rsidRPr="00D76675">
        <w:rPr>
          <w:rFonts w:ascii="Arial" w:hAnsi="Arial" w:cs="Arial"/>
        </w:rPr>
        <w:t>j</w:t>
      </w:r>
      <w:r w:rsidRPr="00D76675">
        <w:rPr>
          <w:rFonts w:ascii="Arial" w:hAnsi="Arial" w:cs="Arial"/>
        </w:rPr>
        <w:t>enljivom poslovnom okruženju.</w:t>
      </w:r>
    </w:p>
    <w:p w:rsidR="00AE4F66" w:rsidRPr="00D76675" w:rsidRDefault="00AE4F66" w:rsidP="00AE4F66">
      <w:pPr>
        <w:jc w:val="both"/>
        <w:rPr>
          <w:rFonts w:ascii="Arial" w:hAnsi="Arial" w:cs="Arial"/>
        </w:rPr>
      </w:pPr>
      <w:r w:rsidRPr="00D76675">
        <w:rPr>
          <w:rFonts w:ascii="Arial" w:hAnsi="Arial" w:cs="Arial"/>
        </w:rPr>
        <w:t>U današnjoj ekonomiji zasnovanoj na znanju, gotovo svako preduzeće koje se oslanja na unapr</w:t>
      </w:r>
      <w:r w:rsidR="00BB2957" w:rsidRPr="00D76675">
        <w:rPr>
          <w:rFonts w:ascii="Arial" w:hAnsi="Arial" w:cs="Arial"/>
        </w:rPr>
        <w:t>ij</w:t>
      </w:r>
      <w:r w:rsidRPr="00D76675">
        <w:rPr>
          <w:rFonts w:ascii="Arial" w:hAnsi="Arial" w:cs="Arial"/>
        </w:rPr>
        <w:t>eđenje tehnologije treba da razmotri patente kao ključni faktor u svojoj poslovnoj strategiji. Ovaj vodič na jednostavan i praktičan način objašnjava poslovne prednosti sistema patenata za sve tipove firmi.</w:t>
      </w:r>
    </w:p>
    <w:p w:rsidR="00AE4F66" w:rsidRPr="00D76675" w:rsidRDefault="00AE4F66" w:rsidP="00AE4F66">
      <w:pPr>
        <w:jc w:val="both"/>
        <w:rPr>
          <w:rFonts w:ascii="Arial" w:hAnsi="Arial" w:cs="Arial"/>
        </w:rPr>
      </w:pPr>
      <w:r w:rsidRPr="00D76675">
        <w:rPr>
          <w:rFonts w:ascii="Arial" w:hAnsi="Arial" w:cs="Arial"/>
        </w:rPr>
        <w:t>Iako se preporučuje konsultacija sa stručnjakom za patente kada se želi zaštititi, koristiti ili sprovesti patent, ovaj vodič pruža praktične informacije koje mogu biti od pomoći za razum</w:t>
      </w:r>
      <w:r w:rsidR="00BB2957" w:rsidRPr="00D76675">
        <w:rPr>
          <w:rFonts w:ascii="Arial" w:hAnsi="Arial" w:cs="Arial"/>
        </w:rPr>
        <w:t>ij</w:t>
      </w:r>
      <w:r w:rsidRPr="00D76675">
        <w:rPr>
          <w:rFonts w:ascii="Arial" w:hAnsi="Arial" w:cs="Arial"/>
        </w:rPr>
        <w:t>evanje osnovnih pojmova i postavljanje pravih pitanja prilikom konsultacije sa stručnjakom.</w:t>
      </w:r>
    </w:p>
    <w:p w:rsidR="00AE4F66" w:rsidRPr="00D76675" w:rsidRDefault="00AE4F66" w:rsidP="00AE4F66">
      <w:pPr>
        <w:jc w:val="both"/>
        <w:rPr>
          <w:rFonts w:ascii="Arial" w:hAnsi="Arial" w:cs="Arial"/>
        </w:rPr>
      </w:pPr>
      <w:r w:rsidRPr="00D76675">
        <w:rPr>
          <w:rFonts w:ascii="Arial" w:hAnsi="Arial" w:cs="Arial"/>
        </w:rPr>
        <w:t>Malim i srednjim preduzećima (MSP) se preporučuje da koriste ovaj vodič kako bi integrisala svoje strategije u oblasti tehnologije i patenata u c</w:t>
      </w:r>
      <w:r w:rsidR="00BB2957" w:rsidRPr="00D76675">
        <w:rPr>
          <w:rFonts w:ascii="Arial" w:hAnsi="Arial" w:cs="Arial"/>
        </w:rPr>
        <w:t>j</w:t>
      </w:r>
      <w:r w:rsidRPr="00D76675">
        <w:rPr>
          <w:rFonts w:ascii="Arial" w:hAnsi="Arial" w:cs="Arial"/>
        </w:rPr>
        <w:t>elokupnu poslovnu, marketinšku i izvoznu strategiju. Sv</w:t>
      </w:r>
      <w:r w:rsidR="00BB2957" w:rsidRPr="00D76675">
        <w:rPr>
          <w:rFonts w:ascii="Arial" w:hAnsi="Arial" w:cs="Arial"/>
        </w:rPr>
        <w:t>j</w:t>
      </w:r>
      <w:r w:rsidRPr="00D76675">
        <w:rPr>
          <w:rFonts w:ascii="Arial" w:hAnsi="Arial" w:cs="Arial"/>
        </w:rPr>
        <w:t>etska organizacija za intelektualnu svojinu (WIPO) pozdravlja povratne informacije kako bi vodič bio dodatno unapr</w:t>
      </w:r>
      <w:r w:rsidR="00BB2957" w:rsidRPr="00D76675">
        <w:rPr>
          <w:rFonts w:ascii="Arial" w:hAnsi="Arial" w:cs="Arial"/>
        </w:rPr>
        <w:t>ij</w:t>
      </w:r>
      <w:r w:rsidRPr="00D76675">
        <w:rPr>
          <w:rFonts w:ascii="Arial" w:hAnsi="Arial" w:cs="Arial"/>
        </w:rPr>
        <w:t>eđen i adekvatno odgovarao rastućim potrebama MSP širom sv</w:t>
      </w:r>
      <w:r w:rsidR="00BB2957" w:rsidRPr="00D76675">
        <w:rPr>
          <w:rFonts w:ascii="Arial" w:hAnsi="Arial" w:cs="Arial"/>
        </w:rPr>
        <w:t>ij</w:t>
      </w:r>
      <w:r w:rsidRPr="00D76675">
        <w:rPr>
          <w:rFonts w:ascii="Arial" w:hAnsi="Arial" w:cs="Arial"/>
        </w:rPr>
        <w:t>eta.</w:t>
      </w:r>
    </w:p>
    <w:p w:rsidR="00AE4F66" w:rsidRPr="00D76675" w:rsidRDefault="00AE4F66" w:rsidP="00AE4F66">
      <w:pPr>
        <w:jc w:val="both"/>
        <w:rPr>
          <w:rFonts w:ascii="Arial" w:hAnsi="Arial" w:cs="Arial"/>
        </w:rPr>
      </w:pPr>
      <w:r w:rsidRPr="00D76675">
        <w:rPr>
          <w:rFonts w:ascii="Arial" w:hAnsi="Arial" w:cs="Arial"/>
        </w:rPr>
        <w:t>Ovaj vodič pruža sveobuhvatan uvod u patente. Ostale publikacije WIPO-a, na koje se tekst poziva, mogu se preuzeti sa sajta www.wipo.int/publications, a e-učenje IP PANORAMA™ je dostupno na www.wipo.int/sme/en/multimedia. Svi ovi resursi su dostupni besplatno.</w:t>
      </w:r>
    </w:p>
    <w:p w:rsidR="00AE4F66" w:rsidRPr="00D76675" w:rsidRDefault="00AE4F66" w:rsidP="00AE4F66">
      <w:pPr>
        <w:jc w:val="both"/>
        <w:rPr>
          <w:rFonts w:ascii="Arial" w:hAnsi="Arial" w:cs="Arial"/>
        </w:rPr>
      </w:pPr>
      <w:r w:rsidRPr="00D76675">
        <w:rPr>
          <w:rFonts w:ascii="Arial" w:hAnsi="Arial" w:cs="Arial"/>
        </w:rPr>
        <w:t>Međutim, ni ovaj vodič ni ostali navedeni izvori ne mogu zam</w:t>
      </w:r>
      <w:r w:rsidR="00BB2957" w:rsidRPr="00D76675">
        <w:rPr>
          <w:rFonts w:ascii="Arial" w:hAnsi="Arial" w:cs="Arial"/>
        </w:rPr>
        <w:t>ij</w:t>
      </w:r>
      <w:r w:rsidRPr="00D76675">
        <w:rPr>
          <w:rFonts w:ascii="Arial" w:hAnsi="Arial" w:cs="Arial"/>
        </w:rPr>
        <w:t>eniti profesionalni pravni sav</w:t>
      </w:r>
      <w:r w:rsidR="00BB2957" w:rsidRPr="00D76675">
        <w:rPr>
          <w:rFonts w:ascii="Arial" w:hAnsi="Arial" w:cs="Arial"/>
        </w:rPr>
        <w:t>j</w:t>
      </w:r>
      <w:r w:rsidRPr="00D76675">
        <w:rPr>
          <w:rFonts w:ascii="Arial" w:hAnsi="Arial" w:cs="Arial"/>
        </w:rPr>
        <w:t xml:space="preserve">et. </w:t>
      </w:r>
    </w:p>
    <w:p w:rsidR="00AE4F66" w:rsidRPr="00D76675" w:rsidRDefault="00AE4F66" w:rsidP="00AE4F66">
      <w:pPr>
        <w:jc w:val="both"/>
        <w:rPr>
          <w:rFonts w:ascii="Arial" w:hAnsi="Arial" w:cs="Arial"/>
        </w:rPr>
      </w:pPr>
      <w:r w:rsidRPr="00D76675">
        <w:rPr>
          <w:rFonts w:ascii="Arial" w:hAnsi="Arial" w:cs="Arial"/>
        </w:rPr>
        <w:t>Nacionalne i lokalne institucije su pozvane da pripreme sopstvene prevode i adaptacije ovog vodiča. Zapravo, to može učiniti bilo ko. Vodič je slobodno dostupan pod licencom Creative Commons, tako da nije potrebno tražiti dozvolu za njegovo prevođenje ili adaptaciju.</w:t>
      </w: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AE4F66" w:rsidRPr="00D76675" w:rsidRDefault="00AE4F66" w:rsidP="00AE4F66">
      <w:pPr>
        <w:jc w:val="both"/>
        <w:rPr>
          <w:rFonts w:ascii="Arial" w:hAnsi="Arial" w:cs="Arial"/>
        </w:rPr>
      </w:pPr>
    </w:p>
    <w:p w:rsidR="007F192C" w:rsidRPr="00D76675" w:rsidRDefault="007F192C" w:rsidP="00AE4F66">
      <w:pPr>
        <w:jc w:val="both"/>
        <w:rPr>
          <w:rFonts w:ascii="Arial" w:hAnsi="Arial" w:cs="Arial"/>
        </w:rPr>
      </w:pPr>
    </w:p>
    <w:p w:rsidR="00AE4F66" w:rsidRPr="00F30B19" w:rsidRDefault="00E04B6B" w:rsidP="0056516F">
      <w:pPr>
        <w:jc w:val="center"/>
        <w:rPr>
          <w:rFonts w:ascii="Arial" w:hAnsi="Arial" w:cs="Arial"/>
          <w:b/>
          <w:sz w:val="28"/>
          <w:szCs w:val="28"/>
        </w:rPr>
      </w:pPr>
      <w:r w:rsidRPr="00F30B19">
        <w:rPr>
          <w:rFonts w:ascii="Arial" w:hAnsi="Arial" w:cs="Arial"/>
          <w:b/>
          <w:sz w:val="28"/>
          <w:szCs w:val="28"/>
        </w:rPr>
        <w:t>PATENTI</w:t>
      </w:r>
    </w:p>
    <w:p w:rsidR="0056516F" w:rsidRPr="00D76675" w:rsidRDefault="0056516F" w:rsidP="00E04B6B">
      <w:pPr>
        <w:jc w:val="both"/>
        <w:rPr>
          <w:rFonts w:ascii="Arial" w:hAnsi="Arial" w:cs="Arial"/>
          <w:b/>
        </w:rPr>
      </w:pPr>
    </w:p>
    <w:p w:rsidR="00E04B6B" w:rsidRPr="00D76675" w:rsidRDefault="00E04B6B" w:rsidP="00E04B6B">
      <w:pPr>
        <w:jc w:val="both"/>
        <w:rPr>
          <w:rFonts w:ascii="Arial" w:hAnsi="Arial" w:cs="Arial"/>
          <w:b/>
        </w:rPr>
      </w:pPr>
      <w:r w:rsidRPr="00D76675">
        <w:rPr>
          <w:rFonts w:ascii="Arial" w:hAnsi="Arial" w:cs="Arial"/>
          <w:b/>
        </w:rPr>
        <w:t>1. Šta je patent?</w:t>
      </w:r>
    </w:p>
    <w:p w:rsidR="00E04B6B" w:rsidRPr="00D76675" w:rsidRDefault="00E04B6B" w:rsidP="00E04B6B">
      <w:pPr>
        <w:jc w:val="both"/>
        <w:rPr>
          <w:rFonts w:ascii="Arial" w:hAnsi="Arial" w:cs="Arial"/>
        </w:rPr>
      </w:pPr>
      <w:r w:rsidRPr="00D76675">
        <w:rPr>
          <w:rFonts w:ascii="Arial" w:hAnsi="Arial" w:cs="Arial"/>
        </w:rPr>
        <w:t>Patent je isključivo pravo koje država dod</w:t>
      </w:r>
      <w:r w:rsidR="00446C90" w:rsidRPr="00D76675">
        <w:rPr>
          <w:rFonts w:ascii="Arial" w:hAnsi="Arial" w:cs="Arial"/>
        </w:rPr>
        <w:t>j</w:t>
      </w:r>
      <w:r w:rsidRPr="00D76675">
        <w:rPr>
          <w:rFonts w:ascii="Arial" w:hAnsi="Arial" w:cs="Arial"/>
        </w:rPr>
        <w:t>eljuje za izum koji je nov, uključuje inventivni korak i može se prim</w:t>
      </w:r>
      <w:r w:rsidR="00446C90" w:rsidRPr="00D76675">
        <w:rPr>
          <w:rFonts w:ascii="Arial" w:hAnsi="Arial" w:cs="Arial"/>
        </w:rPr>
        <w:t>ij</w:t>
      </w:r>
      <w:r w:rsidRPr="00D76675">
        <w:rPr>
          <w:rFonts w:ascii="Arial" w:hAnsi="Arial" w:cs="Arial"/>
        </w:rPr>
        <w:t>eniti u industriji.</w:t>
      </w:r>
    </w:p>
    <w:p w:rsidR="00E04B6B" w:rsidRPr="00D76675" w:rsidRDefault="00E04B6B" w:rsidP="00E04B6B">
      <w:pPr>
        <w:jc w:val="both"/>
        <w:rPr>
          <w:rFonts w:ascii="Arial" w:hAnsi="Arial" w:cs="Arial"/>
        </w:rPr>
      </w:pPr>
      <w:r w:rsidRPr="00D76675">
        <w:rPr>
          <w:rFonts w:ascii="Arial" w:hAnsi="Arial" w:cs="Arial"/>
        </w:rPr>
        <w:t>On daje svom vlasniku zakonsko pravo da spr</w:t>
      </w:r>
      <w:r w:rsidR="00446C90" w:rsidRPr="00D76675">
        <w:rPr>
          <w:rFonts w:ascii="Arial" w:hAnsi="Arial" w:cs="Arial"/>
        </w:rPr>
        <w:t>ij</w:t>
      </w:r>
      <w:r w:rsidRPr="00D76675">
        <w:rPr>
          <w:rFonts w:ascii="Arial" w:hAnsi="Arial" w:cs="Arial"/>
        </w:rPr>
        <w:t>eči druge da proizvode, koriste, nude na prodaju, prodaju ili uvoze proizvod ili postupak zasnovan na patentiranom izumu.</w:t>
      </w:r>
    </w:p>
    <w:p w:rsidR="00E04B6B" w:rsidRPr="00D76675" w:rsidRDefault="00E04B6B" w:rsidP="00E04B6B">
      <w:pPr>
        <w:jc w:val="both"/>
        <w:rPr>
          <w:rFonts w:ascii="Arial" w:hAnsi="Arial" w:cs="Arial"/>
        </w:rPr>
      </w:pPr>
      <w:r w:rsidRPr="00D76675">
        <w:rPr>
          <w:rFonts w:ascii="Arial" w:hAnsi="Arial" w:cs="Arial"/>
        </w:rPr>
        <w:t>Patent je moćan poslovni alat koji omogućava sticanje ekskluzivnosti nad novim proizvodom ili postupkom, istovremeno razvijajući snažnu tržišnu poziciju ili ostvarujući prihode putem licenciranja.</w:t>
      </w:r>
    </w:p>
    <w:p w:rsidR="00E04B6B" w:rsidRPr="00D76675" w:rsidRDefault="00E04B6B" w:rsidP="00E04B6B">
      <w:pPr>
        <w:jc w:val="both"/>
        <w:rPr>
          <w:rFonts w:ascii="Arial" w:hAnsi="Arial" w:cs="Arial"/>
        </w:rPr>
      </w:pPr>
      <w:r w:rsidRPr="00D76675">
        <w:rPr>
          <w:rFonts w:ascii="Arial" w:hAnsi="Arial" w:cs="Arial"/>
        </w:rPr>
        <w:t>Složen proizvod, poput kamere, mobilnog telefona ili automobila, može uključivati mnoge različite patentirane izume u vlasništvu različitih nosilaca prava.</w:t>
      </w:r>
    </w:p>
    <w:p w:rsidR="00E04B6B" w:rsidRPr="00D76675" w:rsidRDefault="00E04B6B" w:rsidP="00E04B6B">
      <w:pPr>
        <w:jc w:val="both"/>
        <w:rPr>
          <w:rFonts w:ascii="Arial" w:hAnsi="Arial" w:cs="Arial"/>
        </w:rPr>
      </w:pPr>
      <w:r w:rsidRPr="00D76675">
        <w:rPr>
          <w:rFonts w:ascii="Arial" w:hAnsi="Arial" w:cs="Arial"/>
        </w:rPr>
        <w:t>Patent dod</w:t>
      </w:r>
      <w:r w:rsidR="00446C90" w:rsidRPr="00D76675">
        <w:rPr>
          <w:rFonts w:ascii="Arial" w:hAnsi="Arial" w:cs="Arial"/>
        </w:rPr>
        <w:t>j</w:t>
      </w:r>
      <w:r w:rsidRPr="00D76675">
        <w:rPr>
          <w:rFonts w:ascii="Arial" w:hAnsi="Arial" w:cs="Arial"/>
        </w:rPr>
        <w:t xml:space="preserve">eljuje nacionalni </w:t>
      </w:r>
      <w:r w:rsidR="005C6D0E">
        <w:rPr>
          <w:rFonts w:ascii="Arial" w:hAnsi="Arial" w:cs="Arial"/>
        </w:rPr>
        <w:t>z</w:t>
      </w:r>
      <w:r w:rsidRPr="00D76675">
        <w:rPr>
          <w:rFonts w:ascii="Arial" w:hAnsi="Arial" w:cs="Arial"/>
        </w:rPr>
        <w:t xml:space="preserve">avod za patente neke zemlje ili regionalni </w:t>
      </w:r>
      <w:r w:rsidR="005C6D0E">
        <w:rPr>
          <w:rFonts w:ascii="Arial" w:hAnsi="Arial" w:cs="Arial"/>
        </w:rPr>
        <w:t>z</w:t>
      </w:r>
      <w:r w:rsidRPr="00D76675">
        <w:rPr>
          <w:rFonts w:ascii="Arial" w:hAnsi="Arial" w:cs="Arial"/>
        </w:rPr>
        <w:t>avod za patente za grupu zemalja. Važi ograničeno vr</w:t>
      </w:r>
      <w:r w:rsidR="00446C90" w:rsidRPr="00D76675">
        <w:rPr>
          <w:rFonts w:ascii="Arial" w:hAnsi="Arial" w:cs="Arial"/>
        </w:rPr>
        <w:t>ij</w:t>
      </w:r>
      <w:r w:rsidRPr="00D76675">
        <w:rPr>
          <w:rFonts w:ascii="Arial" w:hAnsi="Arial" w:cs="Arial"/>
        </w:rPr>
        <w:t>eme, obično 20 godina od datuma podnošenja prijave, pod uslovom da su potrebne takse za održavanje plaćene na vr</w:t>
      </w:r>
      <w:r w:rsidR="00446C90" w:rsidRPr="00D76675">
        <w:rPr>
          <w:rFonts w:ascii="Arial" w:hAnsi="Arial" w:cs="Arial"/>
        </w:rPr>
        <w:t>ij</w:t>
      </w:r>
      <w:r w:rsidRPr="00D76675">
        <w:rPr>
          <w:rFonts w:ascii="Arial" w:hAnsi="Arial" w:cs="Arial"/>
        </w:rPr>
        <w:t>eme.</w:t>
      </w:r>
    </w:p>
    <w:p w:rsidR="00E04B6B" w:rsidRPr="00D76675" w:rsidRDefault="00E04B6B" w:rsidP="00E04B6B">
      <w:pPr>
        <w:jc w:val="both"/>
        <w:rPr>
          <w:rFonts w:ascii="Arial" w:hAnsi="Arial" w:cs="Arial"/>
        </w:rPr>
      </w:pPr>
      <w:r w:rsidRPr="00D76675">
        <w:rPr>
          <w:rFonts w:ascii="Arial" w:hAnsi="Arial" w:cs="Arial"/>
        </w:rPr>
        <w:t>Patent je teritorijalno pravo, ograničeno na geografske granice relevantne zemlje ili regiona.</w:t>
      </w:r>
    </w:p>
    <w:p w:rsidR="00E04B6B" w:rsidRPr="00D76675" w:rsidRDefault="00E04B6B" w:rsidP="00E04B6B">
      <w:pPr>
        <w:jc w:val="both"/>
        <w:rPr>
          <w:rFonts w:ascii="Arial" w:hAnsi="Arial" w:cs="Arial"/>
        </w:rPr>
      </w:pPr>
      <w:r w:rsidRPr="00D76675">
        <w:rPr>
          <w:rFonts w:ascii="Arial" w:hAnsi="Arial" w:cs="Arial"/>
        </w:rPr>
        <w:t>Zauzvrat za ekskluzivno pravo koje patent pruža, podnosilac prijave je obavezan da otkrije izum javnosti tako što će u prijavi za patent pružiti detaljan, tačan i potpun pisani opis izuma (vid</w:t>
      </w:r>
      <w:r w:rsidR="00446C90" w:rsidRPr="00D76675">
        <w:rPr>
          <w:rFonts w:ascii="Arial" w:hAnsi="Arial" w:cs="Arial"/>
        </w:rPr>
        <w:t>j</w:t>
      </w:r>
      <w:r w:rsidRPr="00D76675">
        <w:rPr>
          <w:rFonts w:ascii="Arial" w:hAnsi="Arial" w:cs="Arial"/>
        </w:rPr>
        <w:t>eti tačku 11). Dod</w:t>
      </w:r>
      <w:r w:rsidR="00446C90" w:rsidRPr="00D76675">
        <w:rPr>
          <w:rFonts w:ascii="Arial" w:hAnsi="Arial" w:cs="Arial"/>
        </w:rPr>
        <w:t>ij</w:t>
      </w:r>
      <w:r w:rsidRPr="00D76675">
        <w:rPr>
          <w:rFonts w:ascii="Arial" w:hAnsi="Arial" w:cs="Arial"/>
        </w:rPr>
        <w:t>eljeni patent, a u mnogim zemljama i prijava za patent, objavljuju se u zvaničnom biltenu ili glasniku.</w:t>
      </w:r>
    </w:p>
    <w:p w:rsidR="00446C90" w:rsidRPr="00D76675" w:rsidRDefault="00446C90" w:rsidP="00E04B6B">
      <w:pPr>
        <w:jc w:val="both"/>
        <w:rPr>
          <w:rFonts w:ascii="Arial" w:hAnsi="Arial" w:cs="Arial"/>
        </w:rPr>
      </w:pPr>
    </w:p>
    <w:p w:rsidR="00E04B6B" w:rsidRPr="00D76675" w:rsidRDefault="00E04B6B" w:rsidP="00E04B6B">
      <w:pPr>
        <w:jc w:val="both"/>
        <w:rPr>
          <w:rFonts w:ascii="Arial" w:hAnsi="Arial" w:cs="Arial"/>
        </w:rPr>
      </w:pPr>
      <w:r w:rsidRPr="00D76675">
        <w:rPr>
          <w:rFonts w:ascii="Arial" w:eastAsia="Calibri" w:hAnsi="Arial" w:cs="Arial"/>
          <w:noProof/>
          <w:color w:val="000000"/>
        </w:rPr>
        <mc:AlternateContent>
          <mc:Choice Requires="wpg">
            <w:drawing>
              <wp:inline distT="0" distB="0" distL="0" distR="0" wp14:anchorId="75B3FC0D" wp14:editId="14D9715E">
                <wp:extent cx="1719801" cy="1770558"/>
                <wp:effectExtent l="0" t="0" r="13970" b="20320"/>
                <wp:docPr id="55258" name="Group 55258"/>
                <wp:cNvGraphicFramePr/>
                <a:graphic xmlns:a="http://schemas.openxmlformats.org/drawingml/2006/main">
                  <a:graphicData uri="http://schemas.microsoft.com/office/word/2010/wordprocessingGroup">
                    <wpg:wgp>
                      <wpg:cNvGrpSpPr/>
                      <wpg:grpSpPr>
                        <a:xfrm>
                          <a:off x="0" y="0"/>
                          <a:ext cx="1719801" cy="1770558"/>
                          <a:chOff x="0" y="0"/>
                          <a:chExt cx="1719801" cy="1534200"/>
                        </a:xfrm>
                      </wpg:grpSpPr>
                      <wps:wsp>
                        <wps:cNvPr id="920" name="Shape 920"/>
                        <wps:cNvSpPr/>
                        <wps:spPr>
                          <a:xfrm>
                            <a:off x="0" y="1534200"/>
                            <a:ext cx="1679956" cy="0"/>
                          </a:xfrm>
                          <a:custGeom>
                            <a:avLst/>
                            <a:gdLst/>
                            <a:ahLst/>
                            <a:cxnLst/>
                            <a:rect l="0" t="0" r="0" b="0"/>
                            <a:pathLst>
                              <a:path w="1679956">
                                <a:moveTo>
                                  <a:pt x="0" y="0"/>
                                </a:moveTo>
                                <a:lnTo>
                                  <a:pt x="1679956" y="0"/>
                                </a:lnTo>
                              </a:path>
                            </a:pathLst>
                          </a:custGeom>
                          <a:noFill/>
                          <a:ln w="12700" cap="flat" cmpd="sng" algn="ctr">
                            <a:solidFill>
                              <a:srgbClr val="A5374A"/>
                            </a:solidFill>
                            <a:prstDash val="solid"/>
                            <a:miter lim="127000"/>
                          </a:ln>
                          <a:effectLst/>
                        </wps:spPr>
                        <wps:bodyPr/>
                      </wps:wsp>
                      <pic:pic xmlns:pic="http://schemas.openxmlformats.org/drawingml/2006/picture">
                        <pic:nvPicPr>
                          <pic:cNvPr id="922" name="Picture 922"/>
                          <pic:cNvPicPr/>
                        </pic:nvPicPr>
                        <pic:blipFill>
                          <a:blip r:embed="rId12"/>
                          <a:stretch>
                            <a:fillRect/>
                          </a:stretch>
                        </pic:blipFill>
                        <pic:spPr>
                          <a:xfrm>
                            <a:off x="287713" y="0"/>
                            <a:ext cx="1142920" cy="1401738"/>
                          </a:xfrm>
                          <a:prstGeom prst="rect">
                            <a:avLst/>
                          </a:prstGeom>
                        </pic:spPr>
                      </pic:pic>
                      <wps:wsp>
                        <wps:cNvPr id="923" name="Rectangle 923"/>
                        <wps:cNvSpPr/>
                        <wps:spPr>
                          <a:xfrm>
                            <a:off x="1693512" y="49299"/>
                            <a:ext cx="34964" cy="204044"/>
                          </a:xfrm>
                          <a:prstGeom prst="rect">
                            <a:avLst/>
                          </a:prstGeom>
                          <a:ln>
                            <a:noFill/>
                          </a:ln>
                        </wps:spPr>
                        <wps:txbx>
                          <w:txbxContent>
                            <w:p w:rsidR="001261E7" w:rsidRDefault="001261E7" w:rsidP="00E04B6B">
                              <w:r>
                                <w:t xml:space="preserve"> </w:t>
                              </w:r>
                            </w:p>
                          </w:txbxContent>
                        </wps:txbx>
                        <wps:bodyPr horzOverflow="overflow" vert="horz" lIns="0" tIns="0" rIns="0" bIns="0" rtlCol="0">
                          <a:noAutofit/>
                        </wps:bodyPr>
                      </wps:wsp>
                    </wpg:wgp>
                  </a:graphicData>
                </a:graphic>
              </wp:inline>
            </w:drawing>
          </mc:Choice>
          <mc:Fallback>
            <w:pict>
              <v:group w14:anchorId="75B3FC0D" id="Group 55258" o:spid="_x0000_s1173" style="width:135.4pt;height:139.4pt;mso-position-horizontal-relative:char;mso-position-vertical-relative:line" coordsize="17198,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">
                <v:shape id="Shape 920" o:spid="_x0000_s1174" style="position:absolute;top:15342;width:16799;height:0;visibility:visible;mso-wrap-style:square;v-text-anchor:top" coordsize="1679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" path="m,l1679956,e" filled="f" strokecolor="#a5374a" strokeweight="1pt">
                  <v:stroke miterlimit="83231f" joinstyle="miter"/>
                  <v:path arrowok="t" textboxrect="0,0,1679956,0"/>
                </v:shape>
                <v:shape id="Picture 922" o:spid="_x0000_s1175" type="#_x0000_t75" style="position:absolute;left:2877;width:11429;height:14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">
                  <v:imagedata r:id="rId13" o:title=""/>
                </v:shape>
                <v:rect id="Rectangle 923" o:spid="_x0000_s1176" style="position:absolute;left:16935;top:492;width:349;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rsidR="001261E7" w:rsidRDefault="001261E7" w:rsidP="00E04B6B">
                        <w:r>
                          <w:t xml:space="preserve"> </w:t>
                        </w:r>
                      </w:p>
                    </w:txbxContent>
                  </v:textbox>
                </v:rect>
                <w10:anchorlock/>
              </v:group>
            </w:pict>
          </mc:Fallback>
        </mc:AlternateContent>
      </w:r>
    </w:p>
    <w:p w:rsidR="00446C90" w:rsidRPr="00D76675" w:rsidRDefault="00446C90" w:rsidP="00E04B6B">
      <w:pPr>
        <w:jc w:val="both"/>
        <w:rPr>
          <w:rFonts w:ascii="Arial" w:hAnsi="Arial" w:cs="Arial"/>
          <w:color w:val="FF0000"/>
        </w:rPr>
      </w:pPr>
    </w:p>
    <w:p w:rsidR="00E04B6B" w:rsidRPr="005B10AB" w:rsidRDefault="00E04B6B" w:rsidP="00E04B6B">
      <w:pPr>
        <w:jc w:val="both"/>
        <w:rPr>
          <w:rFonts w:ascii="Arial" w:hAnsi="Arial" w:cs="Arial"/>
          <w:color w:val="FF0000"/>
          <w:sz w:val="16"/>
          <w:szCs w:val="16"/>
        </w:rPr>
      </w:pPr>
      <w:r w:rsidRPr="005B10AB">
        <w:rPr>
          <w:rFonts w:ascii="Arial" w:hAnsi="Arial" w:cs="Arial"/>
          <w:color w:val="FF0000"/>
          <w:sz w:val="16"/>
          <w:szCs w:val="16"/>
        </w:rPr>
        <w:t>Patent br. US6386069B1, uređaj za izvlačenje čepova iz gaziranih pića, koji su osmislili argentinski izumitelji Hugo Olivera, Roberto Cardón i Eduardo Fernandez, komercijalizovan je širom sv</w:t>
      </w:r>
      <w:r w:rsidR="00446C90" w:rsidRPr="005B10AB">
        <w:rPr>
          <w:rFonts w:ascii="Arial" w:hAnsi="Arial" w:cs="Arial"/>
          <w:color w:val="FF0000"/>
          <w:sz w:val="16"/>
          <w:szCs w:val="16"/>
        </w:rPr>
        <w:t>ij</w:t>
      </w:r>
      <w:r w:rsidRPr="005B10AB">
        <w:rPr>
          <w:rFonts w:ascii="Arial" w:hAnsi="Arial" w:cs="Arial"/>
          <w:color w:val="FF0000"/>
          <w:sz w:val="16"/>
          <w:szCs w:val="16"/>
        </w:rPr>
        <w:t>eta od strane kompanije koju su osnovali izumitelji pod zaštitnim znakom Descorjet</w:t>
      </w:r>
      <w:r w:rsidR="00F30B19" w:rsidRPr="005B10AB">
        <w:rPr>
          <w:rFonts w:ascii="Arial" w:hAnsi="Arial" w:cs="Arial"/>
          <w:color w:val="FF0000"/>
          <w:sz w:val="16"/>
          <w:szCs w:val="16"/>
        </w:rPr>
        <w:t>.</w:t>
      </w:r>
    </w:p>
    <w:p w:rsidR="00811FB1" w:rsidRPr="00D76675" w:rsidRDefault="00811FB1" w:rsidP="00E04B6B">
      <w:pPr>
        <w:jc w:val="both"/>
        <w:rPr>
          <w:rFonts w:ascii="Arial" w:hAnsi="Arial" w:cs="Arial"/>
        </w:rPr>
      </w:pPr>
      <w:r w:rsidRPr="00D76675">
        <w:rPr>
          <w:rFonts w:ascii="Arial" w:eastAsia="Calibri" w:hAnsi="Arial" w:cs="Arial"/>
          <w:noProof/>
          <w:color w:val="000000"/>
        </w:rPr>
        <w:lastRenderedPageBreak/>
        <mc:AlternateContent>
          <mc:Choice Requires="wpg">
            <w:drawing>
              <wp:inline distT="0" distB="0" distL="0" distR="0" wp14:anchorId="2C9C0105" wp14:editId="77DFF561">
                <wp:extent cx="1601521" cy="1316102"/>
                <wp:effectExtent l="0" t="0" r="17780" b="17780"/>
                <wp:docPr id="55259" name="Group 55259"/>
                <wp:cNvGraphicFramePr/>
                <a:graphic xmlns:a="http://schemas.openxmlformats.org/drawingml/2006/main">
                  <a:graphicData uri="http://schemas.microsoft.com/office/word/2010/wordprocessingGroup">
                    <wpg:wgp>
                      <wpg:cNvGrpSpPr/>
                      <wpg:grpSpPr>
                        <a:xfrm>
                          <a:off x="0" y="0"/>
                          <a:ext cx="1601521" cy="1316102"/>
                          <a:chOff x="0" y="0"/>
                          <a:chExt cx="1789894" cy="1552232"/>
                        </a:xfrm>
                      </wpg:grpSpPr>
                      <wps:wsp>
                        <wps:cNvPr id="921" name="Shape 921"/>
                        <wps:cNvSpPr/>
                        <wps:spPr>
                          <a:xfrm>
                            <a:off x="109938" y="1552232"/>
                            <a:ext cx="1679956" cy="0"/>
                          </a:xfrm>
                          <a:custGeom>
                            <a:avLst/>
                            <a:gdLst/>
                            <a:ahLst/>
                            <a:cxnLst/>
                            <a:rect l="0" t="0" r="0" b="0"/>
                            <a:pathLst>
                              <a:path w="1679956">
                                <a:moveTo>
                                  <a:pt x="0" y="0"/>
                                </a:moveTo>
                                <a:lnTo>
                                  <a:pt x="1679956" y="0"/>
                                </a:lnTo>
                              </a:path>
                            </a:pathLst>
                          </a:custGeom>
                          <a:noFill/>
                          <a:ln w="12700" cap="flat" cmpd="sng" algn="ctr">
                            <a:solidFill>
                              <a:srgbClr val="A5374A"/>
                            </a:solidFill>
                            <a:prstDash val="solid"/>
                            <a:miter lim="127000"/>
                          </a:ln>
                          <a:effectLst/>
                        </wps:spPr>
                        <wps:bodyPr/>
                      </wps:wsp>
                      <pic:pic xmlns:pic="http://schemas.openxmlformats.org/drawingml/2006/picture">
                        <pic:nvPicPr>
                          <pic:cNvPr id="933" name="Picture 933"/>
                          <pic:cNvPicPr/>
                        </pic:nvPicPr>
                        <pic:blipFill>
                          <a:blip r:embed="rId14"/>
                          <a:stretch>
                            <a:fillRect/>
                          </a:stretch>
                        </pic:blipFill>
                        <pic:spPr>
                          <a:xfrm>
                            <a:off x="0" y="0"/>
                            <a:ext cx="1704300" cy="1453927"/>
                          </a:xfrm>
                          <a:prstGeom prst="rect">
                            <a:avLst/>
                          </a:prstGeom>
                        </pic:spPr>
                      </pic:pic>
                    </wpg:wgp>
                  </a:graphicData>
                </a:graphic>
              </wp:inline>
            </w:drawing>
          </mc:Choice>
          <mc:Fallback>
            <w:pict>
              <v:group w14:anchorId="215169EC" id="Group 55259" o:spid="_x0000_s1026" style="width:126.1pt;height:103.65pt;mso-position-horizontal-relative:char;mso-position-vertical-relative:line" coordsize="17898,15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">
                <v:shape id="Shape 921" o:spid="_x0000_s1027" style="position:absolute;left:1099;top:15522;width:16799;height:0;visibility:visible;mso-wrap-style:square;v-text-anchor:top" coordsize="1679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" path="m,l1679956,e" filled="f" strokecolor="#a5374a" strokeweight="1pt">
                  <v:stroke miterlimit="83231f" joinstyle="miter"/>
                  <v:path arrowok="t" textboxrect="0,0,1679956,0"/>
                </v:shape>
                <v:shape id="Picture 933" o:spid="_x0000_s1028" type="#_x0000_t75" style="position:absolute;width:17043;height:14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">
                  <v:imagedata r:id="rId16" o:title=""/>
                </v:shape>
                <w10:anchorlock/>
              </v:group>
            </w:pict>
          </mc:Fallback>
        </mc:AlternateContent>
      </w:r>
    </w:p>
    <w:p w:rsidR="00E04B6B" w:rsidRPr="005B10AB" w:rsidRDefault="00811FB1" w:rsidP="00AE4F66">
      <w:pPr>
        <w:jc w:val="both"/>
        <w:rPr>
          <w:rFonts w:ascii="Arial" w:hAnsi="Arial" w:cs="Arial"/>
          <w:color w:val="FF0000"/>
          <w:sz w:val="16"/>
          <w:szCs w:val="16"/>
        </w:rPr>
      </w:pPr>
      <w:r w:rsidRPr="005B10AB">
        <w:rPr>
          <w:rFonts w:ascii="Arial" w:hAnsi="Arial" w:cs="Arial"/>
          <w:color w:val="FF0000"/>
          <w:sz w:val="16"/>
          <w:szCs w:val="16"/>
        </w:rPr>
        <w:t>Patent br. EP1661474B1, uređaj za montiranje vizira na kacigu, koji omogućava jednostavno postavljanje ili skidanje vizira sa kacige. Korejski proizvođač motociklističkih kaciga HJC poseduje 42 patenta širom sv</w:t>
      </w:r>
      <w:r w:rsidR="00BA12CD" w:rsidRPr="005B10AB">
        <w:rPr>
          <w:rFonts w:ascii="Arial" w:hAnsi="Arial" w:cs="Arial"/>
          <w:color w:val="FF0000"/>
          <w:sz w:val="16"/>
          <w:szCs w:val="16"/>
        </w:rPr>
        <w:t>ij</w:t>
      </w:r>
      <w:r w:rsidRPr="005B10AB">
        <w:rPr>
          <w:rFonts w:ascii="Arial" w:hAnsi="Arial" w:cs="Arial"/>
          <w:color w:val="FF0000"/>
          <w:sz w:val="16"/>
          <w:szCs w:val="16"/>
        </w:rPr>
        <w:t>eta za svoje inovativne kacige i ostvario je ogroman uspjeh na izvoznim tržištima, gd</w:t>
      </w:r>
      <w:r w:rsidR="00BA12CD" w:rsidRPr="005B10AB">
        <w:rPr>
          <w:rFonts w:ascii="Arial" w:hAnsi="Arial" w:cs="Arial"/>
          <w:color w:val="FF0000"/>
          <w:sz w:val="16"/>
          <w:szCs w:val="16"/>
        </w:rPr>
        <w:t>j</w:t>
      </w:r>
      <w:r w:rsidRPr="005B10AB">
        <w:rPr>
          <w:rFonts w:ascii="Arial" w:hAnsi="Arial" w:cs="Arial"/>
          <w:color w:val="FF0000"/>
          <w:sz w:val="16"/>
          <w:szCs w:val="16"/>
        </w:rPr>
        <w:t>e prodaje oko 95 odsto svojih proizvoda. gde prodaje oko 95 odsto svojih proizvoda.</w:t>
      </w:r>
    </w:p>
    <w:p w:rsidR="00BA12CD" w:rsidRPr="005B10AB" w:rsidRDefault="00BA12CD" w:rsidP="00AE4F66">
      <w:pPr>
        <w:jc w:val="both"/>
        <w:rPr>
          <w:rFonts w:ascii="Arial" w:hAnsi="Arial" w:cs="Arial"/>
          <w:b/>
          <w:sz w:val="16"/>
          <w:szCs w:val="16"/>
        </w:rPr>
      </w:pPr>
    </w:p>
    <w:p w:rsidR="00FD77A8" w:rsidRPr="00D76675" w:rsidRDefault="00FD77A8" w:rsidP="00AE4F66">
      <w:pPr>
        <w:jc w:val="both"/>
        <w:rPr>
          <w:rFonts w:ascii="Arial" w:hAnsi="Arial" w:cs="Arial"/>
          <w:b/>
        </w:rPr>
      </w:pPr>
      <w:r w:rsidRPr="00D76675">
        <w:rPr>
          <w:rFonts w:ascii="Arial" w:hAnsi="Arial" w:cs="Arial"/>
          <w:b/>
        </w:rPr>
        <w:t>Moć inovacija</w:t>
      </w:r>
    </w:p>
    <w:p w:rsidR="00FD77A8" w:rsidRPr="00D76675" w:rsidRDefault="00FD77A8" w:rsidP="00FD77A8">
      <w:pPr>
        <w:jc w:val="both"/>
        <w:rPr>
          <w:rFonts w:ascii="Arial" w:hAnsi="Arial" w:cs="Arial"/>
        </w:rPr>
      </w:pPr>
      <w:r w:rsidRPr="00D76675">
        <w:rPr>
          <w:rFonts w:ascii="Arial" w:hAnsi="Arial" w:cs="Arial"/>
        </w:rPr>
        <w:t>Razlikovanje pojmova „pronalazak” i „inovacija” je važno. U ovom vodiču, izraz inovacija koristi se da označi proces stvaranja komercijalnog proizvoda na osnovu pronalaska. Drugim r</w:t>
      </w:r>
      <w:r w:rsidR="00BA12CD" w:rsidRPr="00D76675">
        <w:rPr>
          <w:rFonts w:ascii="Arial" w:hAnsi="Arial" w:cs="Arial"/>
        </w:rPr>
        <w:t>ij</w:t>
      </w:r>
      <w:r w:rsidRPr="00D76675">
        <w:rPr>
          <w:rFonts w:ascii="Arial" w:hAnsi="Arial" w:cs="Arial"/>
        </w:rPr>
        <w:t>ečima, pronalazak donosi nešto novo u postojanje, dok inovacija donosi nešto novo u upotrebu.</w:t>
      </w:r>
    </w:p>
    <w:p w:rsidR="00FD77A8" w:rsidRPr="00D76675" w:rsidRDefault="00FD77A8" w:rsidP="00FD77A8">
      <w:pPr>
        <w:jc w:val="both"/>
        <w:rPr>
          <w:rFonts w:ascii="Arial" w:hAnsi="Arial" w:cs="Arial"/>
        </w:rPr>
      </w:pPr>
      <w:r w:rsidRPr="00D76675">
        <w:rPr>
          <w:rFonts w:ascii="Arial" w:hAnsi="Arial" w:cs="Arial"/>
        </w:rPr>
        <w:t>Shodno tome, tehnički kriterijumi koriste se za oc</w:t>
      </w:r>
      <w:r w:rsidR="00BA12CD" w:rsidRPr="00D76675">
        <w:rPr>
          <w:rFonts w:ascii="Arial" w:hAnsi="Arial" w:cs="Arial"/>
        </w:rPr>
        <w:t>j</w:t>
      </w:r>
      <w:r w:rsidRPr="00D76675">
        <w:rPr>
          <w:rFonts w:ascii="Arial" w:hAnsi="Arial" w:cs="Arial"/>
        </w:rPr>
        <w:t>enjivanje usp</w:t>
      </w:r>
      <w:r w:rsidR="00BA12CD" w:rsidRPr="00D76675">
        <w:rPr>
          <w:rFonts w:ascii="Arial" w:hAnsi="Arial" w:cs="Arial"/>
        </w:rPr>
        <w:t>j</w:t>
      </w:r>
      <w:r w:rsidRPr="00D76675">
        <w:rPr>
          <w:rFonts w:ascii="Arial" w:hAnsi="Arial" w:cs="Arial"/>
        </w:rPr>
        <w:t>ešnosti pronalaska, dok se komercijalni kriterijumi koriste za oc</w:t>
      </w:r>
      <w:r w:rsidR="00BA12CD" w:rsidRPr="00D76675">
        <w:rPr>
          <w:rFonts w:ascii="Arial" w:hAnsi="Arial" w:cs="Arial"/>
        </w:rPr>
        <w:t>j</w:t>
      </w:r>
      <w:r w:rsidRPr="00D76675">
        <w:rPr>
          <w:rFonts w:ascii="Arial" w:hAnsi="Arial" w:cs="Arial"/>
        </w:rPr>
        <w:t>enjivanje usp</w:t>
      </w:r>
      <w:r w:rsidR="00BA12CD" w:rsidRPr="00D76675">
        <w:rPr>
          <w:rFonts w:ascii="Arial" w:hAnsi="Arial" w:cs="Arial"/>
        </w:rPr>
        <w:t>j</w:t>
      </w:r>
      <w:r w:rsidRPr="00D76675">
        <w:rPr>
          <w:rFonts w:ascii="Arial" w:hAnsi="Arial" w:cs="Arial"/>
        </w:rPr>
        <w:t>ešnosti inovacije. Pronalazak nastaje kada tehničko r</w:t>
      </w:r>
      <w:r w:rsidR="00BA12CD" w:rsidRPr="00D76675">
        <w:rPr>
          <w:rFonts w:ascii="Arial" w:hAnsi="Arial" w:cs="Arial"/>
        </w:rPr>
        <w:t>ij</w:t>
      </w:r>
      <w:r w:rsidRPr="00D76675">
        <w:rPr>
          <w:rFonts w:ascii="Arial" w:hAnsi="Arial" w:cs="Arial"/>
        </w:rPr>
        <w:t>ešenje određenog problema ispunjava zakonske uslove za dobijanje patenta. Inovacija, međutim, može, ali ne mora biti zasnovana na idejama koje se mogu patentirati.</w:t>
      </w:r>
    </w:p>
    <w:p w:rsidR="00FD77A8" w:rsidRPr="00D76675" w:rsidRDefault="00FD77A8" w:rsidP="00FD77A8">
      <w:pPr>
        <w:jc w:val="both"/>
        <w:rPr>
          <w:rFonts w:ascii="Arial" w:hAnsi="Arial" w:cs="Arial"/>
        </w:rPr>
      </w:pPr>
      <w:r w:rsidRPr="00D76675">
        <w:rPr>
          <w:rFonts w:ascii="Arial" w:hAnsi="Arial" w:cs="Arial"/>
        </w:rPr>
        <w:t>Neki od glavnih razloga zbog kojih su kompanije zainteresovane za tehnološke inovacije uključuju:</w:t>
      </w:r>
    </w:p>
    <w:p w:rsidR="00FD77A8" w:rsidRPr="00D76675" w:rsidRDefault="00FD77A8" w:rsidP="00F30B19">
      <w:pPr>
        <w:spacing w:after="0"/>
        <w:jc w:val="both"/>
        <w:rPr>
          <w:rFonts w:ascii="Arial" w:hAnsi="Arial" w:cs="Arial"/>
        </w:rPr>
      </w:pPr>
      <w:r w:rsidRPr="00D76675">
        <w:rPr>
          <w:rFonts w:ascii="Arial" w:hAnsi="Arial" w:cs="Arial"/>
        </w:rPr>
        <w:t>• unapr</w:t>
      </w:r>
      <w:r w:rsidR="00BA12CD" w:rsidRPr="00D76675">
        <w:rPr>
          <w:rFonts w:ascii="Arial" w:hAnsi="Arial" w:cs="Arial"/>
        </w:rPr>
        <w:t>ij</w:t>
      </w:r>
      <w:r w:rsidRPr="00D76675">
        <w:rPr>
          <w:rFonts w:ascii="Arial" w:hAnsi="Arial" w:cs="Arial"/>
        </w:rPr>
        <w:t>eđenje proizvodnih procesa radi uštede troškova i povećanja produktivnosti;</w:t>
      </w:r>
    </w:p>
    <w:p w:rsidR="00FD77A8" w:rsidRPr="00D76675" w:rsidRDefault="00FD77A8" w:rsidP="00F30B19">
      <w:pPr>
        <w:spacing w:after="0"/>
        <w:jc w:val="both"/>
        <w:rPr>
          <w:rFonts w:ascii="Arial" w:hAnsi="Arial" w:cs="Arial"/>
        </w:rPr>
      </w:pPr>
      <w:r w:rsidRPr="00D76675">
        <w:rPr>
          <w:rFonts w:ascii="Arial" w:hAnsi="Arial" w:cs="Arial"/>
        </w:rPr>
        <w:t>• uvođenje novih proizvoda koji zadovoljavaju potrebe kupaca;</w:t>
      </w:r>
    </w:p>
    <w:p w:rsidR="00FD77A8" w:rsidRPr="00D76675" w:rsidRDefault="00FD77A8" w:rsidP="00F30B19">
      <w:pPr>
        <w:spacing w:after="0"/>
        <w:jc w:val="both"/>
        <w:rPr>
          <w:rFonts w:ascii="Arial" w:hAnsi="Arial" w:cs="Arial"/>
        </w:rPr>
      </w:pPr>
      <w:r w:rsidRPr="00D76675">
        <w:rPr>
          <w:rFonts w:ascii="Arial" w:hAnsi="Arial" w:cs="Arial"/>
        </w:rPr>
        <w:t>• zadržavanje prednosti u odnosu na konkurenciju i/ili širenje tržišnog učešća;</w:t>
      </w:r>
    </w:p>
    <w:p w:rsidR="00FD77A8" w:rsidRPr="00D76675" w:rsidRDefault="00FD77A8" w:rsidP="00F30B19">
      <w:pPr>
        <w:spacing w:after="0"/>
        <w:jc w:val="both"/>
        <w:rPr>
          <w:rFonts w:ascii="Arial" w:hAnsi="Arial" w:cs="Arial"/>
        </w:rPr>
      </w:pPr>
      <w:r w:rsidRPr="00D76675">
        <w:rPr>
          <w:rFonts w:ascii="Arial" w:hAnsi="Arial" w:cs="Arial"/>
        </w:rPr>
        <w:t>• obezb</w:t>
      </w:r>
      <w:r w:rsidR="00BA12CD" w:rsidRPr="00D76675">
        <w:rPr>
          <w:rFonts w:ascii="Arial" w:hAnsi="Arial" w:cs="Arial"/>
        </w:rPr>
        <w:t>ij</w:t>
      </w:r>
      <w:r w:rsidRPr="00D76675">
        <w:rPr>
          <w:rFonts w:ascii="Arial" w:hAnsi="Arial" w:cs="Arial"/>
        </w:rPr>
        <w:t>eđivanje da se tehnologija razvija u skladu sa stvarnim i budućim potrebama preduzeća i njegovih klijenata; i</w:t>
      </w:r>
    </w:p>
    <w:p w:rsidR="00FD77A8" w:rsidRPr="00D76675" w:rsidRDefault="00FD77A8" w:rsidP="00F30B19">
      <w:pPr>
        <w:spacing w:after="0"/>
        <w:jc w:val="both"/>
        <w:rPr>
          <w:rFonts w:ascii="Arial" w:hAnsi="Arial" w:cs="Arial"/>
        </w:rPr>
      </w:pPr>
      <w:r w:rsidRPr="00D76675">
        <w:rPr>
          <w:rFonts w:ascii="Arial" w:hAnsi="Arial" w:cs="Arial"/>
        </w:rPr>
        <w:t>• spr</w:t>
      </w:r>
      <w:r w:rsidR="00BA12CD" w:rsidRPr="00D76675">
        <w:rPr>
          <w:rFonts w:ascii="Arial" w:hAnsi="Arial" w:cs="Arial"/>
        </w:rPr>
        <w:t>ij</w:t>
      </w:r>
      <w:r w:rsidRPr="00D76675">
        <w:rPr>
          <w:rFonts w:ascii="Arial" w:hAnsi="Arial" w:cs="Arial"/>
        </w:rPr>
        <w:t>ečavanje tehnološke zavisnosti od tehnologije drugih kompanija.</w:t>
      </w:r>
    </w:p>
    <w:p w:rsidR="00FD77A8" w:rsidRPr="00D76675" w:rsidRDefault="00FD77A8" w:rsidP="00FD77A8">
      <w:pPr>
        <w:jc w:val="both"/>
        <w:rPr>
          <w:rFonts w:ascii="Arial" w:hAnsi="Arial" w:cs="Arial"/>
        </w:rPr>
      </w:pPr>
    </w:p>
    <w:p w:rsidR="00FD77A8" w:rsidRPr="00D76675" w:rsidRDefault="00FD77A8" w:rsidP="00FD77A8">
      <w:pPr>
        <w:jc w:val="both"/>
        <w:rPr>
          <w:rFonts w:ascii="Arial" w:hAnsi="Arial" w:cs="Arial"/>
        </w:rPr>
      </w:pPr>
      <w:r w:rsidRPr="00D76675">
        <w:rPr>
          <w:rFonts w:ascii="Arial" w:hAnsi="Arial" w:cs="Arial"/>
        </w:rPr>
        <w:t>U današnjoj ekonomiji, upravljanje tehnološkim inovacijama zaht</w:t>
      </w:r>
      <w:r w:rsidR="000B3DCC" w:rsidRPr="00D76675">
        <w:rPr>
          <w:rFonts w:ascii="Arial" w:hAnsi="Arial" w:cs="Arial"/>
        </w:rPr>
        <w:t>ij</w:t>
      </w:r>
      <w:r w:rsidRPr="00D76675">
        <w:rPr>
          <w:rFonts w:ascii="Arial" w:hAnsi="Arial" w:cs="Arial"/>
        </w:rPr>
        <w:t>eva dobro poznavanje patentnog sistema, kako bi se obezb</w:t>
      </w:r>
      <w:r w:rsidR="000B3DCC" w:rsidRPr="00D76675">
        <w:rPr>
          <w:rFonts w:ascii="Arial" w:hAnsi="Arial" w:cs="Arial"/>
        </w:rPr>
        <w:t>ij</w:t>
      </w:r>
      <w:r w:rsidRPr="00D76675">
        <w:rPr>
          <w:rFonts w:ascii="Arial" w:hAnsi="Arial" w:cs="Arial"/>
        </w:rPr>
        <w:t>edilo da kompanija izvuče maksimalnu korist iz sopstvenog pronalazačkog i kreativnog potencijala, uspostavi profitabilna partnerstva sa drugim nosiocima patenata i izb</w:t>
      </w:r>
      <w:r w:rsidR="000B3DCC" w:rsidRPr="00D76675">
        <w:rPr>
          <w:rFonts w:ascii="Arial" w:hAnsi="Arial" w:cs="Arial"/>
        </w:rPr>
        <w:t>j</w:t>
      </w:r>
      <w:r w:rsidRPr="00D76675">
        <w:rPr>
          <w:rFonts w:ascii="Arial" w:hAnsi="Arial" w:cs="Arial"/>
        </w:rPr>
        <w:t>egne neovlašćeno korišćenje tehnologije u vlasništvu drugih.</w:t>
      </w:r>
    </w:p>
    <w:p w:rsidR="00FD77A8" w:rsidRPr="00D76675" w:rsidRDefault="00FD77A8" w:rsidP="00FD77A8">
      <w:pPr>
        <w:jc w:val="both"/>
        <w:rPr>
          <w:rFonts w:ascii="Arial" w:hAnsi="Arial" w:cs="Arial"/>
        </w:rPr>
      </w:pPr>
      <w:r w:rsidRPr="00D76675">
        <w:rPr>
          <w:rFonts w:ascii="Arial" w:hAnsi="Arial" w:cs="Arial"/>
        </w:rPr>
        <w:t>Istorijski gledano, preduzeća su razvoj svojih pronalazaka sprovodila unutar kompanije. Ovakav pristup, poznat kao „zatvorena inovacija”, omogućavao je preduzeću potpunu kontrolu nad procesom pronalaska i oslanjanje isključivo na sopstveni razvoj ideja radi usp</w:t>
      </w:r>
      <w:r w:rsidR="000B3DCC" w:rsidRPr="00D76675">
        <w:rPr>
          <w:rFonts w:ascii="Arial" w:hAnsi="Arial" w:cs="Arial"/>
        </w:rPr>
        <w:t>j</w:t>
      </w:r>
      <w:r w:rsidRPr="00D76675">
        <w:rPr>
          <w:rFonts w:ascii="Arial" w:hAnsi="Arial" w:cs="Arial"/>
        </w:rPr>
        <w:t>eha na tržištu.</w:t>
      </w:r>
    </w:p>
    <w:p w:rsidR="00FD77A8" w:rsidRPr="00D76675" w:rsidRDefault="00FD77A8" w:rsidP="00FD77A8">
      <w:pPr>
        <w:jc w:val="both"/>
        <w:rPr>
          <w:rFonts w:ascii="Arial" w:hAnsi="Arial" w:cs="Arial"/>
        </w:rPr>
      </w:pPr>
      <w:r w:rsidRPr="00D76675">
        <w:rPr>
          <w:rFonts w:ascii="Arial" w:hAnsi="Arial" w:cs="Arial"/>
        </w:rPr>
        <w:t>Nasuprot tome, koncept „otvorene inovacije” prepoznaje da razvoj pronalazaka isključivo unutar kompanije ne iskorišćava prednosti koje pružaju spoljni stručnjaci, druge inovativne kompanije i ogroman fond globalnih istraživanja i razvoja (R&amp;D).</w:t>
      </w:r>
    </w:p>
    <w:p w:rsidR="00FD77A8" w:rsidRPr="00D76675" w:rsidRDefault="00FD77A8" w:rsidP="00FD77A8">
      <w:pPr>
        <w:jc w:val="both"/>
        <w:rPr>
          <w:rFonts w:ascii="Arial" w:hAnsi="Arial" w:cs="Arial"/>
        </w:rPr>
      </w:pPr>
      <w:r w:rsidRPr="00D76675">
        <w:rPr>
          <w:rFonts w:ascii="Arial" w:hAnsi="Arial" w:cs="Arial"/>
        </w:rPr>
        <w:t>Mala i srednja preduzeća treba da imaju na umu koncept „otvorene inovacije” prilikom razvoja svojih poslovnih strategija. Ako se u okviru pouzdanih okruženja, stvorenih prim</w:t>
      </w:r>
      <w:r w:rsidR="000B3DCC" w:rsidRPr="00D76675">
        <w:rPr>
          <w:rFonts w:ascii="Arial" w:hAnsi="Arial" w:cs="Arial"/>
        </w:rPr>
        <w:t>j</w:t>
      </w:r>
      <w:r w:rsidRPr="00D76675">
        <w:rPr>
          <w:rFonts w:ascii="Arial" w:hAnsi="Arial" w:cs="Arial"/>
        </w:rPr>
        <w:t xml:space="preserve">enom principa upravljanja poslovnim tajnama (vidi okvir nakon tačke br. 5), mogu ostvariti veći profiti, smanjiti </w:t>
      </w:r>
      <w:r w:rsidRPr="00D76675">
        <w:rPr>
          <w:rFonts w:ascii="Arial" w:hAnsi="Arial" w:cs="Arial"/>
        </w:rPr>
        <w:lastRenderedPageBreak/>
        <w:t>rizici i skratiti vr</w:t>
      </w:r>
      <w:r w:rsidR="000B3DCC" w:rsidRPr="00D76675">
        <w:rPr>
          <w:rFonts w:ascii="Arial" w:hAnsi="Arial" w:cs="Arial"/>
        </w:rPr>
        <w:t>ij</w:t>
      </w:r>
      <w:r w:rsidRPr="00D76675">
        <w:rPr>
          <w:rFonts w:ascii="Arial" w:hAnsi="Arial" w:cs="Arial"/>
        </w:rPr>
        <w:t>eme izlaska proizvoda na tržište, tada koncept „otvorene inovacije” može predstavljati značajnu vr</w:t>
      </w:r>
      <w:r w:rsidR="000B3DCC" w:rsidRPr="00D76675">
        <w:rPr>
          <w:rFonts w:ascii="Arial" w:hAnsi="Arial" w:cs="Arial"/>
        </w:rPr>
        <w:t>ij</w:t>
      </w:r>
      <w:r w:rsidRPr="00D76675">
        <w:rPr>
          <w:rFonts w:ascii="Arial" w:hAnsi="Arial" w:cs="Arial"/>
        </w:rPr>
        <w:t>ednost.</w:t>
      </w:r>
    </w:p>
    <w:p w:rsidR="00816712" w:rsidRPr="00D76675" w:rsidRDefault="008D0538" w:rsidP="00FD77A8">
      <w:pPr>
        <w:jc w:val="both"/>
        <w:rPr>
          <w:rFonts w:ascii="Arial" w:hAnsi="Arial" w:cs="Arial"/>
          <w:b/>
        </w:rPr>
      </w:pPr>
      <w:r w:rsidRPr="00D76675">
        <w:rPr>
          <w:rFonts w:ascii="Arial" w:hAnsi="Arial" w:cs="Arial"/>
          <w:b/>
        </w:rPr>
        <w:t>2. Šta je izum?</w:t>
      </w:r>
    </w:p>
    <w:p w:rsidR="008D0538" w:rsidRPr="00D76675" w:rsidRDefault="008D0538" w:rsidP="008D0538">
      <w:pPr>
        <w:jc w:val="both"/>
        <w:rPr>
          <w:rFonts w:ascii="Arial" w:hAnsi="Arial" w:cs="Arial"/>
        </w:rPr>
      </w:pPr>
      <w:r w:rsidRPr="00D76675">
        <w:rPr>
          <w:rFonts w:ascii="Arial" w:hAnsi="Arial" w:cs="Arial"/>
        </w:rPr>
        <w:t>Izum se u patentnom pravu generalno definiše kao novo i inventivno r</w:t>
      </w:r>
      <w:r w:rsidR="00C77261" w:rsidRPr="00D76675">
        <w:rPr>
          <w:rFonts w:ascii="Arial" w:hAnsi="Arial" w:cs="Arial"/>
        </w:rPr>
        <w:t>ij</w:t>
      </w:r>
      <w:r w:rsidRPr="00D76675">
        <w:rPr>
          <w:rFonts w:ascii="Arial" w:hAnsi="Arial" w:cs="Arial"/>
        </w:rPr>
        <w:t>ešenje tehničkog problema. Može se odnositi na stvaranje potpuno novog uređaja, proizvoda, metode ili procesa, ili jednostavno predstavljati postepeno unapr</w:t>
      </w:r>
      <w:r w:rsidR="00C77261" w:rsidRPr="00D76675">
        <w:rPr>
          <w:rFonts w:ascii="Arial" w:hAnsi="Arial" w:cs="Arial"/>
        </w:rPr>
        <w:t>ij</w:t>
      </w:r>
      <w:r w:rsidRPr="00D76675">
        <w:rPr>
          <w:rFonts w:ascii="Arial" w:hAnsi="Arial" w:cs="Arial"/>
        </w:rPr>
        <w:t>eđenje poznatog proizvoda ili procesa. Samo otkrivanje nečega što već postoji u prirodi obično se ne smatra izumom; u izum mora biti uključena značajna doza ljudske domišljatosti, kreativnosti i inventivnosti.</w:t>
      </w:r>
    </w:p>
    <w:p w:rsidR="008D0538" w:rsidRPr="00D76675" w:rsidRDefault="008D0538" w:rsidP="008D0538">
      <w:pPr>
        <w:jc w:val="both"/>
        <w:rPr>
          <w:rFonts w:ascii="Arial" w:hAnsi="Arial" w:cs="Arial"/>
        </w:rPr>
      </w:pPr>
      <w:r w:rsidRPr="00D76675">
        <w:rPr>
          <w:rFonts w:ascii="Arial" w:hAnsi="Arial" w:cs="Arial"/>
        </w:rPr>
        <w:t>Iako je većina izuma rezultat značajnog napora i dugoročnog ulaganja u istraživanje i razvoj (R&amp;D), mnoge jednostavne i jeftine tehničke nadogradnje donele su značajan prihod i profit svojim izumiteljima ili kompanijama.</w:t>
      </w:r>
    </w:p>
    <w:p w:rsidR="008D0538" w:rsidRPr="00D76675" w:rsidRDefault="008D0538" w:rsidP="008D0538">
      <w:pPr>
        <w:jc w:val="both"/>
        <w:rPr>
          <w:rFonts w:ascii="Arial" w:hAnsi="Arial" w:cs="Arial"/>
          <w:b/>
        </w:rPr>
      </w:pPr>
      <w:r w:rsidRPr="00D76675">
        <w:rPr>
          <w:rFonts w:ascii="Arial" w:hAnsi="Arial" w:cs="Arial"/>
          <w:b/>
        </w:rPr>
        <w:t>3. Zašto bi trebalo da razmotrite patentiranje svojih izuma?</w:t>
      </w:r>
    </w:p>
    <w:p w:rsidR="008D0538" w:rsidRPr="00D76675" w:rsidRDefault="008D0538" w:rsidP="008D0538">
      <w:pPr>
        <w:jc w:val="both"/>
        <w:rPr>
          <w:rFonts w:ascii="Arial" w:hAnsi="Arial" w:cs="Arial"/>
        </w:rPr>
      </w:pPr>
      <w:r w:rsidRPr="00D76675">
        <w:rPr>
          <w:rFonts w:ascii="Arial" w:hAnsi="Arial" w:cs="Arial"/>
        </w:rPr>
        <w:t>Isključivo pravo koje pruža patent može predstavljati razliku između usp</w:t>
      </w:r>
      <w:r w:rsidR="00E56006">
        <w:rPr>
          <w:rFonts w:ascii="Arial" w:hAnsi="Arial" w:cs="Arial"/>
        </w:rPr>
        <w:t>j</w:t>
      </w:r>
      <w:r w:rsidRPr="00D76675">
        <w:rPr>
          <w:rFonts w:ascii="Arial" w:hAnsi="Arial" w:cs="Arial"/>
        </w:rPr>
        <w:t>eha i neusp</w:t>
      </w:r>
      <w:r w:rsidR="00E56006">
        <w:rPr>
          <w:rFonts w:ascii="Arial" w:hAnsi="Arial" w:cs="Arial"/>
        </w:rPr>
        <w:t>j</w:t>
      </w:r>
      <w:r w:rsidRPr="00D76675">
        <w:rPr>
          <w:rFonts w:ascii="Arial" w:hAnsi="Arial" w:cs="Arial"/>
        </w:rPr>
        <w:t>eha u izazovnoj, rizičnoj i dinamičnoj poslovnoj sredini.</w:t>
      </w:r>
    </w:p>
    <w:p w:rsidR="008D0538" w:rsidRPr="00D76675" w:rsidRDefault="008D0538" w:rsidP="008D0538">
      <w:pPr>
        <w:jc w:val="both"/>
        <w:rPr>
          <w:rFonts w:ascii="Arial" w:hAnsi="Arial" w:cs="Arial"/>
        </w:rPr>
      </w:pPr>
      <w:r w:rsidRPr="00D76675">
        <w:rPr>
          <w:rFonts w:ascii="Arial" w:hAnsi="Arial" w:cs="Arial"/>
        </w:rPr>
        <w:t>Glavni razlozi za patentiranje uključuju:</w:t>
      </w:r>
    </w:p>
    <w:p w:rsidR="004C0090" w:rsidRPr="00D76675" w:rsidRDefault="008D0538" w:rsidP="008D0538">
      <w:pPr>
        <w:jc w:val="both"/>
        <w:rPr>
          <w:rFonts w:ascii="Arial" w:hAnsi="Arial" w:cs="Arial"/>
          <w:b/>
        </w:rPr>
      </w:pPr>
      <w:r w:rsidRPr="00D76675">
        <w:rPr>
          <w:rFonts w:ascii="Arial" w:hAnsi="Arial" w:cs="Arial"/>
          <w:b/>
        </w:rPr>
        <w:t>• Spr</w:t>
      </w:r>
      <w:r w:rsidR="00E56006">
        <w:rPr>
          <w:rFonts w:ascii="Arial" w:hAnsi="Arial" w:cs="Arial"/>
          <w:b/>
        </w:rPr>
        <w:t>ij</w:t>
      </w:r>
      <w:r w:rsidRPr="00D76675">
        <w:rPr>
          <w:rFonts w:ascii="Arial" w:hAnsi="Arial" w:cs="Arial"/>
          <w:b/>
        </w:rPr>
        <w:t xml:space="preserve">ečavanje drugih da patentiraju </w:t>
      </w:r>
    </w:p>
    <w:p w:rsidR="008D0538" w:rsidRPr="00D76675" w:rsidRDefault="008D0538" w:rsidP="008D0538">
      <w:pPr>
        <w:jc w:val="both"/>
        <w:rPr>
          <w:rFonts w:ascii="Arial" w:hAnsi="Arial" w:cs="Arial"/>
        </w:rPr>
      </w:pPr>
      <w:r w:rsidRPr="00D76675">
        <w:rPr>
          <w:rFonts w:ascii="Arial" w:hAnsi="Arial" w:cs="Arial"/>
        </w:rPr>
        <w:t>Dobijanjem patenta, nosilac patenta može spr</w:t>
      </w:r>
      <w:r w:rsidR="00BF2DB0">
        <w:rPr>
          <w:rFonts w:ascii="Arial" w:hAnsi="Arial" w:cs="Arial"/>
        </w:rPr>
        <w:t>ij</w:t>
      </w:r>
      <w:r w:rsidRPr="00D76675">
        <w:rPr>
          <w:rFonts w:ascii="Arial" w:hAnsi="Arial" w:cs="Arial"/>
        </w:rPr>
        <w:t>ečiti druge da dobiju patent za isti izum bilo gd</w:t>
      </w:r>
      <w:r w:rsidR="00BF2DB0">
        <w:rPr>
          <w:rFonts w:ascii="Arial" w:hAnsi="Arial" w:cs="Arial"/>
        </w:rPr>
        <w:t>j</w:t>
      </w:r>
      <w:r w:rsidRPr="00D76675">
        <w:rPr>
          <w:rFonts w:ascii="Arial" w:hAnsi="Arial" w:cs="Arial"/>
        </w:rPr>
        <w:t>e u sv</w:t>
      </w:r>
      <w:r w:rsidR="00BF2DB0">
        <w:rPr>
          <w:rFonts w:ascii="Arial" w:hAnsi="Arial" w:cs="Arial"/>
        </w:rPr>
        <w:t>ij</w:t>
      </w:r>
      <w:r w:rsidRPr="00D76675">
        <w:rPr>
          <w:rFonts w:ascii="Arial" w:hAnsi="Arial" w:cs="Arial"/>
        </w:rPr>
        <w:t>etu.</w:t>
      </w:r>
    </w:p>
    <w:p w:rsidR="004C0090" w:rsidRPr="00D76675" w:rsidRDefault="008D0538" w:rsidP="008D0538">
      <w:pPr>
        <w:jc w:val="both"/>
        <w:rPr>
          <w:rFonts w:ascii="Arial" w:hAnsi="Arial" w:cs="Arial"/>
          <w:b/>
        </w:rPr>
      </w:pPr>
      <w:r w:rsidRPr="00D76675">
        <w:rPr>
          <w:rFonts w:ascii="Arial" w:hAnsi="Arial" w:cs="Arial"/>
          <w:b/>
        </w:rPr>
        <w:t xml:space="preserve">• Jačanje tržišne pozicije </w:t>
      </w:r>
    </w:p>
    <w:p w:rsidR="008D0538" w:rsidRPr="00D76675" w:rsidRDefault="008D0538" w:rsidP="008D0538">
      <w:pPr>
        <w:jc w:val="both"/>
        <w:rPr>
          <w:rFonts w:ascii="Arial" w:hAnsi="Arial" w:cs="Arial"/>
        </w:rPr>
      </w:pPr>
      <w:r w:rsidRPr="00D76675">
        <w:rPr>
          <w:rFonts w:ascii="Arial" w:hAnsi="Arial" w:cs="Arial"/>
        </w:rPr>
        <w:t>Patent vlasniku daje isključivo pravo da spr</w:t>
      </w:r>
      <w:r w:rsidR="00BF2DB0">
        <w:rPr>
          <w:rFonts w:ascii="Arial" w:hAnsi="Arial" w:cs="Arial"/>
        </w:rPr>
        <w:t>ij</w:t>
      </w:r>
      <w:r w:rsidRPr="00D76675">
        <w:rPr>
          <w:rFonts w:ascii="Arial" w:hAnsi="Arial" w:cs="Arial"/>
        </w:rPr>
        <w:t>eči ili zaustavi druge u korišćenju patentiranog izuma, čime se smanjuju neizvesnost, rizik i konkurencija od slobodnih korisnika i imitatora. Prava na patentirani izum mogu otežati novim konkurentima ulazak na tržište, što pomaže u produženju prednosti i omogućava nosiocu patenta da se dobro učvrsti na tržištu.</w:t>
      </w:r>
    </w:p>
    <w:p w:rsidR="004C0090" w:rsidRPr="00D76675" w:rsidRDefault="008D0538" w:rsidP="008D0538">
      <w:pPr>
        <w:jc w:val="both"/>
        <w:rPr>
          <w:rFonts w:ascii="Arial" w:hAnsi="Arial" w:cs="Arial"/>
        </w:rPr>
      </w:pPr>
      <w:r w:rsidRPr="00D76675">
        <w:rPr>
          <w:rFonts w:ascii="Arial" w:hAnsi="Arial" w:cs="Arial"/>
        </w:rPr>
        <w:t xml:space="preserve">• </w:t>
      </w:r>
      <w:r w:rsidRPr="00D76675">
        <w:rPr>
          <w:rFonts w:ascii="Arial" w:hAnsi="Arial" w:cs="Arial"/>
          <w:b/>
        </w:rPr>
        <w:t>Povećanje profita ili povraćaja ulaganja</w:t>
      </w:r>
    </w:p>
    <w:p w:rsidR="008D0538" w:rsidRPr="00D76675" w:rsidRDefault="008D0538" w:rsidP="008D0538">
      <w:pPr>
        <w:jc w:val="both"/>
        <w:rPr>
          <w:rFonts w:ascii="Arial" w:hAnsi="Arial" w:cs="Arial"/>
        </w:rPr>
      </w:pPr>
      <w:r w:rsidRPr="00D76675">
        <w:rPr>
          <w:rFonts w:ascii="Arial" w:hAnsi="Arial" w:cs="Arial"/>
        </w:rPr>
        <w:t>Ako je kompanija značajno uložila u istraživanje i razvoj (R&amp;D), patentna zaštita može pomoći u povraćaju tih troškova i povećanju povraćaja ulaganja.</w:t>
      </w:r>
    </w:p>
    <w:p w:rsidR="004C0090" w:rsidRPr="00D76675" w:rsidRDefault="008D0538" w:rsidP="008D0538">
      <w:pPr>
        <w:jc w:val="both"/>
        <w:rPr>
          <w:rFonts w:ascii="Arial" w:hAnsi="Arial" w:cs="Arial"/>
          <w:b/>
        </w:rPr>
      </w:pPr>
      <w:r w:rsidRPr="00D76675">
        <w:rPr>
          <w:rFonts w:ascii="Arial" w:hAnsi="Arial" w:cs="Arial"/>
          <w:b/>
        </w:rPr>
        <w:t>• Ostvarivanje dodatnog prihoda kroz licenciranje</w:t>
      </w:r>
    </w:p>
    <w:p w:rsidR="008D0538" w:rsidRPr="00D76675" w:rsidRDefault="008D0538" w:rsidP="008D0538">
      <w:pPr>
        <w:jc w:val="both"/>
        <w:rPr>
          <w:rFonts w:ascii="Arial" w:hAnsi="Arial" w:cs="Arial"/>
        </w:rPr>
      </w:pPr>
      <w:r w:rsidRPr="00D76675">
        <w:rPr>
          <w:rFonts w:ascii="Arial" w:hAnsi="Arial" w:cs="Arial"/>
        </w:rPr>
        <w:t>Vlasnik patenta može dati prava na izum drugima u zam</w:t>
      </w:r>
      <w:r w:rsidR="00BF2DB0">
        <w:rPr>
          <w:rFonts w:ascii="Arial" w:hAnsi="Arial" w:cs="Arial"/>
        </w:rPr>
        <w:t>j</w:t>
      </w:r>
      <w:r w:rsidRPr="00D76675">
        <w:rPr>
          <w:rFonts w:ascii="Arial" w:hAnsi="Arial" w:cs="Arial"/>
        </w:rPr>
        <w:t xml:space="preserve">enu za jednokratna plaćanja i/ili stalne </w:t>
      </w:r>
      <w:r w:rsidR="00BF2DB0">
        <w:rPr>
          <w:rFonts w:ascii="Arial" w:hAnsi="Arial" w:cs="Arial"/>
        </w:rPr>
        <w:t>naknade</w:t>
      </w:r>
      <w:r w:rsidRPr="00D76675">
        <w:rPr>
          <w:rFonts w:ascii="Arial" w:hAnsi="Arial" w:cs="Arial"/>
        </w:rPr>
        <w:t>. Prodaja (ili prenos) patenta prenosi vlasništvo, dok licenciranje podrazum</w:t>
      </w:r>
      <w:r w:rsidR="00BF2DB0">
        <w:rPr>
          <w:rFonts w:ascii="Arial" w:hAnsi="Arial" w:cs="Arial"/>
        </w:rPr>
        <w:t>ij</w:t>
      </w:r>
      <w:r w:rsidRPr="00D76675">
        <w:rPr>
          <w:rFonts w:ascii="Arial" w:hAnsi="Arial" w:cs="Arial"/>
        </w:rPr>
        <w:t>eva samo dozvolu za korišćenje izuma pod određenim uslovima (vidi tačke 31–39).</w:t>
      </w:r>
    </w:p>
    <w:p w:rsidR="004C0090" w:rsidRPr="00D76675" w:rsidRDefault="008D0538" w:rsidP="008D0538">
      <w:pPr>
        <w:jc w:val="both"/>
        <w:rPr>
          <w:rFonts w:ascii="Arial" w:hAnsi="Arial" w:cs="Arial"/>
        </w:rPr>
      </w:pPr>
      <w:r w:rsidRPr="00D76675">
        <w:rPr>
          <w:rFonts w:ascii="Arial" w:hAnsi="Arial" w:cs="Arial"/>
        </w:rPr>
        <w:t xml:space="preserve">• </w:t>
      </w:r>
      <w:r w:rsidRPr="00D76675">
        <w:rPr>
          <w:rFonts w:ascii="Arial" w:hAnsi="Arial" w:cs="Arial"/>
          <w:b/>
        </w:rPr>
        <w:t>Pristup tehnologiji kroz uzajamno licenciranje</w:t>
      </w:r>
      <w:r w:rsidRPr="00D76675">
        <w:rPr>
          <w:rFonts w:ascii="Arial" w:hAnsi="Arial" w:cs="Arial"/>
        </w:rPr>
        <w:t xml:space="preserve"> </w:t>
      </w:r>
    </w:p>
    <w:p w:rsidR="008D0538" w:rsidRPr="00D76675" w:rsidRDefault="008D0538" w:rsidP="008D0538">
      <w:pPr>
        <w:jc w:val="both"/>
        <w:rPr>
          <w:rFonts w:ascii="Arial" w:hAnsi="Arial" w:cs="Arial"/>
        </w:rPr>
      </w:pPr>
      <w:r w:rsidRPr="00D76675">
        <w:rPr>
          <w:rFonts w:ascii="Arial" w:hAnsi="Arial" w:cs="Arial"/>
        </w:rPr>
        <w:t>Ako kompanija treba pristup tehnologiji u vlasništvu drugih, može koristiti svoje patente za pregovaranje o uzajamnim licencama, što znači da se svaka strana slaže da dozvoli drugoj strani korišćenje svih relevantnih patenata pod određenim uslovima (vidi tačku 39).</w:t>
      </w:r>
    </w:p>
    <w:p w:rsidR="005B10AB" w:rsidRDefault="005B10AB" w:rsidP="008D0538">
      <w:pPr>
        <w:jc w:val="both"/>
        <w:rPr>
          <w:rFonts w:ascii="Arial" w:hAnsi="Arial" w:cs="Arial"/>
        </w:rPr>
      </w:pPr>
    </w:p>
    <w:p w:rsidR="005B10AB" w:rsidRDefault="005B10AB" w:rsidP="008D0538">
      <w:pPr>
        <w:jc w:val="both"/>
        <w:rPr>
          <w:rFonts w:ascii="Arial" w:hAnsi="Arial" w:cs="Arial"/>
        </w:rPr>
      </w:pPr>
    </w:p>
    <w:p w:rsidR="005B10AB" w:rsidRDefault="008D0538" w:rsidP="008D0538">
      <w:pPr>
        <w:jc w:val="both"/>
        <w:rPr>
          <w:rFonts w:ascii="Arial" w:hAnsi="Arial" w:cs="Arial"/>
        </w:rPr>
      </w:pPr>
      <w:r w:rsidRPr="00D76675">
        <w:rPr>
          <w:rFonts w:ascii="Arial" w:hAnsi="Arial" w:cs="Arial"/>
        </w:rPr>
        <w:lastRenderedPageBreak/>
        <w:t xml:space="preserve">• </w:t>
      </w:r>
      <w:r w:rsidRPr="00D76675">
        <w:rPr>
          <w:rFonts w:ascii="Arial" w:hAnsi="Arial" w:cs="Arial"/>
          <w:b/>
        </w:rPr>
        <w:t>Pristup novim tržištima</w:t>
      </w:r>
      <w:r w:rsidRPr="00D76675">
        <w:rPr>
          <w:rFonts w:ascii="Arial" w:hAnsi="Arial" w:cs="Arial"/>
        </w:rPr>
        <w:t xml:space="preserve"> </w:t>
      </w:r>
    </w:p>
    <w:p w:rsidR="008D0538" w:rsidRPr="00D76675" w:rsidRDefault="008D0538" w:rsidP="008D0538">
      <w:pPr>
        <w:jc w:val="both"/>
        <w:rPr>
          <w:rFonts w:ascii="Arial" w:hAnsi="Arial" w:cs="Arial"/>
        </w:rPr>
      </w:pPr>
      <w:r w:rsidRPr="00D76675">
        <w:rPr>
          <w:rFonts w:ascii="Arial" w:hAnsi="Arial" w:cs="Arial"/>
        </w:rPr>
        <w:t>Davanjem licenci na patente drugim kompanijama (ili čak na patente koji su još u postupku prijave) može se omogućiti pristup novim tržištima koja su inače nedostupna zbog poslovno-regulatornih barijera. Da bi se iskoristila prilika na novim međunarodnim tržištima, izum mora biti zaštićen i na relevantnim stranim tržištima. Ugovor o saradnji u patentima (PCT) pruža opciju da se zaštita izuma traži u zemljama članicama PCT-a putem jedinstvene prijave (vidi tačke 27–30).</w:t>
      </w:r>
    </w:p>
    <w:p w:rsidR="004C0090" w:rsidRPr="00D76675" w:rsidRDefault="008D0538" w:rsidP="008D0538">
      <w:pPr>
        <w:jc w:val="both"/>
        <w:rPr>
          <w:rFonts w:ascii="Arial" w:hAnsi="Arial" w:cs="Arial"/>
          <w:b/>
        </w:rPr>
      </w:pPr>
      <w:r w:rsidRPr="00D76675">
        <w:rPr>
          <w:rFonts w:ascii="Arial" w:hAnsi="Arial" w:cs="Arial"/>
          <w:b/>
        </w:rPr>
        <w:t>• Smanjenje rizika od neovlašćenog kopiranja izuma</w:t>
      </w:r>
    </w:p>
    <w:p w:rsidR="008D0538" w:rsidRPr="00D76675" w:rsidRDefault="008D0538" w:rsidP="008D0538">
      <w:pPr>
        <w:jc w:val="both"/>
        <w:rPr>
          <w:rFonts w:ascii="Arial" w:hAnsi="Arial" w:cs="Arial"/>
        </w:rPr>
      </w:pPr>
      <w:r w:rsidRPr="00D76675">
        <w:rPr>
          <w:rFonts w:ascii="Arial" w:hAnsi="Arial" w:cs="Arial"/>
        </w:rPr>
        <w:t>Dobijanje patentne zaštite podrazum</w:t>
      </w:r>
      <w:r w:rsidR="005B10AB">
        <w:rPr>
          <w:rFonts w:ascii="Arial" w:hAnsi="Arial" w:cs="Arial"/>
        </w:rPr>
        <w:t>ij</w:t>
      </w:r>
      <w:r w:rsidRPr="00D76675">
        <w:rPr>
          <w:rFonts w:ascii="Arial" w:hAnsi="Arial" w:cs="Arial"/>
        </w:rPr>
        <w:t>eva objavljivanje informacija o izumu, tako da drugi mogu vid</w:t>
      </w:r>
      <w:r w:rsidR="005B10AB">
        <w:rPr>
          <w:rFonts w:ascii="Arial" w:hAnsi="Arial" w:cs="Arial"/>
        </w:rPr>
        <w:t>j</w:t>
      </w:r>
      <w:r w:rsidRPr="00D76675">
        <w:rPr>
          <w:rFonts w:ascii="Arial" w:hAnsi="Arial" w:cs="Arial"/>
        </w:rPr>
        <w:t>eti da je izum patentiran. Ovo može smanjiti šanse za kršenje prava, ili bar obezb</w:t>
      </w:r>
      <w:r w:rsidR="005B10AB">
        <w:rPr>
          <w:rFonts w:ascii="Arial" w:hAnsi="Arial" w:cs="Arial"/>
        </w:rPr>
        <w:t>ij</w:t>
      </w:r>
      <w:r w:rsidRPr="00D76675">
        <w:rPr>
          <w:rFonts w:ascii="Arial" w:hAnsi="Arial" w:cs="Arial"/>
        </w:rPr>
        <w:t>editi osnovu za zaustavljanje konkurencije i traženje nadoknade štete (vidi tačku 40).</w:t>
      </w:r>
    </w:p>
    <w:p w:rsidR="004C0090" w:rsidRPr="00D76675" w:rsidRDefault="008D0538" w:rsidP="008D0538">
      <w:pPr>
        <w:jc w:val="both"/>
        <w:rPr>
          <w:rFonts w:ascii="Arial" w:hAnsi="Arial" w:cs="Arial"/>
        </w:rPr>
      </w:pPr>
      <w:r w:rsidRPr="00D76675">
        <w:rPr>
          <w:rFonts w:ascii="Arial" w:hAnsi="Arial" w:cs="Arial"/>
        </w:rPr>
        <w:t xml:space="preserve">• </w:t>
      </w:r>
      <w:r w:rsidRPr="00D76675">
        <w:rPr>
          <w:rFonts w:ascii="Arial" w:hAnsi="Arial" w:cs="Arial"/>
          <w:b/>
        </w:rPr>
        <w:t>Povećanje sposobnosti za prikupljanje sredstava</w:t>
      </w:r>
      <w:r w:rsidRPr="00D76675">
        <w:rPr>
          <w:rFonts w:ascii="Arial" w:hAnsi="Arial" w:cs="Arial"/>
        </w:rPr>
        <w:t xml:space="preserve"> </w:t>
      </w:r>
    </w:p>
    <w:p w:rsidR="008D0538" w:rsidRPr="00D76675" w:rsidRDefault="008D0538" w:rsidP="008D0538">
      <w:pPr>
        <w:jc w:val="both"/>
        <w:rPr>
          <w:rFonts w:ascii="Arial" w:hAnsi="Arial" w:cs="Arial"/>
        </w:rPr>
      </w:pPr>
      <w:r w:rsidRPr="00D76675">
        <w:rPr>
          <w:rFonts w:ascii="Arial" w:hAnsi="Arial" w:cs="Arial"/>
        </w:rPr>
        <w:t>Investitori c</w:t>
      </w:r>
      <w:r w:rsidR="005B10AB">
        <w:rPr>
          <w:rFonts w:ascii="Arial" w:hAnsi="Arial" w:cs="Arial"/>
        </w:rPr>
        <w:t>ij</w:t>
      </w:r>
      <w:r w:rsidRPr="00D76675">
        <w:rPr>
          <w:rFonts w:ascii="Arial" w:hAnsi="Arial" w:cs="Arial"/>
        </w:rPr>
        <w:t>ene sigurnost koju pruža patentiranje. Osiguranje patentnih prava – ili čak prijava u postupku – može poboljšati sposobnost kompanije da prikuplja kapital potreban za plasiranje proizvoda na tržište. U nekim sektorima, poput biotehnologije, jak portfelj patenata često je uslov za privlačenje investitora.</w:t>
      </w:r>
    </w:p>
    <w:p w:rsidR="004C0090" w:rsidRPr="00D76675" w:rsidRDefault="008D0538" w:rsidP="008D0538">
      <w:pPr>
        <w:jc w:val="both"/>
        <w:rPr>
          <w:rFonts w:ascii="Arial" w:hAnsi="Arial" w:cs="Arial"/>
        </w:rPr>
      </w:pPr>
      <w:r w:rsidRPr="00D76675">
        <w:rPr>
          <w:rFonts w:ascii="Arial" w:hAnsi="Arial" w:cs="Arial"/>
          <w:b/>
        </w:rPr>
        <w:t>• Dobijanje snažnog oruđa protiv imitatora i slobodnih korisnika</w:t>
      </w:r>
      <w:r w:rsidRPr="00D76675">
        <w:rPr>
          <w:rFonts w:ascii="Arial" w:hAnsi="Arial" w:cs="Arial"/>
        </w:rPr>
        <w:t xml:space="preserve"> </w:t>
      </w:r>
    </w:p>
    <w:p w:rsidR="008D0538" w:rsidRPr="00D76675" w:rsidRDefault="008D0538" w:rsidP="008D0538">
      <w:pPr>
        <w:jc w:val="both"/>
        <w:rPr>
          <w:rFonts w:ascii="Arial" w:hAnsi="Arial" w:cs="Arial"/>
        </w:rPr>
      </w:pPr>
      <w:r w:rsidRPr="00D76675">
        <w:rPr>
          <w:rFonts w:ascii="Arial" w:hAnsi="Arial" w:cs="Arial"/>
        </w:rPr>
        <w:t>Da bi se efikasno sprovela isključivost patenta, može biti potrebno dati obav</w:t>
      </w:r>
      <w:r w:rsidR="005B10AB">
        <w:rPr>
          <w:rFonts w:ascii="Arial" w:hAnsi="Arial" w:cs="Arial"/>
        </w:rPr>
        <w:t>j</w:t>
      </w:r>
      <w:r w:rsidRPr="00D76675">
        <w:rPr>
          <w:rFonts w:ascii="Arial" w:hAnsi="Arial" w:cs="Arial"/>
        </w:rPr>
        <w:t>eštenje o povredi prava ili pokrenuti tužbu. Vlasništvo nad patentom poboljšava sposobnost usp</w:t>
      </w:r>
      <w:r w:rsidR="005B10AB">
        <w:rPr>
          <w:rFonts w:ascii="Arial" w:hAnsi="Arial" w:cs="Arial"/>
        </w:rPr>
        <w:t>j</w:t>
      </w:r>
      <w:r w:rsidRPr="00D76675">
        <w:rPr>
          <w:rFonts w:ascii="Arial" w:hAnsi="Arial" w:cs="Arial"/>
        </w:rPr>
        <w:t>ešnog pravnog postupka protiv kopiranja i imitatora (vidi tačku 42).</w:t>
      </w:r>
    </w:p>
    <w:p w:rsidR="00DC6915" w:rsidRPr="00D76675" w:rsidRDefault="008D0538" w:rsidP="008D0538">
      <w:pPr>
        <w:jc w:val="both"/>
        <w:rPr>
          <w:rFonts w:ascii="Arial" w:hAnsi="Arial" w:cs="Arial"/>
          <w:b/>
        </w:rPr>
      </w:pPr>
      <w:r w:rsidRPr="00D76675">
        <w:rPr>
          <w:rFonts w:ascii="Arial" w:hAnsi="Arial" w:cs="Arial"/>
          <w:b/>
        </w:rPr>
        <w:t>• Unapr</w:t>
      </w:r>
      <w:r w:rsidR="005B10AB">
        <w:rPr>
          <w:rFonts w:ascii="Arial" w:hAnsi="Arial" w:cs="Arial"/>
          <w:b/>
        </w:rPr>
        <w:t>ij</w:t>
      </w:r>
      <w:r w:rsidRPr="00D76675">
        <w:rPr>
          <w:rFonts w:ascii="Arial" w:hAnsi="Arial" w:cs="Arial"/>
          <w:b/>
        </w:rPr>
        <w:t xml:space="preserve">eđenje korporativnog imidža </w:t>
      </w:r>
    </w:p>
    <w:p w:rsidR="008D0538" w:rsidRPr="00D76675" w:rsidRDefault="008D0538" w:rsidP="008D0538">
      <w:pPr>
        <w:jc w:val="both"/>
        <w:rPr>
          <w:rFonts w:ascii="Arial" w:hAnsi="Arial" w:cs="Arial"/>
        </w:rPr>
      </w:pPr>
      <w:r w:rsidRPr="00D76675">
        <w:rPr>
          <w:rFonts w:ascii="Arial" w:hAnsi="Arial" w:cs="Arial"/>
        </w:rPr>
        <w:t>Poslovni partneri, investitori i kupci često posmatraju patentne portfelje kao pokazatelj visokog nivoa stručnosti, specijalizacije i tehnološkog kapaciteta kompanije. Ovo može biti korisno za pronalazak poslovnih partnera i generalno za povećanje profila i tržišne vr</w:t>
      </w:r>
      <w:r w:rsidR="005B10AB">
        <w:rPr>
          <w:rFonts w:ascii="Arial" w:hAnsi="Arial" w:cs="Arial"/>
        </w:rPr>
        <w:t>ij</w:t>
      </w:r>
      <w:r w:rsidRPr="00D76675">
        <w:rPr>
          <w:rFonts w:ascii="Arial" w:hAnsi="Arial" w:cs="Arial"/>
        </w:rPr>
        <w:t>ednosti kompanije. Neke kompanije čak prikazuju svoje patente u reklamama kako bi javnosti predstavile inovativnu sliku.</w:t>
      </w:r>
    </w:p>
    <w:p w:rsidR="004C0090" w:rsidRPr="00D76675" w:rsidRDefault="004C0090" w:rsidP="008D0538">
      <w:pPr>
        <w:jc w:val="both"/>
        <w:rPr>
          <w:rFonts w:ascii="Arial" w:hAnsi="Arial" w:cs="Arial"/>
        </w:rPr>
      </w:pPr>
    </w:p>
    <w:p w:rsidR="004C0090" w:rsidRPr="00D76675" w:rsidRDefault="004C0090" w:rsidP="008D0538">
      <w:pPr>
        <w:jc w:val="both"/>
        <w:rPr>
          <w:rFonts w:ascii="Arial" w:hAnsi="Arial" w:cs="Arial"/>
        </w:rPr>
      </w:pPr>
      <w:r w:rsidRPr="00D76675">
        <w:rPr>
          <w:rFonts w:ascii="Arial" w:eastAsia="Calibri" w:hAnsi="Arial" w:cs="Arial"/>
          <w:noProof/>
          <w:color w:val="000000"/>
        </w:rPr>
        <mc:AlternateContent>
          <mc:Choice Requires="wpg">
            <w:drawing>
              <wp:inline distT="0" distB="0" distL="0" distR="0" wp14:anchorId="7E71D4B8" wp14:editId="6FFA885C">
                <wp:extent cx="1538095" cy="1119993"/>
                <wp:effectExtent l="0" t="0" r="24130" b="23495"/>
                <wp:docPr id="57485" name="Group 57485"/>
                <wp:cNvGraphicFramePr/>
                <a:graphic xmlns:a="http://schemas.openxmlformats.org/drawingml/2006/main">
                  <a:graphicData uri="http://schemas.microsoft.com/office/word/2010/wordprocessingGroup">
                    <wpg:wgp>
                      <wpg:cNvGrpSpPr/>
                      <wpg:grpSpPr>
                        <a:xfrm>
                          <a:off x="0" y="0"/>
                          <a:ext cx="1538095" cy="1119993"/>
                          <a:chOff x="0" y="0"/>
                          <a:chExt cx="1729744" cy="1407970"/>
                        </a:xfrm>
                      </wpg:grpSpPr>
                      <wps:wsp>
                        <wps:cNvPr id="1236" name="Shape 1236"/>
                        <wps:cNvSpPr/>
                        <wps:spPr>
                          <a:xfrm>
                            <a:off x="49788" y="1407970"/>
                            <a:ext cx="1679956" cy="0"/>
                          </a:xfrm>
                          <a:custGeom>
                            <a:avLst/>
                            <a:gdLst/>
                            <a:ahLst/>
                            <a:cxnLst/>
                            <a:rect l="0" t="0" r="0" b="0"/>
                            <a:pathLst>
                              <a:path w="1679956">
                                <a:moveTo>
                                  <a:pt x="0" y="0"/>
                                </a:moveTo>
                                <a:lnTo>
                                  <a:pt x="1679956" y="0"/>
                                </a:lnTo>
                              </a:path>
                            </a:pathLst>
                          </a:custGeom>
                          <a:noFill/>
                          <a:ln w="12700" cap="flat" cmpd="sng" algn="ctr">
                            <a:solidFill>
                              <a:srgbClr val="A5374A"/>
                            </a:solidFill>
                            <a:prstDash val="solid"/>
                            <a:miter lim="127000"/>
                          </a:ln>
                          <a:effectLst/>
                        </wps:spPr>
                        <wps:bodyPr/>
                      </wps:wsp>
                      <wps:wsp>
                        <wps:cNvPr id="1241" name="Rectangle 1241"/>
                        <wps:cNvSpPr/>
                        <wps:spPr>
                          <a:xfrm>
                            <a:off x="0" y="0"/>
                            <a:ext cx="44592" cy="237629"/>
                          </a:xfrm>
                          <a:prstGeom prst="rect">
                            <a:avLst/>
                          </a:prstGeom>
                          <a:ln>
                            <a:noFill/>
                          </a:ln>
                        </wps:spPr>
                        <wps:txbx>
                          <w:txbxContent>
                            <w:p w:rsidR="001261E7" w:rsidRDefault="001261E7" w:rsidP="004C0090">
                              <w:r>
                                <w:rPr>
                                  <w:rFonts w:ascii="Cambria" w:eastAsia="Cambria" w:hAnsi="Cambria" w:cs="Cambria"/>
                                  <w:color w:val="000000"/>
                                  <w:sz w:val="24"/>
                                </w:rPr>
                                <w:tab/>
                                <w:t xml:space="preserve">   </w:t>
                              </w:r>
                            </w:p>
                          </w:txbxContent>
                        </wps:txbx>
                        <wps:bodyPr horzOverflow="overflow" vert="horz" lIns="0" tIns="0" rIns="0" bIns="0" rtlCol="0">
                          <a:noAutofit/>
                        </wps:bodyPr>
                      </wps:wsp>
                      <pic:pic xmlns:pic="http://schemas.openxmlformats.org/drawingml/2006/picture">
                        <pic:nvPicPr>
                          <pic:cNvPr id="68750" name="Picture 68750"/>
                          <pic:cNvPicPr/>
                        </pic:nvPicPr>
                        <pic:blipFill>
                          <a:blip r:embed="rId17"/>
                          <a:stretch>
                            <a:fillRect/>
                          </a:stretch>
                        </pic:blipFill>
                        <pic:spPr>
                          <a:xfrm>
                            <a:off x="-2219" y="1803"/>
                            <a:ext cx="1716024" cy="1298448"/>
                          </a:xfrm>
                          <a:prstGeom prst="rect">
                            <a:avLst/>
                          </a:prstGeom>
                        </pic:spPr>
                      </pic:pic>
                    </wpg:wgp>
                  </a:graphicData>
                </a:graphic>
              </wp:inline>
            </w:drawing>
          </mc:Choice>
          <mc:Fallback>
            <w:pict>
              <v:group w14:anchorId="7E71D4B8" id="Group 57485" o:spid="_x0000_s1177" style="width:121.1pt;height:88.2pt;mso-position-horizontal-relative:char;mso-position-vertical-relative:line" coordsize="17297,14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">
                <v:shape id="Shape 1236" o:spid="_x0000_s1178" style="position:absolute;left:497;top:14079;width:16800;height:0;visibility:visible;mso-wrap-style:square;v-text-anchor:top" coordsize="1679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" path="m,l1679956,e" filled="f" strokecolor="#a5374a" strokeweight="1pt">
                  <v:stroke miterlimit="83231f" joinstyle="miter"/>
                  <v:path arrowok="t" textboxrect="0,0,1679956,0"/>
                </v:shape>
                <v:rect id="Rectangle 1241" o:spid="_x0000_s1179" style="position:absolute;width:445;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gzwwAAAN0AAAAPAAAAZHJzL2Rvd25yZXYueG1sRE9Ni8Iw&#10;EL0L/ocwwt40VUS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UnYM8MAAADdAAAADwAA&#10;AAAAAAAAAAAAAAAHAgAAZHJzL2Rvd25yZXYueG1sUEsFBgAAAAADAAMAtwAAAPcCAAAAAA==&#10;" filled="f" stroked="f">
                  <v:textbox inset="0,0,0,0">
                    <w:txbxContent>
                      <w:p w:rsidR="001261E7" w:rsidRDefault="001261E7" w:rsidP="004C0090">
                        <w:r>
                          <w:rPr>
                            <w:rFonts w:ascii="Cambria" w:eastAsia="Cambria" w:hAnsi="Cambria" w:cs="Cambria"/>
                            <w:color w:val="000000"/>
                            <w:sz w:val="24"/>
                          </w:rPr>
                          <w:tab/>
                          <w:t xml:space="preserve">   </w:t>
                        </w:r>
                      </w:p>
                    </w:txbxContent>
                  </v:textbox>
                </v:rect>
                <v:shape id="Picture 68750" o:spid="_x0000_s1180" type="#_x0000_t75" style="position:absolute;left:-22;top:18;width:17160;height:12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">
                  <v:imagedata r:id="rId18" o:title=""/>
                </v:shape>
                <w10:anchorlock/>
              </v:group>
            </w:pict>
          </mc:Fallback>
        </mc:AlternateContent>
      </w:r>
    </w:p>
    <w:p w:rsidR="008672AB" w:rsidRPr="005B10AB" w:rsidRDefault="008672AB" w:rsidP="004C0090">
      <w:pPr>
        <w:jc w:val="both"/>
        <w:rPr>
          <w:rFonts w:ascii="Arial" w:hAnsi="Arial" w:cs="Arial"/>
          <w:color w:val="C00000"/>
          <w:sz w:val="16"/>
          <w:szCs w:val="16"/>
        </w:rPr>
      </w:pPr>
      <w:r w:rsidRPr="005B10AB">
        <w:rPr>
          <w:rFonts w:ascii="Arial" w:hAnsi="Arial" w:cs="Arial"/>
          <w:color w:val="C00000"/>
          <w:sz w:val="16"/>
          <w:szCs w:val="16"/>
        </w:rPr>
        <w:t xml:space="preserve">Patent br. US2002137433 – inovativna, nagrađivana burgija za bušenje stakla i keramike, koju je patentirao peruanski izumitelj Jose Vidal Martina. Patent mu je omogućio da direktno komercijalizuje proizvod, kao i da ostvari prihode od </w:t>
      </w:r>
      <w:r w:rsidR="00E54255">
        <w:rPr>
          <w:rFonts w:ascii="Arial" w:hAnsi="Arial" w:cs="Arial"/>
          <w:color w:val="C00000"/>
          <w:sz w:val="16"/>
          <w:szCs w:val="16"/>
        </w:rPr>
        <w:t>naknada</w:t>
      </w:r>
      <w:r w:rsidRPr="005B10AB">
        <w:rPr>
          <w:rFonts w:ascii="Arial" w:hAnsi="Arial" w:cs="Arial"/>
          <w:color w:val="C00000"/>
          <w:sz w:val="16"/>
          <w:szCs w:val="16"/>
        </w:rPr>
        <w:t xml:space="preserve"> licenciranjem izuma.</w:t>
      </w:r>
    </w:p>
    <w:p w:rsidR="00810989" w:rsidRPr="00056C7C" w:rsidRDefault="00810989" w:rsidP="00810989">
      <w:pPr>
        <w:jc w:val="both"/>
        <w:rPr>
          <w:rFonts w:ascii="Arial" w:hAnsi="Arial" w:cs="Arial"/>
          <w:b/>
        </w:rPr>
      </w:pPr>
      <w:r w:rsidRPr="00056C7C">
        <w:rPr>
          <w:rFonts w:ascii="Arial" w:hAnsi="Arial" w:cs="Arial"/>
          <w:b/>
        </w:rPr>
        <w:t>4. Koji drugi pravni instrumenti su dostupni za zaštitu imovine preduzeća?</w:t>
      </w:r>
    </w:p>
    <w:p w:rsidR="00810989" w:rsidRPr="00D76675" w:rsidRDefault="00810989" w:rsidP="00810989">
      <w:pPr>
        <w:jc w:val="both"/>
        <w:rPr>
          <w:rFonts w:ascii="Arial" w:hAnsi="Arial" w:cs="Arial"/>
        </w:rPr>
      </w:pPr>
      <w:r w:rsidRPr="00D76675">
        <w:rPr>
          <w:rFonts w:ascii="Arial" w:hAnsi="Arial" w:cs="Arial"/>
        </w:rPr>
        <w:t>Ovaj vodič se fokusira na patente. Ipak, u zavisnosti od robe ili usluga koje preduzeće nudi, mogu postojati i druga prava intelektualne svojine (IP) pogodna za zaštitu inovativnih karakteristika, uključujući:</w:t>
      </w:r>
    </w:p>
    <w:p w:rsidR="005504D6" w:rsidRPr="00D76675" w:rsidRDefault="005504D6" w:rsidP="00582377">
      <w:pPr>
        <w:spacing w:after="0"/>
        <w:jc w:val="both"/>
        <w:rPr>
          <w:rFonts w:ascii="Arial" w:hAnsi="Arial" w:cs="Arial"/>
        </w:rPr>
      </w:pPr>
      <w:r w:rsidRPr="00D76675">
        <w:rPr>
          <w:rFonts w:ascii="Arial" w:hAnsi="Arial" w:cs="Arial"/>
        </w:rPr>
        <w:lastRenderedPageBreak/>
        <w:t xml:space="preserve">• </w:t>
      </w:r>
      <w:r w:rsidRPr="00E54255">
        <w:rPr>
          <w:rFonts w:ascii="Arial" w:hAnsi="Arial" w:cs="Arial"/>
          <w:b/>
        </w:rPr>
        <w:t>Korisni modeli</w:t>
      </w:r>
      <w:r w:rsidRPr="00D76675">
        <w:rPr>
          <w:rFonts w:ascii="Arial" w:hAnsi="Arial" w:cs="Arial"/>
        </w:rPr>
        <w:t xml:space="preserve"> (poznati i kao „kratkoročni </w:t>
      </w:r>
      <w:proofErr w:type="gramStart"/>
      <w:r w:rsidRPr="00D76675">
        <w:rPr>
          <w:rFonts w:ascii="Arial" w:hAnsi="Arial" w:cs="Arial"/>
        </w:rPr>
        <w:t>patenti“</w:t>
      </w:r>
      <w:proofErr w:type="gramEnd"/>
      <w:r w:rsidRPr="00D76675">
        <w:rPr>
          <w:rFonts w:ascii="Arial" w:hAnsi="Arial" w:cs="Arial"/>
        </w:rPr>
        <w:t>, „mali patenti“ ili „patenti za inovacije“). U mnogim zemljama, određene vrste postepenih izuma ili malih prilagođavanja postojećih proizvoda mogu biti zaštićene kao korisni modeli (vidi okvir nakon tačke 6).</w:t>
      </w:r>
    </w:p>
    <w:p w:rsidR="005504D6" w:rsidRPr="00D76675" w:rsidRDefault="005504D6" w:rsidP="00582377">
      <w:pPr>
        <w:spacing w:after="0"/>
        <w:jc w:val="both"/>
        <w:rPr>
          <w:rFonts w:ascii="Arial" w:hAnsi="Arial" w:cs="Arial"/>
        </w:rPr>
      </w:pPr>
      <w:r w:rsidRPr="00D76675">
        <w:rPr>
          <w:rFonts w:ascii="Arial" w:hAnsi="Arial" w:cs="Arial"/>
        </w:rPr>
        <w:t xml:space="preserve">• </w:t>
      </w:r>
      <w:r w:rsidRPr="00E54255">
        <w:rPr>
          <w:rFonts w:ascii="Arial" w:hAnsi="Arial" w:cs="Arial"/>
          <w:b/>
        </w:rPr>
        <w:t>Poslovne tajne</w:t>
      </w:r>
      <w:r w:rsidRPr="00D76675">
        <w:rPr>
          <w:rFonts w:ascii="Arial" w:hAnsi="Arial" w:cs="Arial"/>
        </w:rPr>
        <w:t>. Sve vrste pov</w:t>
      </w:r>
      <w:r w:rsidR="00E54255">
        <w:rPr>
          <w:rFonts w:ascii="Arial" w:hAnsi="Arial" w:cs="Arial"/>
        </w:rPr>
        <w:t>j</w:t>
      </w:r>
      <w:r w:rsidRPr="00D76675">
        <w:rPr>
          <w:rFonts w:ascii="Arial" w:hAnsi="Arial" w:cs="Arial"/>
        </w:rPr>
        <w:t>erljivih poslovnih informacija, uključujući tajne dizajne, mašine i procese, mogu biti zaštićene kao poslovne tajne pod uslovom da informacije nisu opštepoznate, da njihova komercijalna vr</w:t>
      </w:r>
      <w:r w:rsidR="00E54255">
        <w:rPr>
          <w:rFonts w:ascii="Arial" w:hAnsi="Arial" w:cs="Arial"/>
        </w:rPr>
        <w:t>ij</w:t>
      </w:r>
      <w:r w:rsidRPr="00D76675">
        <w:rPr>
          <w:rFonts w:ascii="Arial" w:hAnsi="Arial" w:cs="Arial"/>
        </w:rPr>
        <w:t>ednost proizlazi iz tajnosti i da su preduzete razumne m</w:t>
      </w:r>
      <w:r w:rsidR="00E54255">
        <w:rPr>
          <w:rFonts w:ascii="Arial" w:hAnsi="Arial" w:cs="Arial"/>
        </w:rPr>
        <w:t>j</w:t>
      </w:r>
      <w:r w:rsidRPr="00D76675">
        <w:rPr>
          <w:rFonts w:ascii="Arial" w:hAnsi="Arial" w:cs="Arial"/>
        </w:rPr>
        <w:t>ere za očuvanje tajnosti (na prim</w:t>
      </w:r>
      <w:r w:rsidR="00E54255">
        <w:rPr>
          <w:rFonts w:ascii="Arial" w:hAnsi="Arial" w:cs="Arial"/>
        </w:rPr>
        <w:t>j</w:t>
      </w:r>
      <w:r w:rsidRPr="00D76675">
        <w:rPr>
          <w:rFonts w:ascii="Arial" w:hAnsi="Arial" w:cs="Arial"/>
        </w:rPr>
        <w:t xml:space="preserve">er, ograničavanje pristupa po principu „potrebno je </w:t>
      </w:r>
      <w:proofErr w:type="gramStart"/>
      <w:r w:rsidRPr="00D76675">
        <w:rPr>
          <w:rFonts w:ascii="Arial" w:hAnsi="Arial" w:cs="Arial"/>
        </w:rPr>
        <w:t>znati“ i</w:t>
      </w:r>
      <w:proofErr w:type="gramEnd"/>
      <w:r w:rsidRPr="00D76675">
        <w:rPr>
          <w:rFonts w:ascii="Arial" w:hAnsi="Arial" w:cs="Arial"/>
        </w:rPr>
        <w:t xml:space="preserve"> zaključivanje ugovora o pov</w:t>
      </w:r>
      <w:r w:rsidR="00E54255">
        <w:rPr>
          <w:rFonts w:ascii="Arial" w:hAnsi="Arial" w:cs="Arial"/>
        </w:rPr>
        <w:t>j</w:t>
      </w:r>
      <w:r w:rsidRPr="00D76675">
        <w:rPr>
          <w:rFonts w:ascii="Arial" w:hAnsi="Arial" w:cs="Arial"/>
        </w:rPr>
        <w:t>erljivosti ili sporazuma o neotkrivanju informacija; vidi okvir nakon tačke 5).</w:t>
      </w:r>
    </w:p>
    <w:p w:rsidR="00810989" w:rsidRPr="00D76675" w:rsidRDefault="005504D6" w:rsidP="00582377">
      <w:pPr>
        <w:spacing w:after="0"/>
        <w:jc w:val="both"/>
        <w:rPr>
          <w:rFonts w:ascii="Arial" w:hAnsi="Arial" w:cs="Arial"/>
        </w:rPr>
      </w:pPr>
      <w:r w:rsidRPr="00D76675">
        <w:rPr>
          <w:rFonts w:ascii="Arial" w:hAnsi="Arial" w:cs="Arial"/>
        </w:rPr>
        <w:t xml:space="preserve">• </w:t>
      </w:r>
      <w:r w:rsidRPr="00E54255">
        <w:rPr>
          <w:rFonts w:ascii="Arial" w:hAnsi="Arial" w:cs="Arial"/>
          <w:b/>
        </w:rPr>
        <w:t>Industrijski dizajn</w:t>
      </w:r>
      <w:r w:rsidRPr="00D76675">
        <w:rPr>
          <w:rFonts w:ascii="Arial" w:hAnsi="Arial" w:cs="Arial"/>
        </w:rPr>
        <w:t xml:space="preserve">. Isključivo pravo nad ornamentalnim ili estetskim karakteristikama proizvoda može biti zaštićeno </w:t>
      </w:r>
      <w:r w:rsidR="00E54255">
        <w:rPr>
          <w:rFonts w:ascii="Arial" w:hAnsi="Arial" w:cs="Arial"/>
        </w:rPr>
        <w:t>Z</w:t>
      </w:r>
      <w:r w:rsidRPr="00D76675">
        <w:rPr>
          <w:rFonts w:ascii="Arial" w:hAnsi="Arial" w:cs="Arial"/>
        </w:rPr>
        <w:t xml:space="preserve">akonima o industrijskom dizajnu, koji se u nekim zemljama nazivaju i „patenti za </w:t>
      </w:r>
      <w:proofErr w:type="gramStart"/>
      <w:r w:rsidRPr="00D76675">
        <w:rPr>
          <w:rFonts w:ascii="Arial" w:hAnsi="Arial" w:cs="Arial"/>
        </w:rPr>
        <w:t>dizajn“</w:t>
      </w:r>
      <w:proofErr w:type="gramEnd"/>
      <w:r w:rsidRPr="00D76675">
        <w:rPr>
          <w:rFonts w:ascii="Arial" w:hAnsi="Arial" w:cs="Arial"/>
        </w:rPr>
        <w:t>.</w:t>
      </w:r>
    </w:p>
    <w:p w:rsidR="005504D6" w:rsidRPr="00D76675" w:rsidRDefault="005504D6" w:rsidP="00582377">
      <w:pPr>
        <w:spacing w:after="0"/>
        <w:jc w:val="both"/>
        <w:rPr>
          <w:rFonts w:ascii="Arial" w:hAnsi="Arial" w:cs="Arial"/>
        </w:rPr>
      </w:pPr>
      <w:r w:rsidRPr="00D76675">
        <w:rPr>
          <w:rFonts w:ascii="Arial" w:hAnsi="Arial" w:cs="Arial"/>
        </w:rPr>
        <w:t xml:space="preserve">• </w:t>
      </w:r>
      <w:r w:rsidRPr="00E54255">
        <w:rPr>
          <w:rFonts w:ascii="Arial" w:hAnsi="Arial" w:cs="Arial"/>
          <w:b/>
        </w:rPr>
        <w:t>Žigovi (trademarks).</w:t>
      </w:r>
      <w:r w:rsidRPr="00D76675">
        <w:rPr>
          <w:rFonts w:ascii="Arial" w:hAnsi="Arial" w:cs="Arial"/>
        </w:rPr>
        <w:t xml:space="preserve"> Zaštita žiga pruža isključivo pravo na r</w:t>
      </w:r>
      <w:r w:rsidR="00E54255">
        <w:rPr>
          <w:rFonts w:ascii="Arial" w:hAnsi="Arial" w:cs="Arial"/>
        </w:rPr>
        <w:t>ij</w:t>
      </w:r>
      <w:r w:rsidRPr="00D76675">
        <w:rPr>
          <w:rFonts w:ascii="Arial" w:hAnsi="Arial" w:cs="Arial"/>
        </w:rPr>
        <w:t>eči, oznake i boje koje se koriste za razlikovanje proizvoda jedne kompanije od proizvoda druge.</w:t>
      </w:r>
    </w:p>
    <w:p w:rsidR="005504D6" w:rsidRPr="00D76675" w:rsidRDefault="005504D6" w:rsidP="00582377">
      <w:pPr>
        <w:spacing w:after="0"/>
        <w:jc w:val="both"/>
        <w:rPr>
          <w:rFonts w:ascii="Arial" w:hAnsi="Arial" w:cs="Arial"/>
        </w:rPr>
      </w:pPr>
      <w:r w:rsidRPr="00D76675">
        <w:rPr>
          <w:rFonts w:ascii="Arial" w:hAnsi="Arial" w:cs="Arial"/>
        </w:rPr>
        <w:t xml:space="preserve">• </w:t>
      </w:r>
      <w:r w:rsidRPr="00E54255">
        <w:rPr>
          <w:rFonts w:ascii="Arial" w:hAnsi="Arial" w:cs="Arial"/>
          <w:b/>
        </w:rPr>
        <w:t>Autorska prava i srodna prava</w:t>
      </w:r>
      <w:r w:rsidRPr="00D76675">
        <w:rPr>
          <w:rFonts w:ascii="Arial" w:hAnsi="Arial" w:cs="Arial"/>
        </w:rPr>
        <w:t>. Oblik izraza originalnih književnih, um</w:t>
      </w:r>
      <w:r w:rsidR="00E54255">
        <w:rPr>
          <w:rFonts w:ascii="Arial" w:hAnsi="Arial" w:cs="Arial"/>
        </w:rPr>
        <w:t>j</w:t>
      </w:r>
      <w:r w:rsidRPr="00D76675">
        <w:rPr>
          <w:rFonts w:ascii="Arial" w:hAnsi="Arial" w:cs="Arial"/>
        </w:rPr>
        <w:t>etničkih i tehničkih d</w:t>
      </w:r>
      <w:r w:rsidR="00E54255">
        <w:rPr>
          <w:rFonts w:ascii="Arial" w:hAnsi="Arial" w:cs="Arial"/>
        </w:rPr>
        <w:t>j</w:t>
      </w:r>
      <w:r w:rsidRPr="00D76675">
        <w:rPr>
          <w:rFonts w:ascii="Arial" w:hAnsi="Arial" w:cs="Arial"/>
        </w:rPr>
        <w:t>ela (kao što je softver) može biti zaštićen autorskim pravom i srodnim pravima.</w:t>
      </w:r>
    </w:p>
    <w:p w:rsidR="005504D6" w:rsidRPr="00D76675" w:rsidRDefault="005504D6" w:rsidP="00582377">
      <w:pPr>
        <w:spacing w:after="0"/>
        <w:jc w:val="both"/>
        <w:rPr>
          <w:rFonts w:ascii="Arial" w:hAnsi="Arial" w:cs="Arial"/>
        </w:rPr>
      </w:pPr>
      <w:r w:rsidRPr="00D76675">
        <w:rPr>
          <w:rFonts w:ascii="Arial" w:hAnsi="Arial" w:cs="Arial"/>
        </w:rPr>
        <w:t xml:space="preserve">• </w:t>
      </w:r>
      <w:r w:rsidRPr="00E54255">
        <w:rPr>
          <w:rFonts w:ascii="Arial" w:hAnsi="Arial" w:cs="Arial"/>
          <w:b/>
        </w:rPr>
        <w:t>Nove sorte biljaka.</w:t>
      </w:r>
      <w:r w:rsidRPr="00D76675">
        <w:rPr>
          <w:rFonts w:ascii="Arial" w:hAnsi="Arial" w:cs="Arial"/>
        </w:rPr>
        <w:t xml:space="preserve"> U mnogim zemljama, gajitelj nove sorte biljaka može dobiti zaštitu u obliku prava gajitelja biljaka.</w:t>
      </w:r>
    </w:p>
    <w:p w:rsidR="005504D6" w:rsidRPr="00D76675" w:rsidRDefault="005504D6" w:rsidP="00582377">
      <w:pPr>
        <w:spacing w:after="0"/>
        <w:jc w:val="both"/>
        <w:rPr>
          <w:rFonts w:ascii="Arial" w:hAnsi="Arial" w:cs="Arial"/>
        </w:rPr>
      </w:pPr>
      <w:r w:rsidRPr="00D76675">
        <w:rPr>
          <w:rFonts w:ascii="Arial" w:hAnsi="Arial" w:cs="Arial"/>
        </w:rPr>
        <w:t xml:space="preserve">• </w:t>
      </w:r>
      <w:r w:rsidRPr="00E54255">
        <w:rPr>
          <w:rFonts w:ascii="Arial" w:hAnsi="Arial" w:cs="Arial"/>
          <w:b/>
        </w:rPr>
        <w:t>Raspored (topografija) integrisanih kola</w:t>
      </w:r>
      <w:r w:rsidRPr="00D76675">
        <w:rPr>
          <w:rFonts w:ascii="Arial" w:hAnsi="Arial" w:cs="Arial"/>
        </w:rPr>
        <w:t>. Originalni raspored integrisanog kola može biti zaštićen od kopiranja.</w:t>
      </w:r>
    </w:p>
    <w:p w:rsidR="00582377" w:rsidRPr="00D76675" w:rsidRDefault="00582377" w:rsidP="00F54D39">
      <w:pPr>
        <w:spacing w:after="0"/>
        <w:jc w:val="both"/>
        <w:rPr>
          <w:rFonts w:ascii="Arial" w:hAnsi="Arial" w:cs="Arial"/>
        </w:rPr>
      </w:pPr>
    </w:p>
    <w:p w:rsidR="00582377" w:rsidRPr="00D76675" w:rsidRDefault="00582377" w:rsidP="00F54D39">
      <w:pPr>
        <w:spacing w:after="0"/>
        <w:jc w:val="both"/>
        <w:rPr>
          <w:rFonts w:ascii="Arial" w:hAnsi="Arial" w:cs="Arial"/>
        </w:rPr>
      </w:pPr>
    </w:p>
    <w:p w:rsidR="00582377" w:rsidRPr="00D76675" w:rsidRDefault="00582377" w:rsidP="00F54D39">
      <w:pPr>
        <w:spacing w:after="0"/>
        <w:jc w:val="both"/>
        <w:rPr>
          <w:rFonts w:ascii="Arial" w:hAnsi="Arial" w:cs="Arial"/>
        </w:rPr>
      </w:pPr>
    </w:p>
    <w:p w:rsidR="00582377" w:rsidRDefault="00582377" w:rsidP="00F54D39">
      <w:pPr>
        <w:spacing w:after="0"/>
        <w:jc w:val="both"/>
        <w:rPr>
          <w:rFonts w:ascii="Arial" w:hAnsi="Arial" w:cs="Arial"/>
        </w:rPr>
      </w:pPr>
    </w:p>
    <w:p w:rsidR="00132620" w:rsidRDefault="00132620" w:rsidP="00F54D39">
      <w:pPr>
        <w:spacing w:after="0"/>
        <w:jc w:val="both"/>
        <w:rPr>
          <w:rFonts w:ascii="Arial" w:hAnsi="Arial" w:cs="Arial"/>
        </w:rPr>
      </w:pPr>
    </w:p>
    <w:p w:rsidR="00132620" w:rsidRDefault="00132620" w:rsidP="00F54D39">
      <w:pPr>
        <w:spacing w:after="0"/>
        <w:jc w:val="both"/>
        <w:rPr>
          <w:rFonts w:ascii="Arial" w:hAnsi="Arial" w:cs="Arial"/>
        </w:rPr>
      </w:pPr>
    </w:p>
    <w:p w:rsidR="00132620" w:rsidRDefault="00132620" w:rsidP="00F54D39">
      <w:pPr>
        <w:spacing w:after="0"/>
        <w:jc w:val="both"/>
        <w:rPr>
          <w:rFonts w:ascii="Arial" w:hAnsi="Arial" w:cs="Arial"/>
        </w:rPr>
      </w:pPr>
    </w:p>
    <w:p w:rsidR="00132620" w:rsidRDefault="00132620" w:rsidP="00F54D39">
      <w:pPr>
        <w:spacing w:after="0"/>
        <w:jc w:val="both"/>
        <w:rPr>
          <w:rFonts w:ascii="Arial" w:hAnsi="Arial" w:cs="Arial"/>
        </w:rPr>
      </w:pPr>
    </w:p>
    <w:p w:rsidR="00132620" w:rsidRDefault="00132620" w:rsidP="00F54D39">
      <w:pPr>
        <w:spacing w:after="0"/>
        <w:jc w:val="both"/>
        <w:rPr>
          <w:rFonts w:ascii="Arial" w:hAnsi="Arial" w:cs="Arial"/>
        </w:rPr>
      </w:pPr>
    </w:p>
    <w:p w:rsidR="00132620" w:rsidRDefault="00132620" w:rsidP="00F54D39">
      <w:pPr>
        <w:spacing w:after="0"/>
        <w:jc w:val="both"/>
        <w:rPr>
          <w:rFonts w:ascii="Arial" w:hAnsi="Arial" w:cs="Arial"/>
        </w:rPr>
      </w:pPr>
    </w:p>
    <w:p w:rsidR="00132620" w:rsidRPr="00D76675" w:rsidRDefault="00132620" w:rsidP="00F54D39">
      <w:pPr>
        <w:spacing w:after="0"/>
        <w:jc w:val="both"/>
        <w:rPr>
          <w:rFonts w:ascii="Arial" w:hAnsi="Arial" w:cs="Arial"/>
        </w:rPr>
      </w:pPr>
    </w:p>
    <w:p w:rsidR="00132620" w:rsidRDefault="00132620" w:rsidP="00F54D39">
      <w:pPr>
        <w:spacing w:after="0"/>
        <w:jc w:val="both"/>
        <w:rPr>
          <w:rFonts w:ascii="Arial" w:hAnsi="Arial" w:cs="Arial"/>
          <w:sz w:val="16"/>
          <w:szCs w:val="16"/>
        </w:rPr>
      </w:pPr>
    </w:p>
    <w:p w:rsidR="00132620" w:rsidRDefault="00132620" w:rsidP="00F54D39">
      <w:pPr>
        <w:spacing w:after="0"/>
        <w:jc w:val="both"/>
        <w:rPr>
          <w:rFonts w:ascii="Arial" w:hAnsi="Arial" w:cs="Arial"/>
          <w:sz w:val="16"/>
          <w:szCs w:val="16"/>
        </w:rPr>
      </w:pPr>
    </w:p>
    <w:p w:rsidR="00132620" w:rsidRDefault="00132620" w:rsidP="00F54D39">
      <w:pPr>
        <w:spacing w:after="0"/>
        <w:jc w:val="both"/>
        <w:rPr>
          <w:rFonts w:ascii="Arial" w:hAnsi="Arial" w:cs="Arial"/>
          <w:sz w:val="16"/>
          <w:szCs w:val="16"/>
        </w:rPr>
      </w:pPr>
    </w:p>
    <w:p w:rsidR="00132620" w:rsidRDefault="00132620" w:rsidP="00F54D39">
      <w:pPr>
        <w:spacing w:after="0"/>
        <w:jc w:val="both"/>
        <w:rPr>
          <w:rFonts w:ascii="Arial" w:hAnsi="Arial" w:cs="Arial"/>
          <w:sz w:val="16"/>
          <w:szCs w:val="16"/>
        </w:rPr>
      </w:pPr>
    </w:p>
    <w:p w:rsidR="00132620" w:rsidRDefault="00132620" w:rsidP="00F54D39">
      <w:pPr>
        <w:spacing w:after="0"/>
        <w:jc w:val="both"/>
        <w:rPr>
          <w:rFonts w:ascii="Arial" w:hAnsi="Arial" w:cs="Arial"/>
          <w:sz w:val="16"/>
          <w:szCs w:val="16"/>
        </w:rPr>
      </w:pPr>
    </w:p>
    <w:p w:rsidR="00132620" w:rsidRDefault="00132620" w:rsidP="00F54D39">
      <w:pPr>
        <w:spacing w:after="0"/>
        <w:jc w:val="both"/>
        <w:rPr>
          <w:rFonts w:ascii="Arial" w:hAnsi="Arial" w:cs="Arial"/>
          <w:sz w:val="16"/>
          <w:szCs w:val="16"/>
        </w:rPr>
      </w:pPr>
    </w:p>
    <w:p w:rsidR="00132620" w:rsidRDefault="00132620" w:rsidP="00F54D39">
      <w:pPr>
        <w:spacing w:after="0"/>
        <w:jc w:val="both"/>
        <w:rPr>
          <w:rFonts w:ascii="Arial" w:hAnsi="Arial" w:cs="Arial"/>
          <w:sz w:val="16"/>
          <w:szCs w:val="16"/>
        </w:rPr>
      </w:pPr>
    </w:p>
    <w:p w:rsidR="00C71D61" w:rsidRDefault="00C71D61" w:rsidP="00F54D39">
      <w:pPr>
        <w:spacing w:after="0"/>
        <w:jc w:val="both"/>
        <w:rPr>
          <w:rFonts w:ascii="Arial" w:hAnsi="Arial" w:cs="Arial"/>
          <w:sz w:val="16"/>
          <w:szCs w:val="16"/>
        </w:rPr>
      </w:pPr>
    </w:p>
    <w:p w:rsidR="00C71D61" w:rsidRDefault="00C71D61" w:rsidP="00F54D39">
      <w:pPr>
        <w:spacing w:after="0"/>
        <w:jc w:val="both"/>
        <w:rPr>
          <w:rFonts w:ascii="Arial" w:hAnsi="Arial" w:cs="Arial"/>
          <w:sz w:val="16"/>
          <w:szCs w:val="16"/>
        </w:rPr>
      </w:pPr>
    </w:p>
    <w:p w:rsidR="00C71D61" w:rsidRDefault="00C71D61" w:rsidP="00F54D39">
      <w:pPr>
        <w:spacing w:after="0"/>
        <w:jc w:val="both"/>
        <w:rPr>
          <w:rFonts w:ascii="Arial" w:hAnsi="Arial" w:cs="Arial"/>
          <w:sz w:val="16"/>
          <w:szCs w:val="16"/>
        </w:rPr>
      </w:pPr>
    </w:p>
    <w:p w:rsidR="00F75E7C" w:rsidRPr="00132620" w:rsidRDefault="00F75E7C" w:rsidP="00F54D39">
      <w:pPr>
        <w:spacing w:after="0"/>
        <w:jc w:val="both"/>
        <w:rPr>
          <w:rFonts w:ascii="Arial" w:hAnsi="Arial" w:cs="Arial"/>
          <w:sz w:val="16"/>
          <w:szCs w:val="16"/>
        </w:rPr>
      </w:pPr>
      <w:r w:rsidRPr="00132620">
        <w:rPr>
          <w:rFonts w:ascii="Arial" w:hAnsi="Arial" w:cs="Arial"/>
          <w:sz w:val="16"/>
          <w:szCs w:val="16"/>
        </w:rPr>
        <w:t>1 Vidi IP PANORAMA Modul 04.</w:t>
      </w:r>
    </w:p>
    <w:p w:rsidR="00F75E7C" w:rsidRPr="00132620" w:rsidRDefault="00F75E7C" w:rsidP="00F54D39">
      <w:pPr>
        <w:spacing w:after="0"/>
        <w:jc w:val="both"/>
        <w:rPr>
          <w:rFonts w:ascii="Arial" w:hAnsi="Arial" w:cs="Arial"/>
          <w:sz w:val="16"/>
          <w:szCs w:val="16"/>
        </w:rPr>
      </w:pPr>
      <w:r w:rsidRPr="00132620">
        <w:rPr>
          <w:rFonts w:ascii="Arial" w:hAnsi="Arial" w:cs="Arial"/>
          <w:sz w:val="16"/>
          <w:szCs w:val="16"/>
        </w:rPr>
        <w:t>2 Vidi Looking Good, publikacija WIPO br. 498, i IP PANORAMA Modul 02.</w:t>
      </w:r>
      <w:r w:rsidR="00F54D39" w:rsidRPr="00132620">
        <w:rPr>
          <w:rFonts w:ascii="Arial" w:hAnsi="Arial" w:cs="Arial"/>
          <w:sz w:val="16"/>
          <w:szCs w:val="16"/>
        </w:rPr>
        <w:t xml:space="preserve"> </w:t>
      </w:r>
    </w:p>
    <w:p w:rsidR="00F54D39" w:rsidRPr="00132620" w:rsidRDefault="00F54D39" w:rsidP="00F54D39">
      <w:pPr>
        <w:spacing w:after="0"/>
        <w:jc w:val="both"/>
        <w:rPr>
          <w:rFonts w:ascii="Arial" w:hAnsi="Arial" w:cs="Arial"/>
          <w:sz w:val="16"/>
          <w:szCs w:val="16"/>
        </w:rPr>
      </w:pPr>
      <w:r w:rsidRPr="00132620">
        <w:rPr>
          <w:rFonts w:ascii="Arial" w:hAnsi="Arial" w:cs="Arial"/>
          <w:sz w:val="16"/>
          <w:szCs w:val="16"/>
        </w:rPr>
        <w:t>3 Vidi Making a Mark, publikacija WIPO br. 900.1, i IP PANORAMA moduli 02 i 12.</w:t>
      </w:r>
    </w:p>
    <w:p w:rsidR="00582377" w:rsidRPr="00132620" w:rsidRDefault="00F54D39" w:rsidP="00F54D39">
      <w:pPr>
        <w:spacing w:after="0"/>
        <w:jc w:val="both"/>
        <w:rPr>
          <w:rFonts w:ascii="Arial" w:hAnsi="Arial" w:cs="Arial"/>
          <w:sz w:val="16"/>
          <w:szCs w:val="16"/>
        </w:rPr>
      </w:pPr>
      <w:r w:rsidRPr="00132620">
        <w:rPr>
          <w:rFonts w:ascii="Arial" w:hAnsi="Arial" w:cs="Arial"/>
          <w:sz w:val="16"/>
          <w:szCs w:val="16"/>
        </w:rPr>
        <w:t xml:space="preserve">4 Vidi Creative Expression, publikacija WIPO br. 918, i IP PANORAMA Modul 05., </w:t>
      </w:r>
    </w:p>
    <w:p w:rsidR="00F54D39" w:rsidRPr="00132620" w:rsidRDefault="00F54D39" w:rsidP="00F54D39">
      <w:pPr>
        <w:spacing w:after="0"/>
        <w:jc w:val="both"/>
        <w:rPr>
          <w:rFonts w:ascii="Arial" w:hAnsi="Arial" w:cs="Arial"/>
          <w:sz w:val="16"/>
          <w:szCs w:val="16"/>
        </w:rPr>
      </w:pPr>
      <w:r w:rsidRPr="00132620">
        <w:rPr>
          <w:rFonts w:ascii="Arial" w:hAnsi="Arial" w:cs="Arial"/>
          <w:sz w:val="16"/>
          <w:szCs w:val="16"/>
        </w:rPr>
        <w:t>5 Vidi www.upov.int</w:t>
      </w:r>
    </w:p>
    <w:p w:rsidR="00582377" w:rsidRPr="00132620" w:rsidRDefault="00582377" w:rsidP="00582377">
      <w:pPr>
        <w:jc w:val="both"/>
        <w:rPr>
          <w:rFonts w:ascii="Arial" w:hAnsi="Arial" w:cs="Arial"/>
          <w:sz w:val="16"/>
          <w:szCs w:val="16"/>
        </w:rPr>
      </w:pPr>
    </w:p>
    <w:p w:rsidR="00582377" w:rsidRDefault="00582377" w:rsidP="00582377">
      <w:pPr>
        <w:jc w:val="both"/>
        <w:rPr>
          <w:rFonts w:ascii="Arial" w:hAnsi="Arial" w:cs="Arial"/>
        </w:rPr>
      </w:pPr>
    </w:p>
    <w:p w:rsidR="00132620" w:rsidRDefault="00132620" w:rsidP="00582377">
      <w:pPr>
        <w:jc w:val="both"/>
        <w:rPr>
          <w:rFonts w:ascii="Arial" w:hAnsi="Arial" w:cs="Arial"/>
        </w:rPr>
      </w:pPr>
    </w:p>
    <w:p w:rsidR="00132620" w:rsidRDefault="00132620" w:rsidP="00582377">
      <w:pPr>
        <w:jc w:val="both"/>
        <w:rPr>
          <w:rFonts w:ascii="Arial" w:hAnsi="Arial" w:cs="Arial"/>
        </w:rPr>
      </w:pPr>
    </w:p>
    <w:p w:rsidR="00132620" w:rsidRPr="00D76675" w:rsidRDefault="00132620" w:rsidP="00582377">
      <w:pPr>
        <w:jc w:val="both"/>
        <w:rPr>
          <w:rFonts w:ascii="Arial" w:hAnsi="Arial" w:cs="Arial"/>
        </w:rPr>
      </w:pPr>
    </w:p>
    <w:p w:rsidR="00582377" w:rsidRPr="00132620" w:rsidRDefault="00582377" w:rsidP="00582377">
      <w:pPr>
        <w:jc w:val="both"/>
        <w:rPr>
          <w:rFonts w:ascii="Arial" w:hAnsi="Arial" w:cs="Arial"/>
          <w:b/>
        </w:rPr>
      </w:pPr>
      <w:r w:rsidRPr="00132620">
        <w:rPr>
          <w:rFonts w:ascii="Arial" w:hAnsi="Arial" w:cs="Arial"/>
          <w:b/>
        </w:rPr>
        <w:t xml:space="preserve"> 5. Ako je izum patentibilan, da li treba podn</w:t>
      </w:r>
      <w:r w:rsidR="009C534F">
        <w:rPr>
          <w:rFonts w:ascii="Arial" w:hAnsi="Arial" w:cs="Arial"/>
          <w:b/>
        </w:rPr>
        <w:t>ij</w:t>
      </w:r>
      <w:r w:rsidRPr="00132620">
        <w:rPr>
          <w:rFonts w:ascii="Arial" w:hAnsi="Arial" w:cs="Arial"/>
          <w:b/>
        </w:rPr>
        <w:t>eti prijavu za patent?</w:t>
      </w:r>
    </w:p>
    <w:p w:rsidR="00582377" w:rsidRPr="00D76675" w:rsidRDefault="00582377" w:rsidP="00582377">
      <w:pPr>
        <w:jc w:val="both"/>
        <w:rPr>
          <w:rFonts w:ascii="Arial" w:hAnsi="Arial" w:cs="Arial"/>
        </w:rPr>
      </w:pPr>
      <w:r w:rsidRPr="00D76675">
        <w:rPr>
          <w:rFonts w:ascii="Arial" w:hAnsi="Arial" w:cs="Arial"/>
        </w:rPr>
        <w:t>Ne uv</w:t>
      </w:r>
      <w:r w:rsidR="009C534F">
        <w:rPr>
          <w:rFonts w:ascii="Arial" w:hAnsi="Arial" w:cs="Arial"/>
        </w:rPr>
        <w:t>ij</w:t>
      </w:r>
      <w:r w:rsidRPr="00D76675">
        <w:rPr>
          <w:rFonts w:ascii="Arial" w:hAnsi="Arial" w:cs="Arial"/>
        </w:rPr>
        <w:t>ek. Samo zato što je tehnološka ideja patentibilna, ne znači da će biti komercijalno usp</w:t>
      </w:r>
      <w:r w:rsidR="009C534F">
        <w:rPr>
          <w:rFonts w:ascii="Arial" w:hAnsi="Arial" w:cs="Arial"/>
        </w:rPr>
        <w:t>j</w:t>
      </w:r>
      <w:r w:rsidRPr="00D76675">
        <w:rPr>
          <w:rFonts w:ascii="Arial" w:hAnsi="Arial" w:cs="Arial"/>
        </w:rPr>
        <w:t>ešna. Zapravo, velika većina patentiranih izuma nije komercijalizovana, a proizvod ili tehnološku inovaciju često je moguće efikasnije zaštititi drugim sredstvima.</w:t>
      </w:r>
    </w:p>
    <w:p w:rsidR="00582377" w:rsidRPr="00D76675" w:rsidRDefault="00582377" w:rsidP="00582377">
      <w:pPr>
        <w:jc w:val="both"/>
        <w:rPr>
          <w:rFonts w:ascii="Arial" w:hAnsi="Arial" w:cs="Arial"/>
        </w:rPr>
      </w:pPr>
      <w:r w:rsidRPr="00D76675">
        <w:rPr>
          <w:rFonts w:ascii="Arial" w:hAnsi="Arial" w:cs="Arial"/>
        </w:rPr>
        <w:t>Zbog toga je pažljiva analiza troškova i koristi, uključujući razmatranje mogućih alternativa, od suštinskog značaja pr</w:t>
      </w:r>
      <w:r w:rsidR="009C534F">
        <w:rPr>
          <w:rFonts w:ascii="Arial" w:hAnsi="Arial" w:cs="Arial"/>
        </w:rPr>
        <w:t>ij</w:t>
      </w:r>
      <w:r w:rsidRPr="00D76675">
        <w:rPr>
          <w:rFonts w:ascii="Arial" w:hAnsi="Arial" w:cs="Arial"/>
        </w:rPr>
        <w:t>e podnošenja patentne prijave. Patent može biti skup i teško ga je dobiti, održavati i sprovoditi.</w:t>
      </w:r>
    </w:p>
    <w:p w:rsidR="00582377" w:rsidRPr="00D76675" w:rsidRDefault="00582377" w:rsidP="00582377">
      <w:pPr>
        <w:jc w:val="both"/>
        <w:rPr>
          <w:rFonts w:ascii="Arial" w:hAnsi="Arial" w:cs="Arial"/>
        </w:rPr>
      </w:pPr>
      <w:r w:rsidRPr="00D76675">
        <w:rPr>
          <w:rFonts w:ascii="Arial" w:hAnsi="Arial" w:cs="Arial"/>
        </w:rPr>
        <w:t>Odluka treba da se zasniva prvenstveno na v</w:t>
      </w:r>
      <w:r w:rsidR="009C534F">
        <w:rPr>
          <w:rFonts w:ascii="Arial" w:hAnsi="Arial" w:cs="Arial"/>
        </w:rPr>
        <w:t>j</w:t>
      </w:r>
      <w:r w:rsidRPr="00D76675">
        <w:rPr>
          <w:rFonts w:ascii="Arial" w:hAnsi="Arial" w:cs="Arial"/>
        </w:rPr>
        <w:t>erovatnoći dobijanja komercijalno korisne zaštite za izum.</w:t>
      </w:r>
    </w:p>
    <w:p w:rsidR="00F54D39" w:rsidRPr="00D76675" w:rsidRDefault="00582377" w:rsidP="00582377">
      <w:pPr>
        <w:jc w:val="both"/>
        <w:rPr>
          <w:rFonts w:ascii="Arial" w:hAnsi="Arial" w:cs="Arial"/>
        </w:rPr>
      </w:pPr>
      <w:r w:rsidRPr="00D76675">
        <w:rPr>
          <w:rFonts w:ascii="Arial" w:hAnsi="Arial" w:cs="Arial"/>
        </w:rPr>
        <w:t>Pitanja koja treba postaviti prilikom odlučivanja o podnošenju patentne prijave uključuju:</w:t>
      </w:r>
    </w:p>
    <w:p w:rsidR="00582377" w:rsidRPr="00D76675" w:rsidRDefault="00582377" w:rsidP="00582377">
      <w:pPr>
        <w:spacing w:after="0"/>
        <w:jc w:val="both"/>
        <w:rPr>
          <w:rFonts w:ascii="Arial" w:hAnsi="Arial" w:cs="Arial"/>
        </w:rPr>
      </w:pPr>
      <w:r w:rsidRPr="00D76675">
        <w:rPr>
          <w:rFonts w:ascii="Arial" w:hAnsi="Arial" w:cs="Arial"/>
        </w:rPr>
        <w:t>• Postoji li tržište za izum?</w:t>
      </w:r>
    </w:p>
    <w:p w:rsidR="00582377" w:rsidRPr="00D76675" w:rsidRDefault="00582377" w:rsidP="00582377">
      <w:pPr>
        <w:spacing w:after="0"/>
        <w:jc w:val="both"/>
        <w:rPr>
          <w:rFonts w:ascii="Arial" w:hAnsi="Arial" w:cs="Arial"/>
        </w:rPr>
      </w:pPr>
      <w:r w:rsidRPr="00D76675">
        <w:rPr>
          <w:rFonts w:ascii="Arial" w:hAnsi="Arial" w:cs="Arial"/>
        </w:rPr>
        <w:t>• Koje su alternative i kako se upoređuju sa izumom?</w:t>
      </w:r>
    </w:p>
    <w:p w:rsidR="00582377" w:rsidRPr="00D76675" w:rsidRDefault="00582377" w:rsidP="00582377">
      <w:pPr>
        <w:spacing w:after="0"/>
        <w:jc w:val="both"/>
        <w:rPr>
          <w:rFonts w:ascii="Arial" w:hAnsi="Arial" w:cs="Arial"/>
        </w:rPr>
      </w:pPr>
      <w:r w:rsidRPr="00D76675">
        <w:rPr>
          <w:rFonts w:ascii="Arial" w:hAnsi="Arial" w:cs="Arial"/>
        </w:rPr>
        <w:t>• Da li je izum koristan za unapr</w:t>
      </w:r>
      <w:r w:rsidR="009C534F">
        <w:rPr>
          <w:rFonts w:ascii="Arial" w:hAnsi="Arial" w:cs="Arial"/>
        </w:rPr>
        <w:t>ij</w:t>
      </w:r>
      <w:r w:rsidRPr="00D76675">
        <w:rPr>
          <w:rFonts w:ascii="Arial" w:hAnsi="Arial" w:cs="Arial"/>
        </w:rPr>
        <w:t>eđenje postojećeg proizvoda ili za razvoj novog proizvoda? U drugom slučaju, da li je to u skladu sa poslovnom strategijom kompanije?</w:t>
      </w:r>
    </w:p>
    <w:p w:rsidR="00582377" w:rsidRPr="00D76675" w:rsidRDefault="00582377" w:rsidP="00582377">
      <w:pPr>
        <w:spacing w:after="0"/>
        <w:jc w:val="both"/>
        <w:rPr>
          <w:rFonts w:ascii="Arial" w:hAnsi="Arial" w:cs="Arial"/>
        </w:rPr>
      </w:pPr>
      <w:r w:rsidRPr="00D76675">
        <w:rPr>
          <w:rFonts w:ascii="Arial" w:hAnsi="Arial" w:cs="Arial"/>
        </w:rPr>
        <w:t>• Postoje li potencijalni licencoprimci ili investitori koji bi bili spremni da pomognu plasiranje izuma na tržište?</w:t>
      </w:r>
    </w:p>
    <w:p w:rsidR="00582377" w:rsidRPr="00D76675" w:rsidRDefault="00582377" w:rsidP="00582377">
      <w:pPr>
        <w:spacing w:after="0"/>
        <w:jc w:val="both"/>
        <w:rPr>
          <w:rFonts w:ascii="Arial" w:hAnsi="Arial" w:cs="Arial"/>
        </w:rPr>
      </w:pPr>
      <w:r w:rsidRPr="00D76675">
        <w:rPr>
          <w:rFonts w:ascii="Arial" w:hAnsi="Arial" w:cs="Arial"/>
        </w:rPr>
        <w:t>• Koliko će izum biti vr</w:t>
      </w:r>
      <w:r w:rsidR="009C534F">
        <w:rPr>
          <w:rFonts w:ascii="Arial" w:hAnsi="Arial" w:cs="Arial"/>
        </w:rPr>
        <w:t>ij</w:t>
      </w:r>
      <w:r w:rsidRPr="00D76675">
        <w:rPr>
          <w:rFonts w:ascii="Arial" w:hAnsi="Arial" w:cs="Arial"/>
        </w:rPr>
        <w:t>edan za preduzeće i konkurenciju?</w:t>
      </w:r>
    </w:p>
    <w:p w:rsidR="00582377" w:rsidRPr="00D76675" w:rsidRDefault="00582377" w:rsidP="00582377">
      <w:pPr>
        <w:spacing w:after="0"/>
        <w:jc w:val="both"/>
        <w:rPr>
          <w:rFonts w:ascii="Arial" w:hAnsi="Arial" w:cs="Arial"/>
        </w:rPr>
      </w:pPr>
      <w:r w:rsidRPr="00D76675">
        <w:rPr>
          <w:rFonts w:ascii="Arial" w:hAnsi="Arial" w:cs="Arial"/>
        </w:rPr>
        <w:t>• Da li je lako “inženjerski obrnuti postupak” izuma sa proizvoda koji je već na tržištu ili ga je moguće zaobići dizajnom?</w:t>
      </w:r>
    </w:p>
    <w:p w:rsidR="00582377" w:rsidRPr="00D76675" w:rsidRDefault="00582377" w:rsidP="00582377">
      <w:pPr>
        <w:spacing w:after="0"/>
        <w:jc w:val="both"/>
        <w:rPr>
          <w:rFonts w:ascii="Arial" w:hAnsi="Arial" w:cs="Arial"/>
        </w:rPr>
      </w:pPr>
      <w:r w:rsidRPr="00D76675">
        <w:rPr>
          <w:rFonts w:ascii="Arial" w:hAnsi="Arial" w:cs="Arial"/>
        </w:rPr>
        <w:t>• Kolika je v</w:t>
      </w:r>
      <w:r w:rsidR="009C534F">
        <w:rPr>
          <w:rFonts w:ascii="Arial" w:hAnsi="Arial" w:cs="Arial"/>
        </w:rPr>
        <w:t>j</w:t>
      </w:r>
      <w:r w:rsidRPr="00D76675">
        <w:rPr>
          <w:rFonts w:ascii="Arial" w:hAnsi="Arial" w:cs="Arial"/>
        </w:rPr>
        <w:t>erovatnoća da će drugi, posebno konkurenti, izum</w:t>
      </w:r>
      <w:r w:rsidR="009C534F">
        <w:rPr>
          <w:rFonts w:ascii="Arial" w:hAnsi="Arial" w:cs="Arial"/>
        </w:rPr>
        <w:t>j</w:t>
      </w:r>
      <w:r w:rsidRPr="00D76675">
        <w:rPr>
          <w:rFonts w:ascii="Arial" w:hAnsi="Arial" w:cs="Arial"/>
        </w:rPr>
        <w:t>eti i patentirati ono što je već izumljeno?</w:t>
      </w:r>
    </w:p>
    <w:p w:rsidR="00582377" w:rsidRPr="00D76675" w:rsidRDefault="00582377" w:rsidP="00582377">
      <w:pPr>
        <w:spacing w:after="0"/>
        <w:jc w:val="both"/>
        <w:rPr>
          <w:rFonts w:ascii="Arial" w:hAnsi="Arial" w:cs="Arial"/>
        </w:rPr>
      </w:pPr>
      <w:r w:rsidRPr="00D76675">
        <w:rPr>
          <w:rFonts w:ascii="Arial" w:hAnsi="Arial" w:cs="Arial"/>
        </w:rPr>
        <w:t>• Da li očekivani profit od ekskluzivne pozicije na tržištu opravdava troškove patentiranja (vidi tačku 17 o troškovima patentiranja)?</w:t>
      </w:r>
    </w:p>
    <w:p w:rsidR="00582377" w:rsidRPr="00D76675" w:rsidRDefault="00582377" w:rsidP="00582377">
      <w:pPr>
        <w:spacing w:after="0"/>
        <w:jc w:val="both"/>
        <w:rPr>
          <w:rFonts w:ascii="Arial" w:hAnsi="Arial" w:cs="Arial"/>
        </w:rPr>
      </w:pPr>
      <w:r w:rsidRPr="00D76675">
        <w:rPr>
          <w:rFonts w:ascii="Arial" w:hAnsi="Arial" w:cs="Arial"/>
        </w:rPr>
        <w:t>• Koliko široko se može zaht</w:t>
      </w:r>
      <w:r w:rsidR="009C534F">
        <w:rPr>
          <w:rFonts w:ascii="Arial" w:hAnsi="Arial" w:cs="Arial"/>
        </w:rPr>
        <w:t>ij</w:t>
      </w:r>
      <w:r w:rsidRPr="00D76675">
        <w:rPr>
          <w:rFonts w:ascii="Arial" w:hAnsi="Arial" w:cs="Arial"/>
        </w:rPr>
        <w:t>evati patentna zaštita i da li će to obezb</w:t>
      </w:r>
      <w:r w:rsidR="009C534F">
        <w:rPr>
          <w:rFonts w:ascii="Arial" w:hAnsi="Arial" w:cs="Arial"/>
        </w:rPr>
        <w:t>ij</w:t>
      </w:r>
      <w:r w:rsidRPr="00D76675">
        <w:rPr>
          <w:rFonts w:ascii="Arial" w:hAnsi="Arial" w:cs="Arial"/>
        </w:rPr>
        <w:t>editi komercijalno korisnu zaštitu?</w:t>
      </w:r>
    </w:p>
    <w:p w:rsidR="00582377" w:rsidRPr="00D76675" w:rsidRDefault="00582377" w:rsidP="00582377">
      <w:pPr>
        <w:spacing w:after="0"/>
        <w:jc w:val="both"/>
        <w:rPr>
          <w:rFonts w:ascii="Arial" w:hAnsi="Arial" w:cs="Arial"/>
        </w:rPr>
      </w:pPr>
      <w:r w:rsidRPr="00D76675">
        <w:rPr>
          <w:rFonts w:ascii="Arial" w:hAnsi="Arial" w:cs="Arial"/>
        </w:rPr>
        <w:t>• Hoće li biti lako utvrditi povredu patenta (na prim</w:t>
      </w:r>
      <w:r w:rsidR="009C534F">
        <w:rPr>
          <w:rFonts w:ascii="Arial" w:hAnsi="Arial" w:cs="Arial"/>
        </w:rPr>
        <w:t>j</w:t>
      </w:r>
      <w:r w:rsidRPr="00D76675">
        <w:rPr>
          <w:rFonts w:ascii="Arial" w:hAnsi="Arial" w:cs="Arial"/>
        </w:rPr>
        <w:t>er, procesni patenti se lakše kradu tajno) i da li ste spremni da uložite vr</w:t>
      </w:r>
      <w:r w:rsidR="009C534F">
        <w:rPr>
          <w:rFonts w:ascii="Arial" w:hAnsi="Arial" w:cs="Arial"/>
        </w:rPr>
        <w:t>ij</w:t>
      </w:r>
      <w:r w:rsidRPr="00D76675">
        <w:rPr>
          <w:rFonts w:ascii="Arial" w:hAnsi="Arial" w:cs="Arial"/>
        </w:rPr>
        <w:t>eme i finansijske resurse u sprovođenje prava?</w:t>
      </w:r>
    </w:p>
    <w:p w:rsidR="00582377" w:rsidRPr="00D76675" w:rsidRDefault="00582377" w:rsidP="00582377">
      <w:pPr>
        <w:spacing w:after="0"/>
        <w:jc w:val="both"/>
        <w:rPr>
          <w:rFonts w:ascii="Arial" w:hAnsi="Arial" w:cs="Arial"/>
        </w:rPr>
      </w:pPr>
    </w:p>
    <w:p w:rsidR="00DD2214" w:rsidRPr="009C534F" w:rsidRDefault="00DD2214" w:rsidP="00DD2214">
      <w:pPr>
        <w:spacing w:after="0"/>
        <w:jc w:val="both"/>
        <w:rPr>
          <w:rFonts w:ascii="Arial" w:hAnsi="Arial" w:cs="Arial"/>
          <w:b/>
          <w:color w:val="C00000"/>
        </w:rPr>
      </w:pPr>
      <w:r w:rsidRPr="009C534F">
        <w:rPr>
          <w:rFonts w:ascii="Arial" w:hAnsi="Arial" w:cs="Arial"/>
          <w:b/>
          <w:color w:val="C00000"/>
        </w:rPr>
        <w:t>Patenti naspram tajnosti naspram objavljivanja</w:t>
      </w:r>
    </w:p>
    <w:p w:rsidR="00DD2214" w:rsidRPr="00D76675" w:rsidRDefault="00DD2214" w:rsidP="00DD2214">
      <w:pPr>
        <w:spacing w:after="0"/>
        <w:jc w:val="both"/>
        <w:rPr>
          <w:rFonts w:ascii="Arial" w:hAnsi="Arial" w:cs="Arial"/>
          <w:color w:val="C00000"/>
        </w:rPr>
      </w:pPr>
    </w:p>
    <w:p w:rsidR="00DD2214" w:rsidRPr="00D76675" w:rsidRDefault="00DD2214" w:rsidP="00DD2214">
      <w:pPr>
        <w:spacing w:after="0"/>
        <w:jc w:val="both"/>
        <w:rPr>
          <w:rFonts w:ascii="Arial" w:hAnsi="Arial" w:cs="Arial"/>
          <w:color w:val="C00000"/>
        </w:rPr>
      </w:pPr>
      <w:r w:rsidRPr="00D76675">
        <w:rPr>
          <w:rFonts w:ascii="Arial" w:hAnsi="Arial" w:cs="Arial"/>
          <w:color w:val="C00000"/>
        </w:rPr>
        <w:t>Ako izum v</w:t>
      </w:r>
      <w:r w:rsidR="00141FDD">
        <w:rPr>
          <w:rFonts w:ascii="Arial" w:hAnsi="Arial" w:cs="Arial"/>
          <w:color w:val="C00000"/>
        </w:rPr>
        <w:t>j</w:t>
      </w:r>
      <w:r w:rsidRPr="00D76675">
        <w:rPr>
          <w:rFonts w:ascii="Arial" w:hAnsi="Arial" w:cs="Arial"/>
          <w:color w:val="C00000"/>
        </w:rPr>
        <w:t>erovatno ispunjava uslove za patentibilnost (vidi tačku 6), kompanija se suočava sa izborom: zadržati izum kao poslovnu tajnu, patentirati ga, ili osigurati da niko drugi ne može patentirati izum objavljivanjem (poznato i kao defenzivna publikacija), čime se osigurava njegovo m</w:t>
      </w:r>
      <w:r w:rsidR="00141FDD">
        <w:rPr>
          <w:rFonts w:ascii="Arial" w:hAnsi="Arial" w:cs="Arial"/>
          <w:color w:val="C00000"/>
        </w:rPr>
        <w:t>j</w:t>
      </w:r>
      <w:r w:rsidRPr="00D76675">
        <w:rPr>
          <w:rFonts w:ascii="Arial" w:hAnsi="Arial" w:cs="Arial"/>
          <w:color w:val="C00000"/>
        </w:rPr>
        <w:t>esto u javno dostupnoj domeni.</w:t>
      </w:r>
    </w:p>
    <w:p w:rsidR="00DD2214" w:rsidRPr="00D76675" w:rsidRDefault="00DD2214" w:rsidP="00DD2214">
      <w:pPr>
        <w:spacing w:after="0"/>
        <w:jc w:val="both"/>
        <w:rPr>
          <w:rFonts w:ascii="Arial" w:hAnsi="Arial" w:cs="Arial"/>
          <w:color w:val="C00000"/>
        </w:rPr>
      </w:pPr>
    </w:p>
    <w:p w:rsidR="00582377" w:rsidRPr="00D76675" w:rsidRDefault="00DD2214" w:rsidP="00DD2214">
      <w:pPr>
        <w:spacing w:after="0"/>
        <w:jc w:val="both"/>
        <w:rPr>
          <w:rFonts w:ascii="Arial" w:hAnsi="Arial" w:cs="Arial"/>
          <w:color w:val="C00000"/>
        </w:rPr>
      </w:pPr>
      <w:r w:rsidRPr="00D76675">
        <w:rPr>
          <w:rFonts w:ascii="Arial" w:hAnsi="Arial" w:cs="Arial"/>
          <w:color w:val="C00000"/>
        </w:rPr>
        <w:t>U zavisnosti od pravnog sistema zemlje, poslovne tajne mogu biti zaštićene</w:t>
      </w:r>
      <w:r w:rsidR="00642B02" w:rsidRPr="00D76675">
        <w:rPr>
          <w:rFonts w:ascii="Arial" w:hAnsi="Arial" w:cs="Arial"/>
          <w:color w:val="C00000"/>
        </w:rPr>
        <w:t xml:space="preserve"> </w:t>
      </w:r>
      <w:r w:rsidR="00141FDD">
        <w:rPr>
          <w:rFonts w:ascii="Arial" w:hAnsi="Arial" w:cs="Arial"/>
          <w:color w:val="C00000"/>
        </w:rPr>
        <w:t>Z</w:t>
      </w:r>
      <w:r w:rsidRPr="00D76675">
        <w:rPr>
          <w:rFonts w:ascii="Arial" w:hAnsi="Arial" w:cs="Arial"/>
          <w:color w:val="C00000"/>
        </w:rPr>
        <w:t>akonima protiv nepoštene konkurencije,</w:t>
      </w:r>
      <w:r w:rsidR="00642B02" w:rsidRPr="00D76675">
        <w:rPr>
          <w:rFonts w:ascii="Arial" w:hAnsi="Arial" w:cs="Arial"/>
          <w:color w:val="C00000"/>
        </w:rPr>
        <w:t xml:space="preserve"> </w:t>
      </w:r>
      <w:r w:rsidRPr="00D76675">
        <w:rPr>
          <w:rFonts w:ascii="Arial" w:hAnsi="Arial" w:cs="Arial"/>
          <w:color w:val="C00000"/>
        </w:rPr>
        <w:t>kroz specifične odredbe jednog ili više zakona,</w:t>
      </w:r>
      <w:r w:rsidR="00642B02" w:rsidRPr="00D76675">
        <w:rPr>
          <w:rFonts w:ascii="Arial" w:hAnsi="Arial" w:cs="Arial"/>
          <w:color w:val="C00000"/>
        </w:rPr>
        <w:t xml:space="preserve"> </w:t>
      </w:r>
      <w:r w:rsidRPr="00D76675">
        <w:rPr>
          <w:rFonts w:ascii="Arial" w:hAnsi="Arial" w:cs="Arial"/>
          <w:color w:val="C00000"/>
        </w:rPr>
        <w:t>kroz sudsku praksu o zaštiti poverljivih informacija,</w:t>
      </w:r>
      <w:r w:rsidR="00642B02" w:rsidRPr="00D76675">
        <w:rPr>
          <w:rFonts w:ascii="Arial" w:hAnsi="Arial" w:cs="Arial"/>
          <w:color w:val="C00000"/>
        </w:rPr>
        <w:t xml:space="preserve"> </w:t>
      </w:r>
      <w:r w:rsidRPr="00D76675">
        <w:rPr>
          <w:rFonts w:ascii="Arial" w:hAnsi="Arial" w:cs="Arial"/>
          <w:color w:val="C00000"/>
        </w:rPr>
        <w:t>kroz ugovorne odredbe u sporazumima sa zaposlenima, konsultantima, kupcima i poslovnim partnerima, ili</w:t>
      </w:r>
      <w:r w:rsidR="00642B02" w:rsidRPr="00D76675">
        <w:rPr>
          <w:rFonts w:ascii="Arial" w:hAnsi="Arial" w:cs="Arial"/>
          <w:color w:val="C00000"/>
        </w:rPr>
        <w:t xml:space="preserve"> </w:t>
      </w:r>
      <w:r w:rsidRPr="00D76675">
        <w:rPr>
          <w:rFonts w:ascii="Arial" w:hAnsi="Arial" w:cs="Arial"/>
          <w:color w:val="C00000"/>
        </w:rPr>
        <w:t>kroz kombinaciju navedenih metoda.</w:t>
      </w:r>
    </w:p>
    <w:p w:rsidR="00642B02" w:rsidRPr="00D76675" w:rsidRDefault="00642B02">
      <w:pPr>
        <w:spacing w:after="0"/>
        <w:jc w:val="both"/>
        <w:rPr>
          <w:rFonts w:ascii="Arial" w:hAnsi="Arial" w:cs="Arial"/>
          <w:color w:val="C00000"/>
        </w:rPr>
      </w:pPr>
    </w:p>
    <w:p w:rsidR="00642B02" w:rsidRPr="00D76675" w:rsidRDefault="00642B02" w:rsidP="00642B02">
      <w:pPr>
        <w:spacing w:after="0"/>
        <w:jc w:val="both"/>
        <w:rPr>
          <w:rFonts w:ascii="Arial" w:hAnsi="Arial" w:cs="Arial"/>
          <w:color w:val="C00000"/>
        </w:rPr>
      </w:pPr>
      <w:r w:rsidRPr="00D76675">
        <w:rPr>
          <w:rFonts w:ascii="Arial" w:hAnsi="Arial" w:cs="Arial"/>
          <w:color w:val="C00000"/>
        </w:rPr>
        <w:t>Zaštita poslovnih tajni ima nekoliko mogućih prednosti:</w:t>
      </w:r>
    </w:p>
    <w:p w:rsidR="00642B02" w:rsidRPr="00D76675" w:rsidRDefault="00642B02" w:rsidP="00642B02">
      <w:pPr>
        <w:spacing w:after="0"/>
        <w:jc w:val="both"/>
        <w:rPr>
          <w:rFonts w:ascii="Arial" w:hAnsi="Arial" w:cs="Arial"/>
          <w:color w:val="C00000"/>
        </w:rPr>
      </w:pPr>
    </w:p>
    <w:p w:rsidR="00642B02" w:rsidRPr="00D76675" w:rsidRDefault="00642B02" w:rsidP="00642B02">
      <w:pPr>
        <w:spacing w:after="0"/>
        <w:jc w:val="both"/>
        <w:rPr>
          <w:rFonts w:ascii="Arial" w:hAnsi="Arial" w:cs="Arial"/>
          <w:color w:val="C00000"/>
        </w:rPr>
      </w:pPr>
      <w:r w:rsidRPr="00D76675">
        <w:rPr>
          <w:rFonts w:ascii="Arial" w:hAnsi="Arial" w:cs="Arial"/>
          <w:color w:val="C00000"/>
        </w:rPr>
        <w:t>• Ne uključuje troškove registracije.</w:t>
      </w:r>
    </w:p>
    <w:p w:rsidR="00642B02" w:rsidRPr="00D76675" w:rsidRDefault="00642B02" w:rsidP="00642B02">
      <w:pPr>
        <w:spacing w:after="0"/>
        <w:jc w:val="both"/>
        <w:rPr>
          <w:rFonts w:ascii="Arial" w:hAnsi="Arial" w:cs="Arial"/>
          <w:color w:val="C00000"/>
        </w:rPr>
      </w:pPr>
      <w:r w:rsidRPr="00D76675">
        <w:rPr>
          <w:rFonts w:ascii="Arial" w:hAnsi="Arial" w:cs="Arial"/>
          <w:color w:val="C00000"/>
        </w:rPr>
        <w:lastRenderedPageBreak/>
        <w:t>• Ne zaht</w:t>
      </w:r>
      <w:r w:rsidR="00141FDD">
        <w:rPr>
          <w:rFonts w:ascii="Arial" w:hAnsi="Arial" w:cs="Arial"/>
          <w:color w:val="C00000"/>
        </w:rPr>
        <w:t>ij</w:t>
      </w:r>
      <w:r w:rsidRPr="00D76675">
        <w:rPr>
          <w:rFonts w:ascii="Arial" w:hAnsi="Arial" w:cs="Arial"/>
          <w:color w:val="C00000"/>
        </w:rPr>
        <w:t xml:space="preserve">eva objavljivanje ili registraciju kod državnog organa, </w:t>
      </w:r>
      <w:proofErr w:type="gramStart"/>
      <w:r w:rsidRPr="00D76675">
        <w:rPr>
          <w:rFonts w:ascii="Arial" w:hAnsi="Arial" w:cs="Arial"/>
          <w:color w:val="C00000"/>
        </w:rPr>
        <w:t>a</w:t>
      </w:r>
      <w:proofErr w:type="gramEnd"/>
      <w:r w:rsidRPr="00D76675">
        <w:rPr>
          <w:rFonts w:ascii="Arial" w:hAnsi="Arial" w:cs="Arial"/>
          <w:color w:val="C00000"/>
        </w:rPr>
        <w:t xml:space="preserve"> izum nije javno objavljen.</w:t>
      </w:r>
    </w:p>
    <w:p w:rsidR="00642B02" w:rsidRPr="00D76675" w:rsidRDefault="00642B02" w:rsidP="00642B02">
      <w:pPr>
        <w:spacing w:after="0"/>
        <w:jc w:val="both"/>
        <w:rPr>
          <w:rFonts w:ascii="Arial" w:hAnsi="Arial" w:cs="Arial"/>
          <w:color w:val="C00000"/>
        </w:rPr>
      </w:pPr>
      <w:r w:rsidRPr="00D76675">
        <w:rPr>
          <w:rFonts w:ascii="Arial" w:hAnsi="Arial" w:cs="Arial"/>
          <w:color w:val="C00000"/>
        </w:rPr>
        <w:t>• Nije vremenski ograničena.</w:t>
      </w:r>
    </w:p>
    <w:p w:rsidR="00642B02" w:rsidRPr="00D76675" w:rsidRDefault="00642B02" w:rsidP="00642B02">
      <w:pPr>
        <w:spacing w:after="0"/>
        <w:jc w:val="both"/>
        <w:rPr>
          <w:rFonts w:ascii="Arial" w:hAnsi="Arial" w:cs="Arial"/>
          <w:color w:val="C00000"/>
        </w:rPr>
      </w:pPr>
      <w:r w:rsidRPr="00D76675">
        <w:rPr>
          <w:rFonts w:ascii="Arial" w:hAnsi="Arial" w:cs="Arial"/>
          <w:color w:val="C00000"/>
        </w:rPr>
        <w:t>• Ima trenutni efekat.</w:t>
      </w:r>
    </w:p>
    <w:p w:rsidR="001264F3" w:rsidRPr="00D76675" w:rsidRDefault="001264F3" w:rsidP="00642B02">
      <w:pPr>
        <w:spacing w:after="0"/>
        <w:jc w:val="both"/>
        <w:rPr>
          <w:rFonts w:ascii="Arial" w:hAnsi="Arial" w:cs="Arial"/>
          <w:color w:val="C00000"/>
        </w:rPr>
      </w:pPr>
    </w:p>
    <w:p w:rsidR="001264F3" w:rsidRPr="00D76675" w:rsidRDefault="00833E92" w:rsidP="00642B02">
      <w:pPr>
        <w:spacing w:after="0"/>
        <w:jc w:val="both"/>
        <w:rPr>
          <w:rFonts w:ascii="Arial" w:hAnsi="Arial" w:cs="Arial"/>
          <w:color w:val="C00000"/>
        </w:rPr>
      </w:pPr>
      <w:r w:rsidRPr="00D76675">
        <w:rPr>
          <w:rFonts w:ascii="Arial" w:hAnsi="Arial" w:cs="Arial"/>
          <w:color w:val="C00000"/>
        </w:rPr>
        <w:t>Ali takođe ima i značajne potencijalne nedostatke:</w:t>
      </w:r>
    </w:p>
    <w:p w:rsidR="00833E92" w:rsidRPr="00D76675" w:rsidRDefault="00833E92" w:rsidP="00642B02">
      <w:pPr>
        <w:spacing w:after="0"/>
        <w:jc w:val="both"/>
        <w:rPr>
          <w:rFonts w:ascii="Arial" w:hAnsi="Arial" w:cs="Arial"/>
          <w:color w:val="C00000"/>
        </w:rPr>
      </w:pPr>
    </w:p>
    <w:p w:rsidR="00833E92" w:rsidRPr="00D76675" w:rsidRDefault="00833E92" w:rsidP="00833E92">
      <w:pPr>
        <w:spacing w:after="0"/>
        <w:jc w:val="both"/>
        <w:rPr>
          <w:rFonts w:ascii="Arial" w:hAnsi="Arial" w:cs="Arial"/>
          <w:color w:val="C00000"/>
        </w:rPr>
      </w:pPr>
      <w:r w:rsidRPr="00D76675">
        <w:rPr>
          <w:rFonts w:ascii="Arial" w:hAnsi="Arial" w:cs="Arial"/>
          <w:color w:val="C00000"/>
        </w:rPr>
        <w:t>•Zakoni o poslovnim tajnama ne zabranjuju nezavisno pronalaženje ili otkrivanje, već samo nepropisno pribavljanje, korišćenje ili otkrivanje.</w:t>
      </w:r>
    </w:p>
    <w:p w:rsidR="00833E92" w:rsidRPr="00D76675" w:rsidRDefault="00833E92" w:rsidP="00833E92">
      <w:pPr>
        <w:spacing w:after="0"/>
        <w:jc w:val="both"/>
        <w:rPr>
          <w:rFonts w:ascii="Arial" w:hAnsi="Arial" w:cs="Arial"/>
          <w:color w:val="C00000"/>
        </w:rPr>
      </w:pPr>
      <w:r w:rsidRPr="00D76675">
        <w:rPr>
          <w:rFonts w:ascii="Arial" w:hAnsi="Arial" w:cs="Arial"/>
          <w:color w:val="C00000"/>
        </w:rPr>
        <w:t>• Ako je tajna javno otkrivena, svako ko joj pristupi biće slobodan da je koristi.</w:t>
      </w:r>
    </w:p>
    <w:p w:rsidR="00833E92" w:rsidRPr="00D76675" w:rsidRDefault="00833E92" w:rsidP="00833E92">
      <w:pPr>
        <w:spacing w:after="0"/>
        <w:jc w:val="both"/>
        <w:rPr>
          <w:rFonts w:ascii="Arial" w:hAnsi="Arial" w:cs="Arial"/>
          <w:color w:val="C00000"/>
        </w:rPr>
      </w:pPr>
      <w:r w:rsidRPr="00D76675">
        <w:rPr>
          <w:rFonts w:ascii="Arial" w:hAnsi="Arial" w:cs="Arial"/>
          <w:color w:val="C00000"/>
        </w:rPr>
        <w:t>• Ako je tajna sadržana u inovativnom proizvodu, drugi mogu biti u mogućnosti da je „obrnutim inženjeringom” otkriju, saznaju tajnu i koriste je bez dozvole.</w:t>
      </w:r>
    </w:p>
    <w:p w:rsidR="00833E92" w:rsidRPr="00D76675" w:rsidRDefault="00833E92" w:rsidP="00833E92">
      <w:pPr>
        <w:spacing w:after="0"/>
        <w:jc w:val="both"/>
        <w:rPr>
          <w:rFonts w:ascii="Arial" w:hAnsi="Arial" w:cs="Arial"/>
          <w:color w:val="C00000"/>
        </w:rPr>
      </w:pPr>
      <w:r w:rsidRPr="00D76675">
        <w:rPr>
          <w:rFonts w:ascii="Arial" w:hAnsi="Arial" w:cs="Arial"/>
          <w:color w:val="C00000"/>
        </w:rPr>
        <w:t>• Poslovnu tajnu može biti teško sprovesti u d</w:t>
      </w:r>
      <w:r w:rsidR="00A27C46">
        <w:rPr>
          <w:rFonts w:ascii="Arial" w:hAnsi="Arial" w:cs="Arial"/>
          <w:color w:val="C00000"/>
        </w:rPr>
        <w:t>j</w:t>
      </w:r>
      <w:r w:rsidRPr="00D76675">
        <w:rPr>
          <w:rFonts w:ascii="Arial" w:hAnsi="Arial" w:cs="Arial"/>
          <w:color w:val="C00000"/>
        </w:rPr>
        <w:t>elo, u zavisnosti od zakona koji se prim</w:t>
      </w:r>
      <w:r w:rsidR="00A27C46">
        <w:rPr>
          <w:rFonts w:ascii="Arial" w:hAnsi="Arial" w:cs="Arial"/>
          <w:color w:val="C00000"/>
        </w:rPr>
        <w:t>j</w:t>
      </w:r>
      <w:r w:rsidRPr="00D76675">
        <w:rPr>
          <w:rFonts w:ascii="Arial" w:hAnsi="Arial" w:cs="Arial"/>
          <w:color w:val="C00000"/>
        </w:rPr>
        <w:t>enjuju.</w:t>
      </w:r>
    </w:p>
    <w:p w:rsidR="00833E92" w:rsidRPr="00D76675" w:rsidRDefault="00833E92" w:rsidP="00833E92">
      <w:pPr>
        <w:spacing w:after="0"/>
        <w:jc w:val="both"/>
        <w:rPr>
          <w:rFonts w:ascii="Arial" w:hAnsi="Arial" w:cs="Arial"/>
          <w:color w:val="C00000"/>
        </w:rPr>
      </w:pPr>
      <w:r w:rsidRPr="00D76675">
        <w:rPr>
          <w:rFonts w:ascii="Arial" w:hAnsi="Arial" w:cs="Arial"/>
          <w:color w:val="C00000"/>
        </w:rPr>
        <w:t>• Poslovnu tajnu mogu patentirati drugi, koji bi potom mogli pokušati da spr</w:t>
      </w:r>
      <w:r w:rsidR="00A27C46">
        <w:rPr>
          <w:rFonts w:ascii="Arial" w:hAnsi="Arial" w:cs="Arial"/>
          <w:color w:val="C00000"/>
        </w:rPr>
        <w:t>ij</w:t>
      </w:r>
      <w:r w:rsidRPr="00D76675">
        <w:rPr>
          <w:rFonts w:ascii="Arial" w:hAnsi="Arial" w:cs="Arial"/>
          <w:color w:val="C00000"/>
        </w:rPr>
        <w:t>eče tvoje korišćenje iste.</w:t>
      </w:r>
    </w:p>
    <w:p w:rsidR="00833E92" w:rsidRPr="00D76675" w:rsidRDefault="00833E92" w:rsidP="00833E92">
      <w:pPr>
        <w:spacing w:after="0"/>
        <w:jc w:val="both"/>
        <w:rPr>
          <w:rFonts w:ascii="Arial" w:hAnsi="Arial" w:cs="Arial"/>
          <w:color w:val="C00000"/>
        </w:rPr>
      </w:pPr>
    </w:p>
    <w:p w:rsidR="00833E92" w:rsidRPr="00D76675" w:rsidRDefault="00833E92" w:rsidP="00833E92">
      <w:pPr>
        <w:spacing w:after="0"/>
        <w:jc w:val="both"/>
        <w:rPr>
          <w:rFonts w:ascii="Arial" w:hAnsi="Arial" w:cs="Arial"/>
          <w:color w:val="C00000"/>
        </w:rPr>
      </w:pPr>
      <w:r w:rsidRPr="00D76675">
        <w:rPr>
          <w:rFonts w:ascii="Arial" w:hAnsi="Arial" w:cs="Arial"/>
          <w:color w:val="C00000"/>
        </w:rPr>
        <w:t>Iako se patenti i poslovne tajne mogu posmatrati kao alternativna sredstva zaštite izuma, oni su često komplementarni. To je zato što podnosioci patentnih prijava obično drže izume u tajnosti sve dok patentna kancelarija ne objavi patentnu prijavu.</w:t>
      </w:r>
    </w:p>
    <w:p w:rsidR="00833E92" w:rsidRPr="00D76675" w:rsidRDefault="00833E92" w:rsidP="00833E92">
      <w:pPr>
        <w:spacing w:after="0"/>
        <w:jc w:val="both"/>
        <w:rPr>
          <w:rFonts w:ascii="Arial" w:hAnsi="Arial" w:cs="Arial"/>
          <w:color w:val="C00000"/>
        </w:rPr>
      </w:pPr>
      <w:r w:rsidRPr="00D76675">
        <w:rPr>
          <w:rFonts w:ascii="Arial" w:hAnsi="Arial" w:cs="Arial"/>
          <w:color w:val="C00000"/>
        </w:rPr>
        <w:t>Pored toga, mnogo vr</w:t>
      </w:r>
      <w:r w:rsidR="00A27C46">
        <w:rPr>
          <w:rFonts w:ascii="Arial" w:hAnsi="Arial" w:cs="Arial"/>
          <w:color w:val="C00000"/>
        </w:rPr>
        <w:t>ij</w:t>
      </w:r>
      <w:r w:rsidRPr="00D76675">
        <w:rPr>
          <w:rFonts w:ascii="Arial" w:hAnsi="Arial" w:cs="Arial"/>
          <w:color w:val="C00000"/>
        </w:rPr>
        <w:t>ednog znanja o tome kako usp</w:t>
      </w:r>
      <w:r w:rsidR="00A27C46">
        <w:rPr>
          <w:rFonts w:ascii="Arial" w:hAnsi="Arial" w:cs="Arial"/>
          <w:color w:val="C00000"/>
        </w:rPr>
        <w:t>j</w:t>
      </w:r>
      <w:r w:rsidRPr="00D76675">
        <w:rPr>
          <w:rFonts w:ascii="Arial" w:hAnsi="Arial" w:cs="Arial"/>
          <w:color w:val="C00000"/>
        </w:rPr>
        <w:t>ešno eksploatisati patentirani izum često ostaje čuvano kao poslovna tajna.</w:t>
      </w:r>
    </w:p>
    <w:p w:rsidR="00094AC7" w:rsidRPr="00D76675" w:rsidRDefault="00094AC7" w:rsidP="00833E92">
      <w:pPr>
        <w:spacing w:after="0"/>
        <w:jc w:val="both"/>
        <w:rPr>
          <w:rFonts w:ascii="Arial" w:hAnsi="Arial" w:cs="Arial"/>
          <w:color w:val="C00000"/>
        </w:rPr>
      </w:pPr>
    </w:p>
    <w:p w:rsidR="00094AC7" w:rsidRPr="00D76675" w:rsidRDefault="00094AC7" w:rsidP="00833E92">
      <w:pPr>
        <w:spacing w:after="0"/>
        <w:jc w:val="both"/>
        <w:rPr>
          <w:rFonts w:ascii="Arial" w:hAnsi="Arial" w:cs="Arial"/>
          <w:b/>
          <w:color w:val="C00000"/>
        </w:rPr>
      </w:pPr>
      <w:r w:rsidRPr="00D76675">
        <w:rPr>
          <w:rFonts w:ascii="Arial" w:hAnsi="Arial" w:cs="Arial"/>
          <w:b/>
          <w:color w:val="C00000"/>
        </w:rPr>
        <w:t>Studija slučaja: korišćenje poslovnih tajni zajedno sa patentima – Ecoflora</w:t>
      </w:r>
    </w:p>
    <w:p w:rsidR="00094AC7" w:rsidRPr="00D76675" w:rsidRDefault="00094AC7" w:rsidP="00833E92">
      <w:pPr>
        <w:spacing w:after="0"/>
        <w:jc w:val="both"/>
        <w:rPr>
          <w:rFonts w:ascii="Arial" w:hAnsi="Arial" w:cs="Arial"/>
          <w:b/>
          <w:color w:val="C00000"/>
        </w:rPr>
      </w:pPr>
    </w:p>
    <w:p w:rsidR="00094AC7" w:rsidRPr="00D76675" w:rsidRDefault="00094AC7" w:rsidP="00833E92">
      <w:pPr>
        <w:spacing w:after="0"/>
        <w:jc w:val="both"/>
        <w:rPr>
          <w:rFonts w:ascii="Arial" w:hAnsi="Arial" w:cs="Arial"/>
          <w:color w:val="C00000"/>
        </w:rPr>
      </w:pPr>
      <w:r w:rsidRPr="00D76675">
        <w:rPr>
          <w:rFonts w:ascii="Arial" w:hAnsi="Arial" w:cs="Arial"/>
          <w:color w:val="C00000"/>
        </w:rPr>
        <w:t>Kompanija Ecoflora SAS iz Kolumbije razvija proizvode na bazi biljaka za ličnu, domaćinsku, poljoprivrednu i industrijsku upotrebu. Oslanjajući se na bogatu hortikulturu Južne Amerike, kompanija je stvorila inovativan portfolio industrijskih i kućnih proizvoda, uključujući boje, pesticide i sapune, između ostalog.</w:t>
      </w:r>
    </w:p>
    <w:p w:rsidR="00094AC7" w:rsidRPr="00D76675" w:rsidRDefault="00094AC7" w:rsidP="00833E92">
      <w:pPr>
        <w:spacing w:after="0"/>
        <w:jc w:val="both"/>
        <w:rPr>
          <w:rFonts w:ascii="Arial" w:hAnsi="Arial" w:cs="Arial"/>
          <w:color w:val="C00000"/>
        </w:rPr>
      </w:pPr>
    </w:p>
    <w:p w:rsidR="00094AC7" w:rsidRPr="00D76675" w:rsidRDefault="00094AC7" w:rsidP="00833E92">
      <w:pPr>
        <w:spacing w:after="0"/>
        <w:jc w:val="both"/>
        <w:rPr>
          <w:rFonts w:ascii="Arial" w:hAnsi="Arial" w:cs="Arial"/>
          <w:color w:val="C00000"/>
        </w:rPr>
      </w:pPr>
      <w:r w:rsidRPr="00D76675">
        <w:rPr>
          <w:rFonts w:ascii="Arial" w:hAnsi="Arial" w:cs="Arial"/>
          <w:color w:val="C00000"/>
        </w:rPr>
        <w:t>Da bi proširila svoj proizvodni portfolio, Ecoflora značajno ulaže u istraživanje i razvoj (R&amp;D), a tu vr</w:t>
      </w:r>
      <w:r w:rsidR="00F746C0">
        <w:rPr>
          <w:rFonts w:ascii="Arial" w:hAnsi="Arial" w:cs="Arial"/>
          <w:color w:val="C00000"/>
        </w:rPr>
        <w:t>ij</w:t>
      </w:r>
      <w:r w:rsidRPr="00D76675">
        <w:rPr>
          <w:rFonts w:ascii="Arial" w:hAnsi="Arial" w:cs="Arial"/>
          <w:color w:val="C00000"/>
        </w:rPr>
        <w:t>ednu investiciju štiti pažljivim korišćenjem sistema intelektualne svojine. Različite kompanije u okviru Ecoflora korporativne grupe pos</w:t>
      </w:r>
      <w:r w:rsidR="00F746C0">
        <w:rPr>
          <w:rFonts w:ascii="Arial" w:hAnsi="Arial" w:cs="Arial"/>
          <w:color w:val="C00000"/>
        </w:rPr>
        <w:t>j</w:t>
      </w:r>
      <w:r w:rsidRPr="00D76675">
        <w:rPr>
          <w:rFonts w:ascii="Arial" w:hAnsi="Arial" w:cs="Arial"/>
          <w:color w:val="C00000"/>
        </w:rPr>
        <w:t>eduju brojne patente, uključujući i nekoliko podn</w:t>
      </w:r>
      <w:r w:rsidR="00F746C0">
        <w:rPr>
          <w:rFonts w:ascii="Arial" w:hAnsi="Arial" w:cs="Arial"/>
          <w:color w:val="C00000"/>
        </w:rPr>
        <w:t>ij</w:t>
      </w:r>
      <w:r w:rsidRPr="00D76675">
        <w:rPr>
          <w:rFonts w:ascii="Arial" w:hAnsi="Arial" w:cs="Arial"/>
          <w:color w:val="C00000"/>
        </w:rPr>
        <w:t>etih putem PCT-a.</w:t>
      </w:r>
    </w:p>
    <w:p w:rsidR="00094AC7" w:rsidRPr="00D76675" w:rsidRDefault="00094AC7" w:rsidP="00833E92">
      <w:pPr>
        <w:spacing w:after="0"/>
        <w:jc w:val="both"/>
        <w:rPr>
          <w:rFonts w:ascii="Arial" w:hAnsi="Arial" w:cs="Arial"/>
          <w:color w:val="C00000"/>
        </w:rPr>
      </w:pPr>
    </w:p>
    <w:p w:rsidR="00094AC7" w:rsidRPr="00D76675" w:rsidRDefault="00A33566" w:rsidP="00833E92">
      <w:pPr>
        <w:spacing w:after="0"/>
        <w:jc w:val="both"/>
        <w:rPr>
          <w:rFonts w:ascii="Arial" w:hAnsi="Arial" w:cs="Arial"/>
          <w:color w:val="C00000"/>
        </w:rPr>
      </w:pPr>
      <w:r w:rsidRPr="00D76675">
        <w:rPr>
          <w:rFonts w:ascii="Arial" w:hAnsi="Arial" w:cs="Arial"/>
          <w:color w:val="C00000"/>
        </w:rPr>
        <w:t>Ali ovi patentirani izumi nisu njena jedina sredstva intelektualne svojine. Procesi po kojima se proizvodi prave takođe su ključni, i Ecoflora mnoge od njih štiti putem poslovnih tajni.</w:t>
      </w:r>
    </w:p>
    <w:p w:rsidR="00B966AC" w:rsidRPr="00F746C0" w:rsidRDefault="00B966AC" w:rsidP="00833E92">
      <w:pPr>
        <w:spacing w:after="0"/>
        <w:jc w:val="both"/>
        <w:rPr>
          <w:rFonts w:ascii="Arial" w:hAnsi="Arial" w:cs="Arial"/>
          <w:b/>
        </w:rPr>
      </w:pPr>
    </w:p>
    <w:p w:rsidR="00B966AC" w:rsidRPr="00F746C0" w:rsidRDefault="00B966AC" w:rsidP="00833E92">
      <w:pPr>
        <w:spacing w:after="0"/>
        <w:jc w:val="both"/>
        <w:rPr>
          <w:rFonts w:ascii="Arial" w:hAnsi="Arial" w:cs="Arial"/>
          <w:b/>
        </w:rPr>
      </w:pPr>
      <w:r w:rsidRPr="00F746C0">
        <w:rPr>
          <w:rFonts w:ascii="Arial" w:hAnsi="Arial" w:cs="Arial"/>
          <w:b/>
        </w:rPr>
        <w:t>6. Šta se može patentirati?</w:t>
      </w:r>
    </w:p>
    <w:p w:rsidR="00B966AC" w:rsidRPr="00D76675" w:rsidRDefault="00B966AC" w:rsidP="00833E92">
      <w:pPr>
        <w:spacing w:after="0"/>
        <w:jc w:val="both"/>
        <w:rPr>
          <w:rFonts w:ascii="Arial" w:hAnsi="Arial" w:cs="Arial"/>
          <w:color w:val="C00000"/>
        </w:rPr>
      </w:pPr>
    </w:p>
    <w:p w:rsidR="00B966AC" w:rsidRPr="00D76675" w:rsidRDefault="00B966AC" w:rsidP="00B966AC">
      <w:pPr>
        <w:spacing w:after="0"/>
        <w:jc w:val="both"/>
        <w:rPr>
          <w:rFonts w:ascii="Arial" w:hAnsi="Arial" w:cs="Arial"/>
        </w:rPr>
      </w:pPr>
      <w:r w:rsidRPr="00D76675">
        <w:rPr>
          <w:rFonts w:ascii="Arial" w:hAnsi="Arial" w:cs="Arial"/>
        </w:rPr>
        <w:t>Da bi izum bio podoban za patentnu zaštitu, mora da ispunjava sl</w:t>
      </w:r>
      <w:r w:rsidR="00F746C0">
        <w:rPr>
          <w:rFonts w:ascii="Arial" w:hAnsi="Arial" w:cs="Arial"/>
        </w:rPr>
        <w:t>j</w:t>
      </w:r>
      <w:r w:rsidRPr="00D76675">
        <w:rPr>
          <w:rFonts w:ascii="Arial" w:hAnsi="Arial" w:cs="Arial"/>
        </w:rPr>
        <w:t>edeće uslove:</w:t>
      </w:r>
    </w:p>
    <w:p w:rsidR="00B966AC" w:rsidRPr="00D76675" w:rsidRDefault="00B966AC" w:rsidP="00B966AC">
      <w:pPr>
        <w:spacing w:after="0"/>
        <w:jc w:val="both"/>
        <w:rPr>
          <w:rFonts w:ascii="Arial" w:hAnsi="Arial" w:cs="Arial"/>
        </w:rPr>
      </w:pPr>
      <w:r w:rsidRPr="00D76675">
        <w:rPr>
          <w:rFonts w:ascii="Arial" w:hAnsi="Arial" w:cs="Arial"/>
        </w:rPr>
        <w:t>• da se sastoji od patentibilne oblasti (vidi br. 7);</w:t>
      </w:r>
    </w:p>
    <w:p w:rsidR="00B966AC" w:rsidRPr="00D76675" w:rsidRDefault="00B966AC" w:rsidP="00B966AC">
      <w:pPr>
        <w:spacing w:after="0"/>
        <w:jc w:val="both"/>
        <w:rPr>
          <w:rFonts w:ascii="Arial" w:hAnsi="Arial" w:cs="Arial"/>
        </w:rPr>
      </w:pPr>
      <w:r w:rsidRPr="00D76675">
        <w:rPr>
          <w:rFonts w:ascii="Arial" w:hAnsi="Arial" w:cs="Arial"/>
        </w:rPr>
        <w:t>• da je nov (zaht</w:t>
      </w:r>
      <w:r w:rsidR="00F746C0">
        <w:rPr>
          <w:rFonts w:ascii="Arial" w:hAnsi="Arial" w:cs="Arial"/>
        </w:rPr>
        <w:t>j</w:t>
      </w:r>
      <w:r w:rsidRPr="00D76675">
        <w:rPr>
          <w:rFonts w:ascii="Arial" w:hAnsi="Arial" w:cs="Arial"/>
        </w:rPr>
        <w:t>ev za novinu) (vidi br. 8);</w:t>
      </w:r>
    </w:p>
    <w:p w:rsidR="00B966AC" w:rsidRPr="00D76675" w:rsidRDefault="00B966AC" w:rsidP="00B966AC">
      <w:pPr>
        <w:spacing w:after="0"/>
        <w:jc w:val="both"/>
        <w:rPr>
          <w:rFonts w:ascii="Arial" w:hAnsi="Arial" w:cs="Arial"/>
        </w:rPr>
      </w:pPr>
      <w:r w:rsidRPr="00D76675">
        <w:rPr>
          <w:rFonts w:ascii="Arial" w:hAnsi="Arial" w:cs="Arial"/>
        </w:rPr>
        <w:t>• da sadrži inventivni korak (zaht</w:t>
      </w:r>
      <w:r w:rsidR="00F746C0">
        <w:rPr>
          <w:rFonts w:ascii="Arial" w:hAnsi="Arial" w:cs="Arial"/>
        </w:rPr>
        <w:t>j</w:t>
      </w:r>
      <w:r w:rsidRPr="00D76675">
        <w:rPr>
          <w:rFonts w:ascii="Arial" w:hAnsi="Arial" w:cs="Arial"/>
        </w:rPr>
        <w:t>ev za neo</w:t>
      </w:r>
      <w:r w:rsidR="00F746C0">
        <w:rPr>
          <w:rFonts w:ascii="Arial" w:hAnsi="Arial" w:cs="Arial"/>
        </w:rPr>
        <w:t>č</w:t>
      </w:r>
      <w:r w:rsidRPr="00D76675">
        <w:rPr>
          <w:rFonts w:ascii="Arial" w:hAnsi="Arial" w:cs="Arial"/>
        </w:rPr>
        <w:t>iglednost) (vidi br. 9);</w:t>
      </w:r>
    </w:p>
    <w:p w:rsidR="00B966AC" w:rsidRPr="00D76675" w:rsidRDefault="00B966AC" w:rsidP="00B966AC">
      <w:pPr>
        <w:spacing w:after="0"/>
        <w:jc w:val="both"/>
        <w:rPr>
          <w:rFonts w:ascii="Arial" w:hAnsi="Arial" w:cs="Arial"/>
        </w:rPr>
      </w:pPr>
      <w:r w:rsidRPr="00D76675">
        <w:rPr>
          <w:rFonts w:ascii="Arial" w:hAnsi="Arial" w:cs="Arial"/>
        </w:rPr>
        <w:t>• da je industrijski prim</w:t>
      </w:r>
      <w:r w:rsidR="00F746C0">
        <w:rPr>
          <w:rFonts w:ascii="Arial" w:hAnsi="Arial" w:cs="Arial"/>
        </w:rPr>
        <w:t>j</w:t>
      </w:r>
      <w:r w:rsidRPr="00D76675">
        <w:rPr>
          <w:rFonts w:ascii="Arial" w:hAnsi="Arial" w:cs="Arial"/>
        </w:rPr>
        <w:t>enljiv (ili koristan) (vidi br. 10);</w:t>
      </w:r>
    </w:p>
    <w:p w:rsidR="00426554" w:rsidRPr="00D76675" w:rsidRDefault="00B966AC" w:rsidP="00B966AC">
      <w:pPr>
        <w:spacing w:after="0"/>
        <w:jc w:val="both"/>
        <w:rPr>
          <w:rFonts w:ascii="Arial" w:hAnsi="Arial" w:cs="Arial"/>
        </w:rPr>
      </w:pPr>
      <w:r w:rsidRPr="00D76675">
        <w:rPr>
          <w:rFonts w:ascii="Arial" w:hAnsi="Arial" w:cs="Arial"/>
        </w:rPr>
        <w:t>• da je jasno i potpuno otkriven u patentnoj prijavi (zaht</w:t>
      </w:r>
      <w:r w:rsidR="00F746C0">
        <w:rPr>
          <w:rFonts w:ascii="Arial" w:hAnsi="Arial" w:cs="Arial"/>
        </w:rPr>
        <w:t>j</w:t>
      </w:r>
      <w:r w:rsidRPr="00D76675">
        <w:rPr>
          <w:rFonts w:ascii="Arial" w:hAnsi="Arial" w:cs="Arial"/>
        </w:rPr>
        <w:t>ev za otkrivanje) (vidi br. 11).</w:t>
      </w:r>
    </w:p>
    <w:p w:rsidR="00426554" w:rsidRPr="00D76675" w:rsidRDefault="00426554" w:rsidP="00B966AC">
      <w:pPr>
        <w:spacing w:after="0"/>
        <w:jc w:val="both"/>
        <w:rPr>
          <w:rFonts w:ascii="Arial" w:hAnsi="Arial" w:cs="Arial"/>
        </w:rPr>
      </w:pPr>
    </w:p>
    <w:p w:rsidR="00426554" w:rsidRPr="00D76675" w:rsidRDefault="00426554" w:rsidP="00B966AC">
      <w:pPr>
        <w:spacing w:after="0"/>
        <w:jc w:val="both"/>
        <w:rPr>
          <w:rFonts w:ascii="Arial" w:hAnsi="Arial" w:cs="Arial"/>
        </w:rPr>
      </w:pPr>
      <w:r w:rsidRPr="00D76675">
        <w:rPr>
          <w:rFonts w:ascii="Arial" w:hAnsi="Arial" w:cs="Arial"/>
        </w:rPr>
        <w:t>Najbolji način da se razum</w:t>
      </w:r>
      <w:r w:rsidR="00F746C0">
        <w:rPr>
          <w:rFonts w:ascii="Arial" w:hAnsi="Arial" w:cs="Arial"/>
        </w:rPr>
        <w:t>i</w:t>
      </w:r>
      <w:r w:rsidRPr="00D76675">
        <w:rPr>
          <w:rFonts w:ascii="Arial" w:hAnsi="Arial" w:cs="Arial"/>
        </w:rPr>
        <w:t>ju ovi zaht</w:t>
      </w:r>
      <w:r w:rsidR="00F746C0">
        <w:rPr>
          <w:rFonts w:ascii="Arial" w:hAnsi="Arial" w:cs="Arial"/>
        </w:rPr>
        <w:t>j</w:t>
      </w:r>
      <w:r w:rsidRPr="00D76675">
        <w:rPr>
          <w:rFonts w:ascii="Arial" w:hAnsi="Arial" w:cs="Arial"/>
        </w:rPr>
        <w:t>evi jeste proučavanje onoga što su drugi patentirali u tehničkoj oblasti od interesa. Za to se mogu koristiti baze podataka patenata (vidi br. 14–15).</w:t>
      </w:r>
    </w:p>
    <w:p w:rsidR="00426554" w:rsidRPr="00D76675" w:rsidRDefault="00426554" w:rsidP="00B966AC">
      <w:pPr>
        <w:spacing w:after="0"/>
        <w:jc w:val="both"/>
        <w:rPr>
          <w:rFonts w:ascii="Arial" w:hAnsi="Arial" w:cs="Arial"/>
        </w:rPr>
      </w:pPr>
    </w:p>
    <w:p w:rsidR="00426554" w:rsidRPr="00D76675" w:rsidRDefault="00426554" w:rsidP="00B966AC">
      <w:pPr>
        <w:spacing w:after="0"/>
        <w:jc w:val="both"/>
        <w:rPr>
          <w:rFonts w:ascii="Arial" w:hAnsi="Arial" w:cs="Arial"/>
        </w:rPr>
      </w:pPr>
      <w:r w:rsidRPr="00D76675">
        <w:rPr>
          <w:rFonts w:ascii="Arial" w:hAnsi="Arial" w:cs="Arial"/>
          <w:noProof/>
        </w:rPr>
        <w:drawing>
          <wp:inline distT="0" distB="0" distL="0" distR="0" wp14:anchorId="3AD9AA05">
            <wp:extent cx="1694815" cy="1377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4815" cy="1377950"/>
                    </a:xfrm>
                    <a:prstGeom prst="rect">
                      <a:avLst/>
                    </a:prstGeom>
                    <a:noFill/>
                  </pic:spPr>
                </pic:pic>
              </a:graphicData>
            </a:graphic>
          </wp:inline>
        </w:drawing>
      </w:r>
    </w:p>
    <w:p w:rsidR="00426554" w:rsidRPr="00F746C0" w:rsidRDefault="00426554" w:rsidP="00B966AC">
      <w:pPr>
        <w:spacing w:after="0"/>
        <w:jc w:val="both"/>
        <w:rPr>
          <w:rFonts w:ascii="Arial" w:hAnsi="Arial" w:cs="Arial"/>
          <w:color w:val="C00000"/>
          <w:sz w:val="16"/>
          <w:szCs w:val="16"/>
        </w:rPr>
      </w:pPr>
      <w:r w:rsidRPr="00F746C0">
        <w:rPr>
          <w:rFonts w:ascii="Arial" w:hAnsi="Arial" w:cs="Arial"/>
          <w:color w:val="C00000"/>
          <w:sz w:val="16"/>
          <w:szCs w:val="16"/>
        </w:rPr>
        <w:t>Međunarodna prijava br. PCT/IT2003/000428, sprava za pripremu hrane ili pića uopšteno pomoću zagrejanih tečnosti.</w:t>
      </w:r>
    </w:p>
    <w:p w:rsidR="00426554" w:rsidRPr="00D76675" w:rsidRDefault="00426554" w:rsidP="00B966AC">
      <w:pPr>
        <w:spacing w:after="0"/>
        <w:jc w:val="both"/>
        <w:rPr>
          <w:rFonts w:ascii="Arial" w:hAnsi="Arial" w:cs="Arial"/>
          <w:color w:val="C00000"/>
        </w:rPr>
      </w:pPr>
    </w:p>
    <w:p w:rsidR="00426554" w:rsidRPr="00D76675" w:rsidRDefault="00426554" w:rsidP="00B966AC">
      <w:pPr>
        <w:spacing w:after="0"/>
        <w:jc w:val="both"/>
        <w:rPr>
          <w:rFonts w:ascii="Arial" w:hAnsi="Arial" w:cs="Arial"/>
          <w:color w:val="C00000"/>
        </w:rPr>
      </w:pPr>
    </w:p>
    <w:p w:rsidR="00426554" w:rsidRPr="00F746C0" w:rsidRDefault="00426554" w:rsidP="00F746C0">
      <w:pPr>
        <w:spacing w:after="0"/>
        <w:rPr>
          <w:rFonts w:ascii="Arial" w:hAnsi="Arial" w:cs="Arial"/>
          <w:sz w:val="16"/>
          <w:szCs w:val="16"/>
        </w:rPr>
      </w:pPr>
      <w:r w:rsidRPr="00F746C0">
        <w:rPr>
          <w:rFonts w:ascii="Arial" w:hAnsi="Arial" w:cs="Arial"/>
          <w:sz w:val="16"/>
          <w:szCs w:val="16"/>
        </w:rPr>
        <w:t>6. Vidi IP Advantage, WIPO-ovu bazu studija slučaja o intelektualnoj svojini, na www.wipo.int/ipadvantage</w:t>
      </w:r>
    </w:p>
    <w:p w:rsidR="00EF0F68" w:rsidRPr="00D76675" w:rsidRDefault="00EF0F68" w:rsidP="00B966AC">
      <w:pPr>
        <w:spacing w:after="0"/>
        <w:jc w:val="both"/>
        <w:rPr>
          <w:rFonts w:ascii="Arial" w:hAnsi="Arial" w:cs="Arial"/>
        </w:rPr>
      </w:pPr>
    </w:p>
    <w:p w:rsidR="00A4741B" w:rsidRDefault="00A4741B" w:rsidP="00EF0F68">
      <w:pPr>
        <w:spacing w:after="0"/>
        <w:jc w:val="both"/>
        <w:rPr>
          <w:rFonts w:ascii="Arial" w:hAnsi="Arial" w:cs="Arial"/>
          <w:b/>
          <w:color w:val="C00000"/>
        </w:rPr>
      </w:pPr>
    </w:p>
    <w:p w:rsidR="00F746C0" w:rsidRDefault="00F746C0" w:rsidP="00EF0F68">
      <w:pPr>
        <w:spacing w:after="0"/>
        <w:jc w:val="both"/>
        <w:rPr>
          <w:rFonts w:ascii="Arial" w:hAnsi="Arial" w:cs="Arial"/>
          <w:b/>
          <w:color w:val="C00000"/>
        </w:rPr>
      </w:pPr>
    </w:p>
    <w:p w:rsidR="00F746C0" w:rsidRDefault="00F746C0" w:rsidP="00EF0F68">
      <w:pPr>
        <w:spacing w:after="0"/>
        <w:jc w:val="both"/>
        <w:rPr>
          <w:rFonts w:ascii="Arial" w:hAnsi="Arial" w:cs="Arial"/>
          <w:b/>
          <w:color w:val="C00000"/>
        </w:rPr>
      </w:pPr>
    </w:p>
    <w:p w:rsidR="00F746C0" w:rsidRPr="00D76675" w:rsidRDefault="00F746C0" w:rsidP="00EF0F68">
      <w:pPr>
        <w:spacing w:after="0"/>
        <w:jc w:val="both"/>
        <w:rPr>
          <w:rFonts w:ascii="Arial" w:hAnsi="Arial" w:cs="Arial"/>
          <w:b/>
          <w:color w:val="C00000"/>
        </w:rPr>
      </w:pPr>
    </w:p>
    <w:p w:rsidR="00EF0F68" w:rsidRPr="00F746C0" w:rsidRDefault="00EF0F68" w:rsidP="00EF0F68">
      <w:pPr>
        <w:spacing w:after="0"/>
        <w:jc w:val="both"/>
        <w:rPr>
          <w:rFonts w:ascii="Arial" w:hAnsi="Arial" w:cs="Arial"/>
          <w:b/>
        </w:rPr>
      </w:pPr>
      <w:r w:rsidRPr="00F746C0">
        <w:rPr>
          <w:rFonts w:ascii="Arial" w:hAnsi="Arial" w:cs="Arial"/>
          <w:b/>
        </w:rPr>
        <w:t>Korisni modeli</w:t>
      </w:r>
    </w:p>
    <w:p w:rsidR="00EF0F68" w:rsidRPr="00D76675" w:rsidRDefault="00EF0F68" w:rsidP="00EF0F68">
      <w:pPr>
        <w:spacing w:after="0"/>
        <w:jc w:val="both"/>
        <w:rPr>
          <w:rFonts w:ascii="Arial" w:hAnsi="Arial" w:cs="Arial"/>
        </w:rPr>
      </w:pPr>
    </w:p>
    <w:p w:rsidR="00EF0F68" w:rsidRPr="00D76675" w:rsidRDefault="00EF0F68" w:rsidP="00EF0F68">
      <w:pPr>
        <w:spacing w:after="0"/>
        <w:jc w:val="both"/>
        <w:rPr>
          <w:rFonts w:ascii="Arial" w:hAnsi="Arial" w:cs="Arial"/>
        </w:rPr>
      </w:pPr>
      <w:r w:rsidRPr="00D76675">
        <w:rPr>
          <w:rFonts w:ascii="Arial" w:hAnsi="Arial" w:cs="Arial"/>
        </w:rPr>
        <w:t>Neke ključne karakteristike korisnih modela:</w:t>
      </w:r>
    </w:p>
    <w:p w:rsidR="00EF0F68" w:rsidRPr="00D76675" w:rsidRDefault="00EF0F68" w:rsidP="00EF0F68">
      <w:pPr>
        <w:spacing w:after="0"/>
        <w:jc w:val="both"/>
        <w:rPr>
          <w:rFonts w:ascii="Arial" w:hAnsi="Arial" w:cs="Arial"/>
        </w:rPr>
      </w:pPr>
    </w:p>
    <w:p w:rsidR="00EF0F68" w:rsidRPr="00D76675" w:rsidRDefault="00EF0F68" w:rsidP="00EF0F68">
      <w:pPr>
        <w:spacing w:after="0"/>
        <w:jc w:val="both"/>
        <w:rPr>
          <w:rFonts w:ascii="Arial" w:hAnsi="Arial" w:cs="Arial"/>
        </w:rPr>
      </w:pPr>
      <w:r w:rsidRPr="00D76675">
        <w:rPr>
          <w:rFonts w:ascii="Arial" w:hAnsi="Arial" w:cs="Arial"/>
        </w:rPr>
        <w:t>• Uslovi za dod</w:t>
      </w:r>
      <w:r w:rsidR="00F746C0">
        <w:rPr>
          <w:rFonts w:ascii="Arial" w:hAnsi="Arial" w:cs="Arial"/>
        </w:rPr>
        <w:t>j</w:t>
      </w:r>
      <w:r w:rsidRPr="00D76675">
        <w:rPr>
          <w:rFonts w:ascii="Arial" w:hAnsi="Arial" w:cs="Arial"/>
        </w:rPr>
        <w:t>elu korisnih modela su manje strogi nego zaht</w:t>
      </w:r>
      <w:r w:rsidR="00F746C0">
        <w:rPr>
          <w:rFonts w:ascii="Arial" w:hAnsi="Arial" w:cs="Arial"/>
        </w:rPr>
        <w:t>j</w:t>
      </w:r>
      <w:r w:rsidRPr="00D76675">
        <w:rPr>
          <w:rFonts w:ascii="Arial" w:hAnsi="Arial" w:cs="Arial"/>
        </w:rPr>
        <w:t>evi za patente, jer zaht</w:t>
      </w:r>
      <w:r w:rsidR="00F746C0">
        <w:rPr>
          <w:rFonts w:ascii="Arial" w:hAnsi="Arial" w:cs="Arial"/>
        </w:rPr>
        <w:t>j</w:t>
      </w:r>
      <w:r w:rsidRPr="00D76675">
        <w:rPr>
          <w:rFonts w:ascii="Arial" w:hAnsi="Arial" w:cs="Arial"/>
        </w:rPr>
        <w:t xml:space="preserve">ev za „inventivnim </w:t>
      </w:r>
      <w:proofErr w:type="gramStart"/>
      <w:r w:rsidRPr="00D76675">
        <w:rPr>
          <w:rFonts w:ascii="Arial" w:hAnsi="Arial" w:cs="Arial"/>
        </w:rPr>
        <w:t>korakom“</w:t>
      </w:r>
      <w:proofErr w:type="gramEnd"/>
      <w:r w:rsidRPr="00D76675">
        <w:rPr>
          <w:rFonts w:ascii="Arial" w:hAnsi="Arial" w:cs="Arial"/>
        </w:rPr>
        <w:t>može biti niži ili u potpunosti odsutan.</w:t>
      </w:r>
    </w:p>
    <w:p w:rsidR="00EF0F68" w:rsidRPr="00D76675" w:rsidRDefault="00EF0F68" w:rsidP="00EF0F68">
      <w:pPr>
        <w:spacing w:after="0"/>
        <w:jc w:val="both"/>
        <w:rPr>
          <w:rFonts w:ascii="Arial" w:hAnsi="Arial" w:cs="Arial"/>
        </w:rPr>
      </w:pPr>
      <w:r w:rsidRPr="00D76675">
        <w:rPr>
          <w:rFonts w:ascii="Arial" w:hAnsi="Arial" w:cs="Arial"/>
        </w:rPr>
        <w:t>• Postupci za dod</w:t>
      </w:r>
      <w:r w:rsidR="00F746C0">
        <w:rPr>
          <w:rFonts w:ascii="Arial" w:hAnsi="Arial" w:cs="Arial"/>
        </w:rPr>
        <w:t>j</w:t>
      </w:r>
      <w:r w:rsidRPr="00D76675">
        <w:rPr>
          <w:rFonts w:ascii="Arial" w:hAnsi="Arial" w:cs="Arial"/>
        </w:rPr>
        <w:t>elu korisnih modela su obično brži i jednostavniji nego kod patenata.</w:t>
      </w:r>
    </w:p>
    <w:p w:rsidR="00EF0F68" w:rsidRPr="00D76675" w:rsidRDefault="00EF0F68" w:rsidP="00EF0F68">
      <w:pPr>
        <w:spacing w:after="0"/>
        <w:jc w:val="both"/>
        <w:rPr>
          <w:rFonts w:ascii="Arial" w:hAnsi="Arial" w:cs="Arial"/>
        </w:rPr>
      </w:pPr>
      <w:r w:rsidRPr="00D76675">
        <w:rPr>
          <w:rFonts w:ascii="Arial" w:hAnsi="Arial" w:cs="Arial"/>
        </w:rPr>
        <w:t>• Naknade za sticanje i održavanje su obično niže.</w:t>
      </w:r>
    </w:p>
    <w:p w:rsidR="00EF0F68" w:rsidRPr="00D76675" w:rsidRDefault="00EF0F68" w:rsidP="00EF0F68">
      <w:pPr>
        <w:spacing w:after="0"/>
        <w:jc w:val="both"/>
        <w:rPr>
          <w:rFonts w:ascii="Arial" w:hAnsi="Arial" w:cs="Arial"/>
        </w:rPr>
      </w:pPr>
      <w:r w:rsidRPr="00D76675">
        <w:rPr>
          <w:rFonts w:ascii="Arial" w:hAnsi="Arial" w:cs="Arial"/>
        </w:rPr>
        <w:t>• Maksimalni rok trajanja korisnih modela je obično kraći.</w:t>
      </w:r>
    </w:p>
    <w:p w:rsidR="00EF0F68" w:rsidRPr="00D76675" w:rsidRDefault="00EF0F68" w:rsidP="00EF0F68">
      <w:pPr>
        <w:spacing w:after="0"/>
        <w:jc w:val="both"/>
        <w:rPr>
          <w:rFonts w:ascii="Arial" w:hAnsi="Arial" w:cs="Arial"/>
        </w:rPr>
      </w:pPr>
      <w:r w:rsidRPr="00D76675">
        <w:rPr>
          <w:rFonts w:ascii="Arial" w:hAnsi="Arial" w:cs="Arial"/>
        </w:rPr>
        <w:t>• U nekim zemljama, korisni modeli mogu biti ograničeni na određene oblasti tehnologije i mogu biti dostupni samo za proizvode, a ne za procese.</w:t>
      </w:r>
    </w:p>
    <w:p w:rsidR="00EF0F68" w:rsidRPr="00D76675" w:rsidRDefault="00EF0F68" w:rsidP="00EF0F68">
      <w:pPr>
        <w:spacing w:after="0"/>
        <w:jc w:val="both"/>
        <w:rPr>
          <w:rFonts w:ascii="Arial" w:hAnsi="Arial" w:cs="Arial"/>
        </w:rPr>
      </w:pPr>
      <w:r w:rsidRPr="00D76675">
        <w:rPr>
          <w:rFonts w:ascii="Arial" w:hAnsi="Arial" w:cs="Arial"/>
        </w:rPr>
        <w:t>• Obično se prijava korisnog modela ili dod</w:t>
      </w:r>
      <w:r w:rsidR="00F746C0">
        <w:rPr>
          <w:rFonts w:ascii="Arial" w:hAnsi="Arial" w:cs="Arial"/>
        </w:rPr>
        <w:t>ij</w:t>
      </w:r>
      <w:r w:rsidRPr="00D76675">
        <w:rPr>
          <w:rFonts w:ascii="Arial" w:hAnsi="Arial" w:cs="Arial"/>
        </w:rPr>
        <w:t>eljeni korisni model može pretvoriti u redovnu patentnu prijavu.</w:t>
      </w:r>
    </w:p>
    <w:p w:rsidR="00EF0F68" w:rsidRDefault="00EF0F68" w:rsidP="00EF0F68">
      <w:pPr>
        <w:spacing w:after="0"/>
        <w:jc w:val="both"/>
        <w:rPr>
          <w:rFonts w:ascii="Arial" w:hAnsi="Arial" w:cs="Arial"/>
        </w:rPr>
      </w:pPr>
    </w:p>
    <w:p w:rsidR="00F746C0" w:rsidRPr="00D76675" w:rsidRDefault="00F746C0" w:rsidP="00EF0F68">
      <w:pPr>
        <w:spacing w:after="0"/>
        <w:jc w:val="both"/>
        <w:rPr>
          <w:rFonts w:ascii="Arial" w:hAnsi="Arial" w:cs="Arial"/>
        </w:rPr>
      </w:pPr>
    </w:p>
    <w:p w:rsidR="00C71D61" w:rsidRDefault="00C71D61" w:rsidP="00EF0F68">
      <w:pPr>
        <w:spacing w:after="0"/>
        <w:jc w:val="both"/>
        <w:rPr>
          <w:rFonts w:ascii="Arial" w:hAnsi="Arial" w:cs="Arial"/>
        </w:rPr>
      </w:pPr>
    </w:p>
    <w:p w:rsidR="00AD6D69" w:rsidRPr="00D76675" w:rsidRDefault="00AD6D69" w:rsidP="00EF0F68">
      <w:pPr>
        <w:spacing w:after="0"/>
        <w:jc w:val="both"/>
        <w:rPr>
          <w:rFonts w:ascii="Arial" w:hAnsi="Arial" w:cs="Arial"/>
        </w:rPr>
      </w:pPr>
      <w:r w:rsidRPr="00D76675">
        <w:rPr>
          <w:rFonts w:ascii="Arial" w:hAnsi="Arial" w:cs="Arial"/>
          <w:noProof/>
        </w:rPr>
        <w:drawing>
          <wp:inline distT="0" distB="0" distL="0" distR="0" wp14:anchorId="4D965DDF">
            <wp:extent cx="1718945" cy="1256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8945" cy="1256030"/>
                    </a:xfrm>
                    <a:prstGeom prst="rect">
                      <a:avLst/>
                    </a:prstGeom>
                    <a:noFill/>
                  </pic:spPr>
                </pic:pic>
              </a:graphicData>
            </a:graphic>
          </wp:inline>
        </w:drawing>
      </w:r>
    </w:p>
    <w:p w:rsidR="00F746C0" w:rsidRDefault="00F746C0" w:rsidP="00EF0F68">
      <w:pPr>
        <w:spacing w:after="0"/>
        <w:jc w:val="both"/>
        <w:rPr>
          <w:rFonts w:ascii="Arial" w:hAnsi="Arial" w:cs="Arial"/>
          <w:color w:val="C00000"/>
          <w:sz w:val="16"/>
          <w:szCs w:val="16"/>
        </w:rPr>
      </w:pPr>
    </w:p>
    <w:p w:rsidR="00626E17" w:rsidRPr="00F746C0" w:rsidRDefault="00626E17" w:rsidP="00EF0F68">
      <w:pPr>
        <w:spacing w:after="0"/>
        <w:jc w:val="both"/>
        <w:rPr>
          <w:rFonts w:ascii="Arial" w:hAnsi="Arial" w:cs="Arial"/>
          <w:color w:val="C00000"/>
          <w:sz w:val="16"/>
          <w:szCs w:val="16"/>
        </w:rPr>
      </w:pPr>
      <w:r w:rsidRPr="00F746C0">
        <w:rPr>
          <w:rFonts w:ascii="Arial" w:hAnsi="Arial" w:cs="Arial"/>
          <w:color w:val="C00000"/>
          <w:sz w:val="16"/>
          <w:szCs w:val="16"/>
        </w:rPr>
        <w:t>Međunarodna prijava br. PCT/AU1999/000598 odnosi se na posudu u koju se igle za uzimanje krvi uvlače prilikom povlačenja iz davaoca krvi. Podneta je kao prijava za korisni model 1994. godine od strane australijskog startapa ITL Corporation, a kasnije je pretvorena u standardni patent. Komercijalizovana</w:t>
      </w:r>
      <w:r w:rsidR="00825BAB" w:rsidRPr="00F746C0">
        <w:rPr>
          <w:rFonts w:ascii="Arial" w:hAnsi="Arial" w:cs="Arial"/>
          <w:color w:val="C00000"/>
          <w:sz w:val="16"/>
          <w:szCs w:val="16"/>
        </w:rPr>
        <w:t xml:space="preserve"> pod zaštitnim znakom Donorcare®, proizvod je postao uspešan na međunarodnom tržištu i osvojio prestižne nagrade za dizajn.</w:t>
      </w:r>
    </w:p>
    <w:p w:rsidR="00AA6562" w:rsidRPr="00D76675" w:rsidRDefault="00AA6562" w:rsidP="00EF0F68">
      <w:pPr>
        <w:spacing w:after="0"/>
        <w:jc w:val="both"/>
        <w:rPr>
          <w:rFonts w:ascii="Arial" w:hAnsi="Arial" w:cs="Arial"/>
          <w:color w:val="C00000"/>
        </w:rPr>
      </w:pPr>
    </w:p>
    <w:p w:rsidR="00F746C0" w:rsidRDefault="00F746C0" w:rsidP="00EF0F68">
      <w:pPr>
        <w:spacing w:after="0"/>
        <w:jc w:val="both"/>
        <w:rPr>
          <w:rFonts w:ascii="Arial" w:hAnsi="Arial" w:cs="Arial"/>
        </w:rPr>
      </w:pPr>
    </w:p>
    <w:p w:rsidR="00F746C0" w:rsidRDefault="00F746C0" w:rsidP="00EF0F68">
      <w:pPr>
        <w:spacing w:after="0"/>
        <w:jc w:val="both"/>
        <w:rPr>
          <w:rFonts w:ascii="Arial" w:hAnsi="Arial" w:cs="Arial"/>
        </w:rPr>
      </w:pPr>
    </w:p>
    <w:p w:rsidR="00F746C0" w:rsidRDefault="00F746C0" w:rsidP="00EF0F68">
      <w:pPr>
        <w:spacing w:after="0"/>
        <w:jc w:val="both"/>
        <w:rPr>
          <w:rFonts w:ascii="Arial" w:hAnsi="Arial" w:cs="Arial"/>
        </w:rPr>
      </w:pPr>
    </w:p>
    <w:p w:rsidR="00F746C0" w:rsidRDefault="00F746C0" w:rsidP="00EF0F68">
      <w:pPr>
        <w:spacing w:after="0"/>
        <w:jc w:val="both"/>
        <w:rPr>
          <w:rFonts w:ascii="Arial" w:hAnsi="Arial" w:cs="Arial"/>
        </w:rPr>
      </w:pPr>
    </w:p>
    <w:p w:rsidR="00AA6562" w:rsidRPr="00F746C0" w:rsidRDefault="00AA6562" w:rsidP="00EF0F68">
      <w:pPr>
        <w:spacing w:after="0"/>
        <w:jc w:val="both"/>
        <w:rPr>
          <w:rFonts w:ascii="Arial" w:hAnsi="Arial" w:cs="Arial"/>
          <w:b/>
        </w:rPr>
      </w:pPr>
      <w:r w:rsidRPr="00F746C0">
        <w:rPr>
          <w:rFonts w:ascii="Arial" w:hAnsi="Arial" w:cs="Arial"/>
          <w:b/>
        </w:rPr>
        <w:t>7. Šta je predmet patentiranja?</w:t>
      </w:r>
    </w:p>
    <w:p w:rsidR="00AA6562" w:rsidRPr="00D76675" w:rsidRDefault="00AA6562" w:rsidP="00EF0F68">
      <w:pPr>
        <w:spacing w:after="0"/>
        <w:jc w:val="both"/>
        <w:rPr>
          <w:rFonts w:ascii="Arial" w:hAnsi="Arial" w:cs="Arial"/>
        </w:rPr>
      </w:pPr>
    </w:p>
    <w:p w:rsidR="00AA6562" w:rsidRPr="00D76675" w:rsidRDefault="00AA6562" w:rsidP="00EF0F68">
      <w:pPr>
        <w:spacing w:after="0"/>
        <w:jc w:val="both"/>
        <w:rPr>
          <w:rFonts w:ascii="Arial" w:hAnsi="Arial" w:cs="Arial"/>
        </w:rPr>
      </w:pPr>
      <w:r w:rsidRPr="00D76675">
        <w:rPr>
          <w:rFonts w:ascii="Arial" w:hAnsi="Arial" w:cs="Arial"/>
        </w:rPr>
        <w:t>U većini nacionalnih ili regionalnih patentnih zakona, predmet patentiranja se definiše negativno, tj. pruža se lista onoga što se ne može patentirati. Iako postoje značajne razlike između zemalja, sl</w:t>
      </w:r>
      <w:r w:rsidR="00A26129">
        <w:rPr>
          <w:rFonts w:ascii="Arial" w:hAnsi="Arial" w:cs="Arial"/>
        </w:rPr>
        <w:t>ij</w:t>
      </w:r>
      <w:r w:rsidRPr="00D76675">
        <w:rPr>
          <w:rFonts w:ascii="Arial" w:hAnsi="Arial" w:cs="Arial"/>
        </w:rPr>
        <w:t>ede prim</w:t>
      </w:r>
      <w:r w:rsidR="00A26129">
        <w:rPr>
          <w:rFonts w:ascii="Arial" w:hAnsi="Arial" w:cs="Arial"/>
        </w:rPr>
        <w:t>j</w:t>
      </w:r>
      <w:r w:rsidRPr="00D76675">
        <w:rPr>
          <w:rFonts w:ascii="Arial" w:hAnsi="Arial" w:cs="Arial"/>
        </w:rPr>
        <w:t>eri oblasti koje su u mnogim jurisdikcijama izuzete od patentibilnosti:</w:t>
      </w:r>
    </w:p>
    <w:p w:rsidR="00AA6562" w:rsidRPr="00D76675" w:rsidRDefault="00AA6562" w:rsidP="00EF0F68">
      <w:pPr>
        <w:spacing w:after="0"/>
        <w:jc w:val="both"/>
        <w:rPr>
          <w:rFonts w:ascii="Arial" w:hAnsi="Arial" w:cs="Arial"/>
        </w:rPr>
      </w:pPr>
    </w:p>
    <w:p w:rsidR="00AA6562" w:rsidRPr="00D76675" w:rsidRDefault="00AA6562" w:rsidP="00AA6562">
      <w:pPr>
        <w:spacing w:after="0"/>
        <w:jc w:val="both"/>
        <w:rPr>
          <w:rFonts w:ascii="Arial" w:hAnsi="Arial" w:cs="Arial"/>
        </w:rPr>
      </w:pPr>
      <w:r w:rsidRPr="00D76675">
        <w:rPr>
          <w:rFonts w:ascii="Arial" w:hAnsi="Arial" w:cs="Arial"/>
        </w:rPr>
        <w:t>• apstraktne pojmove i naučne teorije;</w:t>
      </w:r>
    </w:p>
    <w:p w:rsidR="00AA6562" w:rsidRPr="00D76675" w:rsidRDefault="00AA6562" w:rsidP="00AA6562">
      <w:pPr>
        <w:spacing w:after="0"/>
        <w:jc w:val="both"/>
        <w:rPr>
          <w:rFonts w:ascii="Arial" w:hAnsi="Arial" w:cs="Arial"/>
        </w:rPr>
      </w:pPr>
      <w:r w:rsidRPr="00D76675">
        <w:rPr>
          <w:rFonts w:ascii="Arial" w:hAnsi="Arial" w:cs="Arial"/>
        </w:rPr>
        <w:t>• estetska d</w:t>
      </w:r>
      <w:r w:rsidR="00A26129">
        <w:rPr>
          <w:rFonts w:ascii="Arial" w:hAnsi="Arial" w:cs="Arial"/>
        </w:rPr>
        <w:t>j</w:t>
      </w:r>
      <w:r w:rsidRPr="00D76675">
        <w:rPr>
          <w:rFonts w:ascii="Arial" w:hAnsi="Arial" w:cs="Arial"/>
        </w:rPr>
        <w:t>ela;</w:t>
      </w:r>
    </w:p>
    <w:p w:rsidR="00AA6562" w:rsidRPr="00D76675" w:rsidRDefault="00AA6562" w:rsidP="00AA6562">
      <w:pPr>
        <w:spacing w:after="0"/>
        <w:jc w:val="both"/>
        <w:rPr>
          <w:rFonts w:ascii="Arial" w:hAnsi="Arial" w:cs="Arial"/>
        </w:rPr>
      </w:pPr>
      <w:r w:rsidRPr="00D76675">
        <w:rPr>
          <w:rFonts w:ascii="Arial" w:hAnsi="Arial" w:cs="Arial"/>
        </w:rPr>
        <w:t xml:space="preserve">• </w:t>
      </w:r>
      <w:r w:rsidR="00A26129">
        <w:rPr>
          <w:rFonts w:ascii="Arial" w:hAnsi="Arial" w:cs="Arial"/>
        </w:rPr>
        <w:t>š</w:t>
      </w:r>
      <w:r w:rsidRPr="00D76675">
        <w:rPr>
          <w:rFonts w:ascii="Arial" w:hAnsi="Arial" w:cs="Arial"/>
        </w:rPr>
        <w:t>eme, pravila i metode za izvođenje mentalnih radnji;</w:t>
      </w:r>
    </w:p>
    <w:p w:rsidR="00AA6562" w:rsidRPr="00D76675" w:rsidRDefault="00AA6562" w:rsidP="00AA6562">
      <w:pPr>
        <w:spacing w:after="0"/>
        <w:jc w:val="both"/>
        <w:rPr>
          <w:rFonts w:ascii="Arial" w:hAnsi="Arial" w:cs="Arial"/>
        </w:rPr>
      </w:pPr>
      <w:r w:rsidRPr="00D76675">
        <w:rPr>
          <w:rFonts w:ascii="Arial" w:hAnsi="Arial" w:cs="Arial"/>
        </w:rPr>
        <w:t>• supstance u njihovom prirodnom obliku;</w:t>
      </w:r>
    </w:p>
    <w:p w:rsidR="00AA6562" w:rsidRPr="00D76675" w:rsidRDefault="00AA6562" w:rsidP="00AA6562">
      <w:pPr>
        <w:spacing w:after="0"/>
        <w:jc w:val="both"/>
        <w:rPr>
          <w:rFonts w:ascii="Arial" w:hAnsi="Arial" w:cs="Arial"/>
        </w:rPr>
      </w:pPr>
      <w:r w:rsidRPr="00D76675">
        <w:rPr>
          <w:rFonts w:ascii="Arial" w:hAnsi="Arial" w:cs="Arial"/>
        </w:rPr>
        <w:t>• izume čija eksploatacija može ugroziti javni poredak, moral ili javno zdravlje;</w:t>
      </w:r>
    </w:p>
    <w:p w:rsidR="00AA6562" w:rsidRPr="00D76675" w:rsidRDefault="00AA6562" w:rsidP="00AA6562">
      <w:pPr>
        <w:spacing w:after="0"/>
        <w:jc w:val="both"/>
        <w:rPr>
          <w:rFonts w:ascii="Arial" w:hAnsi="Arial" w:cs="Arial"/>
        </w:rPr>
      </w:pPr>
      <w:r w:rsidRPr="00D76675">
        <w:rPr>
          <w:rFonts w:ascii="Arial" w:hAnsi="Arial" w:cs="Arial"/>
        </w:rPr>
        <w:t>• dijagnostičke, terapijske i hirurške metode l</w:t>
      </w:r>
      <w:r w:rsidR="00A26129">
        <w:rPr>
          <w:rFonts w:ascii="Arial" w:hAnsi="Arial" w:cs="Arial"/>
        </w:rPr>
        <w:t>ij</w:t>
      </w:r>
      <w:r w:rsidRPr="00D76675">
        <w:rPr>
          <w:rFonts w:ascii="Arial" w:hAnsi="Arial" w:cs="Arial"/>
        </w:rPr>
        <w:t>ečenja ljudi ili životinja;</w:t>
      </w:r>
    </w:p>
    <w:p w:rsidR="00AA6562" w:rsidRPr="00D76675" w:rsidRDefault="00AA6562" w:rsidP="00AA6562">
      <w:pPr>
        <w:spacing w:after="0"/>
        <w:jc w:val="both"/>
        <w:rPr>
          <w:rFonts w:ascii="Arial" w:hAnsi="Arial" w:cs="Arial"/>
        </w:rPr>
      </w:pPr>
      <w:r w:rsidRPr="00D76675">
        <w:rPr>
          <w:rFonts w:ascii="Arial" w:hAnsi="Arial" w:cs="Arial"/>
        </w:rPr>
        <w:t>• biljke i životinje osim mikroorganizama, i suštinski biološki procesi za proizvodnju biljaka ili životinja osim ne-bioloških i mikrobioloških procesa;</w:t>
      </w:r>
    </w:p>
    <w:p w:rsidR="00AA6562" w:rsidRPr="00D76675" w:rsidRDefault="00AA6562" w:rsidP="00AA6562">
      <w:pPr>
        <w:spacing w:after="0"/>
        <w:jc w:val="both"/>
        <w:rPr>
          <w:rFonts w:ascii="Arial" w:hAnsi="Arial" w:cs="Arial"/>
        </w:rPr>
      </w:pPr>
      <w:r w:rsidRPr="00D76675">
        <w:rPr>
          <w:rFonts w:ascii="Arial" w:hAnsi="Arial" w:cs="Arial"/>
        </w:rPr>
        <w:t>• računarske programe.</w:t>
      </w:r>
    </w:p>
    <w:p w:rsidR="00BC0C11" w:rsidRPr="00D76675" w:rsidRDefault="00BC0C11" w:rsidP="00AA6562">
      <w:pPr>
        <w:spacing w:after="0"/>
        <w:jc w:val="both"/>
        <w:rPr>
          <w:rFonts w:ascii="Arial" w:hAnsi="Arial" w:cs="Arial"/>
        </w:rPr>
      </w:pPr>
    </w:p>
    <w:p w:rsidR="00A26129" w:rsidRDefault="00A26129" w:rsidP="00AA6562">
      <w:pPr>
        <w:spacing w:after="0"/>
        <w:jc w:val="both"/>
        <w:rPr>
          <w:rFonts w:ascii="Arial" w:hAnsi="Arial" w:cs="Arial"/>
          <w:b/>
          <w:color w:val="C00000"/>
        </w:rPr>
      </w:pPr>
    </w:p>
    <w:p w:rsidR="00BC0C11" w:rsidRPr="00D76675" w:rsidRDefault="00BC0C11" w:rsidP="00AA6562">
      <w:pPr>
        <w:spacing w:after="0"/>
        <w:jc w:val="both"/>
        <w:rPr>
          <w:rFonts w:ascii="Arial" w:hAnsi="Arial" w:cs="Arial"/>
          <w:b/>
          <w:color w:val="C00000"/>
        </w:rPr>
      </w:pPr>
      <w:r w:rsidRPr="00D76675">
        <w:rPr>
          <w:rFonts w:ascii="Arial" w:hAnsi="Arial" w:cs="Arial"/>
          <w:b/>
          <w:color w:val="C00000"/>
        </w:rPr>
        <w:t>Zaštita računarskog softvera</w:t>
      </w:r>
    </w:p>
    <w:p w:rsidR="00BC0C11" w:rsidRPr="00D76675" w:rsidRDefault="00BC0C11" w:rsidP="00AA6562">
      <w:pPr>
        <w:spacing w:after="0"/>
        <w:jc w:val="both"/>
        <w:rPr>
          <w:rFonts w:ascii="Arial" w:hAnsi="Arial" w:cs="Arial"/>
          <w:b/>
          <w:color w:val="C00000"/>
        </w:rPr>
      </w:pPr>
    </w:p>
    <w:p w:rsidR="00BC0C11" w:rsidRPr="00D76675" w:rsidRDefault="00BC0C11" w:rsidP="00BC0C11">
      <w:pPr>
        <w:spacing w:after="0"/>
        <w:jc w:val="both"/>
        <w:rPr>
          <w:rFonts w:ascii="Arial" w:hAnsi="Arial" w:cs="Arial"/>
          <w:color w:val="C00000"/>
        </w:rPr>
      </w:pPr>
      <w:r w:rsidRPr="00D76675">
        <w:rPr>
          <w:rFonts w:ascii="Arial" w:hAnsi="Arial" w:cs="Arial"/>
          <w:color w:val="C00000"/>
        </w:rPr>
        <w:t xml:space="preserve">U nekim zemljama, matematički algoritmi koji čine osnovu poboljšane funkcionalnosti računarskog programa mogu biti zaštićeni patentima, dok su u drugim zemljama izričito izuzeti kao nepatenabilni predmeti. U nekim od ovih zemalja softverom povezani izumi i dalje mogu biti patentabilni, pod uslovom da se softver smatra tehničkim doprinosom trenutnom stanju tehnike. Za više informacija o patentabilnosti računarskog softvera u određenoj zemlji, kontaktirajte odgovarajuću nacionalnu ili regionalnu patentnu kancelariju (vidi </w:t>
      </w:r>
      <w:hyperlink r:id="rId21" w:history="1">
        <w:r w:rsidR="00367305" w:rsidRPr="00D76675">
          <w:rPr>
            <w:rStyle w:val="Hyperlink"/>
            <w:rFonts w:ascii="Arial" w:hAnsi="Arial" w:cs="Arial"/>
          </w:rPr>
          <w:t>www.wipo.int/directory/en/urls.jsp</w:t>
        </w:r>
      </w:hyperlink>
      <w:r w:rsidR="00367305" w:rsidRPr="00D76675">
        <w:rPr>
          <w:rFonts w:ascii="Arial" w:hAnsi="Arial" w:cs="Arial"/>
          <w:color w:val="C00000"/>
        </w:rPr>
        <w:t xml:space="preserve"> </w:t>
      </w:r>
      <w:r w:rsidRPr="00D76675">
        <w:rPr>
          <w:rFonts w:ascii="Arial" w:hAnsi="Arial" w:cs="Arial"/>
          <w:color w:val="C00000"/>
        </w:rPr>
        <w:t>za listu veb-sajtova patentnih kancelarija).</w:t>
      </w:r>
    </w:p>
    <w:p w:rsidR="00367305" w:rsidRPr="00D76675" w:rsidRDefault="00367305" w:rsidP="00BC0C11">
      <w:pPr>
        <w:spacing w:after="0"/>
        <w:jc w:val="both"/>
        <w:rPr>
          <w:rFonts w:ascii="Arial" w:hAnsi="Arial" w:cs="Arial"/>
          <w:color w:val="C00000"/>
        </w:rPr>
      </w:pPr>
    </w:p>
    <w:p w:rsidR="00367305" w:rsidRPr="00D76675" w:rsidRDefault="00367305" w:rsidP="00BC0C11">
      <w:pPr>
        <w:spacing w:after="0"/>
        <w:jc w:val="both"/>
        <w:rPr>
          <w:rFonts w:ascii="Arial" w:hAnsi="Arial" w:cs="Arial"/>
          <w:color w:val="C00000"/>
        </w:rPr>
      </w:pPr>
      <w:r w:rsidRPr="00D76675">
        <w:rPr>
          <w:rFonts w:ascii="Arial" w:hAnsi="Arial" w:cs="Arial"/>
          <w:color w:val="C00000"/>
        </w:rPr>
        <w:t>U većini zemalja, objekat i izvorni kod računarskih programa mogu biti zaštićeni autorskim pravom. Zaštita autorskog prava ne zavisi od registracije, ali je u nekim zemljama moguća i poželjna opcionalna registracija. Zaštita autorskog prava je ograničenija u odnosu na zaštitu patenta, jer pokriva samo izražavanje ideje, a ne samu ideju. Mnoge kompanije štite objekat koda računarskih programa putem autorskog prava, dok se izvorni kod čuva kao poslovna tajna.</w:t>
      </w:r>
    </w:p>
    <w:p w:rsidR="00367305" w:rsidRPr="00D76675" w:rsidRDefault="00367305" w:rsidP="00BC0C11">
      <w:pPr>
        <w:spacing w:after="0"/>
        <w:jc w:val="both"/>
        <w:rPr>
          <w:rFonts w:ascii="Arial" w:hAnsi="Arial" w:cs="Arial"/>
          <w:color w:val="C00000"/>
        </w:rPr>
      </w:pPr>
    </w:p>
    <w:p w:rsidR="00367305" w:rsidRPr="00D76675" w:rsidRDefault="00367305" w:rsidP="00BC0C11">
      <w:pPr>
        <w:spacing w:after="0"/>
        <w:jc w:val="both"/>
        <w:rPr>
          <w:rFonts w:ascii="Arial" w:hAnsi="Arial" w:cs="Arial"/>
          <w:b/>
          <w:color w:val="C00000"/>
        </w:rPr>
      </w:pPr>
      <w:r w:rsidRPr="00D76675">
        <w:rPr>
          <w:rFonts w:ascii="Arial" w:hAnsi="Arial" w:cs="Arial"/>
          <w:b/>
          <w:color w:val="C00000"/>
        </w:rPr>
        <w:t>8. Kako se oc</w:t>
      </w:r>
      <w:r w:rsidR="00A26129">
        <w:rPr>
          <w:rFonts w:ascii="Arial" w:hAnsi="Arial" w:cs="Arial"/>
          <w:b/>
          <w:color w:val="C00000"/>
        </w:rPr>
        <w:t>j</w:t>
      </w:r>
      <w:r w:rsidRPr="00D76675">
        <w:rPr>
          <w:rFonts w:ascii="Arial" w:hAnsi="Arial" w:cs="Arial"/>
          <w:b/>
          <w:color w:val="C00000"/>
        </w:rPr>
        <w:t>enjuje da li je izum nov ili jedinstven?</w:t>
      </w:r>
    </w:p>
    <w:p w:rsidR="00367305" w:rsidRPr="00D76675" w:rsidRDefault="00367305" w:rsidP="00BC0C11">
      <w:pPr>
        <w:spacing w:after="0"/>
        <w:jc w:val="both"/>
        <w:rPr>
          <w:rFonts w:ascii="Arial" w:hAnsi="Arial" w:cs="Arial"/>
          <w:b/>
          <w:color w:val="C00000"/>
        </w:rPr>
      </w:pPr>
    </w:p>
    <w:p w:rsidR="00367305" w:rsidRPr="00D76675" w:rsidRDefault="00E81B97" w:rsidP="00BC0C11">
      <w:pPr>
        <w:spacing w:after="0"/>
        <w:jc w:val="both"/>
        <w:rPr>
          <w:rFonts w:ascii="Arial" w:hAnsi="Arial" w:cs="Arial"/>
          <w:color w:val="C00000"/>
        </w:rPr>
      </w:pPr>
      <w:r w:rsidRPr="00D76675">
        <w:rPr>
          <w:rFonts w:ascii="Arial" w:hAnsi="Arial" w:cs="Arial"/>
          <w:color w:val="C00000"/>
        </w:rPr>
        <w:t>Izum je nov ili jedinstven ako ne spada u prethodno poznatu tehniku (prior art). Generalno, prethodno poznata tehnika obuhvata sva relevantna tehnička znanja dostupna javnosti bilo gd</w:t>
      </w:r>
      <w:r w:rsidR="00A26129">
        <w:rPr>
          <w:rFonts w:ascii="Arial" w:hAnsi="Arial" w:cs="Arial"/>
          <w:color w:val="C00000"/>
        </w:rPr>
        <w:t>j</w:t>
      </w:r>
      <w:r w:rsidRPr="00D76675">
        <w:rPr>
          <w:rFonts w:ascii="Arial" w:hAnsi="Arial" w:cs="Arial"/>
          <w:color w:val="C00000"/>
        </w:rPr>
        <w:t>e u sv</w:t>
      </w:r>
      <w:r w:rsidR="00A26129">
        <w:rPr>
          <w:rFonts w:ascii="Arial" w:hAnsi="Arial" w:cs="Arial"/>
          <w:color w:val="C00000"/>
        </w:rPr>
        <w:t>ij</w:t>
      </w:r>
      <w:r w:rsidRPr="00D76675">
        <w:rPr>
          <w:rFonts w:ascii="Arial" w:hAnsi="Arial" w:cs="Arial"/>
          <w:color w:val="C00000"/>
        </w:rPr>
        <w:t>etu pr</w:t>
      </w:r>
      <w:r w:rsidR="00A26129">
        <w:rPr>
          <w:rFonts w:ascii="Arial" w:hAnsi="Arial" w:cs="Arial"/>
          <w:color w:val="C00000"/>
        </w:rPr>
        <w:t>ij</w:t>
      </w:r>
      <w:r w:rsidRPr="00D76675">
        <w:rPr>
          <w:rFonts w:ascii="Arial" w:hAnsi="Arial" w:cs="Arial"/>
          <w:color w:val="C00000"/>
        </w:rPr>
        <w:t>e prvog datuma podnošenja odgovarajuće patentne prijave. To uključuje patente, patentne prijave i nepatentnu literaturu svih vrsta.</w:t>
      </w:r>
    </w:p>
    <w:p w:rsidR="00E81B97" w:rsidRPr="00D76675" w:rsidRDefault="00E81B97" w:rsidP="00BC0C11">
      <w:pPr>
        <w:spacing w:after="0"/>
        <w:jc w:val="both"/>
        <w:rPr>
          <w:rFonts w:ascii="Arial" w:hAnsi="Arial" w:cs="Arial"/>
          <w:color w:val="C00000"/>
        </w:rPr>
      </w:pPr>
    </w:p>
    <w:p w:rsidR="00E81B97" w:rsidRPr="00D76675" w:rsidRDefault="00E81B97" w:rsidP="00BC0C11">
      <w:pPr>
        <w:spacing w:after="0"/>
        <w:jc w:val="both"/>
        <w:rPr>
          <w:rFonts w:ascii="Arial" w:hAnsi="Arial" w:cs="Arial"/>
          <w:color w:val="C00000"/>
        </w:rPr>
      </w:pPr>
      <w:r w:rsidRPr="00D76675">
        <w:rPr>
          <w:rFonts w:ascii="Arial" w:hAnsi="Arial" w:cs="Arial"/>
          <w:color w:val="C00000"/>
        </w:rPr>
        <w:t>Definicija prethodno poznate tehnike (prior art) može se razlikovati od zemlje do zemlje. U mnogim zemljama, bilo koja informacija koja je javno dostupna bilo gd</w:t>
      </w:r>
      <w:r w:rsidR="00A26129">
        <w:rPr>
          <w:rFonts w:ascii="Arial" w:hAnsi="Arial" w:cs="Arial"/>
          <w:color w:val="C00000"/>
        </w:rPr>
        <w:t>j</w:t>
      </w:r>
      <w:r w:rsidRPr="00D76675">
        <w:rPr>
          <w:rFonts w:ascii="Arial" w:hAnsi="Arial" w:cs="Arial"/>
          <w:color w:val="C00000"/>
        </w:rPr>
        <w:t>e u sv</w:t>
      </w:r>
      <w:r w:rsidR="00A26129">
        <w:rPr>
          <w:rFonts w:ascii="Arial" w:hAnsi="Arial" w:cs="Arial"/>
          <w:color w:val="C00000"/>
        </w:rPr>
        <w:t>ij</w:t>
      </w:r>
      <w:r w:rsidRPr="00D76675">
        <w:rPr>
          <w:rFonts w:ascii="Arial" w:hAnsi="Arial" w:cs="Arial"/>
          <w:color w:val="C00000"/>
        </w:rPr>
        <w:t>etu, u pisanoj ili usmenoj formi, putem izlaganja ili javne upotrebe, predstavlja prethodno poznatu tehniku. Kao takva, na prim</w:t>
      </w:r>
      <w:r w:rsidR="00A26129">
        <w:rPr>
          <w:rFonts w:ascii="Arial" w:hAnsi="Arial" w:cs="Arial"/>
          <w:color w:val="C00000"/>
        </w:rPr>
        <w:t>j</w:t>
      </w:r>
      <w:r w:rsidRPr="00D76675">
        <w:rPr>
          <w:rFonts w:ascii="Arial" w:hAnsi="Arial" w:cs="Arial"/>
          <w:color w:val="C00000"/>
        </w:rPr>
        <w:t xml:space="preserve">er, objava izuma u naučnom časopisu, njegovo predstavljanje na konferenciji, upotreba u trgovini ili izlaganje u katalozima kompanije, mogla bi uništiti novinu izuma i učiniti ga </w:t>
      </w:r>
      <w:r w:rsidRPr="00D76675">
        <w:rPr>
          <w:rFonts w:ascii="Arial" w:hAnsi="Arial" w:cs="Arial"/>
          <w:color w:val="C00000"/>
        </w:rPr>
        <w:lastRenderedPageBreak/>
        <w:t>nepatenabilnim. Stoga je važno da se izumi od samog početka tretiraju kao poslovne tajne i da se spr</w:t>
      </w:r>
      <w:r w:rsidR="00A26129">
        <w:rPr>
          <w:rFonts w:ascii="Arial" w:hAnsi="Arial" w:cs="Arial"/>
          <w:color w:val="C00000"/>
        </w:rPr>
        <w:t>ij</w:t>
      </w:r>
      <w:r w:rsidRPr="00D76675">
        <w:rPr>
          <w:rFonts w:ascii="Arial" w:hAnsi="Arial" w:cs="Arial"/>
          <w:color w:val="C00000"/>
        </w:rPr>
        <w:t>eči njihovo slučajno otkrivanje pr</w:t>
      </w:r>
      <w:r w:rsidR="00A26129">
        <w:rPr>
          <w:rFonts w:ascii="Arial" w:hAnsi="Arial" w:cs="Arial"/>
          <w:color w:val="C00000"/>
        </w:rPr>
        <w:t>ij</w:t>
      </w:r>
      <w:r w:rsidRPr="00D76675">
        <w:rPr>
          <w:rFonts w:ascii="Arial" w:hAnsi="Arial" w:cs="Arial"/>
          <w:color w:val="C00000"/>
        </w:rPr>
        <w:t>e podnošenja patentne prijave. Za pouzdano razum</w:t>
      </w:r>
      <w:r w:rsidR="00A26129">
        <w:rPr>
          <w:rFonts w:ascii="Arial" w:hAnsi="Arial" w:cs="Arial"/>
          <w:color w:val="C00000"/>
        </w:rPr>
        <w:t>ij</w:t>
      </w:r>
      <w:r w:rsidRPr="00D76675">
        <w:rPr>
          <w:rFonts w:ascii="Arial" w:hAnsi="Arial" w:cs="Arial"/>
          <w:color w:val="C00000"/>
        </w:rPr>
        <w:t>evanje onoga što spada u prethodno poznatu tehniku, konsultujte kompetentnog patentnog zastupnika. Prethodno poznata tehnika često uključuje i „tajnu prethodnu tehniku”, poput nepotpunih, neobjavljenih patentnih prijava, pod uslovom da budu objavljene kasnije.</w:t>
      </w:r>
    </w:p>
    <w:p w:rsidR="00BC0C11" w:rsidRPr="00D76675" w:rsidRDefault="00BC0C11" w:rsidP="00AA6562">
      <w:pPr>
        <w:spacing w:after="0"/>
        <w:jc w:val="both"/>
        <w:rPr>
          <w:rFonts w:ascii="Arial" w:hAnsi="Arial" w:cs="Arial"/>
        </w:rPr>
      </w:pPr>
    </w:p>
    <w:p w:rsidR="00E81B97" w:rsidRPr="00A26129" w:rsidRDefault="00E81B97" w:rsidP="00AA6562">
      <w:pPr>
        <w:spacing w:after="0"/>
        <w:jc w:val="both"/>
        <w:rPr>
          <w:rFonts w:ascii="Arial" w:hAnsi="Arial" w:cs="Arial"/>
          <w:b/>
        </w:rPr>
      </w:pPr>
      <w:r w:rsidRPr="00A26129">
        <w:rPr>
          <w:rFonts w:ascii="Arial" w:hAnsi="Arial" w:cs="Arial"/>
          <w:b/>
        </w:rPr>
        <w:t xml:space="preserve">9. Kada izum sadrži „inventivni </w:t>
      </w:r>
      <w:proofErr w:type="gramStart"/>
      <w:r w:rsidRPr="00A26129">
        <w:rPr>
          <w:rFonts w:ascii="Arial" w:hAnsi="Arial" w:cs="Arial"/>
          <w:b/>
        </w:rPr>
        <w:t>korak“</w:t>
      </w:r>
      <w:proofErr w:type="gramEnd"/>
      <w:r w:rsidRPr="00A26129">
        <w:rPr>
          <w:rFonts w:ascii="Arial" w:hAnsi="Arial" w:cs="Arial"/>
          <w:b/>
        </w:rPr>
        <w:t>?</w:t>
      </w:r>
    </w:p>
    <w:p w:rsidR="00502582" w:rsidRPr="00D76675" w:rsidRDefault="00502582" w:rsidP="00AA6562">
      <w:pPr>
        <w:spacing w:after="0"/>
        <w:jc w:val="both"/>
        <w:rPr>
          <w:rFonts w:ascii="Arial" w:hAnsi="Arial" w:cs="Arial"/>
          <w:b/>
        </w:rPr>
      </w:pPr>
    </w:p>
    <w:p w:rsidR="00502582" w:rsidRPr="00D76675" w:rsidRDefault="00502582" w:rsidP="00502582">
      <w:pPr>
        <w:spacing w:after="0"/>
        <w:jc w:val="both"/>
        <w:rPr>
          <w:rFonts w:ascii="Arial" w:hAnsi="Arial" w:cs="Arial"/>
        </w:rPr>
      </w:pPr>
      <w:r w:rsidRPr="00D76675">
        <w:rPr>
          <w:rFonts w:ascii="Arial" w:hAnsi="Arial" w:cs="Arial"/>
        </w:rPr>
        <w:t>Izum se smatra da sadrži inventivni korak (ili da je neo</w:t>
      </w:r>
      <w:r w:rsidR="0070740B">
        <w:rPr>
          <w:rFonts w:ascii="Arial" w:hAnsi="Arial" w:cs="Arial"/>
        </w:rPr>
        <w:t>č</w:t>
      </w:r>
      <w:r w:rsidRPr="00D76675">
        <w:rPr>
          <w:rFonts w:ascii="Arial" w:hAnsi="Arial" w:cs="Arial"/>
        </w:rPr>
        <w:t>igledan) kada, uzimajući u obzir prethodno poznatu tehniku, izum ne bi bio očigledan osobi sa stručnim znanjem u toj određenoj oblasti tehnologije. Zaht</w:t>
      </w:r>
      <w:r w:rsidR="0070740B">
        <w:rPr>
          <w:rFonts w:ascii="Arial" w:hAnsi="Arial" w:cs="Arial"/>
        </w:rPr>
        <w:t>j</w:t>
      </w:r>
      <w:r w:rsidRPr="00D76675">
        <w:rPr>
          <w:rFonts w:ascii="Arial" w:hAnsi="Arial" w:cs="Arial"/>
        </w:rPr>
        <w:t>ev za neo</w:t>
      </w:r>
      <w:r w:rsidR="0070740B">
        <w:rPr>
          <w:rFonts w:ascii="Arial" w:hAnsi="Arial" w:cs="Arial"/>
        </w:rPr>
        <w:t>č</w:t>
      </w:r>
      <w:r w:rsidRPr="00D76675">
        <w:rPr>
          <w:rFonts w:ascii="Arial" w:hAnsi="Arial" w:cs="Arial"/>
        </w:rPr>
        <w:t>iglednost ima za cilj da osigura da se patenti dod</w:t>
      </w:r>
      <w:r w:rsidR="0070740B">
        <w:rPr>
          <w:rFonts w:ascii="Arial" w:hAnsi="Arial" w:cs="Arial"/>
        </w:rPr>
        <w:t>j</w:t>
      </w:r>
      <w:r w:rsidRPr="00D76675">
        <w:rPr>
          <w:rFonts w:ascii="Arial" w:hAnsi="Arial" w:cs="Arial"/>
        </w:rPr>
        <w:t>eljuju samo za zaista kreativna i inventivna dostignuća, a ne za razvoj koji bi osoba sa uobičajenim znanjem u toj oblasti lako mogla zaključiti iz onoga što već postoji.</w:t>
      </w:r>
    </w:p>
    <w:p w:rsidR="00502582" w:rsidRPr="00D76675" w:rsidRDefault="00502582" w:rsidP="00502582">
      <w:pPr>
        <w:spacing w:after="0"/>
        <w:jc w:val="both"/>
        <w:rPr>
          <w:rFonts w:ascii="Arial" w:hAnsi="Arial" w:cs="Arial"/>
        </w:rPr>
      </w:pPr>
    </w:p>
    <w:p w:rsidR="0070740B" w:rsidRDefault="0070740B" w:rsidP="00502582">
      <w:pPr>
        <w:spacing w:after="0"/>
        <w:jc w:val="both"/>
        <w:rPr>
          <w:rFonts w:ascii="Arial" w:hAnsi="Arial" w:cs="Arial"/>
        </w:rPr>
      </w:pPr>
      <w:r w:rsidRPr="0070740B">
        <w:rPr>
          <w:rFonts w:ascii="Arial" w:hAnsi="Arial" w:cs="Arial"/>
        </w:rPr>
        <w:t>Neki prim</w:t>
      </w:r>
      <w:r>
        <w:rPr>
          <w:rFonts w:ascii="Arial" w:hAnsi="Arial" w:cs="Arial"/>
        </w:rPr>
        <w:t>j</w:t>
      </w:r>
      <w:r w:rsidRPr="0070740B">
        <w:rPr>
          <w:rFonts w:ascii="Arial" w:hAnsi="Arial" w:cs="Arial"/>
        </w:rPr>
        <w:t>eri onoga što se, na osnovu ranijih sudskih odluka u pojedinim zemljama, možda ne smatra inventivnim uključuju puku prom</w:t>
      </w:r>
      <w:r>
        <w:rPr>
          <w:rFonts w:ascii="Arial" w:hAnsi="Arial" w:cs="Arial"/>
        </w:rPr>
        <w:t>j</w:t>
      </w:r>
      <w:r w:rsidRPr="0070740B">
        <w:rPr>
          <w:rFonts w:ascii="Arial" w:hAnsi="Arial" w:cs="Arial"/>
        </w:rPr>
        <w:t>enu veličine; činjenje proizvoda prenosivim; obrtanje d</w:t>
      </w:r>
      <w:r>
        <w:rPr>
          <w:rFonts w:ascii="Arial" w:hAnsi="Arial" w:cs="Arial"/>
        </w:rPr>
        <w:t>j</w:t>
      </w:r>
      <w:r w:rsidRPr="0070740B">
        <w:rPr>
          <w:rFonts w:ascii="Arial" w:hAnsi="Arial" w:cs="Arial"/>
        </w:rPr>
        <w:t>elova; prom</w:t>
      </w:r>
      <w:r>
        <w:rPr>
          <w:rFonts w:ascii="Arial" w:hAnsi="Arial" w:cs="Arial"/>
        </w:rPr>
        <w:t>j</w:t>
      </w:r>
      <w:r w:rsidRPr="0070740B">
        <w:rPr>
          <w:rFonts w:ascii="Arial" w:hAnsi="Arial" w:cs="Arial"/>
        </w:rPr>
        <w:t>enu materijala; ili puku zam</w:t>
      </w:r>
      <w:r>
        <w:rPr>
          <w:rFonts w:ascii="Arial" w:hAnsi="Arial" w:cs="Arial"/>
        </w:rPr>
        <w:t>j</w:t>
      </w:r>
      <w:r w:rsidRPr="0070740B">
        <w:rPr>
          <w:rFonts w:ascii="Arial" w:hAnsi="Arial" w:cs="Arial"/>
        </w:rPr>
        <w:t>enu ekvivalentnim d</w:t>
      </w:r>
      <w:r>
        <w:rPr>
          <w:rFonts w:ascii="Arial" w:hAnsi="Arial" w:cs="Arial"/>
        </w:rPr>
        <w:t>ij</w:t>
      </w:r>
      <w:r w:rsidRPr="0070740B">
        <w:rPr>
          <w:rFonts w:ascii="Arial" w:hAnsi="Arial" w:cs="Arial"/>
        </w:rPr>
        <w:t>elom ili funkcijom.</w:t>
      </w:r>
    </w:p>
    <w:p w:rsidR="0070740B" w:rsidRDefault="0070740B" w:rsidP="00502582">
      <w:pPr>
        <w:spacing w:after="0"/>
        <w:jc w:val="both"/>
        <w:rPr>
          <w:rFonts w:ascii="Arial" w:hAnsi="Arial" w:cs="Arial"/>
          <w:b/>
          <w:color w:val="C00000"/>
        </w:rPr>
      </w:pPr>
    </w:p>
    <w:p w:rsidR="00502582" w:rsidRPr="009C3CF6" w:rsidRDefault="00502582" w:rsidP="00502582">
      <w:pPr>
        <w:spacing w:after="0"/>
        <w:jc w:val="both"/>
        <w:rPr>
          <w:rFonts w:ascii="Arial" w:hAnsi="Arial" w:cs="Arial"/>
          <w:b/>
        </w:rPr>
      </w:pPr>
      <w:r w:rsidRPr="009C3CF6">
        <w:rPr>
          <w:rFonts w:ascii="Arial" w:hAnsi="Arial" w:cs="Arial"/>
          <w:b/>
        </w:rPr>
        <w:t xml:space="preserve">10. Šta znači „industrijski </w:t>
      </w:r>
      <w:proofErr w:type="gramStart"/>
      <w:r w:rsidRPr="009C3CF6">
        <w:rPr>
          <w:rFonts w:ascii="Arial" w:hAnsi="Arial" w:cs="Arial"/>
          <w:b/>
        </w:rPr>
        <w:t>prim</w:t>
      </w:r>
      <w:r w:rsidR="009C3CF6" w:rsidRPr="009C3CF6">
        <w:rPr>
          <w:rFonts w:ascii="Arial" w:hAnsi="Arial" w:cs="Arial"/>
          <w:b/>
        </w:rPr>
        <w:t>j</w:t>
      </w:r>
      <w:r w:rsidRPr="009C3CF6">
        <w:rPr>
          <w:rFonts w:ascii="Arial" w:hAnsi="Arial" w:cs="Arial"/>
          <w:b/>
        </w:rPr>
        <w:t>enljivo“</w:t>
      </w:r>
      <w:proofErr w:type="gramEnd"/>
      <w:r w:rsidRPr="009C3CF6">
        <w:rPr>
          <w:rFonts w:ascii="Arial" w:hAnsi="Arial" w:cs="Arial"/>
          <w:b/>
        </w:rPr>
        <w:t>?</w:t>
      </w:r>
    </w:p>
    <w:p w:rsidR="00502582" w:rsidRPr="00D76675" w:rsidRDefault="00502582" w:rsidP="00502582">
      <w:pPr>
        <w:spacing w:after="0"/>
        <w:jc w:val="both"/>
        <w:rPr>
          <w:rFonts w:ascii="Arial" w:hAnsi="Arial" w:cs="Arial"/>
          <w:b/>
          <w:color w:val="C00000"/>
        </w:rPr>
      </w:pPr>
    </w:p>
    <w:p w:rsidR="00502582" w:rsidRPr="00D76675" w:rsidRDefault="00502582" w:rsidP="00502582">
      <w:pPr>
        <w:spacing w:after="0"/>
        <w:jc w:val="both"/>
        <w:rPr>
          <w:rFonts w:ascii="Arial" w:hAnsi="Arial" w:cs="Arial"/>
        </w:rPr>
      </w:pPr>
      <w:r w:rsidRPr="00D76675">
        <w:rPr>
          <w:rFonts w:ascii="Arial" w:hAnsi="Arial" w:cs="Arial"/>
        </w:rPr>
        <w:t>Da bi izum bio patentibilan, mora biti prim</w:t>
      </w:r>
      <w:r w:rsidR="009C3CF6">
        <w:rPr>
          <w:rFonts w:ascii="Arial" w:hAnsi="Arial" w:cs="Arial"/>
        </w:rPr>
        <w:t>j</w:t>
      </w:r>
      <w:r w:rsidRPr="00D76675">
        <w:rPr>
          <w:rFonts w:ascii="Arial" w:hAnsi="Arial" w:cs="Arial"/>
        </w:rPr>
        <w:t>enljiv u industrijske ili poslovne svrhe. Izum ne može biti puko teorijsko pojavljivanje; mora biti koristan i pružati neku praktičnu korist. Termin „</w:t>
      </w:r>
      <w:proofErr w:type="gramStart"/>
      <w:r w:rsidRPr="00D76675">
        <w:rPr>
          <w:rFonts w:ascii="Arial" w:hAnsi="Arial" w:cs="Arial"/>
        </w:rPr>
        <w:t>industrijski“ ovd</w:t>
      </w:r>
      <w:r w:rsidR="009C3CF6">
        <w:rPr>
          <w:rFonts w:ascii="Arial" w:hAnsi="Arial" w:cs="Arial"/>
        </w:rPr>
        <w:t>j</w:t>
      </w:r>
      <w:r w:rsidRPr="00D76675">
        <w:rPr>
          <w:rFonts w:ascii="Arial" w:hAnsi="Arial" w:cs="Arial"/>
        </w:rPr>
        <w:t>e</w:t>
      </w:r>
      <w:proofErr w:type="gramEnd"/>
      <w:r w:rsidRPr="00D76675">
        <w:rPr>
          <w:rFonts w:ascii="Arial" w:hAnsi="Arial" w:cs="Arial"/>
        </w:rPr>
        <w:t xml:space="preserve"> se koristi u najširem smislu, kao bilo šta što se razlikuje od isključivo intelektualne ili estetske aktivnosti, i uključuje, na prim</w:t>
      </w:r>
      <w:r w:rsidR="009C3CF6">
        <w:rPr>
          <w:rFonts w:ascii="Arial" w:hAnsi="Arial" w:cs="Arial"/>
        </w:rPr>
        <w:t>j</w:t>
      </w:r>
      <w:r w:rsidRPr="00D76675">
        <w:rPr>
          <w:rFonts w:ascii="Arial" w:hAnsi="Arial" w:cs="Arial"/>
        </w:rPr>
        <w:t>er, poljoprivredu. U nekim zemljama, ovaj kriterijum se izražava kao korisnost. Zaht</w:t>
      </w:r>
      <w:r w:rsidR="009C3CF6">
        <w:rPr>
          <w:rFonts w:ascii="Arial" w:hAnsi="Arial" w:cs="Arial"/>
        </w:rPr>
        <w:t>j</w:t>
      </w:r>
      <w:r w:rsidRPr="00D76675">
        <w:rPr>
          <w:rFonts w:ascii="Arial" w:hAnsi="Arial" w:cs="Arial"/>
        </w:rPr>
        <w:t>ev za korisnošću postaje posebno važan za patente na genetske sekvence, jer u vr</w:t>
      </w:r>
      <w:r w:rsidR="009C3CF6">
        <w:rPr>
          <w:rFonts w:ascii="Arial" w:hAnsi="Arial" w:cs="Arial"/>
        </w:rPr>
        <w:t>ij</w:t>
      </w:r>
      <w:r w:rsidRPr="00D76675">
        <w:rPr>
          <w:rFonts w:ascii="Arial" w:hAnsi="Arial" w:cs="Arial"/>
        </w:rPr>
        <w:t>eme podnošenja patenta možda nije poznato čemu su korisne.</w:t>
      </w:r>
    </w:p>
    <w:p w:rsidR="00502582" w:rsidRPr="00D76675" w:rsidRDefault="00502582" w:rsidP="00502582">
      <w:pPr>
        <w:spacing w:after="0"/>
        <w:jc w:val="both"/>
        <w:rPr>
          <w:rFonts w:ascii="Arial" w:hAnsi="Arial" w:cs="Arial"/>
        </w:rPr>
      </w:pPr>
    </w:p>
    <w:p w:rsidR="00502582" w:rsidRPr="009C3CF6" w:rsidRDefault="00502582" w:rsidP="00502582">
      <w:pPr>
        <w:spacing w:after="0"/>
        <w:jc w:val="both"/>
        <w:rPr>
          <w:rFonts w:ascii="Arial" w:hAnsi="Arial" w:cs="Arial"/>
          <w:b/>
        </w:rPr>
      </w:pPr>
      <w:r w:rsidRPr="009C3CF6">
        <w:rPr>
          <w:rFonts w:ascii="Arial" w:hAnsi="Arial" w:cs="Arial"/>
          <w:b/>
        </w:rPr>
        <w:t>11. Šta je zaht</w:t>
      </w:r>
      <w:r w:rsidR="009C3CF6" w:rsidRPr="009C3CF6">
        <w:rPr>
          <w:rFonts w:ascii="Arial" w:hAnsi="Arial" w:cs="Arial"/>
          <w:b/>
        </w:rPr>
        <w:t>j</w:t>
      </w:r>
      <w:r w:rsidRPr="009C3CF6">
        <w:rPr>
          <w:rFonts w:ascii="Arial" w:hAnsi="Arial" w:cs="Arial"/>
          <w:b/>
        </w:rPr>
        <w:t>ev za otkrivanje (disclosure requirement)?</w:t>
      </w:r>
    </w:p>
    <w:p w:rsidR="00F541A0" w:rsidRPr="00D76675" w:rsidRDefault="00F541A0" w:rsidP="00502582">
      <w:pPr>
        <w:spacing w:after="0"/>
        <w:jc w:val="both"/>
        <w:rPr>
          <w:rFonts w:ascii="Arial" w:hAnsi="Arial" w:cs="Arial"/>
          <w:b/>
          <w:color w:val="C00000"/>
        </w:rPr>
      </w:pPr>
    </w:p>
    <w:p w:rsidR="00F541A0" w:rsidRPr="00D76675" w:rsidRDefault="00F541A0" w:rsidP="00502582">
      <w:pPr>
        <w:spacing w:after="0"/>
        <w:jc w:val="both"/>
        <w:rPr>
          <w:rFonts w:ascii="Arial" w:hAnsi="Arial" w:cs="Arial"/>
        </w:rPr>
      </w:pPr>
      <w:r w:rsidRPr="00D76675">
        <w:rPr>
          <w:rFonts w:ascii="Arial" w:hAnsi="Arial" w:cs="Arial"/>
        </w:rPr>
        <w:t>Prema nacionalnom zakonodavstvu većine zemalja, patentna prijava mora otkriti izum na način dovoljno jasan i potpun da ga osoba sa stručnim znanjem u određenoj tehničkoj oblasti može sprovesti u d</w:t>
      </w:r>
      <w:r w:rsidR="009C3CF6">
        <w:rPr>
          <w:rFonts w:ascii="Arial" w:hAnsi="Arial" w:cs="Arial"/>
        </w:rPr>
        <w:t>j</w:t>
      </w:r>
      <w:r w:rsidRPr="00D76675">
        <w:rPr>
          <w:rFonts w:ascii="Arial" w:hAnsi="Arial" w:cs="Arial"/>
        </w:rPr>
        <w:t>elo. U nekim zemljama, patentni zakon zaht</w:t>
      </w:r>
      <w:r w:rsidR="009C3CF6">
        <w:rPr>
          <w:rFonts w:ascii="Arial" w:hAnsi="Arial" w:cs="Arial"/>
        </w:rPr>
        <w:t>ij</w:t>
      </w:r>
      <w:r w:rsidRPr="00D76675">
        <w:rPr>
          <w:rFonts w:ascii="Arial" w:hAnsi="Arial" w:cs="Arial"/>
        </w:rPr>
        <w:t>eva od izumitelja da otkrije „najbolji način” za prim</w:t>
      </w:r>
      <w:r w:rsidR="009C3CF6">
        <w:rPr>
          <w:rFonts w:ascii="Arial" w:hAnsi="Arial" w:cs="Arial"/>
        </w:rPr>
        <w:t>j</w:t>
      </w:r>
      <w:r w:rsidRPr="00D76675">
        <w:rPr>
          <w:rFonts w:ascii="Arial" w:hAnsi="Arial" w:cs="Arial"/>
        </w:rPr>
        <w:t>enu izuma. Za patente koji se odnose na mikroorganizme, u mnogim zemljama se zaht</w:t>
      </w:r>
      <w:r w:rsidR="009C3CF6">
        <w:rPr>
          <w:rFonts w:ascii="Arial" w:hAnsi="Arial" w:cs="Arial"/>
        </w:rPr>
        <w:t>ij</w:t>
      </w:r>
      <w:r w:rsidRPr="00D76675">
        <w:rPr>
          <w:rFonts w:ascii="Arial" w:hAnsi="Arial" w:cs="Arial"/>
        </w:rPr>
        <w:t>eva da mikroorganizam bude deponovan u priznatoj depozitnoj instituciji.</w:t>
      </w:r>
    </w:p>
    <w:p w:rsidR="00F541A0" w:rsidRPr="00D76675" w:rsidRDefault="00F541A0" w:rsidP="00502582">
      <w:pPr>
        <w:spacing w:after="0"/>
        <w:jc w:val="both"/>
        <w:rPr>
          <w:rFonts w:ascii="Arial" w:hAnsi="Arial" w:cs="Arial"/>
          <w:b/>
          <w:color w:val="C00000"/>
        </w:rPr>
      </w:pPr>
    </w:p>
    <w:p w:rsidR="00F541A0" w:rsidRPr="00D76675" w:rsidRDefault="00F541A0" w:rsidP="00502582">
      <w:pPr>
        <w:spacing w:after="0"/>
        <w:jc w:val="both"/>
        <w:rPr>
          <w:rFonts w:ascii="Arial" w:hAnsi="Arial" w:cs="Arial"/>
          <w:b/>
          <w:color w:val="C00000"/>
        </w:rPr>
      </w:pPr>
    </w:p>
    <w:p w:rsidR="00F541A0" w:rsidRPr="00D76675" w:rsidRDefault="00F541A0" w:rsidP="00502582">
      <w:pPr>
        <w:spacing w:after="0"/>
        <w:jc w:val="both"/>
        <w:rPr>
          <w:rFonts w:ascii="Arial" w:hAnsi="Arial" w:cs="Arial"/>
          <w:b/>
          <w:color w:val="C00000"/>
        </w:rPr>
      </w:pPr>
      <w:r w:rsidRPr="00D76675">
        <w:rPr>
          <w:rFonts w:ascii="Arial" w:hAnsi="Arial" w:cs="Arial"/>
          <w:b/>
          <w:color w:val="C00000"/>
        </w:rPr>
        <w:t>Patenti u oblasti životnih nauka</w:t>
      </w:r>
    </w:p>
    <w:p w:rsidR="00F541A0" w:rsidRPr="00D76675" w:rsidRDefault="00F541A0" w:rsidP="00502582">
      <w:pPr>
        <w:spacing w:after="0"/>
        <w:jc w:val="both"/>
        <w:rPr>
          <w:rFonts w:ascii="Arial" w:hAnsi="Arial" w:cs="Arial"/>
        </w:rPr>
      </w:pPr>
    </w:p>
    <w:p w:rsidR="0074687D" w:rsidRPr="00D76675" w:rsidRDefault="0074687D" w:rsidP="00502582">
      <w:pPr>
        <w:spacing w:after="0"/>
        <w:jc w:val="both"/>
        <w:rPr>
          <w:rFonts w:ascii="Arial" w:hAnsi="Arial" w:cs="Arial"/>
        </w:rPr>
      </w:pPr>
      <w:r w:rsidRPr="00D76675">
        <w:rPr>
          <w:rFonts w:ascii="Arial" w:hAnsi="Arial" w:cs="Arial"/>
        </w:rPr>
        <w:t>U posl</w:t>
      </w:r>
      <w:r w:rsidR="009C3CF6">
        <w:rPr>
          <w:rFonts w:ascii="Arial" w:hAnsi="Arial" w:cs="Arial"/>
        </w:rPr>
        <w:t>j</w:t>
      </w:r>
      <w:r w:rsidRPr="00D76675">
        <w:rPr>
          <w:rFonts w:ascii="Arial" w:hAnsi="Arial" w:cs="Arial"/>
        </w:rPr>
        <w:t>ednjim godinama došlo je do značajnog porasta broja patenata u oblasti životnih nauka, naročito u biotehnologiji. Zemlje se razlikuju po tome šta se u ovoj oblasti može patentirati.</w:t>
      </w:r>
    </w:p>
    <w:p w:rsidR="0074687D" w:rsidRPr="00D76675" w:rsidRDefault="0074687D" w:rsidP="00502582">
      <w:pPr>
        <w:spacing w:after="0"/>
        <w:jc w:val="both"/>
        <w:rPr>
          <w:rFonts w:ascii="Arial" w:hAnsi="Arial" w:cs="Arial"/>
        </w:rPr>
      </w:pPr>
    </w:p>
    <w:p w:rsidR="0074687D" w:rsidRPr="00D76675" w:rsidRDefault="0074687D" w:rsidP="00502582">
      <w:pPr>
        <w:spacing w:after="0"/>
        <w:jc w:val="both"/>
        <w:rPr>
          <w:rFonts w:ascii="Arial" w:hAnsi="Arial" w:cs="Arial"/>
        </w:rPr>
      </w:pPr>
      <w:r w:rsidRPr="00D76675">
        <w:rPr>
          <w:rFonts w:ascii="Arial" w:hAnsi="Arial" w:cs="Arial"/>
        </w:rPr>
        <w:t>Gotovo sve zemlje dozvoljavaju patentiranje izuma koji se odnose na mikroorganizme, pri čemu se zaht</w:t>
      </w:r>
      <w:r w:rsidR="009C3CF6">
        <w:rPr>
          <w:rFonts w:ascii="Arial" w:hAnsi="Arial" w:cs="Arial"/>
        </w:rPr>
        <w:t>ij</w:t>
      </w:r>
      <w:r w:rsidRPr="00D76675">
        <w:rPr>
          <w:rFonts w:ascii="Arial" w:hAnsi="Arial" w:cs="Arial"/>
        </w:rPr>
        <w:t xml:space="preserve">eva deponovanje uzorka organizma u priznatoj depozitnoj instituciji kada mikroorganizam još nije javno dostupan i ne može biti adekvatno opisan na drugi način. Mnoge zemlje isključuju biljke i životinje iz patentabilnosti, ali dozvoljavaju patentiranje bioloških materijala koji su očišćeni i izolovani iz svog prirodnog okruženja ili proizvedeni tehničkim procesom. Drugi tipovi izuma </w:t>
      </w:r>
      <w:r w:rsidRPr="00D76675">
        <w:rPr>
          <w:rFonts w:ascii="Arial" w:hAnsi="Arial" w:cs="Arial"/>
        </w:rPr>
        <w:lastRenderedPageBreak/>
        <w:t xml:space="preserve">mogu biti isključeni, kao što su procesi kloniranja ljudi ili modifikacije </w:t>
      </w:r>
      <w:r w:rsidR="009B2628" w:rsidRPr="009B2628">
        <w:rPr>
          <w:rFonts w:ascii="Arial" w:hAnsi="Arial" w:cs="Arial"/>
        </w:rPr>
        <w:t>genetsk</w:t>
      </w:r>
      <w:r w:rsidR="009B2628">
        <w:rPr>
          <w:rFonts w:ascii="Arial" w:hAnsi="Arial" w:cs="Arial"/>
        </w:rPr>
        <w:t>og</w:t>
      </w:r>
      <w:r w:rsidR="009B2628" w:rsidRPr="009B2628">
        <w:rPr>
          <w:rFonts w:ascii="Arial" w:hAnsi="Arial" w:cs="Arial"/>
        </w:rPr>
        <w:t xml:space="preserve"> identitet</w:t>
      </w:r>
      <w:r w:rsidR="009B2628">
        <w:rPr>
          <w:rFonts w:ascii="Arial" w:hAnsi="Arial" w:cs="Arial"/>
        </w:rPr>
        <w:t>a</w:t>
      </w:r>
      <w:r w:rsidR="009B2628" w:rsidRPr="009B2628">
        <w:rPr>
          <w:rFonts w:ascii="Arial" w:hAnsi="Arial" w:cs="Arial"/>
        </w:rPr>
        <w:t xml:space="preserve"> ljudske germinativne (polne) linije</w:t>
      </w:r>
      <w:r w:rsidR="009B2628">
        <w:rPr>
          <w:rFonts w:ascii="Arial" w:hAnsi="Arial" w:cs="Arial"/>
        </w:rPr>
        <w:t>.</w:t>
      </w:r>
    </w:p>
    <w:p w:rsidR="0074687D" w:rsidRPr="00D76675" w:rsidRDefault="0074687D" w:rsidP="0074687D">
      <w:pPr>
        <w:spacing w:after="0"/>
        <w:jc w:val="both"/>
        <w:rPr>
          <w:rFonts w:ascii="Arial" w:hAnsi="Arial" w:cs="Arial"/>
        </w:rPr>
      </w:pPr>
      <w:r w:rsidRPr="00D76675">
        <w:rPr>
          <w:rFonts w:ascii="Arial" w:hAnsi="Arial" w:cs="Arial"/>
        </w:rPr>
        <w:t xml:space="preserve">U zavisnosti od zemlje, nove sorte biljaka se štite ili putem patentnog sistema, ili kroz poseban sistem za zaštitu novih sorti biljaka (vidi </w:t>
      </w:r>
      <w:hyperlink r:id="rId22" w:history="1">
        <w:r w:rsidRPr="00D76675">
          <w:rPr>
            <w:rStyle w:val="Hyperlink"/>
            <w:rFonts w:ascii="Arial" w:hAnsi="Arial" w:cs="Arial"/>
          </w:rPr>
          <w:t>www.upov.int</w:t>
        </w:r>
      </w:hyperlink>
      <w:r w:rsidRPr="00D76675">
        <w:rPr>
          <w:rFonts w:ascii="Arial" w:hAnsi="Arial" w:cs="Arial"/>
        </w:rPr>
        <w:t xml:space="preserve"> za više informacija), ili kombinacijom oba sistema.</w:t>
      </w:r>
    </w:p>
    <w:p w:rsidR="00B44695" w:rsidRPr="00D76675" w:rsidRDefault="00B44695" w:rsidP="0074687D">
      <w:pPr>
        <w:spacing w:after="0"/>
        <w:jc w:val="both"/>
        <w:rPr>
          <w:rFonts w:ascii="Arial" w:hAnsi="Arial" w:cs="Arial"/>
        </w:rPr>
      </w:pPr>
    </w:p>
    <w:p w:rsidR="00B44695" w:rsidRPr="005B057C" w:rsidRDefault="00B44695" w:rsidP="0074687D">
      <w:pPr>
        <w:spacing w:after="0"/>
        <w:jc w:val="both"/>
        <w:rPr>
          <w:rFonts w:ascii="Arial" w:hAnsi="Arial" w:cs="Arial"/>
          <w:b/>
        </w:rPr>
      </w:pPr>
      <w:r w:rsidRPr="005B057C">
        <w:rPr>
          <w:rFonts w:ascii="Arial" w:hAnsi="Arial" w:cs="Arial"/>
          <w:b/>
        </w:rPr>
        <w:t>12. Koja prava se dod</w:t>
      </w:r>
      <w:r w:rsidR="005B057C">
        <w:rPr>
          <w:rFonts w:ascii="Arial" w:hAnsi="Arial" w:cs="Arial"/>
          <w:b/>
        </w:rPr>
        <w:t>j</w:t>
      </w:r>
      <w:r w:rsidRPr="005B057C">
        <w:rPr>
          <w:rFonts w:ascii="Arial" w:hAnsi="Arial" w:cs="Arial"/>
          <w:b/>
        </w:rPr>
        <w:t>eljuju patentima?</w:t>
      </w:r>
    </w:p>
    <w:p w:rsidR="00B44695" w:rsidRPr="00D76675" w:rsidRDefault="00B44695" w:rsidP="0074687D">
      <w:pPr>
        <w:spacing w:after="0"/>
        <w:jc w:val="both"/>
        <w:rPr>
          <w:rFonts w:ascii="Arial" w:hAnsi="Arial" w:cs="Arial"/>
          <w:b/>
          <w:color w:val="C00000"/>
        </w:rPr>
      </w:pPr>
    </w:p>
    <w:p w:rsidR="00B44695" w:rsidRPr="00D76675" w:rsidRDefault="00E4455D" w:rsidP="0074687D">
      <w:pPr>
        <w:spacing w:after="0"/>
        <w:jc w:val="both"/>
        <w:rPr>
          <w:rFonts w:ascii="Arial" w:hAnsi="Arial" w:cs="Arial"/>
        </w:rPr>
      </w:pPr>
      <w:r w:rsidRPr="00D76675">
        <w:rPr>
          <w:rFonts w:ascii="Arial" w:hAnsi="Arial" w:cs="Arial"/>
        </w:rPr>
        <w:t>Patent vlasniku daje pravo da zabrani drugima komercijalno korišćenje izuma. To uključuje pravo da spr</w:t>
      </w:r>
      <w:r w:rsidR="005B057C">
        <w:rPr>
          <w:rFonts w:ascii="Arial" w:hAnsi="Arial" w:cs="Arial"/>
        </w:rPr>
        <w:t>ij</w:t>
      </w:r>
      <w:r w:rsidRPr="00D76675">
        <w:rPr>
          <w:rFonts w:ascii="Arial" w:hAnsi="Arial" w:cs="Arial"/>
        </w:rPr>
        <w:t>eči ili zaustavi druge da proizvode, koriste, nude na prodaju, prodaju ili uvoze proizvod ili proces zasnovan na patentiranom izumu bez dozvole vlasnika.</w:t>
      </w:r>
    </w:p>
    <w:p w:rsidR="00293F6D" w:rsidRPr="00D76675" w:rsidRDefault="00293F6D" w:rsidP="0074687D">
      <w:pPr>
        <w:spacing w:after="0"/>
        <w:jc w:val="both"/>
        <w:rPr>
          <w:rFonts w:ascii="Arial" w:hAnsi="Arial" w:cs="Arial"/>
        </w:rPr>
      </w:pPr>
    </w:p>
    <w:p w:rsidR="00293F6D" w:rsidRPr="00D76675" w:rsidRDefault="003D7E77" w:rsidP="0074687D">
      <w:pPr>
        <w:spacing w:after="0"/>
        <w:jc w:val="both"/>
        <w:rPr>
          <w:rFonts w:ascii="Arial" w:hAnsi="Arial" w:cs="Arial"/>
        </w:rPr>
      </w:pPr>
      <w:r w:rsidRPr="00D76675">
        <w:rPr>
          <w:rFonts w:ascii="Arial" w:hAnsi="Arial" w:cs="Arial"/>
        </w:rPr>
        <w:t xml:space="preserve">Važno je napomenuti da patent vlasniku ne daje „slobodu </w:t>
      </w:r>
      <w:proofErr w:type="gramStart"/>
      <w:r w:rsidRPr="00D76675">
        <w:rPr>
          <w:rFonts w:ascii="Arial" w:hAnsi="Arial" w:cs="Arial"/>
        </w:rPr>
        <w:t>korišćenja“ ili</w:t>
      </w:r>
      <w:proofErr w:type="gramEnd"/>
      <w:r w:rsidRPr="00D76675">
        <w:rPr>
          <w:rFonts w:ascii="Arial" w:hAnsi="Arial" w:cs="Arial"/>
        </w:rPr>
        <w:t xml:space="preserve"> pravo da eksploatiše tehnologiju obuhvaćenu patentom, već samo pravo da isključi druge. Iako se ovo može činiti suptilnom razlikom, ključno je za razum</w:t>
      </w:r>
      <w:r w:rsidR="005B057C">
        <w:rPr>
          <w:rFonts w:ascii="Arial" w:hAnsi="Arial" w:cs="Arial"/>
        </w:rPr>
        <w:t>ij</w:t>
      </w:r>
      <w:r w:rsidRPr="00D76675">
        <w:rPr>
          <w:rFonts w:ascii="Arial" w:hAnsi="Arial" w:cs="Arial"/>
        </w:rPr>
        <w:t>evanje patentnog sistema i načina na koji se više patenata međusobno preklapa. Zapravo, patenti u vlasništvu drugih mogu se preklapati, obuhvatati ili dopunjavati dati patent. Stoga vlasnik patenta može da pribavi licencu za korišćenje tuđih izuma kako bi komercijalizovao sopstveni patentirani izum.</w:t>
      </w:r>
    </w:p>
    <w:p w:rsidR="005F1DCA" w:rsidRPr="00D76675" w:rsidRDefault="005F1DCA" w:rsidP="0074687D">
      <w:pPr>
        <w:spacing w:after="0"/>
        <w:jc w:val="both"/>
        <w:rPr>
          <w:rFonts w:ascii="Arial" w:hAnsi="Arial" w:cs="Arial"/>
        </w:rPr>
      </w:pPr>
    </w:p>
    <w:p w:rsidR="005F1DCA" w:rsidRPr="00D76675" w:rsidRDefault="005F1DCA" w:rsidP="0074687D">
      <w:pPr>
        <w:spacing w:after="0"/>
        <w:jc w:val="both"/>
        <w:rPr>
          <w:rFonts w:ascii="Arial" w:hAnsi="Arial" w:cs="Arial"/>
        </w:rPr>
      </w:pPr>
      <w:r w:rsidRPr="00D76675">
        <w:rPr>
          <w:rFonts w:ascii="Arial" w:hAnsi="Arial" w:cs="Arial"/>
        </w:rPr>
        <w:t>Pored toga, pr</w:t>
      </w:r>
      <w:r w:rsidR="005B057C">
        <w:rPr>
          <w:rFonts w:ascii="Arial" w:hAnsi="Arial" w:cs="Arial"/>
        </w:rPr>
        <w:t>ij</w:t>
      </w:r>
      <w:r w:rsidRPr="00D76675">
        <w:rPr>
          <w:rFonts w:ascii="Arial" w:hAnsi="Arial" w:cs="Arial"/>
        </w:rPr>
        <w:t>e nego što određeni izumi (poput farmaceutskih l</w:t>
      </w:r>
      <w:r w:rsidR="005B057C">
        <w:rPr>
          <w:rFonts w:ascii="Arial" w:hAnsi="Arial" w:cs="Arial"/>
        </w:rPr>
        <w:t>j</w:t>
      </w:r>
      <w:r w:rsidRPr="00D76675">
        <w:rPr>
          <w:rFonts w:ascii="Arial" w:hAnsi="Arial" w:cs="Arial"/>
        </w:rPr>
        <w:t>ekova) mogu biti komercijalizovani, mogu biti potrebna i druga državna odobrenja (npr. odobrenje za stavljanje u promet od strane nadležnog regulatornog t</w:t>
      </w:r>
      <w:r w:rsidR="005B057C">
        <w:rPr>
          <w:rFonts w:ascii="Arial" w:hAnsi="Arial" w:cs="Arial"/>
        </w:rPr>
        <w:t>ij</w:t>
      </w:r>
      <w:r w:rsidRPr="00D76675">
        <w:rPr>
          <w:rFonts w:ascii="Arial" w:hAnsi="Arial" w:cs="Arial"/>
        </w:rPr>
        <w:t>ela).</w:t>
      </w:r>
    </w:p>
    <w:p w:rsidR="005F1DCA" w:rsidRPr="00D76675" w:rsidRDefault="005F1DCA" w:rsidP="0074687D">
      <w:pPr>
        <w:spacing w:after="0"/>
        <w:jc w:val="both"/>
        <w:rPr>
          <w:rFonts w:ascii="Arial" w:hAnsi="Arial" w:cs="Arial"/>
        </w:rPr>
      </w:pPr>
    </w:p>
    <w:p w:rsidR="005F1DCA" w:rsidRPr="005B057C" w:rsidRDefault="005F1DCA" w:rsidP="0074687D">
      <w:pPr>
        <w:spacing w:after="0"/>
        <w:jc w:val="both"/>
        <w:rPr>
          <w:rFonts w:ascii="Arial" w:hAnsi="Arial" w:cs="Arial"/>
          <w:b/>
        </w:rPr>
      </w:pPr>
      <w:r w:rsidRPr="005B057C">
        <w:rPr>
          <w:rFonts w:ascii="Arial" w:hAnsi="Arial" w:cs="Arial"/>
          <w:b/>
        </w:rPr>
        <w:t>13. Ko je izumitelj i ko ima prava nad patentom?</w:t>
      </w:r>
    </w:p>
    <w:p w:rsidR="005F1DCA" w:rsidRPr="00D76675" w:rsidRDefault="005F1DCA" w:rsidP="0074687D">
      <w:pPr>
        <w:spacing w:after="0"/>
        <w:jc w:val="both"/>
        <w:rPr>
          <w:rFonts w:ascii="Arial" w:hAnsi="Arial" w:cs="Arial"/>
          <w:b/>
          <w:color w:val="C00000"/>
        </w:rPr>
      </w:pPr>
    </w:p>
    <w:p w:rsidR="005F1DCA" w:rsidRPr="00D76675" w:rsidRDefault="005F1DCA" w:rsidP="0074687D">
      <w:pPr>
        <w:spacing w:after="0"/>
        <w:jc w:val="both"/>
        <w:rPr>
          <w:rFonts w:ascii="Arial" w:hAnsi="Arial" w:cs="Arial"/>
        </w:rPr>
      </w:pPr>
      <w:r w:rsidRPr="00D76675">
        <w:rPr>
          <w:rFonts w:ascii="Arial" w:hAnsi="Arial" w:cs="Arial"/>
        </w:rPr>
        <w:t>Osoba koja je osmislila izum je izumitelj, dok je osoba (ili kompanija) koja podnosi patentnu prijavu podnosilac, nosilac ili vlasnik patenta. Iako u nekim slučajevima izumitelj može biti i podnosilac, često su to različiti subjekti; podnosilac je često kompanija ili istraživačka institucija koja zapošljava izumitelja.</w:t>
      </w:r>
    </w:p>
    <w:p w:rsidR="005F1DCA" w:rsidRPr="00D76675" w:rsidRDefault="005F1DCA" w:rsidP="0074687D">
      <w:pPr>
        <w:spacing w:after="0"/>
        <w:jc w:val="both"/>
        <w:rPr>
          <w:rFonts w:ascii="Arial" w:hAnsi="Arial" w:cs="Arial"/>
        </w:rPr>
      </w:pPr>
    </w:p>
    <w:p w:rsidR="005F1DCA" w:rsidRPr="00D76675" w:rsidRDefault="00460AF2" w:rsidP="0074687D">
      <w:pPr>
        <w:spacing w:after="0"/>
        <w:jc w:val="both"/>
        <w:rPr>
          <w:rFonts w:ascii="Arial" w:hAnsi="Arial" w:cs="Arial"/>
        </w:rPr>
      </w:pPr>
      <w:r w:rsidRPr="00D76675">
        <w:rPr>
          <w:rFonts w:ascii="Arial" w:hAnsi="Arial" w:cs="Arial"/>
        </w:rPr>
        <w:t xml:space="preserve">• </w:t>
      </w:r>
      <w:r w:rsidRPr="00D76675">
        <w:rPr>
          <w:rFonts w:ascii="Arial" w:hAnsi="Arial" w:cs="Arial"/>
          <w:b/>
        </w:rPr>
        <w:t>Izumi zaposlenih.</w:t>
      </w:r>
      <w:r w:rsidRPr="00D76675">
        <w:rPr>
          <w:rFonts w:ascii="Arial" w:hAnsi="Arial" w:cs="Arial"/>
        </w:rPr>
        <w:t xml:space="preserve"> U mnogim zemljama, izumi razvijeni u toku zaposlenja automatski pripadaju poslodavcu. U nekim zemljama, to važi samo ako je navedeno u ugovoru o radu. U nekim slučajevima (npr. ako ne postoji ugovor o radu) izumitelj može zadržati pravo na eksploataciju izuma, ali poslodavcu se daje neekskluzivno pravo za interne svrhe (tzv. „shop rights”). Važno je informisati se o specifičnom zakonodavstvu u relevantnoj zemlji i osigurati da ugovori o radu regulišu pitanja vlasništva nad izumima zaposlenih kako bi se izb</w:t>
      </w:r>
      <w:r w:rsidR="006C6870">
        <w:rPr>
          <w:rFonts w:ascii="Arial" w:hAnsi="Arial" w:cs="Arial"/>
        </w:rPr>
        <w:t>j</w:t>
      </w:r>
      <w:r w:rsidRPr="00D76675">
        <w:rPr>
          <w:rFonts w:ascii="Arial" w:hAnsi="Arial" w:cs="Arial"/>
        </w:rPr>
        <w:t>egli mogući sporovi.</w:t>
      </w:r>
    </w:p>
    <w:p w:rsidR="00460AF2" w:rsidRPr="00D76675" w:rsidRDefault="00460AF2" w:rsidP="0074687D">
      <w:pPr>
        <w:spacing w:after="0"/>
        <w:jc w:val="both"/>
        <w:rPr>
          <w:rFonts w:ascii="Arial" w:hAnsi="Arial" w:cs="Arial"/>
        </w:rPr>
      </w:pPr>
      <w:r w:rsidRPr="00D76675">
        <w:rPr>
          <w:rFonts w:ascii="Arial" w:hAnsi="Arial" w:cs="Arial"/>
        </w:rPr>
        <w:t xml:space="preserve">• </w:t>
      </w:r>
      <w:r w:rsidRPr="00D76675">
        <w:rPr>
          <w:rFonts w:ascii="Arial" w:hAnsi="Arial" w:cs="Arial"/>
          <w:b/>
        </w:rPr>
        <w:t>Nezavisni ugovarači.</w:t>
      </w:r>
      <w:r w:rsidRPr="00D76675">
        <w:rPr>
          <w:rFonts w:ascii="Arial" w:hAnsi="Arial" w:cs="Arial"/>
        </w:rPr>
        <w:t xml:space="preserve"> U većini zemalja, nezavisni ugovarač koji je angažovan od strane kompanije da razvije novi proizvod ili proces pos</w:t>
      </w:r>
      <w:r w:rsidR="006C6870">
        <w:rPr>
          <w:rFonts w:ascii="Arial" w:hAnsi="Arial" w:cs="Arial"/>
        </w:rPr>
        <w:t>j</w:t>
      </w:r>
      <w:r w:rsidRPr="00D76675">
        <w:rPr>
          <w:rFonts w:ascii="Arial" w:hAnsi="Arial" w:cs="Arial"/>
        </w:rPr>
        <w:t>eduje sva prava na izum, osim ako nije drugačije posebno dogovoreno u pisanom obliku. To znači da, ukoliko ugovarač nema pisani ugovor sa kompanijom kojim prenosi izum na tu kompaniju, kompanija neće imati vlasnička prava nad onim što je razvijeno, čak i ako je platila njegov razvoj.</w:t>
      </w:r>
    </w:p>
    <w:p w:rsidR="001176E7" w:rsidRPr="00D76675" w:rsidRDefault="001176E7" w:rsidP="0074687D">
      <w:pPr>
        <w:spacing w:after="0"/>
        <w:jc w:val="both"/>
        <w:rPr>
          <w:rFonts w:ascii="Arial" w:hAnsi="Arial" w:cs="Arial"/>
        </w:rPr>
      </w:pPr>
      <w:r w:rsidRPr="00D76675">
        <w:rPr>
          <w:rFonts w:ascii="Arial" w:hAnsi="Arial" w:cs="Arial"/>
        </w:rPr>
        <w:t xml:space="preserve">• </w:t>
      </w:r>
      <w:r w:rsidRPr="00D76675">
        <w:rPr>
          <w:rFonts w:ascii="Arial" w:hAnsi="Arial" w:cs="Arial"/>
          <w:b/>
        </w:rPr>
        <w:t>Zajednički izumitelji.</w:t>
      </w:r>
      <w:r w:rsidRPr="00D76675">
        <w:rPr>
          <w:rFonts w:ascii="Arial" w:hAnsi="Arial" w:cs="Arial"/>
        </w:rPr>
        <w:t xml:space="preserve"> Kada više osoba značajno doprinese osmišljavanju izuma, one se tretiraju kao zajednički izumitelji i moraju biti navedene kao takve u patentnoj prijavi. Ako su zajednički izumitelji takođe podnosioci, patent će im biti dodeljen zajednički.</w:t>
      </w:r>
    </w:p>
    <w:p w:rsidR="001176E7" w:rsidRPr="00D76675" w:rsidRDefault="001176E7" w:rsidP="0074687D">
      <w:pPr>
        <w:spacing w:after="0"/>
        <w:jc w:val="both"/>
        <w:rPr>
          <w:rFonts w:ascii="Arial" w:hAnsi="Arial" w:cs="Arial"/>
        </w:rPr>
      </w:pPr>
      <w:r w:rsidRPr="00D76675">
        <w:rPr>
          <w:rFonts w:ascii="Arial" w:hAnsi="Arial" w:cs="Arial"/>
          <w:b/>
        </w:rPr>
        <w:t>• Zajednički vlasnici.</w:t>
      </w:r>
      <w:r w:rsidRPr="00D76675">
        <w:rPr>
          <w:rFonts w:ascii="Arial" w:hAnsi="Arial" w:cs="Arial"/>
        </w:rPr>
        <w:t xml:space="preserve"> Različite zemlje i institucije imaju različita pravila u vezi sa eksploatacijom ili sprovođenjem patenata koji su u vlasništvu više entiteta ili osoba. U nekim slučajevima, nijedan </w:t>
      </w:r>
      <w:r w:rsidRPr="00D76675">
        <w:rPr>
          <w:rFonts w:ascii="Arial" w:hAnsi="Arial" w:cs="Arial"/>
        </w:rPr>
        <w:lastRenderedPageBreak/>
        <w:t>od suvlasnika ne može dati licencu na patent niti tužiti treća lica za povredu prava bez saglasnosti svih ostalih suvlasnika.</w:t>
      </w:r>
    </w:p>
    <w:p w:rsidR="00BD0631" w:rsidRPr="00D76675" w:rsidRDefault="00BD0631" w:rsidP="0074687D">
      <w:pPr>
        <w:spacing w:after="0"/>
        <w:jc w:val="both"/>
        <w:rPr>
          <w:rFonts w:ascii="Arial" w:hAnsi="Arial" w:cs="Arial"/>
        </w:rPr>
      </w:pPr>
    </w:p>
    <w:p w:rsidR="00BD0631" w:rsidRPr="00260539" w:rsidRDefault="00BD0631" w:rsidP="0074687D">
      <w:pPr>
        <w:spacing w:after="0"/>
        <w:jc w:val="both"/>
        <w:rPr>
          <w:rFonts w:ascii="Arial" w:hAnsi="Arial" w:cs="Arial"/>
          <w:b/>
          <w:color w:val="C00000"/>
        </w:rPr>
      </w:pPr>
      <w:r w:rsidRPr="00260539">
        <w:rPr>
          <w:rFonts w:ascii="Arial" w:hAnsi="Arial" w:cs="Arial"/>
          <w:b/>
          <w:color w:val="C00000"/>
        </w:rPr>
        <w:t>Kontrolna lista – rezime</w:t>
      </w:r>
    </w:p>
    <w:p w:rsidR="00BD0631" w:rsidRPr="00D76675" w:rsidRDefault="00BD0631" w:rsidP="0074687D">
      <w:pPr>
        <w:spacing w:after="0"/>
        <w:jc w:val="both"/>
        <w:rPr>
          <w:rFonts w:ascii="Arial" w:hAnsi="Arial" w:cs="Arial"/>
          <w:color w:val="C00000"/>
        </w:rPr>
      </w:pPr>
    </w:p>
    <w:p w:rsidR="00BD0631" w:rsidRPr="00D76675" w:rsidRDefault="00BD0631" w:rsidP="0074687D">
      <w:pPr>
        <w:spacing w:after="0"/>
        <w:jc w:val="both"/>
        <w:rPr>
          <w:rFonts w:ascii="Arial" w:hAnsi="Arial" w:cs="Arial"/>
          <w:color w:val="C00000"/>
        </w:rPr>
      </w:pPr>
      <w:r w:rsidRPr="00D76675">
        <w:rPr>
          <w:rFonts w:ascii="Arial" w:hAnsi="Arial" w:cs="Arial"/>
          <w:color w:val="C00000"/>
        </w:rPr>
        <w:t>• Da li izum treba patentirati? Razmotrite prednosti patentne zaštite, istražite alternative (tajnost, korisni modeli itd.) i napravite analizu troškova i koristi. Pročitajte više o patentima u narednim od</w:t>
      </w:r>
      <w:r w:rsidR="00260539">
        <w:rPr>
          <w:rFonts w:ascii="Arial" w:hAnsi="Arial" w:cs="Arial"/>
          <w:color w:val="C00000"/>
        </w:rPr>
        <w:t>j</w:t>
      </w:r>
      <w:r w:rsidRPr="00D76675">
        <w:rPr>
          <w:rFonts w:ascii="Arial" w:hAnsi="Arial" w:cs="Arial"/>
          <w:color w:val="C00000"/>
        </w:rPr>
        <w:t>eljcima kako biste don</w:t>
      </w:r>
      <w:r w:rsidR="00260539">
        <w:rPr>
          <w:rFonts w:ascii="Arial" w:hAnsi="Arial" w:cs="Arial"/>
          <w:color w:val="C00000"/>
        </w:rPr>
        <w:t>ij</w:t>
      </w:r>
      <w:r w:rsidRPr="00D76675">
        <w:rPr>
          <w:rFonts w:ascii="Arial" w:hAnsi="Arial" w:cs="Arial"/>
          <w:color w:val="C00000"/>
        </w:rPr>
        <w:t>eli informisanu odluku.</w:t>
      </w:r>
    </w:p>
    <w:p w:rsidR="00BD0631" w:rsidRPr="00D76675" w:rsidRDefault="00BD0631" w:rsidP="00BD0631">
      <w:pPr>
        <w:spacing w:after="0"/>
        <w:jc w:val="both"/>
        <w:rPr>
          <w:rFonts w:ascii="Arial" w:hAnsi="Arial" w:cs="Arial"/>
          <w:color w:val="C00000"/>
        </w:rPr>
      </w:pPr>
      <w:r w:rsidRPr="00D76675">
        <w:rPr>
          <w:rFonts w:ascii="Arial" w:hAnsi="Arial" w:cs="Arial"/>
          <w:color w:val="C00000"/>
        </w:rPr>
        <w:t>• Da li je izum patentibilan? Razmotrite zaht</w:t>
      </w:r>
      <w:r w:rsidR="00260539">
        <w:rPr>
          <w:rFonts w:ascii="Arial" w:hAnsi="Arial" w:cs="Arial"/>
          <w:color w:val="C00000"/>
        </w:rPr>
        <w:t>j</w:t>
      </w:r>
      <w:r w:rsidRPr="00D76675">
        <w:rPr>
          <w:rFonts w:ascii="Arial" w:hAnsi="Arial" w:cs="Arial"/>
          <w:color w:val="C00000"/>
        </w:rPr>
        <w:t>eve za patentibilnost, saznajte detalje o tome šta se može patentirati u datoj zemlji i sprovedite pretragu prethodno poznate tehnike (vidi br. 14).</w:t>
      </w:r>
    </w:p>
    <w:p w:rsidR="00BD0631" w:rsidRPr="00D76675" w:rsidRDefault="00BD0631" w:rsidP="00BD0631">
      <w:pPr>
        <w:spacing w:after="0"/>
        <w:jc w:val="both"/>
        <w:rPr>
          <w:rFonts w:ascii="Arial" w:hAnsi="Arial" w:cs="Arial"/>
          <w:color w:val="C00000"/>
        </w:rPr>
      </w:pPr>
      <w:r w:rsidRPr="00D76675">
        <w:rPr>
          <w:rFonts w:ascii="Arial" w:hAnsi="Arial" w:cs="Arial"/>
          <w:color w:val="C00000"/>
        </w:rPr>
        <w:t>• Uv</w:t>
      </w:r>
      <w:r w:rsidR="00260539">
        <w:rPr>
          <w:rFonts w:ascii="Arial" w:hAnsi="Arial" w:cs="Arial"/>
          <w:color w:val="C00000"/>
        </w:rPr>
        <w:t>j</w:t>
      </w:r>
      <w:r w:rsidRPr="00D76675">
        <w:rPr>
          <w:rFonts w:ascii="Arial" w:hAnsi="Arial" w:cs="Arial"/>
          <w:color w:val="C00000"/>
        </w:rPr>
        <w:t>erite se da razum</w:t>
      </w:r>
      <w:r w:rsidR="00260539">
        <w:rPr>
          <w:rFonts w:ascii="Arial" w:hAnsi="Arial" w:cs="Arial"/>
          <w:color w:val="C00000"/>
        </w:rPr>
        <w:t>ij</w:t>
      </w:r>
      <w:r w:rsidRPr="00D76675">
        <w:rPr>
          <w:rFonts w:ascii="Arial" w:hAnsi="Arial" w:cs="Arial"/>
          <w:color w:val="C00000"/>
        </w:rPr>
        <w:t>ete ko ima prava nad izumom, između kompanije, njenih zaposlenih i bilo kog drugog poslovnog partnera koji je možda učestvovao finansijski ili tehnički u razvoju izuma.</w:t>
      </w:r>
    </w:p>
    <w:p w:rsidR="00BD0631" w:rsidRPr="00D76675" w:rsidRDefault="00BD0631" w:rsidP="00BD0631">
      <w:pPr>
        <w:spacing w:after="0"/>
        <w:jc w:val="both"/>
        <w:rPr>
          <w:rFonts w:ascii="Arial" w:hAnsi="Arial" w:cs="Arial"/>
          <w:color w:val="C00000"/>
        </w:rPr>
      </w:pPr>
      <w:r w:rsidRPr="00D76675">
        <w:rPr>
          <w:rFonts w:ascii="Arial" w:hAnsi="Arial" w:cs="Arial"/>
          <w:color w:val="C00000"/>
        </w:rPr>
        <w:t>• Više informacija. Vidi IP PANORAMA Modul 03, Learning Points 1–2.</w:t>
      </w:r>
    </w:p>
    <w:p w:rsidR="00BD0631" w:rsidRPr="00D76675" w:rsidRDefault="00BD0631" w:rsidP="00BD0631">
      <w:pPr>
        <w:spacing w:after="0"/>
        <w:jc w:val="both"/>
        <w:rPr>
          <w:rFonts w:ascii="Arial" w:hAnsi="Arial" w:cs="Arial"/>
          <w:color w:val="C00000"/>
        </w:rPr>
      </w:pPr>
    </w:p>
    <w:p w:rsidR="00A630F6" w:rsidRPr="00D76675" w:rsidRDefault="00A630F6" w:rsidP="00BD0631">
      <w:pPr>
        <w:spacing w:after="0"/>
        <w:jc w:val="both"/>
        <w:rPr>
          <w:rFonts w:ascii="Arial" w:hAnsi="Arial" w:cs="Arial"/>
          <w:b/>
        </w:rPr>
      </w:pPr>
    </w:p>
    <w:p w:rsidR="00A630F6" w:rsidRPr="00D76675" w:rsidRDefault="00A630F6" w:rsidP="00BD0631">
      <w:pPr>
        <w:spacing w:after="0"/>
        <w:jc w:val="both"/>
        <w:rPr>
          <w:rFonts w:ascii="Arial" w:hAnsi="Arial" w:cs="Arial"/>
          <w:b/>
        </w:rPr>
      </w:pPr>
    </w:p>
    <w:p w:rsidR="00BD0631" w:rsidRPr="00260539" w:rsidRDefault="005A57F7" w:rsidP="00260539">
      <w:pPr>
        <w:spacing w:after="0"/>
        <w:jc w:val="center"/>
        <w:rPr>
          <w:rFonts w:ascii="Arial" w:hAnsi="Arial" w:cs="Arial"/>
          <w:b/>
          <w:sz w:val="28"/>
          <w:szCs w:val="28"/>
        </w:rPr>
      </w:pPr>
      <w:r w:rsidRPr="00260539">
        <w:rPr>
          <w:rFonts w:ascii="Arial" w:hAnsi="Arial" w:cs="Arial"/>
          <w:b/>
          <w:sz w:val="28"/>
          <w:szCs w:val="28"/>
        </w:rPr>
        <w:t>Postupak dobijanja patenta</w:t>
      </w:r>
    </w:p>
    <w:p w:rsidR="00F541A0" w:rsidRPr="00260539" w:rsidRDefault="00F541A0" w:rsidP="00260539">
      <w:pPr>
        <w:spacing w:after="0"/>
        <w:jc w:val="center"/>
        <w:rPr>
          <w:rFonts w:ascii="Arial" w:hAnsi="Arial" w:cs="Arial"/>
          <w:sz w:val="28"/>
          <w:szCs w:val="28"/>
        </w:rPr>
      </w:pPr>
    </w:p>
    <w:p w:rsidR="00260539" w:rsidRDefault="00260539" w:rsidP="00502582">
      <w:pPr>
        <w:spacing w:after="0"/>
        <w:jc w:val="both"/>
        <w:rPr>
          <w:rFonts w:ascii="Arial" w:hAnsi="Arial" w:cs="Arial"/>
          <w:b/>
        </w:rPr>
      </w:pPr>
    </w:p>
    <w:p w:rsidR="005A57F7" w:rsidRPr="00260539" w:rsidRDefault="00A630F6" w:rsidP="00502582">
      <w:pPr>
        <w:spacing w:after="0"/>
        <w:jc w:val="both"/>
        <w:rPr>
          <w:rFonts w:ascii="Arial" w:hAnsi="Arial" w:cs="Arial"/>
          <w:b/>
        </w:rPr>
      </w:pPr>
      <w:r w:rsidRPr="00260539">
        <w:rPr>
          <w:rFonts w:ascii="Arial" w:hAnsi="Arial" w:cs="Arial"/>
          <w:b/>
        </w:rPr>
        <w:t>14. Odakle početi?</w:t>
      </w:r>
    </w:p>
    <w:p w:rsidR="00A630F6" w:rsidRPr="00D76675" w:rsidRDefault="00A630F6" w:rsidP="00502582">
      <w:pPr>
        <w:spacing w:after="0"/>
        <w:jc w:val="both"/>
        <w:rPr>
          <w:rFonts w:ascii="Arial" w:hAnsi="Arial" w:cs="Arial"/>
          <w:b/>
          <w:color w:val="C00000"/>
        </w:rPr>
      </w:pPr>
    </w:p>
    <w:p w:rsidR="00A630F6" w:rsidRPr="00D76675" w:rsidRDefault="00A630F6" w:rsidP="00502582">
      <w:pPr>
        <w:spacing w:after="0"/>
        <w:jc w:val="both"/>
        <w:rPr>
          <w:rFonts w:ascii="Arial" w:hAnsi="Arial" w:cs="Arial"/>
        </w:rPr>
      </w:pPr>
      <w:r w:rsidRPr="00D76675">
        <w:rPr>
          <w:rFonts w:ascii="Arial" w:hAnsi="Arial" w:cs="Arial"/>
        </w:rPr>
        <w:t>Uopšteno, prvi korak je sprovođenje pretrage prethodno poznate tehnike. Sa više od 40 miliona patenata dodeljenih širom sv</w:t>
      </w:r>
      <w:r w:rsidR="00260539">
        <w:rPr>
          <w:rFonts w:ascii="Arial" w:hAnsi="Arial" w:cs="Arial"/>
        </w:rPr>
        <w:t>ij</w:t>
      </w:r>
      <w:r w:rsidRPr="00D76675">
        <w:rPr>
          <w:rFonts w:ascii="Arial" w:hAnsi="Arial" w:cs="Arial"/>
        </w:rPr>
        <w:t>eta i milionima štampanih publikacija koje predstavljaju potencijalnu prethodno poznatu tehniku u odnosu na patentnu prijavu, postoji ozbiljan rizik da neki izvor, ili kombinacija izvora, može učiniti izum ne-novim ili očiglednim i stoga nepatenabilnim.</w:t>
      </w:r>
    </w:p>
    <w:p w:rsidR="00A41110" w:rsidRPr="00D76675" w:rsidRDefault="00A41110" w:rsidP="00502582">
      <w:pPr>
        <w:spacing w:after="0"/>
        <w:jc w:val="both"/>
        <w:rPr>
          <w:rFonts w:ascii="Arial" w:hAnsi="Arial" w:cs="Arial"/>
        </w:rPr>
      </w:pPr>
    </w:p>
    <w:p w:rsidR="00A41110" w:rsidRPr="00D76675" w:rsidRDefault="00077FB3" w:rsidP="00502582">
      <w:pPr>
        <w:spacing w:after="0"/>
        <w:jc w:val="both"/>
        <w:rPr>
          <w:rFonts w:ascii="Arial" w:hAnsi="Arial" w:cs="Arial"/>
        </w:rPr>
      </w:pPr>
      <w:r w:rsidRPr="00D76675">
        <w:rPr>
          <w:rFonts w:ascii="Arial" w:hAnsi="Arial" w:cs="Arial"/>
        </w:rPr>
        <w:t>Pretraga prethodno poznate tehnike u cilju proc</w:t>
      </w:r>
      <w:r w:rsidR="00260539">
        <w:rPr>
          <w:rFonts w:ascii="Arial" w:hAnsi="Arial" w:cs="Arial"/>
        </w:rPr>
        <w:t>j</w:t>
      </w:r>
      <w:r w:rsidRPr="00D76675">
        <w:rPr>
          <w:rFonts w:ascii="Arial" w:hAnsi="Arial" w:cs="Arial"/>
        </w:rPr>
        <w:t>ene patentibilnosti može spr</w:t>
      </w:r>
      <w:r w:rsidR="00260539">
        <w:rPr>
          <w:rFonts w:ascii="Arial" w:hAnsi="Arial" w:cs="Arial"/>
        </w:rPr>
        <w:t>ij</w:t>
      </w:r>
      <w:r w:rsidRPr="00D76675">
        <w:rPr>
          <w:rFonts w:ascii="Arial" w:hAnsi="Arial" w:cs="Arial"/>
        </w:rPr>
        <w:t>ečiti rasipanje novca na patentnu prijavu ukoliko pretraga otkrije izvore prethodno poznate tehnike koji bi v</w:t>
      </w:r>
      <w:r w:rsidR="00260539">
        <w:rPr>
          <w:rFonts w:ascii="Arial" w:hAnsi="Arial" w:cs="Arial"/>
        </w:rPr>
        <w:t>j</w:t>
      </w:r>
      <w:r w:rsidRPr="00D76675">
        <w:rPr>
          <w:rFonts w:ascii="Arial" w:hAnsi="Arial" w:cs="Arial"/>
        </w:rPr>
        <w:t>erovatno spr</w:t>
      </w:r>
      <w:r w:rsidR="00260539">
        <w:rPr>
          <w:rFonts w:ascii="Arial" w:hAnsi="Arial" w:cs="Arial"/>
        </w:rPr>
        <w:t>ij</w:t>
      </w:r>
      <w:r w:rsidRPr="00D76675">
        <w:rPr>
          <w:rFonts w:ascii="Arial" w:hAnsi="Arial" w:cs="Arial"/>
        </w:rPr>
        <w:t>ečili patentiranje. Pretraga prethodno poznate tehnike treba da obuhvati kako patentnu, tako i nepatentnu literaturu, uključujući tehničke i naučne časopise, udžbenike, zbornike sa konferencija, teze, veb-sajtove, brošure kompanija, stručne publikacije i novinske članke.</w:t>
      </w:r>
    </w:p>
    <w:p w:rsidR="00077FB3" w:rsidRPr="00D76675" w:rsidRDefault="00077FB3" w:rsidP="00502582">
      <w:pPr>
        <w:spacing w:after="0"/>
        <w:jc w:val="both"/>
        <w:rPr>
          <w:rFonts w:ascii="Arial" w:hAnsi="Arial" w:cs="Arial"/>
        </w:rPr>
      </w:pPr>
    </w:p>
    <w:p w:rsidR="00077FB3" w:rsidRPr="00D76675" w:rsidRDefault="00077FB3" w:rsidP="00502582">
      <w:pPr>
        <w:spacing w:after="0"/>
        <w:jc w:val="both"/>
        <w:rPr>
          <w:rFonts w:ascii="Arial" w:hAnsi="Arial" w:cs="Arial"/>
        </w:rPr>
      </w:pPr>
      <w:r w:rsidRPr="00D76675">
        <w:rPr>
          <w:rFonts w:ascii="Arial" w:hAnsi="Arial" w:cs="Arial"/>
        </w:rPr>
        <w:t>Patentne informacije predstavljaju jedinstven izvor organizovanih tehničkih podataka koji mogu biti dragoc</w:t>
      </w:r>
      <w:r w:rsidR="00260539">
        <w:rPr>
          <w:rFonts w:ascii="Arial" w:hAnsi="Arial" w:cs="Arial"/>
        </w:rPr>
        <w:t>j</w:t>
      </w:r>
      <w:r w:rsidRPr="00D76675">
        <w:rPr>
          <w:rFonts w:ascii="Arial" w:hAnsi="Arial" w:cs="Arial"/>
        </w:rPr>
        <w:t>eni za strateško poslovno planiranje. Patenti i objavljene patentne prijave često pružaju način da se sazna o aktuelnim istraživanjima i tehnološkim inovacijama mnogo pr</w:t>
      </w:r>
      <w:r w:rsidR="00260539">
        <w:rPr>
          <w:rFonts w:ascii="Arial" w:hAnsi="Arial" w:cs="Arial"/>
        </w:rPr>
        <w:t>ij</w:t>
      </w:r>
      <w:r w:rsidRPr="00D76675">
        <w:rPr>
          <w:rFonts w:ascii="Arial" w:hAnsi="Arial" w:cs="Arial"/>
        </w:rPr>
        <w:t>e nego što odgovarajući inovativni proizvod izađe na tržište.</w:t>
      </w:r>
    </w:p>
    <w:p w:rsidR="00077FB3" w:rsidRPr="00D76675" w:rsidRDefault="00077FB3" w:rsidP="00502582">
      <w:pPr>
        <w:spacing w:after="0"/>
        <w:jc w:val="both"/>
        <w:rPr>
          <w:rFonts w:ascii="Arial" w:hAnsi="Arial" w:cs="Arial"/>
        </w:rPr>
      </w:pPr>
    </w:p>
    <w:p w:rsidR="00077FB3" w:rsidRPr="00D76675" w:rsidRDefault="00077FB3" w:rsidP="00502582">
      <w:pPr>
        <w:spacing w:after="0"/>
        <w:jc w:val="both"/>
        <w:rPr>
          <w:rFonts w:ascii="Arial" w:hAnsi="Arial" w:cs="Arial"/>
          <w:b/>
          <w:color w:val="C00000"/>
        </w:rPr>
      </w:pPr>
      <w:r w:rsidRPr="00D76675">
        <w:rPr>
          <w:rFonts w:ascii="Arial" w:hAnsi="Arial" w:cs="Arial"/>
          <w:b/>
          <w:color w:val="C00000"/>
        </w:rPr>
        <w:t>Značaj pretrage patentnih baza podataka</w:t>
      </w:r>
    </w:p>
    <w:p w:rsidR="009479A1" w:rsidRPr="00D76675" w:rsidRDefault="009479A1" w:rsidP="00502582">
      <w:pPr>
        <w:spacing w:after="0"/>
        <w:jc w:val="both"/>
        <w:rPr>
          <w:rFonts w:ascii="Arial" w:hAnsi="Arial" w:cs="Arial"/>
          <w:b/>
          <w:color w:val="C00000"/>
        </w:rPr>
      </w:pPr>
    </w:p>
    <w:p w:rsidR="009479A1" w:rsidRPr="00D76675" w:rsidRDefault="009479A1" w:rsidP="00502582">
      <w:pPr>
        <w:spacing w:after="0"/>
        <w:jc w:val="both"/>
        <w:rPr>
          <w:rFonts w:ascii="Arial" w:hAnsi="Arial" w:cs="Arial"/>
        </w:rPr>
      </w:pPr>
      <w:r w:rsidRPr="00D76675">
        <w:rPr>
          <w:rFonts w:ascii="Arial" w:hAnsi="Arial" w:cs="Arial"/>
        </w:rPr>
        <w:t>Osim što otkriva da li je izum patentibilan, pretraga patentnih baza podataka može pružiti veoma korisne informacije o:</w:t>
      </w:r>
    </w:p>
    <w:p w:rsidR="009479A1" w:rsidRPr="00D76675" w:rsidRDefault="009479A1" w:rsidP="00502582">
      <w:pPr>
        <w:spacing w:after="0"/>
        <w:jc w:val="both"/>
        <w:rPr>
          <w:rFonts w:ascii="Arial" w:hAnsi="Arial" w:cs="Arial"/>
        </w:rPr>
      </w:pPr>
    </w:p>
    <w:p w:rsidR="009479A1" w:rsidRPr="00D76675" w:rsidRDefault="009479A1" w:rsidP="009479A1">
      <w:pPr>
        <w:spacing w:after="0"/>
        <w:jc w:val="both"/>
        <w:rPr>
          <w:rFonts w:ascii="Arial" w:hAnsi="Arial" w:cs="Arial"/>
        </w:rPr>
      </w:pPr>
      <w:r w:rsidRPr="00D76675">
        <w:rPr>
          <w:rFonts w:ascii="Arial" w:hAnsi="Arial" w:cs="Arial"/>
        </w:rPr>
        <w:t>• istraživačko-razvojn</w:t>
      </w:r>
      <w:r w:rsidR="00260539">
        <w:rPr>
          <w:rFonts w:ascii="Arial" w:hAnsi="Arial" w:cs="Arial"/>
        </w:rPr>
        <w:t>im</w:t>
      </w:r>
      <w:r w:rsidRPr="00D76675">
        <w:rPr>
          <w:rFonts w:ascii="Arial" w:hAnsi="Arial" w:cs="Arial"/>
        </w:rPr>
        <w:t xml:space="preserve"> aktivnosti</w:t>
      </w:r>
      <w:r w:rsidR="00260539">
        <w:rPr>
          <w:rFonts w:ascii="Arial" w:hAnsi="Arial" w:cs="Arial"/>
        </w:rPr>
        <w:t>ma</w:t>
      </w:r>
      <w:r w:rsidRPr="00D76675">
        <w:rPr>
          <w:rFonts w:ascii="Arial" w:hAnsi="Arial" w:cs="Arial"/>
        </w:rPr>
        <w:t xml:space="preserve"> sadašnjih i budućih konkurenata;</w:t>
      </w:r>
    </w:p>
    <w:p w:rsidR="009479A1" w:rsidRPr="00D76675" w:rsidRDefault="009479A1" w:rsidP="009479A1">
      <w:pPr>
        <w:spacing w:after="0"/>
        <w:jc w:val="both"/>
        <w:rPr>
          <w:rFonts w:ascii="Arial" w:hAnsi="Arial" w:cs="Arial"/>
        </w:rPr>
      </w:pPr>
      <w:r w:rsidRPr="00D76675">
        <w:rPr>
          <w:rFonts w:ascii="Arial" w:hAnsi="Arial" w:cs="Arial"/>
        </w:rPr>
        <w:t>• trenutni</w:t>
      </w:r>
      <w:r w:rsidR="00260539">
        <w:rPr>
          <w:rFonts w:ascii="Arial" w:hAnsi="Arial" w:cs="Arial"/>
        </w:rPr>
        <w:t>m</w:t>
      </w:r>
      <w:r w:rsidRPr="00D76675">
        <w:rPr>
          <w:rFonts w:ascii="Arial" w:hAnsi="Arial" w:cs="Arial"/>
        </w:rPr>
        <w:t xml:space="preserve"> trendovi</w:t>
      </w:r>
      <w:r w:rsidR="00260539">
        <w:rPr>
          <w:rFonts w:ascii="Arial" w:hAnsi="Arial" w:cs="Arial"/>
        </w:rPr>
        <w:t>ma</w:t>
      </w:r>
      <w:r w:rsidRPr="00D76675">
        <w:rPr>
          <w:rFonts w:ascii="Arial" w:hAnsi="Arial" w:cs="Arial"/>
        </w:rPr>
        <w:t xml:space="preserve"> u određenoj tehnološkoj oblasti;</w:t>
      </w:r>
    </w:p>
    <w:p w:rsidR="009479A1" w:rsidRPr="00D76675" w:rsidRDefault="009479A1" w:rsidP="009479A1">
      <w:pPr>
        <w:spacing w:after="0"/>
        <w:jc w:val="both"/>
        <w:rPr>
          <w:rFonts w:ascii="Arial" w:hAnsi="Arial" w:cs="Arial"/>
        </w:rPr>
      </w:pPr>
      <w:r w:rsidRPr="00D76675">
        <w:rPr>
          <w:rFonts w:ascii="Arial" w:hAnsi="Arial" w:cs="Arial"/>
        </w:rPr>
        <w:t>• tehnologij</w:t>
      </w:r>
      <w:r w:rsidR="00260539">
        <w:rPr>
          <w:rFonts w:ascii="Arial" w:hAnsi="Arial" w:cs="Arial"/>
        </w:rPr>
        <w:t>ama</w:t>
      </w:r>
      <w:r w:rsidRPr="00D76675">
        <w:rPr>
          <w:rFonts w:ascii="Arial" w:hAnsi="Arial" w:cs="Arial"/>
        </w:rPr>
        <w:t xml:space="preserve"> dostupn</w:t>
      </w:r>
      <w:r w:rsidR="00260539">
        <w:rPr>
          <w:rFonts w:ascii="Arial" w:hAnsi="Arial" w:cs="Arial"/>
        </w:rPr>
        <w:t>im</w:t>
      </w:r>
      <w:r w:rsidRPr="00D76675">
        <w:rPr>
          <w:rFonts w:ascii="Arial" w:hAnsi="Arial" w:cs="Arial"/>
        </w:rPr>
        <w:t xml:space="preserve"> za licenciranje;</w:t>
      </w:r>
    </w:p>
    <w:p w:rsidR="009479A1" w:rsidRPr="00D76675" w:rsidRDefault="009479A1" w:rsidP="009479A1">
      <w:pPr>
        <w:spacing w:after="0"/>
        <w:jc w:val="both"/>
        <w:rPr>
          <w:rFonts w:ascii="Arial" w:hAnsi="Arial" w:cs="Arial"/>
        </w:rPr>
      </w:pPr>
      <w:r w:rsidRPr="00D76675">
        <w:rPr>
          <w:rFonts w:ascii="Arial" w:hAnsi="Arial" w:cs="Arial"/>
        </w:rPr>
        <w:t>• potencijalni</w:t>
      </w:r>
      <w:r w:rsidR="00260539">
        <w:rPr>
          <w:rFonts w:ascii="Arial" w:hAnsi="Arial" w:cs="Arial"/>
        </w:rPr>
        <w:t>m</w:t>
      </w:r>
      <w:r w:rsidRPr="00D76675">
        <w:rPr>
          <w:rFonts w:ascii="Arial" w:hAnsi="Arial" w:cs="Arial"/>
        </w:rPr>
        <w:t xml:space="preserve"> dobavljači</w:t>
      </w:r>
      <w:r w:rsidR="00260539">
        <w:rPr>
          <w:rFonts w:ascii="Arial" w:hAnsi="Arial" w:cs="Arial"/>
        </w:rPr>
        <w:t>ma</w:t>
      </w:r>
      <w:r w:rsidRPr="00D76675">
        <w:rPr>
          <w:rFonts w:ascii="Arial" w:hAnsi="Arial" w:cs="Arial"/>
        </w:rPr>
        <w:t>, poslovni</w:t>
      </w:r>
      <w:r w:rsidR="00260539">
        <w:rPr>
          <w:rFonts w:ascii="Arial" w:hAnsi="Arial" w:cs="Arial"/>
        </w:rPr>
        <w:t>m</w:t>
      </w:r>
      <w:r w:rsidRPr="00D76675">
        <w:rPr>
          <w:rFonts w:ascii="Arial" w:hAnsi="Arial" w:cs="Arial"/>
        </w:rPr>
        <w:t xml:space="preserve"> partneri</w:t>
      </w:r>
      <w:r w:rsidR="00260539">
        <w:rPr>
          <w:rFonts w:ascii="Arial" w:hAnsi="Arial" w:cs="Arial"/>
        </w:rPr>
        <w:t>ma</w:t>
      </w:r>
      <w:r w:rsidRPr="00D76675">
        <w:rPr>
          <w:rFonts w:ascii="Arial" w:hAnsi="Arial" w:cs="Arial"/>
        </w:rPr>
        <w:t xml:space="preserve"> ili istraživači</w:t>
      </w:r>
      <w:r w:rsidR="00260539">
        <w:rPr>
          <w:rFonts w:ascii="Arial" w:hAnsi="Arial" w:cs="Arial"/>
        </w:rPr>
        <w:t>ma</w:t>
      </w:r>
      <w:r w:rsidRPr="00D76675">
        <w:rPr>
          <w:rFonts w:ascii="Arial" w:hAnsi="Arial" w:cs="Arial"/>
        </w:rPr>
        <w:t>;</w:t>
      </w:r>
    </w:p>
    <w:p w:rsidR="009479A1" w:rsidRPr="00D76675" w:rsidRDefault="009479A1" w:rsidP="009479A1">
      <w:pPr>
        <w:spacing w:after="0"/>
        <w:jc w:val="both"/>
        <w:rPr>
          <w:rFonts w:ascii="Arial" w:hAnsi="Arial" w:cs="Arial"/>
        </w:rPr>
      </w:pPr>
      <w:r w:rsidRPr="00D76675">
        <w:rPr>
          <w:rFonts w:ascii="Arial" w:hAnsi="Arial" w:cs="Arial"/>
        </w:rPr>
        <w:lastRenderedPageBreak/>
        <w:t>• moguć</w:t>
      </w:r>
      <w:r w:rsidR="00260539">
        <w:rPr>
          <w:rFonts w:ascii="Arial" w:hAnsi="Arial" w:cs="Arial"/>
        </w:rPr>
        <w:t>im</w:t>
      </w:r>
      <w:r w:rsidRPr="00D76675">
        <w:rPr>
          <w:rFonts w:ascii="Arial" w:hAnsi="Arial" w:cs="Arial"/>
        </w:rPr>
        <w:t xml:space="preserve"> tržišn</w:t>
      </w:r>
      <w:r w:rsidR="00260539">
        <w:rPr>
          <w:rFonts w:ascii="Arial" w:hAnsi="Arial" w:cs="Arial"/>
        </w:rPr>
        <w:t>im</w:t>
      </w:r>
      <w:r w:rsidRPr="00D76675">
        <w:rPr>
          <w:rFonts w:ascii="Arial" w:hAnsi="Arial" w:cs="Arial"/>
        </w:rPr>
        <w:t xml:space="preserve"> niš</w:t>
      </w:r>
      <w:r w:rsidR="008B02E3">
        <w:rPr>
          <w:rFonts w:ascii="Arial" w:hAnsi="Arial" w:cs="Arial"/>
        </w:rPr>
        <w:t>ama</w:t>
      </w:r>
      <w:r w:rsidRPr="00D76675">
        <w:rPr>
          <w:rFonts w:ascii="Arial" w:hAnsi="Arial" w:cs="Arial"/>
        </w:rPr>
        <w:t xml:space="preserve"> u zemlji i inostranstvu;</w:t>
      </w:r>
    </w:p>
    <w:p w:rsidR="009479A1" w:rsidRPr="00D76675" w:rsidRDefault="009479A1" w:rsidP="009479A1">
      <w:pPr>
        <w:spacing w:after="0"/>
        <w:jc w:val="both"/>
        <w:rPr>
          <w:rFonts w:ascii="Arial" w:hAnsi="Arial" w:cs="Arial"/>
        </w:rPr>
      </w:pPr>
      <w:r w:rsidRPr="00D76675">
        <w:rPr>
          <w:rFonts w:ascii="Arial" w:hAnsi="Arial" w:cs="Arial"/>
        </w:rPr>
        <w:t xml:space="preserve">• </w:t>
      </w:r>
      <w:r w:rsidR="000C0CC7">
        <w:rPr>
          <w:rFonts w:ascii="Arial" w:hAnsi="Arial" w:cs="Arial"/>
        </w:rPr>
        <w:t xml:space="preserve">drugim </w:t>
      </w:r>
      <w:r w:rsidRPr="00D76675">
        <w:rPr>
          <w:rFonts w:ascii="Arial" w:hAnsi="Arial" w:cs="Arial"/>
        </w:rPr>
        <w:t>relevantni</w:t>
      </w:r>
      <w:r w:rsidR="008B02E3">
        <w:rPr>
          <w:rFonts w:ascii="Arial" w:hAnsi="Arial" w:cs="Arial"/>
        </w:rPr>
        <w:t>m</w:t>
      </w:r>
      <w:r w:rsidRPr="00D76675">
        <w:rPr>
          <w:rFonts w:ascii="Arial" w:hAnsi="Arial" w:cs="Arial"/>
        </w:rPr>
        <w:t xml:space="preserve"> patenti</w:t>
      </w:r>
      <w:r w:rsidR="008B02E3">
        <w:rPr>
          <w:rFonts w:ascii="Arial" w:hAnsi="Arial" w:cs="Arial"/>
        </w:rPr>
        <w:t>ma</w:t>
      </w:r>
      <w:r w:rsidR="000C0CC7">
        <w:rPr>
          <w:rFonts w:ascii="Arial" w:hAnsi="Arial" w:cs="Arial"/>
        </w:rPr>
        <w:t xml:space="preserve"> </w:t>
      </w:r>
      <w:r w:rsidRPr="00D76675">
        <w:rPr>
          <w:rFonts w:ascii="Arial" w:hAnsi="Arial" w:cs="Arial"/>
        </w:rPr>
        <w:t xml:space="preserve">kako bi se osiguralo da vaši proizvodi ne krše njihova prava („sloboda </w:t>
      </w:r>
      <w:proofErr w:type="gramStart"/>
      <w:r w:rsidRPr="00D76675">
        <w:rPr>
          <w:rFonts w:ascii="Arial" w:hAnsi="Arial" w:cs="Arial"/>
        </w:rPr>
        <w:t>d</w:t>
      </w:r>
      <w:r w:rsidR="008B02E3">
        <w:rPr>
          <w:rFonts w:ascii="Arial" w:hAnsi="Arial" w:cs="Arial"/>
        </w:rPr>
        <w:t>j</w:t>
      </w:r>
      <w:r w:rsidRPr="00D76675">
        <w:rPr>
          <w:rFonts w:ascii="Arial" w:hAnsi="Arial" w:cs="Arial"/>
        </w:rPr>
        <w:t>elovanja“</w:t>
      </w:r>
      <w:proofErr w:type="gramEnd"/>
      <w:r w:rsidRPr="00D76675">
        <w:rPr>
          <w:rFonts w:ascii="Arial" w:hAnsi="Arial" w:cs="Arial"/>
        </w:rPr>
        <w:t>);</w:t>
      </w:r>
    </w:p>
    <w:p w:rsidR="009479A1" w:rsidRPr="00D76675" w:rsidRDefault="009479A1" w:rsidP="009479A1">
      <w:pPr>
        <w:spacing w:after="0"/>
        <w:jc w:val="both"/>
        <w:rPr>
          <w:rFonts w:ascii="Arial" w:hAnsi="Arial" w:cs="Arial"/>
        </w:rPr>
      </w:pPr>
      <w:r w:rsidRPr="00D76675">
        <w:rPr>
          <w:rFonts w:ascii="Arial" w:hAnsi="Arial" w:cs="Arial"/>
        </w:rPr>
        <w:t>• istekli patenti koji su doprin</w:t>
      </w:r>
      <w:r w:rsidR="00B838A4">
        <w:rPr>
          <w:rFonts w:ascii="Arial" w:hAnsi="Arial" w:cs="Arial"/>
        </w:rPr>
        <w:t>ij</w:t>
      </w:r>
      <w:r w:rsidRPr="00D76675">
        <w:rPr>
          <w:rFonts w:ascii="Arial" w:hAnsi="Arial" w:cs="Arial"/>
        </w:rPr>
        <w:t>eli tehnologiji dostupnoj javnosti;</w:t>
      </w:r>
    </w:p>
    <w:p w:rsidR="00B838A4" w:rsidRDefault="009479A1" w:rsidP="009479A1">
      <w:pPr>
        <w:spacing w:after="0"/>
        <w:jc w:val="both"/>
        <w:rPr>
          <w:rFonts w:ascii="Arial" w:hAnsi="Arial" w:cs="Arial"/>
        </w:rPr>
      </w:pPr>
      <w:r w:rsidRPr="00D76675">
        <w:rPr>
          <w:rFonts w:ascii="Arial" w:hAnsi="Arial" w:cs="Arial"/>
        </w:rPr>
        <w:t>• mogući novi razvoj zasnovan na postojećim tehnologijama.</w:t>
      </w:r>
      <w:r w:rsidR="00127937" w:rsidRPr="00D76675">
        <w:rPr>
          <w:rFonts w:ascii="Arial" w:hAnsi="Arial" w:cs="Arial"/>
        </w:rPr>
        <w:t xml:space="preserve"> </w:t>
      </w:r>
    </w:p>
    <w:p w:rsidR="00B838A4" w:rsidRDefault="00B838A4" w:rsidP="009479A1">
      <w:pPr>
        <w:spacing w:after="0"/>
        <w:jc w:val="both"/>
        <w:rPr>
          <w:rFonts w:ascii="Arial" w:hAnsi="Arial" w:cs="Arial"/>
        </w:rPr>
      </w:pPr>
    </w:p>
    <w:p w:rsidR="00B838A4" w:rsidRDefault="00B838A4" w:rsidP="009479A1">
      <w:pPr>
        <w:spacing w:after="0"/>
        <w:jc w:val="both"/>
        <w:rPr>
          <w:rFonts w:ascii="Arial" w:hAnsi="Arial" w:cs="Arial"/>
        </w:rPr>
      </w:pPr>
    </w:p>
    <w:p w:rsidR="00B838A4" w:rsidRPr="00B838A4" w:rsidRDefault="00B838A4" w:rsidP="009479A1">
      <w:pPr>
        <w:spacing w:after="0"/>
        <w:jc w:val="both"/>
        <w:rPr>
          <w:rFonts w:ascii="Arial" w:hAnsi="Arial" w:cs="Arial"/>
          <w:sz w:val="16"/>
          <w:szCs w:val="16"/>
        </w:rPr>
      </w:pPr>
    </w:p>
    <w:p w:rsidR="00127937" w:rsidRPr="00B838A4" w:rsidRDefault="00127937" w:rsidP="009479A1">
      <w:pPr>
        <w:spacing w:after="0"/>
        <w:jc w:val="both"/>
        <w:rPr>
          <w:rFonts w:ascii="Arial" w:hAnsi="Arial" w:cs="Arial"/>
          <w:sz w:val="16"/>
          <w:szCs w:val="16"/>
        </w:rPr>
      </w:pPr>
      <w:r w:rsidRPr="00B838A4">
        <w:rPr>
          <w:rFonts w:ascii="Arial" w:hAnsi="Arial" w:cs="Arial"/>
          <w:sz w:val="16"/>
          <w:szCs w:val="16"/>
        </w:rPr>
        <w:t>7. Vidi IP PANORAMA Modul 06, Learning Point 1.</w:t>
      </w:r>
    </w:p>
    <w:p w:rsidR="00A4741B" w:rsidRPr="00D76675" w:rsidRDefault="00A4741B" w:rsidP="009479A1">
      <w:pPr>
        <w:spacing w:after="0"/>
        <w:jc w:val="both"/>
        <w:rPr>
          <w:rFonts w:ascii="Arial" w:hAnsi="Arial" w:cs="Arial"/>
          <w:b/>
          <w:color w:val="C00000"/>
        </w:rPr>
      </w:pPr>
    </w:p>
    <w:p w:rsidR="00B838A4" w:rsidRDefault="00B838A4" w:rsidP="009479A1">
      <w:pPr>
        <w:spacing w:after="0"/>
        <w:jc w:val="both"/>
        <w:rPr>
          <w:rFonts w:ascii="Arial" w:hAnsi="Arial" w:cs="Arial"/>
          <w:b/>
          <w:color w:val="C00000"/>
        </w:rPr>
      </w:pPr>
    </w:p>
    <w:p w:rsidR="00B838A4" w:rsidRDefault="00B838A4" w:rsidP="009479A1">
      <w:pPr>
        <w:spacing w:after="0"/>
        <w:jc w:val="both"/>
        <w:rPr>
          <w:rFonts w:ascii="Arial" w:hAnsi="Arial" w:cs="Arial"/>
          <w:b/>
          <w:color w:val="C00000"/>
        </w:rPr>
      </w:pPr>
    </w:p>
    <w:p w:rsidR="00B838A4" w:rsidRDefault="00B838A4" w:rsidP="009479A1">
      <w:pPr>
        <w:spacing w:after="0"/>
        <w:jc w:val="both"/>
        <w:rPr>
          <w:rFonts w:ascii="Arial" w:hAnsi="Arial" w:cs="Arial"/>
          <w:b/>
          <w:color w:val="C00000"/>
        </w:rPr>
      </w:pPr>
    </w:p>
    <w:p w:rsidR="00B838A4" w:rsidRDefault="00B838A4" w:rsidP="009479A1">
      <w:pPr>
        <w:spacing w:after="0"/>
        <w:jc w:val="both"/>
        <w:rPr>
          <w:rFonts w:ascii="Arial" w:hAnsi="Arial" w:cs="Arial"/>
          <w:b/>
          <w:color w:val="C00000"/>
        </w:rPr>
      </w:pPr>
    </w:p>
    <w:p w:rsidR="00127937" w:rsidRPr="00D76675" w:rsidRDefault="00127937" w:rsidP="009479A1">
      <w:pPr>
        <w:spacing w:after="0"/>
        <w:jc w:val="both"/>
        <w:rPr>
          <w:rFonts w:ascii="Arial" w:hAnsi="Arial" w:cs="Arial"/>
          <w:b/>
          <w:color w:val="C00000"/>
        </w:rPr>
      </w:pPr>
      <w:r w:rsidRPr="00D76675">
        <w:rPr>
          <w:rFonts w:ascii="Arial" w:hAnsi="Arial" w:cs="Arial"/>
          <w:b/>
          <w:color w:val="C00000"/>
        </w:rPr>
        <w:t>Studija slučaja: pametno upravljanje intelektualnom svojinom – L&amp;R Ashbolt</w:t>
      </w:r>
    </w:p>
    <w:p w:rsidR="00127937" w:rsidRPr="00D76675" w:rsidRDefault="00127937" w:rsidP="009479A1">
      <w:pPr>
        <w:spacing w:after="0"/>
        <w:jc w:val="both"/>
        <w:rPr>
          <w:rFonts w:ascii="Arial" w:hAnsi="Arial" w:cs="Arial"/>
          <w:b/>
          <w:color w:val="C00000"/>
        </w:rPr>
      </w:pPr>
    </w:p>
    <w:p w:rsidR="00127937" w:rsidRPr="00D76675" w:rsidRDefault="00127937" w:rsidP="009479A1">
      <w:pPr>
        <w:spacing w:after="0"/>
        <w:jc w:val="both"/>
        <w:rPr>
          <w:rFonts w:ascii="Arial" w:hAnsi="Arial" w:cs="Arial"/>
          <w:color w:val="C00000"/>
        </w:rPr>
      </w:pPr>
      <w:r w:rsidRPr="00D76675">
        <w:rPr>
          <w:rFonts w:ascii="Arial" w:hAnsi="Arial" w:cs="Arial"/>
          <w:color w:val="C00000"/>
        </w:rPr>
        <w:t>L&amp;R Ashbolt je visoko specijalizovana kompanija za inženjering površina sa s</w:t>
      </w:r>
      <w:r w:rsidR="00B838A4">
        <w:rPr>
          <w:rFonts w:ascii="Arial" w:hAnsi="Arial" w:cs="Arial"/>
          <w:color w:val="C00000"/>
        </w:rPr>
        <w:t>j</w:t>
      </w:r>
      <w:r w:rsidRPr="00D76675">
        <w:rPr>
          <w:rFonts w:ascii="Arial" w:hAnsi="Arial" w:cs="Arial"/>
          <w:color w:val="C00000"/>
        </w:rPr>
        <w:t>edištem u Australiji, čija osnovna d</w:t>
      </w:r>
      <w:r w:rsidR="00B838A4">
        <w:rPr>
          <w:rFonts w:ascii="Arial" w:hAnsi="Arial" w:cs="Arial"/>
          <w:color w:val="C00000"/>
        </w:rPr>
        <w:t>j</w:t>
      </w:r>
      <w:r w:rsidRPr="00D76675">
        <w:rPr>
          <w:rFonts w:ascii="Arial" w:hAnsi="Arial" w:cs="Arial"/>
          <w:color w:val="C00000"/>
        </w:rPr>
        <w:t>elatnost se sastoji u identifikovanju potencijalnih oblasti za uštedu troškova kod kompanija kroz poboljšanje karakteristika površina komponenti. Njeni klijenti štede velike sume novca smanjenjem habanja i korozije, kao i povećanjem izdržljivosti površina u teškim inženjerskim okruženjima kao što su rudarstvo, papirne fabrike, nafta, ekstrudiranje plastike i elektrane.</w:t>
      </w:r>
    </w:p>
    <w:p w:rsidR="00A630F6" w:rsidRPr="00D76675" w:rsidRDefault="00A630F6" w:rsidP="00502582">
      <w:pPr>
        <w:spacing w:after="0"/>
        <w:jc w:val="both"/>
        <w:rPr>
          <w:rFonts w:ascii="Arial" w:hAnsi="Arial" w:cs="Arial"/>
          <w:color w:val="C00000"/>
        </w:rPr>
      </w:pPr>
    </w:p>
    <w:p w:rsidR="00127937" w:rsidRPr="00D76675" w:rsidRDefault="00127937" w:rsidP="00502582">
      <w:pPr>
        <w:spacing w:after="0"/>
        <w:jc w:val="both"/>
        <w:rPr>
          <w:rFonts w:ascii="Arial" w:hAnsi="Arial" w:cs="Arial"/>
          <w:color w:val="C00000"/>
        </w:rPr>
      </w:pPr>
      <w:r w:rsidRPr="00D76675">
        <w:rPr>
          <w:rFonts w:ascii="Arial" w:hAnsi="Arial" w:cs="Arial"/>
          <w:color w:val="C00000"/>
        </w:rPr>
        <w:t>L&amp;R Ashbolt je uložio resurse u intelektualnu svojinu i štiti neke izume putem patenata. Ipak, odluke o patentiranju treba pažljivo razmotriti: „Radi se o razumnom pristupu. Na prim</w:t>
      </w:r>
      <w:r w:rsidR="00B838A4">
        <w:rPr>
          <w:rFonts w:ascii="Arial" w:hAnsi="Arial" w:cs="Arial"/>
          <w:color w:val="C00000"/>
        </w:rPr>
        <w:t>j</w:t>
      </w:r>
      <w:r w:rsidRPr="00D76675">
        <w:rPr>
          <w:rFonts w:ascii="Arial" w:hAnsi="Arial" w:cs="Arial"/>
          <w:color w:val="C00000"/>
        </w:rPr>
        <w:t>er, kompanija treba da podnese patent samo u određenim zemljama u kojima će poslovati, jer bi bilo potpuno rasipanje novca podn</w:t>
      </w:r>
      <w:r w:rsidR="00B838A4">
        <w:rPr>
          <w:rFonts w:ascii="Arial" w:hAnsi="Arial" w:cs="Arial"/>
          <w:color w:val="C00000"/>
        </w:rPr>
        <w:t>ij</w:t>
      </w:r>
      <w:r w:rsidRPr="00D76675">
        <w:rPr>
          <w:rFonts w:ascii="Arial" w:hAnsi="Arial" w:cs="Arial"/>
          <w:color w:val="C00000"/>
        </w:rPr>
        <w:t>eti ga širom sv</w:t>
      </w:r>
      <w:r w:rsidR="00B838A4">
        <w:rPr>
          <w:rFonts w:ascii="Arial" w:hAnsi="Arial" w:cs="Arial"/>
          <w:color w:val="C00000"/>
        </w:rPr>
        <w:t>ij</w:t>
      </w:r>
      <w:r w:rsidRPr="00D76675">
        <w:rPr>
          <w:rFonts w:ascii="Arial" w:hAnsi="Arial" w:cs="Arial"/>
          <w:color w:val="C00000"/>
        </w:rPr>
        <w:t xml:space="preserve">eta. Morate biti razumni i realni u vezi sa budućnošću </w:t>
      </w:r>
      <w:proofErr w:type="gramStart"/>
      <w:r w:rsidRPr="00D76675">
        <w:rPr>
          <w:rFonts w:ascii="Arial" w:hAnsi="Arial" w:cs="Arial"/>
          <w:color w:val="C00000"/>
        </w:rPr>
        <w:t>proizvoda“</w:t>
      </w:r>
      <w:proofErr w:type="gramEnd"/>
      <w:r w:rsidRPr="00D76675">
        <w:rPr>
          <w:rFonts w:ascii="Arial" w:hAnsi="Arial" w:cs="Arial"/>
          <w:color w:val="C00000"/>
        </w:rPr>
        <w:t>, kaže generalni menadžer kompanije.</w:t>
      </w:r>
    </w:p>
    <w:p w:rsidR="00E60853" w:rsidRPr="00D76675" w:rsidRDefault="00E60853" w:rsidP="00502582">
      <w:pPr>
        <w:spacing w:after="0"/>
        <w:jc w:val="both"/>
        <w:rPr>
          <w:rFonts w:ascii="Arial" w:hAnsi="Arial" w:cs="Arial"/>
          <w:color w:val="C00000"/>
        </w:rPr>
      </w:pPr>
    </w:p>
    <w:p w:rsidR="00E60853" w:rsidRPr="00B838A4" w:rsidRDefault="00E60853" w:rsidP="00502582">
      <w:pPr>
        <w:spacing w:after="0"/>
        <w:jc w:val="both"/>
        <w:rPr>
          <w:rFonts w:ascii="Arial" w:hAnsi="Arial" w:cs="Arial"/>
          <w:b/>
        </w:rPr>
      </w:pPr>
      <w:r w:rsidRPr="00B838A4">
        <w:rPr>
          <w:rFonts w:ascii="Arial" w:hAnsi="Arial" w:cs="Arial"/>
          <w:b/>
        </w:rPr>
        <w:t>15. Kako i gd</w:t>
      </w:r>
      <w:r w:rsidR="00584E2E" w:rsidRPr="00B838A4">
        <w:rPr>
          <w:rFonts w:ascii="Arial" w:hAnsi="Arial" w:cs="Arial"/>
          <w:b/>
        </w:rPr>
        <w:t>j</w:t>
      </w:r>
      <w:r w:rsidRPr="00B838A4">
        <w:rPr>
          <w:rFonts w:ascii="Arial" w:hAnsi="Arial" w:cs="Arial"/>
          <w:b/>
        </w:rPr>
        <w:t>e možete sprovesti pretragu prethodno poznate tehnike?</w:t>
      </w:r>
    </w:p>
    <w:p w:rsidR="00F541A0" w:rsidRPr="00D76675" w:rsidRDefault="00F541A0" w:rsidP="00502582">
      <w:pPr>
        <w:spacing w:after="0"/>
        <w:jc w:val="both"/>
        <w:rPr>
          <w:rFonts w:ascii="Arial" w:hAnsi="Arial" w:cs="Arial"/>
          <w:b/>
          <w:color w:val="C00000"/>
        </w:rPr>
      </w:pPr>
    </w:p>
    <w:p w:rsidR="00E60853" w:rsidRPr="00D76675" w:rsidRDefault="00E60853" w:rsidP="00E60853">
      <w:pPr>
        <w:spacing w:after="0"/>
        <w:jc w:val="both"/>
        <w:rPr>
          <w:rFonts w:ascii="Arial" w:hAnsi="Arial" w:cs="Arial"/>
        </w:rPr>
      </w:pPr>
      <w:r w:rsidRPr="00D76675">
        <w:rPr>
          <w:rFonts w:ascii="Arial" w:hAnsi="Arial" w:cs="Arial"/>
        </w:rPr>
        <w:t>Patenti i patentne prijave koje objavljuju mnoge patentne kancelarije dostupni su online, što olakšava sprovođenje pretrage prethodno poznate tehnike.</w:t>
      </w:r>
    </w:p>
    <w:p w:rsidR="00502582" w:rsidRPr="00D76675" w:rsidRDefault="00E60853" w:rsidP="00E60853">
      <w:pPr>
        <w:spacing w:after="0"/>
        <w:jc w:val="both"/>
        <w:rPr>
          <w:rFonts w:ascii="Arial" w:hAnsi="Arial" w:cs="Arial"/>
        </w:rPr>
      </w:pPr>
      <w:r w:rsidRPr="00D76675">
        <w:rPr>
          <w:rFonts w:ascii="Arial" w:hAnsi="Arial" w:cs="Arial"/>
        </w:rPr>
        <w:t xml:space="preserve">WIPO nudi besplatan online pristup svim objavljenim međunarodnim patentnim prijavama obrađenim kroz PCT sistem, zajedno sa milionima patenata iz kolekcija mnogih nacionalnih i regionalnih kancelarija, putem svoje pretraživačke usluge PATENTSCOPE na </w:t>
      </w:r>
      <w:hyperlink r:id="rId23" w:history="1">
        <w:r w:rsidR="003074A1" w:rsidRPr="00D76675">
          <w:rPr>
            <w:rStyle w:val="Hyperlink"/>
            <w:rFonts w:ascii="Arial" w:hAnsi="Arial" w:cs="Arial"/>
          </w:rPr>
          <w:t>www.wipo.int/patentscope</w:t>
        </w:r>
      </w:hyperlink>
      <w:r w:rsidRPr="00D76675">
        <w:rPr>
          <w:rFonts w:ascii="Arial" w:hAnsi="Arial" w:cs="Arial"/>
        </w:rPr>
        <w:t>.</w:t>
      </w:r>
    </w:p>
    <w:p w:rsidR="003074A1" w:rsidRPr="00D76675" w:rsidRDefault="003074A1" w:rsidP="00E60853">
      <w:pPr>
        <w:spacing w:after="0"/>
        <w:jc w:val="both"/>
        <w:rPr>
          <w:rFonts w:ascii="Arial" w:hAnsi="Arial" w:cs="Arial"/>
        </w:rPr>
      </w:pPr>
    </w:p>
    <w:p w:rsidR="003074A1" w:rsidRPr="00D76675" w:rsidRDefault="003074A1" w:rsidP="00E60853">
      <w:pPr>
        <w:spacing w:after="0"/>
        <w:jc w:val="both"/>
        <w:rPr>
          <w:rFonts w:ascii="Arial" w:hAnsi="Arial" w:cs="Arial"/>
        </w:rPr>
      </w:pPr>
      <w:r w:rsidRPr="00D76675">
        <w:rPr>
          <w:rFonts w:ascii="Arial" w:hAnsi="Arial" w:cs="Arial"/>
        </w:rPr>
        <w:t>Mnoge kancelarije za intelektualnu svojinu takođe su učinile svoje patentne baze podataka slobodno dostupnim online. Pored toga, većina nacionalnih patentnih kancelarija nudi usluge pretrage patenata uz naplatu.</w:t>
      </w:r>
    </w:p>
    <w:p w:rsidR="00303089" w:rsidRPr="00D76675" w:rsidRDefault="00303089" w:rsidP="00E60853">
      <w:pPr>
        <w:spacing w:after="0"/>
        <w:jc w:val="both"/>
        <w:rPr>
          <w:rFonts w:ascii="Arial" w:hAnsi="Arial" w:cs="Arial"/>
        </w:rPr>
      </w:pPr>
    </w:p>
    <w:p w:rsidR="00303089" w:rsidRPr="00D76675" w:rsidRDefault="00303089" w:rsidP="00E60853">
      <w:pPr>
        <w:spacing w:after="0"/>
        <w:jc w:val="both"/>
        <w:rPr>
          <w:rFonts w:ascii="Arial" w:hAnsi="Arial" w:cs="Arial"/>
        </w:rPr>
      </w:pPr>
      <w:r w:rsidRPr="00D76675">
        <w:rPr>
          <w:rFonts w:ascii="Arial" w:hAnsi="Arial" w:cs="Arial"/>
        </w:rPr>
        <w:t>Pristup patentnim informacijama je znatno jednostavniji zahvaljujući internetu. Međutim, nije lako sprovesti kvalitetnu pretragu patenata. Patentni žargon je često složen i nejasan, a profesionalna pretraga zaht</w:t>
      </w:r>
      <w:r w:rsidR="00B838A4">
        <w:rPr>
          <w:rFonts w:ascii="Arial" w:hAnsi="Arial" w:cs="Arial"/>
        </w:rPr>
        <w:t>ij</w:t>
      </w:r>
      <w:r w:rsidRPr="00D76675">
        <w:rPr>
          <w:rFonts w:ascii="Arial" w:hAnsi="Arial" w:cs="Arial"/>
        </w:rPr>
        <w:t>eva značajno znanje i stručnost. Iako se preliminarne pretrage mogu obaviti putem besplatnih online patentnih baza podataka, većina kompanija kojima su patentne informacije potrebne za donošenje ključnih poslovnih odluka (npr. da li podn</w:t>
      </w:r>
      <w:r w:rsidR="00B838A4">
        <w:rPr>
          <w:rFonts w:ascii="Arial" w:hAnsi="Arial" w:cs="Arial"/>
        </w:rPr>
        <w:t>ij</w:t>
      </w:r>
      <w:r w:rsidRPr="00D76675">
        <w:rPr>
          <w:rFonts w:ascii="Arial" w:hAnsi="Arial" w:cs="Arial"/>
        </w:rPr>
        <w:t>eti patentnu prijavu) obično se oslanja na usluge patentnih stručnjaka i/ili koristi sofisticiranije komercijalne baze podataka.</w:t>
      </w:r>
    </w:p>
    <w:p w:rsidR="00303089" w:rsidRPr="00D76675" w:rsidRDefault="00303089" w:rsidP="00E60853">
      <w:pPr>
        <w:spacing w:after="0"/>
        <w:jc w:val="both"/>
        <w:rPr>
          <w:rFonts w:ascii="Arial" w:hAnsi="Arial" w:cs="Arial"/>
        </w:rPr>
      </w:pPr>
    </w:p>
    <w:p w:rsidR="00303089" w:rsidRPr="00B838A4" w:rsidRDefault="00303089" w:rsidP="00E60853">
      <w:pPr>
        <w:spacing w:after="0"/>
        <w:jc w:val="both"/>
        <w:rPr>
          <w:rFonts w:ascii="Arial" w:hAnsi="Arial" w:cs="Arial"/>
          <w:sz w:val="16"/>
          <w:szCs w:val="16"/>
        </w:rPr>
      </w:pPr>
      <w:r w:rsidRPr="00B838A4">
        <w:rPr>
          <w:rFonts w:ascii="Arial" w:hAnsi="Arial" w:cs="Arial"/>
          <w:sz w:val="16"/>
          <w:szCs w:val="16"/>
        </w:rPr>
        <w:t xml:space="preserve">8. Vidi IP Advantage, WIPO-ovu bazu studija slučaja o intelektualnoj svojini, na </w:t>
      </w:r>
      <w:hyperlink r:id="rId24" w:history="1">
        <w:r w:rsidRPr="00B838A4">
          <w:rPr>
            <w:rStyle w:val="Hyperlink"/>
            <w:rFonts w:ascii="Arial" w:hAnsi="Arial" w:cs="Arial"/>
            <w:sz w:val="16"/>
            <w:szCs w:val="16"/>
          </w:rPr>
          <w:t>www.wipo.int/ipadvantage</w:t>
        </w:r>
      </w:hyperlink>
    </w:p>
    <w:p w:rsidR="004C6ADA" w:rsidRPr="000346C7" w:rsidRDefault="00303089" w:rsidP="00E60853">
      <w:pPr>
        <w:spacing w:after="0"/>
        <w:jc w:val="both"/>
        <w:rPr>
          <w:rFonts w:ascii="Arial" w:hAnsi="Arial" w:cs="Arial"/>
          <w:sz w:val="16"/>
          <w:szCs w:val="16"/>
        </w:rPr>
      </w:pPr>
      <w:r w:rsidRPr="00B838A4">
        <w:rPr>
          <w:rFonts w:ascii="Arial" w:hAnsi="Arial" w:cs="Arial"/>
          <w:sz w:val="16"/>
          <w:szCs w:val="16"/>
        </w:rPr>
        <w:t>9. 9. Vidi IP PANORAMA Modul 03, Learning Points 2–3.</w:t>
      </w:r>
    </w:p>
    <w:p w:rsidR="004C6ADA" w:rsidRPr="00D76675" w:rsidRDefault="004C6ADA" w:rsidP="00E60853">
      <w:pPr>
        <w:spacing w:after="0"/>
        <w:jc w:val="both"/>
        <w:rPr>
          <w:rFonts w:ascii="Arial" w:hAnsi="Arial" w:cs="Arial"/>
        </w:rPr>
      </w:pPr>
    </w:p>
    <w:p w:rsidR="004C6ADA" w:rsidRPr="00D76675" w:rsidRDefault="004C6ADA" w:rsidP="00E60853">
      <w:pPr>
        <w:spacing w:after="0"/>
        <w:jc w:val="both"/>
        <w:rPr>
          <w:rFonts w:ascii="Arial" w:hAnsi="Arial" w:cs="Arial"/>
          <w:b/>
          <w:color w:val="C00000"/>
        </w:rPr>
      </w:pPr>
      <w:r w:rsidRPr="00D76675">
        <w:rPr>
          <w:rFonts w:ascii="Arial" w:hAnsi="Arial" w:cs="Arial"/>
          <w:b/>
          <w:color w:val="C00000"/>
        </w:rPr>
        <w:t>Pretraživačka usluga PATENTSCOPE</w:t>
      </w:r>
    </w:p>
    <w:p w:rsidR="004C6ADA" w:rsidRPr="00D76675" w:rsidRDefault="004C6ADA" w:rsidP="00E60853">
      <w:pPr>
        <w:spacing w:after="0"/>
        <w:jc w:val="both"/>
        <w:rPr>
          <w:rFonts w:ascii="Arial" w:hAnsi="Arial" w:cs="Arial"/>
          <w:b/>
          <w:color w:val="C00000"/>
        </w:rPr>
      </w:pPr>
    </w:p>
    <w:p w:rsidR="004C6ADA" w:rsidRPr="00D76675" w:rsidRDefault="004C6ADA" w:rsidP="00E60853">
      <w:pPr>
        <w:spacing w:after="0"/>
        <w:jc w:val="both"/>
        <w:rPr>
          <w:rFonts w:ascii="Arial" w:hAnsi="Arial" w:cs="Arial"/>
          <w:color w:val="C00000"/>
        </w:rPr>
      </w:pPr>
      <w:r w:rsidRPr="00D76675">
        <w:rPr>
          <w:rFonts w:ascii="Arial" w:hAnsi="Arial" w:cs="Arial"/>
          <w:color w:val="C00000"/>
        </w:rPr>
        <w:t>Pretraživačka usluga PATENTSCOPE, koju pruža WIPO, je besplatna. Njene glavne karakteristike uključuju:</w:t>
      </w:r>
    </w:p>
    <w:p w:rsidR="004C6ADA" w:rsidRPr="00D76675" w:rsidRDefault="004C6ADA" w:rsidP="00E60853">
      <w:pPr>
        <w:spacing w:after="0"/>
        <w:jc w:val="both"/>
        <w:rPr>
          <w:rFonts w:ascii="Arial" w:hAnsi="Arial" w:cs="Arial"/>
          <w:color w:val="C00000"/>
        </w:rPr>
      </w:pPr>
    </w:p>
    <w:p w:rsidR="004C6ADA" w:rsidRPr="00D76675" w:rsidRDefault="004C6ADA" w:rsidP="004C6ADA">
      <w:pPr>
        <w:spacing w:after="0"/>
        <w:jc w:val="both"/>
        <w:rPr>
          <w:rFonts w:ascii="Arial" w:hAnsi="Arial" w:cs="Arial"/>
          <w:color w:val="C00000"/>
        </w:rPr>
      </w:pPr>
      <w:r w:rsidRPr="00D76675">
        <w:rPr>
          <w:rFonts w:ascii="Arial" w:hAnsi="Arial" w:cs="Arial"/>
          <w:color w:val="C00000"/>
        </w:rPr>
        <w:t>• pristup prvoj objavi PCT prijava i patentnih dokumenata iz učestvujućih nacionalnih i regionalnih kancelarija;</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pretraga punog teksta;</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alati za pretragu i prevođenje jezika koji omogućavaju pretragu baza podataka na stranim jezicima;</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prepoznavanje korena r</w:t>
      </w:r>
      <w:r w:rsidR="00EE548E">
        <w:rPr>
          <w:rFonts w:ascii="Arial" w:hAnsi="Arial" w:cs="Arial"/>
          <w:color w:val="C00000"/>
        </w:rPr>
        <w:t>ij</w:t>
      </w:r>
      <w:r w:rsidRPr="00D76675">
        <w:rPr>
          <w:rFonts w:ascii="Arial" w:hAnsi="Arial" w:cs="Arial"/>
          <w:color w:val="C00000"/>
        </w:rPr>
        <w:t>eči (automatsko generisanje uobičajenih varijanti od kor</w:t>
      </w:r>
      <w:r w:rsidR="00EE548E">
        <w:rPr>
          <w:rFonts w:ascii="Arial" w:hAnsi="Arial" w:cs="Arial"/>
          <w:color w:val="C00000"/>
        </w:rPr>
        <w:t>ij</w:t>
      </w:r>
      <w:r w:rsidRPr="00D76675">
        <w:rPr>
          <w:rFonts w:ascii="Arial" w:hAnsi="Arial" w:cs="Arial"/>
          <w:color w:val="C00000"/>
        </w:rPr>
        <w:t>ena r</w:t>
      </w:r>
      <w:r w:rsidR="00EE548E">
        <w:rPr>
          <w:rFonts w:ascii="Arial" w:hAnsi="Arial" w:cs="Arial"/>
          <w:color w:val="C00000"/>
        </w:rPr>
        <w:t>ij</w:t>
      </w:r>
      <w:r w:rsidRPr="00D76675">
        <w:rPr>
          <w:rFonts w:ascii="Arial" w:hAnsi="Arial" w:cs="Arial"/>
          <w:color w:val="C00000"/>
        </w:rPr>
        <w:t>eči, npr. „</w:t>
      </w:r>
      <w:proofErr w:type="gramStart"/>
      <w:r w:rsidRPr="00D76675">
        <w:rPr>
          <w:rFonts w:ascii="Arial" w:hAnsi="Arial" w:cs="Arial"/>
          <w:color w:val="C00000"/>
        </w:rPr>
        <w:t>electric“</w:t>
      </w:r>
      <w:proofErr w:type="gramEnd"/>
      <w:r w:rsidRPr="00D76675">
        <w:rPr>
          <w:rFonts w:ascii="Arial" w:hAnsi="Arial" w:cs="Arial"/>
          <w:color w:val="C00000"/>
        </w:rPr>
        <w:t>, „electrical“ i „electricity“);</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grafička analiza rezultata pretrage;</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podaci o ulasku u nacionalnu fazu za praćenje statusa međunarodne prijave na nacionalnom nivou u određenim zemljama;</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ugrađene slike;</w:t>
      </w:r>
    </w:p>
    <w:p w:rsidR="004C6ADA" w:rsidRPr="00D76675" w:rsidRDefault="004C6ADA" w:rsidP="004C6ADA">
      <w:pPr>
        <w:spacing w:after="0"/>
        <w:jc w:val="both"/>
        <w:rPr>
          <w:rFonts w:ascii="Arial" w:hAnsi="Arial" w:cs="Arial"/>
          <w:color w:val="C00000"/>
        </w:rPr>
      </w:pPr>
      <w:r w:rsidRPr="00D76675">
        <w:rPr>
          <w:rFonts w:ascii="Arial" w:hAnsi="Arial" w:cs="Arial"/>
          <w:color w:val="C00000"/>
        </w:rPr>
        <w:t>• RSS kanali za praćenje aktivnosti i ažuriranja u oblastima intelektualne svojine.</w:t>
      </w:r>
    </w:p>
    <w:p w:rsidR="004C6ADA" w:rsidRPr="00D76675" w:rsidRDefault="004C6ADA" w:rsidP="004C6ADA">
      <w:pPr>
        <w:spacing w:after="0"/>
        <w:jc w:val="both"/>
        <w:rPr>
          <w:rFonts w:ascii="Arial" w:hAnsi="Arial" w:cs="Arial"/>
          <w:color w:val="C00000"/>
        </w:rPr>
      </w:pPr>
    </w:p>
    <w:p w:rsidR="00A97BE2" w:rsidRPr="00D76675" w:rsidRDefault="00A97BE2" w:rsidP="004C6ADA">
      <w:pPr>
        <w:spacing w:after="0"/>
        <w:jc w:val="both"/>
        <w:rPr>
          <w:rFonts w:ascii="Arial" w:hAnsi="Arial" w:cs="Arial"/>
        </w:rPr>
      </w:pPr>
      <w:r w:rsidRPr="00D76675">
        <w:rPr>
          <w:rFonts w:ascii="Arial" w:hAnsi="Arial" w:cs="Arial"/>
        </w:rPr>
        <w:t>Pretraga prethodno poznate tehnike može se obaviti na osnovu ključnih r</w:t>
      </w:r>
      <w:r w:rsidR="005A2813">
        <w:rPr>
          <w:rFonts w:ascii="Arial" w:hAnsi="Arial" w:cs="Arial"/>
        </w:rPr>
        <w:t>ij</w:t>
      </w:r>
      <w:r w:rsidRPr="00D76675">
        <w:rPr>
          <w:rFonts w:ascii="Arial" w:hAnsi="Arial" w:cs="Arial"/>
        </w:rPr>
        <w:t>eči, patentne klasifikacije ili drugih kriterijuma pretrage. Rezultati prethodno poznate tehnike zavisiće od prim</w:t>
      </w:r>
      <w:r w:rsidR="005A2813">
        <w:rPr>
          <w:rFonts w:ascii="Arial" w:hAnsi="Arial" w:cs="Arial"/>
        </w:rPr>
        <w:t>ij</w:t>
      </w:r>
      <w:r w:rsidRPr="00D76675">
        <w:rPr>
          <w:rFonts w:ascii="Arial" w:hAnsi="Arial" w:cs="Arial"/>
        </w:rPr>
        <w:t>enjene strategije pretrage, korišćenog klasifikacionog sistema, tehničke stručnosti osobe koja sprovodi pretragu i baze podataka patenata koja se koristi.</w:t>
      </w:r>
    </w:p>
    <w:p w:rsidR="00740119" w:rsidRPr="00D76675" w:rsidRDefault="00740119" w:rsidP="004C6ADA">
      <w:pPr>
        <w:spacing w:after="0"/>
        <w:jc w:val="both"/>
        <w:rPr>
          <w:rFonts w:ascii="Arial" w:hAnsi="Arial" w:cs="Arial"/>
        </w:rPr>
      </w:pPr>
    </w:p>
    <w:p w:rsidR="00740119" w:rsidRDefault="00C71D61" w:rsidP="00740119">
      <w:pPr>
        <w:spacing w:after="0"/>
        <w:jc w:val="both"/>
        <w:rPr>
          <w:rFonts w:ascii="Arial" w:hAnsi="Arial" w:cs="Arial"/>
          <w:b/>
          <w:color w:val="C00000"/>
        </w:rPr>
      </w:pPr>
      <w:r w:rsidRPr="00C71D61">
        <w:rPr>
          <w:rFonts w:ascii="Arial" w:hAnsi="Arial" w:cs="Arial"/>
          <w:b/>
          <w:color w:val="C00000"/>
        </w:rPr>
        <w:t>Međunarodna patentna klasifikacija</w:t>
      </w:r>
    </w:p>
    <w:p w:rsidR="00C71D61" w:rsidRPr="00D76675" w:rsidRDefault="00C71D61" w:rsidP="00740119">
      <w:pPr>
        <w:spacing w:after="0"/>
        <w:jc w:val="both"/>
        <w:rPr>
          <w:rFonts w:ascii="Arial" w:hAnsi="Arial" w:cs="Arial"/>
          <w:b/>
          <w:color w:val="C00000"/>
        </w:rPr>
      </w:pPr>
    </w:p>
    <w:p w:rsidR="00740119" w:rsidRPr="00D76675" w:rsidRDefault="00740119" w:rsidP="00740119">
      <w:pPr>
        <w:spacing w:after="0"/>
        <w:jc w:val="both"/>
        <w:rPr>
          <w:rFonts w:ascii="Arial" w:hAnsi="Arial" w:cs="Arial"/>
          <w:color w:val="C00000"/>
        </w:rPr>
      </w:pPr>
      <w:r w:rsidRPr="00D76675">
        <w:rPr>
          <w:rFonts w:ascii="Arial" w:hAnsi="Arial" w:cs="Arial"/>
          <w:color w:val="C00000"/>
        </w:rPr>
        <w:t xml:space="preserve">Međunarodna patentna klasifikacija (IPC) je hijerarhijski klasifikacioni sistem koji se koristi za klasifikaciju i pretragu patentnih </w:t>
      </w:r>
      <w:proofErr w:type="gramStart"/>
      <w:r w:rsidRPr="00D76675">
        <w:rPr>
          <w:rFonts w:ascii="Arial" w:hAnsi="Arial" w:cs="Arial"/>
          <w:color w:val="C00000"/>
        </w:rPr>
        <w:t>dokumenata.Takođe</w:t>
      </w:r>
      <w:proofErr w:type="gramEnd"/>
      <w:r w:rsidRPr="00D76675">
        <w:rPr>
          <w:rFonts w:ascii="Arial" w:hAnsi="Arial" w:cs="Arial"/>
          <w:color w:val="C00000"/>
        </w:rPr>
        <w:t xml:space="preserve"> služi kao instrument za uredno raspoređivanje patentnih dokumenata, osnov za selektivno širenje informacija i za istraživanje stanja tehnike u određenim tehnološkim oblastima. IPC se sastoji od osam sekcija, koje su pod</w:t>
      </w:r>
      <w:r w:rsidR="001A3259">
        <w:rPr>
          <w:rFonts w:ascii="Arial" w:hAnsi="Arial" w:cs="Arial"/>
          <w:color w:val="C00000"/>
        </w:rPr>
        <w:t>ij</w:t>
      </w:r>
      <w:r w:rsidRPr="00D76675">
        <w:rPr>
          <w:rFonts w:ascii="Arial" w:hAnsi="Arial" w:cs="Arial"/>
          <w:color w:val="C00000"/>
        </w:rPr>
        <w:t>eljene na 120 klasa, 628 podklasa i približno 70.000 grupa. Osam sekcija su:</w:t>
      </w:r>
    </w:p>
    <w:p w:rsidR="004C6ADA" w:rsidRPr="00D76675" w:rsidRDefault="004C6ADA" w:rsidP="004C6ADA">
      <w:pPr>
        <w:spacing w:after="0"/>
        <w:jc w:val="both"/>
        <w:rPr>
          <w:rFonts w:ascii="Arial" w:hAnsi="Arial" w:cs="Arial"/>
          <w:color w:val="C00000"/>
        </w:rPr>
      </w:pPr>
    </w:p>
    <w:p w:rsidR="00740119" w:rsidRPr="00D76675" w:rsidRDefault="00740119" w:rsidP="00740119">
      <w:pPr>
        <w:spacing w:after="0"/>
        <w:jc w:val="both"/>
        <w:rPr>
          <w:rFonts w:ascii="Arial" w:hAnsi="Arial" w:cs="Arial"/>
          <w:color w:val="C00000"/>
        </w:rPr>
      </w:pPr>
      <w:r w:rsidRPr="00D76675">
        <w:rPr>
          <w:rFonts w:ascii="Arial" w:hAnsi="Arial" w:cs="Arial"/>
          <w:color w:val="C00000"/>
        </w:rPr>
        <w:t>• Ljudske potrebe;</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xml:space="preserve">• Obavljanje operacija; </w:t>
      </w:r>
      <w:r w:rsidR="001A3259">
        <w:rPr>
          <w:rFonts w:ascii="Arial" w:hAnsi="Arial" w:cs="Arial"/>
          <w:color w:val="C00000"/>
        </w:rPr>
        <w:t>t</w:t>
      </w:r>
      <w:r w:rsidRPr="00D76675">
        <w:rPr>
          <w:rFonts w:ascii="Arial" w:hAnsi="Arial" w:cs="Arial"/>
          <w:color w:val="C00000"/>
        </w:rPr>
        <w:t>ransport;</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xml:space="preserve">• Hemija; </w:t>
      </w:r>
      <w:r w:rsidR="001A3259">
        <w:rPr>
          <w:rFonts w:ascii="Arial" w:hAnsi="Arial" w:cs="Arial"/>
          <w:color w:val="C00000"/>
        </w:rPr>
        <w:t>m</w:t>
      </w:r>
      <w:r w:rsidRPr="00D76675">
        <w:rPr>
          <w:rFonts w:ascii="Arial" w:hAnsi="Arial" w:cs="Arial"/>
          <w:color w:val="C00000"/>
        </w:rPr>
        <w:t>etalurgija;</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xml:space="preserve">• Tekstil; </w:t>
      </w:r>
      <w:r w:rsidR="001A3259">
        <w:rPr>
          <w:rFonts w:ascii="Arial" w:hAnsi="Arial" w:cs="Arial"/>
          <w:color w:val="C00000"/>
        </w:rPr>
        <w:t>p</w:t>
      </w:r>
      <w:r w:rsidRPr="00D76675">
        <w:rPr>
          <w:rFonts w:ascii="Arial" w:hAnsi="Arial" w:cs="Arial"/>
          <w:color w:val="C00000"/>
        </w:rPr>
        <w:t>apir;</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Fiksne konstrukcije;</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xml:space="preserve">• Mašinstvo; </w:t>
      </w:r>
      <w:r w:rsidR="007D6171">
        <w:rPr>
          <w:rFonts w:ascii="Arial" w:hAnsi="Arial" w:cs="Arial"/>
          <w:color w:val="C00000"/>
        </w:rPr>
        <w:t>r</w:t>
      </w:r>
      <w:r w:rsidRPr="00D76675">
        <w:rPr>
          <w:rFonts w:ascii="Arial" w:hAnsi="Arial" w:cs="Arial"/>
          <w:color w:val="C00000"/>
        </w:rPr>
        <w:t>asv</w:t>
      </w:r>
      <w:r w:rsidR="007D6171">
        <w:rPr>
          <w:rFonts w:ascii="Arial" w:hAnsi="Arial" w:cs="Arial"/>
          <w:color w:val="C00000"/>
        </w:rPr>
        <w:t>j</w:t>
      </w:r>
      <w:r w:rsidRPr="00D76675">
        <w:rPr>
          <w:rFonts w:ascii="Arial" w:hAnsi="Arial" w:cs="Arial"/>
          <w:color w:val="C00000"/>
        </w:rPr>
        <w:t xml:space="preserve">eta; </w:t>
      </w:r>
      <w:r w:rsidR="007D6171">
        <w:rPr>
          <w:rFonts w:ascii="Arial" w:hAnsi="Arial" w:cs="Arial"/>
          <w:color w:val="C00000"/>
        </w:rPr>
        <w:t>g</w:t>
      </w:r>
      <w:r w:rsidRPr="00D76675">
        <w:rPr>
          <w:rFonts w:ascii="Arial" w:hAnsi="Arial" w:cs="Arial"/>
          <w:color w:val="C00000"/>
        </w:rPr>
        <w:t>r</w:t>
      </w:r>
      <w:r w:rsidR="007D6171">
        <w:rPr>
          <w:rFonts w:ascii="Arial" w:hAnsi="Arial" w:cs="Arial"/>
          <w:color w:val="C00000"/>
        </w:rPr>
        <w:t>i</w:t>
      </w:r>
      <w:r w:rsidRPr="00D76675">
        <w:rPr>
          <w:rFonts w:ascii="Arial" w:hAnsi="Arial" w:cs="Arial"/>
          <w:color w:val="C00000"/>
        </w:rPr>
        <w:t xml:space="preserve">janje; </w:t>
      </w:r>
      <w:r w:rsidR="007D6171">
        <w:rPr>
          <w:rFonts w:ascii="Arial" w:hAnsi="Arial" w:cs="Arial"/>
          <w:color w:val="C00000"/>
        </w:rPr>
        <w:t>o</w:t>
      </w:r>
      <w:r w:rsidRPr="00D76675">
        <w:rPr>
          <w:rFonts w:ascii="Arial" w:hAnsi="Arial" w:cs="Arial"/>
          <w:color w:val="C00000"/>
        </w:rPr>
        <w:t xml:space="preserve">ružje; </w:t>
      </w:r>
      <w:r w:rsidR="007D6171">
        <w:rPr>
          <w:rFonts w:ascii="Arial" w:hAnsi="Arial" w:cs="Arial"/>
          <w:color w:val="C00000"/>
        </w:rPr>
        <w:t>e</w:t>
      </w:r>
      <w:r w:rsidRPr="00D76675">
        <w:rPr>
          <w:rFonts w:ascii="Arial" w:hAnsi="Arial" w:cs="Arial"/>
          <w:color w:val="C00000"/>
        </w:rPr>
        <w:t>ksplozivi;</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Fizika;</w:t>
      </w:r>
    </w:p>
    <w:p w:rsidR="00740119" w:rsidRPr="00D76675" w:rsidRDefault="00740119" w:rsidP="00740119">
      <w:pPr>
        <w:spacing w:after="0"/>
        <w:jc w:val="both"/>
        <w:rPr>
          <w:rFonts w:ascii="Arial" w:hAnsi="Arial" w:cs="Arial"/>
          <w:color w:val="C00000"/>
        </w:rPr>
      </w:pPr>
      <w:r w:rsidRPr="00D76675">
        <w:rPr>
          <w:rFonts w:ascii="Arial" w:hAnsi="Arial" w:cs="Arial"/>
          <w:color w:val="C00000"/>
        </w:rPr>
        <w:t>• Električna energija.</w:t>
      </w:r>
    </w:p>
    <w:p w:rsidR="00635BCF" w:rsidRPr="00D76675" w:rsidRDefault="00635BCF" w:rsidP="00740119">
      <w:pPr>
        <w:spacing w:after="0"/>
        <w:jc w:val="both"/>
        <w:rPr>
          <w:rFonts w:ascii="Arial" w:hAnsi="Arial" w:cs="Arial"/>
          <w:color w:val="C00000"/>
        </w:rPr>
      </w:pPr>
    </w:p>
    <w:p w:rsidR="00635BCF" w:rsidRPr="00D76675" w:rsidRDefault="00635BCF" w:rsidP="00635BCF">
      <w:pPr>
        <w:spacing w:after="0"/>
        <w:jc w:val="both"/>
        <w:rPr>
          <w:rFonts w:ascii="Arial" w:hAnsi="Arial" w:cs="Arial"/>
          <w:color w:val="C00000"/>
        </w:rPr>
      </w:pPr>
      <w:r w:rsidRPr="00D76675">
        <w:rPr>
          <w:rFonts w:ascii="Arial" w:hAnsi="Arial" w:cs="Arial"/>
          <w:color w:val="C00000"/>
        </w:rPr>
        <w:t xml:space="preserve">Trenutno, više od 100 zemalja koristi IPC za klasifikaciju svojih patenata. Za više informacija, vidi: </w:t>
      </w:r>
      <w:hyperlink r:id="rId25" w:history="1">
        <w:r w:rsidRPr="00D76675">
          <w:rPr>
            <w:rStyle w:val="Hyperlink"/>
            <w:rFonts w:ascii="Arial" w:hAnsi="Arial" w:cs="Arial"/>
          </w:rPr>
          <w:t>www.wipo.int/classifications/ipc</w:t>
        </w:r>
      </w:hyperlink>
      <w:r w:rsidRPr="00D76675">
        <w:rPr>
          <w:rFonts w:ascii="Arial" w:hAnsi="Arial" w:cs="Arial"/>
          <w:color w:val="C00000"/>
        </w:rPr>
        <w:t xml:space="preserve"> </w:t>
      </w:r>
    </w:p>
    <w:p w:rsidR="00635BCF" w:rsidRPr="00D76675" w:rsidRDefault="00635BCF" w:rsidP="00635BCF">
      <w:pPr>
        <w:spacing w:after="0"/>
        <w:jc w:val="both"/>
        <w:rPr>
          <w:rFonts w:ascii="Arial" w:hAnsi="Arial" w:cs="Arial"/>
          <w:color w:val="C00000"/>
        </w:rPr>
      </w:pPr>
    </w:p>
    <w:p w:rsidR="00AE0899" w:rsidRPr="007D6171" w:rsidRDefault="00635BCF" w:rsidP="00635BCF">
      <w:pPr>
        <w:spacing w:after="0"/>
        <w:jc w:val="both"/>
        <w:rPr>
          <w:rFonts w:ascii="Arial" w:hAnsi="Arial" w:cs="Arial"/>
          <w:sz w:val="16"/>
          <w:szCs w:val="16"/>
        </w:rPr>
      </w:pPr>
      <w:r w:rsidRPr="007D6171">
        <w:rPr>
          <w:rFonts w:ascii="Arial" w:hAnsi="Arial" w:cs="Arial"/>
          <w:sz w:val="16"/>
          <w:szCs w:val="16"/>
        </w:rPr>
        <w:t xml:space="preserve">10. RSS znači „Really Simple </w:t>
      </w:r>
      <w:proofErr w:type="gramStart"/>
      <w:r w:rsidRPr="007D6171">
        <w:rPr>
          <w:rFonts w:ascii="Arial" w:hAnsi="Arial" w:cs="Arial"/>
          <w:sz w:val="16"/>
          <w:szCs w:val="16"/>
        </w:rPr>
        <w:t>Syndication“ i</w:t>
      </w:r>
      <w:proofErr w:type="gramEnd"/>
      <w:r w:rsidRPr="007D6171">
        <w:rPr>
          <w:rFonts w:ascii="Arial" w:hAnsi="Arial" w:cs="Arial"/>
          <w:sz w:val="16"/>
          <w:szCs w:val="16"/>
        </w:rPr>
        <w:t xml:space="preserve"> koristi se za d</w:t>
      </w:r>
      <w:r w:rsidR="007D6171">
        <w:rPr>
          <w:rFonts w:ascii="Arial" w:hAnsi="Arial" w:cs="Arial"/>
          <w:sz w:val="16"/>
          <w:szCs w:val="16"/>
        </w:rPr>
        <w:t>ij</w:t>
      </w:r>
      <w:r w:rsidRPr="007D6171">
        <w:rPr>
          <w:rFonts w:ascii="Arial" w:hAnsi="Arial" w:cs="Arial"/>
          <w:sz w:val="16"/>
          <w:szCs w:val="16"/>
        </w:rPr>
        <w:t>eljenje sadržaja sa veb-sajta ili veb-loga.</w:t>
      </w:r>
    </w:p>
    <w:p w:rsidR="00AE0899" w:rsidRPr="00F9600D" w:rsidRDefault="00FC7830" w:rsidP="00635BCF">
      <w:pPr>
        <w:spacing w:after="0"/>
        <w:jc w:val="both"/>
        <w:rPr>
          <w:rFonts w:ascii="Arial" w:hAnsi="Arial" w:cs="Arial"/>
          <w:b/>
        </w:rPr>
      </w:pPr>
      <w:r w:rsidRPr="00F9600D">
        <w:rPr>
          <w:rFonts w:ascii="Arial" w:hAnsi="Arial" w:cs="Arial"/>
          <w:b/>
        </w:rPr>
        <w:lastRenderedPageBreak/>
        <w:t>16. Kako se podnosi zaht</w:t>
      </w:r>
      <w:r w:rsidR="00F9600D">
        <w:rPr>
          <w:rFonts w:ascii="Arial" w:hAnsi="Arial" w:cs="Arial"/>
          <w:b/>
        </w:rPr>
        <w:t>j</w:t>
      </w:r>
      <w:r w:rsidRPr="00F9600D">
        <w:rPr>
          <w:rFonts w:ascii="Arial" w:hAnsi="Arial" w:cs="Arial"/>
          <w:b/>
        </w:rPr>
        <w:t>ev za patentnu zaštitu?</w:t>
      </w:r>
    </w:p>
    <w:p w:rsidR="008E7801" w:rsidRPr="00D76675" w:rsidRDefault="008E7801" w:rsidP="00635BCF">
      <w:pPr>
        <w:spacing w:after="0"/>
        <w:jc w:val="both"/>
        <w:rPr>
          <w:rFonts w:ascii="Arial" w:hAnsi="Arial" w:cs="Arial"/>
          <w:b/>
          <w:color w:val="C00000"/>
        </w:rPr>
      </w:pPr>
    </w:p>
    <w:p w:rsidR="008E7801" w:rsidRPr="00D76675" w:rsidRDefault="004C7CA5" w:rsidP="00635BCF">
      <w:pPr>
        <w:spacing w:after="0"/>
        <w:jc w:val="both"/>
        <w:rPr>
          <w:rFonts w:ascii="Arial" w:hAnsi="Arial" w:cs="Arial"/>
          <w:color w:val="000000" w:themeColor="text1"/>
        </w:rPr>
      </w:pPr>
      <w:r w:rsidRPr="00D76675">
        <w:rPr>
          <w:rFonts w:ascii="Arial" w:hAnsi="Arial" w:cs="Arial"/>
          <w:color w:val="000000" w:themeColor="text1"/>
        </w:rPr>
        <w:t>Nakon što je obavljena pretraga postojećeg stanja tehnike i don</w:t>
      </w:r>
      <w:r w:rsidR="00F9600D">
        <w:rPr>
          <w:rFonts w:ascii="Arial" w:hAnsi="Arial" w:cs="Arial"/>
          <w:color w:val="000000" w:themeColor="text1"/>
        </w:rPr>
        <w:t>ij</w:t>
      </w:r>
      <w:r w:rsidRPr="00D76675">
        <w:rPr>
          <w:rFonts w:ascii="Arial" w:hAnsi="Arial" w:cs="Arial"/>
          <w:color w:val="000000" w:themeColor="text1"/>
        </w:rPr>
        <w:t>eta odluka da se zatraži patentna zaštita, potrebno je pripremiti i podn</w:t>
      </w:r>
      <w:r w:rsidR="00F9600D">
        <w:rPr>
          <w:rFonts w:ascii="Arial" w:hAnsi="Arial" w:cs="Arial"/>
          <w:color w:val="000000" w:themeColor="text1"/>
        </w:rPr>
        <w:t>ij</w:t>
      </w:r>
      <w:r w:rsidRPr="00D76675">
        <w:rPr>
          <w:rFonts w:ascii="Arial" w:hAnsi="Arial" w:cs="Arial"/>
          <w:color w:val="000000" w:themeColor="text1"/>
        </w:rPr>
        <w:t xml:space="preserve">eti prijavu patenta nadležnom nacionalnom ili regionalnom </w:t>
      </w:r>
      <w:r w:rsidR="00F9600D">
        <w:rPr>
          <w:rFonts w:ascii="Arial" w:hAnsi="Arial" w:cs="Arial"/>
          <w:color w:val="000000" w:themeColor="text1"/>
        </w:rPr>
        <w:t>Z</w:t>
      </w:r>
      <w:r w:rsidRPr="00D76675">
        <w:rPr>
          <w:rFonts w:ascii="Arial" w:hAnsi="Arial" w:cs="Arial"/>
          <w:color w:val="000000" w:themeColor="text1"/>
        </w:rPr>
        <w:t>avodu za intelektualnu svojinu. Prijava obično sadrži potpuni opis pronalaska, patentne zaht</w:t>
      </w:r>
      <w:r w:rsidR="00F9600D">
        <w:rPr>
          <w:rFonts w:ascii="Arial" w:hAnsi="Arial" w:cs="Arial"/>
          <w:color w:val="000000" w:themeColor="text1"/>
        </w:rPr>
        <w:t>j</w:t>
      </w:r>
      <w:r w:rsidRPr="00D76675">
        <w:rPr>
          <w:rFonts w:ascii="Arial" w:hAnsi="Arial" w:cs="Arial"/>
          <w:color w:val="000000" w:themeColor="text1"/>
        </w:rPr>
        <w:t>eve koji određuju obim zaštite, crteže i apstrakt (vidi br. 21). Neke patentne kancelarije omogućavaju podnošenje prijava putem interneta. U pojedinim državama postoji i mogućnost podnošenja „</w:t>
      </w:r>
      <w:proofErr w:type="gramStart"/>
      <w:r w:rsidRPr="00D76675">
        <w:rPr>
          <w:rFonts w:ascii="Arial" w:hAnsi="Arial" w:cs="Arial"/>
          <w:color w:val="000000" w:themeColor="text1"/>
        </w:rPr>
        <w:t>provisional“ patentne</w:t>
      </w:r>
      <w:proofErr w:type="gramEnd"/>
      <w:r w:rsidRPr="00D76675">
        <w:rPr>
          <w:rFonts w:ascii="Arial" w:hAnsi="Arial" w:cs="Arial"/>
          <w:color w:val="000000" w:themeColor="text1"/>
        </w:rPr>
        <w:t xml:space="preserve"> prijave, koja zaht</w:t>
      </w:r>
      <w:r w:rsidR="00F9600D">
        <w:rPr>
          <w:rFonts w:ascii="Arial" w:hAnsi="Arial" w:cs="Arial"/>
          <w:color w:val="000000" w:themeColor="text1"/>
        </w:rPr>
        <w:t>ij</w:t>
      </w:r>
      <w:r w:rsidRPr="00D76675">
        <w:rPr>
          <w:rFonts w:ascii="Arial" w:hAnsi="Arial" w:cs="Arial"/>
          <w:color w:val="000000" w:themeColor="text1"/>
        </w:rPr>
        <w:t>eva manje formalnosti (vidi okvir posle br. 20).</w:t>
      </w:r>
    </w:p>
    <w:p w:rsidR="004C7CA5" w:rsidRPr="00D76675" w:rsidRDefault="004C7CA5" w:rsidP="00635BCF">
      <w:pPr>
        <w:spacing w:after="0"/>
        <w:jc w:val="both"/>
        <w:rPr>
          <w:rFonts w:ascii="Arial" w:hAnsi="Arial" w:cs="Arial"/>
          <w:color w:val="000000" w:themeColor="text1"/>
        </w:rPr>
      </w:pPr>
    </w:p>
    <w:p w:rsidR="004C7CA5" w:rsidRPr="00D76675" w:rsidRDefault="004C7CA5" w:rsidP="00635BCF">
      <w:pPr>
        <w:spacing w:after="0"/>
        <w:jc w:val="both"/>
        <w:rPr>
          <w:rFonts w:ascii="Arial" w:hAnsi="Arial" w:cs="Arial"/>
          <w:color w:val="000000" w:themeColor="text1"/>
        </w:rPr>
      </w:pPr>
      <w:r w:rsidRPr="00D76675">
        <w:rPr>
          <w:rFonts w:ascii="Arial" w:hAnsi="Arial" w:cs="Arial"/>
          <w:color w:val="000000" w:themeColor="text1"/>
        </w:rPr>
        <w:t>Prijave patenata obično priprema patentni zastupnik ili agent koji će zastupati vaše interese tokom postupka prijave. Okvir na narednoj stranici daje osnovni pregled postupka prijave, korak po korak. Imajte na umu da mogu postojati značajne razlike između pojedinih zemalja, te je uv</w:t>
      </w:r>
      <w:r w:rsidR="0059215F">
        <w:rPr>
          <w:rFonts w:ascii="Arial" w:hAnsi="Arial" w:cs="Arial"/>
          <w:color w:val="000000" w:themeColor="text1"/>
        </w:rPr>
        <w:t>ij</w:t>
      </w:r>
      <w:r w:rsidRPr="00D76675">
        <w:rPr>
          <w:rFonts w:ascii="Arial" w:hAnsi="Arial" w:cs="Arial"/>
          <w:color w:val="000000" w:themeColor="text1"/>
        </w:rPr>
        <w:t xml:space="preserve">ek najbolje da se konsultujete sa nacionalnim </w:t>
      </w:r>
      <w:r w:rsidR="0059215F">
        <w:rPr>
          <w:rFonts w:ascii="Arial" w:hAnsi="Arial" w:cs="Arial"/>
          <w:color w:val="000000" w:themeColor="text1"/>
        </w:rPr>
        <w:t>Z</w:t>
      </w:r>
      <w:r w:rsidRPr="00D76675">
        <w:rPr>
          <w:rFonts w:ascii="Arial" w:hAnsi="Arial" w:cs="Arial"/>
          <w:color w:val="000000" w:themeColor="text1"/>
        </w:rPr>
        <w:t>avodom za patente ili patentnom kancelarijom u relevantnoj zemlji kako biste dobili ažurne informacije o procedurama i važećim taksama.</w:t>
      </w:r>
    </w:p>
    <w:p w:rsidR="003074A1" w:rsidRPr="00D76675" w:rsidRDefault="003074A1" w:rsidP="00E60853">
      <w:pPr>
        <w:spacing w:after="0"/>
        <w:jc w:val="both"/>
        <w:rPr>
          <w:rFonts w:ascii="Arial" w:hAnsi="Arial" w:cs="Arial"/>
        </w:rPr>
      </w:pPr>
    </w:p>
    <w:p w:rsidR="0059215F" w:rsidRPr="001261E7" w:rsidRDefault="00FE4BE0" w:rsidP="001261E7">
      <w:pPr>
        <w:spacing w:after="0"/>
        <w:jc w:val="both"/>
        <w:rPr>
          <w:rFonts w:ascii="Arial" w:hAnsi="Arial" w:cs="Arial"/>
        </w:rPr>
      </w:pPr>
      <w:r w:rsidRPr="00D76675">
        <w:rPr>
          <w:rFonts w:ascii="Arial" w:hAnsi="Arial" w:cs="Arial"/>
          <w:noProof/>
        </w:rPr>
        <w:drawing>
          <wp:inline distT="0" distB="0" distL="0" distR="0">
            <wp:extent cx="5943600" cy="15163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516367"/>
                    </a:xfrm>
                    <a:prstGeom prst="rect">
                      <a:avLst/>
                    </a:prstGeom>
                    <a:noFill/>
                    <a:ln>
                      <a:noFill/>
                    </a:ln>
                  </pic:spPr>
                </pic:pic>
              </a:graphicData>
            </a:graphic>
          </wp:inline>
        </w:drawing>
      </w:r>
    </w:p>
    <w:p w:rsidR="003074A1" w:rsidRPr="0059215F" w:rsidRDefault="00FE4BE0" w:rsidP="00FE4BE0">
      <w:pPr>
        <w:tabs>
          <w:tab w:val="left" w:pos="1040"/>
        </w:tabs>
        <w:rPr>
          <w:rFonts w:ascii="Arial" w:hAnsi="Arial" w:cs="Arial"/>
          <w:color w:val="C00000"/>
          <w:sz w:val="16"/>
          <w:szCs w:val="16"/>
        </w:rPr>
      </w:pPr>
      <w:r w:rsidRPr="0059215F">
        <w:rPr>
          <w:rFonts w:ascii="Arial" w:hAnsi="Arial" w:cs="Arial"/>
          <w:color w:val="C00000"/>
          <w:sz w:val="16"/>
          <w:szCs w:val="16"/>
        </w:rPr>
        <w:t>Međunarodna prijava br. PCT/DE2003/003510, upravljač motornog vozila koji sadrži integrisani modul vazdušnog jastuka</w:t>
      </w:r>
    </w:p>
    <w:p w:rsidR="00DE58A7" w:rsidRPr="00D76675" w:rsidRDefault="00DE58A7" w:rsidP="00FE4BE0">
      <w:pPr>
        <w:tabs>
          <w:tab w:val="left" w:pos="1040"/>
        </w:tabs>
        <w:rPr>
          <w:rFonts w:ascii="Arial" w:hAnsi="Arial" w:cs="Arial"/>
          <w:b/>
          <w:color w:val="C00000"/>
        </w:rPr>
      </w:pPr>
    </w:p>
    <w:p w:rsidR="00DE58A7" w:rsidRPr="00D76675" w:rsidRDefault="00DE58A7" w:rsidP="00FE4BE0">
      <w:pPr>
        <w:tabs>
          <w:tab w:val="left" w:pos="1040"/>
        </w:tabs>
        <w:rPr>
          <w:rFonts w:ascii="Arial" w:hAnsi="Arial" w:cs="Arial"/>
          <w:b/>
          <w:color w:val="C00000"/>
        </w:rPr>
      </w:pPr>
    </w:p>
    <w:p w:rsidR="0039216F" w:rsidRPr="00D76675" w:rsidRDefault="0039216F" w:rsidP="00FE4BE0">
      <w:pPr>
        <w:tabs>
          <w:tab w:val="left" w:pos="1040"/>
        </w:tabs>
        <w:rPr>
          <w:rFonts w:ascii="Arial" w:hAnsi="Arial" w:cs="Arial"/>
          <w:b/>
          <w:color w:val="C00000"/>
        </w:rPr>
      </w:pPr>
      <w:r w:rsidRPr="00D76675">
        <w:rPr>
          <w:rFonts w:ascii="Arial" w:hAnsi="Arial" w:cs="Arial"/>
          <w:b/>
          <w:color w:val="C00000"/>
        </w:rPr>
        <w:t>Obrada prijave — korak po korak</w:t>
      </w:r>
    </w:p>
    <w:p w:rsidR="00705A12" w:rsidRPr="00D76675" w:rsidRDefault="00705A12" w:rsidP="00FE4BE0">
      <w:pPr>
        <w:tabs>
          <w:tab w:val="left" w:pos="1040"/>
        </w:tabs>
        <w:rPr>
          <w:rFonts w:ascii="Arial" w:hAnsi="Arial" w:cs="Arial"/>
          <w:color w:val="C00000"/>
        </w:rPr>
      </w:pPr>
      <w:r w:rsidRPr="00D76675">
        <w:rPr>
          <w:rFonts w:ascii="Arial" w:hAnsi="Arial" w:cs="Arial"/>
          <w:color w:val="C00000"/>
        </w:rPr>
        <w:t>Patentiranje uopšteno obuhvata sl</w:t>
      </w:r>
      <w:r w:rsidR="0059215F">
        <w:rPr>
          <w:rFonts w:ascii="Arial" w:hAnsi="Arial" w:cs="Arial"/>
          <w:color w:val="C00000"/>
        </w:rPr>
        <w:t>j</w:t>
      </w:r>
      <w:r w:rsidRPr="00D76675">
        <w:rPr>
          <w:rFonts w:ascii="Arial" w:hAnsi="Arial" w:cs="Arial"/>
          <w:color w:val="C00000"/>
        </w:rPr>
        <w:t>edeće korake:</w:t>
      </w:r>
    </w:p>
    <w:p w:rsidR="00705A12" w:rsidRPr="00D76675" w:rsidRDefault="00705A12" w:rsidP="00705A12">
      <w:pPr>
        <w:tabs>
          <w:tab w:val="left" w:pos="1040"/>
        </w:tabs>
        <w:spacing w:after="0"/>
        <w:jc w:val="both"/>
        <w:rPr>
          <w:rFonts w:ascii="Arial" w:hAnsi="Arial" w:cs="Arial"/>
          <w:color w:val="C00000"/>
        </w:rPr>
      </w:pPr>
      <w:r w:rsidRPr="00D76675">
        <w:rPr>
          <w:rFonts w:ascii="Arial" w:hAnsi="Arial" w:cs="Arial"/>
          <w:b/>
          <w:color w:val="C00000"/>
        </w:rPr>
        <w:t>• Formalni pregled.</w:t>
      </w:r>
      <w:r w:rsidRPr="00D76675">
        <w:rPr>
          <w:rFonts w:ascii="Arial" w:hAnsi="Arial" w:cs="Arial"/>
          <w:color w:val="C00000"/>
        </w:rPr>
        <w:t xml:space="preserve"> Zavod za patente ispituje prijavu kako bi utvrdio da li je u skladu sa administrativnim zaht</w:t>
      </w:r>
      <w:r w:rsidR="0059215F">
        <w:rPr>
          <w:rFonts w:ascii="Arial" w:hAnsi="Arial" w:cs="Arial"/>
          <w:color w:val="C00000"/>
        </w:rPr>
        <w:t>j</w:t>
      </w:r>
      <w:r w:rsidRPr="00D76675">
        <w:rPr>
          <w:rFonts w:ascii="Arial" w:hAnsi="Arial" w:cs="Arial"/>
          <w:color w:val="C00000"/>
        </w:rPr>
        <w:t>evima ili formalnostima (npr. da li je priložena sva relevantna dokumentacija i da li je taksa za prijavu plaćena).</w:t>
      </w:r>
    </w:p>
    <w:p w:rsidR="00705A12" w:rsidRPr="00D76675" w:rsidRDefault="00705A12" w:rsidP="00705A12">
      <w:pPr>
        <w:tabs>
          <w:tab w:val="left" w:pos="1040"/>
        </w:tabs>
        <w:spacing w:after="0"/>
        <w:jc w:val="both"/>
        <w:rPr>
          <w:rFonts w:ascii="Arial" w:hAnsi="Arial" w:cs="Arial"/>
          <w:color w:val="C00000"/>
        </w:rPr>
      </w:pPr>
      <w:r w:rsidRPr="00D76675">
        <w:rPr>
          <w:rFonts w:ascii="Arial" w:hAnsi="Arial" w:cs="Arial"/>
          <w:b/>
          <w:color w:val="C00000"/>
        </w:rPr>
        <w:t>• Pretraga.</w:t>
      </w:r>
      <w:r w:rsidRPr="00D76675">
        <w:rPr>
          <w:rFonts w:ascii="Arial" w:hAnsi="Arial" w:cs="Arial"/>
          <w:color w:val="C00000"/>
        </w:rPr>
        <w:t xml:space="preserve"> U mnogim zemljama </w:t>
      </w:r>
      <w:r w:rsidR="0059215F">
        <w:rPr>
          <w:rFonts w:ascii="Arial" w:hAnsi="Arial" w:cs="Arial"/>
          <w:color w:val="C00000"/>
        </w:rPr>
        <w:t>Z</w:t>
      </w:r>
      <w:r w:rsidRPr="00D76675">
        <w:rPr>
          <w:rFonts w:ascii="Arial" w:hAnsi="Arial" w:cs="Arial"/>
          <w:color w:val="C00000"/>
        </w:rPr>
        <w:t>avod za patente sprovodi pretragu kako bi utvrdio stanje tehnike u oblasti na koju se pronalazak odnosi. Izv</w:t>
      </w:r>
      <w:r w:rsidR="0059215F">
        <w:rPr>
          <w:rFonts w:ascii="Arial" w:hAnsi="Arial" w:cs="Arial"/>
          <w:color w:val="C00000"/>
        </w:rPr>
        <w:t>j</w:t>
      </w:r>
      <w:r w:rsidRPr="00D76675">
        <w:rPr>
          <w:rFonts w:ascii="Arial" w:hAnsi="Arial" w:cs="Arial"/>
          <w:color w:val="C00000"/>
        </w:rPr>
        <w:t>eštaj o pretrazi koristi se tokom suštinskog ispitivanja za upoređivanje prijavljenog pronalaska sa stanjem tehnike.</w:t>
      </w:r>
    </w:p>
    <w:p w:rsidR="00705A12" w:rsidRPr="00D76675" w:rsidRDefault="00705A12" w:rsidP="00705A12">
      <w:pPr>
        <w:tabs>
          <w:tab w:val="left" w:pos="1040"/>
        </w:tabs>
        <w:spacing w:after="0"/>
        <w:jc w:val="both"/>
        <w:rPr>
          <w:rFonts w:ascii="Arial" w:hAnsi="Arial" w:cs="Arial"/>
          <w:color w:val="C00000"/>
        </w:rPr>
      </w:pPr>
      <w:r w:rsidRPr="00D76675">
        <w:rPr>
          <w:rFonts w:ascii="Arial" w:hAnsi="Arial" w:cs="Arial"/>
          <w:b/>
          <w:color w:val="C00000"/>
        </w:rPr>
        <w:t>• Suštinsko ispitivanje.</w:t>
      </w:r>
      <w:r w:rsidRPr="00D76675">
        <w:rPr>
          <w:rFonts w:ascii="Arial" w:hAnsi="Arial" w:cs="Arial"/>
          <w:color w:val="C00000"/>
        </w:rPr>
        <w:t xml:space="preserve"> Cilj suštinskog ispitivanja je da se utvrdi da li prijava ispunjava uslove patentibilnosti. Ne ispituju svi </w:t>
      </w:r>
      <w:r w:rsidR="0059215F">
        <w:rPr>
          <w:rFonts w:ascii="Arial" w:hAnsi="Arial" w:cs="Arial"/>
          <w:color w:val="C00000"/>
        </w:rPr>
        <w:t>Z</w:t>
      </w:r>
      <w:r w:rsidRPr="00D76675">
        <w:rPr>
          <w:rFonts w:ascii="Arial" w:hAnsi="Arial" w:cs="Arial"/>
          <w:color w:val="C00000"/>
        </w:rPr>
        <w:t>avodi za patente prijave u pogledu svih uslova patentibilnosti, a neki to čine samo na zaht</w:t>
      </w:r>
      <w:r w:rsidR="0059215F">
        <w:rPr>
          <w:rFonts w:ascii="Arial" w:hAnsi="Arial" w:cs="Arial"/>
          <w:color w:val="C00000"/>
        </w:rPr>
        <w:t>j</w:t>
      </w:r>
      <w:r w:rsidRPr="00D76675">
        <w:rPr>
          <w:rFonts w:ascii="Arial" w:hAnsi="Arial" w:cs="Arial"/>
          <w:color w:val="C00000"/>
        </w:rPr>
        <w:t>ev, i to u određenom roku. Rezultati ispitivanja dostavljaju se podnosiocu prijave (ili njegovom zastupniku) u pisanom obliku kako bi se omogućila reakcija i/ili otklanjanje prigovora izn</w:t>
      </w:r>
      <w:r w:rsidR="0059215F">
        <w:rPr>
          <w:rFonts w:ascii="Arial" w:hAnsi="Arial" w:cs="Arial"/>
          <w:color w:val="C00000"/>
        </w:rPr>
        <w:t>ij</w:t>
      </w:r>
      <w:r w:rsidRPr="00D76675">
        <w:rPr>
          <w:rFonts w:ascii="Arial" w:hAnsi="Arial" w:cs="Arial"/>
          <w:color w:val="C00000"/>
        </w:rPr>
        <w:t>etih tokom ispitivanja. Ovaj proces često dovodi do sužavanja opsega patentne prijave.</w:t>
      </w:r>
    </w:p>
    <w:p w:rsidR="00915565" w:rsidRPr="00D76675" w:rsidRDefault="00915565" w:rsidP="00915565">
      <w:pPr>
        <w:tabs>
          <w:tab w:val="left" w:pos="1040"/>
        </w:tabs>
        <w:spacing w:after="0"/>
        <w:jc w:val="both"/>
        <w:rPr>
          <w:rFonts w:ascii="Arial" w:hAnsi="Arial" w:cs="Arial"/>
          <w:color w:val="C00000"/>
        </w:rPr>
      </w:pPr>
      <w:r w:rsidRPr="00D76675">
        <w:rPr>
          <w:rFonts w:ascii="Arial" w:hAnsi="Arial" w:cs="Arial"/>
          <w:b/>
          <w:color w:val="C00000"/>
        </w:rPr>
        <w:t>• Objavljivanje.</w:t>
      </w:r>
      <w:r w:rsidRPr="00D76675">
        <w:rPr>
          <w:rFonts w:ascii="Arial" w:hAnsi="Arial" w:cs="Arial"/>
          <w:color w:val="C00000"/>
        </w:rPr>
        <w:t xml:space="preserve"> U većini zemalja patentna prijava se objavljuje 18 m</w:t>
      </w:r>
      <w:r w:rsidR="0059215F">
        <w:rPr>
          <w:rFonts w:ascii="Arial" w:hAnsi="Arial" w:cs="Arial"/>
          <w:color w:val="C00000"/>
        </w:rPr>
        <w:t>j</w:t>
      </w:r>
      <w:r w:rsidRPr="00D76675">
        <w:rPr>
          <w:rFonts w:ascii="Arial" w:hAnsi="Arial" w:cs="Arial"/>
          <w:color w:val="C00000"/>
        </w:rPr>
        <w:t xml:space="preserve">eseci nakon datuma prve prijave. Generalno, </w:t>
      </w:r>
      <w:r w:rsidR="0059215F">
        <w:rPr>
          <w:rFonts w:ascii="Arial" w:hAnsi="Arial" w:cs="Arial"/>
          <w:color w:val="C00000"/>
        </w:rPr>
        <w:t>Z</w:t>
      </w:r>
      <w:r w:rsidRPr="00D76675">
        <w:rPr>
          <w:rFonts w:ascii="Arial" w:hAnsi="Arial" w:cs="Arial"/>
          <w:color w:val="C00000"/>
        </w:rPr>
        <w:t>avodi za patente objavljuju i sam patent nakon njegovog odobravanja.</w:t>
      </w:r>
    </w:p>
    <w:p w:rsidR="00915565" w:rsidRPr="00D76675" w:rsidRDefault="00915565" w:rsidP="00915565">
      <w:pPr>
        <w:tabs>
          <w:tab w:val="left" w:pos="1040"/>
        </w:tabs>
        <w:spacing w:after="0"/>
        <w:jc w:val="both"/>
        <w:rPr>
          <w:rFonts w:ascii="Arial" w:hAnsi="Arial" w:cs="Arial"/>
          <w:color w:val="C00000"/>
        </w:rPr>
      </w:pPr>
      <w:r w:rsidRPr="00D76675">
        <w:rPr>
          <w:rFonts w:ascii="Arial" w:hAnsi="Arial" w:cs="Arial"/>
          <w:b/>
          <w:color w:val="C00000"/>
        </w:rPr>
        <w:t>• Odobrenje.</w:t>
      </w:r>
      <w:r w:rsidRPr="00D76675">
        <w:rPr>
          <w:rFonts w:ascii="Arial" w:hAnsi="Arial" w:cs="Arial"/>
          <w:color w:val="C00000"/>
        </w:rPr>
        <w:t xml:space="preserve"> Ako ispitni postupak ima pozitivan ishod, </w:t>
      </w:r>
      <w:r w:rsidR="00352567">
        <w:rPr>
          <w:rFonts w:ascii="Arial" w:hAnsi="Arial" w:cs="Arial"/>
          <w:color w:val="C00000"/>
        </w:rPr>
        <w:t>Z</w:t>
      </w:r>
      <w:r w:rsidRPr="00D76675">
        <w:rPr>
          <w:rFonts w:ascii="Arial" w:hAnsi="Arial" w:cs="Arial"/>
          <w:color w:val="C00000"/>
        </w:rPr>
        <w:t>avod za patente odobrava patent i izdaje sertifikat o odobrenju.</w:t>
      </w:r>
    </w:p>
    <w:p w:rsidR="00915565" w:rsidRPr="00D76675" w:rsidRDefault="00915565" w:rsidP="00915565">
      <w:pPr>
        <w:tabs>
          <w:tab w:val="left" w:pos="1040"/>
        </w:tabs>
        <w:spacing w:after="0"/>
        <w:jc w:val="both"/>
        <w:rPr>
          <w:rFonts w:ascii="Arial" w:hAnsi="Arial" w:cs="Arial"/>
          <w:color w:val="C00000"/>
        </w:rPr>
      </w:pPr>
      <w:r w:rsidRPr="00D76675">
        <w:rPr>
          <w:rFonts w:ascii="Arial" w:hAnsi="Arial" w:cs="Arial"/>
          <w:b/>
          <w:color w:val="C00000"/>
        </w:rPr>
        <w:lastRenderedPageBreak/>
        <w:t>• Prigovor.</w:t>
      </w:r>
      <w:r w:rsidRPr="00D76675">
        <w:rPr>
          <w:rFonts w:ascii="Arial" w:hAnsi="Arial" w:cs="Arial"/>
          <w:color w:val="C00000"/>
        </w:rPr>
        <w:t xml:space="preserve"> Mnogi </w:t>
      </w:r>
      <w:r w:rsidR="00352567">
        <w:rPr>
          <w:rFonts w:ascii="Arial" w:hAnsi="Arial" w:cs="Arial"/>
          <w:color w:val="C00000"/>
        </w:rPr>
        <w:t>Z</w:t>
      </w:r>
      <w:r w:rsidRPr="00D76675">
        <w:rPr>
          <w:rFonts w:ascii="Arial" w:hAnsi="Arial" w:cs="Arial"/>
          <w:color w:val="C00000"/>
        </w:rPr>
        <w:t>avodi za patente predviđaju period u kojem treća lica mogu podn</w:t>
      </w:r>
      <w:r w:rsidR="00352567">
        <w:rPr>
          <w:rFonts w:ascii="Arial" w:hAnsi="Arial" w:cs="Arial"/>
          <w:color w:val="C00000"/>
        </w:rPr>
        <w:t>ij</w:t>
      </w:r>
      <w:r w:rsidRPr="00D76675">
        <w:rPr>
          <w:rFonts w:ascii="Arial" w:hAnsi="Arial" w:cs="Arial"/>
          <w:color w:val="C00000"/>
        </w:rPr>
        <w:t>eti prigovor na odobrenje patenta, na prim</w:t>
      </w:r>
      <w:r w:rsidR="00352567">
        <w:rPr>
          <w:rFonts w:ascii="Arial" w:hAnsi="Arial" w:cs="Arial"/>
          <w:color w:val="C00000"/>
        </w:rPr>
        <w:t>j</w:t>
      </w:r>
      <w:r w:rsidRPr="00D76675">
        <w:rPr>
          <w:rFonts w:ascii="Arial" w:hAnsi="Arial" w:cs="Arial"/>
          <w:color w:val="C00000"/>
        </w:rPr>
        <w:t>er na osnovu toga da prijavljeni pronalazak nije nov. Postupak po prigovoru može biti pr</w:t>
      </w:r>
      <w:r w:rsidR="00352567">
        <w:rPr>
          <w:rFonts w:ascii="Arial" w:hAnsi="Arial" w:cs="Arial"/>
          <w:color w:val="C00000"/>
        </w:rPr>
        <w:t>ij</w:t>
      </w:r>
      <w:r w:rsidRPr="00D76675">
        <w:rPr>
          <w:rFonts w:ascii="Arial" w:hAnsi="Arial" w:cs="Arial"/>
          <w:color w:val="C00000"/>
        </w:rPr>
        <w:t>e i/ili posle odobrenja patenta i moguć je u okviru propisanih rokova.</w:t>
      </w:r>
    </w:p>
    <w:p w:rsidR="00FF2427" w:rsidRPr="00D76675" w:rsidRDefault="00FF2427" w:rsidP="00FF2427">
      <w:pPr>
        <w:tabs>
          <w:tab w:val="left" w:pos="1040"/>
        </w:tabs>
        <w:spacing w:after="0"/>
        <w:jc w:val="both"/>
        <w:rPr>
          <w:rFonts w:ascii="Arial" w:hAnsi="Arial" w:cs="Arial"/>
          <w:b/>
          <w:color w:val="C00000"/>
        </w:rPr>
      </w:pPr>
      <w:r w:rsidRPr="00D76675">
        <w:rPr>
          <w:rFonts w:ascii="Arial" w:hAnsi="Arial" w:cs="Arial"/>
          <w:b/>
          <w:color w:val="C00000"/>
        </w:rPr>
        <w:t xml:space="preserve">Pregled postupaka za patente 11  </w:t>
      </w:r>
    </w:p>
    <w:p w:rsidR="00FF2427" w:rsidRPr="00D76675" w:rsidRDefault="00FF2427" w:rsidP="00FF2427">
      <w:pPr>
        <w:tabs>
          <w:tab w:val="left" w:pos="1040"/>
        </w:tabs>
        <w:spacing w:after="0"/>
        <w:jc w:val="both"/>
        <w:rPr>
          <w:rFonts w:ascii="Arial" w:hAnsi="Arial" w:cs="Arial"/>
          <w:b/>
          <w:color w:val="C00000"/>
        </w:rPr>
      </w:pPr>
    </w:p>
    <w:p w:rsidR="00FF2427" w:rsidRPr="00D76675" w:rsidRDefault="00FF2427" w:rsidP="00FF2427">
      <w:pPr>
        <w:pStyle w:val="ListParagraph"/>
        <w:numPr>
          <w:ilvl w:val="0"/>
          <w:numId w:val="5"/>
        </w:numPr>
        <w:tabs>
          <w:tab w:val="left" w:pos="1040"/>
        </w:tabs>
        <w:spacing w:after="0" w:line="240" w:lineRule="auto"/>
        <w:jc w:val="both"/>
        <w:rPr>
          <w:rFonts w:ascii="Arial" w:hAnsi="Arial" w:cs="Arial"/>
          <w:b/>
          <w:color w:val="C00000"/>
        </w:rPr>
      </w:pPr>
      <w:r w:rsidRPr="00D76675">
        <w:rPr>
          <w:rFonts w:ascii="Arial" w:hAnsi="Arial" w:cs="Arial"/>
          <w:b/>
          <w:color w:val="C00000"/>
        </w:rPr>
        <w:t>Podnošenje patentne prijave</w:t>
      </w:r>
    </w:p>
    <w:p w:rsidR="00FF2427" w:rsidRPr="00D76675" w:rsidRDefault="00FF2427" w:rsidP="00FF2427">
      <w:pPr>
        <w:tabs>
          <w:tab w:val="left" w:pos="1040"/>
        </w:tabs>
        <w:spacing w:after="0" w:line="240" w:lineRule="auto"/>
        <w:jc w:val="both"/>
        <w:rPr>
          <w:rFonts w:ascii="Arial" w:hAnsi="Arial" w:cs="Arial"/>
          <w:b/>
          <w:color w:val="C00000"/>
        </w:rPr>
      </w:pPr>
    </w:p>
    <w:p w:rsidR="00FF2427" w:rsidRPr="00D76675" w:rsidRDefault="00FF2427" w:rsidP="00FF2427">
      <w:pPr>
        <w:pStyle w:val="ListParagraph"/>
        <w:numPr>
          <w:ilvl w:val="0"/>
          <w:numId w:val="4"/>
        </w:numPr>
        <w:tabs>
          <w:tab w:val="left" w:pos="1040"/>
        </w:tabs>
        <w:spacing w:after="0" w:line="240" w:lineRule="auto"/>
        <w:jc w:val="both"/>
        <w:rPr>
          <w:rFonts w:ascii="Arial" w:hAnsi="Arial" w:cs="Arial"/>
          <w:b/>
          <w:color w:val="C00000"/>
        </w:rPr>
      </w:pPr>
      <w:r w:rsidRPr="00D76675">
        <w:rPr>
          <w:rFonts w:ascii="Arial" w:hAnsi="Arial" w:cs="Arial"/>
          <w:b/>
          <w:color w:val="C00000"/>
        </w:rPr>
        <w:t>Formalni pregled</w:t>
      </w:r>
    </w:p>
    <w:p w:rsidR="00FF2427" w:rsidRPr="00D76675" w:rsidRDefault="00FF2427" w:rsidP="00FF2427">
      <w:pPr>
        <w:tabs>
          <w:tab w:val="left" w:pos="1040"/>
        </w:tabs>
        <w:spacing w:after="0" w:line="240" w:lineRule="auto"/>
        <w:jc w:val="both"/>
        <w:rPr>
          <w:rFonts w:ascii="Arial" w:hAnsi="Arial" w:cs="Arial"/>
          <w:b/>
          <w:color w:val="C00000"/>
        </w:rPr>
      </w:pPr>
    </w:p>
    <w:p w:rsidR="00FF2427" w:rsidRPr="00D76675" w:rsidRDefault="00FF2427" w:rsidP="00FF2427">
      <w:pPr>
        <w:pStyle w:val="ListParagraph"/>
        <w:numPr>
          <w:ilvl w:val="0"/>
          <w:numId w:val="4"/>
        </w:numPr>
        <w:tabs>
          <w:tab w:val="left" w:pos="1040"/>
        </w:tabs>
        <w:spacing w:after="0" w:line="240" w:lineRule="auto"/>
        <w:jc w:val="both"/>
        <w:rPr>
          <w:rFonts w:ascii="Arial" w:hAnsi="Arial" w:cs="Arial"/>
          <w:b/>
          <w:color w:val="C00000"/>
        </w:rPr>
      </w:pPr>
      <w:r w:rsidRPr="00D76675">
        <w:rPr>
          <w:rFonts w:ascii="Arial" w:hAnsi="Arial" w:cs="Arial"/>
          <w:b/>
          <w:color w:val="C00000"/>
        </w:rPr>
        <w:t>Objavljivanje prijave</w:t>
      </w:r>
    </w:p>
    <w:p w:rsidR="00FF2427" w:rsidRPr="00D76675" w:rsidRDefault="00FF2427" w:rsidP="00FF2427">
      <w:pPr>
        <w:tabs>
          <w:tab w:val="left" w:pos="1040"/>
        </w:tabs>
        <w:spacing w:after="0" w:line="240" w:lineRule="auto"/>
        <w:jc w:val="both"/>
        <w:rPr>
          <w:rFonts w:ascii="Arial" w:hAnsi="Arial" w:cs="Arial"/>
          <w:b/>
          <w:color w:val="C00000"/>
        </w:rPr>
      </w:pPr>
    </w:p>
    <w:p w:rsidR="00FF2427" w:rsidRPr="00D76675" w:rsidRDefault="00FF2427" w:rsidP="00FF2427">
      <w:pPr>
        <w:pStyle w:val="ListParagraph"/>
        <w:numPr>
          <w:ilvl w:val="0"/>
          <w:numId w:val="4"/>
        </w:numPr>
        <w:tabs>
          <w:tab w:val="left" w:pos="1040"/>
        </w:tabs>
        <w:spacing w:after="0" w:line="240" w:lineRule="auto"/>
        <w:jc w:val="both"/>
        <w:rPr>
          <w:rFonts w:ascii="Arial" w:hAnsi="Arial" w:cs="Arial"/>
          <w:b/>
          <w:color w:val="C00000"/>
        </w:rPr>
      </w:pPr>
      <w:r w:rsidRPr="00D76675">
        <w:rPr>
          <w:rFonts w:ascii="Arial" w:hAnsi="Arial" w:cs="Arial"/>
          <w:b/>
          <w:color w:val="C00000"/>
        </w:rPr>
        <w:t>Pretraga i suštinsko ispitivanje</w:t>
      </w:r>
    </w:p>
    <w:p w:rsidR="00FF2427" w:rsidRPr="00D76675" w:rsidRDefault="00FF2427" w:rsidP="00FF2427">
      <w:pPr>
        <w:tabs>
          <w:tab w:val="left" w:pos="1040"/>
        </w:tabs>
        <w:spacing w:after="0" w:line="240" w:lineRule="auto"/>
        <w:jc w:val="both"/>
        <w:rPr>
          <w:rFonts w:ascii="Arial" w:hAnsi="Arial" w:cs="Arial"/>
          <w:b/>
          <w:color w:val="C00000"/>
        </w:rPr>
      </w:pPr>
    </w:p>
    <w:p w:rsidR="00FF2427" w:rsidRPr="00D76675" w:rsidRDefault="00FF2427" w:rsidP="00FF2427">
      <w:pPr>
        <w:pStyle w:val="ListParagraph"/>
        <w:numPr>
          <w:ilvl w:val="0"/>
          <w:numId w:val="4"/>
        </w:numPr>
        <w:tabs>
          <w:tab w:val="left" w:pos="1040"/>
        </w:tabs>
        <w:spacing w:after="0" w:line="240" w:lineRule="auto"/>
        <w:jc w:val="both"/>
        <w:rPr>
          <w:rFonts w:ascii="Arial" w:hAnsi="Arial" w:cs="Arial"/>
          <w:b/>
          <w:color w:val="C00000"/>
        </w:rPr>
      </w:pPr>
      <w:r w:rsidRPr="00D76675">
        <w:rPr>
          <w:rFonts w:ascii="Arial" w:hAnsi="Arial" w:cs="Arial"/>
          <w:b/>
          <w:color w:val="C00000"/>
        </w:rPr>
        <w:t>Odobrenje i objavljivanje patenta</w:t>
      </w:r>
    </w:p>
    <w:p w:rsidR="00FF2427" w:rsidRPr="00D76675" w:rsidRDefault="00FF2427" w:rsidP="00FF2427">
      <w:pPr>
        <w:tabs>
          <w:tab w:val="left" w:pos="1040"/>
        </w:tabs>
        <w:spacing w:after="0" w:line="240" w:lineRule="auto"/>
        <w:jc w:val="both"/>
        <w:rPr>
          <w:rFonts w:ascii="Arial" w:hAnsi="Arial" w:cs="Arial"/>
          <w:b/>
          <w:color w:val="C00000"/>
        </w:rPr>
      </w:pPr>
    </w:p>
    <w:p w:rsidR="00BB3133" w:rsidRPr="00D76675" w:rsidRDefault="00FF2427" w:rsidP="00FF2427">
      <w:pPr>
        <w:pStyle w:val="ListParagraph"/>
        <w:numPr>
          <w:ilvl w:val="0"/>
          <w:numId w:val="4"/>
        </w:numPr>
        <w:tabs>
          <w:tab w:val="left" w:pos="1040"/>
        </w:tabs>
        <w:spacing w:after="0" w:line="240" w:lineRule="auto"/>
        <w:jc w:val="both"/>
        <w:rPr>
          <w:rFonts w:ascii="Arial" w:hAnsi="Arial" w:cs="Arial"/>
          <w:b/>
          <w:color w:val="C00000"/>
        </w:rPr>
      </w:pPr>
      <w:r w:rsidRPr="00D76675">
        <w:rPr>
          <w:rFonts w:ascii="Arial" w:hAnsi="Arial" w:cs="Arial"/>
          <w:b/>
          <w:color w:val="C00000"/>
        </w:rPr>
        <w:t>Postupak po prigovoru</w:t>
      </w:r>
    </w:p>
    <w:p w:rsidR="00FF2427" w:rsidRPr="00D76675" w:rsidRDefault="00FF2427" w:rsidP="00FF2427">
      <w:pPr>
        <w:tabs>
          <w:tab w:val="left" w:pos="1040"/>
        </w:tabs>
        <w:spacing w:after="0" w:line="240" w:lineRule="auto"/>
        <w:jc w:val="both"/>
        <w:rPr>
          <w:rFonts w:ascii="Arial" w:hAnsi="Arial" w:cs="Arial"/>
          <w:b/>
          <w:color w:val="C00000"/>
        </w:rPr>
      </w:pPr>
    </w:p>
    <w:p w:rsidR="00FF2427" w:rsidRPr="00D76675" w:rsidRDefault="00FF2427" w:rsidP="00FF2427">
      <w:pPr>
        <w:tabs>
          <w:tab w:val="left" w:pos="1040"/>
        </w:tabs>
        <w:spacing w:after="0" w:line="240" w:lineRule="auto"/>
        <w:jc w:val="both"/>
        <w:rPr>
          <w:rFonts w:ascii="Arial" w:hAnsi="Arial" w:cs="Arial"/>
          <w:b/>
          <w:color w:val="C00000"/>
        </w:rPr>
      </w:pPr>
    </w:p>
    <w:p w:rsidR="00FF2427" w:rsidRPr="00352567" w:rsidRDefault="00FF2427" w:rsidP="00FF2427">
      <w:pPr>
        <w:tabs>
          <w:tab w:val="left" w:pos="1040"/>
        </w:tabs>
        <w:spacing w:after="0" w:line="240" w:lineRule="auto"/>
        <w:jc w:val="right"/>
        <w:rPr>
          <w:rFonts w:ascii="Arial" w:hAnsi="Arial" w:cs="Arial"/>
          <w:sz w:val="16"/>
          <w:szCs w:val="16"/>
        </w:rPr>
      </w:pPr>
      <w:r w:rsidRPr="00352567">
        <w:rPr>
          <w:rFonts w:ascii="Arial" w:hAnsi="Arial" w:cs="Arial"/>
          <w:sz w:val="16"/>
          <w:szCs w:val="16"/>
        </w:rPr>
        <w:t>11 Ovo je stilizovani prikaz postupka za patente u nekim zavodima za patente. Postupci se mogu razlikovati između različitih zavoda.</w:t>
      </w:r>
    </w:p>
    <w:p w:rsidR="00FF2427" w:rsidRPr="00D76675" w:rsidRDefault="00FF2427" w:rsidP="00FF2427">
      <w:pPr>
        <w:tabs>
          <w:tab w:val="left" w:pos="1040"/>
        </w:tabs>
        <w:spacing w:after="0" w:line="240" w:lineRule="auto"/>
        <w:jc w:val="right"/>
        <w:rPr>
          <w:rFonts w:ascii="Arial" w:hAnsi="Arial" w:cs="Arial"/>
          <w:color w:val="C00000"/>
        </w:rPr>
      </w:pPr>
    </w:p>
    <w:p w:rsidR="00FF2427" w:rsidRDefault="00FF2427" w:rsidP="00FF2427">
      <w:pPr>
        <w:tabs>
          <w:tab w:val="left" w:pos="1040"/>
        </w:tabs>
        <w:spacing w:after="0" w:line="240" w:lineRule="auto"/>
        <w:jc w:val="both"/>
        <w:rPr>
          <w:rFonts w:ascii="Arial" w:hAnsi="Arial" w:cs="Arial"/>
          <w:color w:val="C00000"/>
        </w:rPr>
      </w:pPr>
    </w:p>
    <w:p w:rsidR="00352567" w:rsidRPr="00D76675" w:rsidRDefault="00352567" w:rsidP="00FF2427">
      <w:pPr>
        <w:tabs>
          <w:tab w:val="left" w:pos="1040"/>
        </w:tabs>
        <w:spacing w:after="0" w:line="240" w:lineRule="auto"/>
        <w:jc w:val="both"/>
        <w:rPr>
          <w:rFonts w:ascii="Arial" w:hAnsi="Arial" w:cs="Arial"/>
          <w:color w:val="C00000"/>
        </w:rPr>
      </w:pPr>
    </w:p>
    <w:p w:rsidR="00FF2427" w:rsidRPr="00352567" w:rsidRDefault="00FF2427" w:rsidP="00FF2427">
      <w:pPr>
        <w:tabs>
          <w:tab w:val="left" w:pos="1040"/>
        </w:tabs>
        <w:spacing w:after="0" w:line="240" w:lineRule="auto"/>
        <w:jc w:val="both"/>
        <w:rPr>
          <w:rFonts w:ascii="Arial" w:hAnsi="Arial" w:cs="Arial"/>
          <w:b/>
        </w:rPr>
      </w:pPr>
      <w:r w:rsidRPr="00352567">
        <w:rPr>
          <w:rFonts w:ascii="Arial" w:hAnsi="Arial" w:cs="Arial"/>
          <w:b/>
        </w:rPr>
        <w:t>17. Koliko košta patentiranje pronalaska?</w:t>
      </w:r>
    </w:p>
    <w:p w:rsidR="00FF2427" w:rsidRPr="00D76675" w:rsidRDefault="00FF2427" w:rsidP="00FF2427">
      <w:pPr>
        <w:tabs>
          <w:tab w:val="left" w:pos="1040"/>
        </w:tabs>
        <w:spacing w:after="0" w:line="240" w:lineRule="auto"/>
        <w:jc w:val="both"/>
        <w:rPr>
          <w:rFonts w:ascii="Arial" w:hAnsi="Arial" w:cs="Arial"/>
          <w:b/>
          <w:color w:val="C00000"/>
        </w:rPr>
      </w:pP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xml:space="preserve">Troškovi se znatno razlikuju od zemlje do zemlje, a unutar jedne zemlje zavise od faktora kao što su priroda pronalaska, njegova složenost, naknade zastupnika, dužina prijave i prigovori koji se iznose tokom ispitivanja od strane </w:t>
      </w:r>
      <w:r w:rsidR="00352567">
        <w:rPr>
          <w:rFonts w:ascii="Arial" w:hAnsi="Arial" w:cs="Arial"/>
        </w:rPr>
        <w:t>Z</w:t>
      </w:r>
      <w:r w:rsidRPr="00D76675">
        <w:rPr>
          <w:rFonts w:ascii="Arial" w:hAnsi="Arial" w:cs="Arial"/>
        </w:rPr>
        <w:t>avoda za patente. Važno je imati na umu sve troškove vezane za patentiranje, uključujući i plaćanje godišnjih taksi nakon što patent bude odobren, i adekvatno ih planirati u budžetu:</w:t>
      </w:r>
    </w:p>
    <w:p w:rsidR="00FF2427" w:rsidRPr="00D76675" w:rsidRDefault="00FF2427" w:rsidP="00FF2427">
      <w:pPr>
        <w:tabs>
          <w:tab w:val="left" w:pos="1040"/>
        </w:tabs>
        <w:spacing w:after="0" w:line="240" w:lineRule="auto"/>
        <w:jc w:val="both"/>
        <w:rPr>
          <w:rFonts w:ascii="Arial" w:hAnsi="Arial" w:cs="Arial"/>
        </w:rPr>
      </w:pP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Obično postoje troškovi povezani sa obavljanjem pretrage postojećeg stanja tehnike, naročito ako se koristi usluga stručnjaka.</w:t>
      </w: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xml:space="preserve">• Postoje zvanične takse za podnošenje prijave, koje se značajno razlikuju od zemlje do zemlje. Nadležni nacionalni ili regionalni </w:t>
      </w:r>
      <w:r w:rsidR="005C6D0E">
        <w:rPr>
          <w:rFonts w:ascii="Arial" w:hAnsi="Arial" w:cs="Arial"/>
        </w:rPr>
        <w:t>z</w:t>
      </w:r>
      <w:r w:rsidRPr="00D76675">
        <w:rPr>
          <w:rFonts w:ascii="Arial" w:hAnsi="Arial" w:cs="Arial"/>
        </w:rPr>
        <w:t>avod za patente može pružiti detalje o svojoj strukturi taksi. Neke zemlje nude popuste za mala i srednja preduzeća i/ili za podnošenje prijava putem interneta. Pored toga, u nekim zemljama je moguće ubrzano ispitivanje uz plaćanje dodatnih taksi.</w:t>
      </w: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xml:space="preserve">• Ako patentni zastupnik/zastupnik pomaže u postupku prijave (npr. daje mišljenje o patentibilnosti, sastavlja patentnu prijavu, priprema formalne crteže i komunicira sa </w:t>
      </w:r>
      <w:r w:rsidR="00352567">
        <w:rPr>
          <w:rFonts w:ascii="Arial" w:hAnsi="Arial" w:cs="Arial"/>
        </w:rPr>
        <w:t>Z</w:t>
      </w:r>
      <w:r w:rsidRPr="00D76675">
        <w:rPr>
          <w:rFonts w:ascii="Arial" w:hAnsi="Arial" w:cs="Arial"/>
        </w:rPr>
        <w:t>avodom za patente), nastaju dodatni troškovi.</w:t>
      </w: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xml:space="preserve">• Nakon što </w:t>
      </w:r>
      <w:r w:rsidR="00352567">
        <w:rPr>
          <w:rFonts w:ascii="Arial" w:hAnsi="Arial" w:cs="Arial"/>
        </w:rPr>
        <w:t>Z</w:t>
      </w:r>
      <w:r w:rsidRPr="00D76675">
        <w:rPr>
          <w:rFonts w:ascii="Arial" w:hAnsi="Arial" w:cs="Arial"/>
        </w:rPr>
        <w:t>avod za patente odobri patent, moraju se plaćati godišnje takse za održavanje ili obnavljanje patenta kako bi njegova važenje bilo očuvano.</w:t>
      </w: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Patentiranje pronalaska u inostranstvu obično podrazum</w:t>
      </w:r>
      <w:r w:rsidR="00352567">
        <w:rPr>
          <w:rFonts w:ascii="Arial" w:hAnsi="Arial" w:cs="Arial"/>
        </w:rPr>
        <w:t>ij</w:t>
      </w:r>
      <w:r w:rsidRPr="00D76675">
        <w:rPr>
          <w:rFonts w:ascii="Arial" w:hAnsi="Arial" w:cs="Arial"/>
        </w:rPr>
        <w:t>eva dodatne troškove, uključujući relevantne takse za podnošenje prijave u stranim zemljama, troškove prevoda i troškove angažovanja lokalnih patentnih zastupnika (što je u mnogim zemljama obavezno za strane podnosioce; vidi br. 25).</w:t>
      </w:r>
    </w:p>
    <w:p w:rsidR="00FF2427" w:rsidRPr="00D76675" w:rsidRDefault="00FF2427" w:rsidP="00FF2427">
      <w:pPr>
        <w:tabs>
          <w:tab w:val="left" w:pos="1040"/>
        </w:tabs>
        <w:spacing w:after="0" w:line="240" w:lineRule="auto"/>
        <w:jc w:val="both"/>
        <w:rPr>
          <w:rFonts w:ascii="Arial" w:hAnsi="Arial" w:cs="Arial"/>
        </w:rPr>
      </w:pPr>
      <w:r w:rsidRPr="00D76675">
        <w:rPr>
          <w:rFonts w:ascii="Arial" w:hAnsi="Arial" w:cs="Arial"/>
        </w:rPr>
        <w:t>• U slučaju pronalazaka koji uključuju mikroorganizme, gd</w:t>
      </w:r>
      <w:r w:rsidR="00352567">
        <w:rPr>
          <w:rFonts w:ascii="Arial" w:hAnsi="Arial" w:cs="Arial"/>
        </w:rPr>
        <w:t>j</w:t>
      </w:r>
      <w:r w:rsidRPr="00D76675">
        <w:rPr>
          <w:rFonts w:ascii="Arial" w:hAnsi="Arial" w:cs="Arial"/>
        </w:rPr>
        <w:t>e je neophodno deponovanje mikroorganizma ili biološkog materijala kod priznate institucije za deponovanje, moraju se platiti takse za podnošenje, čuvanje i testiranje održivosti deponovanog materijala.</w:t>
      </w:r>
    </w:p>
    <w:p w:rsidR="00FF2427" w:rsidRPr="00D76675" w:rsidRDefault="00FF2427" w:rsidP="00FF2427">
      <w:pPr>
        <w:tabs>
          <w:tab w:val="left" w:pos="1040"/>
        </w:tabs>
        <w:spacing w:after="0" w:line="240" w:lineRule="auto"/>
        <w:jc w:val="both"/>
        <w:rPr>
          <w:rFonts w:ascii="Arial" w:hAnsi="Arial" w:cs="Arial"/>
        </w:rPr>
      </w:pPr>
    </w:p>
    <w:p w:rsidR="00FF2427" w:rsidRPr="00D76675" w:rsidRDefault="00DE58A7" w:rsidP="00FF2427">
      <w:pPr>
        <w:tabs>
          <w:tab w:val="left" w:pos="1040"/>
        </w:tabs>
        <w:spacing w:after="0" w:line="240" w:lineRule="auto"/>
        <w:jc w:val="both"/>
        <w:rPr>
          <w:rFonts w:ascii="Arial" w:hAnsi="Arial" w:cs="Arial"/>
          <w:color w:val="C00000"/>
        </w:rPr>
      </w:pPr>
      <w:r w:rsidRPr="00D76675">
        <w:rPr>
          <w:rFonts w:ascii="Arial" w:hAnsi="Arial" w:cs="Arial"/>
          <w:color w:val="C00000"/>
        </w:rPr>
        <w:lastRenderedPageBreak/>
        <w:t>Maruline je prirodno ulje sa pojačanim antioksidativnim svojstvima, ekstrahovano iz stabla marula (Sclerocarya birrea), koje raste širom južne Afrike. Ulje samo po sebi nije patentirano, ali je inovativni proces njegove proizvodnje, poznat kao Ubuntu, zaštićen patentom. Patent je u zajedničkom vlasništvu francuske kompanije Aldivia i glavnih afričkih proizvođača, koje predstavlja Udruženje za trgovinu prirodnim proizvodima Južne Afrike (Southern African Natural Products Trade Association).</w:t>
      </w:r>
    </w:p>
    <w:p w:rsidR="00DE58A7" w:rsidRPr="00D76675" w:rsidRDefault="00DE58A7" w:rsidP="00FF2427">
      <w:pPr>
        <w:tabs>
          <w:tab w:val="left" w:pos="1040"/>
        </w:tabs>
        <w:spacing w:after="0" w:line="240" w:lineRule="auto"/>
        <w:jc w:val="both"/>
        <w:rPr>
          <w:rFonts w:ascii="Arial" w:hAnsi="Arial" w:cs="Arial"/>
          <w:color w:val="C00000"/>
        </w:rPr>
      </w:pPr>
    </w:p>
    <w:p w:rsidR="00DE58A7" w:rsidRPr="00D76675" w:rsidRDefault="00DE58A7" w:rsidP="00FF2427">
      <w:pPr>
        <w:tabs>
          <w:tab w:val="left" w:pos="1040"/>
        </w:tabs>
        <w:spacing w:after="0" w:line="240" w:lineRule="auto"/>
        <w:jc w:val="both"/>
        <w:rPr>
          <w:rFonts w:ascii="Arial" w:hAnsi="Arial" w:cs="Arial"/>
          <w:color w:val="C00000"/>
        </w:rPr>
      </w:pPr>
    </w:p>
    <w:p w:rsidR="00DE58A7" w:rsidRPr="00352567" w:rsidRDefault="00DE58A7" w:rsidP="00FF2427">
      <w:pPr>
        <w:tabs>
          <w:tab w:val="left" w:pos="1040"/>
        </w:tabs>
        <w:spacing w:after="0" w:line="240" w:lineRule="auto"/>
        <w:jc w:val="both"/>
        <w:rPr>
          <w:rFonts w:ascii="Arial" w:hAnsi="Arial" w:cs="Arial"/>
          <w:b/>
        </w:rPr>
      </w:pPr>
      <w:r w:rsidRPr="00352567">
        <w:rPr>
          <w:rFonts w:ascii="Arial" w:hAnsi="Arial" w:cs="Arial"/>
          <w:b/>
        </w:rPr>
        <w:t>18. Kada treba podneti patentnu prijavu?</w:t>
      </w:r>
    </w:p>
    <w:p w:rsidR="00DE58A7" w:rsidRPr="00D76675" w:rsidRDefault="00DE58A7" w:rsidP="00FF2427">
      <w:pPr>
        <w:tabs>
          <w:tab w:val="left" w:pos="1040"/>
        </w:tabs>
        <w:spacing w:after="0" w:line="240" w:lineRule="auto"/>
        <w:jc w:val="both"/>
        <w:rPr>
          <w:rFonts w:ascii="Arial" w:hAnsi="Arial" w:cs="Arial"/>
          <w:b/>
          <w:color w:val="C00000"/>
        </w:rPr>
      </w:pPr>
    </w:p>
    <w:p w:rsidR="00DE58A7" w:rsidRPr="00D76675" w:rsidRDefault="00DE58A7" w:rsidP="00FF2427">
      <w:pPr>
        <w:tabs>
          <w:tab w:val="left" w:pos="1040"/>
        </w:tabs>
        <w:spacing w:after="0" w:line="240" w:lineRule="auto"/>
        <w:jc w:val="both"/>
        <w:rPr>
          <w:rFonts w:ascii="Arial" w:hAnsi="Arial" w:cs="Arial"/>
        </w:rPr>
      </w:pPr>
      <w:r w:rsidRPr="00D76675">
        <w:rPr>
          <w:rFonts w:ascii="Arial" w:hAnsi="Arial" w:cs="Arial"/>
        </w:rPr>
        <w:t>Uopšteno, prijava za patentnu zaštitu treba biti podn</w:t>
      </w:r>
      <w:r w:rsidR="00830D30">
        <w:rPr>
          <w:rFonts w:ascii="Arial" w:hAnsi="Arial" w:cs="Arial"/>
        </w:rPr>
        <w:t>ij</w:t>
      </w:r>
      <w:r w:rsidRPr="00D76675">
        <w:rPr>
          <w:rFonts w:ascii="Arial" w:hAnsi="Arial" w:cs="Arial"/>
        </w:rPr>
        <w:t>eta čim su dostupne sve informacije potrebne za sastavljanje prijave. Pored toga, postoji nekoliko dodatnih razloga za ranije podnošenje:</w:t>
      </w:r>
    </w:p>
    <w:p w:rsidR="00DE58A7" w:rsidRPr="00D76675" w:rsidRDefault="00DE58A7" w:rsidP="00FF2427">
      <w:pPr>
        <w:tabs>
          <w:tab w:val="left" w:pos="1040"/>
        </w:tabs>
        <w:spacing w:after="0" w:line="240" w:lineRule="auto"/>
        <w:jc w:val="both"/>
        <w:rPr>
          <w:rFonts w:ascii="Arial" w:hAnsi="Arial" w:cs="Arial"/>
        </w:rPr>
      </w:pPr>
    </w:p>
    <w:p w:rsidR="00537F73" w:rsidRPr="00D76675" w:rsidRDefault="00537F73" w:rsidP="00537F73">
      <w:pPr>
        <w:tabs>
          <w:tab w:val="left" w:pos="1040"/>
        </w:tabs>
        <w:spacing w:after="0" w:line="240" w:lineRule="auto"/>
        <w:jc w:val="both"/>
        <w:rPr>
          <w:rFonts w:ascii="Arial" w:hAnsi="Arial" w:cs="Arial"/>
        </w:rPr>
      </w:pPr>
      <w:r w:rsidRPr="00D76675">
        <w:rPr>
          <w:rFonts w:ascii="Arial" w:hAnsi="Arial" w:cs="Arial"/>
        </w:rPr>
        <w:t xml:space="preserve">• </w:t>
      </w:r>
      <w:r w:rsidR="00830D30">
        <w:rPr>
          <w:rFonts w:ascii="Arial" w:hAnsi="Arial" w:cs="Arial"/>
        </w:rPr>
        <w:t>u</w:t>
      </w:r>
      <w:r w:rsidRPr="00D76675">
        <w:rPr>
          <w:rFonts w:ascii="Arial" w:hAnsi="Arial" w:cs="Arial"/>
        </w:rPr>
        <w:t xml:space="preserve"> gotovo svim zemljama (do nedavno sa značajnim izuzetkom Sjedinjenih Američkih Država; vidi okvir posle br. 19) patenti se odobravaju po principu „prvi koji </w:t>
      </w:r>
      <w:proofErr w:type="gramStart"/>
      <w:r w:rsidRPr="00D76675">
        <w:rPr>
          <w:rFonts w:ascii="Arial" w:hAnsi="Arial" w:cs="Arial"/>
        </w:rPr>
        <w:t>podnese“</w:t>
      </w:r>
      <w:proofErr w:type="gramEnd"/>
      <w:r w:rsidRPr="00D76675">
        <w:rPr>
          <w:rFonts w:ascii="Arial" w:hAnsi="Arial" w:cs="Arial"/>
        </w:rPr>
        <w:t>. Dakle, rano podnošenje prijave pomaže da se osigura da pronalazak ne bude izgubljen u korist drugih.</w:t>
      </w:r>
    </w:p>
    <w:p w:rsidR="00537F73" w:rsidRPr="00D76675" w:rsidRDefault="00537F73" w:rsidP="00537F73">
      <w:pPr>
        <w:tabs>
          <w:tab w:val="left" w:pos="1040"/>
        </w:tabs>
        <w:spacing w:after="0" w:line="240" w:lineRule="auto"/>
        <w:jc w:val="both"/>
        <w:rPr>
          <w:rFonts w:ascii="Arial" w:hAnsi="Arial" w:cs="Arial"/>
        </w:rPr>
      </w:pPr>
      <w:r w:rsidRPr="00D76675">
        <w:rPr>
          <w:rFonts w:ascii="Arial" w:hAnsi="Arial" w:cs="Arial"/>
        </w:rPr>
        <w:t xml:space="preserve">• </w:t>
      </w:r>
      <w:r w:rsidR="00830D30">
        <w:rPr>
          <w:rFonts w:ascii="Arial" w:hAnsi="Arial" w:cs="Arial"/>
        </w:rPr>
        <w:t>r</w:t>
      </w:r>
      <w:r w:rsidRPr="00D76675">
        <w:rPr>
          <w:rFonts w:ascii="Arial" w:hAnsi="Arial" w:cs="Arial"/>
        </w:rPr>
        <w:t>ano podnošenje prijave za patentnu zaštitu olakšava pribavljanje finansijske podrške ili licenciranje pronalaska drugim licima.</w:t>
      </w:r>
    </w:p>
    <w:p w:rsidR="00537F73" w:rsidRPr="00D76675" w:rsidRDefault="00537F73" w:rsidP="00537F73">
      <w:pPr>
        <w:tabs>
          <w:tab w:val="left" w:pos="1040"/>
        </w:tabs>
        <w:spacing w:after="0" w:line="240" w:lineRule="auto"/>
        <w:jc w:val="both"/>
        <w:rPr>
          <w:rFonts w:ascii="Arial" w:hAnsi="Arial" w:cs="Arial"/>
        </w:rPr>
      </w:pPr>
      <w:r w:rsidRPr="00D76675">
        <w:rPr>
          <w:rFonts w:ascii="Arial" w:hAnsi="Arial" w:cs="Arial"/>
        </w:rPr>
        <w:t xml:space="preserve">• </w:t>
      </w:r>
      <w:r w:rsidR="00830D30">
        <w:rPr>
          <w:rFonts w:ascii="Arial" w:hAnsi="Arial" w:cs="Arial"/>
        </w:rPr>
        <w:t>g</w:t>
      </w:r>
      <w:r w:rsidRPr="00D76675">
        <w:rPr>
          <w:rFonts w:ascii="Arial" w:hAnsi="Arial" w:cs="Arial"/>
        </w:rPr>
        <w:t>eneralno, što se prijava ranije podnese, patent će ranije biti odobren i prava će se ranije moći ostvarivati; proces od podnošenja prijave do odobrenja može trajati duže vr</w:t>
      </w:r>
      <w:r w:rsidR="00830D30">
        <w:rPr>
          <w:rFonts w:ascii="Arial" w:hAnsi="Arial" w:cs="Arial"/>
        </w:rPr>
        <w:t>ij</w:t>
      </w:r>
      <w:r w:rsidRPr="00D76675">
        <w:rPr>
          <w:rFonts w:ascii="Arial" w:hAnsi="Arial" w:cs="Arial"/>
        </w:rPr>
        <w:t>eme (vidi br. 22).</w:t>
      </w:r>
    </w:p>
    <w:p w:rsidR="00904FBD" w:rsidRPr="00D76675" w:rsidRDefault="00904FBD" w:rsidP="00537F73">
      <w:pPr>
        <w:tabs>
          <w:tab w:val="left" w:pos="1040"/>
        </w:tabs>
        <w:spacing w:after="0" w:line="240" w:lineRule="auto"/>
        <w:jc w:val="both"/>
        <w:rPr>
          <w:rFonts w:ascii="Arial" w:hAnsi="Arial" w:cs="Arial"/>
        </w:rPr>
      </w:pPr>
    </w:p>
    <w:p w:rsidR="00904FBD" w:rsidRPr="00D76675" w:rsidRDefault="00904FBD" w:rsidP="00537F73">
      <w:pPr>
        <w:tabs>
          <w:tab w:val="left" w:pos="1040"/>
        </w:tabs>
        <w:spacing w:after="0" w:line="240" w:lineRule="auto"/>
        <w:jc w:val="both"/>
        <w:rPr>
          <w:rFonts w:ascii="Arial" w:hAnsi="Arial" w:cs="Arial"/>
        </w:rPr>
      </w:pPr>
      <w:r w:rsidRPr="00D76675">
        <w:rPr>
          <w:rFonts w:ascii="Arial" w:hAnsi="Arial" w:cs="Arial"/>
        </w:rPr>
        <w:t>Ipak, preuranjeno podnošenje patentne prijave može takođe izazvati probleme:</w:t>
      </w:r>
    </w:p>
    <w:p w:rsidR="00904FBD" w:rsidRPr="00D76675" w:rsidRDefault="00904FBD" w:rsidP="00537F73">
      <w:pPr>
        <w:tabs>
          <w:tab w:val="left" w:pos="1040"/>
        </w:tabs>
        <w:spacing w:after="0" w:line="240" w:lineRule="auto"/>
        <w:jc w:val="both"/>
        <w:rPr>
          <w:rFonts w:ascii="Arial" w:hAnsi="Arial" w:cs="Arial"/>
        </w:rPr>
      </w:pPr>
    </w:p>
    <w:p w:rsidR="00904FBD" w:rsidRPr="00D76675" w:rsidRDefault="00254C7C" w:rsidP="00537F73">
      <w:pPr>
        <w:tabs>
          <w:tab w:val="left" w:pos="1040"/>
        </w:tabs>
        <w:spacing w:after="0" w:line="240" w:lineRule="auto"/>
        <w:jc w:val="both"/>
        <w:rPr>
          <w:rFonts w:ascii="Arial" w:hAnsi="Arial" w:cs="Arial"/>
        </w:rPr>
      </w:pPr>
      <w:r w:rsidRPr="00D76675">
        <w:rPr>
          <w:rFonts w:ascii="Arial" w:hAnsi="Arial" w:cs="Arial"/>
        </w:rPr>
        <w:t xml:space="preserve">• </w:t>
      </w:r>
      <w:r w:rsidR="00830D30">
        <w:rPr>
          <w:rFonts w:ascii="Arial" w:hAnsi="Arial" w:cs="Arial"/>
        </w:rPr>
        <w:t>a</w:t>
      </w:r>
      <w:r w:rsidRPr="00D76675">
        <w:rPr>
          <w:rFonts w:ascii="Arial" w:hAnsi="Arial" w:cs="Arial"/>
        </w:rPr>
        <w:t>ko se prijava podnese prerano, a pronalazak se dalje razvija, obično neće biti moguće izvršiti značajne izm</w:t>
      </w:r>
      <w:r w:rsidR="00830D30">
        <w:rPr>
          <w:rFonts w:ascii="Arial" w:hAnsi="Arial" w:cs="Arial"/>
        </w:rPr>
        <w:t>j</w:t>
      </w:r>
      <w:r w:rsidRPr="00D76675">
        <w:rPr>
          <w:rFonts w:ascii="Arial" w:hAnsi="Arial" w:cs="Arial"/>
        </w:rPr>
        <w:t>ene u originalnom opisu pronalaska.</w:t>
      </w:r>
    </w:p>
    <w:p w:rsidR="00EA70E8" w:rsidRPr="00D76675" w:rsidRDefault="00B81644" w:rsidP="00537F73">
      <w:pPr>
        <w:tabs>
          <w:tab w:val="left" w:pos="1040"/>
        </w:tabs>
        <w:spacing w:after="0" w:line="240" w:lineRule="auto"/>
        <w:jc w:val="both"/>
        <w:rPr>
          <w:rFonts w:ascii="Arial" w:hAnsi="Arial" w:cs="Arial"/>
        </w:rPr>
      </w:pPr>
      <w:r w:rsidRPr="00D76675">
        <w:rPr>
          <w:rFonts w:ascii="Arial" w:hAnsi="Arial" w:cs="Arial"/>
        </w:rPr>
        <w:t xml:space="preserve">• </w:t>
      </w:r>
      <w:r w:rsidR="00830D30">
        <w:rPr>
          <w:rFonts w:ascii="Arial" w:hAnsi="Arial" w:cs="Arial"/>
        </w:rPr>
        <w:t>k</w:t>
      </w:r>
      <w:r w:rsidRPr="00D76675">
        <w:rPr>
          <w:rFonts w:ascii="Arial" w:hAnsi="Arial" w:cs="Arial"/>
        </w:rPr>
        <w:t>ada je prijava podn</w:t>
      </w:r>
      <w:r w:rsidR="00830D30">
        <w:rPr>
          <w:rFonts w:ascii="Arial" w:hAnsi="Arial" w:cs="Arial"/>
        </w:rPr>
        <w:t>ij</w:t>
      </w:r>
      <w:r w:rsidRPr="00D76675">
        <w:rPr>
          <w:rFonts w:ascii="Arial" w:hAnsi="Arial" w:cs="Arial"/>
        </w:rPr>
        <w:t>eta u jednoj zemlji ili regionu, podnosilac obično ima 12 m</w:t>
      </w:r>
      <w:r w:rsidR="00830D30">
        <w:rPr>
          <w:rFonts w:ascii="Arial" w:hAnsi="Arial" w:cs="Arial"/>
        </w:rPr>
        <w:t>j</w:t>
      </w:r>
      <w:r w:rsidRPr="00D76675">
        <w:rPr>
          <w:rFonts w:ascii="Arial" w:hAnsi="Arial" w:cs="Arial"/>
        </w:rPr>
        <w:t>eseci da podnese prijavu za isti pronalazak u drugim zemljama kako bi iskoristio datum podnošenja prve prijave (vidi br. 28). Međutim, podnošenje prijava u više stranih zemalja, naročito pr</w:t>
      </w:r>
      <w:r w:rsidR="00830D30">
        <w:rPr>
          <w:rFonts w:ascii="Arial" w:hAnsi="Arial" w:cs="Arial"/>
        </w:rPr>
        <w:t>ij</w:t>
      </w:r>
      <w:r w:rsidRPr="00D76675">
        <w:rPr>
          <w:rFonts w:ascii="Arial" w:hAnsi="Arial" w:cs="Arial"/>
        </w:rPr>
        <w:t>e nego što se zna da li će pronalazak biti komercijalno usp</w:t>
      </w:r>
      <w:r w:rsidR="00830D30">
        <w:rPr>
          <w:rFonts w:ascii="Arial" w:hAnsi="Arial" w:cs="Arial"/>
        </w:rPr>
        <w:t>j</w:t>
      </w:r>
      <w:r w:rsidRPr="00D76675">
        <w:rPr>
          <w:rFonts w:ascii="Arial" w:hAnsi="Arial" w:cs="Arial"/>
        </w:rPr>
        <w:t>ešan, može biti preskupo. Jedan način da se ovo ublaži je odlaganje plaćanja troškova prevoda i nacionalnih taksi za dodatnih 18 m</w:t>
      </w:r>
      <w:r w:rsidR="00830D30">
        <w:rPr>
          <w:rFonts w:ascii="Arial" w:hAnsi="Arial" w:cs="Arial"/>
        </w:rPr>
        <w:t>j</w:t>
      </w:r>
      <w:r w:rsidRPr="00D76675">
        <w:rPr>
          <w:rFonts w:ascii="Arial" w:hAnsi="Arial" w:cs="Arial"/>
        </w:rPr>
        <w:t>eseci korišćenjem PCT-a (vidi okvir posle br. 30).</w:t>
      </w:r>
    </w:p>
    <w:p w:rsidR="00904FBD" w:rsidRPr="00D76675" w:rsidRDefault="00904FBD"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r w:rsidRPr="00D76675">
        <w:rPr>
          <w:rFonts w:ascii="Arial" w:hAnsi="Arial" w:cs="Arial"/>
        </w:rPr>
        <w:t>Jednako važno kao i svaki drugi razlog, prijava treba biti podn</w:t>
      </w:r>
      <w:r w:rsidR="00830D30">
        <w:rPr>
          <w:rFonts w:ascii="Arial" w:hAnsi="Arial" w:cs="Arial"/>
        </w:rPr>
        <w:t>ij</w:t>
      </w:r>
      <w:r w:rsidRPr="00D76675">
        <w:rPr>
          <w:rFonts w:ascii="Arial" w:hAnsi="Arial" w:cs="Arial"/>
        </w:rPr>
        <w:t>eta pr</w:t>
      </w:r>
      <w:r w:rsidR="00830D30">
        <w:rPr>
          <w:rFonts w:ascii="Arial" w:hAnsi="Arial" w:cs="Arial"/>
        </w:rPr>
        <w:t>ij</w:t>
      </w:r>
      <w:r w:rsidRPr="00D76675">
        <w:rPr>
          <w:rFonts w:ascii="Arial" w:hAnsi="Arial" w:cs="Arial"/>
        </w:rPr>
        <w:t>e nego što pronalazak bude otkriven bilo kome. Svako otkrivanje pr</w:t>
      </w:r>
      <w:r w:rsidR="00830D30">
        <w:rPr>
          <w:rFonts w:ascii="Arial" w:hAnsi="Arial" w:cs="Arial"/>
        </w:rPr>
        <w:t>ij</w:t>
      </w:r>
      <w:r w:rsidRPr="00D76675">
        <w:rPr>
          <w:rFonts w:ascii="Arial" w:hAnsi="Arial" w:cs="Arial"/>
        </w:rPr>
        <w:t>e podnošenja prijave (npr. za testiranje tržišta, investitorima ili poslovnim partnerima) trebalo bi da se obavi samo nakon potpisivanja ugovora o pov</w:t>
      </w:r>
      <w:r w:rsidR="00830D30">
        <w:rPr>
          <w:rFonts w:ascii="Arial" w:hAnsi="Arial" w:cs="Arial"/>
        </w:rPr>
        <w:t>j</w:t>
      </w:r>
      <w:r w:rsidRPr="00D76675">
        <w:rPr>
          <w:rFonts w:ascii="Arial" w:hAnsi="Arial" w:cs="Arial"/>
        </w:rPr>
        <w:t>erljivosti ili neotkrivanju informacija.</w:t>
      </w: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p>
    <w:p w:rsidR="00B81644" w:rsidRPr="00773CA8" w:rsidRDefault="00B81644" w:rsidP="00537F73">
      <w:pPr>
        <w:tabs>
          <w:tab w:val="left" w:pos="1040"/>
        </w:tabs>
        <w:spacing w:after="0" w:line="240" w:lineRule="auto"/>
        <w:jc w:val="both"/>
        <w:rPr>
          <w:rFonts w:ascii="Arial" w:hAnsi="Arial" w:cs="Arial"/>
          <w:sz w:val="16"/>
          <w:szCs w:val="16"/>
        </w:rPr>
      </w:pPr>
      <w:r w:rsidRPr="00773CA8">
        <w:rPr>
          <w:rFonts w:ascii="Arial" w:hAnsi="Arial" w:cs="Arial"/>
          <w:sz w:val="16"/>
          <w:szCs w:val="16"/>
        </w:rPr>
        <w:t>12 Zakon o američkim pronalascima (America Invents Act), donet 16. septembra 2011. godine, prom</w:t>
      </w:r>
      <w:r w:rsidR="002421C7">
        <w:rPr>
          <w:rFonts w:ascii="Arial" w:hAnsi="Arial" w:cs="Arial"/>
          <w:sz w:val="16"/>
          <w:szCs w:val="16"/>
        </w:rPr>
        <w:t>ij</w:t>
      </w:r>
      <w:r w:rsidRPr="00773CA8">
        <w:rPr>
          <w:rFonts w:ascii="Arial" w:hAnsi="Arial" w:cs="Arial"/>
          <w:sz w:val="16"/>
          <w:szCs w:val="16"/>
        </w:rPr>
        <w:t xml:space="preserve">enio je američki patentni sistem sa principa „prvi koji </w:t>
      </w:r>
      <w:proofErr w:type="gramStart"/>
      <w:r w:rsidRPr="00773CA8">
        <w:rPr>
          <w:rFonts w:ascii="Arial" w:hAnsi="Arial" w:cs="Arial"/>
          <w:sz w:val="16"/>
          <w:szCs w:val="16"/>
        </w:rPr>
        <w:t>izumi“ na</w:t>
      </w:r>
      <w:proofErr w:type="gramEnd"/>
      <w:r w:rsidRPr="00773CA8">
        <w:rPr>
          <w:rFonts w:ascii="Arial" w:hAnsi="Arial" w:cs="Arial"/>
          <w:sz w:val="16"/>
          <w:szCs w:val="16"/>
        </w:rPr>
        <w:t xml:space="preserve"> princip „prvi koji podnese prijavu“, sa efektom od 16. marta 2013. godine.</w:t>
      </w:r>
    </w:p>
    <w:p w:rsidR="00A4741B" w:rsidRPr="00D76675" w:rsidRDefault="00A4741B" w:rsidP="00537F73">
      <w:pPr>
        <w:tabs>
          <w:tab w:val="left" w:pos="1040"/>
        </w:tabs>
        <w:spacing w:after="0" w:line="240" w:lineRule="auto"/>
        <w:jc w:val="both"/>
        <w:rPr>
          <w:rFonts w:ascii="Arial" w:hAnsi="Arial" w:cs="Arial"/>
          <w:b/>
          <w:color w:val="C00000"/>
        </w:rPr>
      </w:pPr>
    </w:p>
    <w:p w:rsidR="001261E7" w:rsidRDefault="001261E7" w:rsidP="00537F73">
      <w:pPr>
        <w:tabs>
          <w:tab w:val="left" w:pos="1040"/>
        </w:tabs>
        <w:spacing w:after="0" w:line="240" w:lineRule="auto"/>
        <w:jc w:val="both"/>
        <w:rPr>
          <w:rFonts w:ascii="Arial" w:hAnsi="Arial" w:cs="Arial"/>
          <w:b/>
        </w:rPr>
      </w:pPr>
    </w:p>
    <w:p w:rsidR="001261E7" w:rsidRDefault="001261E7" w:rsidP="00537F73">
      <w:pPr>
        <w:tabs>
          <w:tab w:val="left" w:pos="1040"/>
        </w:tabs>
        <w:spacing w:after="0" w:line="240" w:lineRule="auto"/>
        <w:jc w:val="both"/>
        <w:rPr>
          <w:rFonts w:ascii="Arial" w:hAnsi="Arial" w:cs="Arial"/>
          <w:b/>
        </w:rPr>
      </w:pPr>
    </w:p>
    <w:p w:rsidR="001261E7" w:rsidRDefault="001261E7" w:rsidP="00537F73">
      <w:pPr>
        <w:tabs>
          <w:tab w:val="left" w:pos="1040"/>
        </w:tabs>
        <w:spacing w:after="0" w:line="240" w:lineRule="auto"/>
        <w:jc w:val="both"/>
        <w:rPr>
          <w:rFonts w:ascii="Arial" w:hAnsi="Arial" w:cs="Arial"/>
          <w:b/>
        </w:rPr>
      </w:pPr>
    </w:p>
    <w:p w:rsidR="001261E7" w:rsidRDefault="001261E7" w:rsidP="00537F73">
      <w:pPr>
        <w:tabs>
          <w:tab w:val="left" w:pos="1040"/>
        </w:tabs>
        <w:spacing w:after="0" w:line="240" w:lineRule="auto"/>
        <w:jc w:val="both"/>
        <w:rPr>
          <w:rFonts w:ascii="Arial" w:hAnsi="Arial" w:cs="Arial"/>
          <w:b/>
        </w:rPr>
      </w:pPr>
    </w:p>
    <w:p w:rsidR="00B81644" w:rsidRPr="002421C7" w:rsidRDefault="00B81644" w:rsidP="00537F73">
      <w:pPr>
        <w:tabs>
          <w:tab w:val="left" w:pos="1040"/>
        </w:tabs>
        <w:spacing w:after="0" w:line="240" w:lineRule="auto"/>
        <w:jc w:val="both"/>
        <w:rPr>
          <w:rFonts w:ascii="Arial" w:hAnsi="Arial" w:cs="Arial"/>
          <w:b/>
        </w:rPr>
      </w:pPr>
      <w:r w:rsidRPr="002421C7">
        <w:rPr>
          <w:rFonts w:ascii="Arial" w:hAnsi="Arial" w:cs="Arial"/>
          <w:b/>
        </w:rPr>
        <w:lastRenderedPageBreak/>
        <w:t>19. Koliko je važno čuvati pronalazak u tajnosti pr</w:t>
      </w:r>
      <w:r w:rsidR="002421C7" w:rsidRPr="002421C7">
        <w:rPr>
          <w:rFonts w:ascii="Arial" w:hAnsi="Arial" w:cs="Arial"/>
          <w:b/>
        </w:rPr>
        <w:t>ij</w:t>
      </w:r>
      <w:r w:rsidRPr="002421C7">
        <w:rPr>
          <w:rFonts w:ascii="Arial" w:hAnsi="Arial" w:cs="Arial"/>
          <w:b/>
        </w:rPr>
        <w:t>e podnošenja patentne prijave?</w:t>
      </w:r>
    </w:p>
    <w:p w:rsidR="00B81644" w:rsidRPr="002421C7" w:rsidRDefault="00B81644" w:rsidP="00537F73">
      <w:pPr>
        <w:tabs>
          <w:tab w:val="left" w:pos="1040"/>
        </w:tabs>
        <w:spacing w:after="0" w:line="240" w:lineRule="auto"/>
        <w:jc w:val="both"/>
        <w:rPr>
          <w:rFonts w:ascii="Arial" w:hAnsi="Arial" w:cs="Arial"/>
          <w:b/>
        </w:rPr>
      </w:pPr>
    </w:p>
    <w:p w:rsidR="00B81644" w:rsidRPr="00D76675" w:rsidRDefault="00B81644" w:rsidP="00537F73">
      <w:pPr>
        <w:tabs>
          <w:tab w:val="left" w:pos="1040"/>
        </w:tabs>
        <w:spacing w:after="0" w:line="240" w:lineRule="auto"/>
        <w:jc w:val="both"/>
        <w:rPr>
          <w:rFonts w:ascii="Arial" w:hAnsi="Arial" w:cs="Arial"/>
        </w:rPr>
      </w:pPr>
      <w:r w:rsidRPr="00D76675">
        <w:rPr>
          <w:rFonts w:ascii="Arial" w:hAnsi="Arial" w:cs="Arial"/>
        </w:rPr>
        <w:t>Čuvanje pronalaska u tajnosti pr</w:t>
      </w:r>
      <w:r w:rsidR="00CC550F">
        <w:rPr>
          <w:rFonts w:ascii="Arial" w:hAnsi="Arial" w:cs="Arial"/>
        </w:rPr>
        <w:t>ij</w:t>
      </w:r>
      <w:r w:rsidRPr="00D76675">
        <w:rPr>
          <w:rFonts w:ascii="Arial" w:hAnsi="Arial" w:cs="Arial"/>
        </w:rPr>
        <w:t>e podnošenja prijave je apsolutno neophodno. U mnogim slučajevima, javno otkrivanje pr</w:t>
      </w:r>
      <w:r w:rsidR="00CC550F">
        <w:rPr>
          <w:rFonts w:ascii="Arial" w:hAnsi="Arial" w:cs="Arial"/>
        </w:rPr>
        <w:t>ij</w:t>
      </w:r>
      <w:r w:rsidRPr="00D76675">
        <w:rPr>
          <w:rFonts w:ascii="Arial" w:hAnsi="Arial" w:cs="Arial"/>
        </w:rPr>
        <w:t xml:space="preserve">e podnošenja prijave može uništiti novost pronalaska, čineći ga nepatentabilnim, osim ako važeći zakon ne predviđa „period </w:t>
      </w:r>
      <w:proofErr w:type="gramStart"/>
      <w:r w:rsidRPr="00D76675">
        <w:rPr>
          <w:rFonts w:ascii="Arial" w:hAnsi="Arial" w:cs="Arial"/>
        </w:rPr>
        <w:t>milosti“ (</w:t>
      </w:r>
      <w:proofErr w:type="gramEnd"/>
      <w:r w:rsidRPr="00D76675">
        <w:rPr>
          <w:rFonts w:ascii="Arial" w:hAnsi="Arial" w:cs="Arial"/>
        </w:rPr>
        <w:t>vidi br. 20).</w:t>
      </w: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r w:rsidRPr="00D76675">
        <w:rPr>
          <w:rFonts w:ascii="Arial" w:hAnsi="Arial" w:cs="Arial"/>
        </w:rPr>
        <w:t>Stoga je od ključnog značaja da pronalazači, istraživači i kompanije izb</w:t>
      </w:r>
      <w:r w:rsidR="00CC550F">
        <w:rPr>
          <w:rFonts w:ascii="Arial" w:hAnsi="Arial" w:cs="Arial"/>
        </w:rPr>
        <w:t>j</w:t>
      </w:r>
      <w:r w:rsidRPr="00D76675">
        <w:rPr>
          <w:rFonts w:ascii="Arial" w:hAnsi="Arial" w:cs="Arial"/>
        </w:rPr>
        <w:t>egavaju bilo kakvo otkrivanje pronalaska koje bi moglo uticati na njegovu patentibilnost dok prijava patenta ne bude podn</w:t>
      </w:r>
      <w:r w:rsidR="00CC550F">
        <w:rPr>
          <w:rFonts w:ascii="Arial" w:hAnsi="Arial" w:cs="Arial"/>
        </w:rPr>
        <w:t>ij</w:t>
      </w:r>
      <w:r w:rsidRPr="00D76675">
        <w:rPr>
          <w:rFonts w:ascii="Arial" w:hAnsi="Arial" w:cs="Arial"/>
        </w:rPr>
        <w:t>eta.</w:t>
      </w:r>
    </w:p>
    <w:p w:rsidR="00B81644" w:rsidRPr="00D76675" w:rsidRDefault="00B81644" w:rsidP="00537F73">
      <w:pPr>
        <w:tabs>
          <w:tab w:val="left" w:pos="1040"/>
        </w:tabs>
        <w:spacing w:after="0" w:line="240" w:lineRule="auto"/>
        <w:jc w:val="both"/>
        <w:rPr>
          <w:rFonts w:ascii="Arial" w:hAnsi="Arial" w:cs="Arial"/>
        </w:rPr>
      </w:pPr>
    </w:p>
    <w:p w:rsidR="00B81644" w:rsidRPr="00D76675" w:rsidRDefault="00B81644" w:rsidP="00537F73">
      <w:pPr>
        <w:tabs>
          <w:tab w:val="left" w:pos="1040"/>
        </w:tabs>
        <w:spacing w:after="0" w:line="240" w:lineRule="auto"/>
        <w:jc w:val="both"/>
        <w:rPr>
          <w:rFonts w:ascii="Arial" w:hAnsi="Arial" w:cs="Arial"/>
        </w:rPr>
      </w:pPr>
      <w:r w:rsidRPr="00D76675">
        <w:rPr>
          <w:rFonts w:ascii="Arial" w:hAnsi="Arial" w:cs="Arial"/>
          <w:noProof/>
        </w:rPr>
        <w:drawing>
          <wp:inline distT="0" distB="0" distL="0" distR="0" wp14:anchorId="5A9236C1">
            <wp:extent cx="1694815" cy="12192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4815" cy="1219200"/>
                    </a:xfrm>
                    <a:prstGeom prst="rect">
                      <a:avLst/>
                    </a:prstGeom>
                    <a:noFill/>
                  </pic:spPr>
                </pic:pic>
              </a:graphicData>
            </a:graphic>
          </wp:inline>
        </w:drawing>
      </w:r>
    </w:p>
    <w:p w:rsidR="00B81644" w:rsidRPr="00CC550F" w:rsidRDefault="00B81644" w:rsidP="00537F73">
      <w:pPr>
        <w:tabs>
          <w:tab w:val="left" w:pos="1040"/>
        </w:tabs>
        <w:spacing w:after="0" w:line="240" w:lineRule="auto"/>
        <w:jc w:val="both"/>
        <w:rPr>
          <w:rFonts w:ascii="Arial" w:hAnsi="Arial" w:cs="Arial"/>
          <w:color w:val="C00000"/>
          <w:sz w:val="16"/>
          <w:szCs w:val="16"/>
        </w:rPr>
      </w:pPr>
      <w:r w:rsidRPr="00CC550F">
        <w:rPr>
          <w:rFonts w:ascii="Arial" w:hAnsi="Arial" w:cs="Arial"/>
          <w:color w:val="C00000"/>
          <w:sz w:val="16"/>
          <w:szCs w:val="16"/>
        </w:rPr>
        <w:t>Međunarodna prijava br. PCT/IB01/00706, poboljšanja u punjenju mobilnih telefona</w:t>
      </w:r>
      <w:r w:rsidR="009552C1" w:rsidRPr="00CC550F">
        <w:rPr>
          <w:rFonts w:ascii="Arial" w:hAnsi="Arial" w:cs="Arial"/>
          <w:color w:val="C00000"/>
          <w:sz w:val="16"/>
          <w:szCs w:val="16"/>
        </w:rPr>
        <w:t>.</w:t>
      </w:r>
    </w:p>
    <w:p w:rsidR="009552C1" w:rsidRPr="00CC550F" w:rsidRDefault="009552C1" w:rsidP="00537F73">
      <w:pPr>
        <w:tabs>
          <w:tab w:val="left" w:pos="1040"/>
        </w:tabs>
        <w:spacing w:after="0" w:line="240" w:lineRule="auto"/>
        <w:jc w:val="both"/>
        <w:rPr>
          <w:rFonts w:ascii="Arial" w:hAnsi="Arial" w:cs="Arial"/>
          <w:color w:val="C00000"/>
          <w:sz w:val="16"/>
          <w:szCs w:val="16"/>
        </w:rPr>
      </w:pPr>
    </w:p>
    <w:p w:rsidR="009552C1" w:rsidRPr="00D76675" w:rsidRDefault="009552C1" w:rsidP="00537F73">
      <w:pPr>
        <w:tabs>
          <w:tab w:val="left" w:pos="1040"/>
        </w:tabs>
        <w:spacing w:after="0" w:line="240" w:lineRule="auto"/>
        <w:jc w:val="both"/>
        <w:rPr>
          <w:rFonts w:ascii="Arial" w:hAnsi="Arial" w:cs="Arial"/>
          <w:color w:val="C00000"/>
        </w:rPr>
      </w:pPr>
    </w:p>
    <w:p w:rsidR="009552C1" w:rsidRPr="00D76675" w:rsidRDefault="009552C1" w:rsidP="00537F73">
      <w:pPr>
        <w:tabs>
          <w:tab w:val="left" w:pos="1040"/>
        </w:tabs>
        <w:spacing w:after="0" w:line="240" w:lineRule="auto"/>
        <w:jc w:val="both"/>
        <w:rPr>
          <w:rFonts w:ascii="Arial" w:hAnsi="Arial" w:cs="Arial"/>
          <w:color w:val="C00000"/>
        </w:rPr>
      </w:pPr>
    </w:p>
    <w:p w:rsidR="00CC550F" w:rsidRDefault="00CC550F" w:rsidP="00537F73">
      <w:pPr>
        <w:tabs>
          <w:tab w:val="left" w:pos="1040"/>
        </w:tabs>
        <w:spacing w:after="0" w:line="240" w:lineRule="auto"/>
        <w:jc w:val="both"/>
        <w:rPr>
          <w:rFonts w:ascii="Arial" w:hAnsi="Arial" w:cs="Arial"/>
          <w:b/>
          <w:color w:val="C00000"/>
        </w:rPr>
      </w:pPr>
    </w:p>
    <w:p w:rsidR="009552C1" w:rsidRPr="00CC550F" w:rsidRDefault="009552C1" w:rsidP="00537F73">
      <w:pPr>
        <w:tabs>
          <w:tab w:val="left" w:pos="1040"/>
        </w:tabs>
        <w:spacing w:after="0" w:line="240" w:lineRule="auto"/>
        <w:jc w:val="both"/>
        <w:rPr>
          <w:rFonts w:ascii="Arial" w:hAnsi="Arial" w:cs="Arial"/>
          <w:b/>
          <w:color w:val="C00000"/>
        </w:rPr>
      </w:pPr>
      <w:r w:rsidRPr="00CC550F">
        <w:rPr>
          <w:rFonts w:ascii="Arial" w:hAnsi="Arial" w:cs="Arial"/>
          <w:b/>
          <w:color w:val="C00000"/>
        </w:rPr>
        <w:t>Patentni sistemi: prvi koji podnese prijavu naspram prv</w:t>
      </w:r>
      <w:r w:rsidR="00CC550F">
        <w:rPr>
          <w:rFonts w:ascii="Arial" w:hAnsi="Arial" w:cs="Arial"/>
          <w:b/>
          <w:color w:val="C00000"/>
        </w:rPr>
        <w:t>og</w:t>
      </w:r>
      <w:r w:rsidRPr="00CC550F">
        <w:rPr>
          <w:rFonts w:ascii="Arial" w:hAnsi="Arial" w:cs="Arial"/>
          <w:b/>
          <w:color w:val="C00000"/>
        </w:rPr>
        <w:t xml:space="preserve"> koji izumi</w:t>
      </w:r>
    </w:p>
    <w:p w:rsidR="009552C1" w:rsidRPr="00D76675" w:rsidRDefault="009552C1" w:rsidP="00537F73">
      <w:pPr>
        <w:tabs>
          <w:tab w:val="left" w:pos="1040"/>
        </w:tabs>
        <w:spacing w:after="0" w:line="240" w:lineRule="auto"/>
        <w:jc w:val="both"/>
        <w:rPr>
          <w:rFonts w:ascii="Arial" w:hAnsi="Arial" w:cs="Arial"/>
          <w:color w:val="C00000"/>
        </w:rPr>
      </w:pPr>
    </w:p>
    <w:p w:rsidR="009552C1" w:rsidRPr="00D76675" w:rsidRDefault="009552C1" w:rsidP="00537F73">
      <w:pPr>
        <w:tabs>
          <w:tab w:val="left" w:pos="1040"/>
        </w:tabs>
        <w:spacing w:after="0" w:line="240" w:lineRule="auto"/>
        <w:jc w:val="both"/>
        <w:rPr>
          <w:rFonts w:ascii="Arial" w:hAnsi="Arial" w:cs="Arial"/>
          <w:color w:val="C00000"/>
        </w:rPr>
      </w:pPr>
      <w:r w:rsidRPr="00D76675">
        <w:rPr>
          <w:rFonts w:ascii="Arial" w:hAnsi="Arial" w:cs="Arial"/>
          <w:color w:val="C00000"/>
        </w:rPr>
        <w:t>U gotovo svim zemljama, patenti se dod</w:t>
      </w:r>
      <w:r w:rsidR="00CC550F">
        <w:rPr>
          <w:rFonts w:ascii="Arial" w:hAnsi="Arial" w:cs="Arial"/>
          <w:color w:val="C00000"/>
        </w:rPr>
        <w:t>j</w:t>
      </w:r>
      <w:r w:rsidRPr="00D76675">
        <w:rPr>
          <w:rFonts w:ascii="Arial" w:hAnsi="Arial" w:cs="Arial"/>
          <w:color w:val="C00000"/>
        </w:rPr>
        <w:t>eljuju prvoj osobi koja podnese patentnu prijavu za pronalazak. Značajan izuzetak su Sjedinjene Američke Države, gd</w:t>
      </w:r>
      <w:r w:rsidR="00CC550F">
        <w:rPr>
          <w:rFonts w:ascii="Arial" w:hAnsi="Arial" w:cs="Arial"/>
          <w:color w:val="C00000"/>
        </w:rPr>
        <w:t>j</w:t>
      </w:r>
      <w:r w:rsidRPr="00D76675">
        <w:rPr>
          <w:rFonts w:ascii="Arial" w:hAnsi="Arial" w:cs="Arial"/>
          <w:color w:val="C00000"/>
        </w:rPr>
        <w:t xml:space="preserve">e je do 15. marta 2013. godine važio sistem „prvi koji </w:t>
      </w:r>
      <w:proofErr w:type="gramStart"/>
      <w:r w:rsidRPr="00D76675">
        <w:rPr>
          <w:rFonts w:ascii="Arial" w:hAnsi="Arial" w:cs="Arial"/>
          <w:color w:val="C00000"/>
        </w:rPr>
        <w:t>izumi“</w:t>
      </w:r>
      <w:proofErr w:type="gramEnd"/>
      <w:r w:rsidRPr="00D76675">
        <w:rPr>
          <w:rFonts w:ascii="Arial" w:hAnsi="Arial" w:cs="Arial"/>
          <w:color w:val="C00000"/>
        </w:rPr>
        <w:t>, prema kojem je patent dod</w:t>
      </w:r>
      <w:r w:rsidR="00CC550F">
        <w:rPr>
          <w:rFonts w:ascii="Arial" w:hAnsi="Arial" w:cs="Arial"/>
          <w:color w:val="C00000"/>
        </w:rPr>
        <w:t>j</w:t>
      </w:r>
      <w:r w:rsidRPr="00D76675">
        <w:rPr>
          <w:rFonts w:ascii="Arial" w:hAnsi="Arial" w:cs="Arial"/>
          <w:color w:val="C00000"/>
        </w:rPr>
        <w:t>eljivan prvom pronalazaču koji je osmisliio i realizovao pronalazak, bez obzira na to da li je njegova prijava podn</w:t>
      </w:r>
      <w:r w:rsidR="00CC550F">
        <w:rPr>
          <w:rFonts w:ascii="Arial" w:hAnsi="Arial" w:cs="Arial"/>
          <w:color w:val="C00000"/>
        </w:rPr>
        <w:t>ij</w:t>
      </w:r>
      <w:r w:rsidRPr="00D76675">
        <w:rPr>
          <w:rFonts w:ascii="Arial" w:hAnsi="Arial" w:cs="Arial"/>
          <w:color w:val="C00000"/>
        </w:rPr>
        <w:t xml:space="preserve">eta prva. Da bi se dokazao autorstvo u sistemu „prvi koji </w:t>
      </w:r>
      <w:proofErr w:type="gramStart"/>
      <w:r w:rsidRPr="00D76675">
        <w:rPr>
          <w:rFonts w:ascii="Arial" w:hAnsi="Arial" w:cs="Arial"/>
          <w:color w:val="C00000"/>
        </w:rPr>
        <w:t>izumi“</w:t>
      </w:r>
      <w:proofErr w:type="gramEnd"/>
      <w:r w:rsidRPr="00D76675">
        <w:rPr>
          <w:rFonts w:ascii="Arial" w:hAnsi="Arial" w:cs="Arial"/>
          <w:color w:val="C00000"/>
        </w:rPr>
        <w:t>, od ključnog je značaja vođenje povezanih, pravilno sv</w:t>
      </w:r>
      <w:r w:rsidR="00CC550F">
        <w:rPr>
          <w:rFonts w:ascii="Arial" w:hAnsi="Arial" w:cs="Arial"/>
          <w:color w:val="C00000"/>
        </w:rPr>
        <w:t>j</w:t>
      </w:r>
      <w:r w:rsidRPr="00D76675">
        <w:rPr>
          <w:rFonts w:ascii="Arial" w:hAnsi="Arial" w:cs="Arial"/>
          <w:color w:val="C00000"/>
        </w:rPr>
        <w:t>edočanih i datumiranih laboratorijskih svezaka, koji se mogu koristiti kao dokaz u slučaju spora sa drugom kompanijom ili pronalazačem.</w:t>
      </w:r>
    </w:p>
    <w:p w:rsidR="009552C1" w:rsidRPr="00D76675" w:rsidRDefault="009552C1" w:rsidP="00537F73">
      <w:pPr>
        <w:tabs>
          <w:tab w:val="left" w:pos="1040"/>
        </w:tabs>
        <w:spacing w:after="0" w:line="240" w:lineRule="auto"/>
        <w:jc w:val="both"/>
        <w:rPr>
          <w:rFonts w:ascii="Arial" w:hAnsi="Arial" w:cs="Arial"/>
          <w:color w:val="C00000"/>
        </w:rPr>
      </w:pPr>
    </w:p>
    <w:p w:rsidR="009552C1" w:rsidRPr="00D76675" w:rsidRDefault="009552C1" w:rsidP="00537F73">
      <w:pPr>
        <w:tabs>
          <w:tab w:val="left" w:pos="1040"/>
        </w:tabs>
        <w:spacing w:after="0" w:line="240" w:lineRule="auto"/>
        <w:jc w:val="both"/>
        <w:rPr>
          <w:rFonts w:ascii="Arial" w:hAnsi="Arial" w:cs="Arial"/>
          <w:color w:val="C00000"/>
        </w:rPr>
      </w:pPr>
    </w:p>
    <w:p w:rsidR="009552C1" w:rsidRPr="00D76675" w:rsidRDefault="009552C1" w:rsidP="00537F73">
      <w:pPr>
        <w:tabs>
          <w:tab w:val="left" w:pos="1040"/>
        </w:tabs>
        <w:spacing w:after="0" w:line="240" w:lineRule="auto"/>
        <w:jc w:val="both"/>
        <w:rPr>
          <w:rFonts w:ascii="Arial" w:hAnsi="Arial" w:cs="Arial"/>
          <w:b/>
          <w:color w:val="C00000"/>
        </w:rPr>
      </w:pPr>
      <w:r w:rsidRPr="00CC550F">
        <w:rPr>
          <w:rFonts w:ascii="Arial" w:hAnsi="Arial" w:cs="Arial"/>
          <w:b/>
        </w:rPr>
        <w:t>20. Šta je „</w:t>
      </w:r>
      <w:r w:rsidR="006170EA" w:rsidRPr="00CC550F">
        <w:rPr>
          <w:rFonts w:ascii="Arial" w:hAnsi="Arial" w:cs="Arial"/>
          <w:b/>
        </w:rPr>
        <w:t xml:space="preserve">grace </w:t>
      </w:r>
      <w:proofErr w:type="gramStart"/>
      <w:r w:rsidR="006170EA" w:rsidRPr="00CC550F">
        <w:rPr>
          <w:rFonts w:ascii="Arial" w:hAnsi="Arial" w:cs="Arial"/>
          <w:b/>
        </w:rPr>
        <w:t>period</w:t>
      </w:r>
      <w:r w:rsidRPr="00CC550F">
        <w:rPr>
          <w:rFonts w:ascii="Arial" w:hAnsi="Arial" w:cs="Arial"/>
          <w:b/>
        </w:rPr>
        <w:t>“</w:t>
      </w:r>
      <w:proofErr w:type="gramEnd"/>
      <w:r w:rsidRPr="00CC550F">
        <w:rPr>
          <w:rFonts w:ascii="Arial" w:hAnsi="Arial" w:cs="Arial"/>
          <w:b/>
        </w:rPr>
        <w:t>?</w:t>
      </w:r>
    </w:p>
    <w:p w:rsidR="006170EA" w:rsidRPr="00D76675" w:rsidRDefault="006170EA" w:rsidP="00537F73">
      <w:pPr>
        <w:tabs>
          <w:tab w:val="left" w:pos="1040"/>
        </w:tabs>
        <w:spacing w:after="0" w:line="240" w:lineRule="auto"/>
        <w:jc w:val="both"/>
        <w:rPr>
          <w:rFonts w:ascii="Arial" w:hAnsi="Arial" w:cs="Arial"/>
          <w:b/>
          <w:color w:val="C00000"/>
        </w:rPr>
      </w:pPr>
    </w:p>
    <w:p w:rsidR="006170EA" w:rsidRPr="00D76675" w:rsidRDefault="006170EA" w:rsidP="00537F73">
      <w:pPr>
        <w:tabs>
          <w:tab w:val="left" w:pos="1040"/>
        </w:tabs>
        <w:spacing w:after="0" w:line="240" w:lineRule="auto"/>
        <w:jc w:val="both"/>
        <w:rPr>
          <w:rFonts w:ascii="Arial" w:hAnsi="Arial" w:cs="Arial"/>
        </w:rPr>
      </w:pPr>
      <w:r w:rsidRPr="00D76675">
        <w:rPr>
          <w:rFonts w:ascii="Arial" w:hAnsi="Arial" w:cs="Arial"/>
        </w:rPr>
        <w:t>Zakonodavstvo nekih zemalja predviđa „</w:t>
      </w:r>
      <w:r w:rsidR="00CC550F">
        <w:rPr>
          <w:rFonts w:ascii="Arial" w:hAnsi="Arial" w:cs="Arial"/>
        </w:rPr>
        <w:t xml:space="preserve">grace </w:t>
      </w:r>
      <w:proofErr w:type="gramStart"/>
      <w:r w:rsidR="00CC550F">
        <w:rPr>
          <w:rFonts w:ascii="Arial" w:hAnsi="Arial" w:cs="Arial"/>
        </w:rPr>
        <w:t>period</w:t>
      </w:r>
      <w:r w:rsidRPr="00D76675">
        <w:rPr>
          <w:rFonts w:ascii="Arial" w:hAnsi="Arial" w:cs="Arial"/>
        </w:rPr>
        <w:t>“ od</w:t>
      </w:r>
      <w:proofErr w:type="gramEnd"/>
      <w:r w:rsidRPr="00D76675">
        <w:rPr>
          <w:rFonts w:ascii="Arial" w:hAnsi="Arial" w:cs="Arial"/>
        </w:rPr>
        <w:t xml:space="preserve"> šest ili dvanaest m</w:t>
      </w:r>
      <w:r w:rsidR="00CC550F">
        <w:rPr>
          <w:rFonts w:ascii="Arial" w:hAnsi="Arial" w:cs="Arial"/>
        </w:rPr>
        <w:t>j</w:t>
      </w:r>
      <w:r w:rsidRPr="00D76675">
        <w:rPr>
          <w:rFonts w:ascii="Arial" w:hAnsi="Arial" w:cs="Arial"/>
        </w:rPr>
        <w:t>eseci, računajući od trenutka kada je pronalazak otkriven od strane pronalazača ili podnosioca prijave do podnošenja same prijave, tokom kojeg pronalazak ne gubi patentibilnost zbog takvog otkrivanja. U takvim zemljama, kompanija može otkriti svoj pronalazak, na prim</w:t>
      </w:r>
      <w:r w:rsidR="00CC550F">
        <w:rPr>
          <w:rFonts w:ascii="Arial" w:hAnsi="Arial" w:cs="Arial"/>
        </w:rPr>
        <w:t>j</w:t>
      </w:r>
      <w:r w:rsidRPr="00D76675">
        <w:rPr>
          <w:rFonts w:ascii="Arial" w:hAnsi="Arial" w:cs="Arial"/>
        </w:rPr>
        <w:t>er izlaganjem na sajmu ili objavljivanjem u katalogu kompanije ili tehničkom časopisu, i podn</w:t>
      </w:r>
      <w:r w:rsidR="00CC550F">
        <w:rPr>
          <w:rFonts w:ascii="Arial" w:hAnsi="Arial" w:cs="Arial"/>
        </w:rPr>
        <w:t>ij</w:t>
      </w:r>
      <w:r w:rsidRPr="00D76675">
        <w:rPr>
          <w:rFonts w:ascii="Arial" w:hAnsi="Arial" w:cs="Arial"/>
        </w:rPr>
        <w:t xml:space="preserve">eti patentnu prijavu u okviru </w:t>
      </w:r>
      <w:r w:rsidR="00CC550F">
        <w:rPr>
          <w:rFonts w:ascii="Arial" w:hAnsi="Arial" w:cs="Arial"/>
        </w:rPr>
        <w:t>grace perioda</w:t>
      </w:r>
      <w:r w:rsidRPr="00D76675">
        <w:rPr>
          <w:rFonts w:ascii="Arial" w:hAnsi="Arial" w:cs="Arial"/>
        </w:rPr>
        <w:t>.</w:t>
      </w:r>
    </w:p>
    <w:p w:rsidR="00E119A1" w:rsidRPr="00D76675" w:rsidRDefault="00E119A1" w:rsidP="00537F73">
      <w:pPr>
        <w:tabs>
          <w:tab w:val="left" w:pos="1040"/>
        </w:tabs>
        <w:spacing w:after="0" w:line="240" w:lineRule="auto"/>
        <w:jc w:val="both"/>
        <w:rPr>
          <w:rFonts w:ascii="Arial" w:hAnsi="Arial" w:cs="Arial"/>
        </w:rPr>
      </w:pPr>
    </w:p>
    <w:p w:rsidR="00E119A1" w:rsidRPr="00D76675" w:rsidRDefault="00E119A1" w:rsidP="00537F73">
      <w:pPr>
        <w:tabs>
          <w:tab w:val="left" w:pos="1040"/>
        </w:tabs>
        <w:spacing w:after="0" w:line="240" w:lineRule="auto"/>
        <w:jc w:val="both"/>
        <w:rPr>
          <w:rFonts w:ascii="Arial" w:hAnsi="Arial" w:cs="Arial"/>
        </w:rPr>
      </w:pPr>
      <w:r w:rsidRPr="00D76675">
        <w:rPr>
          <w:rFonts w:ascii="Arial" w:hAnsi="Arial" w:cs="Arial"/>
        </w:rPr>
        <w:t xml:space="preserve">Međutim, budući da </w:t>
      </w:r>
      <w:r w:rsidR="00CC550F">
        <w:rPr>
          <w:rFonts w:ascii="Arial" w:hAnsi="Arial" w:cs="Arial"/>
        </w:rPr>
        <w:t>grace period</w:t>
      </w:r>
      <w:r w:rsidRPr="00D76675">
        <w:rPr>
          <w:rFonts w:ascii="Arial" w:hAnsi="Arial" w:cs="Arial"/>
        </w:rPr>
        <w:t xml:space="preserve"> ne važi u svim zemljama, oslanjanje na njega u sopstvenoj zemlji može vas onemogućiti da patentirate pronalazak na drugim tržištima od interesa gd</w:t>
      </w:r>
      <w:r w:rsidR="00CC550F">
        <w:rPr>
          <w:rFonts w:ascii="Arial" w:hAnsi="Arial" w:cs="Arial"/>
        </w:rPr>
        <w:t>je grace period</w:t>
      </w:r>
      <w:r w:rsidRPr="00D76675">
        <w:rPr>
          <w:rFonts w:ascii="Arial" w:hAnsi="Arial" w:cs="Arial"/>
        </w:rPr>
        <w:t xml:space="preserve"> nije predviđen.</w:t>
      </w:r>
    </w:p>
    <w:p w:rsidR="00CC550F" w:rsidRDefault="00CC550F" w:rsidP="00537F73">
      <w:pPr>
        <w:tabs>
          <w:tab w:val="left" w:pos="1040"/>
        </w:tabs>
        <w:spacing w:after="0" w:line="240" w:lineRule="auto"/>
        <w:jc w:val="both"/>
        <w:rPr>
          <w:rFonts w:ascii="Arial" w:hAnsi="Arial" w:cs="Arial"/>
        </w:rPr>
      </w:pPr>
    </w:p>
    <w:p w:rsidR="00CC550F" w:rsidRDefault="00CC550F" w:rsidP="00537F73">
      <w:pPr>
        <w:tabs>
          <w:tab w:val="left" w:pos="1040"/>
        </w:tabs>
        <w:spacing w:after="0" w:line="240" w:lineRule="auto"/>
        <w:jc w:val="both"/>
        <w:rPr>
          <w:rFonts w:ascii="Arial" w:hAnsi="Arial" w:cs="Arial"/>
        </w:rPr>
      </w:pPr>
    </w:p>
    <w:p w:rsidR="00E119A1" w:rsidRPr="00D76675" w:rsidRDefault="00E119A1" w:rsidP="00537F73">
      <w:pPr>
        <w:tabs>
          <w:tab w:val="left" w:pos="1040"/>
        </w:tabs>
        <w:spacing w:after="0" w:line="240" w:lineRule="auto"/>
        <w:jc w:val="both"/>
        <w:rPr>
          <w:rFonts w:ascii="Arial" w:hAnsi="Arial" w:cs="Arial"/>
        </w:rPr>
      </w:pPr>
      <w:r w:rsidRPr="00D76675">
        <w:rPr>
          <w:rFonts w:ascii="Arial" w:hAnsi="Arial" w:cs="Arial"/>
          <w:noProof/>
        </w:rPr>
        <w:lastRenderedPageBreak/>
        <w:drawing>
          <wp:inline distT="0" distB="0" distL="0" distR="0" wp14:anchorId="5FDD9273">
            <wp:extent cx="1694815" cy="792480"/>
            <wp:effectExtent l="0" t="0" r="63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4815" cy="792480"/>
                    </a:xfrm>
                    <a:prstGeom prst="rect">
                      <a:avLst/>
                    </a:prstGeom>
                    <a:noFill/>
                  </pic:spPr>
                </pic:pic>
              </a:graphicData>
            </a:graphic>
          </wp:inline>
        </w:drawing>
      </w:r>
    </w:p>
    <w:p w:rsidR="00E119A1" w:rsidRPr="00CC550F" w:rsidRDefault="00B66851" w:rsidP="00537F73">
      <w:pPr>
        <w:tabs>
          <w:tab w:val="left" w:pos="1040"/>
        </w:tabs>
        <w:spacing w:after="0" w:line="240" w:lineRule="auto"/>
        <w:jc w:val="both"/>
        <w:rPr>
          <w:rFonts w:ascii="Arial" w:hAnsi="Arial" w:cs="Arial"/>
          <w:color w:val="C00000"/>
          <w:sz w:val="16"/>
          <w:szCs w:val="16"/>
        </w:rPr>
      </w:pPr>
      <w:r w:rsidRPr="00CC550F">
        <w:rPr>
          <w:rFonts w:ascii="Arial" w:hAnsi="Arial" w:cs="Arial"/>
          <w:color w:val="C00000"/>
          <w:sz w:val="16"/>
          <w:szCs w:val="16"/>
        </w:rPr>
        <w:t>Međunarodna prijava br. PCT/EP2002/005212, širokospektralni 2-aminobenzoksazol sulfonamidni inhibitori HIV proteaze.</w:t>
      </w:r>
    </w:p>
    <w:p w:rsidR="00BC77FE" w:rsidRPr="00CC550F" w:rsidRDefault="00BC77FE" w:rsidP="00537F73">
      <w:pPr>
        <w:tabs>
          <w:tab w:val="left" w:pos="1040"/>
        </w:tabs>
        <w:spacing w:after="0" w:line="240" w:lineRule="auto"/>
        <w:jc w:val="both"/>
        <w:rPr>
          <w:rFonts w:ascii="Arial" w:hAnsi="Arial" w:cs="Arial"/>
          <w:color w:val="C00000"/>
          <w:sz w:val="16"/>
          <w:szCs w:val="16"/>
        </w:rPr>
      </w:pPr>
    </w:p>
    <w:p w:rsidR="00BC77FE" w:rsidRPr="00D76675" w:rsidRDefault="00BC77FE" w:rsidP="00537F73">
      <w:pPr>
        <w:tabs>
          <w:tab w:val="left" w:pos="1040"/>
        </w:tabs>
        <w:spacing w:after="0" w:line="240" w:lineRule="auto"/>
        <w:jc w:val="both"/>
        <w:rPr>
          <w:rFonts w:ascii="Arial" w:hAnsi="Arial" w:cs="Arial"/>
          <w:color w:val="C00000"/>
        </w:rPr>
      </w:pPr>
    </w:p>
    <w:p w:rsidR="00BC77FE" w:rsidRPr="00D76675" w:rsidRDefault="00BC77FE" w:rsidP="00537F73">
      <w:pPr>
        <w:tabs>
          <w:tab w:val="left" w:pos="1040"/>
        </w:tabs>
        <w:spacing w:after="0" w:line="240" w:lineRule="auto"/>
        <w:jc w:val="both"/>
        <w:rPr>
          <w:rFonts w:ascii="Arial" w:hAnsi="Arial" w:cs="Arial"/>
          <w:color w:val="C00000"/>
        </w:rPr>
      </w:pPr>
    </w:p>
    <w:p w:rsidR="00BC77FE" w:rsidRPr="00D76675" w:rsidRDefault="00BC77FE" w:rsidP="00537F73">
      <w:pPr>
        <w:tabs>
          <w:tab w:val="left" w:pos="1040"/>
        </w:tabs>
        <w:spacing w:after="0" w:line="240" w:lineRule="auto"/>
        <w:jc w:val="both"/>
        <w:rPr>
          <w:rFonts w:ascii="Arial" w:hAnsi="Arial" w:cs="Arial"/>
          <w:color w:val="C00000"/>
        </w:rPr>
      </w:pPr>
    </w:p>
    <w:p w:rsidR="00BC77FE" w:rsidRPr="000D2D5E" w:rsidRDefault="00BC77FE" w:rsidP="00537F73">
      <w:pPr>
        <w:tabs>
          <w:tab w:val="left" w:pos="1040"/>
        </w:tabs>
        <w:spacing w:after="0" w:line="240" w:lineRule="auto"/>
        <w:jc w:val="both"/>
        <w:rPr>
          <w:rFonts w:ascii="Arial" w:hAnsi="Arial" w:cs="Arial"/>
          <w:b/>
          <w:color w:val="C00000"/>
        </w:rPr>
      </w:pPr>
      <w:r w:rsidRPr="000D2D5E">
        <w:rPr>
          <w:rFonts w:ascii="Arial" w:hAnsi="Arial" w:cs="Arial"/>
          <w:b/>
          <w:color w:val="C00000"/>
        </w:rPr>
        <w:t>Privremene patentne prijave (PPA)</w:t>
      </w:r>
    </w:p>
    <w:p w:rsidR="00BC77FE" w:rsidRPr="00D76675" w:rsidRDefault="00BC77FE" w:rsidP="00537F73">
      <w:pPr>
        <w:tabs>
          <w:tab w:val="left" w:pos="1040"/>
        </w:tabs>
        <w:spacing w:after="0" w:line="240" w:lineRule="auto"/>
        <w:jc w:val="both"/>
        <w:rPr>
          <w:rFonts w:ascii="Arial" w:hAnsi="Arial" w:cs="Arial"/>
          <w:color w:val="C00000"/>
        </w:rPr>
      </w:pPr>
    </w:p>
    <w:p w:rsidR="00BC77FE" w:rsidRPr="00D76675" w:rsidRDefault="00BC77FE" w:rsidP="00537F73">
      <w:pPr>
        <w:tabs>
          <w:tab w:val="left" w:pos="1040"/>
        </w:tabs>
        <w:spacing w:after="0" w:line="240" w:lineRule="auto"/>
        <w:jc w:val="both"/>
        <w:rPr>
          <w:rFonts w:ascii="Arial" w:hAnsi="Arial" w:cs="Arial"/>
          <w:color w:val="C00000"/>
        </w:rPr>
      </w:pPr>
      <w:r w:rsidRPr="00D76675">
        <w:rPr>
          <w:rFonts w:ascii="Arial" w:hAnsi="Arial" w:cs="Arial"/>
          <w:color w:val="C00000"/>
        </w:rPr>
        <w:t>U nekim zemljama (uključujući Australiju, Kanadu, Indiju i Sjedinjene Američke Države), podnosioci prijava imaju mogućnost da podnesu privremenu patentnu prijavu (PPA). PPA je zamišljena kao relativno jeftin uvod u patentni sistem. Iako se detalji funkcionisanja PPA razlikuju od zemlje do zemlje, uobičajene karakteristike uključuju:</w:t>
      </w:r>
    </w:p>
    <w:p w:rsidR="00BC77FE" w:rsidRPr="00D76675" w:rsidRDefault="00BC77FE" w:rsidP="00537F73">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Rani prioritetni datum. Da bi stekli patentnu zaštitu, pronalazač koji podnese PPA mora podn</w:t>
      </w:r>
      <w:r w:rsidR="00E71D89">
        <w:rPr>
          <w:rFonts w:ascii="Arial" w:hAnsi="Arial" w:cs="Arial"/>
          <w:color w:val="C00000"/>
        </w:rPr>
        <w:t>ij</w:t>
      </w:r>
      <w:r w:rsidRPr="00D76675">
        <w:rPr>
          <w:rFonts w:ascii="Arial" w:hAnsi="Arial" w:cs="Arial"/>
          <w:color w:val="C00000"/>
        </w:rPr>
        <w:t>eti redovnu patentnu prijavu u roku od godinu dana od datuma podnošenja PPA. Ta redovna patentna prijava može „zaht</w:t>
      </w:r>
      <w:r w:rsidR="00E71D89">
        <w:rPr>
          <w:rFonts w:ascii="Arial" w:hAnsi="Arial" w:cs="Arial"/>
          <w:color w:val="C00000"/>
        </w:rPr>
        <w:t>ij</w:t>
      </w:r>
      <w:r w:rsidRPr="00D76675">
        <w:rPr>
          <w:rFonts w:ascii="Arial" w:hAnsi="Arial" w:cs="Arial"/>
          <w:color w:val="C00000"/>
        </w:rPr>
        <w:t xml:space="preserve">evati </w:t>
      </w:r>
      <w:proofErr w:type="gramStart"/>
      <w:r w:rsidRPr="00D76675">
        <w:rPr>
          <w:rFonts w:ascii="Arial" w:hAnsi="Arial" w:cs="Arial"/>
          <w:color w:val="C00000"/>
        </w:rPr>
        <w:t>korist“ odgovarajuće</w:t>
      </w:r>
      <w:proofErr w:type="gramEnd"/>
      <w:r w:rsidRPr="00D76675">
        <w:rPr>
          <w:rFonts w:ascii="Arial" w:hAnsi="Arial" w:cs="Arial"/>
          <w:color w:val="C00000"/>
        </w:rPr>
        <w:t xml:space="preserve"> PPA, što znači da će se tretirati kao da je podn</w:t>
      </w:r>
      <w:r w:rsidR="00E71D89">
        <w:rPr>
          <w:rFonts w:ascii="Arial" w:hAnsi="Arial" w:cs="Arial"/>
          <w:color w:val="C00000"/>
        </w:rPr>
        <w:t>ij</w:t>
      </w:r>
      <w:r w:rsidRPr="00D76675">
        <w:rPr>
          <w:rFonts w:ascii="Arial" w:hAnsi="Arial" w:cs="Arial"/>
          <w:color w:val="C00000"/>
        </w:rPr>
        <w:t>eta na datum podnošenja PPA.</w:t>
      </w: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Relativno jeftin ulaz u patentni sistem. PPA su jeftinije za podnošenje, jer obično ne prolaze kroz suštinsko ispitivanje i ne moraju sadržati patentne zaht</w:t>
      </w:r>
      <w:r w:rsidR="00E71D89">
        <w:rPr>
          <w:rFonts w:ascii="Arial" w:hAnsi="Arial" w:cs="Arial"/>
          <w:color w:val="C00000"/>
        </w:rPr>
        <w:t>j</w:t>
      </w:r>
      <w:r w:rsidRPr="00D76675">
        <w:rPr>
          <w:rFonts w:ascii="Arial" w:hAnsi="Arial" w:cs="Arial"/>
          <w:color w:val="C00000"/>
        </w:rPr>
        <w:t>eve, iako je potrebna potpuna specifikacija pronalaska.</w:t>
      </w: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Dodatno vr</w:t>
      </w:r>
      <w:r w:rsidR="00E71D89">
        <w:rPr>
          <w:rFonts w:ascii="Arial" w:hAnsi="Arial" w:cs="Arial"/>
          <w:color w:val="C00000"/>
        </w:rPr>
        <w:t>ij</w:t>
      </w:r>
      <w:r w:rsidRPr="00D76675">
        <w:rPr>
          <w:rFonts w:ascii="Arial" w:hAnsi="Arial" w:cs="Arial"/>
          <w:color w:val="C00000"/>
        </w:rPr>
        <w:t>eme za odluku o patentu. Nakon podnošenja PPA, podnosilac ima 12 m</w:t>
      </w:r>
      <w:r w:rsidR="00E71D89">
        <w:rPr>
          <w:rFonts w:ascii="Arial" w:hAnsi="Arial" w:cs="Arial"/>
          <w:color w:val="C00000"/>
        </w:rPr>
        <w:t>j</w:t>
      </w:r>
      <w:r w:rsidRPr="00D76675">
        <w:rPr>
          <w:rFonts w:ascii="Arial" w:hAnsi="Arial" w:cs="Arial"/>
          <w:color w:val="C00000"/>
        </w:rPr>
        <w:t>eseci da testira ideju i obezb</w:t>
      </w:r>
      <w:r w:rsidR="00E71D89">
        <w:rPr>
          <w:rFonts w:ascii="Arial" w:hAnsi="Arial" w:cs="Arial"/>
          <w:color w:val="C00000"/>
        </w:rPr>
        <w:t>ij</w:t>
      </w:r>
      <w:r w:rsidRPr="00D76675">
        <w:rPr>
          <w:rFonts w:ascii="Arial" w:hAnsi="Arial" w:cs="Arial"/>
          <w:color w:val="C00000"/>
        </w:rPr>
        <w:t>edi finansiranje pr</w:t>
      </w:r>
      <w:r w:rsidR="00E71D89">
        <w:rPr>
          <w:rFonts w:ascii="Arial" w:hAnsi="Arial" w:cs="Arial"/>
          <w:color w:val="C00000"/>
        </w:rPr>
        <w:t>ij</w:t>
      </w:r>
      <w:r w:rsidRPr="00D76675">
        <w:rPr>
          <w:rFonts w:ascii="Arial" w:hAnsi="Arial" w:cs="Arial"/>
          <w:color w:val="C00000"/>
        </w:rPr>
        <w:t>e podnošenja odgovarajuće redovne patentne prijave. PPA mogu imati značajnu vr</w:t>
      </w:r>
      <w:r w:rsidR="00E71D89">
        <w:rPr>
          <w:rFonts w:ascii="Arial" w:hAnsi="Arial" w:cs="Arial"/>
          <w:color w:val="C00000"/>
        </w:rPr>
        <w:t>ij</w:t>
      </w:r>
      <w:r w:rsidRPr="00D76675">
        <w:rPr>
          <w:rFonts w:ascii="Arial" w:hAnsi="Arial" w:cs="Arial"/>
          <w:color w:val="C00000"/>
        </w:rPr>
        <w:t xml:space="preserve">ednost za start-apove koji imaju nešto što može odmah biti zaštićeno, </w:t>
      </w:r>
      <w:proofErr w:type="gramStart"/>
      <w:r w:rsidRPr="00D76675">
        <w:rPr>
          <w:rFonts w:ascii="Arial" w:hAnsi="Arial" w:cs="Arial"/>
          <w:color w:val="C00000"/>
        </w:rPr>
        <w:t>a</w:t>
      </w:r>
      <w:proofErr w:type="gramEnd"/>
      <w:r w:rsidRPr="00D76675">
        <w:rPr>
          <w:rFonts w:ascii="Arial" w:hAnsi="Arial" w:cs="Arial"/>
          <w:color w:val="C00000"/>
        </w:rPr>
        <w:t xml:space="preserve"> istovremeno nastavljaju da rade na usavršavanju i dopunjavanju pronalaska. Zaštita onoga što već imaju utvrđuje njihova prava pr</w:t>
      </w:r>
      <w:r w:rsidR="00E71D89">
        <w:rPr>
          <w:rFonts w:ascii="Arial" w:hAnsi="Arial" w:cs="Arial"/>
          <w:color w:val="C00000"/>
        </w:rPr>
        <w:t>ij</w:t>
      </w:r>
      <w:r w:rsidRPr="00D76675">
        <w:rPr>
          <w:rFonts w:ascii="Arial" w:hAnsi="Arial" w:cs="Arial"/>
          <w:color w:val="C00000"/>
        </w:rPr>
        <w:t>e nego što traže spoljašnju pomoć, finansiranje ili partnerstva.</w:t>
      </w:r>
    </w:p>
    <w:p w:rsidR="00BC77FE"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xml:space="preserve">• Zauzimanje prava na pronalazak. PPA omogućava korišćenje izraza „Patent u </w:t>
      </w:r>
      <w:proofErr w:type="gramStart"/>
      <w:r w:rsidRPr="00D76675">
        <w:rPr>
          <w:rFonts w:ascii="Arial" w:hAnsi="Arial" w:cs="Arial"/>
          <w:color w:val="C00000"/>
        </w:rPr>
        <w:t>postupku“ na</w:t>
      </w:r>
      <w:proofErr w:type="gramEnd"/>
      <w:r w:rsidRPr="00D76675">
        <w:rPr>
          <w:rFonts w:ascii="Arial" w:hAnsi="Arial" w:cs="Arial"/>
          <w:color w:val="C00000"/>
        </w:rPr>
        <w:t xml:space="preserve"> pronalasku ili u reklamama, kako bi se odvratili drugi od kopiranja pronalaska.</w:t>
      </w:r>
    </w:p>
    <w:p w:rsidR="00E0306B" w:rsidRPr="00D76675" w:rsidRDefault="00E0306B" w:rsidP="00E0306B">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Međutim, PPA takođe nose određene rizike i nedostatke. To uključuje moguće povećanje ukupnih troškova dobijanja patenta, potencijalni gubitak poslovnih tajni i lažan os</w:t>
      </w:r>
      <w:r w:rsidR="00E71D89">
        <w:rPr>
          <w:rFonts w:ascii="Arial" w:hAnsi="Arial" w:cs="Arial"/>
          <w:color w:val="C00000"/>
        </w:rPr>
        <w:t>j</w:t>
      </w:r>
      <w:r w:rsidRPr="00D76675">
        <w:rPr>
          <w:rFonts w:ascii="Arial" w:hAnsi="Arial" w:cs="Arial"/>
          <w:color w:val="C00000"/>
        </w:rPr>
        <w:t>ećaj sigurnosti.</w:t>
      </w:r>
    </w:p>
    <w:p w:rsidR="00E0306B" w:rsidRPr="00D76675" w:rsidRDefault="00E0306B" w:rsidP="00E0306B">
      <w:pPr>
        <w:rPr>
          <w:rFonts w:ascii="Arial" w:hAnsi="Arial" w:cs="Arial"/>
          <w:b/>
          <w:color w:val="C00000"/>
        </w:rPr>
      </w:pPr>
    </w:p>
    <w:p w:rsidR="00E0306B" w:rsidRPr="00D76675" w:rsidRDefault="00E0306B" w:rsidP="00E0306B">
      <w:pPr>
        <w:rPr>
          <w:rFonts w:ascii="Arial" w:hAnsi="Arial" w:cs="Arial"/>
          <w:b/>
          <w:color w:val="C00000"/>
        </w:rPr>
      </w:pPr>
      <w:r w:rsidRPr="00D76675">
        <w:rPr>
          <w:rFonts w:ascii="Arial" w:hAnsi="Arial" w:cs="Arial"/>
          <w:b/>
          <w:color w:val="C00000"/>
        </w:rPr>
        <w:t>21. Kakva je struktura patentne prijave?</w:t>
      </w:r>
    </w:p>
    <w:p w:rsidR="00E0306B" w:rsidRPr="00D76675" w:rsidRDefault="00E0306B" w:rsidP="00E0306B">
      <w:pPr>
        <w:tabs>
          <w:tab w:val="left" w:pos="1040"/>
        </w:tabs>
        <w:spacing w:after="0" w:line="240" w:lineRule="auto"/>
        <w:jc w:val="both"/>
        <w:rPr>
          <w:rFonts w:ascii="Arial" w:hAnsi="Arial" w:cs="Arial"/>
          <w:b/>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Patentna prijava ima više funkcija:</w:t>
      </w:r>
    </w:p>
    <w:p w:rsidR="00E0306B" w:rsidRPr="00D76675" w:rsidRDefault="00E0306B" w:rsidP="00E0306B">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Određuje pravni obim patentne zaštite.</w:t>
      </w: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Opisuje prirodu pronalaska, uključujući uputstva za njegovu prim</w:t>
      </w:r>
      <w:r w:rsidR="002D108E">
        <w:rPr>
          <w:rFonts w:ascii="Arial" w:hAnsi="Arial" w:cs="Arial"/>
          <w:color w:val="C00000"/>
        </w:rPr>
        <w:t>j</w:t>
      </w:r>
      <w:r w:rsidRPr="00D76675">
        <w:rPr>
          <w:rFonts w:ascii="Arial" w:hAnsi="Arial" w:cs="Arial"/>
          <w:color w:val="C00000"/>
        </w:rPr>
        <w:t>enu.</w:t>
      </w:r>
    </w:p>
    <w:p w:rsidR="00BC77FE"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 Sadrži podatke o pronalazaču, vlasniku patenta i druge pravne informacije.</w:t>
      </w:r>
    </w:p>
    <w:p w:rsidR="00E0306B" w:rsidRPr="00D76675" w:rsidRDefault="00E0306B" w:rsidP="00E0306B">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Patentne prijave imaju sličnu strukturu širom sv</w:t>
      </w:r>
      <w:r w:rsidR="002D108E">
        <w:rPr>
          <w:rFonts w:ascii="Arial" w:hAnsi="Arial" w:cs="Arial"/>
          <w:color w:val="C00000"/>
        </w:rPr>
        <w:t>ij</w:t>
      </w:r>
      <w:r w:rsidRPr="00D76675">
        <w:rPr>
          <w:rFonts w:ascii="Arial" w:hAnsi="Arial" w:cs="Arial"/>
          <w:color w:val="C00000"/>
        </w:rPr>
        <w:t>eta i sastoje se od zaht</w:t>
      </w:r>
      <w:r w:rsidR="002D108E">
        <w:rPr>
          <w:rFonts w:ascii="Arial" w:hAnsi="Arial" w:cs="Arial"/>
          <w:color w:val="C00000"/>
        </w:rPr>
        <w:t>j</w:t>
      </w:r>
      <w:r w:rsidRPr="00D76675">
        <w:rPr>
          <w:rFonts w:ascii="Arial" w:hAnsi="Arial" w:cs="Arial"/>
          <w:color w:val="C00000"/>
        </w:rPr>
        <w:t>eva, opisa, patentnih zaht</w:t>
      </w:r>
      <w:r w:rsidR="002D108E">
        <w:rPr>
          <w:rFonts w:ascii="Arial" w:hAnsi="Arial" w:cs="Arial"/>
          <w:color w:val="C00000"/>
        </w:rPr>
        <w:t>j</w:t>
      </w:r>
      <w:r w:rsidRPr="00D76675">
        <w:rPr>
          <w:rFonts w:ascii="Arial" w:hAnsi="Arial" w:cs="Arial"/>
          <w:color w:val="C00000"/>
        </w:rPr>
        <w:t>eva, crteža (ako su potrebni) i apstrakta. Patentni dokument može imati od nekoliko do stotina strana, u zavisnosti od prirode konkretnog pronalaska i tehničke oblasti.</w:t>
      </w:r>
    </w:p>
    <w:p w:rsidR="00E0306B" w:rsidRPr="00D76675" w:rsidRDefault="00E0306B" w:rsidP="00E0306B">
      <w:pPr>
        <w:tabs>
          <w:tab w:val="left" w:pos="1040"/>
        </w:tabs>
        <w:spacing w:after="0" w:line="240" w:lineRule="auto"/>
        <w:jc w:val="both"/>
        <w:rPr>
          <w:rFonts w:ascii="Arial" w:hAnsi="Arial" w:cs="Arial"/>
          <w:color w:val="C00000"/>
        </w:rPr>
      </w:pPr>
    </w:p>
    <w:p w:rsidR="002D108E" w:rsidRDefault="002D108E" w:rsidP="00E0306B">
      <w:pPr>
        <w:tabs>
          <w:tab w:val="left" w:pos="1040"/>
        </w:tabs>
        <w:spacing w:after="0" w:line="240" w:lineRule="auto"/>
        <w:jc w:val="both"/>
        <w:rPr>
          <w:rFonts w:ascii="Arial" w:hAnsi="Arial" w:cs="Arial"/>
          <w:b/>
          <w:color w:val="C00000"/>
        </w:rPr>
      </w:pPr>
    </w:p>
    <w:p w:rsidR="002D108E" w:rsidRDefault="002D108E" w:rsidP="00E0306B">
      <w:pPr>
        <w:tabs>
          <w:tab w:val="left" w:pos="1040"/>
        </w:tabs>
        <w:spacing w:after="0" w:line="240" w:lineRule="auto"/>
        <w:jc w:val="both"/>
        <w:rPr>
          <w:rFonts w:ascii="Arial" w:hAnsi="Arial" w:cs="Arial"/>
          <w:b/>
          <w:color w:val="C00000"/>
        </w:rPr>
      </w:pPr>
    </w:p>
    <w:p w:rsidR="00E0306B" w:rsidRPr="00D76675" w:rsidRDefault="00E0306B" w:rsidP="00E0306B">
      <w:pPr>
        <w:tabs>
          <w:tab w:val="left" w:pos="1040"/>
        </w:tabs>
        <w:spacing w:after="0" w:line="240" w:lineRule="auto"/>
        <w:jc w:val="both"/>
        <w:rPr>
          <w:rFonts w:ascii="Arial" w:hAnsi="Arial" w:cs="Arial"/>
          <w:b/>
          <w:color w:val="C00000"/>
        </w:rPr>
      </w:pPr>
      <w:r w:rsidRPr="00D76675">
        <w:rPr>
          <w:rFonts w:ascii="Arial" w:hAnsi="Arial" w:cs="Arial"/>
          <w:b/>
          <w:color w:val="C00000"/>
        </w:rPr>
        <w:lastRenderedPageBreak/>
        <w:t>Zaht</w:t>
      </w:r>
      <w:r w:rsidR="002D108E">
        <w:rPr>
          <w:rFonts w:ascii="Arial" w:hAnsi="Arial" w:cs="Arial"/>
          <w:b/>
          <w:color w:val="C00000"/>
        </w:rPr>
        <w:t>j</w:t>
      </w:r>
      <w:r w:rsidRPr="00D76675">
        <w:rPr>
          <w:rFonts w:ascii="Arial" w:hAnsi="Arial" w:cs="Arial"/>
          <w:b/>
          <w:color w:val="C00000"/>
        </w:rPr>
        <w:t>ev</w:t>
      </w:r>
    </w:p>
    <w:p w:rsidR="00E0306B" w:rsidRPr="00D76675" w:rsidRDefault="00E0306B" w:rsidP="00E0306B">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Zaht</w:t>
      </w:r>
      <w:r w:rsidR="002D108E">
        <w:rPr>
          <w:rFonts w:ascii="Arial" w:hAnsi="Arial" w:cs="Arial"/>
          <w:color w:val="C00000"/>
        </w:rPr>
        <w:t>j</w:t>
      </w:r>
      <w:r w:rsidRPr="00D76675">
        <w:rPr>
          <w:rFonts w:ascii="Arial" w:hAnsi="Arial" w:cs="Arial"/>
          <w:color w:val="C00000"/>
        </w:rPr>
        <w:t xml:space="preserve">ev prikazuje naslov pronalaska, datum podnošenja, prioritetni datum i „bibliografske </w:t>
      </w:r>
      <w:proofErr w:type="gramStart"/>
      <w:r w:rsidRPr="00D76675">
        <w:rPr>
          <w:rFonts w:ascii="Arial" w:hAnsi="Arial" w:cs="Arial"/>
          <w:color w:val="C00000"/>
        </w:rPr>
        <w:t>podatke“ kao</w:t>
      </w:r>
      <w:proofErr w:type="gramEnd"/>
      <w:r w:rsidRPr="00D76675">
        <w:rPr>
          <w:rFonts w:ascii="Arial" w:hAnsi="Arial" w:cs="Arial"/>
          <w:color w:val="C00000"/>
        </w:rPr>
        <w:t xml:space="preserve"> što su ime i adresa podnosioca prijave i pronalazača.</w:t>
      </w:r>
    </w:p>
    <w:p w:rsidR="00E0306B" w:rsidRPr="00D76675" w:rsidRDefault="00E0306B" w:rsidP="00E0306B">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b/>
          <w:color w:val="C00000"/>
        </w:rPr>
      </w:pPr>
      <w:r w:rsidRPr="00D76675">
        <w:rPr>
          <w:rFonts w:ascii="Arial" w:hAnsi="Arial" w:cs="Arial"/>
          <w:b/>
          <w:color w:val="C00000"/>
        </w:rPr>
        <w:t>Opis</w:t>
      </w:r>
    </w:p>
    <w:p w:rsidR="00E0306B" w:rsidRPr="00D76675" w:rsidRDefault="00E0306B" w:rsidP="00E0306B">
      <w:pPr>
        <w:tabs>
          <w:tab w:val="left" w:pos="1040"/>
        </w:tabs>
        <w:spacing w:after="0" w:line="240" w:lineRule="auto"/>
        <w:jc w:val="both"/>
        <w:rPr>
          <w:rFonts w:ascii="Arial" w:hAnsi="Arial" w:cs="Arial"/>
          <w:color w:val="C00000"/>
        </w:rPr>
      </w:pPr>
    </w:p>
    <w:p w:rsidR="00E0306B" w:rsidRPr="00D76675" w:rsidRDefault="00E0306B" w:rsidP="00E0306B">
      <w:pPr>
        <w:tabs>
          <w:tab w:val="left" w:pos="1040"/>
        </w:tabs>
        <w:spacing w:after="0" w:line="240" w:lineRule="auto"/>
        <w:jc w:val="both"/>
        <w:rPr>
          <w:rFonts w:ascii="Arial" w:hAnsi="Arial" w:cs="Arial"/>
          <w:color w:val="C00000"/>
        </w:rPr>
      </w:pPr>
      <w:r w:rsidRPr="00D76675">
        <w:rPr>
          <w:rFonts w:ascii="Arial" w:hAnsi="Arial" w:cs="Arial"/>
          <w:color w:val="C00000"/>
        </w:rPr>
        <w:t>Pisani opis pronalaska mora pružiti dovoljno detalja kako bi bilo ko sa odgovarajućim znanjem u istoj tehničkoj oblasti mogao da rekonstruiše i prim</w:t>
      </w:r>
      <w:r w:rsidR="002D108E">
        <w:rPr>
          <w:rFonts w:ascii="Arial" w:hAnsi="Arial" w:cs="Arial"/>
          <w:color w:val="C00000"/>
        </w:rPr>
        <w:t>ij</w:t>
      </w:r>
      <w:r w:rsidRPr="00D76675">
        <w:rPr>
          <w:rFonts w:ascii="Arial" w:hAnsi="Arial" w:cs="Arial"/>
          <w:color w:val="C00000"/>
        </w:rPr>
        <w:t>eni pronalazak koristeći opis i crteže, bez dodatnog inventivnog napora. Ako opis ne ispunjava ovaj standard, patent može biti odbijen ili poništen nakon osporavanja na sudu.</w:t>
      </w:r>
    </w:p>
    <w:p w:rsidR="00B67993" w:rsidRPr="00D76675" w:rsidRDefault="00B67993" w:rsidP="00E0306B">
      <w:pPr>
        <w:tabs>
          <w:tab w:val="left" w:pos="1040"/>
        </w:tabs>
        <w:spacing w:after="0" w:line="240" w:lineRule="auto"/>
        <w:jc w:val="both"/>
        <w:rPr>
          <w:rFonts w:ascii="Arial" w:hAnsi="Arial" w:cs="Arial"/>
          <w:color w:val="C00000"/>
        </w:rPr>
      </w:pPr>
    </w:p>
    <w:p w:rsidR="00B67993" w:rsidRPr="00D76675" w:rsidRDefault="00B67993" w:rsidP="00B67993">
      <w:pPr>
        <w:tabs>
          <w:tab w:val="left" w:pos="1040"/>
        </w:tabs>
        <w:spacing w:after="0" w:line="240" w:lineRule="auto"/>
        <w:jc w:val="both"/>
        <w:rPr>
          <w:rFonts w:ascii="Arial" w:hAnsi="Arial" w:cs="Arial"/>
          <w:b/>
          <w:color w:val="C00000"/>
        </w:rPr>
      </w:pPr>
      <w:r w:rsidRPr="00D76675">
        <w:rPr>
          <w:rFonts w:ascii="Arial" w:hAnsi="Arial" w:cs="Arial"/>
          <w:b/>
          <w:color w:val="C00000"/>
        </w:rPr>
        <w:t>Patentni zaht</w:t>
      </w:r>
      <w:r w:rsidR="002D108E">
        <w:rPr>
          <w:rFonts w:ascii="Arial" w:hAnsi="Arial" w:cs="Arial"/>
          <w:b/>
          <w:color w:val="C00000"/>
        </w:rPr>
        <w:t>j</w:t>
      </w:r>
      <w:r w:rsidRPr="00D76675">
        <w:rPr>
          <w:rFonts w:ascii="Arial" w:hAnsi="Arial" w:cs="Arial"/>
          <w:b/>
          <w:color w:val="C00000"/>
        </w:rPr>
        <w:t>evi</w:t>
      </w:r>
    </w:p>
    <w:p w:rsidR="00B67993" w:rsidRPr="00D76675" w:rsidRDefault="00B67993" w:rsidP="00B67993">
      <w:pPr>
        <w:tabs>
          <w:tab w:val="left" w:pos="1040"/>
        </w:tabs>
        <w:spacing w:after="0" w:line="240" w:lineRule="auto"/>
        <w:jc w:val="both"/>
        <w:rPr>
          <w:rFonts w:ascii="Arial" w:hAnsi="Arial" w:cs="Arial"/>
          <w:color w:val="C00000"/>
        </w:rPr>
      </w:pPr>
    </w:p>
    <w:p w:rsidR="00B67993" w:rsidRPr="00D76675" w:rsidRDefault="00B67993" w:rsidP="00B67993">
      <w:pPr>
        <w:tabs>
          <w:tab w:val="left" w:pos="1040"/>
        </w:tabs>
        <w:spacing w:after="0" w:line="240" w:lineRule="auto"/>
        <w:jc w:val="both"/>
        <w:rPr>
          <w:rFonts w:ascii="Arial" w:hAnsi="Arial" w:cs="Arial"/>
          <w:color w:val="C00000"/>
        </w:rPr>
      </w:pPr>
      <w:r w:rsidRPr="00D76675">
        <w:rPr>
          <w:rFonts w:ascii="Arial" w:hAnsi="Arial" w:cs="Arial"/>
          <w:color w:val="C00000"/>
        </w:rPr>
        <w:t>Patentni zaht</w:t>
      </w:r>
      <w:r w:rsidR="002D108E">
        <w:rPr>
          <w:rFonts w:ascii="Arial" w:hAnsi="Arial" w:cs="Arial"/>
          <w:color w:val="C00000"/>
        </w:rPr>
        <w:t>j</w:t>
      </w:r>
      <w:r w:rsidRPr="00D76675">
        <w:rPr>
          <w:rFonts w:ascii="Arial" w:hAnsi="Arial" w:cs="Arial"/>
          <w:color w:val="C00000"/>
        </w:rPr>
        <w:t>evi određuju obim zaštite patenta. Oni su od izuzetne važnosti, jer čak i zaista vr</w:t>
      </w:r>
      <w:r w:rsidR="002D108E">
        <w:rPr>
          <w:rFonts w:ascii="Arial" w:hAnsi="Arial" w:cs="Arial"/>
          <w:color w:val="C00000"/>
        </w:rPr>
        <w:t>ij</w:t>
      </w:r>
      <w:r w:rsidRPr="00D76675">
        <w:rPr>
          <w:rFonts w:ascii="Arial" w:hAnsi="Arial" w:cs="Arial"/>
          <w:color w:val="C00000"/>
        </w:rPr>
        <w:t>edan pronalazak, ako su zaht</w:t>
      </w:r>
      <w:r w:rsidR="002D108E">
        <w:rPr>
          <w:rFonts w:ascii="Arial" w:hAnsi="Arial" w:cs="Arial"/>
          <w:color w:val="C00000"/>
        </w:rPr>
        <w:t>j</w:t>
      </w:r>
      <w:r w:rsidRPr="00D76675">
        <w:rPr>
          <w:rFonts w:ascii="Arial" w:hAnsi="Arial" w:cs="Arial"/>
          <w:color w:val="C00000"/>
        </w:rPr>
        <w:t>evi loše formulisani, može rezultovati patentom bez vr</w:t>
      </w:r>
      <w:r w:rsidR="002D108E">
        <w:rPr>
          <w:rFonts w:ascii="Arial" w:hAnsi="Arial" w:cs="Arial"/>
          <w:color w:val="C00000"/>
        </w:rPr>
        <w:t>ij</w:t>
      </w:r>
      <w:r w:rsidRPr="00D76675">
        <w:rPr>
          <w:rFonts w:ascii="Arial" w:hAnsi="Arial" w:cs="Arial"/>
          <w:color w:val="C00000"/>
        </w:rPr>
        <w:t>ednosti, koji je lako „</w:t>
      </w:r>
      <w:proofErr w:type="gramStart"/>
      <w:r w:rsidRPr="00D76675">
        <w:rPr>
          <w:rFonts w:ascii="Arial" w:hAnsi="Arial" w:cs="Arial"/>
          <w:color w:val="C00000"/>
        </w:rPr>
        <w:t>zaobići“ ili</w:t>
      </w:r>
      <w:proofErr w:type="gramEnd"/>
      <w:r w:rsidRPr="00D76675">
        <w:rPr>
          <w:rFonts w:ascii="Arial" w:hAnsi="Arial" w:cs="Arial"/>
          <w:color w:val="C00000"/>
        </w:rPr>
        <w:t xml:space="preserve"> za koji se može zaobići zaštita.</w:t>
      </w:r>
    </w:p>
    <w:p w:rsidR="00584E2E" w:rsidRPr="00D76675" w:rsidRDefault="00584E2E" w:rsidP="00B67993">
      <w:pPr>
        <w:tabs>
          <w:tab w:val="left" w:pos="1040"/>
        </w:tabs>
        <w:spacing w:after="0" w:line="240" w:lineRule="auto"/>
        <w:jc w:val="both"/>
        <w:rPr>
          <w:rFonts w:ascii="Arial" w:hAnsi="Arial" w:cs="Arial"/>
          <w:color w:val="C00000"/>
        </w:rPr>
      </w:pPr>
    </w:p>
    <w:p w:rsidR="00B67993" w:rsidRPr="00D76675" w:rsidRDefault="00B67993" w:rsidP="00B67993">
      <w:pPr>
        <w:tabs>
          <w:tab w:val="left" w:pos="1040"/>
        </w:tabs>
        <w:spacing w:after="0" w:line="240" w:lineRule="auto"/>
        <w:jc w:val="both"/>
        <w:rPr>
          <w:rFonts w:ascii="Arial" w:hAnsi="Arial" w:cs="Arial"/>
          <w:color w:val="C00000"/>
        </w:rPr>
      </w:pPr>
      <w:r w:rsidRPr="00D76675">
        <w:rPr>
          <w:rFonts w:ascii="Arial" w:hAnsi="Arial" w:cs="Arial"/>
          <w:color w:val="C00000"/>
        </w:rPr>
        <w:t>U patentnim sporovima, tumačenje zaht</w:t>
      </w:r>
      <w:r w:rsidR="002D108E">
        <w:rPr>
          <w:rFonts w:ascii="Arial" w:hAnsi="Arial" w:cs="Arial"/>
          <w:color w:val="C00000"/>
        </w:rPr>
        <w:t>j</w:t>
      </w:r>
      <w:r w:rsidRPr="00D76675">
        <w:rPr>
          <w:rFonts w:ascii="Arial" w:hAnsi="Arial" w:cs="Arial"/>
          <w:color w:val="C00000"/>
        </w:rPr>
        <w:t>eva je obično prvi korak u odlučivanju o validnosti patenta i o tome da li je došlo do povrede prava. Za sastavljanje patentnih zaht</w:t>
      </w:r>
      <w:r w:rsidR="002D108E">
        <w:rPr>
          <w:rFonts w:ascii="Arial" w:hAnsi="Arial" w:cs="Arial"/>
          <w:color w:val="C00000"/>
        </w:rPr>
        <w:t>j</w:t>
      </w:r>
      <w:r w:rsidRPr="00D76675">
        <w:rPr>
          <w:rFonts w:ascii="Arial" w:hAnsi="Arial" w:cs="Arial"/>
          <w:color w:val="C00000"/>
        </w:rPr>
        <w:t>eva treba se konsultovati sa stručnjakom.</w:t>
      </w:r>
    </w:p>
    <w:p w:rsidR="00584E2E" w:rsidRPr="00D76675" w:rsidRDefault="00584E2E" w:rsidP="00B67993">
      <w:pPr>
        <w:tabs>
          <w:tab w:val="left" w:pos="1040"/>
        </w:tabs>
        <w:spacing w:after="0" w:line="240" w:lineRule="auto"/>
        <w:jc w:val="both"/>
        <w:rPr>
          <w:rFonts w:ascii="Arial" w:hAnsi="Arial" w:cs="Arial"/>
          <w:color w:val="C00000"/>
        </w:rPr>
      </w:pPr>
    </w:p>
    <w:p w:rsidR="00E233A5" w:rsidRPr="00D76675" w:rsidRDefault="00AD12B0" w:rsidP="00E233A5">
      <w:pPr>
        <w:tabs>
          <w:tab w:val="left" w:pos="1040"/>
        </w:tabs>
        <w:spacing w:after="0" w:line="240" w:lineRule="auto"/>
        <w:jc w:val="both"/>
        <w:rPr>
          <w:rFonts w:ascii="Arial" w:hAnsi="Arial" w:cs="Arial"/>
          <w:b/>
          <w:color w:val="C00000"/>
        </w:rPr>
      </w:pPr>
      <w:r w:rsidRPr="00D76675">
        <w:rPr>
          <w:rFonts w:ascii="Arial" w:hAnsi="Arial" w:cs="Arial"/>
          <w:b/>
          <w:color w:val="C00000"/>
        </w:rPr>
        <w:t>Primjer patentnih zaht</w:t>
      </w:r>
      <w:r w:rsidR="002D108E">
        <w:rPr>
          <w:rFonts w:ascii="Arial" w:hAnsi="Arial" w:cs="Arial"/>
          <w:b/>
          <w:color w:val="C00000"/>
        </w:rPr>
        <w:t>j</w:t>
      </w:r>
      <w:r w:rsidRPr="00D76675">
        <w:rPr>
          <w:rFonts w:ascii="Arial" w:hAnsi="Arial" w:cs="Arial"/>
          <w:b/>
          <w:color w:val="C00000"/>
        </w:rPr>
        <w:t>eva</w:t>
      </w:r>
    </w:p>
    <w:p w:rsidR="00AD12B0" w:rsidRPr="00D76675" w:rsidRDefault="00AD12B0" w:rsidP="00E233A5">
      <w:pPr>
        <w:tabs>
          <w:tab w:val="left" w:pos="1040"/>
        </w:tabs>
        <w:spacing w:after="0" w:line="240" w:lineRule="auto"/>
        <w:jc w:val="both"/>
        <w:rPr>
          <w:rFonts w:ascii="Arial" w:hAnsi="Arial" w:cs="Arial"/>
          <w:b/>
          <w:color w:val="C00000"/>
        </w:rPr>
      </w:pPr>
    </w:p>
    <w:p w:rsidR="00AD12B0" w:rsidRPr="00D76675" w:rsidRDefault="00AD12B0" w:rsidP="00E233A5">
      <w:pPr>
        <w:tabs>
          <w:tab w:val="left" w:pos="1040"/>
        </w:tabs>
        <w:spacing w:after="0" w:line="240" w:lineRule="auto"/>
        <w:jc w:val="both"/>
        <w:rPr>
          <w:rFonts w:ascii="Arial" w:hAnsi="Arial" w:cs="Arial"/>
          <w:color w:val="C00000"/>
        </w:rPr>
      </w:pPr>
      <w:r w:rsidRPr="00D76675">
        <w:rPr>
          <w:rFonts w:ascii="Arial" w:hAnsi="Arial" w:cs="Arial"/>
          <w:color w:val="C00000"/>
        </w:rPr>
        <w:t>Prva dva zaht</w:t>
      </w:r>
      <w:r w:rsidR="002D108E">
        <w:rPr>
          <w:rFonts w:ascii="Arial" w:hAnsi="Arial" w:cs="Arial"/>
          <w:color w:val="C00000"/>
        </w:rPr>
        <w:t>j</w:t>
      </w:r>
      <w:r w:rsidRPr="00D76675">
        <w:rPr>
          <w:rFonts w:ascii="Arial" w:hAnsi="Arial" w:cs="Arial"/>
          <w:color w:val="C00000"/>
        </w:rPr>
        <w:t>eva patenta br. US4641349 pod nazivom “Iris Recognition System”:</w:t>
      </w:r>
    </w:p>
    <w:p w:rsidR="00AD12B0" w:rsidRPr="00D76675" w:rsidRDefault="00AD12B0" w:rsidP="00E233A5">
      <w:pPr>
        <w:tabs>
          <w:tab w:val="left" w:pos="1040"/>
        </w:tabs>
        <w:spacing w:after="0" w:line="240" w:lineRule="auto"/>
        <w:jc w:val="both"/>
        <w:rPr>
          <w:rFonts w:ascii="Arial" w:hAnsi="Arial" w:cs="Arial"/>
          <w:color w:val="C00000"/>
        </w:rPr>
      </w:pPr>
    </w:p>
    <w:p w:rsidR="00AD12B0" w:rsidRPr="00D76675" w:rsidRDefault="00AD12B0" w:rsidP="00AD12B0">
      <w:pPr>
        <w:tabs>
          <w:tab w:val="left" w:pos="1040"/>
        </w:tabs>
        <w:spacing w:after="0" w:line="240" w:lineRule="auto"/>
        <w:jc w:val="both"/>
        <w:rPr>
          <w:rFonts w:ascii="Arial" w:hAnsi="Arial" w:cs="Arial"/>
          <w:color w:val="C00000"/>
        </w:rPr>
      </w:pPr>
      <w:r w:rsidRPr="00D76675">
        <w:rPr>
          <w:rFonts w:ascii="Arial" w:hAnsi="Arial" w:cs="Arial"/>
          <w:color w:val="C00000"/>
        </w:rPr>
        <w:t>• Metod identifikacije osobe, koji obuhvata: čuvanje slikovnih podataka o najmanje</w:t>
      </w:r>
      <w:r w:rsidR="0066214F">
        <w:rPr>
          <w:rFonts w:ascii="Arial" w:hAnsi="Arial" w:cs="Arial"/>
          <w:color w:val="C00000"/>
        </w:rPr>
        <w:t>m</w:t>
      </w:r>
      <w:r w:rsidRPr="00D76675">
        <w:rPr>
          <w:rFonts w:ascii="Arial" w:hAnsi="Arial" w:cs="Arial"/>
          <w:color w:val="C00000"/>
        </w:rPr>
        <w:t xml:space="preserve"> d</w:t>
      </w:r>
      <w:r w:rsidR="0066214F">
        <w:rPr>
          <w:rFonts w:ascii="Arial" w:hAnsi="Arial" w:cs="Arial"/>
          <w:color w:val="C00000"/>
        </w:rPr>
        <w:t>ij</w:t>
      </w:r>
      <w:r w:rsidRPr="00D76675">
        <w:rPr>
          <w:rFonts w:ascii="Arial" w:hAnsi="Arial" w:cs="Arial"/>
          <w:color w:val="C00000"/>
        </w:rPr>
        <w:t>elu irisa i z</w:t>
      </w:r>
      <w:r w:rsidR="0066214F">
        <w:rPr>
          <w:rFonts w:ascii="Arial" w:hAnsi="Arial" w:cs="Arial"/>
          <w:color w:val="C00000"/>
        </w:rPr>
        <w:t>j</w:t>
      </w:r>
      <w:r w:rsidRPr="00D76675">
        <w:rPr>
          <w:rFonts w:ascii="Arial" w:hAnsi="Arial" w:cs="Arial"/>
          <w:color w:val="C00000"/>
        </w:rPr>
        <w:t>enice oka te osobe; osv</w:t>
      </w:r>
      <w:r w:rsidR="0066214F">
        <w:rPr>
          <w:rFonts w:ascii="Arial" w:hAnsi="Arial" w:cs="Arial"/>
          <w:color w:val="C00000"/>
        </w:rPr>
        <w:t>j</w:t>
      </w:r>
      <w:r w:rsidRPr="00D76675">
        <w:rPr>
          <w:rFonts w:ascii="Arial" w:hAnsi="Arial" w:cs="Arial"/>
          <w:color w:val="C00000"/>
        </w:rPr>
        <w:t>etljavanje oka neidentifikovane osobe koja ima iris i z</w:t>
      </w:r>
      <w:r w:rsidR="0066214F">
        <w:rPr>
          <w:rFonts w:ascii="Arial" w:hAnsi="Arial" w:cs="Arial"/>
          <w:color w:val="C00000"/>
        </w:rPr>
        <w:t>j</w:t>
      </w:r>
      <w:r w:rsidRPr="00D76675">
        <w:rPr>
          <w:rFonts w:ascii="Arial" w:hAnsi="Arial" w:cs="Arial"/>
          <w:color w:val="C00000"/>
        </w:rPr>
        <w:t>enicu; dobijanje najmanje jedne slike najmanje istog d</w:t>
      </w:r>
      <w:r w:rsidR="0066214F">
        <w:rPr>
          <w:rFonts w:ascii="Arial" w:hAnsi="Arial" w:cs="Arial"/>
          <w:color w:val="C00000"/>
        </w:rPr>
        <w:t>ij</w:t>
      </w:r>
      <w:r w:rsidRPr="00D76675">
        <w:rPr>
          <w:rFonts w:ascii="Arial" w:hAnsi="Arial" w:cs="Arial"/>
          <w:color w:val="C00000"/>
        </w:rPr>
        <w:t>ela irisa i z</w:t>
      </w:r>
      <w:r w:rsidR="0066214F">
        <w:rPr>
          <w:rFonts w:ascii="Arial" w:hAnsi="Arial" w:cs="Arial"/>
          <w:color w:val="C00000"/>
        </w:rPr>
        <w:t>j</w:t>
      </w:r>
      <w:r w:rsidRPr="00D76675">
        <w:rPr>
          <w:rFonts w:ascii="Arial" w:hAnsi="Arial" w:cs="Arial"/>
          <w:color w:val="C00000"/>
        </w:rPr>
        <w:t>enice oka neidentifikovane osobe; i upoređivanje najmanje d</w:t>
      </w:r>
      <w:r w:rsidR="0066214F">
        <w:rPr>
          <w:rFonts w:ascii="Arial" w:hAnsi="Arial" w:cs="Arial"/>
          <w:color w:val="C00000"/>
        </w:rPr>
        <w:t>ij</w:t>
      </w:r>
      <w:r w:rsidRPr="00D76675">
        <w:rPr>
          <w:rFonts w:ascii="Arial" w:hAnsi="Arial" w:cs="Arial"/>
          <w:color w:val="C00000"/>
        </w:rPr>
        <w:t>ela irisa dobijene slike sa sačuvanim slikovnim podacima radi identifikacije neidentifikovane osobe.</w:t>
      </w:r>
    </w:p>
    <w:p w:rsidR="004C0D57" w:rsidRPr="00D76675" w:rsidRDefault="00AD12B0" w:rsidP="00AD12B0">
      <w:pPr>
        <w:tabs>
          <w:tab w:val="left" w:pos="1040"/>
        </w:tabs>
        <w:spacing w:after="0" w:line="240" w:lineRule="auto"/>
        <w:jc w:val="both"/>
        <w:rPr>
          <w:rFonts w:ascii="Arial" w:hAnsi="Arial" w:cs="Arial"/>
          <w:color w:val="C00000"/>
        </w:rPr>
      </w:pPr>
      <w:r w:rsidRPr="00D76675">
        <w:rPr>
          <w:rFonts w:ascii="Arial" w:hAnsi="Arial" w:cs="Arial"/>
          <w:color w:val="C00000"/>
        </w:rPr>
        <w:t>• Metod iz zaht</w:t>
      </w:r>
      <w:r w:rsidR="0066214F">
        <w:rPr>
          <w:rFonts w:ascii="Arial" w:hAnsi="Arial" w:cs="Arial"/>
          <w:color w:val="C00000"/>
        </w:rPr>
        <w:t>j</w:t>
      </w:r>
      <w:r w:rsidRPr="00D76675">
        <w:rPr>
          <w:rFonts w:ascii="Arial" w:hAnsi="Arial" w:cs="Arial"/>
          <w:color w:val="C00000"/>
        </w:rPr>
        <w:t>eva 1, pri čemu osv</w:t>
      </w:r>
      <w:r w:rsidR="0066214F">
        <w:rPr>
          <w:rFonts w:ascii="Arial" w:hAnsi="Arial" w:cs="Arial"/>
          <w:color w:val="C00000"/>
        </w:rPr>
        <w:t>j</w:t>
      </w:r>
      <w:r w:rsidRPr="00D76675">
        <w:rPr>
          <w:rFonts w:ascii="Arial" w:hAnsi="Arial" w:cs="Arial"/>
          <w:color w:val="C00000"/>
        </w:rPr>
        <w:t>etljavanje obuhvata podešavanje z</w:t>
      </w:r>
      <w:r w:rsidR="0066214F">
        <w:rPr>
          <w:rFonts w:ascii="Arial" w:hAnsi="Arial" w:cs="Arial"/>
          <w:color w:val="C00000"/>
        </w:rPr>
        <w:t>j</w:t>
      </w:r>
      <w:r w:rsidRPr="00D76675">
        <w:rPr>
          <w:rFonts w:ascii="Arial" w:hAnsi="Arial" w:cs="Arial"/>
          <w:color w:val="C00000"/>
        </w:rPr>
        <w:t>enice oka na najmanje jednu unapr</w:t>
      </w:r>
      <w:r w:rsidR="0066214F">
        <w:rPr>
          <w:rFonts w:ascii="Arial" w:hAnsi="Arial" w:cs="Arial"/>
          <w:color w:val="C00000"/>
        </w:rPr>
        <w:t>ij</w:t>
      </w:r>
      <w:r w:rsidRPr="00D76675">
        <w:rPr>
          <w:rFonts w:ascii="Arial" w:hAnsi="Arial" w:cs="Arial"/>
          <w:color w:val="C00000"/>
        </w:rPr>
        <w:t>ed određenu veličinu, i upoređivanje najmanje</w:t>
      </w:r>
      <w:r w:rsidR="0066214F">
        <w:rPr>
          <w:rFonts w:ascii="Arial" w:hAnsi="Arial" w:cs="Arial"/>
          <w:color w:val="C00000"/>
        </w:rPr>
        <w:t>g</w:t>
      </w:r>
      <w:r w:rsidRPr="00D76675">
        <w:rPr>
          <w:rFonts w:ascii="Arial" w:hAnsi="Arial" w:cs="Arial"/>
          <w:color w:val="C00000"/>
        </w:rPr>
        <w:t xml:space="preserve"> d</w:t>
      </w:r>
      <w:r w:rsidR="0066214F">
        <w:rPr>
          <w:rFonts w:ascii="Arial" w:hAnsi="Arial" w:cs="Arial"/>
          <w:color w:val="C00000"/>
        </w:rPr>
        <w:t>ij</w:t>
      </w:r>
      <w:r w:rsidRPr="00D76675">
        <w:rPr>
          <w:rFonts w:ascii="Arial" w:hAnsi="Arial" w:cs="Arial"/>
          <w:color w:val="C00000"/>
        </w:rPr>
        <w:t>ela irisa dobijene slike sa sačuvanim slikovnim podacima dobijenim od oka čija je z</w:t>
      </w:r>
      <w:r w:rsidR="0066214F">
        <w:rPr>
          <w:rFonts w:ascii="Arial" w:hAnsi="Arial" w:cs="Arial"/>
          <w:color w:val="C00000"/>
        </w:rPr>
        <w:t>j</w:t>
      </w:r>
      <w:r w:rsidRPr="00D76675">
        <w:rPr>
          <w:rFonts w:ascii="Arial" w:hAnsi="Arial" w:cs="Arial"/>
          <w:color w:val="C00000"/>
        </w:rPr>
        <w:t>enica imala istu unapr</w:t>
      </w:r>
      <w:r w:rsidR="0066214F">
        <w:rPr>
          <w:rFonts w:ascii="Arial" w:hAnsi="Arial" w:cs="Arial"/>
          <w:color w:val="C00000"/>
        </w:rPr>
        <w:t>ij</w:t>
      </w:r>
      <w:r w:rsidRPr="00D76675">
        <w:rPr>
          <w:rFonts w:ascii="Arial" w:hAnsi="Arial" w:cs="Arial"/>
          <w:color w:val="C00000"/>
        </w:rPr>
        <w:t>ed određenu veličinu.</w:t>
      </w:r>
    </w:p>
    <w:p w:rsidR="004C0D57" w:rsidRPr="00D76675" w:rsidRDefault="004C0D57" w:rsidP="00AD12B0">
      <w:pPr>
        <w:tabs>
          <w:tab w:val="left" w:pos="1040"/>
        </w:tabs>
        <w:spacing w:after="0" w:line="240" w:lineRule="auto"/>
        <w:jc w:val="both"/>
        <w:rPr>
          <w:rFonts w:ascii="Arial" w:hAnsi="Arial" w:cs="Arial"/>
          <w:color w:val="C00000"/>
        </w:rPr>
      </w:pPr>
    </w:p>
    <w:p w:rsidR="004C0D57" w:rsidRPr="00D76675" w:rsidRDefault="004C0D57" w:rsidP="00AD12B0">
      <w:pPr>
        <w:tabs>
          <w:tab w:val="left" w:pos="1040"/>
        </w:tabs>
        <w:spacing w:after="0" w:line="240" w:lineRule="auto"/>
        <w:jc w:val="both"/>
        <w:rPr>
          <w:rFonts w:ascii="Arial" w:hAnsi="Arial" w:cs="Arial"/>
          <w:b/>
          <w:color w:val="C00000"/>
        </w:rPr>
      </w:pPr>
      <w:r w:rsidRPr="00D76675">
        <w:rPr>
          <w:rFonts w:ascii="Arial" w:hAnsi="Arial" w:cs="Arial"/>
          <w:b/>
          <w:color w:val="C00000"/>
        </w:rPr>
        <w:t>Crteži</w:t>
      </w:r>
    </w:p>
    <w:p w:rsidR="004C0D57" w:rsidRPr="00D76675" w:rsidRDefault="004C0D57" w:rsidP="00AD12B0">
      <w:pPr>
        <w:tabs>
          <w:tab w:val="left" w:pos="1040"/>
        </w:tabs>
        <w:spacing w:after="0" w:line="240" w:lineRule="auto"/>
        <w:jc w:val="both"/>
        <w:rPr>
          <w:rFonts w:ascii="Arial" w:hAnsi="Arial" w:cs="Arial"/>
          <w:b/>
          <w:color w:val="C00000"/>
        </w:rPr>
      </w:pPr>
    </w:p>
    <w:p w:rsidR="004C0D57" w:rsidRPr="00D76675" w:rsidRDefault="004C0D57" w:rsidP="00AD12B0">
      <w:pPr>
        <w:tabs>
          <w:tab w:val="left" w:pos="1040"/>
        </w:tabs>
        <w:spacing w:after="0" w:line="240" w:lineRule="auto"/>
        <w:jc w:val="both"/>
        <w:rPr>
          <w:rFonts w:ascii="Arial" w:hAnsi="Arial" w:cs="Arial"/>
          <w:color w:val="C00000"/>
        </w:rPr>
      </w:pPr>
      <w:r w:rsidRPr="00D76675">
        <w:rPr>
          <w:rFonts w:ascii="Arial" w:hAnsi="Arial" w:cs="Arial"/>
          <w:color w:val="C00000"/>
        </w:rPr>
        <w:t xml:space="preserve">Crteži prikazuju tehničke detalje izuma na apstraktan i vizuelan način. Oni pomažu da se objasne određene informacije, alat ili rezultati navedeni u opisu izuma. </w:t>
      </w:r>
    </w:p>
    <w:p w:rsidR="004C0D57" w:rsidRPr="00D76675" w:rsidRDefault="004C0D57" w:rsidP="00AD12B0">
      <w:pPr>
        <w:tabs>
          <w:tab w:val="left" w:pos="1040"/>
        </w:tabs>
        <w:spacing w:after="0" w:line="240" w:lineRule="auto"/>
        <w:jc w:val="both"/>
        <w:rPr>
          <w:rFonts w:ascii="Arial" w:hAnsi="Arial" w:cs="Arial"/>
          <w:color w:val="C00000"/>
        </w:rPr>
      </w:pPr>
    </w:p>
    <w:p w:rsidR="004C0D57" w:rsidRPr="00D76675" w:rsidRDefault="004C0D57" w:rsidP="00AD12B0">
      <w:pPr>
        <w:tabs>
          <w:tab w:val="left" w:pos="1040"/>
        </w:tabs>
        <w:spacing w:after="0" w:line="240" w:lineRule="auto"/>
        <w:jc w:val="both"/>
        <w:rPr>
          <w:rFonts w:ascii="Arial" w:hAnsi="Arial" w:cs="Arial"/>
          <w:color w:val="C00000"/>
        </w:rPr>
      </w:pPr>
      <w:r w:rsidRPr="00D76675">
        <w:rPr>
          <w:rFonts w:ascii="Arial" w:hAnsi="Arial" w:cs="Arial"/>
          <w:color w:val="C00000"/>
        </w:rPr>
        <w:t>Crteži nisu uvek neophodan d</w:t>
      </w:r>
      <w:r w:rsidR="0066214F">
        <w:rPr>
          <w:rFonts w:ascii="Arial" w:hAnsi="Arial" w:cs="Arial"/>
          <w:color w:val="C00000"/>
        </w:rPr>
        <w:t>i</w:t>
      </w:r>
      <w:r w:rsidRPr="00D76675">
        <w:rPr>
          <w:rFonts w:ascii="Arial" w:hAnsi="Arial" w:cs="Arial"/>
          <w:color w:val="C00000"/>
        </w:rPr>
        <w:t>o prijave. Ako je izum proces ili metoda izvođenja nečega, crteži obično nisu potrebni. Kada su crteži potrebni, formalna pravila određuju njihovu prihvatljivost.</w:t>
      </w:r>
    </w:p>
    <w:p w:rsidR="004C0D57" w:rsidRPr="00D76675" w:rsidRDefault="004C0D57" w:rsidP="00AD12B0">
      <w:pPr>
        <w:tabs>
          <w:tab w:val="left" w:pos="1040"/>
        </w:tabs>
        <w:spacing w:after="0" w:line="240" w:lineRule="auto"/>
        <w:jc w:val="both"/>
        <w:rPr>
          <w:rFonts w:ascii="Arial" w:hAnsi="Arial" w:cs="Arial"/>
          <w:color w:val="C00000"/>
        </w:rPr>
      </w:pPr>
    </w:p>
    <w:p w:rsidR="0066214F" w:rsidRDefault="0066214F" w:rsidP="00AD12B0">
      <w:pPr>
        <w:tabs>
          <w:tab w:val="left" w:pos="1040"/>
        </w:tabs>
        <w:spacing w:after="0" w:line="240" w:lineRule="auto"/>
        <w:jc w:val="both"/>
        <w:rPr>
          <w:rFonts w:ascii="Arial" w:hAnsi="Arial" w:cs="Arial"/>
          <w:b/>
          <w:color w:val="C00000"/>
        </w:rPr>
      </w:pPr>
    </w:p>
    <w:p w:rsidR="0066214F" w:rsidRDefault="0066214F" w:rsidP="00AD12B0">
      <w:pPr>
        <w:tabs>
          <w:tab w:val="left" w:pos="1040"/>
        </w:tabs>
        <w:spacing w:after="0" w:line="240" w:lineRule="auto"/>
        <w:jc w:val="both"/>
        <w:rPr>
          <w:rFonts w:ascii="Arial" w:hAnsi="Arial" w:cs="Arial"/>
          <w:b/>
          <w:color w:val="C00000"/>
        </w:rPr>
      </w:pPr>
    </w:p>
    <w:p w:rsidR="0066214F" w:rsidRDefault="0066214F" w:rsidP="00AD12B0">
      <w:pPr>
        <w:tabs>
          <w:tab w:val="left" w:pos="1040"/>
        </w:tabs>
        <w:spacing w:after="0" w:line="240" w:lineRule="auto"/>
        <w:jc w:val="both"/>
        <w:rPr>
          <w:rFonts w:ascii="Arial" w:hAnsi="Arial" w:cs="Arial"/>
          <w:b/>
          <w:color w:val="C00000"/>
        </w:rPr>
      </w:pPr>
    </w:p>
    <w:p w:rsidR="001261E7" w:rsidRDefault="001261E7" w:rsidP="00AD12B0">
      <w:pPr>
        <w:tabs>
          <w:tab w:val="left" w:pos="1040"/>
        </w:tabs>
        <w:spacing w:after="0" w:line="240" w:lineRule="auto"/>
        <w:jc w:val="both"/>
        <w:rPr>
          <w:rFonts w:ascii="Arial" w:hAnsi="Arial" w:cs="Arial"/>
          <w:b/>
          <w:color w:val="C00000"/>
        </w:rPr>
      </w:pPr>
    </w:p>
    <w:p w:rsidR="001261E7" w:rsidRDefault="001261E7" w:rsidP="00AD12B0">
      <w:pPr>
        <w:tabs>
          <w:tab w:val="left" w:pos="1040"/>
        </w:tabs>
        <w:spacing w:after="0" w:line="240" w:lineRule="auto"/>
        <w:jc w:val="both"/>
        <w:rPr>
          <w:rFonts w:ascii="Arial" w:hAnsi="Arial" w:cs="Arial"/>
          <w:b/>
          <w:color w:val="C00000"/>
        </w:rPr>
      </w:pPr>
    </w:p>
    <w:p w:rsidR="001261E7" w:rsidRDefault="001261E7" w:rsidP="00AD12B0">
      <w:pPr>
        <w:tabs>
          <w:tab w:val="left" w:pos="1040"/>
        </w:tabs>
        <w:spacing w:after="0" w:line="240" w:lineRule="auto"/>
        <w:jc w:val="both"/>
        <w:rPr>
          <w:rFonts w:ascii="Arial" w:hAnsi="Arial" w:cs="Arial"/>
          <w:b/>
          <w:color w:val="C00000"/>
        </w:rPr>
      </w:pPr>
    </w:p>
    <w:p w:rsidR="001261E7" w:rsidRDefault="001261E7" w:rsidP="00AD12B0">
      <w:pPr>
        <w:tabs>
          <w:tab w:val="left" w:pos="1040"/>
        </w:tabs>
        <w:spacing w:after="0" w:line="240" w:lineRule="auto"/>
        <w:jc w:val="both"/>
        <w:rPr>
          <w:rFonts w:ascii="Arial" w:hAnsi="Arial" w:cs="Arial"/>
          <w:b/>
          <w:color w:val="C00000"/>
        </w:rPr>
      </w:pPr>
    </w:p>
    <w:p w:rsidR="004C0D57" w:rsidRPr="00D76675" w:rsidRDefault="004C0D57" w:rsidP="00AD12B0">
      <w:pPr>
        <w:tabs>
          <w:tab w:val="left" w:pos="1040"/>
        </w:tabs>
        <w:spacing w:after="0" w:line="240" w:lineRule="auto"/>
        <w:jc w:val="both"/>
        <w:rPr>
          <w:rFonts w:ascii="Arial" w:hAnsi="Arial" w:cs="Arial"/>
          <w:b/>
          <w:color w:val="C00000"/>
        </w:rPr>
      </w:pPr>
      <w:r w:rsidRPr="00D76675">
        <w:rPr>
          <w:rFonts w:ascii="Arial" w:hAnsi="Arial" w:cs="Arial"/>
          <w:b/>
          <w:color w:val="C00000"/>
        </w:rPr>
        <w:lastRenderedPageBreak/>
        <w:t>Primjer crteža</w:t>
      </w:r>
    </w:p>
    <w:p w:rsidR="004C0D57" w:rsidRPr="00D76675" w:rsidRDefault="004C0D57" w:rsidP="00AD12B0">
      <w:pPr>
        <w:tabs>
          <w:tab w:val="left" w:pos="1040"/>
        </w:tabs>
        <w:spacing w:after="0" w:line="240" w:lineRule="auto"/>
        <w:jc w:val="both"/>
        <w:rPr>
          <w:rFonts w:ascii="Arial" w:hAnsi="Arial" w:cs="Arial"/>
          <w:b/>
          <w:color w:val="C00000"/>
        </w:rPr>
      </w:pPr>
    </w:p>
    <w:p w:rsidR="004C0D57" w:rsidRPr="00D76675" w:rsidRDefault="004C0D57" w:rsidP="00AD12B0">
      <w:pPr>
        <w:tabs>
          <w:tab w:val="left" w:pos="1040"/>
        </w:tabs>
        <w:spacing w:after="0" w:line="240" w:lineRule="auto"/>
        <w:jc w:val="both"/>
        <w:rPr>
          <w:rFonts w:ascii="Arial" w:hAnsi="Arial" w:cs="Arial"/>
          <w:b/>
          <w:color w:val="C00000"/>
        </w:rPr>
      </w:pPr>
      <w:r w:rsidRPr="00D76675">
        <w:rPr>
          <w:rFonts w:ascii="Arial" w:hAnsi="Arial" w:cs="Arial"/>
          <w:b/>
          <w:noProof/>
          <w:color w:val="C00000"/>
        </w:rPr>
        <w:drawing>
          <wp:inline distT="0" distB="0" distL="0" distR="0" wp14:anchorId="00207936">
            <wp:extent cx="5108575" cy="24142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08575" cy="2414270"/>
                    </a:xfrm>
                    <a:prstGeom prst="rect">
                      <a:avLst/>
                    </a:prstGeom>
                    <a:noFill/>
                  </pic:spPr>
                </pic:pic>
              </a:graphicData>
            </a:graphic>
          </wp:inline>
        </w:drawing>
      </w:r>
    </w:p>
    <w:p w:rsidR="004C0D57" w:rsidRPr="00824B6D" w:rsidRDefault="004C0D57" w:rsidP="004C0D57">
      <w:pPr>
        <w:jc w:val="both"/>
        <w:rPr>
          <w:rFonts w:ascii="Arial" w:hAnsi="Arial" w:cs="Arial"/>
          <w:color w:val="C00000"/>
          <w:sz w:val="16"/>
          <w:szCs w:val="16"/>
        </w:rPr>
      </w:pPr>
      <w:r w:rsidRPr="00824B6D">
        <w:rPr>
          <w:rFonts w:ascii="Arial" w:hAnsi="Arial" w:cs="Arial"/>
          <w:color w:val="C00000"/>
          <w:sz w:val="16"/>
          <w:szCs w:val="16"/>
        </w:rPr>
        <w:t xml:space="preserve">Patent br. DE10230179 za dizalicu ili „uređaj za otpuštanje </w:t>
      </w:r>
      <w:proofErr w:type="gramStart"/>
      <w:r w:rsidRPr="00824B6D">
        <w:rPr>
          <w:rFonts w:ascii="Arial" w:hAnsi="Arial" w:cs="Arial"/>
          <w:color w:val="C00000"/>
          <w:sz w:val="16"/>
          <w:szCs w:val="16"/>
        </w:rPr>
        <w:t>točka“</w:t>
      </w:r>
      <w:proofErr w:type="gramEnd"/>
      <w:r w:rsidRPr="00824B6D">
        <w:rPr>
          <w:rFonts w:ascii="Arial" w:hAnsi="Arial" w:cs="Arial"/>
          <w:color w:val="C00000"/>
          <w:sz w:val="16"/>
          <w:szCs w:val="16"/>
        </w:rPr>
        <w:t>. Izum predstavlja novu dizalicu za podizanje točkova vozila montiranih na oprugama. Koristi nosač (11) koji se oslanja na spoljašnji obruč (4) točkova (1). Dizalica pom</w:t>
      </w:r>
      <w:r w:rsidR="00824B6D">
        <w:rPr>
          <w:rFonts w:ascii="Arial" w:hAnsi="Arial" w:cs="Arial"/>
          <w:color w:val="C00000"/>
          <w:sz w:val="16"/>
          <w:szCs w:val="16"/>
        </w:rPr>
        <w:t>j</w:t>
      </w:r>
      <w:r w:rsidRPr="00824B6D">
        <w:rPr>
          <w:rFonts w:ascii="Arial" w:hAnsi="Arial" w:cs="Arial"/>
          <w:color w:val="C00000"/>
          <w:sz w:val="16"/>
          <w:szCs w:val="16"/>
        </w:rPr>
        <w:t>era direktno točkove, a ne karoseriju vozila. Zbog toga je potrebno manje podizanje dizalice da bi se točkovi oslobodili od tla.</w:t>
      </w:r>
    </w:p>
    <w:p w:rsidR="004C0D57" w:rsidRPr="00D76675" w:rsidRDefault="004C0D57" w:rsidP="004C0D57">
      <w:pPr>
        <w:rPr>
          <w:rFonts w:ascii="Arial" w:hAnsi="Arial" w:cs="Arial"/>
          <w:color w:val="C00000"/>
        </w:rPr>
      </w:pPr>
    </w:p>
    <w:p w:rsidR="004C0D57" w:rsidRPr="00D76675" w:rsidRDefault="004C0D57" w:rsidP="004C0D57">
      <w:pPr>
        <w:rPr>
          <w:rFonts w:ascii="Arial" w:hAnsi="Arial" w:cs="Arial"/>
          <w:color w:val="C00000"/>
        </w:rPr>
      </w:pPr>
    </w:p>
    <w:p w:rsidR="004C0D57" w:rsidRPr="00D76675" w:rsidRDefault="004C0D57" w:rsidP="004C0D57">
      <w:pPr>
        <w:rPr>
          <w:rFonts w:ascii="Arial" w:hAnsi="Arial" w:cs="Arial"/>
          <w:b/>
          <w:color w:val="C00000"/>
        </w:rPr>
      </w:pPr>
      <w:r w:rsidRPr="00D76675">
        <w:rPr>
          <w:rFonts w:ascii="Arial" w:hAnsi="Arial" w:cs="Arial"/>
          <w:b/>
          <w:color w:val="C00000"/>
        </w:rPr>
        <w:t>Apstrakt</w:t>
      </w:r>
    </w:p>
    <w:p w:rsidR="004C0D57" w:rsidRPr="00D76675" w:rsidRDefault="004C0D57" w:rsidP="004C0D57">
      <w:pPr>
        <w:jc w:val="both"/>
        <w:rPr>
          <w:rFonts w:ascii="Arial" w:hAnsi="Arial" w:cs="Arial"/>
          <w:color w:val="C00000"/>
        </w:rPr>
      </w:pPr>
      <w:r w:rsidRPr="00D76675">
        <w:rPr>
          <w:rFonts w:ascii="Arial" w:hAnsi="Arial" w:cs="Arial"/>
          <w:color w:val="C00000"/>
        </w:rPr>
        <w:t xml:space="preserve">Apstrakt je kratak pregled izuma. Kada patent bude objavljen od strane patentnog </w:t>
      </w:r>
      <w:r w:rsidR="00824B6D">
        <w:rPr>
          <w:rFonts w:ascii="Arial" w:hAnsi="Arial" w:cs="Arial"/>
          <w:color w:val="C00000"/>
        </w:rPr>
        <w:t>Z</w:t>
      </w:r>
      <w:r w:rsidRPr="00D76675">
        <w:rPr>
          <w:rFonts w:ascii="Arial" w:hAnsi="Arial" w:cs="Arial"/>
          <w:color w:val="C00000"/>
        </w:rPr>
        <w:t xml:space="preserve">avoda, apstrakt se nalazi na naslovnoj strani. Ponekad apstrakt može biti poboljšan ili sačinjen od strane ispitivača patenta u nadležnom patentnom </w:t>
      </w:r>
      <w:r w:rsidR="00824B6D">
        <w:rPr>
          <w:rFonts w:ascii="Arial" w:hAnsi="Arial" w:cs="Arial"/>
          <w:color w:val="C00000"/>
        </w:rPr>
        <w:t>Z</w:t>
      </w:r>
      <w:r w:rsidRPr="00D76675">
        <w:rPr>
          <w:rFonts w:ascii="Arial" w:hAnsi="Arial" w:cs="Arial"/>
          <w:color w:val="C00000"/>
        </w:rPr>
        <w:t>avodu.</w:t>
      </w:r>
    </w:p>
    <w:p w:rsidR="004C0D57" w:rsidRPr="00D76675" w:rsidRDefault="004C0D57" w:rsidP="004C0D57">
      <w:pPr>
        <w:jc w:val="both"/>
        <w:rPr>
          <w:rFonts w:ascii="Arial" w:hAnsi="Arial" w:cs="Arial"/>
          <w:b/>
          <w:color w:val="C00000"/>
        </w:rPr>
      </w:pPr>
      <w:r w:rsidRPr="00D76675">
        <w:rPr>
          <w:rFonts w:ascii="Arial" w:hAnsi="Arial" w:cs="Arial"/>
          <w:b/>
          <w:color w:val="C00000"/>
        </w:rPr>
        <w:t>22. Koliko vremena je potrebno da se dobije patentna zaštita?</w:t>
      </w:r>
    </w:p>
    <w:p w:rsidR="004C0D57" w:rsidRPr="00D76675" w:rsidRDefault="004C0D57" w:rsidP="004C0D57">
      <w:pPr>
        <w:jc w:val="both"/>
        <w:rPr>
          <w:rFonts w:ascii="Arial" w:hAnsi="Arial" w:cs="Arial"/>
          <w:color w:val="C00000"/>
        </w:rPr>
      </w:pPr>
      <w:r w:rsidRPr="00D76675">
        <w:rPr>
          <w:rFonts w:ascii="Arial" w:hAnsi="Arial" w:cs="Arial"/>
          <w:color w:val="C00000"/>
        </w:rPr>
        <w:t>Vr</w:t>
      </w:r>
      <w:r w:rsidR="00824B6D">
        <w:rPr>
          <w:rFonts w:ascii="Arial" w:hAnsi="Arial" w:cs="Arial"/>
          <w:color w:val="C00000"/>
        </w:rPr>
        <w:t>ij</w:t>
      </w:r>
      <w:r w:rsidRPr="00D76675">
        <w:rPr>
          <w:rFonts w:ascii="Arial" w:hAnsi="Arial" w:cs="Arial"/>
          <w:color w:val="C00000"/>
        </w:rPr>
        <w:t>eme obrade patentne prijave značajno varira od zemlje do zemlje i između različitih tehnoloških oblasti, i može se kretati od nekoliko m</w:t>
      </w:r>
      <w:r w:rsidR="00824B6D">
        <w:rPr>
          <w:rFonts w:ascii="Arial" w:hAnsi="Arial" w:cs="Arial"/>
          <w:color w:val="C00000"/>
        </w:rPr>
        <w:t>j</w:t>
      </w:r>
      <w:r w:rsidRPr="00D76675">
        <w:rPr>
          <w:rFonts w:ascii="Arial" w:hAnsi="Arial" w:cs="Arial"/>
          <w:color w:val="C00000"/>
        </w:rPr>
        <w:t>eseci do nekoliko godina – generalno od dv</w:t>
      </w:r>
      <w:r w:rsidR="00824B6D">
        <w:rPr>
          <w:rFonts w:ascii="Arial" w:hAnsi="Arial" w:cs="Arial"/>
          <w:color w:val="C00000"/>
        </w:rPr>
        <w:t>ij</w:t>
      </w:r>
      <w:r w:rsidRPr="00D76675">
        <w:rPr>
          <w:rFonts w:ascii="Arial" w:hAnsi="Arial" w:cs="Arial"/>
          <w:color w:val="C00000"/>
        </w:rPr>
        <w:t xml:space="preserve">e do pet godina. Neki patentni </w:t>
      </w:r>
      <w:r w:rsidR="00824B6D">
        <w:rPr>
          <w:rFonts w:ascii="Arial" w:hAnsi="Arial" w:cs="Arial"/>
          <w:color w:val="C00000"/>
        </w:rPr>
        <w:t>Z</w:t>
      </w:r>
      <w:r w:rsidRPr="00D76675">
        <w:rPr>
          <w:rFonts w:ascii="Arial" w:hAnsi="Arial" w:cs="Arial"/>
          <w:color w:val="C00000"/>
        </w:rPr>
        <w:t>avodi su uveli postupak ubrzanog ispitivanja koji podnosioci prijava mogu zatražiti u određenim okolnostima.</w:t>
      </w:r>
    </w:p>
    <w:p w:rsidR="00366007" w:rsidRDefault="00366007" w:rsidP="004C0D57">
      <w:pPr>
        <w:jc w:val="both"/>
        <w:rPr>
          <w:rFonts w:ascii="Arial" w:hAnsi="Arial" w:cs="Arial"/>
          <w:color w:val="C00000"/>
        </w:rPr>
      </w:pPr>
    </w:p>
    <w:p w:rsidR="004C0D57" w:rsidRPr="00D76675" w:rsidRDefault="004C0D57" w:rsidP="004C0D57">
      <w:pPr>
        <w:jc w:val="both"/>
        <w:rPr>
          <w:rFonts w:ascii="Arial" w:hAnsi="Arial" w:cs="Arial"/>
          <w:color w:val="C00000"/>
        </w:rPr>
      </w:pPr>
      <w:r w:rsidRPr="00D76675">
        <w:rPr>
          <w:rFonts w:ascii="Arial" w:hAnsi="Arial" w:cs="Arial"/>
          <w:noProof/>
        </w:rPr>
        <w:drawing>
          <wp:inline distT="0" distB="0" distL="0" distR="0">
            <wp:extent cx="5943600" cy="1828019"/>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828019"/>
                    </a:xfrm>
                    <a:prstGeom prst="rect">
                      <a:avLst/>
                    </a:prstGeom>
                    <a:noFill/>
                    <a:ln>
                      <a:noFill/>
                    </a:ln>
                  </pic:spPr>
                </pic:pic>
              </a:graphicData>
            </a:graphic>
          </wp:inline>
        </w:drawing>
      </w:r>
    </w:p>
    <w:p w:rsidR="004C0D57" w:rsidRPr="00366007" w:rsidRDefault="004C0D57" w:rsidP="004C0D57">
      <w:pPr>
        <w:jc w:val="both"/>
        <w:rPr>
          <w:rFonts w:ascii="Arial" w:hAnsi="Arial" w:cs="Arial"/>
          <w:color w:val="C00000"/>
          <w:sz w:val="16"/>
          <w:szCs w:val="16"/>
        </w:rPr>
      </w:pPr>
      <w:r w:rsidRPr="00366007">
        <w:rPr>
          <w:rFonts w:ascii="Arial" w:hAnsi="Arial" w:cs="Arial"/>
          <w:color w:val="C00000"/>
          <w:sz w:val="16"/>
          <w:szCs w:val="16"/>
        </w:rPr>
        <w:t>Međunarodna prijava br. PCT/FR/2004/000264, uređaj za kontrolu položaja satelita pomoću žiroskopskih aktuatora.</w:t>
      </w:r>
    </w:p>
    <w:p w:rsidR="004C0D57" w:rsidRPr="00D76675" w:rsidRDefault="00324C3D" w:rsidP="004C0D57">
      <w:pPr>
        <w:jc w:val="both"/>
        <w:rPr>
          <w:rFonts w:ascii="Arial" w:hAnsi="Arial" w:cs="Arial"/>
          <w:b/>
          <w:color w:val="C00000"/>
        </w:rPr>
      </w:pPr>
      <w:r>
        <w:rPr>
          <w:rFonts w:ascii="Arial" w:hAnsi="Arial" w:cs="Arial"/>
          <w:b/>
          <w:color w:val="C00000"/>
        </w:rPr>
        <w:lastRenderedPageBreak/>
        <w:t>Provjera</w:t>
      </w:r>
      <w:r w:rsidR="004C0D57" w:rsidRPr="00D76675">
        <w:rPr>
          <w:rFonts w:ascii="Arial" w:hAnsi="Arial" w:cs="Arial"/>
          <w:b/>
          <w:color w:val="C00000"/>
        </w:rPr>
        <w:t xml:space="preserve"> odobrenog patenta</w:t>
      </w:r>
    </w:p>
    <w:p w:rsidR="004C0D57" w:rsidRPr="00D76675" w:rsidRDefault="004C0D57" w:rsidP="004C0D57">
      <w:pPr>
        <w:jc w:val="both"/>
        <w:rPr>
          <w:rFonts w:ascii="Arial" w:hAnsi="Arial" w:cs="Arial"/>
          <w:color w:val="C00000"/>
        </w:rPr>
      </w:pPr>
      <w:r w:rsidRPr="00D76675">
        <w:rPr>
          <w:rFonts w:ascii="Arial" w:hAnsi="Arial" w:cs="Arial"/>
          <w:color w:val="C00000"/>
        </w:rPr>
        <w:t>Kada je patent odobren, potrebno je temeljno pregledati dokument kako biste se uv</w:t>
      </w:r>
      <w:r w:rsidR="00324C3D">
        <w:rPr>
          <w:rFonts w:ascii="Arial" w:hAnsi="Arial" w:cs="Arial"/>
          <w:color w:val="C00000"/>
        </w:rPr>
        <w:t>j</w:t>
      </w:r>
      <w:r w:rsidRPr="00D76675">
        <w:rPr>
          <w:rFonts w:ascii="Arial" w:hAnsi="Arial" w:cs="Arial"/>
          <w:color w:val="C00000"/>
        </w:rPr>
        <w:t>erili da nema grešaka ili izostavljenih r</w:t>
      </w:r>
      <w:r w:rsidR="00324C3D">
        <w:rPr>
          <w:rFonts w:ascii="Arial" w:hAnsi="Arial" w:cs="Arial"/>
          <w:color w:val="C00000"/>
        </w:rPr>
        <w:t>ij</w:t>
      </w:r>
      <w:r w:rsidRPr="00D76675">
        <w:rPr>
          <w:rFonts w:ascii="Arial" w:hAnsi="Arial" w:cs="Arial"/>
          <w:color w:val="C00000"/>
        </w:rPr>
        <w:t>eči, posebno u zaht</w:t>
      </w:r>
      <w:r w:rsidR="00324C3D">
        <w:rPr>
          <w:rFonts w:ascii="Arial" w:hAnsi="Arial" w:cs="Arial"/>
          <w:color w:val="C00000"/>
        </w:rPr>
        <w:t>j</w:t>
      </w:r>
      <w:r w:rsidRPr="00D76675">
        <w:rPr>
          <w:rFonts w:ascii="Arial" w:hAnsi="Arial" w:cs="Arial"/>
          <w:color w:val="C00000"/>
        </w:rPr>
        <w:t>evima (claims).</w:t>
      </w:r>
    </w:p>
    <w:p w:rsidR="004C0D57" w:rsidRPr="00324C3D" w:rsidRDefault="004C0D57" w:rsidP="004C0D57">
      <w:pPr>
        <w:jc w:val="both"/>
        <w:rPr>
          <w:rFonts w:ascii="Arial" w:hAnsi="Arial" w:cs="Arial"/>
          <w:b/>
        </w:rPr>
      </w:pPr>
      <w:r w:rsidRPr="00324C3D">
        <w:rPr>
          <w:rFonts w:ascii="Arial" w:hAnsi="Arial" w:cs="Arial"/>
          <w:b/>
        </w:rPr>
        <w:t>23. Kada počinje patentna zaštita?</w:t>
      </w:r>
    </w:p>
    <w:p w:rsidR="00617088" w:rsidRPr="00D76675" w:rsidRDefault="00617088" w:rsidP="00617088">
      <w:pPr>
        <w:jc w:val="both"/>
        <w:rPr>
          <w:rFonts w:ascii="Arial" w:hAnsi="Arial" w:cs="Arial"/>
        </w:rPr>
      </w:pPr>
      <w:r w:rsidRPr="00D76675">
        <w:rPr>
          <w:rFonts w:ascii="Arial" w:hAnsi="Arial" w:cs="Arial"/>
        </w:rPr>
        <w:t>Prava iz patenta važe od datuma dod</w:t>
      </w:r>
      <w:r w:rsidR="000A2394">
        <w:rPr>
          <w:rFonts w:ascii="Arial" w:hAnsi="Arial" w:cs="Arial"/>
        </w:rPr>
        <w:t>j</w:t>
      </w:r>
      <w:r w:rsidRPr="00D76675">
        <w:rPr>
          <w:rFonts w:ascii="Arial" w:hAnsi="Arial" w:cs="Arial"/>
        </w:rPr>
        <w:t>eljivanja patenta. U nekim zemljama, povrede prava mogu se sudski goniti već od tog trenutka za kršenje koje je nastalo od datuma objavljivanja patentne prijave (obično 18 m</w:t>
      </w:r>
      <w:r w:rsidR="000A2394">
        <w:rPr>
          <w:rFonts w:ascii="Arial" w:hAnsi="Arial" w:cs="Arial"/>
        </w:rPr>
        <w:t>j</w:t>
      </w:r>
      <w:r w:rsidRPr="00D76675">
        <w:rPr>
          <w:rFonts w:ascii="Arial" w:hAnsi="Arial" w:cs="Arial"/>
        </w:rPr>
        <w:t>eseci nakon podnošenja). Međutim, to nije slučaj u svim zemljama (vidi brojeve 40–43).</w:t>
      </w:r>
    </w:p>
    <w:p w:rsidR="00617088" w:rsidRPr="000A2394" w:rsidRDefault="00617088" w:rsidP="00617088">
      <w:pPr>
        <w:jc w:val="both"/>
        <w:rPr>
          <w:rFonts w:ascii="Arial" w:hAnsi="Arial" w:cs="Arial"/>
        </w:rPr>
      </w:pPr>
      <w:r w:rsidRPr="00D76675">
        <w:rPr>
          <w:rFonts w:ascii="Arial" w:hAnsi="Arial" w:cs="Arial"/>
        </w:rPr>
        <w:t>U nekim zemljama moguće je podn</w:t>
      </w:r>
      <w:r w:rsidR="000A2394">
        <w:rPr>
          <w:rFonts w:ascii="Arial" w:hAnsi="Arial" w:cs="Arial"/>
        </w:rPr>
        <w:t>ij</w:t>
      </w:r>
      <w:r w:rsidRPr="00D76675">
        <w:rPr>
          <w:rFonts w:ascii="Arial" w:hAnsi="Arial" w:cs="Arial"/>
        </w:rPr>
        <w:t xml:space="preserve">eti i patentnu prijavu i prijavu za korisni model za isti izum. Ovo se ponekad čini kako bi se iskoristila zaštita korisnog modela (koja se obično brže odobrava) </w:t>
      </w:r>
      <w:r w:rsidRPr="000A2394">
        <w:rPr>
          <w:rFonts w:ascii="Arial" w:hAnsi="Arial" w:cs="Arial"/>
        </w:rPr>
        <w:t>dok se ne odobri patent.</w:t>
      </w:r>
    </w:p>
    <w:p w:rsidR="00617088" w:rsidRPr="000A2394" w:rsidRDefault="00617088" w:rsidP="00617088">
      <w:pPr>
        <w:jc w:val="both"/>
        <w:rPr>
          <w:rFonts w:ascii="Arial" w:hAnsi="Arial" w:cs="Arial"/>
          <w:b/>
        </w:rPr>
      </w:pPr>
      <w:r w:rsidRPr="000A2394">
        <w:rPr>
          <w:rFonts w:ascii="Arial" w:hAnsi="Arial" w:cs="Arial"/>
          <w:b/>
        </w:rPr>
        <w:t>24. Koliko traje patentna zaštita?</w:t>
      </w:r>
    </w:p>
    <w:p w:rsidR="00617088" w:rsidRPr="00D76675" w:rsidRDefault="00617088" w:rsidP="00617088">
      <w:pPr>
        <w:jc w:val="both"/>
        <w:rPr>
          <w:rFonts w:ascii="Arial" w:hAnsi="Arial" w:cs="Arial"/>
        </w:rPr>
      </w:pPr>
      <w:r w:rsidRPr="00D76675">
        <w:rPr>
          <w:rFonts w:ascii="Arial" w:hAnsi="Arial" w:cs="Arial"/>
        </w:rPr>
        <w:t>Trenutni međunarodni standard pruža zaštitu u trajanju od 20 godina od datuma podnošenja prijave, pod uslovom da se naknade za obnavljanje ili održavanje plaćaju na vr</w:t>
      </w:r>
      <w:r w:rsidR="000A2394">
        <w:rPr>
          <w:rFonts w:ascii="Arial" w:hAnsi="Arial" w:cs="Arial"/>
        </w:rPr>
        <w:t>ij</w:t>
      </w:r>
      <w:r w:rsidRPr="00D76675">
        <w:rPr>
          <w:rFonts w:ascii="Arial" w:hAnsi="Arial" w:cs="Arial"/>
        </w:rPr>
        <w:t>eme i da tokom tog perioda ne usp</w:t>
      </w:r>
      <w:r w:rsidR="000A2394">
        <w:rPr>
          <w:rFonts w:ascii="Arial" w:hAnsi="Arial" w:cs="Arial"/>
        </w:rPr>
        <w:t>ij</w:t>
      </w:r>
      <w:r w:rsidRPr="00D76675">
        <w:rPr>
          <w:rFonts w:ascii="Arial" w:hAnsi="Arial" w:cs="Arial"/>
        </w:rPr>
        <w:t>e zaht</w:t>
      </w:r>
      <w:r w:rsidR="000A2394">
        <w:rPr>
          <w:rFonts w:ascii="Arial" w:hAnsi="Arial" w:cs="Arial"/>
        </w:rPr>
        <w:t>j</w:t>
      </w:r>
      <w:r w:rsidRPr="00D76675">
        <w:rPr>
          <w:rFonts w:ascii="Arial" w:hAnsi="Arial" w:cs="Arial"/>
        </w:rPr>
        <w:t>ev za poništenje ili opoziv patenta.</w:t>
      </w:r>
    </w:p>
    <w:p w:rsidR="00617088" w:rsidRPr="00D76675" w:rsidRDefault="00617088" w:rsidP="00617088">
      <w:pPr>
        <w:jc w:val="both"/>
        <w:rPr>
          <w:rFonts w:ascii="Arial" w:hAnsi="Arial" w:cs="Arial"/>
        </w:rPr>
      </w:pPr>
      <w:r w:rsidRPr="00D76675">
        <w:rPr>
          <w:rFonts w:ascii="Arial" w:hAnsi="Arial" w:cs="Arial"/>
        </w:rPr>
        <w:t>Iako ovo definiše zakonski životni v</w:t>
      </w:r>
      <w:r w:rsidR="000A2394">
        <w:rPr>
          <w:rFonts w:ascii="Arial" w:hAnsi="Arial" w:cs="Arial"/>
        </w:rPr>
        <w:t>ij</w:t>
      </w:r>
      <w:r w:rsidRPr="00D76675">
        <w:rPr>
          <w:rFonts w:ascii="Arial" w:hAnsi="Arial" w:cs="Arial"/>
        </w:rPr>
        <w:t>ek patenta, poslovni ili ekonomski v</w:t>
      </w:r>
      <w:r w:rsidR="000A2394">
        <w:rPr>
          <w:rFonts w:ascii="Arial" w:hAnsi="Arial" w:cs="Arial"/>
        </w:rPr>
        <w:t>ij</w:t>
      </w:r>
      <w:r w:rsidRPr="00D76675">
        <w:rPr>
          <w:rFonts w:ascii="Arial" w:hAnsi="Arial" w:cs="Arial"/>
        </w:rPr>
        <w:t>ek patenta ograničen je komercijalnim usp</w:t>
      </w:r>
      <w:r w:rsidR="000A2394">
        <w:rPr>
          <w:rFonts w:ascii="Arial" w:hAnsi="Arial" w:cs="Arial"/>
        </w:rPr>
        <w:t>j</w:t>
      </w:r>
      <w:r w:rsidRPr="00D76675">
        <w:rPr>
          <w:rFonts w:ascii="Arial" w:hAnsi="Arial" w:cs="Arial"/>
        </w:rPr>
        <w:t>ehom obuhvaćene tehnologije. Često se dešava da izum koji d</w:t>
      </w:r>
      <w:r w:rsidR="000A2394">
        <w:rPr>
          <w:rFonts w:ascii="Arial" w:hAnsi="Arial" w:cs="Arial"/>
        </w:rPr>
        <w:t>j</w:t>
      </w:r>
      <w:r w:rsidRPr="00D76675">
        <w:rPr>
          <w:rFonts w:ascii="Arial" w:hAnsi="Arial" w:cs="Arial"/>
        </w:rPr>
        <w:t>eluje vr</w:t>
      </w:r>
      <w:r w:rsidR="000A2394">
        <w:rPr>
          <w:rFonts w:ascii="Arial" w:hAnsi="Arial" w:cs="Arial"/>
        </w:rPr>
        <w:t>ij</w:t>
      </w:r>
      <w:r w:rsidRPr="00D76675">
        <w:rPr>
          <w:rFonts w:ascii="Arial" w:hAnsi="Arial" w:cs="Arial"/>
        </w:rPr>
        <w:t>edno postane zastareo ili se ne može usp</w:t>
      </w:r>
      <w:r w:rsidR="000A2394">
        <w:rPr>
          <w:rFonts w:ascii="Arial" w:hAnsi="Arial" w:cs="Arial"/>
        </w:rPr>
        <w:t>j</w:t>
      </w:r>
      <w:r w:rsidRPr="00D76675">
        <w:rPr>
          <w:rFonts w:ascii="Arial" w:hAnsi="Arial" w:cs="Arial"/>
        </w:rPr>
        <w:t>ešno komercijalizovati iz nekog drugog razloga. U takvim okolnostima, nosilac patenta može odlučiti da prestane sa plaćanjem naknada za održavanje ili obnavljanje, čime patent prestaje ranije i omogućava da proizvod ili tehnološka inovacija uđu u javnu domen.</w:t>
      </w:r>
    </w:p>
    <w:p w:rsidR="00617088" w:rsidRPr="00D76675" w:rsidRDefault="00617088" w:rsidP="00617088">
      <w:pPr>
        <w:jc w:val="both"/>
        <w:rPr>
          <w:rFonts w:ascii="Arial" w:hAnsi="Arial" w:cs="Arial"/>
        </w:rPr>
      </w:pPr>
      <w:r w:rsidRPr="00D76675">
        <w:rPr>
          <w:rFonts w:ascii="Arial" w:hAnsi="Arial" w:cs="Arial"/>
        </w:rPr>
        <w:t>U nekim zemljama, zaštita može biti produžena iznad 20 godina, ili se u vrlo specifičnim okolnostima može dod</w:t>
      </w:r>
      <w:r w:rsidR="000A2394">
        <w:rPr>
          <w:rFonts w:ascii="Arial" w:hAnsi="Arial" w:cs="Arial"/>
        </w:rPr>
        <w:t>ij</w:t>
      </w:r>
      <w:r w:rsidRPr="00D76675">
        <w:rPr>
          <w:rFonts w:ascii="Arial" w:hAnsi="Arial" w:cs="Arial"/>
        </w:rPr>
        <w:t xml:space="preserve">eliti </w:t>
      </w:r>
      <w:r w:rsidR="000A2394">
        <w:rPr>
          <w:rFonts w:ascii="Arial" w:hAnsi="Arial" w:cs="Arial"/>
        </w:rPr>
        <w:t>d</w:t>
      </w:r>
      <w:r w:rsidRPr="00D76675">
        <w:rPr>
          <w:rFonts w:ascii="Arial" w:hAnsi="Arial" w:cs="Arial"/>
        </w:rPr>
        <w:t>odatni sertifikat zaštite (SPC – Supplementary Protection Certificate). Takva produženja se obično odnose na patente kojima je komercijalizacija odložena zbog vremena potrebnog za dobijanje odobrenja za stavljanje proizvoda na tržište od strane nadležnih državnih organa (npr. u farmaceutskoj ili agrohemijskoj industriji). SPC ima ograničen rok trajanja i obično ne može prelaziti pet godina.</w:t>
      </w:r>
    </w:p>
    <w:p w:rsidR="00617088" w:rsidRPr="00D76675" w:rsidRDefault="00617088" w:rsidP="00617088">
      <w:pPr>
        <w:jc w:val="both"/>
        <w:rPr>
          <w:rFonts w:ascii="Arial" w:hAnsi="Arial" w:cs="Arial"/>
          <w:b/>
          <w:color w:val="C00000"/>
        </w:rPr>
      </w:pPr>
      <w:r w:rsidRPr="00D76675">
        <w:rPr>
          <w:rFonts w:ascii="Arial" w:hAnsi="Arial" w:cs="Arial"/>
          <w:b/>
          <w:color w:val="C00000"/>
        </w:rPr>
        <w:t>Patent u postupku</w:t>
      </w:r>
    </w:p>
    <w:p w:rsidR="001033AB" w:rsidRDefault="00617088" w:rsidP="00617088">
      <w:pPr>
        <w:jc w:val="both"/>
        <w:rPr>
          <w:rFonts w:ascii="Arial" w:hAnsi="Arial" w:cs="Arial"/>
          <w:color w:val="C00000"/>
        </w:rPr>
      </w:pPr>
      <w:r w:rsidRPr="00D76675">
        <w:rPr>
          <w:rFonts w:ascii="Arial" w:hAnsi="Arial" w:cs="Arial"/>
          <w:color w:val="C00000"/>
        </w:rPr>
        <w:t xml:space="preserve">Mnoge kompanije označavaju svoje proizvode koji sadrže izum izrazima „Patent </w:t>
      </w:r>
      <w:proofErr w:type="gramStart"/>
      <w:r w:rsidRPr="00D76675">
        <w:rPr>
          <w:rFonts w:ascii="Arial" w:hAnsi="Arial" w:cs="Arial"/>
          <w:color w:val="C00000"/>
        </w:rPr>
        <w:t>Pending“ (</w:t>
      </w:r>
      <w:proofErr w:type="gramEnd"/>
      <w:r w:rsidRPr="00D76675">
        <w:rPr>
          <w:rFonts w:ascii="Arial" w:hAnsi="Arial" w:cs="Arial"/>
          <w:color w:val="C00000"/>
        </w:rPr>
        <w:t>Patent u postupku) ili „Patent Applied For“ (</w:t>
      </w:r>
      <w:r w:rsidR="001E63ED">
        <w:rPr>
          <w:rFonts w:ascii="Arial" w:hAnsi="Arial" w:cs="Arial"/>
          <w:color w:val="C00000"/>
        </w:rPr>
        <w:t>podnijeta prijava patenta</w:t>
      </w:r>
      <w:r w:rsidRPr="00D76675">
        <w:rPr>
          <w:rFonts w:ascii="Arial" w:hAnsi="Arial" w:cs="Arial"/>
          <w:color w:val="C00000"/>
        </w:rPr>
        <w:t>), ponekad uz navođenje broja patentne prijave. Slično tome, kada je patent odobren, sve je češće da kompanije stavljaju obav</w:t>
      </w:r>
      <w:r w:rsidR="005110B7">
        <w:rPr>
          <w:rFonts w:ascii="Arial" w:hAnsi="Arial" w:cs="Arial"/>
          <w:color w:val="C00000"/>
        </w:rPr>
        <w:t>j</w:t>
      </w:r>
      <w:r w:rsidRPr="00D76675">
        <w:rPr>
          <w:rFonts w:ascii="Arial" w:hAnsi="Arial" w:cs="Arial"/>
          <w:color w:val="C00000"/>
        </w:rPr>
        <w:t xml:space="preserve">eštenje da je proizvod patentiran, ponekad uključujući i broj patenta. </w:t>
      </w:r>
      <w:r w:rsidR="001033AB" w:rsidRPr="001033AB">
        <w:rPr>
          <w:rFonts w:ascii="Arial" w:hAnsi="Arial" w:cs="Arial"/>
          <w:color w:val="C00000"/>
        </w:rPr>
        <w:t>Iako ovi izrazi sami po sebi ne pružaju pravnu zaštitu od povrede patenta, mogu poslužiti kao upozorenje koje odvraća druge od kopiranja proizvoda ili njegovih inovativnih karakteristika. Takođe, mogu uticati na pravne m</w:t>
      </w:r>
      <w:r w:rsidR="001033AB">
        <w:rPr>
          <w:rFonts w:ascii="Arial" w:hAnsi="Arial" w:cs="Arial"/>
          <w:color w:val="C00000"/>
        </w:rPr>
        <w:t>j</w:t>
      </w:r>
      <w:r w:rsidR="001033AB" w:rsidRPr="001033AB">
        <w:rPr>
          <w:rFonts w:ascii="Arial" w:hAnsi="Arial" w:cs="Arial"/>
          <w:color w:val="C00000"/>
        </w:rPr>
        <w:t>ere koje su dostupne u slučaju povrede, u zavisnosti od zakonodavstva zemlje u kojoj se traži sprovođenje prava.</w:t>
      </w:r>
    </w:p>
    <w:p w:rsidR="00617088" w:rsidRPr="005110B7" w:rsidRDefault="00617088" w:rsidP="00617088">
      <w:pPr>
        <w:jc w:val="both"/>
        <w:rPr>
          <w:rFonts w:ascii="Arial" w:hAnsi="Arial" w:cs="Arial"/>
          <w:b/>
        </w:rPr>
      </w:pPr>
      <w:r w:rsidRPr="005110B7">
        <w:rPr>
          <w:rFonts w:ascii="Arial" w:hAnsi="Arial" w:cs="Arial"/>
          <w:b/>
        </w:rPr>
        <w:t>25. Da li je potreban patentni zastupnik za podnošenje patentne prijave?</w:t>
      </w:r>
    </w:p>
    <w:p w:rsidR="00EE5B38" w:rsidRPr="00D76675" w:rsidRDefault="00EE5B38" w:rsidP="00617088">
      <w:pPr>
        <w:jc w:val="both"/>
        <w:rPr>
          <w:rFonts w:ascii="Arial" w:hAnsi="Arial" w:cs="Arial"/>
        </w:rPr>
      </w:pPr>
      <w:r w:rsidRPr="00D76675">
        <w:rPr>
          <w:rFonts w:ascii="Arial" w:hAnsi="Arial" w:cs="Arial"/>
        </w:rPr>
        <w:t>Priprema patentne prijave i praćenje njenog procesa do odobrenja predstavlja složen zadatak. Podnošenje zaht</w:t>
      </w:r>
      <w:r w:rsidR="005110B7">
        <w:rPr>
          <w:rFonts w:ascii="Arial" w:hAnsi="Arial" w:cs="Arial"/>
        </w:rPr>
        <w:t>j</w:t>
      </w:r>
      <w:r w:rsidRPr="00D76675">
        <w:rPr>
          <w:rFonts w:ascii="Arial" w:hAnsi="Arial" w:cs="Arial"/>
        </w:rPr>
        <w:t>eva za patentnu zaštitu uključuje:</w:t>
      </w:r>
    </w:p>
    <w:p w:rsidR="00EE5B38" w:rsidRPr="00D76675" w:rsidRDefault="00EE5B38" w:rsidP="00EE5B38">
      <w:pPr>
        <w:spacing w:after="0"/>
        <w:jc w:val="both"/>
        <w:rPr>
          <w:rFonts w:ascii="Arial" w:hAnsi="Arial" w:cs="Arial"/>
        </w:rPr>
      </w:pPr>
      <w:r w:rsidRPr="00D76675">
        <w:rPr>
          <w:rFonts w:ascii="Arial" w:hAnsi="Arial" w:cs="Arial"/>
        </w:rPr>
        <w:lastRenderedPageBreak/>
        <w:t xml:space="preserve">• obavljanje pretrage kako bi se identifikovala prethodna tehnika koja bi mogla učiniti izum nepatentabilnim (ovaj korak je često poželjan, ali nije obavezan, jer će patentni </w:t>
      </w:r>
      <w:r w:rsidR="001033AB">
        <w:rPr>
          <w:rFonts w:ascii="Arial" w:hAnsi="Arial" w:cs="Arial"/>
        </w:rPr>
        <w:t>Z</w:t>
      </w:r>
      <w:r w:rsidRPr="00D76675">
        <w:rPr>
          <w:rFonts w:ascii="Arial" w:hAnsi="Arial" w:cs="Arial"/>
        </w:rPr>
        <w:t>avod koji vrši suštinsko ispitivanje sprovesti sopstvenu pretragu);</w:t>
      </w:r>
    </w:p>
    <w:p w:rsidR="00EE5B38" w:rsidRPr="00D76675" w:rsidRDefault="00EE5B38" w:rsidP="00EE5B38">
      <w:pPr>
        <w:spacing w:after="0"/>
        <w:jc w:val="both"/>
        <w:rPr>
          <w:rFonts w:ascii="Arial" w:hAnsi="Arial" w:cs="Arial"/>
        </w:rPr>
      </w:pPr>
      <w:r w:rsidRPr="00D76675">
        <w:rPr>
          <w:rFonts w:ascii="Arial" w:hAnsi="Arial" w:cs="Arial"/>
        </w:rPr>
        <w:t>• pisanje zaht</w:t>
      </w:r>
      <w:r w:rsidR="001033AB">
        <w:rPr>
          <w:rFonts w:ascii="Arial" w:hAnsi="Arial" w:cs="Arial"/>
        </w:rPr>
        <w:t>j</w:t>
      </w:r>
      <w:r w:rsidRPr="00D76675">
        <w:rPr>
          <w:rFonts w:ascii="Arial" w:hAnsi="Arial" w:cs="Arial"/>
        </w:rPr>
        <w:t>eva i punog opisa izuma, koji može kombinovati pravnu i tehničku terminologiju;</w:t>
      </w:r>
    </w:p>
    <w:p w:rsidR="00EE5B38" w:rsidRPr="00D76675" w:rsidRDefault="00EE5B38" w:rsidP="00EE5B38">
      <w:pPr>
        <w:spacing w:after="0"/>
        <w:jc w:val="both"/>
        <w:rPr>
          <w:rFonts w:ascii="Arial" w:hAnsi="Arial" w:cs="Arial"/>
        </w:rPr>
      </w:pPr>
      <w:r w:rsidRPr="00D76675">
        <w:rPr>
          <w:rFonts w:ascii="Arial" w:hAnsi="Arial" w:cs="Arial"/>
        </w:rPr>
        <w:t xml:space="preserve">• komunikacija sa nacionalnim ili regionalnim patentnim </w:t>
      </w:r>
      <w:r w:rsidR="005C6D0E">
        <w:rPr>
          <w:rFonts w:ascii="Arial" w:hAnsi="Arial" w:cs="Arial"/>
        </w:rPr>
        <w:t>z</w:t>
      </w:r>
      <w:r w:rsidRPr="00D76675">
        <w:rPr>
          <w:rFonts w:ascii="Arial" w:hAnsi="Arial" w:cs="Arial"/>
        </w:rPr>
        <w:t>avodom, posebno tokom suštinskog ispitivanja patentne prijave; i</w:t>
      </w:r>
    </w:p>
    <w:p w:rsidR="00EE5B38" w:rsidRPr="00D76675" w:rsidRDefault="00EE5B38" w:rsidP="00EE5B38">
      <w:pPr>
        <w:spacing w:after="0"/>
        <w:jc w:val="both"/>
        <w:rPr>
          <w:rFonts w:ascii="Arial" w:hAnsi="Arial" w:cs="Arial"/>
        </w:rPr>
      </w:pPr>
      <w:r w:rsidRPr="00D76675">
        <w:rPr>
          <w:rFonts w:ascii="Arial" w:hAnsi="Arial" w:cs="Arial"/>
        </w:rPr>
        <w:t>• unošenje izm</w:t>
      </w:r>
      <w:r w:rsidR="001033AB">
        <w:rPr>
          <w:rFonts w:ascii="Arial" w:hAnsi="Arial" w:cs="Arial"/>
        </w:rPr>
        <w:t>j</w:t>
      </w:r>
      <w:r w:rsidRPr="00D76675">
        <w:rPr>
          <w:rFonts w:ascii="Arial" w:hAnsi="Arial" w:cs="Arial"/>
        </w:rPr>
        <w:t>ena u prijavu prema zaht</w:t>
      </w:r>
      <w:r w:rsidR="001033AB">
        <w:rPr>
          <w:rFonts w:ascii="Arial" w:hAnsi="Arial" w:cs="Arial"/>
        </w:rPr>
        <w:t>j</w:t>
      </w:r>
      <w:r w:rsidRPr="00D76675">
        <w:rPr>
          <w:rFonts w:ascii="Arial" w:hAnsi="Arial" w:cs="Arial"/>
        </w:rPr>
        <w:t>evima patentnog zavoda.</w:t>
      </w:r>
    </w:p>
    <w:p w:rsidR="00EE5B38" w:rsidRPr="00D76675" w:rsidRDefault="00EE5B38" w:rsidP="00EE5B38">
      <w:pPr>
        <w:spacing w:after="0"/>
        <w:jc w:val="both"/>
        <w:rPr>
          <w:rFonts w:ascii="Arial" w:hAnsi="Arial" w:cs="Arial"/>
        </w:rPr>
      </w:pPr>
      <w:r w:rsidRPr="00D76675">
        <w:rPr>
          <w:rFonts w:ascii="Arial" w:hAnsi="Arial" w:cs="Arial"/>
          <w:noProof/>
        </w:rPr>
        <w:drawing>
          <wp:inline distT="0" distB="0" distL="0" distR="0">
            <wp:extent cx="5943600" cy="1944174"/>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944174"/>
                    </a:xfrm>
                    <a:prstGeom prst="rect">
                      <a:avLst/>
                    </a:prstGeom>
                    <a:noFill/>
                    <a:ln>
                      <a:noFill/>
                    </a:ln>
                  </pic:spPr>
                </pic:pic>
              </a:graphicData>
            </a:graphic>
          </wp:inline>
        </w:drawing>
      </w:r>
    </w:p>
    <w:p w:rsidR="00EE5B38" w:rsidRPr="001033AB" w:rsidRDefault="00EE5B38" w:rsidP="00EE5B38">
      <w:pPr>
        <w:spacing w:after="0"/>
        <w:jc w:val="both"/>
        <w:rPr>
          <w:rFonts w:ascii="Arial" w:hAnsi="Arial" w:cs="Arial"/>
          <w:color w:val="C00000"/>
          <w:sz w:val="16"/>
          <w:szCs w:val="16"/>
        </w:rPr>
      </w:pPr>
      <w:r w:rsidRPr="001033AB">
        <w:rPr>
          <w:rFonts w:ascii="Arial" w:hAnsi="Arial" w:cs="Arial"/>
          <w:color w:val="C00000"/>
          <w:sz w:val="16"/>
          <w:szCs w:val="16"/>
        </w:rPr>
        <w:t>Patent br. EP1165393, patent Torbena Flanbauma za „Nalivnik za istovremeno točenje tečnosti iz posude i m</w:t>
      </w:r>
      <w:r w:rsidR="001033AB">
        <w:rPr>
          <w:rFonts w:ascii="Arial" w:hAnsi="Arial" w:cs="Arial"/>
          <w:color w:val="C00000"/>
          <w:sz w:val="16"/>
          <w:szCs w:val="16"/>
        </w:rPr>
        <w:t>ij</w:t>
      </w:r>
      <w:r w:rsidRPr="001033AB">
        <w:rPr>
          <w:rFonts w:ascii="Arial" w:hAnsi="Arial" w:cs="Arial"/>
          <w:color w:val="C00000"/>
          <w:sz w:val="16"/>
          <w:szCs w:val="16"/>
        </w:rPr>
        <w:t xml:space="preserve">ešanje u </w:t>
      </w:r>
      <w:proofErr w:type="gramStart"/>
      <w:r w:rsidRPr="001033AB">
        <w:rPr>
          <w:rFonts w:ascii="Arial" w:hAnsi="Arial" w:cs="Arial"/>
          <w:color w:val="C00000"/>
          <w:sz w:val="16"/>
          <w:szCs w:val="16"/>
        </w:rPr>
        <w:t>tečnosti“</w:t>
      </w:r>
      <w:proofErr w:type="gramEnd"/>
      <w:r w:rsidRPr="001033AB">
        <w:rPr>
          <w:rFonts w:ascii="Arial" w:hAnsi="Arial" w:cs="Arial"/>
          <w:color w:val="C00000"/>
          <w:sz w:val="16"/>
          <w:szCs w:val="16"/>
        </w:rPr>
        <w:t>, licenciran je kompaniji Menu A/S, danskom malom i srednjem preduzeću, i postao je njihov najprodavaniji proizvod.</w:t>
      </w:r>
    </w:p>
    <w:p w:rsidR="001033AB" w:rsidRDefault="001033AB" w:rsidP="00EE5B38">
      <w:pPr>
        <w:spacing w:after="0"/>
        <w:jc w:val="both"/>
        <w:rPr>
          <w:rFonts w:ascii="Arial" w:hAnsi="Arial" w:cs="Arial"/>
        </w:rPr>
      </w:pPr>
    </w:p>
    <w:p w:rsidR="001033AB" w:rsidRDefault="001033AB" w:rsidP="00EE5B38">
      <w:pPr>
        <w:spacing w:after="0"/>
        <w:jc w:val="both"/>
        <w:rPr>
          <w:rFonts w:ascii="Arial" w:hAnsi="Arial" w:cs="Arial"/>
        </w:rPr>
      </w:pPr>
    </w:p>
    <w:p w:rsidR="00EE5B38" w:rsidRPr="00D76675" w:rsidRDefault="00EE5B38" w:rsidP="00EE5B38">
      <w:pPr>
        <w:spacing w:after="0"/>
        <w:jc w:val="both"/>
        <w:rPr>
          <w:rFonts w:ascii="Arial" w:hAnsi="Arial" w:cs="Arial"/>
        </w:rPr>
      </w:pPr>
      <w:r w:rsidRPr="00D76675">
        <w:rPr>
          <w:rFonts w:ascii="Arial" w:hAnsi="Arial" w:cs="Arial"/>
        </w:rPr>
        <w:t>Svi ovi aspekti zaht</w:t>
      </w:r>
      <w:r w:rsidR="001033AB">
        <w:rPr>
          <w:rFonts w:ascii="Arial" w:hAnsi="Arial" w:cs="Arial"/>
        </w:rPr>
        <w:t>ij</w:t>
      </w:r>
      <w:r w:rsidRPr="00D76675">
        <w:rPr>
          <w:rFonts w:ascii="Arial" w:hAnsi="Arial" w:cs="Arial"/>
        </w:rPr>
        <w:t xml:space="preserve">evaju duboko poznavanje patentnog prava i prakse patentnog </w:t>
      </w:r>
      <w:r w:rsidR="001033AB">
        <w:rPr>
          <w:rFonts w:ascii="Arial" w:hAnsi="Arial" w:cs="Arial"/>
        </w:rPr>
        <w:t>Z</w:t>
      </w:r>
      <w:r w:rsidRPr="00D76675">
        <w:rPr>
          <w:rFonts w:ascii="Arial" w:hAnsi="Arial" w:cs="Arial"/>
        </w:rPr>
        <w:t>avoda, kao i potpuno razum</w:t>
      </w:r>
      <w:r w:rsidR="001033AB">
        <w:rPr>
          <w:rFonts w:ascii="Arial" w:hAnsi="Arial" w:cs="Arial"/>
        </w:rPr>
        <w:t>ij</w:t>
      </w:r>
      <w:r w:rsidRPr="00D76675">
        <w:rPr>
          <w:rFonts w:ascii="Arial" w:hAnsi="Arial" w:cs="Arial"/>
        </w:rPr>
        <w:t>evanje izuma. Stoga, iako pravna ili tehnička pomoć generalno nije obavezna, ona je snažno preporučena. Preporučuje se osloniti se na pomoć patentnog zastupnika koji pos</w:t>
      </w:r>
      <w:r w:rsidR="001033AB">
        <w:rPr>
          <w:rFonts w:ascii="Arial" w:hAnsi="Arial" w:cs="Arial"/>
        </w:rPr>
        <w:t>j</w:t>
      </w:r>
      <w:r w:rsidRPr="00D76675">
        <w:rPr>
          <w:rFonts w:ascii="Arial" w:hAnsi="Arial" w:cs="Arial"/>
        </w:rPr>
        <w:t>eduje i relevantno pravno znanje i iskustvo, kao i tehničku stručnost u oblasti izuma. Većina zakona zaht</w:t>
      </w:r>
      <w:r w:rsidR="001033AB">
        <w:rPr>
          <w:rFonts w:ascii="Arial" w:hAnsi="Arial" w:cs="Arial"/>
        </w:rPr>
        <w:t>ij</w:t>
      </w:r>
      <w:r w:rsidRPr="00D76675">
        <w:rPr>
          <w:rFonts w:ascii="Arial" w:hAnsi="Arial" w:cs="Arial"/>
        </w:rPr>
        <w:t>eva da strani podnosioci budu zastupljeni od strane registrovanog patentnog zastupnika koji je rezident u toj zemlji.</w:t>
      </w:r>
    </w:p>
    <w:p w:rsidR="00EE5B38" w:rsidRPr="00D76675" w:rsidRDefault="00EE5B38" w:rsidP="00EE5B38">
      <w:pPr>
        <w:spacing w:after="0"/>
        <w:jc w:val="both"/>
        <w:rPr>
          <w:rFonts w:ascii="Arial" w:hAnsi="Arial" w:cs="Arial"/>
        </w:rPr>
      </w:pPr>
    </w:p>
    <w:p w:rsidR="00EE5B38" w:rsidRPr="00D76675" w:rsidRDefault="00EE5B38" w:rsidP="00EE5B38">
      <w:pPr>
        <w:spacing w:after="0"/>
        <w:jc w:val="both"/>
        <w:rPr>
          <w:rFonts w:ascii="Arial" w:hAnsi="Arial" w:cs="Arial"/>
          <w:b/>
          <w:color w:val="C00000"/>
        </w:rPr>
      </w:pPr>
      <w:r w:rsidRPr="00D76675">
        <w:rPr>
          <w:rFonts w:ascii="Arial" w:hAnsi="Arial" w:cs="Arial"/>
          <w:b/>
          <w:color w:val="C00000"/>
        </w:rPr>
        <w:t>Angažovanje zaposlenog za upravljanje IP resursima preduzeća</w:t>
      </w:r>
    </w:p>
    <w:p w:rsidR="00EE5B38" w:rsidRPr="00D76675" w:rsidRDefault="00EE5B38" w:rsidP="00EE5B38">
      <w:pPr>
        <w:spacing w:after="0"/>
        <w:jc w:val="both"/>
        <w:rPr>
          <w:rFonts w:ascii="Arial" w:hAnsi="Arial" w:cs="Arial"/>
          <w:color w:val="C00000"/>
        </w:rPr>
      </w:pPr>
    </w:p>
    <w:p w:rsidR="00EE5B38" w:rsidRPr="00D76675" w:rsidRDefault="00EE5B38" w:rsidP="00EE5B38">
      <w:pPr>
        <w:spacing w:after="0"/>
        <w:jc w:val="both"/>
        <w:rPr>
          <w:rFonts w:ascii="Arial" w:hAnsi="Arial" w:cs="Arial"/>
          <w:color w:val="C00000"/>
        </w:rPr>
      </w:pPr>
      <w:r w:rsidRPr="00D76675">
        <w:rPr>
          <w:rFonts w:ascii="Arial" w:hAnsi="Arial" w:cs="Arial"/>
          <w:color w:val="C00000"/>
        </w:rPr>
        <w:t>U zavisnosti od veličine preduzeća, može biti korisno imati internog supervizora ili koordinatora za patente koji upravlja patentima preduzeća, pored spoljnog patentnog zastupnika. Takva osoba treba da koordinira rad sa spoljnim stručnjacima, istovremeno osiguravajući dosl</w:t>
      </w:r>
      <w:r w:rsidR="002104FA">
        <w:rPr>
          <w:rFonts w:ascii="Arial" w:hAnsi="Arial" w:cs="Arial"/>
          <w:color w:val="C00000"/>
        </w:rPr>
        <w:t>j</w:t>
      </w:r>
      <w:r w:rsidRPr="00D76675">
        <w:rPr>
          <w:rFonts w:ascii="Arial" w:hAnsi="Arial" w:cs="Arial"/>
          <w:color w:val="C00000"/>
        </w:rPr>
        <w:t>edno sprovođenje najboljih praksi unutar preduzeća. To uključuje: održavanje potrebne pov</w:t>
      </w:r>
      <w:r w:rsidR="002104FA">
        <w:rPr>
          <w:rFonts w:ascii="Arial" w:hAnsi="Arial" w:cs="Arial"/>
          <w:color w:val="C00000"/>
        </w:rPr>
        <w:t>j</w:t>
      </w:r>
      <w:r w:rsidRPr="00D76675">
        <w:rPr>
          <w:rFonts w:ascii="Arial" w:hAnsi="Arial" w:cs="Arial"/>
          <w:color w:val="C00000"/>
        </w:rPr>
        <w:t>erljivosti patentne prijave i srodnih informacija, obav</w:t>
      </w:r>
      <w:r w:rsidR="002104FA">
        <w:rPr>
          <w:rFonts w:ascii="Arial" w:hAnsi="Arial" w:cs="Arial"/>
          <w:color w:val="C00000"/>
        </w:rPr>
        <w:t>j</w:t>
      </w:r>
      <w:r w:rsidRPr="00D76675">
        <w:rPr>
          <w:rFonts w:ascii="Arial" w:hAnsi="Arial" w:cs="Arial"/>
          <w:color w:val="C00000"/>
        </w:rPr>
        <w:t>eštavanje zaposlenih o njihovoj ulozi u zaštiti intelektualne svojine, i koordinaciju patentnih aktivnosti sa drugim IP resursima preduzeća, kao što su poslovne tajne, žigovi i autorska prava.</w:t>
      </w:r>
    </w:p>
    <w:p w:rsidR="00DE6B18" w:rsidRPr="00D76675" w:rsidRDefault="00DE6B18" w:rsidP="00EE5B38">
      <w:pPr>
        <w:spacing w:after="0"/>
        <w:jc w:val="both"/>
        <w:rPr>
          <w:rFonts w:ascii="Arial" w:hAnsi="Arial" w:cs="Arial"/>
          <w:color w:val="C00000"/>
        </w:rPr>
      </w:pPr>
    </w:p>
    <w:p w:rsidR="00A6540C" w:rsidRPr="00D76675" w:rsidRDefault="00A6540C" w:rsidP="00DE6B18">
      <w:pPr>
        <w:spacing w:after="0"/>
        <w:jc w:val="right"/>
        <w:rPr>
          <w:rFonts w:ascii="Arial" w:hAnsi="Arial" w:cs="Arial"/>
          <w:color w:val="C00000"/>
        </w:rPr>
      </w:pPr>
    </w:p>
    <w:p w:rsidR="002104FA" w:rsidRDefault="002104FA" w:rsidP="00DE6B18">
      <w:pPr>
        <w:spacing w:after="0"/>
        <w:jc w:val="right"/>
        <w:rPr>
          <w:rFonts w:ascii="Arial" w:hAnsi="Arial" w:cs="Arial"/>
          <w:color w:val="C00000"/>
        </w:rPr>
      </w:pPr>
    </w:p>
    <w:p w:rsidR="002104FA" w:rsidRDefault="002104FA" w:rsidP="00DE6B18">
      <w:pPr>
        <w:spacing w:after="0"/>
        <w:jc w:val="right"/>
        <w:rPr>
          <w:rFonts w:ascii="Arial" w:hAnsi="Arial" w:cs="Arial"/>
          <w:color w:val="C00000"/>
        </w:rPr>
      </w:pPr>
    </w:p>
    <w:p w:rsidR="002104FA" w:rsidRDefault="002104FA" w:rsidP="00DE6B18">
      <w:pPr>
        <w:spacing w:after="0"/>
        <w:jc w:val="right"/>
        <w:rPr>
          <w:rFonts w:ascii="Arial" w:hAnsi="Arial" w:cs="Arial"/>
          <w:color w:val="C00000"/>
        </w:rPr>
      </w:pPr>
    </w:p>
    <w:p w:rsidR="00DE6B18" w:rsidRPr="002104FA" w:rsidRDefault="00DE6B18" w:rsidP="00DE6B18">
      <w:pPr>
        <w:spacing w:after="0"/>
        <w:jc w:val="right"/>
        <w:rPr>
          <w:rFonts w:ascii="Arial" w:hAnsi="Arial" w:cs="Arial"/>
          <w:color w:val="C00000"/>
          <w:sz w:val="16"/>
          <w:szCs w:val="16"/>
        </w:rPr>
      </w:pPr>
      <w:r w:rsidRPr="002104FA">
        <w:rPr>
          <w:rFonts w:ascii="Arial" w:hAnsi="Arial" w:cs="Arial"/>
          <w:color w:val="C00000"/>
          <w:sz w:val="16"/>
          <w:szCs w:val="16"/>
        </w:rPr>
        <w:t>Vidi IP PANORAMA Modul 03, Učni Punkt 4.</w:t>
      </w:r>
    </w:p>
    <w:p w:rsidR="00A6540C" w:rsidRPr="00D76675" w:rsidRDefault="00A6540C" w:rsidP="00DE6B18">
      <w:pPr>
        <w:spacing w:after="0"/>
        <w:jc w:val="right"/>
        <w:rPr>
          <w:rFonts w:ascii="Arial" w:hAnsi="Arial" w:cs="Arial"/>
          <w:color w:val="C00000"/>
        </w:rPr>
      </w:pPr>
    </w:p>
    <w:p w:rsidR="00A6540C" w:rsidRPr="00D76675" w:rsidRDefault="00A6540C" w:rsidP="00DE6B18">
      <w:pPr>
        <w:spacing w:after="0"/>
        <w:jc w:val="right"/>
        <w:rPr>
          <w:rFonts w:ascii="Arial" w:hAnsi="Arial" w:cs="Arial"/>
          <w:color w:val="C00000"/>
        </w:rPr>
      </w:pPr>
    </w:p>
    <w:p w:rsidR="00A6540C" w:rsidRPr="00D76675" w:rsidRDefault="00A6540C" w:rsidP="00DE6B18">
      <w:pPr>
        <w:spacing w:after="0"/>
        <w:jc w:val="right"/>
        <w:rPr>
          <w:rFonts w:ascii="Arial" w:hAnsi="Arial" w:cs="Arial"/>
          <w:color w:val="C00000"/>
        </w:rPr>
      </w:pPr>
    </w:p>
    <w:p w:rsidR="00A6540C" w:rsidRPr="00D76675" w:rsidRDefault="00A6540C" w:rsidP="00A6540C">
      <w:pPr>
        <w:spacing w:after="0"/>
        <w:jc w:val="both"/>
        <w:rPr>
          <w:rFonts w:ascii="Arial" w:hAnsi="Arial" w:cs="Arial"/>
          <w:b/>
          <w:color w:val="C00000"/>
        </w:rPr>
      </w:pPr>
    </w:p>
    <w:p w:rsidR="002104FA" w:rsidRPr="002104FA" w:rsidRDefault="002104FA" w:rsidP="00A6540C">
      <w:pPr>
        <w:spacing w:after="0"/>
        <w:jc w:val="both"/>
        <w:rPr>
          <w:rFonts w:ascii="Arial" w:hAnsi="Arial" w:cs="Arial"/>
          <w:b/>
        </w:rPr>
      </w:pPr>
    </w:p>
    <w:p w:rsidR="00A6540C" w:rsidRPr="002104FA" w:rsidRDefault="00A6540C" w:rsidP="00A6540C">
      <w:pPr>
        <w:spacing w:after="0"/>
        <w:jc w:val="both"/>
        <w:rPr>
          <w:rFonts w:ascii="Arial" w:hAnsi="Arial" w:cs="Arial"/>
          <w:b/>
        </w:rPr>
      </w:pPr>
      <w:r w:rsidRPr="002104FA">
        <w:rPr>
          <w:rFonts w:ascii="Arial" w:hAnsi="Arial" w:cs="Arial"/>
          <w:b/>
        </w:rPr>
        <w:t>26. Da li je moguće tražiti zaštitu za više izuma kroz jednu prijavu?</w:t>
      </w:r>
    </w:p>
    <w:p w:rsidR="00A6540C" w:rsidRPr="00D76675" w:rsidRDefault="00A6540C" w:rsidP="00A6540C">
      <w:pPr>
        <w:spacing w:after="0"/>
        <w:jc w:val="both"/>
        <w:rPr>
          <w:rFonts w:ascii="Arial" w:hAnsi="Arial" w:cs="Arial"/>
          <w:b/>
          <w:color w:val="C00000"/>
        </w:rPr>
      </w:pPr>
    </w:p>
    <w:p w:rsidR="00A6540C" w:rsidRPr="00D76675" w:rsidRDefault="00A6540C" w:rsidP="00A6540C">
      <w:pPr>
        <w:spacing w:after="0"/>
        <w:jc w:val="both"/>
        <w:rPr>
          <w:rFonts w:ascii="Arial" w:hAnsi="Arial" w:cs="Arial"/>
        </w:rPr>
      </w:pPr>
      <w:r w:rsidRPr="00D76675">
        <w:rPr>
          <w:rFonts w:ascii="Arial" w:hAnsi="Arial" w:cs="Arial"/>
        </w:rPr>
        <w:t>Većina patentnih zakona ograničava broj različitih izuma koji se mogu uključiti u jednu patentnu prijavu. Ovo uključuje tzv. zaht</w:t>
      </w:r>
      <w:r w:rsidR="00C04864">
        <w:rPr>
          <w:rFonts w:ascii="Arial" w:hAnsi="Arial" w:cs="Arial"/>
        </w:rPr>
        <w:t>j</w:t>
      </w:r>
      <w:r w:rsidRPr="00D76675">
        <w:rPr>
          <w:rFonts w:ascii="Arial" w:hAnsi="Arial" w:cs="Arial"/>
        </w:rPr>
        <w:t>ev za jedinstvom izuma. Dok neke zemlje (npr. Sjedinjene Američke Države) strogo prim</w:t>
      </w:r>
      <w:r w:rsidR="00C04864">
        <w:rPr>
          <w:rFonts w:ascii="Arial" w:hAnsi="Arial" w:cs="Arial"/>
        </w:rPr>
        <w:t>j</w:t>
      </w:r>
      <w:r w:rsidRPr="00D76675">
        <w:rPr>
          <w:rFonts w:ascii="Arial" w:hAnsi="Arial" w:cs="Arial"/>
        </w:rPr>
        <w:t>enjuju ovaj zaht</w:t>
      </w:r>
      <w:r w:rsidR="00C04864">
        <w:rPr>
          <w:rFonts w:ascii="Arial" w:hAnsi="Arial" w:cs="Arial"/>
        </w:rPr>
        <w:t>j</w:t>
      </w:r>
      <w:r w:rsidRPr="00D76675">
        <w:rPr>
          <w:rFonts w:ascii="Arial" w:hAnsi="Arial" w:cs="Arial"/>
        </w:rPr>
        <w:t xml:space="preserve">ev, druge (npr. Evropska patentna konvencija) dopuštaju da se grupe izuma, koje su povezane tako da čine jedinstvenu „inovativnu </w:t>
      </w:r>
      <w:proofErr w:type="gramStart"/>
      <w:r w:rsidRPr="00D76675">
        <w:rPr>
          <w:rFonts w:ascii="Arial" w:hAnsi="Arial" w:cs="Arial"/>
        </w:rPr>
        <w:t>koncepciju“</w:t>
      </w:r>
      <w:proofErr w:type="gramEnd"/>
      <w:r w:rsidRPr="00D76675">
        <w:rPr>
          <w:rFonts w:ascii="Arial" w:hAnsi="Arial" w:cs="Arial"/>
        </w:rPr>
        <w:t>, uključe u jednu prijavu.</w:t>
      </w:r>
    </w:p>
    <w:p w:rsidR="00A6540C" w:rsidRPr="00D76675" w:rsidRDefault="00A6540C" w:rsidP="00A6540C">
      <w:pPr>
        <w:spacing w:after="0"/>
        <w:jc w:val="both"/>
        <w:rPr>
          <w:rFonts w:ascii="Arial" w:hAnsi="Arial" w:cs="Arial"/>
        </w:rPr>
      </w:pPr>
      <w:r w:rsidRPr="00D76675">
        <w:rPr>
          <w:rFonts w:ascii="Arial" w:hAnsi="Arial" w:cs="Arial"/>
        </w:rPr>
        <w:t>U slučaju nedostatka jedinstva izuma, podnosilac prijave može biti obavezan da ili ograniči zaht</w:t>
      </w:r>
      <w:r w:rsidR="00C04864">
        <w:rPr>
          <w:rFonts w:ascii="Arial" w:hAnsi="Arial" w:cs="Arial"/>
        </w:rPr>
        <w:t>j</w:t>
      </w:r>
      <w:r w:rsidRPr="00D76675">
        <w:rPr>
          <w:rFonts w:ascii="Arial" w:hAnsi="Arial" w:cs="Arial"/>
        </w:rPr>
        <w:t>eve ili pod</w:t>
      </w:r>
      <w:r w:rsidR="00C04864">
        <w:rPr>
          <w:rFonts w:ascii="Arial" w:hAnsi="Arial" w:cs="Arial"/>
        </w:rPr>
        <w:t>ij</w:t>
      </w:r>
      <w:r w:rsidRPr="00D76675">
        <w:rPr>
          <w:rFonts w:ascii="Arial" w:hAnsi="Arial" w:cs="Arial"/>
        </w:rPr>
        <w:t>eli prijavu (kreirajući tzv. „</w:t>
      </w:r>
      <w:proofErr w:type="gramStart"/>
      <w:r w:rsidRPr="00D76675">
        <w:rPr>
          <w:rFonts w:ascii="Arial" w:hAnsi="Arial" w:cs="Arial"/>
        </w:rPr>
        <w:t>divizionalne“ prijave</w:t>
      </w:r>
      <w:proofErr w:type="gramEnd"/>
      <w:r w:rsidRPr="00D76675">
        <w:rPr>
          <w:rFonts w:ascii="Arial" w:hAnsi="Arial" w:cs="Arial"/>
        </w:rPr>
        <w:t>). Zbog razlika u važećem zakonodavstvu, jedna patentna prijava može biti dovoljna u nekim zemljama, dok u drugima može biti potrebno podn</w:t>
      </w:r>
      <w:r w:rsidR="00C04864">
        <w:rPr>
          <w:rFonts w:ascii="Arial" w:hAnsi="Arial" w:cs="Arial"/>
        </w:rPr>
        <w:t>ij</w:t>
      </w:r>
      <w:r w:rsidRPr="00D76675">
        <w:rPr>
          <w:rFonts w:ascii="Arial" w:hAnsi="Arial" w:cs="Arial"/>
        </w:rPr>
        <w:t>eti dv</w:t>
      </w:r>
      <w:r w:rsidR="00C04864">
        <w:rPr>
          <w:rFonts w:ascii="Arial" w:hAnsi="Arial" w:cs="Arial"/>
        </w:rPr>
        <w:t>ij</w:t>
      </w:r>
      <w:r w:rsidRPr="00D76675">
        <w:rPr>
          <w:rFonts w:ascii="Arial" w:hAnsi="Arial" w:cs="Arial"/>
        </w:rPr>
        <w:t>e ili više prijava da bi se pokrila ista oblast. Prilikom podnošenja prijave prema PCT-u, uobičajeno je povezati grupe izuma prema evropskom pristupu i po potrebi pod</w:t>
      </w:r>
      <w:r w:rsidR="00C04864">
        <w:rPr>
          <w:rFonts w:ascii="Arial" w:hAnsi="Arial" w:cs="Arial"/>
        </w:rPr>
        <w:t>ij</w:t>
      </w:r>
      <w:r w:rsidRPr="00D76675">
        <w:rPr>
          <w:rFonts w:ascii="Arial" w:hAnsi="Arial" w:cs="Arial"/>
        </w:rPr>
        <w:t>eliti prijavu nakon ulaska u nacionalnu fazu.</w:t>
      </w:r>
    </w:p>
    <w:p w:rsidR="00A6540C" w:rsidRPr="00D76675" w:rsidRDefault="00A6540C" w:rsidP="00A6540C">
      <w:pPr>
        <w:spacing w:after="0"/>
        <w:jc w:val="both"/>
        <w:rPr>
          <w:rFonts w:ascii="Arial" w:hAnsi="Arial" w:cs="Arial"/>
        </w:rPr>
      </w:pPr>
    </w:p>
    <w:p w:rsidR="00C04864" w:rsidRDefault="00C04864" w:rsidP="00A6540C">
      <w:pPr>
        <w:spacing w:after="0"/>
        <w:jc w:val="both"/>
        <w:rPr>
          <w:rFonts w:ascii="Arial" w:hAnsi="Arial" w:cs="Arial"/>
          <w:b/>
          <w:color w:val="C00000"/>
        </w:rPr>
      </w:pPr>
    </w:p>
    <w:p w:rsidR="00A6540C" w:rsidRPr="00D76675" w:rsidRDefault="00A6540C" w:rsidP="00A6540C">
      <w:pPr>
        <w:spacing w:after="0"/>
        <w:jc w:val="both"/>
        <w:rPr>
          <w:rFonts w:ascii="Arial" w:hAnsi="Arial" w:cs="Arial"/>
          <w:b/>
          <w:color w:val="C00000"/>
        </w:rPr>
      </w:pPr>
      <w:r w:rsidRPr="00D76675">
        <w:rPr>
          <w:rFonts w:ascii="Arial" w:hAnsi="Arial" w:cs="Arial"/>
          <w:b/>
          <w:color w:val="C00000"/>
        </w:rPr>
        <w:t>Kontrolna lista – sažetak</w:t>
      </w:r>
    </w:p>
    <w:p w:rsidR="00A6540C" w:rsidRPr="00D76675" w:rsidRDefault="00A6540C" w:rsidP="00A6540C">
      <w:pPr>
        <w:spacing w:after="0"/>
        <w:jc w:val="both"/>
        <w:rPr>
          <w:rFonts w:ascii="Arial" w:hAnsi="Arial" w:cs="Arial"/>
          <w:b/>
          <w:color w:val="C00000"/>
        </w:rPr>
      </w:pPr>
    </w:p>
    <w:p w:rsidR="00A6540C" w:rsidRPr="00D76675" w:rsidRDefault="00A6540C" w:rsidP="00A6540C">
      <w:pPr>
        <w:spacing w:after="0"/>
        <w:jc w:val="both"/>
        <w:rPr>
          <w:rFonts w:ascii="Arial" w:hAnsi="Arial" w:cs="Arial"/>
          <w:color w:val="C00000"/>
        </w:rPr>
      </w:pPr>
      <w:r w:rsidRPr="00D76675">
        <w:rPr>
          <w:rFonts w:ascii="Arial" w:hAnsi="Arial" w:cs="Arial"/>
          <w:color w:val="C00000"/>
        </w:rPr>
        <w:t>• Da li je izum patentibilan? Prvo, pregledajte listu šta može, a šta ne može biti patentirano i utvrdite da li izum spada u neku od tih kategorija. Zatim, izvršite pretragu prethodne tehnike i dobro iskoristite baze podataka patenata.</w:t>
      </w:r>
    </w:p>
    <w:p w:rsidR="00A6540C" w:rsidRPr="00D76675" w:rsidRDefault="00A6540C" w:rsidP="00A6540C">
      <w:pPr>
        <w:spacing w:after="0"/>
        <w:jc w:val="both"/>
        <w:rPr>
          <w:rFonts w:ascii="Arial" w:hAnsi="Arial" w:cs="Arial"/>
          <w:color w:val="C00000"/>
        </w:rPr>
      </w:pPr>
      <w:r w:rsidRPr="00D76675">
        <w:rPr>
          <w:rFonts w:ascii="Arial" w:hAnsi="Arial" w:cs="Arial"/>
          <w:color w:val="C00000"/>
        </w:rPr>
        <w:t>• Podnošenje patentne prijave. Razmotrite angažovanje patentnog zastupnika/advokata sa stručnosti u relevantnoj tehnološkoj oblasti, posebno za sastavljanje zaht</w:t>
      </w:r>
      <w:r w:rsidR="004123F5">
        <w:rPr>
          <w:rFonts w:ascii="Arial" w:hAnsi="Arial" w:cs="Arial"/>
          <w:color w:val="C00000"/>
        </w:rPr>
        <w:t>j</w:t>
      </w:r>
      <w:r w:rsidRPr="00D76675">
        <w:rPr>
          <w:rFonts w:ascii="Arial" w:hAnsi="Arial" w:cs="Arial"/>
          <w:color w:val="C00000"/>
        </w:rPr>
        <w:t>eva (claims).</w:t>
      </w:r>
    </w:p>
    <w:p w:rsidR="00A6540C" w:rsidRPr="00D76675" w:rsidRDefault="00A6540C" w:rsidP="00A6540C">
      <w:pPr>
        <w:spacing w:after="0"/>
        <w:jc w:val="both"/>
        <w:rPr>
          <w:rFonts w:ascii="Arial" w:hAnsi="Arial" w:cs="Arial"/>
          <w:color w:val="C00000"/>
        </w:rPr>
      </w:pPr>
      <w:r w:rsidRPr="00D76675">
        <w:rPr>
          <w:rFonts w:ascii="Arial" w:hAnsi="Arial" w:cs="Arial"/>
          <w:color w:val="C00000"/>
        </w:rPr>
        <w:t>• Vr</w:t>
      </w:r>
      <w:r w:rsidR="004123F5">
        <w:rPr>
          <w:rFonts w:ascii="Arial" w:hAnsi="Arial" w:cs="Arial"/>
          <w:color w:val="C00000"/>
        </w:rPr>
        <w:t>ij</w:t>
      </w:r>
      <w:r w:rsidRPr="00D76675">
        <w:rPr>
          <w:rFonts w:ascii="Arial" w:hAnsi="Arial" w:cs="Arial"/>
          <w:color w:val="C00000"/>
        </w:rPr>
        <w:t>eme podnošenja prijave. Pažljivo razmotrite najbolji trenutak za podnošenje patentne prijave i obratite posebnu pažnju na propisane rokove.</w:t>
      </w:r>
    </w:p>
    <w:p w:rsidR="00A6540C" w:rsidRPr="00D76675" w:rsidRDefault="00A6540C" w:rsidP="00A6540C">
      <w:pPr>
        <w:spacing w:after="0"/>
        <w:jc w:val="both"/>
        <w:rPr>
          <w:rFonts w:ascii="Arial" w:hAnsi="Arial" w:cs="Arial"/>
          <w:color w:val="C00000"/>
        </w:rPr>
      </w:pPr>
      <w:r w:rsidRPr="00D76675">
        <w:rPr>
          <w:rFonts w:ascii="Arial" w:hAnsi="Arial" w:cs="Arial"/>
          <w:color w:val="C00000"/>
        </w:rPr>
        <w:t>• Nemojte ranije otkrivati informacije kako ne biste ugrozili patentibilnost.</w:t>
      </w:r>
    </w:p>
    <w:p w:rsidR="00A6540C" w:rsidRPr="00D76675" w:rsidRDefault="00A6540C" w:rsidP="00A6540C">
      <w:pPr>
        <w:spacing w:after="0"/>
        <w:jc w:val="both"/>
        <w:rPr>
          <w:rFonts w:ascii="Arial" w:hAnsi="Arial" w:cs="Arial"/>
          <w:color w:val="C00000"/>
        </w:rPr>
      </w:pPr>
      <w:r w:rsidRPr="00D76675">
        <w:rPr>
          <w:rFonts w:ascii="Arial" w:hAnsi="Arial" w:cs="Arial"/>
          <w:color w:val="C00000"/>
        </w:rPr>
        <w:t>• Naknade za održavanje. Ne zaboravite da blagovremeno plaćate naknade za održavanje ili obnavljanje patenta kako biste ga održali na snazi.</w:t>
      </w:r>
    </w:p>
    <w:p w:rsidR="00A6540C" w:rsidRPr="00D76675" w:rsidRDefault="00A6540C" w:rsidP="00A6540C">
      <w:pPr>
        <w:spacing w:after="0"/>
        <w:jc w:val="both"/>
        <w:rPr>
          <w:rFonts w:ascii="Arial" w:hAnsi="Arial" w:cs="Arial"/>
          <w:color w:val="C00000"/>
        </w:rPr>
      </w:pPr>
      <w:r w:rsidRPr="00D76675">
        <w:rPr>
          <w:rFonts w:ascii="Arial" w:hAnsi="Arial" w:cs="Arial"/>
          <w:color w:val="C00000"/>
        </w:rPr>
        <w:t>• Više informacija: vidi IP PANORAMA Modul 03, Učni Punkt 2 i Modul 06, Učni Punktovi 1–3.</w:t>
      </w:r>
    </w:p>
    <w:p w:rsidR="00A6540C" w:rsidRPr="00D76675" w:rsidRDefault="00A6540C" w:rsidP="00A6540C">
      <w:pPr>
        <w:spacing w:after="0"/>
        <w:jc w:val="both"/>
        <w:rPr>
          <w:rFonts w:ascii="Arial" w:hAnsi="Arial" w:cs="Arial"/>
          <w:color w:val="C00000"/>
        </w:rPr>
      </w:pPr>
    </w:p>
    <w:p w:rsidR="00A6540C" w:rsidRPr="00D76675" w:rsidRDefault="00A6540C" w:rsidP="00A6540C">
      <w:pPr>
        <w:spacing w:after="0"/>
        <w:jc w:val="both"/>
        <w:rPr>
          <w:rFonts w:ascii="Arial" w:hAnsi="Arial" w:cs="Arial"/>
          <w:b/>
          <w:color w:val="C00000"/>
        </w:rPr>
      </w:pPr>
    </w:p>
    <w:p w:rsidR="00A6540C" w:rsidRPr="00D76675" w:rsidRDefault="00A6540C" w:rsidP="00A6540C">
      <w:pPr>
        <w:spacing w:after="0"/>
        <w:jc w:val="both"/>
        <w:rPr>
          <w:rFonts w:ascii="Arial" w:hAnsi="Arial" w:cs="Arial"/>
          <w:b/>
          <w:color w:val="C00000"/>
        </w:rPr>
      </w:pPr>
    </w:p>
    <w:p w:rsidR="00A6540C" w:rsidRPr="001261E7" w:rsidRDefault="00A6540C" w:rsidP="001261E7">
      <w:pPr>
        <w:spacing w:after="0"/>
        <w:jc w:val="center"/>
        <w:rPr>
          <w:rFonts w:ascii="Arial" w:hAnsi="Arial" w:cs="Arial"/>
          <w:b/>
          <w:sz w:val="32"/>
          <w:szCs w:val="32"/>
        </w:rPr>
      </w:pPr>
      <w:r w:rsidRPr="001261E7">
        <w:rPr>
          <w:rFonts w:ascii="Arial" w:hAnsi="Arial" w:cs="Arial"/>
          <w:b/>
          <w:sz w:val="32"/>
          <w:szCs w:val="32"/>
        </w:rPr>
        <w:t>Patentiranje u inostranstvu</w:t>
      </w:r>
    </w:p>
    <w:p w:rsidR="00A6540C" w:rsidRPr="001261E7" w:rsidRDefault="00A6540C" w:rsidP="001261E7">
      <w:pPr>
        <w:spacing w:after="0"/>
        <w:jc w:val="center"/>
        <w:rPr>
          <w:rFonts w:ascii="Arial" w:hAnsi="Arial" w:cs="Arial"/>
          <w:b/>
          <w:sz w:val="32"/>
          <w:szCs w:val="32"/>
        </w:rPr>
      </w:pPr>
    </w:p>
    <w:p w:rsidR="00A6540C" w:rsidRPr="004123F5" w:rsidRDefault="00A6540C" w:rsidP="00A6540C">
      <w:pPr>
        <w:spacing w:after="0"/>
        <w:jc w:val="both"/>
        <w:rPr>
          <w:rFonts w:ascii="Arial" w:hAnsi="Arial" w:cs="Arial"/>
          <w:b/>
        </w:rPr>
      </w:pPr>
      <w:r w:rsidRPr="004123F5">
        <w:rPr>
          <w:rFonts w:ascii="Arial" w:hAnsi="Arial" w:cs="Arial"/>
          <w:b/>
        </w:rPr>
        <w:t>27. Zašto podnositi prijave za patente u inostranstvu?</w:t>
      </w:r>
    </w:p>
    <w:p w:rsidR="00DD3AF7" w:rsidRDefault="00DD3AF7" w:rsidP="00A6540C">
      <w:pPr>
        <w:spacing w:after="0"/>
        <w:jc w:val="both"/>
        <w:rPr>
          <w:rFonts w:ascii="Arial" w:hAnsi="Arial" w:cs="Arial"/>
        </w:rPr>
      </w:pPr>
    </w:p>
    <w:p w:rsidR="00A6540C" w:rsidRPr="00D76675" w:rsidRDefault="00A6540C" w:rsidP="00A6540C">
      <w:pPr>
        <w:spacing w:after="0"/>
        <w:jc w:val="both"/>
        <w:rPr>
          <w:rFonts w:ascii="Arial" w:hAnsi="Arial" w:cs="Arial"/>
        </w:rPr>
      </w:pPr>
      <w:r w:rsidRPr="004123F5">
        <w:rPr>
          <w:rFonts w:ascii="Arial" w:hAnsi="Arial" w:cs="Arial"/>
        </w:rPr>
        <w:t xml:space="preserve">Patenti su teritorijalna prava, što znači da je izum zaštićen samo </w:t>
      </w:r>
      <w:r w:rsidRPr="00D76675">
        <w:rPr>
          <w:rFonts w:ascii="Arial" w:hAnsi="Arial" w:cs="Arial"/>
        </w:rPr>
        <w:t>u zemljama ili regionima u kojima su patenti odobreni. Drugim r</w:t>
      </w:r>
      <w:r w:rsidR="00DD3AF7">
        <w:rPr>
          <w:rFonts w:ascii="Arial" w:hAnsi="Arial" w:cs="Arial"/>
        </w:rPr>
        <w:t>ij</w:t>
      </w:r>
      <w:r w:rsidRPr="00D76675">
        <w:rPr>
          <w:rFonts w:ascii="Arial" w:hAnsi="Arial" w:cs="Arial"/>
        </w:rPr>
        <w:t>ečima, ako patent nije dod</w:t>
      </w:r>
      <w:r w:rsidR="00DD3AF7">
        <w:rPr>
          <w:rFonts w:ascii="Arial" w:hAnsi="Arial" w:cs="Arial"/>
        </w:rPr>
        <w:t>ij</w:t>
      </w:r>
      <w:r w:rsidRPr="00D76675">
        <w:rPr>
          <w:rFonts w:ascii="Arial" w:hAnsi="Arial" w:cs="Arial"/>
        </w:rPr>
        <w:t>eljen u određenoj zemlji, izum u toj zemlji neće biti zaštićen, što omogućava bilo kome da ga proizvodi, koristi, uvozi ili prodaje u toj zemlji.</w:t>
      </w:r>
    </w:p>
    <w:p w:rsidR="00A6540C" w:rsidRPr="00D76675" w:rsidRDefault="00A6540C" w:rsidP="00A6540C">
      <w:pPr>
        <w:spacing w:after="0"/>
        <w:jc w:val="both"/>
        <w:rPr>
          <w:rFonts w:ascii="Arial" w:hAnsi="Arial" w:cs="Arial"/>
        </w:rPr>
      </w:pPr>
    </w:p>
    <w:p w:rsidR="00A6540C" w:rsidRPr="00D76675" w:rsidRDefault="00A6540C" w:rsidP="00A6540C">
      <w:pPr>
        <w:spacing w:after="0"/>
        <w:jc w:val="both"/>
        <w:rPr>
          <w:rFonts w:ascii="Arial" w:hAnsi="Arial" w:cs="Arial"/>
        </w:rPr>
      </w:pPr>
      <w:r w:rsidRPr="00D76675">
        <w:rPr>
          <w:rFonts w:ascii="Arial" w:hAnsi="Arial" w:cs="Arial"/>
        </w:rPr>
        <w:t xml:space="preserve">Patentna zaštita u inostranstvu omogućava nosiocu patenta da uživa isključiva prava na patentirani izum u tim zemljama. Pored toga, nosilac može licencirati izum stranim kompanijama, razvijati saradnju putem </w:t>
      </w:r>
      <w:r w:rsidR="00DD3AF7">
        <w:rPr>
          <w:rFonts w:ascii="Arial" w:hAnsi="Arial" w:cs="Arial"/>
        </w:rPr>
        <w:t>spoljnog angažmana</w:t>
      </w:r>
      <w:r w:rsidRPr="00D76675">
        <w:rPr>
          <w:rFonts w:ascii="Arial" w:hAnsi="Arial" w:cs="Arial"/>
        </w:rPr>
        <w:t xml:space="preserve"> i pristupiti tim tržištima u partnerstvu sa drugima.</w:t>
      </w:r>
    </w:p>
    <w:p w:rsidR="00567FD2" w:rsidRPr="00D76675" w:rsidRDefault="00567FD2" w:rsidP="00A6540C">
      <w:pPr>
        <w:spacing w:after="0"/>
        <w:jc w:val="both"/>
        <w:rPr>
          <w:rFonts w:ascii="Arial" w:hAnsi="Arial" w:cs="Arial"/>
        </w:rPr>
      </w:pPr>
    </w:p>
    <w:p w:rsidR="00567FD2" w:rsidRPr="00D76675" w:rsidRDefault="00567FD2" w:rsidP="00A6540C">
      <w:pPr>
        <w:spacing w:after="0"/>
        <w:jc w:val="both"/>
        <w:rPr>
          <w:rFonts w:ascii="Arial" w:hAnsi="Arial" w:cs="Arial"/>
        </w:rPr>
      </w:pPr>
      <w:r w:rsidRPr="00D76675">
        <w:rPr>
          <w:rFonts w:ascii="Arial" w:hAnsi="Arial" w:cs="Arial"/>
          <w:noProof/>
        </w:rPr>
        <w:lastRenderedPageBreak/>
        <w:drawing>
          <wp:inline distT="0" distB="0" distL="0" distR="0">
            <wp:extent cx="5943600" cy="1310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1310080"/>
                    </a:xfrm>
                    <a:prstGeom prst="rect">
                      <a:avLst/>
                    </a:prstGeom>
                    <a:noFill/>
                    <a:ln>
                      <a:noFill/>
                    </a:ln>
                  </pic:spPr>
                </pic:pic>
              </a:graphicData>
            </a:graphic>
          </wp:inline>
        </w:drawing>
      </w:r>
    </w:p>
    <w:p w:rsidR="00567FD2" w:rsidRPr="00DD3AF7" w:rsidRDefault="00567FD2" w:rsidP="00A6540C">
      <w:pPr>
        <w:spacing w:after="0"/>
        <w:jc w:val="both"/>
        <w:rPr>
          <w:rFonts w:ascii="Arial" w:hAnsi="Arial" w:cs="Arial"/>
          <w:color w:val="FF0000"/>
          <w:sz w:val="16"/>
          <w:szCs w:val="16"/>
        </w:rPr>
      </w:pPr>
      <w:r w:rsidRPr="00D76675">
        <w:rPr>
          <w:rFonts w:ascii="Arial" w:hAnsi="Arial" w:cs="Arial"/>
          <w:color w:val="FF0000"/>
        </w:rPr>
        <w:t>„</w:t>
      </w:r>
      <w:r w:rsidRPr="00DD3AF7">
        <w:rPr>
          <w:rFonts w:ascii="Arial" w:hAnsi="Arial" w:cs="Arial"/>
          <w:color w:val="FF0000"/>
          <w:sz w:val="16"/>
          <w:szCs w:val="16"/>
        </w:rPr>
        <w:t>Međunarodna prijava br. PCT/US02/12182, uređaj za unapr</w:t>
      </w:r>
      <w:r w:rsidR="005A1E86">
        <w:rPr>
          <w:rFonts w:ascii="Arial" w:hAnsi="Arial" w:cs="Arial"/>
          <w:color w:val="FF0000"/>
          <w:sz w:val="16"/>
          <w:szCs w:val="16"/>
        </w:rPr>
        <w:t>ij</w:t>
      </w:r>
      <w:r w:rsidRPr="00DD3AF7">
        <w:rPr>
          <w:rFonts w:ascii="Arial" w:hAnsi="Arial" w:cs="Arial"/>
          <w:color w:val="FF0000"/>
          <w:sz w:val="16"/>
          <w:szCs w:val="16"/>
        </w:rPr>
        <w:t xml:space="preserve">eđivanje sistema daljinskog </w:t>
      </w:r>
      <w:proofErr w:type="gramStart"/>
      <w:r w:rsidRPr="00DD3AF7">
        <w:rPr>
          <w:rFonts w:ascii="Arial" w:hAnsi="Arial" w:cs="Arial"/>
          <w:color w:val="FF0000"/>
          <w:sz w:val="16"/>
          <w:szCs w:val="16"/>
        </w:rPr>
        <w:t>upravljanja.“</w:t>
      </w:r>
      <w:proofErr w:type="gramEnd"/>
    </w:p>
    <w:p w:rsidR="00567FD2" w:rsidRPr="00D76675" w:rsidRDefault="00567FD2" w:rsidP="00A6540C">
      <w:pPr>
        <w:spacing w:after="0"/>
        <w:jc w:val="both"/>
        <w:rPr>
          <w:rFonts w:ascii="Arial" w:hAnsi="Arial" w:cs="Arial"/>
          <w:color w:val="FF0000"/>
        </w:rPr>
      </w:pPr>
    </w:p>
    <w:p w:rsidR="005A1E86" w:rsidRDefault="005A1E86" w:rsidP="00567FD2">
      <w:pPr>
        <w:spacing w:after="0"/>
        <w:jc w:val="both"/>
        <w:rPr>
          <w:rFonts w:ascii="Arial" w:hAnsi="Arial" w:cs="Arial"/>
          <w:b/>
          <w:color w:val="FF0000"/>
        </w:rPr>
      </w:pPr>
    </w:p>
    <w:p w:rsidR="00567FD2" w:rsidRPr="005A1E86" w:rsidRDefault="00567FD2" w:rsidP="00567FD2">
      <w:pPr>
        <w:spacing w:after="0"/>
        <w:jc w:val="both"/>
        <w:rPr>
          <w:rFonts w:ascii="Arial" w:hAnsi="Arial" w:cs="Arial"/>
          <w:b/>
        </w:rPr>
      </w:pPr>
      <w:r w:rsidRPr="005A1E86">
        <w:rPr>
          <w:rFonts w:ascii="Arial" w:hAnsi="Arial" w:cs="Arial"/>
          <w:b/>
        </w:rPr>
        <w:t>28. Kada treba podn</w:t>
      </w:r>
      <w:r w:rsidR="005A1E86">
        <w:rPr>
          <w:rFonts w:ascii="Arial" w:hAnsi="Arial" w:cs="Arial"/>
          <w:b/>
        </w:rPr>
        <w:t>ij</w:t>
      </w:r>
      <w:r w:rsidRPr="005A1E86">
        <w:rPr>
          <w:rFonts w:ascii="Arial" w:hAnsi="Arial" w:cs="Arial"/>
          <w:b/>
        </w:rPr>
        <w:t>eti prijavu za patentnu zaštitu u inostranstvu?</w:t>
      </w:r>
    </w:p>
    <w:p w:rsidR="00567FD2" w:rsidRPr="005A1E86" w:rsidRDefault="00567FD2" w:rsidP="00567FD2">
      <w:pPr>
        <w:spacing w:after="0"/>
        <w:jc w:val="both"/>
        <w:rPr>
          <w:rFonts w:ascii="Arial" w:hAnsi="Arial" w:cs="Arial"/>
        </w:rPr>
      </w:pPr>
    </w:p>
    <w:p w:rsidR="00567FD2" w:rsidRPr="00D76675" w:rsidRDefault="00567FD2" w:rsidP="00567FD2">
      <w:pPr>
        <w:spacing w:after="0"/>
        <w:jc w:val="both"/>
        <w:rPr>
          <w:rFonts w:ascii="Arial" w:hAnsi="Arial" w:cs="Arial"/>
        </w:rPr>
      </w:pPr>
      <w:r w:rsidRPr="00D76675">
        <w:rPr>
          <w:rFonts w:ascii="Arial" w:hAnsi="Arial" w:cs="Arial"/>
        </w:rPr>
        <w:t>Datum prve prijave za određeni pronalazak naziva se datum prioriteta. Sve naknadne prijave u drugim zemljama podn</w:t>
      </w:r>
      <w:r w:rsidR="005A1E86">
        <w:rPr>
          <w:rFonts w:ascii="Arial" w:hAnsi="Arial" w:cs="Arial"/>
        </w:rPr>
        <w:t>ij</w:t>
      </w:r>
      <w:r w:rsidRPr="00D76675">
        <w:rPr>
          <w:rFonts w:ascii="Arial" w:hAnsi="Arial" w:cs="Arial"/>
        </w:rPr>
        <w:t>ete u roku od 12 m</w:t>
      </w:r>
      <w:r w:rsidR="005A1E86">
        <w:rPr>
          <w:rFonts w:ascii="Arial" w:hAnsi="Arial" w:cs="Arial"/>
        </w:rPr>
        <w:t>j</w:t>
      </w:r>
      <w:r w:rsidRPr="00D76675">
        <w:rPr>
          <w:rFonts w:ascii="Arial" w:hAnsi="Arial" w:cs="Arial"/>
        </w:rPr>
        <w:t>eseci od tog datuma (tj. u prioritetnom roku) imaće korist od tog datuma prioriteta.</w:t>
      </w:r>
    </w:p>
    <w:p w:rsidR="00567FD2" w:rsidRPr="00D76675" w:rsidRDefault="00567FD2" w:rsidP="00567FD2">
      <w:pPr>
        <w:spacing w:after="0"/>
        <w:jc w:val="both"/>
        <w:rPr>
          <w:rFonts w:ascii="Arial" w:hAnsi="Arial" w:cs="Arial"/>
        </w:rPr>
      </w:pPr>
      <w:r w:rsidRPr="00D76675">
        <w:rPr>
          <w:rFonts w:ascii="Arial" w:hAnsi="Arial" w:cs="Arial"/>
        </w:rPr>
        <w:t>To znači da će prva prijava imati prednost u odnosu na druge prijave za isti pronalazak koje podnesu drugi nakon tog datuma.</w:t>
      </w:r>
    </w:p>
    <w:p w:rsidR="00567FD2" w:rsidRPr="00D76675" w:rsidRDefault="00567FD2" w:rsidP="00567FD2">
      <w:pPr>
        <w:spacing w:after="0"/>
        <w:jc w:val="both"/>
        <w:rPr>
          <w:rFonts w:ascii="Arial" w:hAnsi="Arial" w:cs="Arial"/>
        </w:rPr>
      </w:pPr>
      <w:r w:rsidRPr="00D76675">
        <w:rPr>
          <w:rFonts w:ascii="Arial" w:hAnsi="Arial" w:cs="Arial"/>
        </w:rPr>
        <w:t>Ključnog je značaja da se strane patentne prijave podnesu u okviru prioritetnog roka ili putem PCT-a u tom periodu – podnošenje po PCT-u daje dodatnih 18 m</w:t>
      </w:r>
      <w:r w:rsidR="005A1E86">
        <w:rPr>
          <w:rFonts w:ascii="Arial" w:hAnsi="Arial" w:cs="Arial"/>
        </w:rPr>
        <w:t>j</w:t>
      </w:r>
      <w:r w:rsidRPr="00D76675">
        <w:rPr>
          <w:rFonts w:ascii="Arial" w:hAnsi="Arial" w:cs="Arial"/>
        </w:rPr>
        <w:t>eseci da se odluči da li će se ući u nacionalnu fazu u bilo kojoj zemlji članici PCT-a.</w:t>
      </w:r>
    </w:p>
    <w:p w:rsidR="00567FD2" w:rsidRPr="00D76675" w:rsidRDefault="00567FD2" w:rsidP="00567FD2">
      <w:pPr>
        <w:spacing w:after="0"/>
        <w:jc w:val="both"/>
        <w:rPr>
          <w:rFonts w:ascii="Arial" w:hAnsi="Arial" w:cs="Arial"/>
        </w:rPr>
      </w:pPr>
    </w:p>
    <w:p w:rsidR="00567FD2" w:rsidRPr="00D76675" w:rsidRDefault="00567FD2" w:rsidP="00567FD2">
      <w:pPr>
        <w:spacing w:after="0"/>
        <w:jc w:val="both"/>
        <w:rPr>
          <w:rFonts w:ascii="Arial" w:hAnsi="Arial" w:cs="Arial"/>
        </w:rPr>
      </w:pPr>
      <w:r w:rsidRPr="00D76675">
        <w:rPr>
          <w:rFonts w:ascii="Arial" w:hAnsi="Arial" w:cs="Arial"/>
        </w:rPr>
        <w:t xml:space="preserve">Posle isteka prioritetnog roka, i sve do prve objave patenta od strane patentnog </w:t>
      </w:r>
      <w:r w:rsidR="005A1E86">
        <w:rPr>
          <w:rFonts w:ascii="Arial" w:hAnsi="Arial" w:cs="Arial"/>
        </w:rPr>
        <w:t>Z</w:t>
      </w:r>
      <w:r w:rsidRPr="00D76675">
        <w:rPr>
          <w:rFonts w:ascii="Arial" w:hAnsi="Arial" w:cs="Arial"/>
        </w:rPr>
        <w:t>avoda (obično 18 m</w:t>
      </w:r>
      <w:r w:rsidR="005A1E86">
        <w:rPr>
          <w:rFonts w:ascii="Arial" w:hAnsi="Arial" w:cs="Arial"/>
        </w:rPr>
        <w:t>j</w:t>
      </w:r>
      <w:r w:rsidRPr="00D76675">
        <w:rPr>
          <w:rFonts w:ascii="Arial" w:hAnsi="Arial" w:cs="Arial"/>
        </w:rPr>
        <w:t>eseci nakon datuma prioriteta), i dalje je moguće podn</w:t>
      </w:r>
      <w:r w:rsidR="005A1E86">
        <w:rPr>
          <w:rFonts w:ascii="Arial" w:hAnsi="Arial" w:cs="Arial"/>
        </w:rPr>
        <w:t>ij</w:t>
      </w:r>
      <w:r w:rsidRPr="00D76675">
        <w:rPr>
          <w:rFonts w:ascii="Arial" w:hAnsi="Arial" w:cs="Arial"/>
        </w:rPr>
        <w:t>eti prijavu za zaštitu istog pronalaska u drugim zemljama, ali se prioritet iz ranije prijave ne može zaht</w:t>
      </w:r>
      <w:r w:rsidR="00EF1C14">
        <w:rPr>
          <w:rFonts w:ascii="Arial" w:hAnsi="Arial" w:cs="Arial"/>
        </w:rPr>
        <w:t>ij</w:t>
      </w:r>
      <w:r w:rsidRPr="00D76675">
        <w:rPr>
          <w:rFonts w:ascii="Arial" w:hAnsi="Arial" w:cs="Arial"/>
        </w:rPr>
        <w:t>evati.</w:t>
      </w:r>
    </w:p>
    <w:p w:rsidR="00567FD2" w:rsidRPr="00D76675" w:rsidRDefault="00567FD2" w:rsidP="00567FD2">
      <w:pPr>
        <w:spacing w:after="0"/>
        <w:jc w:val="both"/>
        <w:rPr>
          <w:rFonts w:ascii="Arial" w:hAnsi="Arial" w:cs="Arial"/>
        </w:rPr>
      </w:pPr>
      <w:r w:rsidRPr="00D76675">
        <w:rPr>
          <w:rFonts w:ascii="Arial" w:hAnsi="Arial" w:cs="Arial"/>
        </w:rPr>
        <w:t>Nakon što je pronalazak otkriven ili objavljen, možda neće biti moguće dobiti patentnu zaštitu u inostranstvu zbog gubitka novine.</w:t>
      </w:r>
    </w:p>
    <w:p w:rsidR="00567FD2" w:rsidRPr="00D76675" w:rsidRDefault="00567FD2" w:rsidP="00567FD2">
      <w:pPr>
        <w:spacing w:after="0"/>
        <w:jc w:val="both"/>
        <w:rPr>
          <w:rFonts w:ascii="Arial" w:hAnsi="Arial" w:cs="Arial"/>
        </w:rPr>
      </w:pPr>
      <w:r w:rsidRPr="00D76675">
        <w:rPr>
          <w:rFonts w:ascii="Arial" w:hAnsi="Arial" w:cs="Arial"/>
        </w:rPr>
        <w:t>Pogledati i diskusiju o grace periodima, br. 20.</w:t>
      </w:r>
    </w:p>
    <w:p w:rsidR="00567FD2" w:rsidRPr="00D76675" w:rsidRDefault="00567FD2" w:rsidP="00567FD2">
      <w:pPr>
        <w:spacing w:after="0"/>
        <w:jc w:val="both"/>
        <w:rPr>
          <w:rFonts w:ascii="Arial" w:hAnsi="Arial" w:cs="Arial"/>
        </w:rPr>
      </w:pPr>
    </w:p>
    <w:p w:rsidR="00567FD2" w:rsidRPr="00D76675" w:rsidRDefault="00567FD2" w:rsidP="00567FD2">
      <w:pPr>
        <w:spacing w:after="0"/>
        <w:jc w:val="both"/>
        <w:rPr>
          <w:rFonts w:ascii="Arial" w:hAnsi="Arial" w:cs="Arial"/>
          <w:b/>
          <w:color w:val="C00000"/>
        </w:rPr>
      </w:pPr>
    </w:p>
    <w:p w:rsidR="00567FD2" w:rsidRPr="00D76675" w:rsidRDefault="00567FD2" w:rsidP="00567FD2">
      <w:pPr>
        <w:spacing w:after="0"/>
        <w:jc w:val="both"/>
        <w:rPr>
          <w:rFonts w:ascii="Arial" w:hAnsi="Arial" w:cs="Arial"/>
          <w:b/>
          <w:color w:val="C00000"/>
        </w:rPr>
      </w:pPr>
    </w:p>
    <w:p w:rsidR="00567FD2" w:rsidRPr="00D76675" w:rsidRDefault="00567FD2" w:rsidP="00567FD2">
      <w:pPr>
        <w:spacing w:after="0"/>
        <w:jc w:val="both"/>
        <w:rPr>
          <w:rFonts w:ascii="Arial" w:hAnsi="Arial" w:cs="Arial"/>
          <w:b/>
          <w:color w:val="C00000"/>
        </w:rPr>
      </w:pPr>
    </w:p>
    <w:p w:rsidR="00567FD2" w:rsidRPr="00D76675" w:rsidRDefault="00567FD2" w:rsidP="00567FD2">
      <w:pPr>
        <w:spacing w:after="0"/>
        <w:jc w:val="both"/>
        <w:rPr>
          <w:rFonts w:ascii="Arial" w:hAnsi="Arial" w:cs="Arial"/>
          <w:b/>
          <w:color w:val="C00000"/>
        </w:rPr>
      </w:pPr>
      <w:r w:rsidRPr="00D76675">
        <w:rPr>
          <w:rFonts w:ascii="Arial" w:hAnsi="Arial" w:cs="Arial"/>
          <w:b/>
          <w:color w:val="C00000"/>
        </w:rPr>
        <w:t>Studija slučaja: međunarodna zaštita intelektualne svojine – Somatex</w:t>
      </w:r>
    </w:p>
    <w:p w:rsidR="00567FD2" w:rsidRPr="00D76675" w:rsidRDefault="00567FD2" w:rsidP="00567FD2">
      <w:pPr>
        <w:spacing w:after="0"/>
        <w:jc w:val="both"/>
        <w:rPr>
          <w:rFonts w:ascii="Arial" w:hAnsi="Arial" w:cs="Arial"/>
          <w:b/>
          <w:color w:val="C00000"/>
        </w:rPr>
      </w:pPr>
    </w:p>
    <w:p w:rsidR="00567FD2" w:rsidRPr="00D76675" w:rsidRDefault="00567FD2" w:rsidP="00567FD2">
      <w:pPr>
        <w:spacing w:after="0"/>
        <w:jc w:val="both"/>
        <w:rPr>
          <w:rFonts w:ascii="Arial" w:hAnsi="Arial" w:cs="Arial"/>
          <w:color w:val="C00000"/>
        </w:rPr>
      </w:pPr>
      <w:r w:rsidRPr="00D76675">
        <w:rPr>
          <w:rFonts w:ascii="Arial" w:hAnsi="Arial" w:cs="Arial"/>
          <w:color w:val="C00000"/>
        </w:rPr>
        <w:t>Osnovan u N</w:t>
      </w:r>
      <w:r w:rsidR="00EF1C14">
        <w:rPr>
          <w:rFonts w:ascii="Arial" w:hAnsi="Arial" w:cs="Arial"/>
          <w:color w:val="C00000"/>
        </w:rPr>
        <w:t>j</w:t>
      </w:r>
      <w:r w:rsidRPr="00D76675">
        <w:rPr>
          <w:rFonts w:ascii="Arial" w:hAnsi="Arial" w:cs="Arial"/>
          <w:color w:val="C00000"/>
        </w:rPr>
        <w:t>emačkoj 1992. godine, Somatex Medical Technologies GmbH specijalizuje se za razvoj, proizvodnju i prodaju inovativnih i visokokvalitetnih jednokratnih instrumenata za medicinske procedure.</w:t>
      </w:r>
    </w:p>
    <w:p w:rsidR="00567FD2" w:rsidRPr="00D76675" w:rsidRDefault="00567FD2" w:rsidP="00567FD2">
      <w:pPr>
        <w:spacing w:after="0"/>
        <w:jc w:val="both"/>
        <w:rPr>
          <w:rFonts w:ascii="Arial" w:hAnsi="Arial" w:cs="Arial"/>
          <w:color w:val="C00000"/>
        </w:rPr>
      </w:pPr>
      <w:r w:rsidRPr="00D76675">
        <w:rPr>
          <w:rFonts w:ascii="Arial" w:hAnsi="Arial" w:cs="Arial"/>
          <w:color w:val="C00000"/>
        </w:rPr>
        <w:t>Proizvodi kompanije Somatex posebno se koriste u interventnoj radiologiji, oblasti u kojoj se obavljaju minimalno invazivne operacije uz pomoć tehnologija za snimanje, kao što je magnetna rezonanca (MRI), koje l</w:t>
      </w:r>
      <w:r w:rsidR="00EF1C14">
        <w:rPr>
          <w:rFonts w:ascii="Arial" w:hAnsi="Arial" w:cs="Arial"/>
          <w:color w:val="C00000"/>
        </w:rPr>
        <w:t>j</w:t>
      </w:r>
      <w:r w:rsidRPr="00D76675">
        <w:rPr>
          <w:rFonts w:ascii="Arial" w:hAnsi="Arial" w:cs="Arial"/>
          <w:color w:val="C00000"/>
        </w:rPr>
        <w:t>ekarima omogućavaju da vide slike unutrašnje strukture t</w:t>
      </w:r>
      <w:r w:rsidR="00EF1C14">
        <w:rPr>
          <w:rFonts w:ascii="Arial" w:hAnsi="Arial" w:cs="Arial"/>
          <w:color w:val="C00000"/>
        </w:rPr>
        <w:t>ij</w:t>
      </w:r>
      <w:r w:rsidRPr="00D76675">
        <w:rPr>
          <w:rFonts w:ascii="Arial" w:hAnsi="Arial" w:cs="Arial"/>
          <w:color w:val="C00000"/>
        </w:rPr>
        <w:t>ela.</w:t>
      </w:r>
    </w:p>
    <w:p w:rsidR="00567FD2" w:rsidRPr="00D76675" w:rsidRDefault="00567FD2" w:rsidP="00567FD2">
      <w:pPr>
        <w:spacing w:after="0"/>
        <w:jc w:val="both"/>
        <w:rPr>
          <w:rFonts w:ascii="Arial" w:hAnsi="Arial" w:cs="Arial"/>
          <w:color w:val="C00000"/>
        </w:rPr>
      </w:pPr>
    </w:p>
    <w:p w:rsidR="00567FD2" w:rsidRPr="00D76675" w:rsidRDefault="00567FD2" w:rsidP="00567FD2">
      <w:pPr>
        <w:spacing w:after="0"/>
        <w:jc w:val="both"/>
        <w:rPr>
          <w:rFonts w:ascii="Arial" w:hAnsi="Arial" w:cs="Arial"/>
          <w:color w:val="C00000"/>
        </w:rPr>
      </w:pPr>
      <w:r w:rsidRPr="00D76675">
        <w:rPr>
          <w:rFonts w:ascii="Arial" w:hAnsi="Arial" w:cs="Arial"/>
          <w:color w:val="C00000"/>
        </w:rPr>
        <w:t>Sv</w:t>
      </w:r>
      <w:r w:rsidR="00EF1C14">
        <w:rPr>
          <w:rFonts w:ascii="Arial" w:hAnsi="Arial" w:cs="Arial"/>
          <w:color w:val="C00000"/>
        </w:rPr>
        <w:t>j</w:t>
      </w:r>
      <w:r w:rsidRPr="00D76675">
        <w:rPr>
          <w:rFonts w:ascii="Arial" w:hAnsi="Arial" w:cs="Arial"/>
          <w:color w:val="C00000"/>
        </w:rPr>
        <w:t>esna važnosti upravljanja intelektualnom svojinom, kompanija Somatex se pridržava principa podnošenja patentne prijave pr</w:t>
      </w:r>
      <w:r w:rsidR="00EF1C14">
        <w:rPr>
          <w:rFonts w:ascii="Arial" w:hAnsi="Arial" w:cs="Arial"/>
          <w:color w:val="C00000"/>
        </w:rPr>
        <w:t>ij</w:t>
      </w:r>
      <w:r w:rsidRPr="00D76675">
        <w:rPr>
          <w:rFonts w:ascii="Arial" w:hAnsi="Arial" w:cs="Arial"/>
          <w:color w:val="C00000"/>
        </w:rPr>
        <w:t>e početka promovisanja novog proizvoda.</w:t>
      </w:r>
    </w:p>
    <w:p w:rsidR="00567FD2" w:rsidRPr="00D76675" w:rsidRDefault="00567FD2" w:rsidP="00567FD2">
      <w:pPr>
        <w:spacing w:after="0"/>
        <w:jc w:val="both"/>
        <w:rPr>
          <w:rFonts w:ascii="Arial" w:hAnsi="Arial" w:cs="Arial"/>
          <w:color w:val="C00000"/>
        </w:rPr>
      </w:pPr>
      <w:r w:rsidRPr="00D76675">
        <w:rPr>
          <w:rFonts w:ascii="Arial" w:hAnsi="Arial" w:cs="Arial"/>
          <w:color w:val="C00000"/>
        </w:rPr>
        <w:t>Međutim, Somatex smatra da nije svaka tehnička inovacija nužno predmet patentiranja.</w:t>
      </w:r>
    </w:p>
    <w:p w:rsidR="00567FD2" w:rsidRPr="00D76675" w:rsidRDefault="00567FD2" w:rsidP="00567FD2">
      <w:pPr>
        <w:spacing w:after="0"/>
        <w:jc w:val="both"/>
        <w:rPr>
          <w:rFonts w:ascii="Arial" w:hAnsi="Arial" w:cs="Arial"/>
          <w:color w:val="C00000"/>
        </w:rPr>
      </w:pPr>
      <w:r w:rsidRPr="00D76675">
        <w:rPr>
          <w:rFonts w:ascii="Arial" w:hAnsi="Arial" w:cs="Arial"/>
          <w:color w:val="C00000"/>
        </w:rPr>
        <w:t>U zavisnosti od tržišnih mogućnosti i rizika povezanih sa novim razvojnim projektima, svaki pojedinačni slučaj se proc</w:t>
      </w:r>
      <w:r w:rsidR="00EF1C14">
        <w:rPr>
          <w:rFonts w:ascii="Arial" w:hAnsi="Arial" w:cs="Arial"/>
          <w:color w:val="C00000"/>
        </w:rPr>
        <w:t>j</w:t>
      </w:r>
      <w:r w:rsidRPr="00D76675">
        <w:rPr>
          <w:rFonts w:ascii="Arial" w:hAnsi="Arial" w:cs="Arial"/>
          <w:color w:val="C00000"/>
        </w:rPr>
        <w:t>enjuje kako bi se utvrdilo da li je isplativije zadržati pov</w:t>
      </w:r>
      <w:r w:rsidR="00EF1C14">
        <w:rPr>
          <w:rFonts w:ascii="Arial" w:hAnsi="Arial" w:cs="Arial"/>
          <w:color w:val="C00000"/>
        </w:rPr>
        <w:t>j</w:t>
      </w:r>
      <w:r w:rsidRPr="00D76675">
        <w:rPr>
          <w:rFonts w:ascii="Arial" w:hAnsi="Arial" w:cs="Arial"/>
          <w:color w:val="C00000"/>
        </w:rPr>
        <w:t>erljivost i zaključiti sporazume o tajnosti ili podn</w:t>
      </w:r>
      <w:r w:rsidR="00EF1C14">
        <w:rPr>
          <w:rFonts w:ascii="Arial" w:hAnsi="Arial" w:cs="Arial"/>
          <w:color w:val="C00000"/>
        </w:rPr>
        <w:t>ij</w:t>
      </w:r>
      <w:r w:rsidRPr="00D76675">
        <w:rPr>
          <w:rFonts w:ascii="Arial" w:hAnsi="Arial" w:cs="Arial"/>
          <w:color w:val="C00000"/>
        </w:rPr>
        <w:t>eti nacionalnu/međunarodnu patentnu prijavu.</w:t>
      </w:r>
    </w:p>
    <w:p w:rsidR="00567FD2" w:rsidRPr="00D76675" w:rsidRDefault="00567FD2" w:rsidP="00567FD2">
      <w:pPr>
        <w:spacing w:after="0"/>
        <w:jc w:val="both"/>
        <w:rPr>
          <w:rFonts w:ascii="Arial" w:hAnsi="Arial" w:cs="Arial"/>
          <w:color w:val="C00000"/>
        </w:rPr>
      </w:pPr>
    </w:p>
    <w:p w:rsidR="00567FD2" w:rsidRPr="00D76675" w:rsidRDefault="00567FD2" w:rsidP="00567FD2">
      <w:pPr>
        <w:spacing w:after="0"/>
        <w:jc w:val="both"/>
        <w:rPr>
          <w:rFonts w:ascii="Arial" w:hAnsi="Arial" w:cs="Arial"/>
          <w:color w:val="C00000"/>
        </w:rPr>
      </w:pPr>
      <w:r w:rsidRPr="00D76675">
        <w:rPr>
          <w:rFonts w:ascii="Arial" w:hAnsi="Arial" w:cs="Arial"/>
          <w:color w:val="C00000"/>
        </w:rPr>
        <w:t>Većina inovacija za koje Somatex traži zaštitu intelektualne svojine štiti se na nacionalnom nivou. Međutim, Somatex smatra da su patentne prijave neophodne za njegove nove proizvode koji se plasiraju na međunarodnom tržištu.</w:t>
      </w:r>
    </w:p>
    <w:p w:rsidR="00567FD2" w:rsidRPr="00D76675" w:rsidRDefault="00567FD2" w:rsidP="00567FD2">
      <w:pPr>
        <w:spacing w:after="0"/>
        <w:jc w:val="both"/>
        <w:rPr>
          <w:rFonts w:ascii="Arial" w:hAnsi="Arial" w:cs="Arial"/>
          <w:color w:val="C00000"/>
        </w:rPr>
      </w:pPr>
      <w:r w:rsidRPr="00D76675">
        <w:rPr>
          <w:rFonts w:ascii="Arial" w:hAnsi="Arial" w:cs="Arial"/>
          <w:color w:val="C00000"/>
        </w:rPr>
        <w:t>Ako se za neki pronalazak traži patentna zaštita, Somatex uv</w:t>
      </w:r>
      <w:r w:rsidR="007470E8">
        <w:rPr>
          <w:rFonts w:ascii="Arial" w:hAnsi="Arial" w:cs="Arial"/>
          <w:color w:val="C00000"/>
        </w:rPr>
        <w:t>ij</w:t>
      </w:r>
      <w:r w:rsidRPr="00D76675">
        <w:rPr>
          <w:rFonts w:ascii="Arial" w:hAnsi="Arial" w:cs="Arial"/>
          <w:color w:val="C00000"/>
        </w:rPr>
        <w:t>ek prvo podnosi nacionalnu prijavu pri N</w:t>
      </w:r>
      <w:r w:rsidR="007470E8">
        <w:rPr>
          <w:rFonts w:ascii="Arial" w:hAnsi="Arial" w:cs="Arial"/>
          <w:color w:val="C00000"/>
        </w:rPr>
        <w:t>j</w:t>
      </w:r>
      <w:r w:rsidRPr="00D76675">
        <w:rPr>
          <w:rFonts w:ascii="Arial" w:hAnsi="Arial" w:cs="Arial"/>
          <w:color w:val="C00000"/>
        </w:rPr>
        <w:t xml:space="preserve">emačkom </w:t>
      </w:r>
      <w:r w:rsidR="007470E8">
        <w:rPr>
          <w:rFonts w:ascii="Arial" w:hAnsi="Arial" w:cs="Arial"/>
          <w:color w:val="C00000"/>
        </w:rPr>
        <w:t>Z</w:t>
      </w:r>
      <w:r w:rsidRPr="00D76675">
        <w:rPr>
          <w:rFonts w:ascii="Arial" w:hAnsi="Arial" w:cs="Arial"/>
          <w:color w:val="C00000"/>
        </w:rPr>
        <w:t xml:space="preserve">avodu za patente i žigove, a zatim podnosi PCT prijave ili prijave pri Evropskom </w:t>
      </w:r>
      <w:r w:rsidR="007470E8">
        <w:rPr>
          <w:rFonts w:ascii="Arial" w:hAnsi="Arial" w:cs="Arial"/>
          <w:color w:val="C00000"/>
        </w:rPr>
        <w:t>Z</w:t>
      </w:r>
      <w:r w:rsidRPr="00D76675">
        <w:rPr>
          <w:rFonts w:ascii="Arial" w:hAnsi="Arial" w:cs="Arial"/>
          <w:color w:val="C00000"/>
        </w:rPr>
        <w:t>avodu za patente (EPO).</w:t>
      </w:r>
    </w:p>
    <w:p w:rsidR="00567FD2" w:rsidRPr="00D76675" w:rsidRDefault="00567FD2" w:rsidP="00567FD2">
      <w:pPr>
        <w:spacing w:after="0"/>
        <w:jc w:val="both"/>
        <w:rPr>
          <w:rFonts w:ascii="Arial" w:hAnsi="Arial" w:cs="Arial"/>
          <w:color w:val="C00000"/>
        </w:rPr>
      </w:pPr>
    </w:p>
    <w:p w:rsidR="00567FD2" w:rsidRPr="00D76675" w:rsidRDefault="00567FD2" w:rsidP="00567FD2">
      <w:pPr>
        <w:spacing w:after="0"/>
        <w:jc w:val="both"/>
        <w:rPr>
          <w:rFonts w:ascii="Arial" w:hAnsi="Arial" w:cs="Arial"/>
          <w:color w:val="C00000"/>
        </w:rPr>
      </w:pPr>
      <w:r w:rsidRPr="00D76675">
        <w:rPr>
          <w:rFonts w:ascii="Arial" w:hAnsi="Arial" w:cs="Arial"/>
          <w:color w:val="C00000"/>
        </w:rPr>
        <w:t>Obezb</w:t>
      </w:r>
      <w:r w:rsidR="007470E8">
        <w:rPr>
          <w:rFonts w:ascii="Arial" w:hAnsi="Arial" w:cs="Arial"/>
          <w:color w:val="C00000"/>
        </w:rPr>
        <w:t>ij</w:t>
      </w:r>
      <w:r w:rsidRPr="00D76675">
        <w:rPr>
          <w:rFonts w:ascii="Arial" w:hAnsi="Arial" w:cs="Arial"/>
          <w:color w:val="C00000"/>
        </w:rPr>
        <w:t>eđivanje zaštite intelektualne svojine za svoje glavne domaće i međunarodne proizvode pomoglo je kompaniji Somatex da neprekidno inovira i proširuje svoje poslovanje.</w:t>
      </w:r>
    </w:p>
    <w:p w:rsidR="00567FD2" w:rsidRPr="00D76675" w:rsidRDefault="00567FD2" w:rsidP="00567FD2">
      <w:pPr>
        <w:spacing w:after="0"/>
        <w:jc w:val="both"/>
        <w:rPr>
          <w:rFonts w:ascii="Arial" w:hAnsi="Arial" w:cs="Arial"/>
          <w:color w:val="C00000"/>
        </w:rPr>
      </w:pPr>
      <w:r w:rsidRPr="00D76675">
        <w:rPr>
          <w:rFonts w:ascii="Arial" w:hAnsi="Arial" w:cs="Arial"/>
          <w:color w:val="C00000"/>
        </w:rPr>
        <w:t>Godine 2014. kompanija je osnovala filijalu SOMATEX® HK Ltd kako bi ojačala svoje prisustvo na azijskim tržištima.</w:t>
      </w:r>
    </w:p>
    <w:p w:rsidR="00567FD2" w:rsidRPr="00D76675" w:rsidRDefault="00567FD2" w:rsidP="00567FD2">
      <w:pPr>
        <w:spacing w:after="0"/>
        <w:jc w:val="both"/>
        <w:rPr>
          <w:rFonts w:ascii="Arial" w:hAnsi="Arial" w:cs="Arial"/>
          <w:color w:val="C00000"/>
        </w:rPr>
      </w:pPr>
      <w:r w:rsidRPr="00D76675">
        <w:rPr>
          <w:rFonts w:ascii="Arial" w:hAnsi="Arial" w:cs="Arial"/>
          <w:color w:val="C00000"/>
        </w:rPr>
        <w:t>Iako je tržište jednokratne medicinske opreme pod dominacijom velikih međunarodnih korporacija, strategija Somatexa pokazala je da mala i srednja preduzeća (MSP) mogu biti usp</w:t>
      </w:r>
      <w:r w:rsidR="007470E8">
        <w:rPr>
          <w:rFonts w:ascii="Arial" w:hAnsi="Arial" w:cs="Arial"/>
          <w:color w:val="C00000"/>
        </w:rPr>
        <w:t>j</w:t>
      </w:r>
      <w:r w:rsidRPr="00D76675">
        <w:rPr>
          <w:rFonts w:ascii="Arial" w:hAnsi="Arial" w:cs="Arial"/>
          <w:color w:val="C00000"/>
        </w:rPr>
        <w:t>ešna kroz inovacije i zaštitu intelektualne svojine.</w:t>
      </w:r>
    </w:p>
    <w:p w:rsidR="00BB6C49" w:rsidRPr="00D76675" w:rsidRDefault="00BB6C49" w:rsidP="00567FD2">
      <w:pPr>
        <w:spacing w:after="0"/>
        <w:jc w:val="both"/>
        <w:rPr>
          <w:rFonts w:ascii="Arial" w:hAnsi="Arial" w:cs="Arial"/>
          <w:color w:val="C00000"/>
        </w:rPr>
      </w:pPr>
    </w:p>
    <w:p w:rsidR="00BB6C49" w:rsidRPr="00D76675" w:rsidRDefault="00BB6C49" w:rsidP="00567FD2">
      <w:pPr>
        <w:spacing w:after="0"/>
        <w:jc w:val="both"/>
        <w:rPr>
          <w:rFonts w:ascii="Arial" w:hAnsi="Arial" w:cs="Arial"/>
          <w:color w:val="C00000"/>
        </w:rPr>
      </w:pPr>
      <w:r w:rsidRPr="00D76675">
        <w:rPr>
          <w:rFonts w:ascii="Arial" w:hAnsi="Arial" w:cs="Arial"/>
          <w:noProof/>
          <w:color w:val="C00000"/>
        </w:rPr>
        <w:drawing>
          <wp:inline distT="0" distB="0" distL="0" distR="0" wp14:anchorId="180A07A4">
            <wp:extent cx="1694815" cy="878205"/>
            <wp:effectExtent l="0" t="0" r="635"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4815" cy="878205"/>
                    </a:xfrm>
                    <a:prstGeom prst="rect">
                      <a:avLst/>
                    </a:prstGeom>
                    <a:noFill/>
                  </pic:spPr>
                </pic:pic>
              </a:graphicData>
            </a:graphic>
          </wp:inline>
        </w:drawing>
      </w:r>
    </w:p>
    <w:p w:rsidR="00BB6C49" w:rsidRPr="007470E8" w:rsidRDefault="00BB6C49" w:rsidP="00567FD2">
      <w:pPr>
        <w:spacing w:after="0"/>
        <w:jc w:val="both"/>
        <w:rPr>
          <w:rFonts w:ascii="Arial" w:hAnsi="Arial" w:cs="Arial"/>
          <w:color w:val="C00000"/>
          <w:sz w:val="16"/>
          <w:szCs w:val="16"/>
        </w:rPr>
      </w:pPr>
      <w:r w:rsidRPr="007470E8">
        <w:rPr>
          <w:rFonts w:ascii="Arial" w:hAnsi="Arial" w:cs="Arial"/>
          <w:color w:val="C00000"/>
          <w:sz w:val="16"/>
          <w:szCs w:val="16"/>
        </w:rPr>
        <w:t>PCT prijava PCT/EP2005/052935, sistem za injektiranje cementa koji se koristi za učvršćivanje v</w:t>
      </w:r>
      <w:r w:rsidR="009315B4">
        <w:rPr>
          <w:rFonts w:ascii="Arial" w:hAnsi="Arial" w:cs="Arial"/>
          <w:color w:val="C00000"/>
          <w:sz w:val="16"/>
          <w:szCs w:val="16"/>
        </w:rPr>
        <w:t>j</w:t>
      </w:r>
      <w:r w:rsidRPr="007470E8">
        <w:rPr>
          <w:rFonts w:ascii="Arial" w:hAnsi="Arial" w:cs="Arial"/>
          <w:color w:val="C00000"/>
          <w:sz w:val="16"/>
          <w:szCs w:val="16"/>
        </w:rPr>
        <w:t>eštačkih zglobova, predstavlja međunarodno usp</w:t>
      </w:r>
      <w:r w:rsidR="009315B4">
        <w:rPr>
          <w:rFonts w:ascii="Arial" w:hAnsi="Arial" w:cs="Arial"/>
          <w:color w:val="C00000"/>
          <w:sz w:val="16"/>
          <w:szCs w:val="16"/>
        </w:rPr>
        <w:t>j</w:t>
      </w:r>
      <w:r w:rsidRPr="007470E8">
        <w:rPr>
          <w:rFonts w:ascii="Arial" w:hAnsi="Arial" w:cs="Arial"/>
          <w:color w:val="C00000"/>
          <w:sz w:val="16"/>
          <w:szCs w:val="16"/>
        </w:rPr>
        <w:t>ešan proizvod za Somatex.</w:t>
      </w:r>
    </w:p>
    <w:p w:rsidR="00BB6C49" w:rsidRPr="007470E8" w:rsidRDefault="00BB6C49" w:rsidP="00567FD2">
      <w:pPr>
        <w:spacing w:after="0"/>
        <w:jc w:val="both"/>
        <w:rPr>
          <w:rFonts w:ascii="Arial" w:hAnsi="Arial" w:cs="Arial"/>
          <w:color w:val="C00000"/>
          <w:sz w:val="16"/>
          <w:szCs w:val="16"/>
        </w:rPr>
      </w:pPr>
    </w:p>
    <w:p w:rsidR="00BB6C49" w:rsidRPr="00D76675" w:rsidRDefault="00BB6C49" w:rsidP="00567FD2">
      <w:pPr>
        <w:spacing w:after="0"/>
        <w:jc w:val="both"/>
        <w:rPr>
          <w:rFonts w:ascii="Arial" w:hAnsi="Arial" w:cs="Arial"/>
          <w:color w:val="C00000"/>
        </w:rPr>
      </w:pPr>
    </w:p>
    <w:p w:rsidR="00BB6C49" w:rsidRPr="009315B4" w:rsidRDefault="00BB6C49" w:rsidP="00567FD2">
      <w:pPr>
        <w:spacing w:after="0"/>
        <w:jc w:val="both"/>
        <w:rPr>
          <w:rFonts w:ascii="Arial" w:hAnsi="Arial" w:cs="Arial"/>
          <w:b/>
        </w:rPr>
      </w:pPr>
      <w:r w:rsidRPr="009315B4">
        <w:rPr>
          <w:rFonts w:ascii="Arial" w:hAnsi="Arial" w:cs="Arial"/>
          <w:b/>
        </w:rPr>
        <w:t>29. Gd</w:t>
      </w:r>
      <w:r w:rsidR="009315B4" w:rsidRPr="009315B4">
        <w:rPr>
          <w:rFonts w:ascii="Arial" w:hAnsi="Arial" w:cs="Arial"/>
          <w:b/>
        </w:rPr>
        <w:t>j</w:t>
      </w:r>
      <w:r w:rsidRPr="009315B4">
        <w:rPr>
          <w:rFonts w:ascii="Arial" w:hAnsi="Arial" w:cs="Arial"/>
          <w:b/>
        </w:rPr>
        <w:t>e bi pronalazak trebalo zaštititi?</w:t>
      </w:r>
    </w:p>
    <w:p w:rsidR="00BB6C49" w:rsidRPr="00D76675" w:rsidRDefault="00BB6C49" w:rsidP="00567FD2">
      <w:pPr>
        <w:spacing w:after="0"/>
        <w:jc w:val="both"/>
        <w:rPr>
          <w:rFonts w:ascii="Arial" w:hAnsi="Arial" w:cs="Arial"/>
          <w:b/>
          <w:color w:val="C00000"/>
        </w:rPr>
      </w:pPr>
    </w:p>
    <w:p w:rsidR="00516C35" w:rsidRPr="00D76675" w:rsidRDefault="009315B4" w:rsidP="00516C35">
      <w:pPr>
        <w:spacing w:after="0"/>
        <w:jc w:val="both"/>
        <w:rPr>
          <w:rFonts w:ascii="Arial" w:hAnsi="Arial" w:cs="Arial"/>
        </w:rPr>
      </w:pPr>
      <w:r>
        <w:rPr>
          <w:rFonts w:ascii="Arial" w:hAnsi="Arial" w:cs="Arial"/>
        </w:rPr>
        <w:t>D</w:t>
      </w:r>
      <w:r w:rsidR="00516C35" w:rsidRPr="00D76675">
        <w:rPr>
          <w:rFonts w:ascii="Arial" w:hAnsi="Arial" w:cs="Arial"/>
        </w:rPr>
        <w:t>obijanje stranih patenata može biti skupo, kompanije bi trebalo pažljivo da odaberu zemlje u kojima im je potrebna zaštita. Razmotrite ova ključna pitanja:</w:t>
      </w:r>
    </w:p>
    <w:p w:rsidR="00516C35" w:rsidRPr="00D76675" w:rsidRDefault="00516C35" w:rsidP="00516C35">
      <w:pPr>
        <w:spacing w:after="0"/>
        <w:jc w:val="both"/>
        <w:rPr>
          <w:rFonts w:ascii="Arial" w:hAnsi="Arial" w:cs="Arial"/>
        </w:rPr>
      </w:pPr>
    </w:p>
    <w:p w:rsidR="00516C35" w:rsidRPr="00D76675" w:rsidRDefault="00516C35" w:rsidP="00516C35">
      <w:pPr>
        <w:pStyle w:val="ListParagraph"/>
        <w:numPr>
          <w:ilvl w:val="0"/>
          <w:numId w:val="6"/>
        </w:numPr>
        <w:spacing w:after="0"/>
        <w:jc w:val="both"/>
        <w:rPr>
          <w:rFonts w:ascii="Arial" w:hAnsi="Arial" w:cs="Arial"/>
        </w:rPr>
      </w:pPr>
      <w:r w:rsidRPr="00D76675">
        <w:rPr>
          <w:rFonts w:ascii="Arial" w:hAnsi="Arial" w:cs="Arial"/>
        </w:rPr>
        <w:t>Gd</w:t>
      </w:r>
      <w:r w:rsidR="009315B4">
        <w:rPr>
          <w:rFonts w:ascii="Arial" w:hAnsi="Arial" w:cs="Arial"/>
        </w:rPr>
        <w:t>j</w:t>
      </w:r>
      <w:r w:rsidRPr="00D76675">
        <w:rPr>
          <w:rFonts w:ascii="Arial" w:hAnsi="Arial" w:cs="Arial"/>
        </w:rPr>
        <w:t>e će se patentirani proizvod v</w:t>
      </w:r>
      <w:r w:rsidR="009315B4">
        <w:rPr>
          <w:rFonts w:ascii="Arial" w:hAnsi="Arial" w:cs="Arial"/>
        </w:rPr>
        <w:t>j</w:t>
      </w:r>
      <w:r w:rsidRPr="00D76675">
        <w:rPr>
          <w:rFonts w:ascii="Arial" w:hAnsi="Arial" w:cs="Arial"/>
        </w:rPr>
        <w:t>erovatno komercijalizovati?</w:t>
      </w:r>
    </w:p>
    <w:p w:rsidR="00516C35" w:rsidRPr="00D76675" w:rsidRDefault="00516C35" w:rsidP="00516C35">
      <w:pPr>
        <w:pStyle w:val="ListParagraph"/>
        <w:numPr>
          <w:ilvl w:val="0"/>
          <w:numId w:val="6"/>
        </w:numPr>
        <w:spacing w:after="0"/>
        <w:jc w:val="both"/>
        <w:rPr>
          <w:rFonts w:ascii="Arial" w:hAnsi="Arial" w:cs="Arial"/>
        </w:rPr>
      </w:pPr>
      <w:r w:rsidRPr="00D76675">
        <w:rPr>
          <w:rFonts w:ascii="Arial" w:hAnsi="Arial" w:cs="Arial"/>
        </w:rPr>
        <w:t>Koja su glavna tržišta za slične proizvode?</w:t>
      </w:r>
    </w:p>
    <w:p w:rsidR="00516C35" w:rsidRPr="00D76675" w:rsidRDefault="00516C35" w:rsidP="00516C35">
      <w:pPr>
        <w:spacing w:after="0"/>
        <w:jc w:val="both"/>
        <w:rPr>
          <w:rFonts w:ascii="Arial" w:hAnsi="Arial" w:cs="Arial"/>
        </w:rPr>
      </w:pPr>
    </w:p>
    <w:p w:rsidR="00516C35" w:rsidRPr="00D76675" w:rsidRDefault="00516C35" w:rsidP="00516C35">
      <w:pPr>
        <w:pStyle w:val="ListParagraph"/>
        <w:numPr>
          <w:ilvl w:val="0"/>
          <w:numId w:val="6"/>
        </w:numPr>
        <w:spacing w:after="0"/>
        <w:jc w:val="both"/>
        <w:rPr>
          <w:rFonts w:ascii="Arial" w:hAnsi="Arial" w:cs="Arial"/>
        </w:rPr>
      </w:pPr>
      <w:r w:rsidRPr="00D76675">
        <w:rPr>
          <w:rFonts w:ascii="Arial" w:hAnsi="Arial" w:cs="Arial"/>
        </w:rPr>
        <w:t>Koji su troškovi patentiranja na svakom ciljnom tržištu?</w:t>
      </w:r>
    </w:p>
    <w:p w:rsidR="00516C35" w:rsidRPr="00D76675" w:rsidRDefault="00516C35" w:rsidP="00516C35">
      <w:pPr>
        <w:pStyle w:val="ListParagraph"/>
        <w:numPr>
          <w:ilvl w:val="0"/>
          <w:numId w:val="6"/>
        </w:numPr>
        <w:spacing w:after="0"/>
        <w:jc w:val="both"/>
        <w:rPr>
          <w:rFonts w:ascii="Arial" w:hAnsi="Arial" w:cs="Arial"/>
        </w:rPr>
      </w:pPr>
      <w:r w:rsidRPr="00D76675">
        <w:rPr>
          <w:rFonts w:ascii="Arial" w:hAnsi="Arial" w:cs="Arial"/>
        </w:rPr>
        <w:t>Gd</w:t>
      </w:r>
      <w:r w:rsidR="009315B4">
        <w:rPr>
          <w:rFonts w:ascii="Arial" w:hAnsi="Arial" w:cs="Arial"/>
        </w:rPr>
        <w:t>j</w:t>
      </w:r>
      <w:r w:rsidRPr="00D76675">
        <w:rPr>
          <w:rFonts w:ascii="Arial" w:hAnsi="Arial" w:cs="Arial"/>
        </w:rPr>
        <w:t>e se nalaze glavni konkurenti?</w:t>
      </w:r>
    </w:p>
    <w:p w:rsidR="00516C35" w:rsidRPr="00D76675" w:rsidRDefault="00516C35" w:rsidP="00516C35">
      <w:pPr>
        <w:pStyle w:val="ListParagraph"/>
        <w:numPr>
          <w:ilvl w:val="0"/>
          <w:numId w:val="6"/>
        </w:numPr>
        <w:spacing w:after="0"/>
        <w:jc w:val="both"/>
        <w:rPr>
          <w:rFonts w:ascii="Arial" w:hAnsi="Arial" w:cs="Arial"/>
        </w:rPr>
      </w:pPr>
      <w:r w:rsidRPr="00D76675">
        <w:rPr>
          <w:rFonts w:ascii="Arial" w:hAnsi="Arial" w:cs="Arial"/>
        </w:rPr>
        <w:t>Gd</w:t>
      </w:r>
      <w:r w:rsidR="009315B4">
        <w:rPr>
          <w:rFonts w:ascii="Arial" w:hAnsi="Arial" w:cs="Arial"/>
        </w:rPr>
        <w:t>j</w:t>
      </w:r>
      <w:r w:rsidRPr="00D76675">
        <w:rPr>
          <w:rFonts w:ascii="Arial" w:hAnsi="Arial" w:cs="Arial"/>
        </w:rPr>
        <w:t>e će se proizvod proizvoditi?</w:t>
      </w:r>
    </w:p>
    <w:p w:rsidR="00BB6C49" w:rsidRPr="00D76675" w:rsidRDefault="00516C35" w:rsidP="00516C35">
      <w:pPr>
        <w:pStyle w:val="ListParagraph"/>
        <w:numPr>
          <w:ilvl w:val="0"/>
          <w:numId w:val="6"/>
        </w:numPr>
        <w:spacing w:after="0"/>
        <w:jc w:val="both"/>
        <w:rPr>
          <w:rFonts w:ascii="Arial" w:hAnsi="Arial" w:cs="Arial"/>
        </w:rPr>
      </w:pPr>
      <w:r w:rsidRPr="00D76675">
        <w:rPr>
          <w:rFonts w:ascii="Arial" w:hAnsi="Arial" w:cs="Arial"/>
        </w:rPr>
        <w:t>Koliko će biti teško sprovoditi patent u datoj zemlji?</w:t>
      </w:r>
    </w:p>
    <w:p w:rsidR="00EE2136" w:rsidRPr="00D76675" w:rsidRDefault="00EE2136" w:rsidP="00EE2136">
      <w:pPr>
        <w:spacing w:after="0"/>
        <w:jc w:val="both"/>
        <w:rPr>
          <w:rFonts w:ascii="Arial" w:hAnsi="Arial" w:cs="Arial"/>
        </w:rPr>
      </w:pPr>
    </w:p>
    <w:p w:rsidR="00EE2136" w:rsidRPr="00D76675" w:rsidRDefault="00EE2136" w:rsidP="00EE2136">
      <w:pPr>
        <w:spacing w:after="0"/>
        <w:jc w:val="both"/>
        <w:rPr>
          <w:rFonts w:ascii="Arial" w:hAnsi="Arial" w:cs="Arial"/>
        </w:rPr>
      </w:pPr>
      <w:r w:rsidRPr="00D76675">
        <w:rPr>
          <w:rFonts w:ascii="Arial" w:hAnsi="Arial" w:cs="Arial"/>
          <w:noProof/>
        </w:rPr>
        <w:drawing>
          <wp:inline distT="0" distB="0" distL="0" distR="0">
            <wp:extent cx="5943600" cy="1373553"/>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1373553"/>
                    </a:xfrm>
                    <a:prstGeom prst="rect">
                      <a:avLst/>
                    </a:prstGeom>
                    <a:noFill/>
                    <a:ln>
                      <a:noFill/>
                    </a:ln>
                  </pic:spPr>
                </pic:pic>
              </a:graphicData>
            </a:graphic>
          </wp:inline>
        </w:drawing>
      </w:r>
    </w:p>
    <w:p w:rsidR="00EE2136" w:rsidRPr="00D76675" w:rsidRDefault="00EE2136" w:rsidP="00EE2136">
      <w:pPr>
        <w:spacing w:after="0"/>
        <w:jc w:val="both"/>
        <w:rPr>
          <w:rFonts w:ascii="Arial" w:hAnsi="Arial" w:cs="Arial"/>
          <w:color w:val="C00000"/>
        </w:rPr>
      </w:pPr>
      <w:r w:rsidRPr="009315B4">
        <w:rPr>
          <w:rFonts w:ascii="Arial" w:hAnsi="Arial" w:cs="Arial"/>
          <w:color w:val="C00000"/>
          <w:sz w:val="16"/>
          <w:szCs w:val="16"/>
        </w:rPr>
        <w:t>Međunarodna prijava br. PCT/IT98/00133, novi proces za obradu plutenog materijala, predstavlja osnovu usp</w:t>
      </w:r>
      <w:r w:rsidR="009315B4">
        <w:rPr>
          <w:rFonts w:ascii="Arial" w:hAnsi="Arial" w:cs="Arial"/>
          <w:color w:val="C00000"/>
          <w:sz w:val="16"/>
          <w:szCs w:val="16"/>
        </w:rPr>
        <w:t>j</w:t>
      </w:r>
      <w:r w:rsidRPr="009315B4">
        <w:rPr>
          <w:rFonts w:ascii="Arial" w:hAnsi="Arial" w:cs="Arial"/>
          <w:color w:val="C00000"/>
          <w:sz w:val="16"/>
          <w:szCs w:val="16"/>
        </w:rPr>
        <w:t>eha italijanske kompanije Grindi SRL, koja se oslanja na ekskluzivnost koju patent pruža za komercijalizaciju nove tekstilne tkanine</w:t>
      </w:r>
      <w:r w:rsidRPr="00D76675">
        <w:rPr>
          <w:rFonts w:ascii="Arial" w:hAnsi="Arial" w:cs="Arial"/>
          <w:color w:val="C00000"/>
        </w:rPr>
        <w:t>.</w:t>
      </w:r>
    </w:p>
    <w:p w:rsidR="00EE2136" w:rsidRPr="00D76675" w:rsidRDefault="00EE2136" w:rsidP="00EE2136">
      <w:pPr>
        <w:spacing w:after="0"/>
        <w:jc w:val="both"/>
        <w:rPr>
          <w:rFonts w:ascii="Arial" w:hAnsi="Arial" w:cs="Arial"/>
          <w:color w:val="C00000"/>
        </w:rPr>
      </w:pPr>
    </w:p>
    <w:p w:rsidR="00EE2136" w:rsidRPr="009315B4" w:rsidRDefault="00EE2136" w:rsidP="00EE2136">
      <w:pPr>
        <w:spacing w:after="0"/>
        <w:jc w:val="both"/>
        <w:rPr>
          <w:rFonts w:ascii="Arial" w:hAnsi="Arial" w:cs="Arial"/>
          <w:b/>
        </w:rPr>
      </w:pPr>
      <w:r w:rsidRPr="009315B4">
        <w:rPr>
          <w:rFonts w:ascii="Arial" w:hAnsi="Arial" w:cs="Arial"/>
          <w:b/>
        </w:rPr>
        <w:t>30. Kako se može podn</w:t>
      </w:r>
      <w:r w:rsidR="00D24A85">
        <w:rPr>
          <w:rFonts w:ascii="Arial" w:hAnsi="Arial" w:cs="Arial"/>
          <w:b/>
        </w:rPr>
        <w:t>ij</w:t>
      </w:r>
      <w:r w:rsidRPr="009315B4">
        <w:rPr>
          <w:rFonts w:ascii="Arial" w:hAnsi="Arial" w:cs="Arial"/>
          <w:b/>
        </w:rPr>
        <w:t>eti prijava za patentnu zaštitu u inostranstvu?</w:t>
      </w:r>
    </w:p>
    <w:p w:rsidR="00EE2136" w:rsidRPr="00D76675" w:rsidRDefault="00EE2136" w:rsidP="00EE2136">
      <w:pPr>
        <w:spacing w:after="0"/>
        <w:jc w:val="both"/>
        <w:rPr>
          <w:rFonts w:ascii="Arial" w:hAnsi="Arial" w:cs="Arial"/>
          <w:b/>
          <w:color w:val="C00000"/>
        </w:rPr>
      </w:pPr>
    </w:p>
    <w:p w:rsidR="00EE2136" w:rsidRPr="00D76675" w:rsidRDefault="00EE2136" w:rsidP="00EE2136">
      <w:pPr>
        <w:spacing w:after="0"/>
        <w:jc w:val="both"/>
        <w:rPr>
          <w:rFonts w:ascii="Arial" w:hAnsi="Arial" w:cs="Arial"/>
        </w:rPr>
      </w:pPr>
      <w:r w:rsidRPr="00D76675">
        <w:rPr>
          <w:rFonts w:ascii="Arial" w:hAnsi="Arial" w:cs="Arial"/>
        </w:rPr>
        <w:t>Postoje tri glavna načina za podnošenje stranih patentnih prijava:</w:t>
      </w:r>
    </w:p>
    <w:p w:rsidR="00EE2136" w:rsidRPr="00D76675" w:rsidRDefault="00EE2136" w:rsidP="00EE2136">
      <w:pPr>
        <w:spacing w:after="0"/>
        <w:jc w:val="both"/>
        <w:rPr>
          <w:rFonts w:ascii="Arial" w:hAnsi="Arial" w:cs="Arial"/>
        </w:rPr>
      </w:pPr>
    </w:p>
    <w:p w:rsidR="00EE2136" w:rsidRPr="00D76675" w:rsidRDefault="00EE2136" w:rsidP="00EE2136">
      <w:pPr>
        <w:spacing w:after="0"/>
        <w:jc w:val="both"/>
        <w:rPr>
          <w:rFonts w:ascii="Arial" w:hAnsi="Arial" w:cs="Arial"/>
        </w:rPr>
      </w:pPr>
      <w:r w:rsidRPr="00D76675">
        <w:rPr>
          <w:rFonts w:ascii="Arial" w:hAnsi="Arial" w:cs="Arial"/>
          <w:b/>
        </w:rPr>
        <w:t>Nacionalni put.</w:t>
      </w:r>
      <w:r w:rsidRPr="00D76675">
        <w:rPr>
          <w:rFonts w:ascii="Arial" w:hAnsi="Arial" w:cs="Arial"/>
        </w:rPr>
        <w:t xml:space="preserve"> Podnosi se prijava kod nacionalnog patentnog </w:t>
      </w:r>
      <w:r w:rsidR="00D24A85">
        <w:rPr>
          <w:rFonts w:ascii="Arial" w:hAnsi="Arial" w:cs="Arial"/>
        </w:rPr>
        <w:t>Z</w:t>
      </w:r>
      <w:r w:rsidRPr="00D76675">
        <w:rPr>
          <w:rFonts w:ascii="Arial" w:hAnsi="Arial" w:cs="Arial"/>
        </w:rPr>
        <w:t>avoda svake zemlje od interesa, uz podnošenje prijave na zaht</w:t>
      </w:r>
      <w:r w:rsidR="00D24A85">
        <w:rPr>
          <w:rFonts w:ascii="Arial" w:hAnsi="Arial" w:cs="Arial"/>
        </w:rPr>
        <w:t>ij</w:t>
      </w:r>
      <w:r w:rsidRPr="00D76675">
        <w:rPr>
          <w:rFonts w:ascii="Arial" w:hAnsi="Arial" w:cs="Arial"/>
        </w:rPr>
        <w:t>evanom jeziku, poštujući nacionalne formalne zaht</w:t>
      </w:r>
      <w:r w:rsidR="00D24A85">
        <w:rPr>
          <w:rFonts w:ascii="Arial" w:hAnsi="Arial" w:cs="Arial"/>
        </w:rPr>
        <w:t>j</w:t>
      </w:r>
      <w:r w:rsidRPr="00D76675">
        <w:rPr>
          <w:rFonts w:ascii="Arial" w:hAnsi="Arial" w:cs="Arial"/>
        </w:rPr>
        <w:t>eve i plaćajući propisane takse. Ovaj način može biti vrlo složen i skup kada je u pitanju više zemalja.</w:t>
      </w:r>
    </w:p>
    <w:p w:rsidR="00EE2136" w:rsidRPr="00D76675" w:rsidRDefault="00EE2136" w:rsidP="00EE2136">
      <w:pPr>
        <w:spacing w:after="0"/>
        <w:jc w:val="both"/>
        <w:rPr>
          <w:rFonts w:ascii="Arial" w:hAnsi="Arial" w:cs="Arial"/>
        </w:rPr>
      </w:pPr>
    </w:p>
    <w:p w:rsidR="00EE2136" w:rsidRPr="00D76675" w:rsidRDefault="00EE2136" w:rsidP="00EE2136">
      <w:pPr>
        <w:spacing w:after="0"/>
        <w:jc w:val="both"/>
        <w:rPr>
          <w:rFonts w:ascii="Arial" w:hAnsi="Arial" w:cs="Arial"/>
        </w:rPr>
      </w:pPr>
      <w:r w:rsidRPr="00D76675">
        <w:rPr>
          <w:rFonts w:ascii="Arial" w:hAnsi="Arial" w:cs="Arial"/>
          <w:b/>
        </w:rPr>
        <w:t>Regionalni put.</w:t>
      </w:r>
      <w:r w:rsidRPr="00D76675">
        <w:rPr>
          <w:rFonts w:ascii="Arial" w:hAnsi="Arial" w:cs="Arial"/>
        </w:rPr>
        <w:t xml:space="preserve"> Kada su zemlje članice regionalnog patentnog sistema, zaštita koja važi na teritorijama svih ili pojedinih članica može se ostvariti podnošenjem prijave kod nadležnog regionalnog zavoda. Regionalni patentni </w:t>
      </w:r>
      <w:r w:rsidR="005C6D0E">
        <w:rPr>
          <w:rFonts w:ascii="Arial" w:hAnsi="Arial" w:cs="Arial"/>
        </w:rPr>
        <w:t>z</w:t>
      </w:r>
      <w:r w:rsidRPr="00D76675">
        <w:rPr>
          <w:rFonts w:ascii="Arial" w:hAnsi="Arial" w:cs="Arial"/>
        </w:rPr>
        <w:t>avodi su:</w:t>
      </w:r>
    </w:p>
    <w:p w:rsidR="00EE2136" w:rsidRPr="00D76675" w:rsidRDefault="00EE2136" w:rsidP="00EE2136">
      <w:pPr>
        <w:spacing w:after="0"/>
        <w:jc w:val="both"/>
        <w:rPr>
          <w:rFonts w:ascii="Arial" w:hAnsi="Arial" w:cs="Arial"/>
        </w:rPr>
      </w:pPr>
    </w:p>
    <w:p w:rsidR="00EE2136" w:rsidRPr="00D76675" w:rsidRDefault="00EE2136" w:rsidP="00EE2136">
      <w:pPr>
        <w:pStyle w:val="ListParagraph"/>
        <w:numPr>
          <w:ilvl w:val="0"/>
          <w:numId w:val="7"/>
        </w:numPr>
        <w:spacing w:after="0"/>
        <w:jc w:val="both"/>
        <w:rPr>
          <w:rFonts w:ascii="Arial" w:hAnsi="Arial" w:cs="Arial"/>
        </w:rPr>
      </w:pPr>
      <w:r w:rsidRPr="00D76675">
        <w:rPr>
          <w:rFonts w:ascii="Arial" w:hAnsi="Arial" w:cs="Arial"/>
        </w:rPr>
        <w:t>Afrička organizacija za intelektualnu svojinu (OAPI) (</w:t>
      </w:r>
      <w:hyperlink r:id="rId35" w:history="1">
        <w:r w:rsidR="00D24A85" w:rsidRPr="00C33295">
          <w:rPr>
            <w:rStyle w:val="Hyperlink"/>
            <w:rFonts w:ascii="Arial" w:hAnsi="Arial" w:cs="Arial"/>
          </w:rPr>
          <w:t>www.oapi.int</w:t>
        </w:r>
      </w:hyperlink>
      <w:r w:rsidRPr="00D76675">
        <w:rPr>
          <w:rFonts w:ascii="Arial" w:hAnsi="Arial" w:cs="Arial"/>
        </w:rPr>
        <w:t>)</w:t>
      </w:r>
      <w:r w:rsidR="00D24A85">
        <w:rPr>
          <w:rFonts w:ascii="Arial" w:hAnsi="Arial" w:cs="Arial"/>
        </w:rPr>
        <w:t xml:space="preserve"> </w:t>
      </w:r>
    </w:p>
    <w:p w:rsidR="00EE2136" w:rsidRPr="00D76675" w:rsidRDefault="00EE2136" w:rsidP="00EE2136">
      <w:pPr>
        <w:pStyle w:val="ListParagraph"/>
        <w:numPr>
          <w:ilvl w:val="0"/>
          <w:numId w:val="7"/>
        </w:numPr>
        <w:spacing w:after="0"/>
        <w:jc w:val="both"/>
        <w:rPr>
          <w:rFonts w:ascii="Arial" w:hAnsi="Arial" w:cs="Arial"/>
        </w:rPr>
      </w:pPr>
      <w:r w:rsidRPr="00D76675">
        <w:rPr>
          <w:rFonts w:ascii="Arial" w:hAnsi="Arial" w:cs="Arial"/>
        </w:rPr>
        <w:t>Afrička regionalna organizacija za industrijsku svojinu (ARIPO) (</w:t>
      </w:r>
      <w:hyperlink r:id="rId36" w:history="1">
        <w:r w:rsidR="00D24A85" w:rsidRPr="00C33295">
          <w:rPr>
            <w:rStyle w:val="Hyperlink"/>
            <w:rFonts w:ascii="Arial" w:hAnsi="Arial" w:cs="Arial"/>
          </w:rPr>
          <w:t>www.aripo.org</w:t>
        </w:r>
      </w:hyperlink>
      <w:r w:rsidRPr="00D76675">
        <w:rPr>
          <w:rFonts w:ascii="Arial" w:hAnsi="Arial" w:cs="Arial"/>
        </w:rPr>
        <w:t>)</w:t>
      </w:r>
      <w:r w:rsidR="00D24A85">
        <w:rPr>
          <w:rFonts w:ascii="Arial" w:hAnsi="Arial" w:cs="Arial"/>
        </w:rPr>
        <w:t xml:space="preserve"> </w:t>
      </w:r>
    </w:p>
    <w:p w:rsidR="00EE2136" w:rsidRPr="00D76675" w:rsidRDefault="00EE2136" w:rsidP="00EE2136">
      <w:pPr>
        <w:pStyle w:val="ListParagraph"/>
        <w:numPr>
          <w:ilvl w:val="0"/>
          <w:numId w:val="7"/>
        </w:numPr>
        <w:spacing w:after="0"/>
        <w:jc w:val="both"/>
        <w:rPr>
          <w:rFonts w:ascii="Arial" w:hAnsi="Arial" w:cs="Arial"/>
        </w:rPr>
      </w:pPr>
      <w:r w:rsidRPr="00D76675">
        <w:rPr>
          <w:rFonts w:ascii="Arial" w:hAnsi="Arial" w:cs="Arial"/>
        </w:rPr>
        <w:t>Evroazijska patentna organizacija (EAPO) (</w:t>
      </w:r>
      <w:hyperlink r:id="rId37" w:history="1">
        <w:r w:rsidR="00D24A85" w:rsidRPr="00C33295">
          <w:rPr>
            <w:rStyle w:val="Hyperlink"/>
            <w:rFonts w:ascii="Arial" w:hAnsi="Arial" w:cs="Arial"/>
          </w:rPr>
          <w:t>www.eapo.org</w:t>
        </w:r>
      </w:hyperlink>
      <w:r w:rsidRPr="00D76675">
        <w:rPr>
          <w:rFonts w:ascii="Arial" w:hAnsi="Arial" w:cs="Arial"/>
        </w:rPr>
        <w:t>)</w:t>
      </w:r>
      <w:r w:rsidR="00D24A85">
        <w:rPr>
          <w:rFonts w:ascii="Arial" w:hAnsi="Arial" w:cs="Arial"/>
        </w:rPr>
        <w:t xml:space="preserve"> </w:t>
      </w:r>
    </w:p>
    <w:p w:rsidR="00EE2136" w:rsidRPr="00D76675" w:rsidRDefault="00EE2136" w:rsidP="00EE2136">
      <w:pPr>
        <w:pStyle w:val="ListParagraph"/>
        <w:numPr>
          <w:ilvl w:val="0"/>
          <w:numId w:val="7"/>
        </w:numPr>
        <w:spacing w:after="0"/>
        <w:jc w:val="both"/>
        <w:rPr>
          <w:rFonts w:ascii="Arial" w:hAnsi="Arial" w:cs="Arial"/>
        </w:rPr>
      </w:pPr>
      <w:r w:rsidRPr="00D76675">
        <w:rPr>
          <w:rFonts w:ascii="Arial" w:hAnsi="Arial" w:cs="Arial"/>
        </w:rPr>
        <w:t>Evropski zavod za patente (EPO) (</w:t>
      </w:r>
      <w:hyperlink r:id="rId38" w:history="1">
        <w:r w:rsidR="00D24A85" w:rsidRPr="00C33295">
          <w:rPr>
            <w:rStyle w:val="Hyperlink"/>
            <w:rFonts w:ascii="Arial" w:hAnsi="Arial" w:cs="Arial"/>
          </w:rPr>
          <w:t>www.epo.org</w:t>
        </w:r>
      </w:hyperlink>
      <w:r w:rsidRPr="00D76675">
        <w:rPr>
          <w:rFonts w:ascii="Arial" w:hAnsi="Arial" w:cs="Arial"/>
        </w:rPr>
        <w:t>)</w:t>
      </w:r>
      <w:r w:rsidR="00D24A85">
        <w:rPr>
          <w:rFonts w:ascii="Arial" w:hAnsi="Arial" w:cs="Arial"/>
        </w:rPr>
        <w:t xml:space="preserve"> </w:t>
      </w:r>
    </w:p>
    <w:p w:rsidR="00EE2136" w:rsidRPr="00D76675" w:rsidRDefault="00EE2136" w:rsidP="00EE2136">
      <w:pPr>
        <w:pStyle w:val="ListParagraph"/>
        <w:numPr>
          <w:ilvl w:val="0"/>
          <w:numId w:val="7"/>
        </w:numPr>
        <w:spacing w:after="0"/>
        <w:jc w:val="both"/>
        <w:rPr>
          <w:rFonts w:ascii="Arial" w:hAnsi="Arial" w:cs="Arial"/>
        </w:rPr>
      </w:pPr>
      <w:r w:rsidRPr="00D76675">
        <w:rPr>
          <w:rFonts w:ascii="Arial" w:hAnsi="Arial" w:cs="Arial"/>
        </w:rPr>
        <w:t>Zavod za patente Sav</w:t>
      </w:r>
      <w:r w:rsidR="00D24A85">
        <w:rPr>
          <w:rFonts w:ascii="Arial" w:hAnsi="Arial" w:cs="Arial"/>
        </w:rPr>
        <w:t>j</w:t>
      </w:r>
      <w:r w:rsidRPr="00D76675">
        <w:rPr>
          <w:rFonts w:ascii="Arial" w:hAnsi="Arial" w:cs="Arial"/>
        </w:rPr>
        <w:t>eta za saradnju arapskih zemalja Zaliva (GCC Patent Office) (</w:t>
      </w:r>
      <w:hyperlink r:id="rId39" w:history="1">
        <w:r w:rsidR="00C622E4" w:rsidRPr="00D76675">
          <w:rPr>
            <w:rStyle w:val="Hyperlink"/>
            <w:rFonts w:ascii="Arial" w:hAnsi="Arial" w:cs="Arial"/>
          </w:rPr>
          <w:t>www.gccpo.org</w:t>
        </w:r>
      </w:hyperlink>
      <w:r w:rsidRPr="00D76675">
        <w:rPr>
          <w:rFonts w:ascii="Arial" w:hAnsi="Arial" w:cs="Arial"/>
        </w:rPr>
        <w:t>)</w:t>
      </w:r>
    </w:p>
    <w:p w:rsidR="00C622E4" w:rsidRPr="00D76675" w:rsidRDefault="00C622E4" w:rsidP="00C622E4">
      <w:pPr>
        <w:pStyle w:val="ListParagraph"/>
        <w:spacing w:after="0"/>
        <w:jc w:val="both"/>
        <w:rPr>
          <w:rFonts w:ascii="Arial" w:hAnsi="Arial" w:cs="Arial"/>
        </w:rPr>
      </w:pPr>
    </w:p>
    <w:p w:rsidR="00C622E4" w:rsidRPr="00D76675" w:rsidRDefault="00C622E4" w:rsidP="00C622E4">
      <w:pPr>
        <w:spacing w:after="0"/>
        <w:jc w:val="both"/>
        <w:rPr>
          <w:rFonts w:ascii="Arial" w:hAnsi="Arial" w:cs="Arial"/>
        </w:rPr>
      </w:pPr>
      <w:r w:rsidRPr="00D76675">
        <w:rPr>
          <w:rFonts w:ascii="Arial" w:hAnsi="Arial" w:cs="Arial"/>
          <w:b/>
        </w:rPr>
        <w:t>Međunarodni put.</w:t>
      </w:r>
      <w:r w:rsidRPr="00D76675">
        <w:rPr>
          <w:rFonts w:ascii="Arial" w:hAnsi="Arial" w:cs="Arial"/>
        </w:rPr>
        <w:t xml:space="preserve"> Ako kompanija želi da ima mogućnost zaštite pronalaska u zemljama članicama PCT-a, treba da razmotri podnošenje PCT prijave. Da bi to učinila, bar jedan pronalazač mora biti državljanin ili rezident države potpisnice PCT-a, ili kompanija mora imati stvarno industrijsko ili komercijalno prisustvo u jednoj od tih zemalja.</w:t>
      </w:r>
    </w:p>
    <w:p w:rsidR="00C622E4" w:rsidRPr="00D76675" w:rsidRDefault="00C622E4" w:rsidP="00C622E4">
      <w:pPr>
        <w:spacing w:after="0"/>
        <w:jc w:val="both"/>
        <w:rPr>
          <w:rFonts w:ascii="Arial" w:hAnsi="Arial" w:cs="Arial"/>
        </w:rPr>
      </w:pPr>
      <w:r w:rsidRPr="00D76675">
        <w:rPr>
          <w:rFonts w:ascii="Arial" w:hAnsi="Arial" w:cs="Arial"/>
        </w:rPr>
        <w:t>Podnošenjem jedne međunarodne prijave prema PCT-u, podnosilac prijave može kasnije tražiti patentnu zaštitu u bilo kojoj od više od 150 članica. Ova prijava može biti podn</w:t>
      </w:r>
      <w:r w:rsidR="00D24A85">
        <w:rPr>
          <w:rFonts w:ascii="Arial" w:hAnsi="Arial" w:cs="Arial"/>
        </w:rPr>
        <w:t>ij</w:t>
      </w:r>
      <w:r w:rsidRPr="00D76675">
        <w:rPr>
          <w:rFonts w:ascii="Arial" w:hAnsi="Arial" w:cs="Arial"/>
        </w:rPr>
        <w:t>eta kod nadležnog nacionalnog ili regionalnog patentnog zavoda i/ili kod PCT prijemnog zavoda pri WIPO-u u Ženevi, Švajcarska.</w:t>
      </w:r>
    </w:p>
    <w:p w:rsidR="00C622E4" w:rsidRPr="00D76675" w:rsidRDefault="00C622E4" w:rsidP="00C622E4">
      <w:pPr>
        <w:spacing w:after="0"/>
        <w:jc w:val="both"/>
        <w:rPr>
          <w:rFonts w:ascii="Arial" w:hAnsi="Arial" w:cs="Arial"/>
        </w:rPr>
      </w:pPr>
    </w:p>
    <w:p w:rsidR="00071178" w:rsidRPr="00D76675" w:rsidRDefault="00071178" w:rsidP="00C622E4">
      <w:pPr>
        <w:spacing w:after="0"/>
        <w:jc w:val="both"/>
        <w:rPr>
          <w:rFonts w:ascii="Arial" w:hAnsi="Arial" w:cs="Arial"/>
        </w:rPr>
      </w:pPr>
      <w:r w:rsidRPr="00D76675">
        <w:rPr>
          <w:rFonts w:ascii="Arial" w:hAnsi="Arial" w:cs="Arial"/>
          <w:noProof/>
        </w:rPr>
        <w:drawing>
          <wp:inline distT="0" distB="0" distL="0" distR="0">
            <wp:extent cx="5943600" cy="1384343"/>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384343"/>
                    </a:xfrm>
                    <a:prstGeom prst="rect">
                      <a:avLst/>
                    </a:prstGeom>
                    <a:noFill/>
                    <a:ln>
                      <a:noFill/>
                    </a:ln>
                  </pic:spPr>
                </pic:pic>
              </a:graphicData>
            </a:graphic>
          </wp:inline>
        </w:drawing>
      </w:r>
    </w:p>
    <w:p w:rsidR="00071178" w:rsidRPr="00D24A85" w:rsidRDefault="00071178" w:rsidP="00071178">
      <w:pPr>
        <w:spacing w:after="0"/>
        <w:jc w:val="both"/>
        <w:rPr>
          <w:rFonts w:ascii="Arial" w:hAnsi="Arial" w:cs="Arial"/>
          <w:color w:val="C00000"/>
          <w:sz w:val="16"/>
          <w:szCs w:val="16"/>
        </w:rPr>
      </w:pPr>
      <w:r w:rsidRPr="00D24A85">
        <w:rPr>
          <w:rFonts w:ascii="Arial" w:hAnsi="Arial" w:cs="Arial"/>
          <w:color w:val="C00000"/>
          <w:sz w:val="16"/>
          <w:szCs w:val="16"/>
        </w:rPr>
        <w:t>Međunarodna prijava br. PCT/US2001/028473. EnviroScrub Technologies Corporation je američko malo i srednje preduzeće (MSP) koje koristi PCT za podnošenje prijava za patentnu zaštitu na više stranih tržišta za svoju tehnologiju uklanjanja više zagađivača iz procesa sagor</w:t>
      </w:r>
      <w:r w:rsidR="00D24A85">
        <w:rPr>
          <w:rFonts w:ascii="Arial" w:hAnsi="Arial" w:cs="Arial"/>
          <w:color w:val="C00000"/>
          <w:sz w:val="16"/>
          <w:szCs w:val="16"/>
        </w:rPr>
        <w:t>ij</w:t>
      </w:r>
      <w:r w:rsidRPr="00D24A85">
        <w:rPr>
          <w:rFonts w:ascii="Arial" w:hAnsi="Arial" w:cs="Arial"/>
          <w:color w:val="C00000"/>
          <w:sz w:val="16"/>
          <w:szCs w:val="16"/>
        </w:rPr>
        <w:t>evanja i industrijskih procesa.</w:t>
      </w:r>
    </w:p>
    <w:p w:rsidR="00071178" w:rsidRPr="00D24A85" w:rsidRDefault="00071178" w:rsidP="00071178">
      <w:pPr>
        <w:spacing w:after="0"/>
        <w:jc w:val="both"/>
        <w:rPr>
          <w:rFonts w:ascii="Arial" w:hAnsi="Arial" w:cs="Arial"/>
          <w:color w:val="C00000"/>
          <w:sz w:val="16"/>
          <w:szCs w:val="16"/>
        </w:rPr>
      </w:pPr>
      <w:r w:rsidRPr="00D24A85">
        <w:rPr>
          <w:rFonts w:ascii="Arial" w:hAnsi="Arial" w:cs="Arial"/>
          <w:color w:val="C00000"/>
          <w:sz w:val="16"/>
          <w:szCs w:val="16"/>
        </w:rPr>
        <w:t>Korišćenje PCT-a za zaštitu u inostranstvu omogućilo je kompaniji EnviroScrub da zaključi licencni ugovor za globalno plasiranje ove tehnologije.</w:t>
      </w:r>
    </w:p>
    <w:p w:rsidR="00071178" w:rsidRPr="00D24A85" w:rsidRDefault="00071178" w:rsidP="00071178">
      <w:pPr>
        <w:spacing w:after="0"/>
        <w:jc w:val="both"/>
        <w:rPr>
          <w:rFonts w:ascii="Arial" w:hAnsi="Arial" w:cs="Arial"/>
          <w:color w:val="C00000"/>
          <w:sz w:val="16"/>
          <w:szCs w:val="16"/>
        </w:rPr>
      </w:pPr>
    </w:p>
    <w:p w:rsidR="00B35904" w:rsidRPr="00D76675" w:rsidRDefault="00B35904" w:rsidP="00F128F5">
      <w:pPr>
        <w:spacing w:after="0"/>
        <w:jc w:val="both"/>
        <w:rPr>
          <w:rFonts w:ascii="Arial" w:hAnsi="Arial" w:cs="Arial"/>
          <w:b/>
          <w:color w:val="C00000"/>
        </w:rPr>
      </w:pPr>
    </w:p>
    <w:p w:rsidR="00B35904" w:rsidRPr="00D76675" w:rsidRDefault="00B35904" w:rsidP="00F128F5">
      <w:pPr>
        <w:spacing w:after="0"/>
        <w:jc w:val="both"/>
        <w:rPr>
          <w:rFonts w:ascii="Arial" w:hAnsi="Arial" w:cs="Arial"/>
          <w:b/>
          <w:color w:val="C00000"/>
        </w:rPr>
      </w:pPr>
    </w:p>
    <w:p w:rsidR="00D24A85" w:rsidRDefault="00D24A85" w:rsidP="00F128F5">
      <w:pPr>
        <w:spacing w:after="0"/>
        <w:jc w:val="both"/>
        <w:rPr>
          <w:rFonts w:ascii="Arial" w:hAnsi="Arial" w:cs="Arial"/>
          <w:b/>
          <w:color w:val="C00000"/>
        </w:rPr>
      </w:pPr>
    </w:p>
    <w:p w:rsidR="00D24A85" w:rsidRDefault="00D24A85" w:rsidP="00F128F5">
      <w:pPr>
        <w:spacing w:after="0"/>
        <w:jc w:val="both"/>
        <w:rPr>
          <w:rFonts w:ascii="Arial" w:hAnsi="Arial" w:cs="Arial"/>
          <w:b/>
          <w:color w:val="C00000"/>
        </w:rPr>
      </w:pPr>
    </w:p>
    <w:p w:rsidR="00D24A85" w:rsidRDefault="00D24A85" w:rsidP="00F128F5">
      <w:pPr>
        <w:spacing w:after="0"/>
        <w:jc w:val="both"/>
        <w:rPr>
          <w:rFonts w:ascii="Arial" w:hAnsi="Arial" w:cs="Arial"/>
          <w:b/>
          <w:color w:val="C00000"/>
        </w:rPr>
      </w:pPr>
    </w:p>
    <w:p w:rsidR="00F128F5" w:rsidRPr="00D76675" w:rsidRDefault="00F128F5" w:rsidP="00F128F5">
      <w:pPr>
        <w:spacing w:after="0"/>
        <w:jc w:val="both"/>
        <w:rPr>
          <w:rFonts w:ascii="Arial" w:hAnsi="Arial" w:cs="Arial"/>
          <w:b/>
          <w:color w:val="C00000"/>
        </w:rPr>
      </w:pPr>
      <w:r w:rsidRPr="00D76675">
        <w:rPr>
          <w:rFonts w:ascii="Arial" w:hAnsi="Arial" w:cs="Arial"/>
          <w:b/>
          <w:color w:val="C00000"/>
        </w:rPr>
        <w:lastRenderedPageBreak/>
        <w:t>Kontrolna lista – sažetak</w:t>
      </w:r>
    </w:p>
    <w:p w:rsidR="00F128F5" w:rsidRPr="00D76675" w:rsidRDefault="00F128F5" w:rsidP="00F128F5">
      <w:pPr>
        <w:spacing w:after="0"/>
        <w:jc w:val="both"/>
        <w:rPr>
          <w:rFonts w:ascii="Arial" w:hAnsi="Arial" w:cs="Arial"/>
          <w:color w:val="C00000"/>
        </w:rPr>
      </w:pPr>
    </w:p>
    <w:p w:rsidR="00F128F5" w:rsidRPr="00D76675" w:rsidRDefault="00F128F5" w:rsidP="00B35904">
      <w:pPr>
        <w:pStyle w:val="ListParagraph"/>
        <w:numPr>
          <w:ilvl w:val="0"/>
          <w:numId w:val="8"/>
        </w:numPr>
        <w:spacing w:after="0"/>
        <w:jc w:val="both"/>
        <w:rPr>
          <w:rFonts w:ascii="Arial" w:hAnsi="Arial" w:cs="Arial"/>
          <w:color w:val="C00000"/>
        </w:rPr>
      </w:pPr>
      <w:r w:rsidRPr="00D76675">
        <w:rPr>
          <w:rFonts w:ascii="Arial" w:hAnsi="Arial" w:cs="Arial"/>
          <w:color w:val="C00000"/>
        </w:rPr>
        <w:t>Teritorijalna prava</w:t>
      </w:r>
      <w:r w:rsidR="00B35904" w:rsidRPr="00D76675">
        <w:rPr>
          <w:rFonts w:ascii="Arial" w:hAnsi="Arial" w:cs="Arial"/>
          <w:color w:val="C00000"/>
        </w:rPr>
        <w:t>.</w:t>
      </w:r>
      <w:r w:rsidRPr="00D76675">
        <w:rPr>
          <w:rFonts w:ascii="Arial" w:hAnsi="Arial" w:cs="Arial"/>
          <w:color w:val="C00000"/>
        </w:rPr>
        <w:t xml:space="preserve"> Zapamtite da prava iz patenta važe samo u zemlji u kojoj su dobijena.</w:t>
      </w:r>
    </w:p>
    <w:p w:rsidR="00F128F5" w:rsidRPr="00D76675" w:rsidRDefault="00F128F5" w:rsidP="00B35904">
      <w:pPr>
        <w:pStyle w:val="ListParagraph"/>
        <w:numPr>
          <w:ilvl w:val="0"/>
          <w:numId w:val="8"/>
        </w:numPr>
        <w:spacing w:after="0"/>
        <w:jc w:val="both"/>
        <w:rPr>
          <w:rFonts w:ascii="Arial" w:hAnsi="Arial" w:cs="Arial"/>
          <w:color w:val="C00000"/>
        </w:rPr>
      </w:pPr>
      <w:r w:rsidRPr="00D76675">
        <w:rPr>
          <w:rFonts w:ascii="Arial" w:hAnsi="Arial" w:cs="Arial"/>
          <w:color w:val="C00000"/>
        </w:rPr>
        <w:t>Prioritetni rok</w:t>
      </w:r>
      <w:r w:rsidR="00B35904" w:rsidRPr="00D76675">
        <w:rPr>
          <w:rFonts w:ascii="Arial" w:hAnsi="Arial" w:cs="Arial"/>
          <w:color w:val="C00000"/>
        </w:rPr>
        <w:t>.</w:t>
      </w:r>
      <w:r w:rsidRPr="00D76675">
        <w:rPr>
          <w:rFonts w:ascii="Arial" w:hAnsi="Arial" w:cs="Arial"/>
          <w:color w:val="C00000"/>
        </w:rPr>
        <w:t xml:space="preserve"> Iskoristite prioritetni rok za podnošenje prijava u inostranstvu, ali obratite pažnju na rokove i potrebu za pov</w:t>
      </w:r>
      <w:r w:rsidR="004C5EBD">
        <w:rPr>
          <w:rFonts w:ascii="Arial" w:hAnsi="Arial" w:cs="Arial"/>
          <w:color w:val="C00000"/>
        </w:rPr>
        <w:t>j</w:t>
      </w:r>
      <w:r w:rsidRPr="00D76675">
        <w:rPr>
          <w:rFonts w:ascii="Arial" w:hAnsi="Arial" w:cs="Arial"/>
          <w:color w:val="C00000"/>
        </w:rPr>
        <w:t>erljivošću pr</w:t>
      </w:r>
      <w:r w:rsidR="004C5EBD">
        <w:rPr>
          <w:rFonts w:ascii="Arial" w:hAnsi="Arial" w:cs="Arial"/>
          <w:color w:val="C00000"/>
        </w:rPr>
        <w:t>ij</w:t>
      </w:r>
      <w:r w:rsidRPr="00D76675">
        <w:rPr>
          <w:rFonts w:ascii="Arial" w:hAnsi="Arial" w:cs="Arial"/>
          <w:color w:val="C00000"/>
        </w:rPr>
        <w:t>e podnošenja.</w:t>
      </w:r>
    </w:p>
    <w:p w:rsidR="00F128F5" w:rsidRPr="00D76675" w:rsidRDefault="00F128F5" w:rsidP="00F128F5">
      <w:pPr>
        <w:pStyle w:val="ListParagraph"/>
        <w:numPr>
          <w:ilvl w:val="0"/>
          <w:numId w:val="8"/>
        </w:numPr>
        <w:spacing w:after="0"/>
        <w:jc w:val="both"/>
        <w:rPr>
          <w:rFonts w:ascii="Arial" w:hAnsi="Arial" w:cs="Arial"/>
          <w:color w:val="C00000"/>
        </w:rPr>
      </w:pPr>
      <w:r w:rsidRPr="00D76675">
        <w:rPr>
          <w:rFonts w:ascii="Arial" w:hAnsi="Arial" w:cs="Arial"/>
          <w:color w:val="C00000"/>
        </w:rPr>
        <w:t>Gd</w:t>
      </w:r>
      <w:r w:rsidR="004C5EBD">
        <w:rPr>
          <w:rFonts w:ascii="Arial" w:hAnsi="Arial" w:cs="Arial"/>
          <w:color w:val="C00000"/>
        </w:rPr>
        <w:t>j</w:t>
      </w:r>
      <w:r w:rsidRPr="00D76675">
        <w:rPr>
          <w:rFonts w:ascii="Arial" w:hAnsi="Arial" w:cs="Arial"/>
          <w:color w:val="C00000"/>
        </w:rPr>
        <w:t>e podn</w:t>
      </w:r>
      <w:r w:rsidR="004C5EBD">
        <w:rPr>
          <w:rFonts w:ascii="Arial" w:hAnsi="Arial" w:cs="Arial"/>
          <w:color w:val="C00000"/>
        </w:rPr>
        <w:t>ij</w:t>
      </w:r>
      <w:r w:rsidRPr="00D76675">
        <w:rPr>
          <w:rFonts w:ascii="Arial" w:hAnsi="Arial" w:cs="Arial"/>
          <w:color w:val="C00000"/>
        </w:rPr>
        <w:t>eti prijavu</w:t>
      </w:r>
      <w:r w:rsidR="00B35904" w:rsidRPr="00D76675">
        <w:rPr>
          <w:rFonts w:ascii="Arial" w:hAnsi="Arial" w:cs="Arial"/>
          <w:color w:val="C00000"/>
        </w:rPr>
        <w:t>.</w:t>
      </w:r>
      <w:r w:rsidRPr="00D76675">
        <w:rPr>
          <w:rFonts w:ascii="Arial" w:hAnsi="Arial" w:cs="Arial"/>
          <w:color w:val="C00000"/>
        </w:rPr>
        <w:t xml:space="preserve"> Razmotrite gd</w:t>
      </w:r>
      <w:r w:rsidR="004C5EBD">
        <w:rPr>
          <w:rFonts w:ascii="Arial" w:hAnsi="Arial" w:cs="Arial"/>
          <w:color w:val="C00000"/>
        </w:rPr>
        <w:t>j</w:t>
      </w:r>
      <w:r w:rsidRPr="00D76675">
        <w:rPr>
          <w:rFonts w:ascii="Arial" w:hAnsi="Arial" w:cs="Arial"/>
          <w:color w:val="C00000"/>
        </w:rPr>
        <w:t>e će zaštita biti najkorisnija, uzimajući u obzir troškove patentiranja u različitim zemljama.</w:t>
      </w:r>
    </w:p>
    <w:p w:rsidR="00F128F5" w:rsidRPr="00D76675" w:rsidRDefault="00F128F5" w:rsidP="00F128F5">
      <w:pPr>
        <w:pStyle w:val="ListParagraph"/>
        <w:numPr>
          <w:ilvl w:val="0"/>
          <w:numId w:val="8"/>
        </w:numPr>
        <w:spacing w:after="0"/>
        <w:jc w:val="both"/>
        <w:rPr>
          <w:rFonts w:ascii="Arial" w:hAnsi="Arial" w:cs="Arial"/>
          <w:color w:val="C00000"/>
        </w:rPr>
      </w:pPr>
      <w:r w:rsidRPr="00D76675">
        <w:rPr>
          <w:rFonts w:ascii="Arial" w:hAnsi="Arial" w:cs="Arial"/>
          <w:color w:val="C00000"/>
        </w:rPr>
        <w:t>Kako podn</w:t>
      </w:r>
      <w:r w:rsidR="004C5EBD">
        <w:rPr>
          <w:rFonts w:ascii="Arial" w:hAnsi="Arial" w:cs="Arial"/>
          <w:color w:val="C00000"/>
        </w:rPr>
        <w:t>ij</w:t>
      </w:r>
      <w:r w:rsidRPr="00D76675">
        <w:rPr>
          <w:rFonts w:ascii="Arial" w:hAnsi="Arial" w:cs="Arial"/>
          <w:color w:val="C00000"/>
        </w:rPr>
        <w:t>eti prijavu</w:t>
      </w:r>
      <w:r w:rsidR="00B35904" w:rsidRPr="00D76675">
        <w:rPr>
          <w:rFonts w:ascii="Arial" w:hAnsi="Arial" w:cs="Arial"/>
          <w:color w:val="C00000"/>
        </w:rPr>
        <w:t>.</w:t>
      </w:r>
      <w:r w:rsidRPr="00D76675">
        <w:rPr>
          <w:rFonts w:ascii="Arial" w:hAnsi="Arial" w:cs="Arial"/>
          <w:color w:val="C00000"/>
        </w:rPr>
        <w:t xml:space="preserve"> Razmotrite korišćenje PCT-a kako biste olakšali proces podnošenja prijave, dobili više vremena i pribavili vr</w:t>
      </w:r>
      <w:r w:rsidR="004C5EBD">
        <w:rPr>
          <w:rFonts w:ascii="Arial" w:hAnsi="Arial" w:cs="Arial"/>
          <w:color w:val="C00000"/>
        </w:rPr>
        <w:t>ij</w:t>
      </w:r>
      <w:r w:rsidRPr="00D76675">
        <w:rPr>
          <w:rFonts w:ascii="Arial" w:hAnsi="Arial" w:cs="Arial"/>
          <w:color w:val="C00000"/>
        </w:rPr>
        <w:t>edne informacije o patentabilnosti koje mogu pomoći pri odlučivanju gd</w:t>
      </w:r>
      <w:r w:rsidR="004C5EBD">
        <w:rPr>
          <w:rFonts w:ascii="Arial" w:hAnsi="Arial" w:cs="Arial"/>
          <w:color w:val="C00000"/>
        </w:rPr>
        <w:t>j</w:t>
      </w:r>
      <w:r w:rsidRPr="00D76675">
        <w:rPr>
          <w:rFonts w:ascii="Arial" w:hAnsi="Arial" w:cs="Arial"/>
          <w:color w:val="C00000"/>
        </w:rPr>
        <w:t>e tražiti patentnu zaštitu.</w:t>
      </w:r>
    </w:p>
    <w:p w:rsidR="00071178" w:rsidRPr="00D76675" w:rsidRDefault="00F128F5" w:rsidP="00B35904">
      <w:pPr>
        <w:pStyle w:val="ListParagraph"/>
        <w:numPr>
          <w:ilvl w:val="0"/>
          <w:numId w:val="8"/>
        </w:numPr>
        <w:spacing w:after="0"/>
        <w:jc w:val="both"/>
        <w:rPr>
          <w:rFonts w:ascii="Arial" w:hAnsi="Arial" w:cs="Arial"/>
          <w:color w:val="C00000"/>
        </w:rPr>
      </w:pPr>
      <w:r w:rsidRPr="00D76675">
        <w:rPr>
          <w:rFonts w:ascii="Arial" w:hAnsi="Arial" w:cs="Arial"/>
          <w:color w:val="C00000"/>
        </w:rPr>
        <w:t>Više informacija: Pogledajte IP PANORAMA Modul 09, tačke učenja 2–4.</w:t>
      </w:r>
    </w:p>
    <w:p w:rsidR="00AD5B79" w:rsidRPr="00D76675" w:rsidRDefault="00AD5B79" w:rsidP="00AD5B79">
      <w:pPr>
        <w:spacing w:after="0"/>
        <w:jc w:val="both"/>
        <w:rPr>
          <w:rFonts w:ascii="Arial" w:hAnsi="Arial" w:cs="Arial"/>
          <w:color w:val="C00000"/>
        </w:rPr>
      </w:pPr>
    </w:p>
    <w:p w:rsidR="00AD5B79" w:rsidRPr="00D76675" w:rsidRDefault="00AD5B79" w:rsidP="00AD5B79">
      <w:pPr>
        <w:spacing w:after="0"/>
        <w:jc w:val="both"/>
        <w:rPr>
          <w:rFonts w:ascii="Arial" w:hAnsi="Arial" w:cs="Arial"/>
          <w:b/>
          <w:color w:val="C00000"/>
        </w:rPr>
      </w:pPr>
      <w:r w:rsidRPr="00D76675">
        <w:rPr>
          <w:rFonts w:ascii="Arial" w:hAnsi="Arial" w:cs="Arial"/>
          <w:b/>
          <w:color w:val="C00000"/>
        </w:rPr>
        <w:t>Prednosti PCT-a</w:t>
      </w:r>
    </w:p>
    <w:p w:rsidR="00AD5B79" w:rsidRPr="00D76675" w:rsidRDefault="00AD5B79" w:rsidP="00AD5B79">
      <w:pPr>
        <w:spacing w:after="0"/>
        <w:jc w:val="both"/>
        <w:rPr>
          <w:rFonts w:ascii="Arial" w:hAnsi="Arial" w:cs="Arial"/>
          <w:color w:val="C00000"/>
        </w:rPr>
      </w:pPr>
    </w:p>
    <w:p w:rsidR="00AD5B79" w:rsidRPr="00D76675" w:rsidRDefault="00AD5B79" w:rsidP="00AD5B79">
      <w:pPr>
        <w:spacing w:after="0"/>
        <w:jc w:val="both"/>
        <w:rPr>
          <w:rFonts w:ascii="Arial" w:hAnsi="Arial" w:cs="Arial"/>
          <w:color w:val="C00000"/>
        </w:rPr>
      </w:pPr>
      <w:r w:rsidRPr="00D76675">
        <w:rPr>
          <w:rFonts w:ascii="Arial" w:hAnsi="Arial" w:cs="Arial"/>
          <w:color w:val="C00000"/>
        </w:rPr>
        <w:t>PCT pruža najmanje dodatnih 18 m</w:t>
      </w:r>
      <w:r w:rsidR="004C5EBD">
        <w:rPr>
          <w:rFonts w:ascii="Arial" w:hAnsi="Arial" w:cs="Arial"/>
          <w:color w:val="C00000"/>
        </w:rPr>
        <w:t>j</w:t>
      </w:r>
      <w:r w:rsidRPr="00D76675">
        <w:rPr>
          <w:rFonts w:ascii="Arial" w:hAnsi="Arial" w:cs="Arial"/>
          <w:color w:val="C00000"/>
        </w:rPr>
        <w:t>eseci pored 12-m</w:t>
      </w:r>
      <w:r w:rsidR="004C5EBD">
        <w:rPr>
          <w:rFonts w:ascii="Arial" w:hAnsi="Arial" w:cs="Arial"/>
          <w:color w:val="C00000"/>
        </w:rPr>
        <w:t>j</w:t>
      </w:r>
      <w:r w:rsidRPr="00D76675">
        <w:rPr>
          <w:rFonts w:ascii="Arial" w:hAnsi="Arial" w:cs="Arial"/>
          <w:color w:val="C00000"/>
        </w:rPr>
        <w:t>esečnog prioritetnog roka, tokom kojih podnosioci prijava mogu istražiti komercijalni potencijal svog proizvoda u različitim zemljama i odlučiti gd</w:t>
      </w:r>
      <w:r w:rsidR="004C5EBD">
        <w:rPr>
          <w:rFonts w:ascii="Arial" w:hAnsi="Arial" w:cs="Arial"/>
          <w:color w:val="C00000"/>
        </w:rPr>
        <w:t>j</w:t>
      </w:r>
      <w:r w:rsidRPr="00D76675">
        <w:rPr>
          <w:rFonts w:ascii="Arial" w:hAnsi="Arial" w:cs="Arial"/>
          <w:color w:val="C00000"/>
        </w:rPr>
        <w:t>e (i da li) tražiti patentnu zaštitu. Na taj način se odlaže plaćanje taksi i troškova prevoda povezanih sa nacionalnim prijavama.</w:t>
      </w:r>
    </w:p>
    <w:p w:rsidR="00AD5B79" w:rsidRPr="00D76675" w:rsidRDefault="00AD5B79" w:rsidP="00AD5B79">
      <w:pPr>
        <w:spacing w:after="0"/>
        <w:jc w:val="both"/>
        <w:rPr>
          <w:rFonts w:ascii="Arial" w:hAnsi="Arial" w:cs="Arial"/>
          <w:color w:val="C00000"/>
        </w:rPr>
      </w:pPr>
      <w:r w:rsidRPr="00D76675">
        <w:rPr>
          <w:rFonts w:ascii="Arial" w:hAnsi="Arial" w:cs="Arial"/>
          <w:color w:val="C00000"/>
        </w:rPr>
        <w:t>PCT se široko koristi kako bi podnosioci prijava održali svoje opcije otvorenim što je duže moguće.</w:t>
      </w:r>
    </w:p>
    <w:p w:rsidR="00AD5B79" w:rsidRPr="00D76675" w:rsidRDefault="00AD5B79" w:rsidP="00AD5B79">
      <w:pPr>
        <w:spacing w:after="0"/>
        <w:jc w:val="both"/>
        <w:rPr>
          <w:rFonts w:ascii="Arial" w:hAnsi="Arial" w:cs="Arial"/>
          <w:color w:val="C00000"/>
        </w:rPr>
      </w:pPr>
      <w:r w:rsidRPr="00D76675">
        <w:rPr>
          <w:rFonts w:ascii="Arial" w:hAnsi="Arial" w:cs="Arial"/>
          <w:color w:val="C00000"/>
        </w:rPr>
        <w:t>Podnosioci PCT prijava dobijaju vr</w:t>
      </w:r>
      <w:r w:rsidR="004C5EBD">
        <w:rPr>
          <w:rFonts w:ascii="Arial" w:hAnsi="Arial" w:cs="Arial"/>
          <w:color w:val="C00000"/>
        </w:rPr>
        <w:t>ij</w:t>
      </w:r>
      <w:r w:rsidRPr="00D76675">
        <w:rPr>
          <w:rFonts w:ascii="Arial" w:hAnsi="Arial" w:cs="Arial"/>
          <w:color w:val="C00000"/>
        </w:rPr>
        <w:t>edne informacije o potencijalnoj patentabilnosti svog pronalaska, u obliku Međunarodnog izv</w:t>
      </w:r>
      <w:r w:rsidR="004C5EBD">
        <w:rPr>
          <w:rFonts w:ascii="Arial" w:hAnsi="Arial" w:cs="Arial"/>
          <w:color w:val="C00000"/>
        </w:rPr>
        <w:t>j</w:t>
      </w:r>
      <w:r w:rsidRPr="00D76675">
        <w:rPr>
          <w:rFonts w:ascii="Arial" w:hAnsi="Arial" w:cs="Arial"/>
          <w:color w:val="C00000"/>
        </w:rPr>
        <w:t>eštaja o pretrazi PCT-a i Pismenog mišljenja Međunarodnog t</w:t>
      </w:r>
      <w:r w:rsidR="004C5EBD">
        <w:rPr>
          <w:rFonts w:ascii="Arial" w:hAnsi="Arial" w:cs="Arial"/>
          <w:color w:val="C00000"/>
        </w:rPr>
        <w:t>ij</w:t>
      </w:r>
      <w:r w:rsidRPr="00D76675">
        <w:rPr>
          <w:rFonts w:ascii="Arial" w:hAnsi="Arial" w:cs="Arial"/>
          <w:color w:val="C00000"/>
        </w:rPr>
        <w:t>ela za pretragu.</w:t>
      </w:r>
    </w:p>
    <w:p w:rsidR="00AD5B79" w:rsidRPr="00D76675" w:rsidRDefault="00AD5B79" w:rsidP="00AD5B79">
      <w:pPr>
        <w:spacing w:after="0"/>
        <w:jc w:val="both"/>
        <w:rPr>
          <w:rFonts w:ascii="Arial" w:hAnsi="Arial" w:cs="Arial"/>
          <w:color w:val="C00000"/>
        </w:rPr>
      </w:pPr>
      <w:r w:rsidRPr="00D76675">
        <w:rPr>
          <w:rFonts w:ascii="Arial" w:hAnsi="Arial" w:cs="Arial"/>
          <w:color w:val="C00000"/>
        </w:rPr>
        <w:t>Ovi dokumenti pružaju PCT podnosiocima čvrstu osnovu za donošenje odluka o tome da li i gd</w:t>
      </w:r>
      <w:r w:rsidR="004C5EBD">
        <w:rPr>
          <w:rFonts w:ascii="Arial" w:hAnsi="Arial" w:cs="Arial"/>
          <w:color w:val="C00000"/>
        </w:rPr>
        <w:t>j</w:t>
      </w:r>
      <w:r w:rsidRPr="00D76675">
        <w:rPr>
          <w:rFonts w:ascii="Arial" w:hAnsi="Arial" w:cs="Arial"/>
          <w:color w:val="C00000"/>
        </w:rPr>
        <w:t>e tražiti patentnu zaštitu.</w:t>
      </w:r>
    </w:p>
    <w:p w:rsidR="003B148D" w:rsidRPr="00D76675" w:rsidRDefault="003B148D" w:rsidP="00AD5B79">
      <w:pPr>
        <w:spacing w:after="0"/>
        <w:jc w:val="both"/>
        <w:rPr>
          <w:rFonts w:ascii="Arial" w:hAnsi="Arial" w:cs="Arial"/>
          <w:color w:val="C00000"/>
        </w:rPr>
      </w:pPr>
    </w:p>
    <w:p w:rsidR="00AD5B79" w:rsidRPr="00D76675" w:rsidRDefault="00AD5B79" w:rsidP="00AD5B79">
      <w:pPr>
        <w:spacing w:after="0"/>
        <w:jc w:val="both"/>
        <w:rPr>
          <w:rFonts w:ascii="Arial" w:hAnsi="Arial" w:cs="Arial"/>
          <w:color w:val="C00000"/>
        </w:rPr>
      </w:pPr>
      <w:r w:rsidRPr="00D76675">
        <w:rPr>
          <w:rFonts w:ascii="Arial" w:hAnsi="Arial" w:cs="Arial"/>
          <w:color w:val="C00000"/>
        </w:rPr>
        <w:t>Međunarodni izv</w:t>
      </w:r>
      <w:r w:rsidR="004C5EBD">
        <w:rPr>
          <w:rFonts w:ascii="Arial" w:hAnsi="Arial" w:cs="Arial"/>
          <w:color w:val="C00000"/>
        </w:rPr>
        <w:t>j</w:t>
      </w:r>
      <w:r w:rsidRPr="00D76675">
        <w:rPr>
          <w:rFonts w:ascii="Arial" w:hAnsi="Arial" w:cs="Arial"/>
          <w:color w:val="C00000"/>
        </w:rPr>
        <w:t>eštaj o pretrazi sadrži listu prethodnih dokumenata (prior art) koji su identifikovani kao relevantni za pronalazak.</w:t>
      </w:r>
    </w:p>
    <w:p w:rsidR="00AD5B79" w:rsidRPr="00D76675" w:rsidRDefault="00AD5B79" w:rsidP="00AD5B79">
      <w:pPr>
        <w:spacing w:after="0"/>
        <w:jc w:val="both"/>
        <w:rPr>
          <w:rFonts w:ascii="Arial" w:hAnsi="Arial" w:cs="Arial"/>
          <w:color w:val="C00000"/>
        </w:rPr>
      </w:pPr>
      <w:r w:rsidRPr="00D76675">
        <w:rPr>
          <w:rFonts w:ascii="Arial" w:hAnsi="Arial" w:cs="Arial"/>
          <w:color w:val="C00000"/>
        </w:rPr>
        <w:t>Pismeno mišljenje Međunarodnog t</w:t>
      </w:r>
      <w:r w:rsidR="004C5EBD">
        <w:rPr>
          <w:rFonts w:ascii="Arial" w:hAnsi="Arial" w:cs="Arial"/>
          <w:color w:val="C00000"/>
        </w:rPr>
        <w:t>ij</w:t>
      </w:r>
      <w:r w:rsidRPr="00D76675">
        <w:rPr>
          <w:rFonts w:ascii="Arial" w:hAnsi="Arial" w:cs="Arial"/>
          <w:color w:val="C00000"/>
        </w:rPr>
        <w:t>ela za pretragu analizira potencijalnu patentabilnost u sv</w:t>
      </w:r>
      <w:r w:rsidR="004C5EBD">
        <w:rPr>
          <w:rFonts w:ascii="Arial" w:hAnsi="Arial" w:cs="Arial"/>
          <w:color w:val="C00000"/>
        </w:rPr>
        <w:t>ij</w:t>
      </w:r>
      <w:r w:rsidRPr="00D76675">
        <w:rPr>
          <w:rFonts w:ascii="Arial" w:hAnsi="Arial" w:cs="Arial"/>
          <w:color w:val="C00000"/>
        </w:rPr>
        <w:t>etlu rezultata Međunarodnog izv</w:t>
      </w:r>
      <w:r w:rsidR="004C5EBD">
        <w:rPr>
          <w:rFonts w:ascii="Arial" w:hAnsi="Arial" w:cs="Arial"/>
          <w:color w:val="C00000"/>
        </w:rPr>
        <w:t>j</w:t>
      </w:r>
      <w:r w:rsidRPr="00D76675">
        <w:rPr>
          <w:rFonts w:ascii="Arial" w:hAnsi="Arial" w:cs="Arial"/>
          <w:color w:val="C00000"/>
        </w:rPr>
        <w:t>eštaja o pretrazi.</w:t>
      </w:r>
    </w:p>
    <w:p w:rsidR="00AD5B79" w:rsidRPr="00D76675" w:rsidRDefault="00AD5B79" w:rsidP="00AD5B79">
      <w:pPr>
        <w:spacing w:after="0"/>
        <w:jc w:val="both"/>
        <w:rPr>
          <w:rFonts w:ascii="Arial" w:hAnsi="Arial" w:cs="Arial"/>
          <w:color w:val="C00000"/>
        </w:rPr>
      </w:pPr>
    </w:p>
    <w:p w:rsidR="00AD5B79" w:rsidRPr="00D76675" w:rsidRDefault="00AD5B79" w:rsidP="00AD5B79">
      <w:pPr>
        <w:spacing w:after="0"/>
        <w:jc w:val="both"/>
        <w:rPr>
          <w:rFonts w:ascii="Arial" w:hAnsi="Arial" w:cs="Arial"/>
          <w:color w:val="C00000"/>
        </w:rPr>
      </w:pPr>
      <w:r w:rsidRPr="00D76675">
        <w:rPr>
          <w:rFonts w:ascii="Arial" w:hAnsi="Arial" w:cs="Arial"/>
          <w:color w:val="C00000"/>
        </w:rPr>
        <w:t>Jedna PCT prijava ima pravno dejstvo u svim označenim zemljama članicama PCT-a, što značajno smanjuje inicijalne troškove podnošenja odvojenih prijava kod svakog patentnog zavoda.</w:t>
      </w:r>
    </w:p>
    <w:p w:rsidR="00AD5B79" w:rsidRPr="00D76675" w:rsidRDefault="00AD5B79" w:rsidP="00AD5B79">
      <w:pPr>
        <w:spacing w:after="0"/>
        <w:jc w:val="both"/>
        <w:rPr>
          <w:rFonts w:ascii="Arial" w:hAnsi="Arial" w:cs="Arial"/>
          <w:color w:val="C00000"/>
        </w:rPr>
      </w:pPr>
    </w:p>
    <w:p w:rsidR="00AD5B79" w:rsidRPr="00D76675" w:rsidRDefault="00AD5B79" w:rsidP="00AD5B79">
      <w:pPr>
        <w:spacing w:after="0"/>
        <w:jc w:val="both"/>
        <w:rPr>
          <w:rFonts w:ascii="Arial" w:hAnsi="Arial" w:cs="Arial"/>
          <w:color w:val="C00000"/>
        </w:rPr>
      </w:pPr>
      <w:r w:rsidRPr="00D76675">
        <w:rPr>
          <w:rFonts w:ascii="Arial" w:hAnsi="Arial" w:cs="Arial"/>
          <w:color w:val="C00000"/>
        </w:rPr>
        <w:t>PCT se takođe može koristiti za podnošenje prijava u okviru nekih regionalnih patentnih sistema.</w:t>
      </w:r>
    </w:p>
    <w:p w:rsidR="00AD5B79" w:rsidRPr="00D76675" w:rsidRDefault="00AD5B79" w:rsidP="00AD5B79">
      <w:pPr>
        <w:spacing w:after="0"/>
        <w:jc w:val="both"/>
        <w:rPr>
          <w:rFonts w:ascii="Arial" w:hAnsi="Arial" w:cs="Arial"/>
          <w:color w:val="C00000"/>
        </w:rPr>
      </w:pPr>
      <w:r w:rsidRPr="00D76675">
        <w:rPr>
          <w:rFonts w:ascii="Arial" w:hAnsi="Arial" w:cs="Arial"/>
          <w:color w:val="C00000"/>
        </w:rPr>
        <w:t xml:space="preserve">Uputstva za podnošenje međunarodne prijave po PCT-u mogu se dobiti u nacionalnim patentnim zavodima ili na sajtu: </w:t>
      </w:r>
      <w:hyperlink r:id="rId41" w:history="1">
        <w:r w:rsidRPr="00D76675">
          <w:rPr>
            <w:rStyle w:val="Hyperlink"/>
            <w:rFonts w:ascii="Arial" w:hAnsi="Arial" w:cs="Arial"/>
          </w:rPr>
          <w:t>www.wipo.int/pct</w:t>
        </w:r>
      </w:hyperlink>
      <w:r w:rsidRPr="00D76675">
        <w:rPr>
          <w:rFonts w:ascii="Arial" w:hAnsi="Arial" w:cs="Arial"/>
          <w:color w:val="C00000"/>
        </w:rPr>
        <w:t>.</w:t>
      </w:r>
    </w:p>
    <w:p w:rsidR="00AD5B79" w:rsidRPr="00D76675" w:rsidRDefault="00AD5B79" w:rsidP="00AD5B79">
      <w:pPr>
        <w:spacing w:after="0"/>
        <w:jc w:val="both"/>
        <w:rPr>
          <w:rFonts w:ascii="Arial" w:hAnsi="Arial" w:cs="Arial"/>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4C5EBD" w:rsidRDefault="004C5EBD" w:rsidP="00AD5B79">
      <w:pPr>
        <w:spacing w:after="0"/>
        <w:jc w:val="both"/>
        <w:rPr>
          <w:rFonts w:ascii="Arial" w:hAnsi="Arial" w:cs="Arial"/>
          <w:b/>
          <w:color w:val="C00000"/>
        </w:rPr>
      </w:pPr>
    </w:p>
    <w:p w:rsidR="00AD5B79" w:rsidRPr="00D76675" w:rsidRDefault="003B148D" w:rsidP="00AD5B79">
      <w:pPr>
        <w:spacing w:after="0"/>
        <w:jc w:val="both"/>
        <w:rPr>
          <w:rFonts w:ascii="Arial" w:hAnsi="Arial" w:cs="Arial"/>
          <w:b/>
          <w:color w:val="C00000"/>
        </w:rPr>
      </w:pPr>
      <w:r w:rsidRPr="00D76675">
        <w:rPr>
          <w:rFonts w:ascii="Arial" w:hAnsi="Arial" w:cs="Arial"/>
          <w:b/>
          <w:color w:val="C00000"/>
        </w:rPr>
        <w:lastRenderedPageBreak/>
        <w:t>Pregled procesa podnošenja PCT prijave</w:t>
      </w:r>
    </w:p>
    <w:p w:rsidR="006D25CD" w:rsidRPr="00D76675" w:rsidRDefault="006D25CD" w:rsidP="00AD5B79">
      <w:pPr>
        <w:spacing w:after="0"/>
        <w:jc w:val="both"/>
        <w:rPr>
          <w:rFonts w:ascii="Arial" w:hAnsi="Arial" w:cs="Arial"/>
          <w:b/>
          <w:color w:val="C00000"/>
        </w:rPr>
      </w:pPr>
    </w:p>
    <w:p w:rsidR="006D25CD" w:rsidRPr="00D76675" w:rsidRDefault="006D25CD" w:rsidP="00AD5B79">
      <w:pPr>
        <w:spacing w:after="0"/>
        <w:jc w:val="both"/>
        <w:rPr>
          <w:rFonts w:ascii="Arial" w:hAnsi="Arial" w:cs="Arial"/>
          <w:b/>
          <w:color w:val="C00000"/>
        </w:rPr>
      </w:pPr>
      <w:r w:rsidRPr="00D76675">
        <w:rPr>
          <w:rFonts w:ascii="Arial" w:hAnsi="Arial" w:cs="Arial"/>
          <w:noProof/>
        </w:rPr>
        <w:drawing>
          <wp:inline distT="0" distB="0" distL="0" distR="0">
            <wp:extent cx="5943600" cy="2055252"/>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2055252"/>
                    </a:xfrm>
                    <a:prstGeom prst="rect">
                      <a:avLst/>
                    </a:prstGeom>
                    <a:noFill/>
                    <a:ln>
                      <a:noFill/>
                    </a:ln>
                  </pic:spPr>
                </pic:pic>
              </a:graphicData>
            </a:graphic>
          </wp:inline>
        </w:drawing>
      </w:r>
    </w:p>
    <w:p w:rsidR="006D25CD" w:rsidRPr="00D76675" w:rsidRDefault="006D25CD" w:rsidP="00AD5B79">
      <w:pPr>
        <w:spacing w:after="0"/>
        <w:jc w:val="both"/>
        <w:rPr>
          <w:rFonts w:ascii="Arial" w:hAnsi="Arial" w:cs="Arial"/>
          <w:b/>
          <w:color w:val="C00000"/>
        </w:rPr>
      </w:pPr>
    </w:p>
    <w:p w:rsidR="006D25CD" w:rsidRPr="00D76675" w:rsidRDefault="006D25CD" w:rsidP="00AD5B79">
      <w:pPr>
        <w:spacing w:after="0"/>
        <w:jc w:val="both"/>
        <w:rPr>
          <w:rFonts w:ascii="Arial" w:hAnsi="Arial" w:cs="Arial"/>
          <w:b/>
          <w:color w:val="C00000"/>
        </w:rPr>
      </w:pPr>
    </w:p>
    <w:p w:rsidR="006D25CD" w:rsidRPr="00991B99" w:rsidRDefault="006D25CD" w:rsidP="00991B99">
      <w:pPr>
        <w:spacing w:after="0"/>
        <w:jc w:val="center"/>
        <w:rPr>
          <w:rFonts w:ascii="Arial" w:hAnsi="Arial" w:cs="Arial"/>
          <w:b/>
          <w:sz w:val="32"/>
          <w:szCs w:val="32"/>
        </w:rPr>
      </w:pPr>
      <w:r w:rsidRPr="00991B99">
        <w:rPr>
          <w:rFonts w:ascii="Arial" w:hAnsi="Arial" w:cs="Arial"/>
          <w:b/>
          <w:sz w:val="32"/>
          <w:szCs w:val="32"/>
        </w:rPr>
        <w:t>Komercijalizacija patentirane tehnologije</w:t>
      </w:r>
    </w:p>
    <w:p w:rsidR="006D25CD" w:rsidRPr="00991B99" w:rsidRDefault="006D25CD" w:rsidP="00991B99">
      <w:pPr>
        <w:spacing w:after="0"/>
        <w:jc w:val="center"/>
        <w:rPr>
          <w:rFonts w:ascii="Arial" w:hAnsi="Arial" w:cs="Arial"/>
          <w:b/>
          <w:sz w:val="32"/>
          <w:szCs w:val="32"/>
        </w:rPr>
      </w:pPr>
    </w:p>
    <w:p w:rsidR="006D25CD" w:rsidRPr="004C5EBD" w:rsidRDefault="006D25CD" w:rsidP="006D25CD">
      <w:pPr>
        <w:spacing w:after="0"/>
        <w:jc w:val="both"/>
        <w:rPr>
          <w:rFonts w:ascii="Arial" w:hAnsi="Arial" w:cs="Arial"/>
          <w:b/>
        </w:rPr>
      </w:pPr>
      <w:r w:rsidRPr="004C5EBD">
        <w:rPr>
          <w:rFonts w:ascii="Arial" w:hAnsi="Arial" w:cs="Arial"/>
          <w:b/>
        </w:rPr>
        <w:t>31. Kako se patentirana tehnologija može komercijalizovati?</w:t>
      </w:r>
    </w:p>
    <w:p w:rsidR="006D25CD" w:rsidRPr="00D76675" w:rsidRDefault="006D25CD" w:rsidP="006D25CD">
      <w:pPr>
        <w:spacing w:after="0"/>
        <w:jc w:val="both"/>
        <w:rPr>
          <w:rFonts w:ascii="Arial" w:hAnsi="Arial" w:cs="Arial"/>
          <w:b/>
          <w:color w:val="C00000"/>
        </w:rPr>
      </w:pPr>
    </w:p>
    <w:p w:rsidR="006D25CD" w:rsidRPr="00D76675" w:rsidRDefault="006D25CD" w:rsidP="006D25CD">
      <w:pPr>
        <w:spacing w:after="0"/>
        <w:jc w:val="both"/>
        <w:rPr>
          <w:rFonts w:ascii="Arial" w:hAnsi="Arial" w:cs="Arial"/>
        </w:rPr>
      </w:pPr>
      <w:r w:rsidRPr="00D76675">
        <w:rPr>
          <w:rFonts w:ascii="Arial" w:hAnsi="Arial" w:cs="Arial"/>
        </w:rPr>
        <w:t>Sam patent nije garancija komercijalnog usp</w:t>
      </w:r>
      <w:r w:rsidR="00B92D65">
        <w:rPr>
          <w:rFonts w:ascii="Arial" w:hAnsi="Arial" w:cs="Arial"/>
        </w:rPr>
        <w:t>j</w:t>
      </w:r>
      <w:r w:rsidRPr="00D76675">
        <w:rPr>
          <w:rFonts w:ascii="Arial" w:hAnsi="Arial" w:cs="Arial"/>
        </w:rPr>
        <w:t>eha. On predstavlja alat koji povećava sposobnost kompanije da ostvari korist od svog proizvoda ili tehnološke inovacije.</w:t>
      </w:r>
    </w:p>
    <w:p w:rsidR="006D25CD" w:rsidRPr="00D76675" w:rsidRDefault="006D25CD" w:rsidP="006D25CD">
      <w:pPr>
        <w:spacing w:after="0"/>
        <w:jc w:val="both"/>
        <w:rPr>
          <w:rFonts w:ascii="Arial" w:hAnsi="Arial" w:cs="Arial"/>
        </w:rPr>
      </w:pPr>
      <w:r w:rsidRPr="00D76675">
        <w:rPr>
          <w:rFonts w:ascii="Arial" w:hAnsi="Arial" w:cs="Arial"/>
        </w:rPr>
        <w:t>Da bi patent don</w:t>
      </w:r>
      <w:r w:rsidR="00B92D65">
        <w:rPr>
          <w:rFonts w:ascii="Arial" w:hAnsi="Arial" w:cs="Arial"/>
        </w:rPr>
        <w:t>i</w:t>
      </w:r>
      <w:r w:rsidRPr="00D76675">
        <w:rPr>
          <w:rFonts w:ascii="Arial" w:hAnsi="Arial" w:cs="Arial"/>
        </w:rPr>
        <w:t>o opipljivu korist, on mora biti efikasno iskorišćen, i obično donosi prihod samo ako je relevantni proizvod ili proces usp</w:t>
      </w:r>
      <w:r w:rsidR="00B92D65">
        <w:rPr>
          <w:rFonts w:ascii="Arial" w:hAnsi="Arial" w:cs="Arial"/>
        </w:rPr>
        <w:t>j</w:t>
      </w:r>
      <w:r w:rsidRPr="00D76675">
        <w:rPr>
          <w:rFonts w:ascii="Arial" w:hAnsi="Arial" w:cs="Arial"/>
        </w:rPr>
        <w:t>ešan na tržištu.</w:t>
      </w:r>
    </w:p>
    <w:p w:rsidR="006D25CD" w:rsidRPr="00D76675" w:rsidRDefault="006D25CD" w:rsidP="006D25CD">
      <w:pPr>
        <w:spacing w:after="0"/>
        <w:jc w:val="both"/>
        <w:rPr>
          <w:rFonts w:ascii="Arial" w:hAnsi="Arial" w:cs="Arial"/>
        </w:rPr>
      </w:pPr>
      <w:r w:rsidRPr="00D76675">
        <w:rPr>
          <w:rFonts w:ascii="Arial" w:hAnsi="Arial" w:cs="Arial"/>
        </w:rPr>
        <w:t>Da bi se patentirani pronalazak plasirao na tržište, kompanija ima nekoliko opcija:</w:t>
      </w:r>
    </w:p>
    <w:p w:rsidR="006D25CD" w:rsidRPr="00D76675" w:rsidRDefault="006D25CD" w:rsidP="006D25CD">
      <w:pPr>
        <w:spacing w:after="0"/>
        <w:jc w:val="both"/>
        <w:rPr>
          <w:rFonts w:ascii="Arial" w:hAnsi="Arial" w:cs="Arial"/>
        </w:rPr>
      </w:pPr>
    </w:p>
    <w:p w:rsidR="006D25CD" w:rsidRPr="00D76675" w:rsidRDefault="006D25CD" w:rsidP="006D25CD">
      <w:pPr>
        <w:pStyle w:val="ListParagraph"/>
        <w:numPr>
          <w:ilvl w:val="0"/>
          <w:numId w:val="9"/>
        </w:numPr>
        <w:spacing w:after="0"/>
        <w:jc w:val="both"/>
        <w:rPr>
          <w:rFonts w:ascii="Arial" w:hAnsi="Arial" w:cs="Arial"/>
        </w:rPr>
      </w:pPr>
      <w:r w:rsidRPr="00D76675">
        <w:rPr>
          <w:rFonts w:ascii="Arial" w:hAnsi="Arial" w:cs="Arial"/>
        </w:rPr>
        <w:t>direktno komercijalizovati pronalazak;</w:t>
      </w:r>
    </w:p>
    <w:p w:rsidR="006D25CD" w:rsidRPr="00D76675" w:rsidRDefault="006D25CD" w:rsidP="00117A76">
      <w:pPr>
        <w:pStyle w:val="ListParagraph"/>
        <w:numPr>
          <w:ilvl w:val="0"/>
          <w:numId w:val="9"/>
        </w:numPr>
        <w:spacing w:after="0"/>
        <w:jc w:val="both"/>
        <w:rPr>
          <w:rFonts w:ascii="Arial" w:hAnsi="Arial" w:cs="Arial"/>
        </w:rPr>
      </w:pPr>
      <w:r w:rsidRPr="00D76675">
        <w:rPr>
          <w:rFonts w:ascii="Arial" w:hAnsi="Arial" w:cs="Arial"/>
        </w:rPr>
        <w:t>prodati patent nekoj drugoj strani;</w:t>
      </w:r>
    </w:p>
    <w:p w:rsidR="006D25CD" w:rsidRPr="00D76675" w:rsidRDefault="006D25CD" w:rsidP="006D25CD">
      <w:pPr>
        <w:pStyle w:val="ListParagraph"/>
        <w:numPr>
          <w:ilvl w:val="0"/>
          <w:numId w:val="9"/>
        </w:numPr>
        <w:spacing w:after="0"/>
        <w:jc w:val="both"/>
        <w:rPr>
          <w:rFonts w:ascii="Arial" w:hAnsi="Arial" w:cs="Arial"/>
        </w:rPr>
      </w:pPr>
      <w:r w:rsidRPr="00D76675">
        <w:rPr>
          <w:rFonts w:ascii="Arial" w:hAnsi="Arial" w:cs="Arial"/>
        </w:rPr>
        <w:t>dati u licencu prava iz patenta drugima;</w:t>
      </w:r>
    </w:p>
    <w:p w:rsidR="006D25CD" w:rsidRPr="00D76675" w:rsidRDefault="006D25CD" w:rsidP="00117A76">
      <w:pPr>
        <w:pStyle w:val="ListParagraph"/>
        <w:numPr>
          <w:ilvl w:val="0"/>
          <w:numId w:val="9"/>
        </w:numPr>
        <w:spacing w:after="0"/>
        <w:jc w:val="both"/>
        <w:rPr>
          <w:rFonts w:ascii="Arial" w:hAnsi="Arial" w:cs="Arial"/>
        </w:rPr>
      </w:pPr>
      <w:r w:rsidRPr="00D76675">
        <w:rPr>
          <w:rFonts w:ascii="Arial" w:hAnsi="Arial" w:cs="Arial"/>
        </w:rPr>
        <w:t>ili osnovati zajedničko preduzeće ili neku drugu saradnju sa partnerima koji pos</w:t>
      </w:r>
      <w:r w:rsidR="00B92D65">
        <w:rPr>
          <w:rFonts w:ascii="Arial" w:hAnsi="Arial" w:cs="Arial"/>
        </w:rPr>
        <w:t>j</w:t>
      </w:r>
      <w:r w:rsidRPr="00D76675">
        <w:rPr>
          <w:rFonts w:ascii="Arial" w:hAnsi="Arial" w:cs="Arial"/>
        </w:rPr>
        <w:t>eduju komplementarne resurse.</w:t>
      </w:r>
    </w:p>
    <w:p w:rsidR="00D84D10" w:rsidRPr="00D76675" w:rsidRDefault="00D84D10" w:rsidP="00D84D10">
      <w:pPr>
        <w:spacing w:after="0"/>
        <w:jc w:val="both"/>
        <w:rPr>
          <w:rFonts w:ascii="Arial" w:hAnsi="Arial" w:cs="Arial"/>
        </w:rPr>
      </w:pPr>
    </w:p>
    <w:p w:rsidR="00D84D10" w:rsidRPr="00B92D65" w:rsidRDefault="00D84D10" w:rsidP="00D84D10">
      <w:pPr>
        <w:spacing w:after="0"/>
        <w:jc w:val="both"/>
        <w:rPr>
          <w:rFonts w:ascii="Arial" w:hAnsi="Arial" w:cs="Arial"/>
          <w:b/>
        </w:rPr>
      </w:pPr>
      <w:r w:rsidRPr="00B92D65">
        <w:rPr>
          <w:rFonts w:ascii="Arial" w:hAnsi="Arial" w:cs="Arial"/>
          <w:b/>
        </w:rPr>
        <w:t>32. Kako plasirati patentirani proizvod na tržište?</w:t>
      </w:r>
    </w:p>
    <w:p w:rsidR="00D84D10" w:rsidRPr="00D76675" w:rsidRDefault="00D84D10" w:rsidP="00D84D10">
      <w:pPr>
        <w:spacing w:after="0"/>
        <w:jc w:val="both"/>
        <w:rPr>
          <w:rFonts w:ascii="Arial" w:hAnsi="Arial" w:cs="Arial"/>
        </w:rPr>
      </w:pPr>
    </w:p>
    <w:p w:rsidR="00D84D10" w:rsidRPr="00D76675" w:rsidRDefault="00D84D10" w:rsidP="00D84D10">
      <w:pPr>
        <w:spacing w:after="0"/>
        <w:jc w:val="both"/>
        <w:rPr>
          <w:rFonts w:ascii="Arial" w:hAnsi="Arial" w:cs="Arial"/>
        </w:rPr>
      </w:pPr>
      <w:r w:rsidRPr="00D76675">
        <w:rPr>
          <w:rFonts w:ascii="Arial" w:hAnsi="Arial" w:cs="Arial"/>
        </w:rPr>
        <w:t>Komercijalni usp</w:t>
      </w:r>
      <w:r w:rsidR="00B92D65">
        <w:rPr>
          <w:rFonts w:ascii="Arial" w:hAnsi="Arial" w:cs="Arial"/>
        </w:rPr>
        <w:t>j</w:t>
      </w:r>
      <w:r w:rsidRPr="00D76675">
        <w:rPr>
          <w:rFonts w:ascii="Arial" w:hAnsi="Arial" w:cs="Arial"/>
        </w:rPr>
        <w:t>eh novog proizvoda ne zavisi samo od njegovih tehničkih karakteristika. Koliko god pronalazak bio dobar sa tehničkog aspekta, ako ne postoji efikasna potražnja za njim ili proizvod nije adekvatno plasiran na tržištu, v</w:t>
      </w:r>
      <w:r w:rsidR="00B92D65">
        <w:rPr>
          <w:rFonts w:ascii="Arial" w:hAnsi="Arial" w:cs="Arial"/>
        </w:rPr>
        <w:t>j</w:t>
      </w:r>
      <w:r w:rsidRPr="00D76675">
        <w:rPr>
          <w:rFonts w:ascii="Arial" w:hAnsi="Arial" w:cs="Arial"/>
        </w:rPr>
        <w:t>erovatno neće privući potrošače.</w:t>
      </w:r>
    </w:p>
    <w:p w:rsidR="00D84D10" w:rsidRPr="00D76675" w:rsidRDefault="00D84D10" w:rsidP="00D84D10">
      <w:pPr>
        <w:spacing w:after="0"/>
        <w:jc w:val="both"/>
        <w:rPr>
          <w:rFonts w:ascii="Arial" w:hAnsi="Arial" w:cs="Arial"/>
        </w:rPr>
      </w:pPr>
      <w:r w:rsidRPr="00D76675">
        <w:rPr>
          <w:rFonts w:ascii="Arial" w:hAnsi="Arial" w:cs="Arial"/>
        </w:rPr>
        <w:t>Komercijalni usp</w:t>
      </w:r>
      <w:r w:rsidR="00B92D65">
        <w:rPr>
          <w:rFonts w:ascii="Arial" w:hAnsi="Arial" w:cs="Arial"/>
        </w:rPr>
        <w:t>j</w:t>
      </w:r>
      <w:r w:rsidRPr="00D76675">
        <w:rPr>
          <w:rFonts w:ascii="Arial" w:hAnsi="Arial" w:cs="Arial"/>
        </w:rPr>
        <w:t>eh stoga zavisi i od niza drugih faktora, uključujući dizajn proizvoda, dostupnost, finansijskih sredstava, razvoj efikasne marketinške strategije i c</w:t>
      </w:r>
      <w:r w:rsidR="00B92D65">
        <w:rPr>
          <w:rFonts w:ascii="Arial" w:hAnsi="Arial" w:cs="Arial"/>
        </w:rPr>
        <w:t>ij</w:t>
      </w:r>
      <w:r w:rsidRPr="00D76675">
        <w:rPr>
          <w:rFonts w:ascii="Arial" w:hAnsi="Arial" w:cs="Arial"/>
        </w:rPr>
        <w:t>enu proizvoda u poređenju sa konkurentskim ili zam</w:t>
      </w:r>
      <w:r w:rsidR="00B92D65">
        <w:rPr>
          <w:rFonts w:ascii="Arial" w:hAnsi="Arial" w:cs="Arial"/>
        </w:rPr>
        <w:t>j</w:t>
      </w:r>
      <w:r w:rsidRPr="00D76675">
        <w:rPr>
          <w:rFonts w:ascii="Arial" w:hAnsi="Arial" w:cs="Arial"/>
        </w:rPr>
        <w:t>enskim proizvodima.</w:t>
      </w:r>
    </w:p>
    <w:p w:rsidR="00500E51" w:rsidRPr="00D76675" w:rsidRDefault="00500E51" w:rsidP="00D84D10">
      <w:pPr>
        <w:spacing w:after="0"/>
        <w:jc w:val="both"/>
        <w:rPr>
          <w:rFonts w:ascii="Arial" w:hAnsi="Arial" w:cs="Arial"/>
        </w:rPr>
      </w:pPr>
    </w:p>
    <w:p w:rsidR="00500E51" w:rsidRPr="00D76675" w:rsidRDefault="00500E51" w:rsidP="00500E51">
      <w:pPr>
        <w:spacing w:after="0"/>
        <w:jc w:val="both"/>
        <w:rPr>
          <w:rFonts w:ascii="Arial" w:hAnsi="Arial" w:cs="Arial"/>
        </w:rPr>
      </w:pPr>
      <w:r w:rsidRPr="00D76675">
        <w:rPr>
          <w:rFonts w:ascii="Arial" w:hAnsi="Arial" w:cs="Arial"/>
        </w:rPr>
        <w:t>Da bi se inovativni proizvod plasirao na tržište, obično je korisno razviti poslovni plan. Poslovni planovi su efikasni alati za proc</w:t>
      </w:r>
      <w:r w:rsidR="00B92D65">
        <w:rPr>
          <w:rFonts w:ascii="Arial" w:hAnsi="Arial" w:cs="Arial"/>
        </w:rPr>
        <w:t>j</w:t>
      </w:r>
      <w:r w:rsidRPr="00D76675">
        <w:rPr>
          <w:rFonts w:ascii="Arial" w:hAnsi="Arial" w:cs="Arial"/>
        </w:rPr>
        <w:t>enu izvodljivosti poslovne ideje.</w:t>
      </w:r>
    </w:p>
    <w:p w:rsidR="00500E51" w:rsidRPr="00D76675" w:rsidRDefault="00500E51" w:rsidP="00500E51">
      <w:pPr>
        <w:spacing w:after="0"/>
        <w:jc w:val="both"/>
        <w:rPr>
          <w:rFonts w:ascii="Arial" w:hAnsi="Arial" w:cs="Arial"/>
        </w:rPr>
      </w:pPr>
      <w:r w:rsidRPr="00D76675">
        <w:rPr>
          <w:rFonts w:ascii="Arial" w:hAnsi="Arial" w:cs="Arial"/>
        </w:rPr>
        <w:t>Poslovni plan je neophodan pri obraćanju investitoru kako bi se obezb</w:t>
      </w:r>
      <w:r w:rsidR="00B92D65">
        <w:rPr>
          <w:rFonts w:ascii="Arial" w:hAnsi="Arial" w:cs="Arial"/>
        </w:rPr>
        <w:t>ij</w:t>
      </w:r>
      <w:r w:rsidRPr="00D76675">
        <w:rPr>
          <w:rFonts w:ascii="Arial" w:hAnsi="Arial" w:cs="Arial"/>
        </w:rPr>
        <w:t>edila finansijska sredstva za plasman novog patentiranog proizvoda na tržište.</w:t>
      </w:r>
    </w:p>
    <w:p w:rsidR="00500E51" w:rsidRPr="00D76675" w:rsidRDefault="00500E51" w:rsidP="00500E51">
      <w:pPr>
        <w:spacing w:after="0"/>
        <w:jc w:val="both"/>
        <w:rPr>
          <w:rFonts w:ascii="Arial" w:hAnsi="Arial" w:cs="Arial"/>
        </w:rPr>
      </w:pPr>
      <w:r w:rsidRPr="00D76675">
        <w:rPr>
          <w:rFonts w:ascii="Arial" w:hAnsi="Arial" w:cs="Arial"/>
        </w:rPr>
        <w:lastRenderedPageBreak/>
        <w:t>Uključivanje informacija o patentima kompanije i patentnoj strategiji u poslovni plan je važno, jer to ukazuje na novost proizvoda kompanije, pruža dokaz o dužnoj pažnji (due diligence) i identifikuje rizik od povrede patenata drugih kompanija.</w:t>
      </w:r>
    </w:p>
    <w:p w:rsidR="00500E51" w:rsidRPr="00D76675" w:rsidRDefault="00500E51" w:rsidP="00500E51">
      <w:pPr>
        <w:spacing w:after="0"/>
        <w:jc w:val="both"/>
        <w:rPr>
          <w:rFonts w:ascii="Arial" w:hAnsi="Arial" w:cs="Arial"/>
        </w:rPr>
      </w:pPr>
    </w:p>
    <w:p w:rsidR="00500E51" w:rsidRPr="00390B0F" w:rsidRDefault="00500E51" w:rsidP="00500E51">
      <w:pPr>
        <w:spacing w:after="0"/>
        <w:jc w:val="both"/>
        <w:rPr>
          <w:rFonts w:ascii="Arial" w:hAnsi="Arial" w:cs="Arial"/>
          <w:b/>
        </w:rPr>
      </w:pPr>
      <w:r w:rsidRPr="00390B0F">
        <w:rPr>
          <w:rFonts w:ascii="Arial" w:hAnsi="Arial" w:cs="Arial"/>
          <w:b/>
        </w:rPr>
        <w:t>33. Može li se patent prodati?</w:t>
      </w:r>
    </w:p>
    <w:p w:rsidR="00500E51" w:rsidRPr="00D76675" w:rsidRDefault="00500E51" w:rsidP="00500E51">
      <w:pPr>
        <w:spacing w:after="0"/>
        <w:jc w:val="both"/>
        <w:rPr>
          <w:rFonts w:ascii="Arial" w:hAnsi="Arial" w:cs="Arial"/>
        </w:rPr>
      </w:pPr>
    </w:p>
    <w:p w:rsidR="00500E51" w:rsidRPr="00D76675" w:rsidRDefault="00500E51" w:rsidP="00500E51">
      <w:pPr>
        <w:spacing w:after="0"/>
        <w:jc w:val="both"/>
        <w:rPr>
          <w:rFonts w:ascii="Arial" w:hAnsi="Arial" w:cs="Arial"/>
        </w:rPr>
      </w:pPr>
      <w:r w:rsidRPr="00D76675">
        <w:rPr>
          <w:rFonts w:ascii="Arial" w:hAnsi="Arial" w:cs="Arial"/>
        </w:rPr>
        <w:t>Da, patent se može prodati, što se naziva prenos prava (assignment), i time se vlasništvo patenta prenosi na drugu osobu. Ova odluka mora biti don</w:t>
      </w:r>
      <w:r w:rsidR="00390B0F">
        <w:rPr>
          <w:rFonts w:ascii="Arial" w:hAnsi="Arial" w:cs="Arial"/>
        </w:rPr>
        <w:t>ij</w:t>
      </w:r>
      <w:r w:rsidRPr="00D76675">
        <w:rPr>
          <w:rFonts w:ascii="Arial" w:hAnsi="Arial" w:cs="Arial"/>
        </w:rPr>
        <w:t>eta vrlo pažljivo.</w:t>
      </w:r>
      <w:r w:rsidR="00390B0F">
        <w:rPr>
          <w:rFonts w:ascii="Arial" w:hAnsi="Arial" w:cs="Arial"/>
        </w:rPr>
        <w:t xml:space="preserve"> </w:t>
      </w:r>
      <w:r w:rsidRPr="00D76675">
        <w:rPr>
          <w:rFonts w:ascii="Arial" w:hAnsi="Arial" w:cs="Arial"/>
        </w:rPr>
        <w:t>Licenciranje patenta, um</w:t>
      </w:r>
      <w:r w:rsidR="00390B0F">
        <w:rPr>
          <w:rFonts w:ascii="Arial" w:hAnsi="Arial" w:cs="Arial"/>
        </w:rPr>
        <w:t>j</w:t>
      </w:r>
      <w:r w:rsidRPr="00D76675">
        <w:rPr>
          <w:rFonts w:ascii="Arial" w:hAnsi="Arial" w:cs="Arial"/>
        </w:rPr>
        <w:t>esto prenosa prava, znači da se prava „</w:t>
      </w:r>
      <w:proofErr w:type="gramStart"/>
      <w:r w:rsidRPr="00D76675">
        <w:rPr>
          <w:rFonts w:ascii="Arial" w:hAnsi="Arial" w:cs="Arial"/>
        </w:rPr>
        <w:t>iznajmljuju“ drugima</w:t>
      </w:r>
      <w:proofErr w:type="gramEnd"/>
      <w:r w:rsidRPr="00D76675">
        <w:rPr>
          <w:rFonts w:ascii="Arial" w:hAnsi="Arial" w:cs="Arial"/>
        </w:rPr>
        <w:t xml:space="preserve"> u zam</w:t>
      </w:r>
      <w:r w:rsidR="00390B0F">
        <w:rPr>
          <w:rFonts w:ascii="Arial" w:hAnsi="Arial" w:cs="Arial"/>
        </w:rPr>
        <w:t>j</w:t>
      </w:r>
      <w:r w:rsidRPr="00D76675">
        <w:rPr>
          <w:rFonts w:ascii="Arial" w:hAnsi="Arial" w:cs="Arial"/>
        </w:rPr>
        <w:t>enu za naknade (royalty). Zbog toga licenciranje može biti finansijski vrlo isplativa strategija.</w:t>
      </w:r>
    </w:p>
    <w:p w:rsidR="00500E51" w:rsidRPr="00D76675" w:rsidRDefault="00500E51" w:rsidP="00500E51">
      <w:pPr>
        <w:spacing w:after="0"/>
        <w:jc w:val="both"/>
        <w:rPr>
          <w:rFonts w:ascii="Arial" w:hAnsi="Arial" w:cs="Arial"/>
        </w:rPr>
      </w:pPr>
      <w:r w:rsidRPr="00D76675">
        <w:rPr>
          <w:rFonts w:ascii="Arial" w:hAnsi="Arial" w:cs="Arial"/>
        </w:rPr>
        <w:t>Sa druge strane, prenos prava (assignment) obično podrazum</w:t>
      </w:r>
      <w:r w:rsidR="00EF111A">
        <w:rPr>
          <w:rFonts w:ascii="Arial" w:hAnsi="Arial" w:cs="Arial"/>
        </w:rPr>
        <w:t>ij</w:t>
      </w:r>
      <w:r w:rsidRPr="00D76675">
        <w:rPr>
          <w:rFonts w:ascii="Arial" w:hAnsi="Arial" w:cs="Arial"/>
        </w:rPr>
        <w:t>eva da se dogovorena jednokratna uplata izvrši, bez budućih naknada, bez obzira na to koliko patent kasnije postane profitabilan.</w:t>
      </w:r>
    </w:p>
    <w:p w:rsidR="00E50F3C" w:rsidRPr="00D76675" w:rsidRDefault="00E50F3C" w:rsidP="00500E51">
      <w:pPr>
        <w:spacing w:after="0"/>
        <w:jc w:val="both"/>
        <w:rPr>
          <w:rFonts w:ascii="Arial" w:hAnsi="Arial" w:cs="Arial"/>
        </w:rPr>
      </w:pPr>
    </w:p>
    <w:p w:rsidR="00E50F3C" w:rsidRPr="00D76675" w:rsidRDefault="00E50F3C" w:rsidP="00E50F3C">
      <w:pPr>
        <w:spacing w:after="0"/>
        <w:jc w:val="both"/>
        <w:rPr>
          <w:rFonts w:ascii="Arial" w:hAnsi="Arial" w:cs="Arial"/>
        </w:rPr>
      </w:pPr>
      <w:r w:rsidRPr="00D76675">
        <w:rPr>
          <w:rFonts w:ascii="Arial" w:hAnsi="Arial" w:cs="Arial"/>
        </w:rPr>
        <w:t>Mogu postojati situacije kada je prenos prava (assignment) povoljan. Ako se patent proda za jednokratnu sumu, vr</w:t>
      </w:r>
      <w:r w:rsidR="00EF111A">
        <w:rPr>
          <w:rFonts w:ascii="Arial" w:hAnsi="Arial" w:cs="Arial"/>
        </w:rPr>
        <w:t>ij</w:t>
      </w:r>
      <w:r w:rsidRPr="00D76675">
        <w:rPr>
          <w:rFonts w:ascii="Arial" w:hAnsi="Arial" w:cs="Arial"/>
        </w:rPr>
        <w:t>ednost se ostvaruje odmah, bez potrebe da se čeka i do 20 godina da bi se postepeno realizovala. Takođe, može se izb</w:t>
      </w:r>
      <w:r w:rsidR="00EF111A">
        <w:rPr>
          <w:rFonts w:ascii="Arial" w:hAnsi="Arial" w:cs="Arial"/>
        </w:rPr>
        <w:t>j</w:t>
      </w:r>
      <w:r w:rsidRPr="00D76675">
        <w:rPr>
          <w:rFonts w:ascii="Arial" w:hAnsi="Arial" w:cs="Arial"/>
        </w:rPr>
        <w:t>eći rizik da patent bude zam</w:t>
      </w:r>
      <w:r w:rsidR="00EF111A">
        <w:rPr>
          <w:rFonts w:ascii="Arial" w:hAnsi="Arial" w:cs="Arial"/>
        </w:rPr>
        <w:t>ij</w:t>
      </w:r>
      <w:r w:rsidRPr="00D76675">
        <w:rPr>
          <w:rFonts w:ascii="Arial" w:hAnsi="Arial" w:cs="Arial"/>
        </w:rPr>
        <w:t>enjen drugom tehnologijom.</w:t>
      </w:r>
    </w:p>
    <w:p w:rsidR="00E50F3C" w:rsidRPr="00D76675" w:rsidRDefault="00E50F3C" w:rsidP="00E50F3C">
      <w:pPr>
        <w:spacing w:after="0"/>
        <w:jc w:val="both"/>
        <w:rPr>
          <w:rFonts w:ascii="Arial" w:hAnsi="Arial" w:cs="Arial"/>
        </w:rPr>
      </w:pPr>
      <w:r w:rsidRPr="00D76675">
        <w:rPr>
          <w:rFonts w:ascii="Arial" w:hAnsi="Arial" w:cs="Arial"/>
        </w:rPr>
        <w:t>Pored toga, prenos patenta na start-up kompaniju može biti preduslov za finansiranje, ukoliko patent ne pripada kompaniji.</w:t>
      </w:r>
    </w:p>
    <w:p w:rsidR="00E50F3C" w:rsidRPr="00D76675" w:rsidRDefault="00E50F3C" w:rsidP="00E50F3C">
      <w:pPr>
        <w:spacing w:after="0"/>
        <w:jc w:val="both"/>
        <w:rPr>
          <w:rFonts w:ascii="Arial" w:hAnsi="Arial" w:cs="Arial"/>
        </w:rPr>
      </w:pPr>
    </w:p>
    <w:p w:rsidR="00E50F3C" w:rsidRPr="00D76675" w:rsidRDefault="00E50F3C" w:rsidP="00E50F3C">
      <w:pPr>
        <w:spacing w:after="0"/>
        <w:jc w:val="both"/>
        <w:rPr>
          <w:rFonts w:ascii="Arial" w:hAnsi="Arial" w:cs="Arial"/>
        </w:rPr>
      </w:pPr>
      <w:r w:rsidRPr="00D76675">
        <w:rPr>
          <w:rFonts w:ascii="Arial" w:hAnsi="Arial" w:cs="Arial"/>
        </w:rPr>
        <w:t>U svakom slučaju, radi se o odluci koja zavisi od potreba i prioriteta kompanije. Trebalo bi se posav</w:t>
      </w:r>
      <w:r w:rsidR="00EF111A">
        <w:rPr>
          <w:rFonts w:ascii="Arial" w:hAnsi="Arial" w:cs="Arial"/>
        </w:rPr>
        <w:t>j</w:t>
      </w:r>
      <w:r w:rsidRPr="00D76675">
        <w:rPr>
          <w:rFonts w:ascii="Arial" w:hAnsi="Arial" w:cs="Arial"/>
        </w:rPr>
        <w:t>etovati sa patentnim savetnikom kako bi se odabrala strategija koja najbolje odgovara poslovnoj strategiji kompanije.</w:t>
      </w:r>
    </w:p>
    <w:p w:rsidR="00E50F3C" w:rsidRPr="00D76675" w:rsidRDefault="00E50F3C" w:rsidP="00E50F3C">
      <w:pPr>
        <w:spacing w:after="0"/>
        <w:jc w:val="both"/>
        <w:rPr>
          <w:rFonts w:ascii="Arial" w:hAnsi="Arial" w:cs="Arial"/>
        </w:rPr>
      </w:pPr>
    </w:p>
    <w:p w:rsidR="00E50F3C" w:rsidRPr="00EF111A" w:rsidRDefault="00E50F3C" w:rsidP="00E50F3C">
      <w:pPr>
        <w:spacing w:after="0"/>
        <w:jc w:val="both"/>
        <w:rPr>
          <w:rFonts w:ascii="Arial" w:hAnsi="Arial" w:cs="Arial"/>
          <w:b/>
        </w:rPr>
      </w:pPr>
      <w:r w:rsidRPr="00EF111A">
        <w:rPr>
          <w:rFonts w:ascii="Arial" w:hAnsi="Arial" w:cs="Arial"/>
          <w:b/>
        </w:rPr>
        <w:t xml:space="preserve">34. Kako se patent </w:t>
      </w:r>
      <w:r w:rsidR="00991B99">
        <w:rPr>
          <w:rFonts w:ascii="Arial" w:hAnsi="Arial" w:cs="Arial"/>
          <w:b/>
        </w:rPr>
        <w:t>licencira</w:t>
      </w:r>
      <w:r w:rsidRPr="00EF111A">
        <w:rPr>
          <w:rFonts w:ascii="Arial" w:hAnsi="Arial" w:cs="Arial"/>
          <w:b/>
        </w:rPr>
        <w:t>?</w:t>
      </w:r>
    </w:p>
    <w:p w:rsidR="00E50F3C" w:rsidRPr="00D76675" w:rsidRDefault="00E50F3C" w:rsidP="00E50F3C">
      <w:pPr>
        <w:spacing w:after="0"/>
        <w:jc w:val="both"/>
        <w:rPr>
          <w:rFonts w:ascii="Arial" w:hAnsi="Arial" w:cs="Arial"/>
        </w:rPr>
      </w:pPr>
    </w:p>
    <w:p w:rsidR="00E50F3C" w:rsidRPr="00D76675" w:rsidRDefault="00E50F3C" w:rsidP="00E50F3C">
      <w:pPr>
        <w:spacing w:after="0"/>
        <w:jc w:val="both"/>
        <w:rPr>
          <w:rFonts w:ascii="Arial" w:hAnsi="Arial" w:cs="Arial"/>
        </w:rPr>
      </w:pPr>
      <w:r w:rsidRPr="00D76675">
        <w:rPr>
          <w:rFonts w:ascii="Arial" w:hAnsi="Arial" w:cs="Arial"/>
        </w:rPr>
        <w:t xml:space="preserve">Patent se </w:t>
      </w:r>
      <w:r w:rsidR="00991B99">
        <w:rPr>
          <w:rFonts w:ascii="Arial" w:hAnsi="Arial" w:cs="Arial"/>
        </w:rPr>
        <w:t xml:space="preserve">licencira </w:t>
      </w:r>
      <w:r w:rsidRPr="00D76675">
        <w:rPr>
          <w:rFonts w:ascii="Arial" w:hAnsi="Arial" w:cs="Arial"/>
        </w:rPr>
        <w:t>kada vlasnik patenta (licensor) daje dozvolu drugoj strani (licensee) da koristi patentirani pronalazak u uzajamno dogovorenim svrhama. U takvim slučajevima obično se potpisuje licencni ugovor između dv</w:t>
      </w:r>
      <w:r w:rsidR="00991B99">
        <w:rPr>
          <w:rFonts w:ascii="Arial" w:hAnsi="Arial" w:cs="Arial"/>
        </w:rPr>
        <w:t>ij</w:t>
      </w:r>
      <w:r w:rsidRPr="00D76675">
        <w:rPr>
          <w:rFonts w:ascii="Arial" w:hAnsi="Arial" w:cs="Arial"/>
        </w:rPr>
        <w:t>e strane, u kojem su precizirani uslovi i obim ugovora.</w:t>
      </w:r>
    </w:p>
    <w:p w:rsidR="00E50F3C" w:rsidRPr="00D76675" w:rsidRDefault="00E50F3C" w:rsidP="00E50F3C">
      <w:pPr>
        <w:spacing w:after="0"/>
        <w:jc w:val="both"/>
        <w:rPr>
          <w:rFonts w:ascii="Arial" w:hAnsi="Arial" w:cs="Arial"/>
        </w:rPr>
      </w:pPr>
    </w:p>
    <w:p w:rsidR="00E50F3C" w:rsidRPr="00D76675" w:rsidRDefault="00E50F3C" w:rsidP="00E50F3C">
      <w:pPr>
        <w:spacing w:after="0"/>
        <w:jc w:val="both"/>
        <w:rPr>
          <w:rFonts w:ascii="Arial" w:hAnsi="Arial" w:cs="Arial"/>
        </w:rPr>
      </w:pPr>
      <w:r w:rsidRPr="00D76675">
        <w:rPr>
          <w:rFonts w:ascii="Arial" w:hAnsi="Arial" w:cs="Arial"/>
        </w:rPr>
        <w:t>Dozvoljavanje drugima da komercijalizuju patentirani pronalazak putem licencnog ugovora omogućava preduzeću dodatni izvor prihoda i predstavlja uobičajen način iskorišćavanja ekskluzivnih prava kompanije nad pronalaskom.</w:t>
      </w:r>
    </w:p>
    <w:p w:rsidR="00E50F3C" w:rsidRPr="00D76675" w:rsidRDefault="00E50F3C" w:rsidP="00E50F3C">
      <w:pPr>
        <w:spacing w:after="0"/>
        <w:jc w:val="both"/>
        <w:rPr>
          <w:rFonts w:ascii="Arial" w:hAnsi="Arial" w:cs="Arial"/>
        </w:rPr>
      </w:pPr>
    </w:p>
    <w:p w:rsidR="00E50F3C" w:rsidRPr="00D76675" w:rsidRDefault="00E50F3C" w:rsidP="00E50F3C">
      <w:pPr>
        <w:spacing w:after="0"/>
        <w:jc w:val="both"/>
        <w:rPr>
          <w:rFonts w:ascii="Arial" w:hAnsi="Arial" w:cs="Arial"/>
        </w:rPr>
      </w:pPr>
      <w:r w:rsidRPr="00D76675">
        <w:rPr>
          <w:rFonts w:ascii="Arial" w:hAnsi="Arial" w:cs="Arial"/>
        </w:rPr>
        <w:t>Licenciranje je posebno korisno ako kompanija koja pos</w:t>
      </w:r>
      <w:r w:rsidR="00991B99">
        <w:rPr>
          <w:rFonts w:ascii="Arial" w:hAnsi="Arial" w:cs="Arial"/>
        </w:rPr>
        <w:t>j</w:t>
      </w:r>
      <w:r w:rsidRPr="00D76675">
        <w:rPr>
          <w:rFonts w:ascii="Arial" w:hAnsi="Arial" w:cs="Arial"/>
        </w:rPr>
        <w:t>eduje pronalazak nije u mogućnosti da sama proizvodi proizvod, ili da ga proizvodi u dovoljnoj količini da zadovolji određenu tržišnu potrebu, ili da pokrije određenu geografsku oblast.</w:t>
      </w:r>
      <w:r w:rsidR="00991B99">
        <w:rPr>
          <w:rFonts w:ascii="Arial" w:hAnsi="Arial" w:cs="Arial"/>
        </w:rPr>
        <w:t xml:space="preserve"> </w:t>
      </w:r>
      <w:r w:rsidRPr="00D76675">
        <w:rPr>
          <w:rFonts w:ascii="Arial" w:hAnsi="Arial" w:cs="Arial"/>
        </w:rPr>
        <w:t>Preporučljivo je potražiti pomoć stručnjaka za licenciranje prilikom pregovaranja o uslovima i sastavljanja licencnog ugovora, jer je za to potrebna stručnost i znanje. U nekim zemljama, licencni ugovori moraju biti registrovani kod nadležnog državnog regulatornog t</w:t>
      </w:r>
      <w:r w:rsidR="00991B99">
        <w:rPr>
          <w:rFonts w:ascii="Arial" w:hAnsi="Arial" w:cs="Arial"/>
        </w:rPr>
        <w:t>ij</w:t>
      </w:r>
      <w:r w:rsidRPr="00D76675">
        <w:rPr>
          <w:rFonts w:ascii="Arial" w:hAnsi="Arial" w:cs="Arial"/>
        </w:rPr>
        <w:t>ela.</w:t>
      </w:r>
    </w:p>
    <w:p w:rsidR="00E50F3C" w:rsidRPr="00D76675" w:rsidRDefault="00E50F3C" w:rsidP="00E50F3C">
      <w:pPr>
        <w:spacing w:after="0"/>
        <w:jc w:val="both"/>
        <w:rPr>
          <w:rFonts w:ascii="Arial" w:hAnsi="Arial" w:cs="Arial"/>
        </w:rPr>
      </w:pPr>
    </w:p>
    <w:p w:rsidR="00E50F3C" w:rsidRPr="00D76675" w:rsidRDefault="00E50F3C" w:rsidP="00E50F3C">
      <w:pPr>
        <w:spacing w:after="0"/>
        <w:jc w:val="both"/>
        <w:rPr>
          <w:rFonts w:ascii="Arial" w:hAnsi="Arial" w:cs="Arial"/>
          <w:b/>
          <w:color w:val="C00000"/>
        </w:rPr>
      </w:pPr>
      <w:r w:rsidRPr="00D76675">
        <w:rPr>
          <w:rFonts w:ascii="Arial" w:hAnsi="Arial" w:cs="Arial"/>
          <w:b/>
          <w:color w:val="C00000"/>
        </w:rPr>
        <w:t>Licenciranje spolja, licenciranje unutra ili oboje?</w:t>
      </w:r>
    </w:p>
    <w:p w:rsidR="00E50F3C" w:rsidRPr="00D76675" w:rsidRDefault="00E50F3C" w:rsidP="00E50F3C">
      <w:pPr>
        <w:spacing w:after="0"/>
        <w:jc w:val="both"/>
        <w:rPr>
          <w:rFonts w:ascii="Arial" w:hAnsi="Arial" w:cs="Arial"/>
          <w:color w:val="C00000"/>
        </w:rPr>
      </w:pPr>
    </w:p>
    <w:p w:rsidR="00E50F3C" w:rsidRPr="00D76675" w:rsidRDefault="00E50F3C" w:rsidP="00E50F3C">
      <w:pPr>
        <w:spacing w:after="0"/>
        <w:jc w:val="both"/>
        <w:rPr>
          <w:rFonts w:ascii="Arial" w:hAnsi="Arial" w:cs="Arial"/>
          <w:color w:val="C00000"/>
        </w:rPr>
      </w:pPr>
      <w:r w:rsidRPr="00D76675">
        <w:rPr>
          <w:rFonts w:ascii="Arial" w:hAnsi="Arial" w:cs="Arial"/>
          <w:color w:val="C00000"/>
        </w:rPr>
        <w:t>Mala i srednja preduzeća (MSP) koja nemaju resurse za istraživanje i razvoj, proizvodnju ili marketing mogu iskoristiti model „</w:t>
      </w:r>
      <w:proofErr w:type="gramStart"/>
      <w:r w:rsidRPr="00D76675">
        <w:rPr>
          <w:rFonts w:ascii="Arial" w:hAnsi="Arial" w:cs="Arial"/>
          <w:color w:val="C00000"/>
        </w:rPr>
        <w:t>otvorene“ inovacije</w:t>
      </w:r>
      <w:proofErr w:type="gramEnd"/>
      <w:r w:rsidRPr="00D76675">
        <w:rPr>
          <w:rFonts w:ascii="Arial" w:hAnsi="Arial" w:cs="Arial"/>
          <w:color w:val="C00000"/>
        </w:rPr>
        <w:t xml:space="preserve"> (vidi okvir posle br. 1) razmatrajući </w:t>
      </w:r>
      <w:r w:rsidRPr="00D76675">
        <w:rPr>
          <w:rFonts w:ascii="Arial" w:hAnsi="Arial" w:cs="Arial"/>
          <w:color w:val="C00000"/>
        </w:rPr>
        <w:lastRenderedPageBreak/>
        <w:t>mogućnosti licenciranja svojih pronalazaka drugim kompanijama ili korišćenja pronalazaka drugih kompanija.</w:t>
      </w:r>
    </w:p>
    <w:p w:rsidR="00E50F3C" w:rsidRPr="00D76675" w:rsidRDefault="00E50F3C" w:rsidP="00E50F3C">
      <w:pPr>
        <w:spacing w:after="0"/>
        <w:jc w:val="both"/>
        <w:rPr>
          <w:rFonts w:ascii="Arial" w:hAnsi="Arial" w:cs="Arial"/>
          <w:color w:val="C00000"/>
        </w:rPr>
      </w:pPr>
      <w:r w:rsidRPr="00D76675">
        <w:rPr>
          <w:rFonts w:ascii="Arial" w:hAnsi="Arial" w:cs="Arial"/>
          <w:color w:val="C00000"/>
        </w:rPr>
        <w:t>Licenciranje spolja znači da preduzeće daje svoju inovaciju u licencu drugim kompanijama;</w:t>
      </w:r>
    </w:p>
    <w:p w:rsidR="00E50F3C" w:rsidRPr="00D76675" w:rsidRDefault="00E50F3C" w:rsidP="00E50F3C">
      <w:pPr>
        <w:spacing w:after="0"/>
        <w:jc w:val="both"/>
        <w:rPr>
          <w:rFonts w:ascii="Arial" w:hAnsi="Arial" w:cs="Arial"/>
          <w:color w:val="C00000"/>
        </w:rPr>
      </w:pPr>
      <w:r w:rsidRPr="00D76675">
        <w:rPr>
          <w:rFonts w:ascii="Arial" w:hAnsi="Arial" w:cs="Arial"/>
          <w:color w:val="C00000"/>
        </w:rPr>
        <w:t>Licenciranje unutra je suprotan slučaj, gd</w:t>
      </w:r>
      <w:r w:rsidR="00991B99">
        <w:rPr>
          <w:rFonts w:ascii="Arial" w:hAnsi="Arial" w:cs="Arial"/>
          <w:color w:val="C00000"/>
        </w:rPr>
        <w:t>j</w:t>
      </w:r>
      <w:r w:rsidRPr="00D76675">
        <w:rPr>
          <w:rFonts w:ascii="Arial" w:hAnsi="Arial" w:cs="Arial"/>
          <w:color w:val="C00000"/>
        </w:rPr>
        <w:t>e preduzeće pristaje da koristi pronalazak druge kompanije.</w:t>
      </w:r>
    </w:p>
    <w:p w:rsidR="00E50F3C" w:rsidRPr="00D76675" w:rsidRDefault="00E50F3C" w:rsidP="00E50F3C">
      <w:pPr>
        <w:spacing w:after="0"/>
        <w:jc w:val="both"/>
        <w:rPr>
          <w:rFonts w:ascii="Arial" w:hAnsi="Arial" w:cs="Arial"/>
          <w:color w:val="C00000"/>
        </w:rPr>
      </w:pPr>
    </w:p>
    <w:p w:rsidR="00E50F3C" w:rsidRPr="00D76675" w:rsidRDefault="00E50F3C" w:rsidP="00E50F3C">
      <w:pPr>
        <w:spacing w:after="0"/>
        <w:jc w:val="both"/>
        <w:rPr>
          <w:rFonts w:ascii="Arial" w:hAnsi="Arial" w:cs="Arial"/>
          <w:color w:val="C00000"/>
        </w:rPr>
      </w:pPr>
      <w:r w:rsidRPr="00D76675">
        <w:rPr>
          <w:rFonts w:ascii="Arial" w:hAnsi="Arial" w:cs="Arial"/>
          <w:color w:val="C00000"/>
        </w:rPr>
        <w:t>U tabeli koja sl</w:t>
      </w:r>
      <w:r w:rsidR="00991B99">
        <w:rPr>
          <w:rFonts w:ascii="Arial" w:hAnsi="Arial" w:cs="Arial"/>
          <w:color w:val="C00000"/>
        </w:rPr>
        <w:t>ij</w:t>
      </w:r>
      <w:r w:rsidRPr="00D76675">
        <w:rPr>
          <w:rFonts w:ascii="Arial" w:hAnsi="Arial" w:cs="Arial"/>
          <w:color w:val="C00000"/>
        </w:rPr>
        <w:t>edi upoređeni su benefiti i nedostaci oba pristupa.</w:t>
      </w:r>
    </w:p>
    <w:p w:rsidR="006D1E63" w:rsidRPr="00D76675" w:rsidRDefault="006D1E63" w:rsidP="00E50F3C">
      <w:pPr>
        <w:spacing w:after="0"/>
        <w:jc w:val="both"/>
        <w:rPr>
          <w:rFonts w:ascii="Arial" w:hAnsi="Arial" w:cs="Arial"/>
          <w:color w:val="C00000"/>
        </w:rPr>
      </w:pPr>
    </w:p>
    <w:p w:rsidR="001C7441" w:rsidRDefault="001C7441" w:rsidP="006D1E63">
      <w:pPr>
        <w:spacing w:after="0"/>
        <w:jc w:val="center"/>
        <w:rPr>
          <w:rFonts w:ascii="Arial" w:hAnsi="Arial" w:cs="Arial"/>
          <w:b/>
          <w:color w:val="C00000"/>
        </w:rPr>
      </w:pPr>
    </w:p>
    <w:p w:rsidR="00991B99" w:rsidRPr="00D76675" w:rsidRDefault="00991B99" w:rsidP="006D1E63">
      <w:pPr>
        <w:spacing w:after="0"/>
        <w:jc w:val="center"/>
        <w:rPr>
          <w:rFonts w:ascii="Arial" w:hAnsi="Arial" w:cs="Arial"/>
          <w:b/>
          <w:color w:val="C00000"/>
        </w:rPr>
      </w:pPr>
    </w:p>
    <w:p w:rsidR="006D1E63" w:rsidRPr="00D76675" w:rsidRDefault="006D1E63" w:rsidP="006D1E63">
      <w:pPr>
        <w:spacing w:after="0"/>
        <w:jc w:val="center"/>
        <w:rPr>
          <w:rFonts w:ascii="Arial" w:hAnsi="Arial" w:cs="Arial"/>
          <w:b/>
          <w:color w:val="C00000"/>
        </w:rPr>
      </w:pPr>
      <w:r w:rsidRPr="00D76675">
        <w:rPr>
          <w:rFonts w:ascii="Arial" w:hAnsi="Arial" w:cs="Arial"/>
          <w:b/>
          <w:color w:val="C00000"/>
        </w:rPr>
        <w:t>Licenciranje spolja</w:t>
      </w:r>
    </w:p>
    <w:p w:rsidR="00500E51" w:rsidRPr="00D76675" w:rsidRDefault="00500E51" w:rsidP="00500E51">
      <w:pPr>
        <w:spacing w:after="0"/>
        <w:jc w:val="both"/>
        <w:rPr>
          <w:rFonts w:ascii="Arial" w:hAnsi="Arial" w:cs="Arial"/>
          <w:color w:val="C00000"/>
        </w:rPr>
      </w:pPr>
    </w:p>
    <w:p w:rsidR="00991B99" w:rsidRDefault="00991B99" w:rsidP="00500E51">
      <w:pPr>
        <w:spacing w:after="0"/>
        <w:jc w:val="both"/>
        <w:rPr>
          <w:rFonts w:ascii="Arial" w:hAnsi="Arial" w:cs="Arial"/>
          <w:b/>
        </w:rPr>
      </w:pPr>
    </w:p>
    <w:p w:rsidR="00500E51" w:rsidRPr="00D76675" w:rsidRDefault="006D1E63" w:rsidP="00500E51">
      <w:pPr>
        <w:spacing w:after="0"/>
        <w:jc w:val="both"/>
        <w:rPr>
          <w:rFonts w:ascii="Arial" w:hAnsi="Arial" w:cs="Arial"/>
          <w:b/>
        </w:rPr>
      </w:pPr>
      <w:r w:rsidRPr="00D76675">
        <w:rPr>
          <w:rFonts w:ascii="Arial" w:hAnsi="Arial" w:cs="Arial"/>
          <w:b/>
        </w:rPr>
        <w:t>Prednosti</w:t>
      </w:r>
    </w:p>
    <w:p w:rsidR="006D1E63" w:rsidRPr="00D76675" w:rsidRDefault="006D1E63" w:rsidP="00500E51">
      <w:pPr>
        <w:spacing w:after="0"/>
        <w:jc w:val="both"/>
        <w:rPr>
          <w:rFonts w:ascii="Arial" w:hAnsi="Arial" w:cs="Arial"/>
          <w:b/>
        </w:rPr>
      </w:pPr>
    </w:p>
    <w:p w:rsidR="006D1E63" w:rsidRPr="00D76675" w:rsidRDefault="006D1E63" w:rsidP="006D1E63">
      <w:pPr>
        <w:pStyle w:val="ListParagraph"/>
        <w:numPr>
          <w:ilvl w:val="0"/>
          <w:numId w:val="10"/>
        </w:numPr>
        <w:spacing w:after="0"/>
        <w:jc w:val="both"/>
        <w:rPr>
          <w:rFonts w:ascii="Arial" w:hAnsi="Arial" w:cs="Arial"/>
        </w:rPr>
      </w:pPr>
      <w:r w:rsidRPr="00D76675">
        <w:rPr>
          <w:rFonts w:ascii="Arial" w:hAnsi="Arial" w:cs="Arial"/>
        </w:rPr>
        <w:t>Očuvanje vlasništva</w:t>
      </w:r>
    </w:p>
    <w:p w:rsidR="006D1E63" w:rsidRPr="00D76675" w:rsidRDefault="006D1E63" w:rsidP="006D1E63">
      <w:pPr>
        <w:pStyle w:val="ListParagraph"/>
        <w:numPr>
          <w:ilvl w:val="0"/>
          <w:numId w:val="10"/>
        </w:numPr>
        <w:spacing w:after="0"/>
        <w:jc w:val="both"/>
        <w:rPr>
          <w:rFonts w:ascii="Arial" w:hAnsi="Arial" w:cs="Arial"/>
        </w:rPr>
      </w:pPr>
      <w:r w:rsidRPr="00D76675">
        <w:rPr>
          <w:rFonts w:ascii="Arial" w:hAnsi="Arial" w:cs="Arial"/>
        </w:rPr>
        <w:t>Učešće u budućem razvoju</w:t>
      </w:r>
    </w:p>
    <w:p w:rsidR="006D1E63" w:rsidRPr="00D76675" w:rsidRDefault="006D1E63" w:rsidP="006D1E63">
      <w:pPr>
        <w:pStyle w:val="ListParagraph"/>
        <w:numPr>
          <w:ilvl w:val="0"/>
          <w:numId w:val="10"/>
        </w:numPr>
        <w:spacing w:after="0"/>
        <w:jc w:val="both"/>
        <w:rPr>
          <w:rFonts w:ascii="Arial" w:hAnsi="Arial" w:cs="Arial"/>
        </w:rPr>
      </w:pPr>
      <w:r w:rsidRPr="00D76675">
        <w:rPr>
          <w:rFonts w:ascii="Arial" w:hAnsi="Arial" w:cs="Arial"/>
        </w:rPr>
        <w:t>Nije potrebno učestvovati u proizvodnji</w:t>
      </w:r>
    </w:p>
    <w:p w:rsidR="006D1E63" w:rsidRPr="00D76675" w:rsidRDefault="006D1E63" w:rsidP="006D1E63">
      <w:pPr>
        <w:pStyle w:val="ListParagraph"/>
        <w:numPr>
          <w:ilvl w:val="0"/>
          <w:numId w:val="10"/>
        </w:numPr>
        <w:spacing w:after="0"/>
        <w:jc w:val="both"/>
        <w:rPr>
          <w:rFonts w:ascii="Arial" w:hAnsi="Arial" w:cs="Arial"/>
        </w:rPr>
      </w:pPr>
      <w:r w:rsidRPr="00D76675">
        <w:rPr>
          <w:rFonts w:ascii="Arial" w:hAnsi="Arial" w:cs="Arial"/>
        </w:rPr>
        <w:t>Otvaranje novih kanala za plasman na tržište</w:t>
      </w:r>
    </w:p>
    <w:p w:rsidR="006D1E63" w:rsidRPr="00D76675" w:rsidRDefault="006D1E63" w:rsidP="006D1E63">
      <w:pPr>
        <w:pStyle w:val="ListParagraph"/>
        <w:numPr>
          <w:ilvl w:val="0"/>
          <w:numId w:val="10"/>
        </w:numPr>
        <w:spacing w:after="0"/>
        <w:jc w:val="both"/>
        <w:rPr>
          <w:rFonts w:ascii="Arial" w:hAnsi="Arial" w:cs="Arial"/>
        </w:rPr>
      </w:pPr>
      <w:r w:rsidRPr="00D76675">
        <w:rPr>
          <w:rFonts w:ascii="Arial" w:hAnsi="Arial" w:cs="Arial"/>
        </w:rPr>
        <w:t>Pretvara potencijalnog povrednika prava/konkurenta u saveznika</w:t>
      </w:r>
    </w:p>
    <w:p w:rsidR="001F4618" w:rsidRPr="00D76675" w:rsidRDefault="001F4618" w:rsidP="001F4618">
      <w:pPr>
        <w:spacing w:after="0"/>
        <w:jc w:val="both"/>
        <w:rPr>
          <w:rFonts w:ascii="Arial" w:hAnsi="Arial" w:cs="Arial"/>
        </w:rPr>
      </w:pPr>
    </w:p>
    <w:p w:rsidR="001F4618" w:rsidRPr="00D76675" w:rsidRDefault="001F4618" w:rsidP="001F4618">
      <w:pPr>
        <w:spacing w:after="0"/>
        <w:jc w:val="both"/>
        <w:rPr>
          <w:rFonts w:ascii="Arial" w:hAnsi="Arial" w:cs="Arial"/>
          <w:b/>
        </w:rPr>
      </w:pPr>
      <w:r w:rsidRPr="00D76675">
        <w:rPr>
          <w:rFonts w:ascii="Arial" w:hAnsi="Arial" w:cs="Arial"/>
          <w:b/>
        </w:rPr>
        <w:t>Nedostaci</w:t>
      </w:r>
    </w:p>
    <w:p w:rsidR="001F4618" w:rsidRPr="00D76675" w:rsidRDefault="001F4618" w:rsidP="001F4618">
      <w:pPr>
        <w:spacing w:after="0"/>
        <w:jc w:val="both"/>
        <w:rPr>
          <w:rFonts w:ascii="Arial" w:hAnsi="Arial" w:cs="Arial"/>
          <w:b/>
        </w:rPr>
      </w:pPr>
    </w:p>
    <w:p w:rsidR="001F4618" w:rsidRPr="00D76675" w:rsidRDefault="001F4618" w:rsidP="001F4618">
      <w:pPr>
        <w:pStyle w:val="ListParagraph"/>
        <w:numPr>
          <w:ilvl w:val="0"/>
          <w:numId w:val="11"/>
        </w:numPr>
        <w:spacing w:after="0"/>
        <w:jc w:val="both"/>
        <w:rPr>
          <w:rFonts w:ascii="Arial" w:hAnsi="Arial" w:cs="Arial"/>
        </w:rPr>
      </w:pPr>
      <w:r w:rsidRPr="00D76675">
        <w:rPr>
          <w:rFonts w:ascii="Arial" w:hAnsi="Arial" w:cs="Arial"/>
        </w:rPr>
        <w:t>Ograničen prihod ako bi kompanija sama plasirala pronalazak na tržište i ostvarila veći profit</w:t>
      </w:r>
    </w:p>
    <w:p w:rsidR="001F4618" w:rsidRPr="00D76675" w:rsidRDefault="001F4618" w:rsidP="001F4618">
      <w:pPr>
        <w:pStyle w:val="ListParagraph"/>
        <w:numPr>
          <w:ilvl w:val="0"/>
          <w:numId w:val="11"/>
        </w:numPr>
        <w:spacing w:after="0"/>
        <w:jc w:val="both"/>
        <w:rPr>
          <w:rFonts w:ascii="Arial" w:hAnsi="Arial" w:cs="Arial"/>
        </w:rPr>
      </w:pPr>
      <w:r w:rsidRPr="00D76675">
        <w:rPr>
          <w:rFonts w:ascii="Arial" w:hAnsi="Arial" w:cs="Arial"/>
        </w:rPr>
        <w:t>Može stvoriti potencijalnog konkurenta ako se koristi ekskluzivna ili neekskluzivna licenca</w:t>
      </w:r>
    </w:p>
    <w:p w:rsidR="001F4618" w:rsidRPr="00D76675" w:rsidRDefault="001F4618" w:rsidP="001F4618">
      <w:pPr>
        <w:pStyle w:val="ListParagraph"/>
        <w:numPr>
          <w:ilvl w:val="0"/>
          <w:numId w:val="11"/>
        </w:numPr>
        <w:spacing w:after="0"/>
        <w:jc w:val="both"/>
        <w:rPr>
          <w:rFonts w:ascii="Arial" w:hAnsi="Arial" w:cs="Arial"/>
        </w:rPr>
      </w:pPr>
      <w:r w:rsidRPr="00D76675">
        <w:rPr>
          <w:rFonts w:ascii="Arial" w:hAnsi="Arial" w:cs="Arial"/>
        </w:rPr>
        <w:t>Buduće obaveze ako je tehnologija nepotpuna</w:t>
      </w:r>
    </w:p>
    <w:p w:rsidR="001F4618" w:rsidRPr="00D76675" w:rsidRDefault="001F4618" w:rsidP="001F4618">
      <w:pPr>
        <w:pStyle w:val="ListParagraph"/>
        <w:numPr>
          <w:ilvl w:val="0"/>
          <w:numId w:val="11"/>
        </w:numPr>
        <w:spacing w:after="0"/>
        <w:jc w:val="both"/>
        <w:rPr>
          <w:rFonts w:ascii="Arial" w:hAnsi="Arial" w:cs="Arial"/>
        </w:rPr>
      </w:pPr>
      <w:r w:rsidRPr="00D76675">
        <w:rPr>
          <w:rFonts w:ascii="Arial" w:hAnsi="Arial" w:cs="Arial"/>
        </w:rPr>
        <w:t>Kritična zavisnost od licen</w:t>
      </w:r>
      <w:r w:rsidR="00991B99">
        <w:rPr>
          <w:rFonts w:ascii="Arial" w:hAnsi="Arial" w:cs="Arial"/>
        </w:rPr>
        <w:t>ciranog</w:t>
      </w:r>
      <w:r w:rsidRPr="00D76675">
        <w:rPr>
          <w:rFonts w:ascii="Arial" w:hAnsi="Arial" w:cs="Arial"/>
        </w:rPr>
        <w:t xml:space="preserve"> ako je licen</w:t>
      </w:r>
      <w:r w:rsidR="00991B99">
        <w:rPr>
          <w:rFonts w:ascii="Arial" w:hAnsi="Arial" w:cs="Arial"/>
        </w:rPr>
        <w:t>cirani</w:t>
      </w:r>
      <w:r w:rsidRPr="00D76675">
        <w:rPr>
          <w:rFonts w:ascii="Arial" w:hAnsi="Arial" w:cs="Arial"/>
        </w:rPr>
        <w:t xml:space="preserve"> jedini izvor </w:t>
      </w:r>
      <w:r w:rsidR="00991B99">
        <w:rPr>
          <w:rFonts w:ascii="Arial" w:hAnsi="Arial" w:cs="Arial"/>
        </w:rPr>
        <w:t>p</w:t>
      </w:r>
      <w:r w:rsidR="000E2006" w:rsidRPr="00D76675">
        <w:rPr>
          <w:rFonts w:ascii="Arial" w:hAnsi="Arial" w:cs="Arial"/>
        </w:rPr>
        <w:t>rihoda</w:t>
      </w:r>
    </w:p>
    <w:p w:rsidR="000E2006" w:rsidRPr="00D76675" w:rsidRDefault="000E2006" w:rsidP="000E2006">
      <w:pPr>
        <w:spacing w:after="0"/>
        <w:jc w:val="both"/>
        <w:rPr>
          <w:rFonts w:ascii="Arial" w:hAnsi="Arial" w:cs="Arial"/>
        </w:rPr>
      </w:pPr>
    </w:p>
    <w:p w:rsidR="001C7441" w:rsidRPr="00D76675" w:rsidRDefault="001C7441" w:rsidP="000E2006">
      <w:pPr>
        <w:spacing w:after="0"/>
        <w:jc w:val="both"/>
        <w:rPr>
          <w:rFonts w:ascii="Arial" w:hAnsi="Arial" w:cs="Arial"/>
        </w:rPr>
      </w:pPr>
    </w:p>
    <w:p w:rsidR="000E2006" w:rsidRPr="00D76675" w:rsidRDefault="000E2006" w:rsidP="000E2006">
      <w:pPr>
        <w:spacing w:after="0"/>
        <w:jc w:val="center"/>
        <w:rPr>
          <w:rFonts w:ascii="Arial" w:hAnsi="Arial" w:cs="Arial"/>
          <w:b/>
          <w:color w:val="C00000"/>
        </w:rPr>
      </w:pPr>
      <w:r w:rsidRPr="00D76675">
        <w:rPr>
          <w:rFonts w:ascii="Arial" w:hAnsi="Arial" w:cs="Arial"/>
          <w:b/>
          <w:color w:val="C00000"/>
        </w:rPr>
        <w:t>Licenciranje unutra</w:t>
      </w:r>
    </w:p>
    <w:p w:rsidR="000E2006" w:rsidRPr="00D76675" w:rsidRDefault="000E2006" w:rsidP="000E2006">
      <w:pPr>
        <w:spacing w:after="0"/>
        <w:jc w:val="center"/>
        <w:rPr>
          <w:rFonts w:ascii="Arial" w:hAnsi="Arial" w:cs="Arial"/>
          <w:b/>
          <w:color w:val="C00000"/>
        </w:rPr>
      </w:pPr>
    </w:p>
    <w:p w:rsidR="001C7441" w:rsidRPr="00D76675" w:rsidRDefault="001C7441" w:rsidP="001C7441">
      <w:pPr>
        <w:spacing w:after="0"/>
        <w:jc w:val="both"/>
        <w:rPr>
          <w:rFonts w:ascii="Arial" w:hAnsi="Arial" w:cs="Arial"/>
          <w:b/>
        </w:rPr>
      </w:pPr>
      <w:r w:rsidRPr="00D76675">
        <w:rPr>
          <w:rFonts w:ascii="Arial" w:hAnsi="Arial" w:cs="Arial"/>
          <w:b/>
        </w:rPr>
        <w:t>Prednosti</w:t>
      </w:r>
    </w:p>
    <w:p w:rsidR="000E2006" w:rsidRPr="00D76675" w:rsidRDefault="000E2006" w:rsidP="000E2006">
      <w:pPr>
        <w:spacing w:after="0"/>
        <w:jc w:val="both"/>
        <w:rPr>
          <w:rFonts w:ascii="Arial" w:hAnsi="Arial" w:cs="Arial"/>
          <w:color w:val="C00000"/>
        </w:rPr>
      </w:pPr>
    </w:p>
    <w:p w:rsidR="001C7441" w:rsidRPr="00D76675" w:rsidRDefault="001C7441" w:rsidP="001C7441">
      <w:pPr>
        <w:pStyle w:val="ListParagraph"/>
        <w:numPr>
          <w:ilvl w:val="0"/>
          <w:numId w:val="12"/>
        </w:numPr>
        <w:spacing w:after="0"/>
        <w:jc w:val="both"/>
        <w:rPr>
          <w:rFonts w:ascii="Arial" w:hAnsi="Arial" w:cs="Arial"/>
        </w:rPr>
      </w:pPr>
      <w:r w:rsidRPr="00D76675">
        <w:rPr>
          <w:rFonts w:ascii="Arial" w:hAnsi="Arial" w:cs="Arial"/>
        </w:rPr>
        <w:t>Može omogućiti brži plasman na tržište</w:t>
      </w:r>
    </w:p>
    <w:p w:rsidR="001C7441" w:rsidRPr="00D76675" w:rsidRDefault="001C7441" w:rsidP="001C7441">
      <w:pPr>
        <w:pStyle w:val="ListParagraph"/>
        <w:numPr>
          <w:ilvl w:val="0"/>
          <w:numId w:val="12"/>
        </w:numPr>
        <w:spacing w:after="0"/>
        <w:jc w:val="both"/>
        <w:rPr>
          <w:rFonts w:ascii="Arial" w:hAnsi="Arial" w:cs="Arial"/>
        </w:rPr>
      </w:pPr>
      <w:r w:rsidRPr="00D76675">
        <w:rPr>
          <w:rFonts w:ascii="Arial" w:hAnsi="Arial" w:cs="Arial"/>
        </w:rPr>
        <w:t>Ograničena potreba za istraživanjem i razvojem može smanjiti troškove</w:t>
      </w:r>
    </w:p>
    <w:p w:rsidR="001C7441" w:rsidRPr="00D76675" w:rsidRDefault="001C7441" w:rsidP="001C7441">
      <w:pPr>
        <w:pStyle w:val="ListParagraph"/>
        <w:numPr>
          <w:ilvl w:val="0"/>
          <w:numId w:val="12"/>
        </w:numPr>
        <w:spacing w:after="0"/>
        <w:jc w:val="both"/>
        <w:rPr>
          <w:rFonts w:ascii="Arial" w:hAnsi="Arial" w:cs="Arial"/>
        </w:rPr>
      </w:pPr>
      <w:r w:rsidRPr="00D76675">
        <w:rPr>
          <w:rFonts w:ascii="Arial" w:hAnsi="Arial" w:cs="Arial"/>
        </w:rPr>
        <w:t>Spajanje tehnologija radi stvaranja jačih usluga i većeg broja proizvoda</w:t>
      </w:r>
    </w:p>
    <w:p w:rsidR="001C7441" w:rsidRPr="00D76675" w:rsidRDefault="001C7441" w:rsidP="001C7441">
      <w:pPr>
        <w:spacing w:after="0"/>
        <w:jc w:val="both"/>
        <w:rPr>
          <w:rFonts w:ascii="Arial" w:hAnsi="Arial" w:cs="Arial"/>
        </w:rPr>
      </w:pPr>
    </w:p>
    <w:p w:rsidR="001C7441" w:rsidRPr="00D76675" w:rsidRDefault="001C7441" w:rsidP="001C7441">
      <w:pPr>
        <w:spacing w:after="0"/>
        <w:jc w:val="both"/>
        <w:rPr>
          <w:rFonts w:ascii="Arial" w:hAnsi="Arial" w:cs="Arial"/>
          <w:b/>
        </w:rPr>
      </w:pPr>
    </w:p>
    <w:p w:rsidR="001C7441" w:rsidRPr="00D76675" w:rsidRDefault="001C7441" w:rsidP="001C7441">
      <w:pPr>
        <w:spacing w:after="0"/>
        <w:jc w:val="both"/>
        <w:rPr>
          <w:rFonts w:ascii="Arial" w:hAnsi="Arial" w:cs="Arial"/>
          <w:b/>
        </w:rPr>
      </w:pPr>
    </w:p>
    <w:p w:rsidR="001C7441" w:rsidRPr="00D76675" w:rsidRDefault="001C7441" w:rsidP="001C7441">
      <w:pPr>
        <w:spacing w:after="0"/>
        <w:jc w:val="both"/>
        <w:rPr>
          <w:rFonts w:ascii="Arial" w:hAnsi="Arial" w:cs="Arial"/>
          <w:b/>
        </w:rPr>
      </w:pPr>
      <w:r w:rsidRPr="00D76675">
        <w:rPr>
          <w:rFonts w:ascii="Arial" w:hAnsi="Arial" w:cs="Arial"/>
          <w:b/>
        </w:rPr>
        <w:t>Nedostaci</w:t>
      </w:r>
    </w:p>
    <w:p w:rsidR="001C7441" w:rsidRPr="00D76675" w:rsidRDefault="001C7441" w:rsidP="001C7441">
      <w:pPr>
        <w:spacing w:after="0"/>
        <w:jc w:val="both"/>
        <w:rPr>
          <w:rFonts w:ascii="Arial" w:hAnsi="Arial" w:cs="Arial"/>
        </w:rPr>
      </w:pPr>
    </w:p>
    <w:p w:rsidR="001C7441" w:rsidRPr="00D76675" w:rsidRDefault="001C7441" w:rsidP="001C7441">
      <w:pPr>
        <w:pStyle w:val="ListParagraph"/>
        <w:numPr>
          <w:ilvl w:val="0"/>
          <w:numId w:val="13"/>
        </w:numPr>
        <w:spacing w:after="0"/>
        <w:jc w:val="both"/>
        <w:rPr>
          <w:rFonts w:ascii="Arial" w:hAnsi="Arial" w:cs="Arial"/>
        </w:rPr>
      </w:pPr>
      <w:r w:rsidRPr="00D76675">
        <w:rPr>
          <w:rFonts w:ascii="Arial" w:hAnsi="Arial" w:cs="Arial"/>
        </w:rPr>
        <w:t>Tehnologija možda nije finalizovana</w:t>
      </w:r>
    </w:p>
    <w:p w:rsidR="001C7441" w:rsidRPr="00D76675" w:rsidRDefault="001C7441" w:rsidP="001C7441">
      <w:pPr>
        <w:pStyle w:val="ListParagraph"/>
        <w:numPr>
          <w:ilvl w:val="0"/>
          <w:numId w:val="13"/>
        </w:numPr>
        <w:spacing w:after="0"/>
        <w:jc w:val="both"/>
        <w:rPr>
          <w:rFonts w:ascii="Arial" w:hAnsi="Arial" w:cs="Arial"/>
        </w:rPr>
      </w:pPr>
      <w:r w:rsidRPr="00D76675">
        <w:rPr>
          <w:rFonts w:ascii="Arial" w:hAnsi="Arial" w:cs="Arial"/>
        </w:rPr>
        <w:t>Dodatni troškovi ako tržište ne može da podnese c</w:t>
      </w:r>
      <w:r w:rsidR="00991B99">
        <w:rPr>
          <w:rFonts w:ascii="Arial" w:hAnsi="Arial" w:cs="Arial"/>
        </w:rPr>
        <w:t>ij</w:t>
      </w:r>
      <w:r w:rsidRPr="00D76675">
        <w:rPr>
          <w:rFonts w:ascii="Arial" w:hAnsi="Arial" w:cs="Arial"/>
        </w:rPr>
        <w:t>enu koja će biti naplaćena</w:t>
      </w:r>
    </w:p>
    <w:p w:rsidR="001C7441" w:rsidRPr="00D76675" w:rsidRDefault="001C7441" w:rsidP="001C7441">
      <w:pPr>
        <w:pStyle w:val="ListParagraph"/>
        <w:numPr>
          <w:ilvl w:val="0"/>
          <w:numId w:val="13"/>
        </w:numPr>
        <w:spacing w:after="0"/>
        <w:jc w:val="both"/>
        <w:rPr>
          <w:rFonts w:ascii="Arial" w:hAnsi="Arial" w:cs="Arial"/>
        </w:rPr>
      </w:pPr>
      <w:r w:rsidRPr="00D76675">
        <w:rPr>
          <w:rFonts w:ascii="Arial" w:hAnsi="Arial" w:cs="Arial"/>
        </w:rPr>
        <w:t>Prevelika zavisnost od tehnologija razvijenih van kompanije</w:t>
      </w:r>
    </w:p>
    <w:p w:rsidR="00160727" w:rsidRPr="00D76675" w:rsidRDefault="00160727" w:rsidP="00160727">
      <w:pPr>
        <w:spacing w:after="0"/>
        <w:jc w:val="both"/>
        <w:rPr>
          <w:rFonts w:ascii="Arial" w:hAnsi="Arial" w:cs="Arial"/>
        </w:rPr>
      </w:pPr>
    </w:p>
    <w:p w:rsidR="00160727" w:rsidRPr="007506A6" w:rsidRDefault="00160727" w:rsidP="00160727">
      <w:pPr>
        <w:spacing w:after="0"/>
        <w:jc w:val="both"/>
        <w:rPr>
          <w:rFonts w:ascii="Arial" w:hAnsi="Arial" w:cs="Arial"/>
          <w:b/>
        </w:rPr>
      </w:pPr>
    </w:p>
    <w:p w:rsidR="00160727" w:rsidRPr="007506A6" w:rsidRDefault="00160727" w:rsidP="00160727">
      <w:pPr>
        <w:spacing w:after="0"/>
        <w:jc w:val="both"/>
        <w:rPr>
          <w:rFonts w:ascii="Arial" w:hAnsi="Arial" w:cs="Arial"/>
          <w:b/>
        </w:rPr>
      </w:pPr>
      <w:r w:rsidRPr="007506A6">
        <w:rPr>
          <w:rFonts w:ascii="Arial" w:hAnsi="Arial" w:cs="Arial"/>
          <w:b/>
        </w:rPr>
        <w:t>35. Koju stopu naknade (royalty) se može očekivati?</w:t>
      </w:r>
    </w:p>
    <w:p w:rsidR="00160727" w:rsidRPr="00D76675" w:rsidRDefault="00160727" w:rsidP="00160727">
      <w:pPr>
        <w:spacing w:after="0"/>
        <w:jc w:val="both"/>
        <w:rPr>
          <w:rFonts w:ascii="Arial" w:hAnsi="Arial" w:cs="Arial"/>
        </w:rPr>
      </w:pPr>
    </w:p>
    <w:p w:rsidR="00160727" w:rsidRPr="00D76675" w:rsidRDefault="00160727" w:rsidP="00160727">
      <w:pPr>
        <w:spacing w:after="0"/>
        <w:jc w:val="both"/>
        <w:rPr>
          <w:rFonts w:ascii="Arial" w:hAnsi="Arial" w:cs="Arial"/>
        </w:rPr>
      </w:pPr>
      <w:r w:rsidRPr="00D76675">
        <w:rPr>
          <w:rFonts w:ascii="Arial" w:hAnsi="Arial" w:cs="Arial"/>
        </w:rPr>
        <w:t>U transakcijama licenciranja, vlasnik prava obično se kompenzuje putem jednokratnih uplata i/ili redovnih naknada (royalties), koje mogu biti zasnovane na obimu prodaje relevantnog proizvoda (naknada po jedinici) ili na neto prodaji (naknada zasnovana na prometu).</w:t>
      </w:r>
    </w:p>
    <w:p w:rsidR="00160727" w:rsidRPr="00D76675" w:rsidRDefault="00160727" w:rsidP="00160727">
      <w:pPr>
        <w:spacing w:after="0"/>
        <w:jc w:val="both"/>
        <w:rPr>
          <w:rFonts w:ascii="Arial" w:hAnsi="Arial" w:cs="Arial"/>
        </w:rPr>
      </w:pPr>
      <w:r w:rsidRPr="00D76675">
        <w:rPr>
          <w:rFonts w:ascii="Arial" w:hAnsi="Arial" w:cs="Arial"/>
        </w:rPr>
        <w:t>U mnogim slučajevima, plaćanje po patentnoj licenci je kombinacija jednokratne uplate i royalties-a. U nekim situacijama, ud</w:t>
      </w:r>
      <w:r w:rsidR="007506A6">
        <w:rPr>
          <w:rFonts w:ascii="Arial" w:hAnsi="Arial" w:cs="Arial"/>
        </w:rPr>
        <w:t>j</w:t>
      </w:r>
      <w:r w:rsidRPr="00D76675">
        <w:rPr>
          <w:rFonts w:ascii="Arial" w:hAnsi="Arial" w:cs="Arial"/>
        </w:rPr>
        <w:t>eli u vlasništvu (equity stake) licen</w:t>
      </w:r>
      <w:r w:rsidR="007506A6">
        <w:rPr>
          <w:rFonts w:ascii="Arial" w:hAnsi="Arial" w:cs="Arial"/>
        </w:rPr>
        <w:t>cirane</w:t>
      </w:r>
      <w:r w:rsidRPr="00D76675">
        <w:rPr>
          <w:rFonts w:ascii="Arial" w:hAnsi="Arial" w:cs="Arial"/>
        </w:rPr>
        <w:t xml:space="preserve"> kompanije mogu zam</w:t>
      </w:r>
      <w:r w:rsidR="007506A6">
        <w:rPr>
          <w:rFonts w:ascii="Arial" w:hAnsi="Arial" w:cs="Arial"/>
        </w:rPr>
        <w:t>ij</w:t>
      </w:r>
      <w:r w:rsidRPr="00D76675">
        <w:rPr>
          <w:rFonts w:ascii="Arial" w:hAnsi="Arial" w:cs="Arial"/>
        </w:rPr>
        <w:t>eniti naknadu.</w:t>
      </w:r>
    </w:p>
    <w:p w:rsidR="00160727" w:rsidRPr="00D76675" w:rsidRDefault="00160727" w:rsidP="00160727">
      <w:pPr>
        <w:spacing w:after="0"/>
        <w:jc w:val="both"/>
        <w:rPr>
          <w:rFonts w:ascii="Arial" w:hAnsi="Arial" w:cs="Arial"/>
        </w:rPr>
      </w:pPr>
    </w:p>
    <w:p w:rsidR="00160727" w:rsidRPr="00D76675" w:rsidRDefault="00160727" w:rsidP="00160727">
      <w:pPr>
        <w:spacing w:after="0"/>
        <w:jc w:val="both"/>
        <w:rPr>
          <w:rFonts w:ascii="Arial" w:hAnsi="Arial" w:cs="Arial"/>
        </w:rPr>
      </w:pPr>
      <w:r w:rsidRPr="00D76675">
        <w:rPr>
          <w:rFonts w:ascii="Arial" w:hAnsi="Arial" w:cs="Arial"/>
        </w:rPr>
        <w:t xml:space="preserve">Iako u nekim industrijama postoje standardi za stope </w:t>
      </w:r>
      <w:r w:rsidR="007506A6">
        <w:rPr>
          <w:rFonts w:ascii="Arial" w:hAnsi="Arial" w:cs="Arial"/>
        </w:rPr>
        <w:t>naknada</w:t>
      </w:r>
      <w:r w:rsidRPr="00D76675">
        <w:rPr>
          <w:rFonts w:ascii="Arial" w:hAnsi="Arial" w:cs="Arial"/>
        </w:rPr>
        <w:t xml:space="preserve"> koji se mogu korisno konsultovati, imajte na umu da su većina licencnih ugovora jedinstveni i da stopa naknade zavisi od specifičnih faktora poslovanja. Zato standardi industrije ponekad mogu biti neupotrebljivi ili čak obmanjujući.</w:t>
      </w:r>
    </w:p>
    <w:p w:rsidR="00160727" w:rsidRPr="00D76675" w:rsidRDefault="00160727" w:rsidP="00160727">
      <w:pPr>
        <w:spacing w:after="0"/>
        <w:jc w:val="both"/>
        <w:rPr>
          <w:rFonts w:ascii="Arial" w:hAnsi="Arial" w:cs="Arial"/>
          <w:color w:val="C00000"/>
        </w:rPr>
      </w:pPr>
    </w:p>
    <w:p w:rsidR="00160727" w:rsidRPr="00D76675" w:rsidRDefault="00160727" w:rsidP="00160727">
      <w:pPr>
        <w:spacing w:after="0"/>
        <w:jc w:val="both"/>
        <w:rPr>
          <w:rFonts w:ascii="Arial" w:hAnsi="Arial" w:cs="Arial"/>
          <w:color w:val="C00000"/>
        </w:rPr>
      </w:pPr>
    </w:p>
    <w:p w:rsidR="00160727" w:rsidRPr="00D76675" w:rsidRDefault="00160727" w:rsidP="00160727">
      <w:pPr>
        <w:spacing w:after="0"/>
        <w:jc w:val="both"/>
        <w:rPr>
          <w:rFonts w:ascii="Arial" w:hAnsi="Arial" w:cs="Arial"/>
          <w:color w:val="C00000"/>
        </w:rPr>
      </w:pPr>
      <w:r w:rsidRPr="00D76675">
        <w:rPr>
          <w:rFonts w:ascii="Arial" w:hAnsi="Arial" w:cs="Arial"/>
          <w:color w:val="C00000"/>
        </w:rPr>
        <w:t>-------------------------------------------------------------------------------------------------------------------------------</w:t>
      </w:r>
    </w:p>
    <w:p w:rsidR="00160727" w:rsidRPr="007506A6" w:rsidRDefault="00160727" w:rsidP="00160727">
      <w:pPr>
        <w:spacing w:after="0"/>
        <w:jc w:val="both"/>
        <w:rPr>
          <w:rFonts w:ascii="Arial" w:hAnsi="Arial" w:cs="Arial"/>
          <w:color w:val="C00000"/>
          <w:sz w:val="16"/>
          <w:szCs w:val="16"/>
        </w:rPr>
      </w:pPr>
      <w:r w:rsidRPr="007506A6">
        <w:rPr>
          <w:rFonts w:ascii="Arial" w:hAnsi="Arial" w:cs="Arial"/>
          <w:color w:val="C00000"/>
          <w:sz w:val="16"/>
          <w:szCs w:val="16"/>
        </w:rPr>
        <w:t>Prijava patenta za izm</w:t>
      </w:r>
      <w:r w:rsidR="00B410D3">
        <w:rPr>
          <w:rFonts w:ascii="Arial" w:hAnsi="Arial" w:cs="Arial"/>
          <w:color w:val="C00000"/>
          <w:sz w:val="16"/>
          <w:szCs w:val="16"/>
        </w:rPr>
        <w:t>j</w:t>
      </w:r>
      <w:r w:rsidRPr="007506A6">
        <w:rPr>
          <w:rFonts w:ascii="Arial" w:hAnsi="Arial" w:cs="Arial"/>
          <w:color w:val="C00000"/>
          <w:sz w:val="16"/>
          <w:szCs w:val="16"/>
        </w:rPr>
        <w:t>enjivač toplote koju je podn</w:t>
      </w:r>
      <w:r w:rsidR="00B410D3">
        <w:rPr>
          <w:rFonts w:ascii="Arial" w:hAnsi="Arial" w:cs="Arial"/>
          <w:color w:val="C00000"/>
          <w:sz w:val="16"/>
          <w:szCs w:val="16"/>
        </w:rPr>
        <w:t>i</w:t>
      </w:r>
      <w:r w:rsidRPr="007506A6">
        <w:rPr>
          <w:rFonts w:ascii="Arial" w:hAnsi="Arial" w:cs="Arial"/>
          <w:color w:val="C00000"/>
          <w:sz w:val="16"/>
          <w:szCs w:val="16"/>
        </w:rPr>
        <w:t>o indijski pronalazač dr Milind Rane bila je predmet licencnog ugovora sa MSP iz Mumbaja.</w:t>
      </w:r>
    </w:p>
    <w:p w:rsidR="00160727" w:rsidRPr="007506A6" w:rsidRDefault="00160727" w:rsidP="00160727">
      <w:pPr>
        <w:spacing w:after="0"/>
        <w:jc w:val="both"/>
        <w:rPr>
          <w:rFonts w:ascii="Arial" w:hAnsi="Arial" w:cs="Arial"/>
          <w:color w:val="C00000"/>
          <w:sz w:val="16"/>
          <w:szCs w:val="16"/>
        </w:rPr>
      </w:pPr>
      <w:r w:rsidRPr="007506A6">
        <w:rPr>
          <w:rFonts w:ascii="Arial" w:hAnsi="Arial" w:cs="Arial"/>
          <w:color w:val="C00000"/>
          <w:sz w:val="16"/>
          <w:szCs w:val="16"/>
        </w:rPr>
        <w:t>Prema uslovima ugovora, pronalazač je dobio avans prilikom potpisivanja ugovora, kao i 4,5% royalties-a na neto prodaju. Licen</w:t>
      </w:r>
      <w:r w:rsidR="00B410D3">
        <w:rPr>
          <w:rFonts w:ascii="Arial" w:hAnsi="Arial" w:cs="Arial"/>
          <w:color w:val="C00000"/>
          <w:sz w:val="16"/>
          <w:szCs w:val="16"/>
        </w:rPr>
        <w:t xml:space="preserve">cirani će </w:t>
      </w:r>
      <w:r w:rsidRPr="007506A6">
        <w:rPr>
          <w:rFonts w:ascii="Arial" w:hAnsi="Arial" w:cs="Arial"/>
          <w:color w:val="C00000"/>
          <w:sz w:val="16"/>
          <w:szCs w:val="16"/>
        </w:rPr>
        <w:t>takođe snosi troškove podnošenja i održavanja patenta.</w:t>
      </w:r>
    </w:p>
    <w:p w:rsidR="00160727" w:rsidRPr="007506A6" w:rsidRDefault="00160727" w:rsidP="00160727">
      <w:pPr>
        <w:spacing w:after="0"/>
        <w:jc w:val="both"/>
        <w:rPr>
          <w:rFonts w:ascii="Arial" w:hAnsi="Arial" w:cs="Arial"/>
          <w:color w:val="C00000"/>
          <w:sz w:val="16"/>
          <w:szCs w:val="16"/>
        </w:rPr>
      </w:pPr>
    </w:p>
    <w:p w:rsidR="00160727" w:rsidRPr="007506A6" w:rsidRDefault="00160727" w:rsidP="00160727">
      <w:pPr>
        <w:spacing w:after="0"/>
        <w:jc w:val="both"/>
        <w:rPr>
          <w:rFonts w:ascii="Arial" w:hAnsi="Arial" w:cs="Arial"/>
          <w:color w:val="C00000"/>
          <w:sz w:val="16"/>
          <w:szCs w:val="16"/>
        </w:rPr>
      </w:pPr>
    </w:p>
    <w:p w:rsidR="00160727" w:rsidRPr="007506A6" w:rsidRDefault="00160727" w:rsidP="00160727">
      <w:pPr>
        <w:spacing w:after="0"/>
        <w:jc w:val="both"/>
        <w:rPr>
          <w:rFonts w:ascii="Arial" w:hAnsi="Arial" w:cs="Arial"/>
          <w:color w:val="C00000"/>
          <w:sz w:val="16"/>
          <w:szCs w:val="16"/>
        </w:rPr>
      </w:pPr>
    </w:p>
    <w:p w:rsidR="00160727" w:rsidRPr="00B410D3" w:rsidRDefault="00160727" w:rsidP="00160727">
      <w:pPr>
        <w:spacing w:after="0"/>
        <w:jc w:val="both"/>
        <w:rPr>
          <w:rFonts w:ascii="Arial" w:hAnsi="Arial" w:cs="Arial"/>
          <w:b/>
        </w:rPr>
      </w:pPr>
      <w:r w:rsidRPr="00B410D3">
        <w:rPr>
          <w:rFonts w:ascii="Arial" w:hAnsi="Arial" w:cs="Arial"/>
          <w:b/>
        </w:rPr>
        <w:t>36. Koja je razlika između ekskluzivne, neekskluzivne i jedine (sole) licence?</w:t>
      </w:r>
    </w:p>
    <w:p w:rsidR="001C7441" w:rsidRPr="00B410D3" w:rsidRDefault="001C7441" w:rsidP="001C7441">
      <w:pPr>
        <w:spacing w:after="0"/>
        <w:jc w:val="both"/>
        <w:rPr>
          <w:rFonts w:ascii="Arial" w:hAnsi="Arial" w:cs="Arial"/>
        </w:rPr>
      </w:pPr>
    </w:p>
    <w:p w:rsidR="00F26ECE" w:rsidRPr="00D76675" w:rsidRDefault="00F26ECE" w:rsidP="00F26ECE">
      <w:pPr>
        <w:spacing w:after="0"/>
        <w:jc w:val="both"/>
        <w:rPr>
          <w:rFonts w:ascii="Arial" w:hAnsi="Arial" w:cs="Arial"/>
        </w:rPr>
      </w:pPr>
      <w:r w:rsidRPr="00D76675">
        <w:rPr>
          <w:rFonts w:ascii="Arial" w:hAnsi="Arial" w:cs="Arial"/>
        </w:rPr>
        <w:t>Postoje tri tipa licencnih ugovora, u zavisnosti od broja licen</w:t>
      </w:r>
      <w:r w:rsidR="00036A35">
        <w:rPr>
          <w:rFonts w:ascii="Arial" w:hAnsi="Arial" w:cs="Arial"/>
        </w:rPr>
        <w:t>ci</w:t>
      </w:r>
      <w:r w:rsidRPr="00D76675">
        <w:rPr>
          <w:rFonts w:ascii="Arial" w:hAnsi="Arial" w:cs="Arial"/>
        </w:rPr>
        <w:t xml:space="preserve"> koji će imati pravo da koriste patent:</w:t>
      </w:r>
    </w:p>
    <w:p w:rsidR="00F26ECE" w:rsidRPr="00D76675" w:rsidRDefault="00F26ECE" w:rsidP="00F26ECE">
      <w:pPr>
        <w:pStyle w:val="ListParagraph"/>
        <w:numPr>
          <w:ilvl w:val="0"/>
          <w:numId w:val="14"/>
        </w:numPr>
        <w:spacing w:after="0"/>
        <w:jc w:val="both"/>
        <w:rPr>
          <w:rFonts w:ascii="Arial" w:hAnsi="Arial" w:cs="Arial"/>
        </w:rPr>
      </w:pPr>
      <w:r w:rsidRPr="00D76675">
        <w:rPr>
          <w:rFonts w:ascii="Arial" w:hAnsi="Arial" w:cs="Arial"/>
          <w:b/>
        </w:rPr>
        <w:t>Ekskluzivna licenca</w:t>
      </w:r>
      <w:r w:rsidRPr="00D76675">
        <w:rPr>
          <w:rFonts w:ascii="Arial" w:hAnsi="Arial" w:cs="Arial"/>
        </w:rPr>
        <w:t xml:space="preserve"> – jed</w:t>
      </w:r>
      <w:r w:rsidR="00036A35">
        <w:rPr>
          <w:rFonts w:ascii="Arial" w:hAnsi="Arial" w:cs="Arial"/>
        </w:rPr>
        <w:t>na licenca</w:t>
      </w:r>
      <w:r w:rsidRPr="00D76675">
        <w:rPr>
          <w:rFonts w:ascii="Arial" w:hAnsi="Arial" w:cs="Arial"/>
        </w:rPr>
        <w:t xml:space="preserve"> ima pravo da koristi patentiranu tehnologiju, koju čak vlasnik patenta ne može koristiti;</w:t>
      </w:r>
    </w:p>
    <w:p w:rsidR="00F26ECE" w:rsidRPr="00D76675" w:rsidRDefault="00F26ECE" w:rsidP="00F26ECE">
      <w:pPr>
        <w:pStyle w:val="ListParagraph"/>
        <w:numPr>
          <w:ilvl w:val="0"/>
          <w:numId w:val="14"/>
        </w:numPr>
        <w:spacing w:after="0"/>
        <w:jc w:val="both"/>
        <w:rPr>
          <w:rFonts w:ascii="Arial" w:hAnsi="Arial" w:cs="Arial"/>
        </w:rPr>
      </w:pPr>
      <w:r w:rsidRPr="00D76675">
        <w:rPr>
          <w:rFonts w:ascii="Arial" w:hAnsi="Arial" w:cs="Arial"/>
          <w:b/>
        </w:rPr>
        <w:t>Jedina (sole) licenca</w:t>
      </w:r>
      <w:r w:rsidRPr="00D76675">
        <w:rPr>
          <w:rFonts w:ascii="Arial" w:hAnsi="Arial" w:cs="Arial"/>
        </w:rPr>
        <w:t xml:space="preserve"> – jedan licen</w:t>
      </w:r>
      <w:r w:rsidR="00036A35">
        <w:rPr>
          <w:rFonts w:ascii="Arial" w:hAnsi="Arial" w:cs="Arial"/>
        </w:rPr>
        <w:t>ca</w:t>
      </w:r>
      <w:r w:rsidRPr="00D76675">
        <w:rPr>
          <w:rFonts w:ascii="Arial" w:hAnsi="Arial" w:cs="Arial"/>
        </w:rPr>
        <w:t xml:space="preserve"> i vlasnik patenta imaju pravo da koriste patentiranu tehnologiju;</w:t>
      </w:r>
    </w:p>
    <w:p w:rsidR="00160727" w:rsidRPr="00D76675" w:rsidRDefault="00F26ECE" w:rsidP="00F26ECE">
      <w:pPr>
        <w:pStyle w:val="ListParagraph"/>
        <w:numPr>
          <w:ilvl w:val="0"/>
          <w:numId w:val="14"/>
        </w:numPr>
        <w:spacing w:after="0"/>
        <w:jc w:val="both"/>
        <w:rPr>
          <w:rFonts w:ascii="Arial" w:hAnsi="Arial" w:cs="Arial"/>
        </w:rPr>
      </w:pPr>
      <w:r w:rsidRPr="00D76675">
        <w:rPr>
          <w:rFonts w:ascii="Arial" w:hAnsi="Arial" w:cs="Arial"/>
          <w:b/>
        </w:rPr>
        <w:t>Neekskluzivna licenca</w:t>
      </w:r>
      <w:r w:rsidRPr="00D76675">
        <w:rPr>
          <w:rFonts w:ascii="Arial" w:hAnsi="Arial" w:cs="Arial"/>
        </w:rPr>
        <w:t xml:space="preserve"> – nekoliko lice</w:t>
      </w:r>
      <w:r w:rsidR="00036A35">
        <w:rPr>
          <w:rFonts w:ascii="Arial" w:hAnsi="Arial" w:cs="Arial"/>
        </w:rPr>
        <w:t>nci</w:t>
      </w:r>
      <w:r w:rsidRPr="00D76675">
        <w:rPr>
          <w:rFonts w:ascii="Arial" w:hAnsi="Arial" w:cs="Arial"/>
        </w:rPr>
        <w:t xml:space="preserve"> i vlasnik patenta imaju pravo da koriste patentiranu tehnologiju.</w:t>
      </w:r>
    </w:p>
    <w:p w:rsidR="00F26ECE" w:rsidRPr="00D76675" w:rsidRDefault="00F26ECE" w:rsidP="00F26ECE">
      <w:pPr>
        <w:spacing w:after="0"/>
        <w:jc w:val="both"/>
        <w:rPr>
          <w:rFonts w:ascii="Arial" w:hAnsi="Arial" w:cs="Arial"/>
        </w:rPr>
      </w:pPr>
    </w:p>
    <w:p w:rsidR="00F26ECE" w:rsidRPr="00D76675" w:rsidRDefault="00F26ECE" w:rsidP="00F26ECE">
      <w:pPr>
        <w:spacing w:after="0"/>
        <w:jc w:val="both"/>
        <w:rPr>
          <w:rFonts w:ascii="Arial" w:hAnsi="Arial" w:cs="Arial"/>
        </w:rPr>
      </w:pPr>
      <w:r w:rsidRPr="00D76675">
        <w:rPr>
          <w:rFonts w:ascii="Arial" w:hAnsi="Arial" w:cs="Arial"/>
        </w:rPr>
        <w:t>U okviru jednog licencnog ugovora mogu postojati odredbe koje određena prava dod</w:t>
      </w:r>
      <w:r w:rsidR="00036A35">
        <w:rPr>
          <w:rFonts w:ascii="Arial" w:hAnsi="Arial" w:cs="Arial"/>
        </w:rPr>
        <w:t>j</w:t>
      </w:r>
      <w:r w:rsidRPr="00D76675">
        <w:rPr>
          <w:rFonts w:ascii="Arial" w:hAnsi="Arial" w:cs="Arial"/>
        </w:rPr>
        <w:t>eljuju na ekskluzivnoj osnovi, dok se druga prava dod</w:t>
      </w:r>
      <w:r w:rsidR="00036A35">
        <w:rPr>
          <w:rFonts w:ascii="Arial" w:hAnsi="Arial" w:cs="Arial"/>
        </w:rPr>
        <w:t>j</w:t>
      </w:r>
      <w:r w:rsidRPr="00D76675">
        <w:rPr>
          <w:rFonts w:ascii="Arial" w:hAnsi="Arial" w:cs="Arial"/>
        </w:rPr>
        <w:t>eljuju na jedinoj (sole) ili neekskluzivnoj osnovi.</w:t>
      </w:r>
    </w:p>
    <w:p w:rsidR="00F26ECE" w:rsidRPr="00D76675" w:rsidRDefault="00F26ECE" w:rsidP="00F26ECE">
      <w:pPr>
        <w:spacing w:after="0"/>
        <w:jc w:val="both"/>
        <w:rPr>
          <w:rFonts w:ascii="Arial" w:hAnsi="Arial" w:cs="Arial"/>
        </w:rPr>
      </w:pPr>
    </w:p>
    <w:p w:rsidR="00F26ECE" w:rsidRPr="00D76675" w:rsidRDefault="00F26ECE" w:rsidP="00F26ECE">
      <w:pPr>
        <w:spacing w:after="0"/>
        <w:jc w:val="both"/>
        <w:rPr>
          <w:rFonts w:ascii="Arial" w:hAnsi="Arial" w:cs="Arial"/>
          <w:color w:val="C00000"/>
        </w:rPr>
      </w:pPr>
      <w:r w:rsidRPr="00D76675">
        <w:rPr>
          <w:rFonts w:ascii="Arial" w:hAnsi="Arial" w:cs="Arial"/>
          <w:color w:val="C00000"/>
        </w:rPr>
        <w:t>-------------------------------------------------------------------------------------------------------------------------------</w:t>
      </w:r>
    </w:p>
    <w:p w:rsidR="001C7441" w:rsidRPr="00036A35" w:rsidRDefault="00F26ECE" w:rsidP="001C7441">
      <w:pPr>
        <w:spacing w:after="0"/>
        <w:jc w:val="both"/>
        <w:rPr>
          <w:rFonts w:ascii="Arial" w:hAnsi="Arial" w:cs="Arial"/>
          <w:color w:val="C00000"/>
          <w:sz w:val="16"/>
          <w:szCs w:val="16"/>
        </w:rPr>
      </w:pPr>
      <w:r w:rsidRPr="00036A35">
        <w:rPr>
          <w:rFonts w:ascii="Arial" w:hAnsi="Arial" w:cs="Arial"/>
          <w:color w:val="C00000"/>
          <w:sz w:val="16"/>
          <w:szCs w:val="16"/>
        </w:rPr>
        <w:t>Patent br. US6210578B1, metod za prečišćavanje otpadnih voda, razvili su istraživači sa Nacionalnog autonomnog univerziteta Meksika (UNAM) i on je postao predmet usp</w:t>
      </w:r>
      <w:r w:rsidR="00036A35">
        <w:rPr>
          <w:rFonts w:ascii="Arial" w:hAnsi="Arial" w:cs="Arial"/>
          <w:color w:val="C00000"/>
          <w:sz w:val="16"/>
          <w:szCs w:val="16"/>
        </w:rPr>
        <w:t>j</w:t>
      </w:r>
      <w:r w:rsidRPr="00036A35">
        <w:rPr>
          <w:rFonts w:ascii="Arial" w:hAnsi="Arial" w:cs="Arial"/>
          <w:color w:val="C00000"/>
          <w:sz w:val="16"/>
          <w:szCs w:val="16"/>
        </w:rPr>
        <w:t>ešnog neekskluzivnog licencnog ugovora sa kompanijom IB-Tech, spin-off univerziteta osnovanom da pruža inovativna r</w:t>
      </w:r>
      <w:r w:rsidR="00036A35">
        <w:rPr>
          <w:rFonts w:ascii="Arial" w:hAnsi="Arial" w:cs="Arial"/>
          <w:color w:val="C00000"/>
          <w:sz w:val="16"/>
          <w:szCs w:val="16"/>
        </w:rPr>
        <w:t>j</w:t>
      </w:r>
      <w:r w:rsidRPr="00036A35">
        <w:rPr>
          <w:rFonts w:ascii="Arial" w:hAnsi="Arial" w:cs="Arial"/>
          <w:color w:val="C00000"/>
          <w:sz w:val="16"/>
          <w:szCs w:val="16"/>
        </w:rPr>
        <w:t>ešenja za tretman otpadnih voda.</w:t>
      </w:r>
    </w:p>
    <w:p w:rsidR="00F26ECE" w:rsidRPr="00D76675" w:rsidRDefault="00F26ECE" w:rsidP="00F26ECE">
      <w:pPr>
        <w:spacing w:after="0"/>
        <w:jc w:val="both"/>
        <w:rPr>
          <w:rFonts w:ascii="Arial" w:hAnsi="Arial" w:cs="Arial"/>
        </w:rPr>
      </w:pPr>
    </w:p>
    <w:p w:rsidR="00F26ECE" w:rsidRPr="00D76675" w:rsidRDefault="00F26ECE" w:rsidP="00F26ECE">
      <w:pPr>
        <w:spacing w:after="0"/>
        <w:jc w:val="both"/>
        <w:rPr>
          <w:rFonts w:ascii="Arial" w:hAnsi="Arial" w:cs="Arial"/>
        </w:rPr>
      </w:pPr>
    </w:p>
    <w:p w:rsidR="00F26ECE" w:rsidRPr="00036A35" w:rsidRDefault="00F26ECE" w:rsidP="00F26ECE">
      <w:pPr>
        <w:spacing w:after="0"/>
        <w:jc w:val="both"/>
        <w:rPr>
          <w:rFonts w:ascii="Arial" w:hAnsi="Arial" w:cs="Arial"/>
          <w:b/>
        </w:rPr>
      </w:pPr>
      <w:r w:rsidRPr="00036A35">
        <w:rPr>
          <w:rFonts w:ascii="Arial" w:hAnsi="Arial" w:cs="Arial"/>
          <w:b/>
        </w:rPr>
        <w:t>37. Da li treba dati ekskluzivnu ili neekskluzivnu licencu za vaš patent?</w:t>
      </w:r>
    </w:p>
    <w:p w:rsidR="00F26ECE" w:rsidRPr="00036A35" w:rsidRDefault="00F26ECE" w:rsidP="00F26ECE">
      <w:pPr>
        <w:spacing w:after="0"/>
        <w:jc w:val="both"/>
        <w:rPr>
          <w:rFonts w:ascii="Arial" w:hAnsi="Arial" w:cs="Arial"/>
          <w:b/>
        </w:rPr>
      </w:pPr>
    </w:p>
    <w:p w:rsidR="00F26ECE" w:rsidRPr="00D76675" w:rsidRDefault="00F26ECE" w:rsidP="00F26ECE">
      <w:pPr>
        <w:spacing w:after="0"/>
        <w:jc w:val="both"/>
        <w:rPr>
          <w:rFonts w:ascii="Arial" w:hAnsi="Arial" w:cs="Arial"/>
        </w:rPr>
      </w:pPr>
      <w:r w:rsidRPr="00D76675">
        <w:rPr>
          <w:rFonts w:ascii="Arial" w:hAnsi="Arial" w:cs="Arial"/>
        </w:rPr>
        <w:t>To zavisi od proizvoda i poslovne strategije kompanije. Na prim</w:t>
      </w:r>
      <w:r w:rsidR="00016045">
        <w:rPr>
          <w:rFonts w:ascii="Arial" w:hAnsi="Arial" w:cs="Arial"/>
        </w:rPr>
        <w:t>j</w:t>
      </w:r>
      <w:r w:rsidRPr="00D76675">
        <w:rPr>
          <w:rFonts w:ascii="Arial" w:hAnsi="Arial" w:cs="Arial"/>
        </w:rPr>
        <w:t>er</w:t>
      </w:r>
      <w:r w:rsidR="00016045">
        <w:rPr>
          <w:rFonts w:ascii="Arial" w:hAnsi="Arial" w:cs="Arial"/>
        </w:rPr>
        <w:t>,</w:t>
      </w:r>
      <w:r w:rsidRPr="00D76675">
        <w:rPr>
          <w:rFonts w:ascii="Arial" w:hAnsi="Arial" w:cs="Arial"/>
        </w:rPr>
        <w:t xml:space="preserve"> </w:t>
      </w:r>
      <w:r w:rsidR="00016045">
        <w:rPr>
          <w:rFonts w:ascii="Arial" w:hAnsi="Arial" w:cs="Arial"/>
        </w:rPr>
        <w:t>a</w:t>
      </w:r>
      <w:r w:rsidRPr="00D76675">
        <w:rPr>
          <w:rFonts w:ascii="Arial" w:hAnsi="Arial" w:cs="Arial"/>
        </w:rPr>
        <w:t>ko tehnologija može postati standard koji je potreban svim učesnicima na određenom tržištu da bi obavljali svoje poslovanje, neekskluzivna, široko dostupna licenca bi bila najpovoljnija.</w:t>
      </w:r>
    </w:p>
    <w:p w:rsidR="00F26ECE" w:rsidRPr="00D76675" w:rsidRDefault="00F26ECE" w:rsidP="00F26ECE">
      <w:pPr>
        <w:spacing w:after="0"/>
        <w:jc w:val="both"/>
        <w:rPr>
          <w:rFonts w:ascii="Arial" w:hAnsi="Arial" w:cs="Arial"/>
        </w:rPr>
      </w:pPr>
      <w:r w:rsidRPr="00D76675">
        <w:rPr>
          <w:rFonts w:ascii="Arial" w:hAnsi="Arial" w:cs="Arial"/>
        </w:rPr>
        <w:t>Ako proizvod zaht</w:t>
      </w:r>
      <w:r w:rsidR="00016045">
        <w:rPr>
          <w:rFonts w:ascii="Arial" w:hAnsi="Arial" w:cs="Arial"/>
        </w:rPr>
        <w:t>ij</w:t>
      </w:r>
      <w:r w:rsidRPr="00D76675">
        <w:rPr>
          <w:rFonts w:ascii="Arial" w:hAnsi="Arial" w:cs="Arial"/>
        </w:rPr>
        <w:t>eva da jedna kompanija značajno investira u komercijalizaciju (npr. farmaceutski proizvod koji zaht</w:t>
      </w:r>
      <w:r w:rsidR="00016045">
        <w:rPr>
          <w:rFonts w:ascii="Arial" w:hAnsi="Arial" w:cs="Arial"/>
        </w:rPr>
        <w:t>ij</w:t>
      </w:r>
      <w:r w:rsidRPr="00D76675">
        <w:rPr>
          <w:rFonts w:ascii="Arial" w:hAnsi="Arial" w:cs="Arial"/>
        </w:rPr>
        <w:t>eva ulaganja u klinička ispitivanja), potencijalni licen</w:t>
      </w:r>
      <w:r w:rsidR="00016045">
        <w:rPr>
          <w:rFonts w:ascii="Arial" w:hAnsi="Arial" w:cs="Arial"/>
        </w:rPr>
        <w:t>cirani</w:t>
      </w:r>
      <w:r w:rsidRPr="00D76675">
        <w:rPr>
          <w:rFonts w:ascii="Arial" w:hAnsi="Arial" w:cs="Arial"/>
        </w:rPr>
        <w:t xml:space="preserve"> neće </w:t>
      </w:r>
      <w:r w:rsidRPr="00D76675">
        <w:rPr>
          <w:rFonts w:ascii="Arial" w:hAnsi="Arial" w:cs="Arial"/>
        </w:rPr>
        <w:lastRenderedPageBreak/>
        <w:t>žel</w:t>
      </w:r>
      <w:r w:rsidR="00016045">
        <w:rPr>
          <w:rFonts w:ascii="Arial" w:hAnsi="Arial" w:cs="Arial"/>
        </w:rPr>
        <w:t>j</w:t>
      </w:r>
      <w:r w:rsidRPr="00D76675">
        <w:rPr>
          <w:rFonts w:ascii="Arial" w:hAnsi="Arial" w:cs="Arial"/>
        </w:rPr>
        <w:t>eti konkurenciju od drugih licen</w:t>
      </w:r>
      <w:r w:rsidR="00016045">
        <w:rPr>
          <w:rFonts w:ascii="Arial" w:hAnsi="Arial" w:cs="Arial"/>
        </w:rPr>
        <w:t>ranih</w:t>
      </w:r>
      <w:r w:rsidRPr="00D76675">
        <w:rPr>
          <w:rFonts w:ascii="Arial" w:hAnsi="Arial" w:cs="Arial"/>
        </w:rPr>
        <w:t xml:space="preserve"> i u tom slučaju je opravdano da insistira na ekskluzivnoj licenci.</w:t>
      </w:r>
    </w:p>
    <w:p w:rsidR="00F26ECE" w:rsidRPr="00D76675" w:rsidRDefault="00F26ECE" w:rsidP="00F26ECE">
      <w:pPr>
        <w:spacing w:after="0"/>
        <w:jc w:val="both"/>
        <w:rPr>
          <w:rFonts w:ascii="Arial" w:hAnsi="Arial" w:cs="Arial"/>
        </w:rPr>
      </w:pPr>
    </w:p>
    <w:p w:rsidR="00F26ECE" w:rsidRPr="00016045" w:rsidRDefault="00F26ECE" w:rsidP="00F26ECE">
      <w:pPr>
        <w:spacing w:after="0"/>
        <w:jc w:val="both"/>
        <w:rPr>
          <w:rFonts w:ascii="Arial" w:hAnsi="Arial" w:cs="Arial"/>
          <w:b/>
        </w:rPr>
      </w:pPr>
      <w:r w:rsidRPr="00016045">
        <w:rPr>
          <w:rFonts w:ascii="Arial" w:hAnsi="Arial" w:cs="Arial"/>
          <w:b/>
        </w:rPr>
        <w:t>38. Kada je najbolje vreme za davanje licence za pronalazak?</w:t>
      </w:r>
    </w:p>
    <w:p w:rsidR="00F26ECE" w:rsidRPr="00016045" w:rsidRDefault="00F26ECE" w:rsidP="00F26ECE">
      <w:pPr>
        <w:spacing w:after="0"/>
        <w:jc w:val="both"/>
        <w:rPr>
          <w:rFonts w:ascii="Arial" w:hAnsi="Arial" w:cs="Arial"/>
        </w:rPr>
      </w:pPr>
    </w:p>
    <w:p w:rsidR="00F26ECE" w:rsidRPr="00D76675" w:rsidRDefault="00F26ECE" w:rsidP="00F26ECE">
      <w:pPr>
        <w:spacing w:after="0"/>
        <w:jc w:val="both"/>
        <w:rPr>
          <w:rFonts w:ascii="Arial" w:hAnsi="Arial" w:cs="Arial"/>
        </w:rPr>
      </w:pPr>
      <w:r w:rsidRPr="00D76675">
        <w:rPr>
          <w:rFonts w:ascii="Arial" w:hAnsi="Arial" w:cs="Arial"/>
        </w:rPr>
        <w:t>Ne postoji najbolje vr</w:t>
      </w:r>
      <w:r w:rsidR="00016045">
        <w:rPr>
          <w:rFonts w:ascii="Arial" w:hAnsi="Arial" w:cs="Arial"/>
        </w:rPr>
        <w:t>ije</w:t>
      </w:r>
      <w:r w:rsidRPr="00D76675">
        <w:rPr>
          <w:rFonts w:ascii="Arial" w:hAnsi="Arial" w:cs="Arial"/>
        </w:rPr>
        <w:t xml:space="preserve">me za davanje licence, jer tajming zavisi od različitih faktora. Međutim, za nezavisnog preduzetnika ili pronalazača često je preporučljivo </w:t>
      </w:r>
      <w:r w:rsidR="00016045">
        <w:rPr>
          <w:rFonts w:ascii="Arial" w:hAnsi="Arial" w:cs="Arial"/>
        </w:rPr>
        <w:t>za</w:t>
      </w:r>
      <w:r w:rsidRPr="00D76675">
        <w:rPr>
          <w:rFonts w:ascii="Arial" w:hAnsi="Arial" w:cs="Arial"/>
        </w:rPr>
        <w:t xml:space="preserve">početi </w:t>
      </w:r>
      <w:r w:rsidR="00016045">
        <w:rPr>
          <w:rFonts w:ascii="Arial" w:hAnsi="Arial" w:cs="Arial"/>
        </w:rPr>
        <w:t>potragu</w:t>
      </w:r>
      <w:r w:rsidRPr="00D76675">
        <w:rPr>
          <w:rFonts w:ascii="Arial" w:hAnsi="Arial" w:cs="Arial"/>
        </w:rPr>
        <w:t xml:space="preserve"> </w:t>
      </w:r>
      <w:r w:rsidR="00016045">
        <w:rPr>
          <w:rFonts w:ascii="Arial" w:hAnsi="Arial" w:cs="Arial"/>
        </w:rPr>
        <w:t xml:space="preserve">za </w:t>
      </w:r>
      <w:r w:rsidRPr="00D76675">
        <w:rPr>
          <w:rFonts w:ascii="Arial" w:hAnsi="Arial" w:cs="Arial"/>
        </w:rPr>
        <w:t>li</w:t>
      </w:r>
      <w:r w:rsidR="00016045">
        <w:rPr>
          <w:rFonts w:ascii="Arial" w:hAnsi="Arial" w:cs="Arial"/>
        </w:rPr>
        <w:t>cenciranim</w:t>
      </w:r>
      <w:r w:rsidRPr="00D76675">
        <w:rPr>
          <w:rFonts w:ascii="Arial" w:hAnsi="Arial" w:cs="Arial"/>
        </w:rPr>
        <w:t xml:space="preserve"> što je ranije moguće kako bi se obezb</w:t>
      </w:r>
      <w:r w:rsidR="00016045">
        <w:rPr>
          <w:rFonts w:ascii="Arial" w:hAnsi="Arial" w:cs="Arial"/>
        </w:rPr>
        <w:t>ij</w:t>
      </w:r>
      <w:r w:rsidRPr="00D76675">
        <w:rPr>
          <w:rFonts w:ascii="Arial" w:hAnsi="Arial" w:cs="Arial"/>
        </w:rPr>
        <w:t>edio prihod koji može pokriti troškove patentiranja.</w:t>
      </w:r>
    </w:p>
    <w:p w:rsidR="00F26ECE" w:rsidRPr="00D76675" w:rsidRDefault="00F26ECE" w:rsidP="00F26ECE">
      <w:pPr>
        <w:spacing w:after="0"/>
        <w:jc w:val="both"/>
        <w:rPr>
          <w:rFonts w:ascii="Arial" w:hAnsi="Arial" w:cs="Arial"/>
        </w:rPr>
      </w:pPr>
    </w:p>
    <w:p w:rsidR="00F26ECE" w:rsidRPr="00D76675" w:rsidRDefault="00F26ECE" w:rsidP="00F26ECE">
      <w:pPr>
        <w:spacing w:after="0"/>
        <w:jc w:val="both"/>
        <w:rPr>
          <w:rFonts w:ascii="Arial" w:hAnsi="Arial" w:cs="Arial"/>
        </w:rPr>
      </w:pPr>
      <w:r w:rsidRPr="00D76675">
        <w:rPr>
          <w:rFonts w:ascii="Arial" w:hAnsi="Arial" w:cs="Arial"/>
        </w:rPr>
        <w:t>Nije potrebno čekati da patent bude odobren. Više od pravog trenutka, kritično je pronaći pravog partnera ili partnere koji će omogućiti ostvarivanje profita kroz komercijalizaciju patentiranog pronalaska.</w:t>
      </w:r>
    </w:p>
    <w:p w:rsidR="00F26ECE" w:rsidRPr="00D76675" w:rsidRDefault="00F26ECE" w:rsidP="00F26ECE">
      <w:pPr>
        <w:spacing w:after="0"/>
        <w:jc w:val="both"/>
        <w:rPr>
          <w:rFonts w:ascii="Arial" w:hAnsi="Arial" w:cs="Arial"/>
        </w:rPr>
      </w:pPr>
    </w:p>
    <w:p w:rsidR="00F26ECE" w:rsidRPr="00D76675" w:rsidRDefault="00F26ECE" w:rsidP="00F26ECE">
      <w:pPr>
        <w:spacing w:after="0"/>
        <w:jc w:val="both"/>
        <w:rPr>
          <w:rFonts w:ascii="Arial" w:hAnsi="Arial" w:cs="Arial"/>
          <w:b/>
          <w:color w:val="C00000"/>
        </w:rPr>
      </w:pPr>
      <w:r w:rsidRPr="00D76675">
        <w:rPr>
          <w:rFonts w:ascii="Arial" w:hAnsi="Arial" w:cs="Arial"/>
          <w:b/>
          <w:color w:val="C00000"/>
        </w:rPr>
        <w:t>Proc</w:t>
      </w:r>
      <w:r w:rsidR="00016045">
        <w:rPr>
          <w:rFonts w:ascii="Arial" w:hAnsi="Arial" w:cs="Arial"/>
          <w:b/>
          <w:color w:val="C00000"/>
        </w:rPr>
        <w:t>j</w:t>
      </w:r>
      <w:r w:rsidRPr="00D76675">
        <w:rPr>
          <w:rFonts w:ascii="Arial" w:hAnsi="Arial" w:cs="Arial"/>
          <w:b/>
          <w:color w:val="C00000"/>
        </w:rPr>
        <w:t>ena vr</w:t>
      </w:r>
      <w:r w:rsidR="00016045">
        <w:rPr>
          <w:rFonts w:ascii="Arial" w:hAnsi="Arial" w:cs="Arial"/>
          <w:b/>
          <w:color w:val="C00000"/>
        </w:rPr>
        <w:t>ij</w:t>
      </w:r>
      <w:r w:rsidRPr="00D76675">
        <w:rPr>
          <w:rFonts w:ascii="Arial" w:hAnsi="Arial" w:cs="Arial"/>
          <w:b/>
          <w:color w:val="C00000"/>
        </w:rPr>
        <w:t>ednosti patenta</w:t>
      </w:r>
    </w:p>
    <w:p w:rsidR="00F26ECE" w:rsidRPr="00D76675" w:rsidRDefault="00F26ECE" w:rsidP="00F26ECE">
      <w:pPr>
        <w:spacing w:after="0"/>
        <w:jc w:val="both"/>
        <w:rPr>
          <w:rFonts w:ascii="Arial" w:hAnsi="Arial" w:cs="Arial"/>
          <w:color w:val="C00000"/>
        </w:rPr>
      </w:pPr>
    </w:p>
    <w:p w:rsidR="00F26ECE" w:rsidRPr="00D76675" w:rsidRDefault="00F26ECE" w:rsidP="00F26ECE">
      <w:pPr>
        <w:spacing w:after="0"/>
        <w:jc w:val="both"/>
        <w:rPr>
          <w:rFonts w:ascii="Arial" w:hAnsi="Arial" w:cs="Arial"/>
          <w:color w:val="C00000"/>
        </w:rPr>
      </w:pPr>
      <w:r w:rsidRPr="00D76675">
        <w:rPr>
          <w:rFonts w:ascii="Arial" w:hAnsi="Arial" w:cs="Arial"/>
          <w:color w:val="C00000"/>
        </w:rPr>
        <w:t>Postoji mnogo razloga zbog kojih može biti korisno ili neophodno da kompanija izvrši proc</w:t>
      </w:r>
      <w:r w:rsidR="00016045">
        <w:rPr>
          <w:rFonts w:ascii="Arial" w:hAnsi="Arial" w:cs="Arial"/>
          <w:color w:val="C00000"/>
        </w:rPr>
        <w:t>j</w:t>
      </w:r>
      <w:r w:rsidRPr="00D76675">
        <w:rPr>
          <w:rFonts w:ascii="Arial" w:hAnsi="Arial" w:cs="Arial"/>
          <w:color w:val="C00000"/>
        </w:rPr>
        <w:t>enu vr</w:t>
      </w:r>
      <w:r w:rsidR="00016045">
        <w:rPr>
          <w:rFonts w:ascii="Arial" w:hAnsi="Arial" w:cs="Arial"/>
          <w:color w:val="C00000"/>
        </w:rPr>
        <w:t>ij</w:t>
      </w:r>
      <w:r w:rsidRPr="00D76675">
        <w:rPr>
          <w:rFonts w:ascii="Arial" w:hAnsi="Arial" w:cs="Arial"/>
          <w:color w:val="C00000"/>
        </w:rPr>
        <w:t>ednosti patenta, uključujući računovodstvo, licenciranje, spajanja ili akvizicije, prenos ili kupovinu IP imovine, ili prikupljanje sredstava.</w:t>
      </w:r>
    </w:p>
    <w:p w:rsidR="00F26ECE" w:rsidRPr="00D76675" w:rsidRDefault="00F26ECE" w:rsidP="00F26ECE">
      <w:pPr>
        <w:spacing w:after="0"/>
        <w:jc w:val="both"/>
        <w:rPr>
          <w:rFonts w:ascii="Arial" w:hAnsi="Arial" w:cs="Arial"/>
          <w:color w:val="C00000"/>
        </w:rPr>
      </w:pPr>
      <w:r w:rsidRPr="00D76675">
        <w:rPr>
          <w:rFonts w:ascii="Arial" w:hAnsi="Arial" w:cs="Arial"/>
          <w:color w:val="C00000"/>
        </w:rPr>
        <w:t>Iako ne postoji jedna univerzalna metoda proc</w:t>
      </w:r>
      <w:r w:rsidR="00016045">
        <w:rPr>
          <w:rFonts w:ascii="Arial" w:hAnsi="Arial" w:cs="Arial"/>
          <w:color w:val="C00000"/>
        </w:rPr>
        <w:t>j</w:t>
      </w:r>
      <w:r w:rsidRPr="00D76675">
        <w:rPr>
          <w:rFonts w:ascii="Arial" w:hAnsi="Arial" w:cs="Arial"/>
          <w:color w:val="C00000"/>
        </w:rPr>
        <w:t>ene patenta koja odgovara svim okolnostima, sl</w:t>
      </w:r>
      <w:r w:rsidR="00016045">
        <w:rPr>
          <w:rFonts w:ascii="Arial" w:hAnsi="Arial" w:cs="Arial"/>
          <w:color w:val="C00000"/>
        </w:rPr>
        <w:t>j</w:t>
      </w:r>
      <w:r w:rsidRPr="00D76675">
        <w:rPr>
          <w:rFonts w:ascii="Arial" w:hAnsi="Arial" w:cs="Arial"/>
          <w:color w:val="C00000"/>
        </w:rPr>
        <w:t>edeće metode su široko korišćene:</w:t>
      </w:r>
    </w:p>
    <w:p w:rsidR="00F26ECE" w:rsidRPr="00D76675" w:rsidRDefault="00F26ECE" w:rsidP="00F26ECE">
      <w:pPr>
        <w:spacing w:after="0"/>
        <w:jc w:val="both"/>
        <w:rPr>
          <w:rFonts w:ascii="Arial" w:hAnsi="Arial" w:cs="Arial"/>
          <w:color w:val="C00000"/>
        </w:rPr>
      </w:pPr>
    </w:p>
    <w:p w:rsidR="00F26ECE" w:rsidRPr="00D76675" w:rsidRDefault="00F26ECE" w:rsidP="00F26ECE">
      <w:pPr>
        <w:pStyle w:val="ListParagraph"/>
        <w:numPr>
          <w:ilvl w:val="0"/>
          <w:numId w:val="15"/>
        </w:numPr>
        <w:spacing w:after="0"/>
        <w:jc w:val="both"/>
        <w:rPr>
          <w:rFonts w:ascii="Arial" w:hAnsi="Arial" w:cs="Arial"/>
          <w:color w:val="C00000"/>
        </w:rPr>
      </w:pPr>
      <w:r w:rsidRPr="00D76675">
        <w:rPr>
          <w:rFonts w:ascii="Arial" w:hAnsi="Arial" w:cs="Arial"/>
          <w:b/>
          <w:color w:val="C00000"/>
        </w:rPr>
        <w:t>Metoda prihoda (Income method)</w:t>
      </w:r>
      <w:r w:rsidRPr="00D76675">
        <w:rPr>
          <w:rFonts w:ascii="Arial" w:hAnsi="Arial" w:cs="Arial"/>
          <w:color w:val="C00000"/>
        </w:rPr>
        <w:t>: fokusira se na tok prihoda koji vlasnik patenta očekuje tokom vremena trajanja patenta.</w:t>
      </w:r>
    </w:p>
    <w:p w:rsidR="00F26ECE" w:rsidRPr="00D76675" w:rsidRDefault="00F26ECE" w:rsidP="00F26ECE">
      <w:pPr>
        <w:pStyle w:val="ListParagraph"/>
        <w:numPr>
          <w:ilvl w:val="0"/>
          <w:numId w:val="15"/>
        </w:numPr>
        <w:spacing w:after="0"/>
        <w:jc w:val="both"/>
        <w:rPr>
          <w:rFonts w:ascii="Arial" w:hAnsi="Arial" w:cs="Arial"/>
          <w:color w:val="C00000"/>
        </w:rPr>
      </w:pPr>
      <w:r w:rsidRPr="00D76675">
        <w:rPr>
          <w:rFonts w:ascii="Arial" w:hAnsi="Arial" w:cs="Arial"/>
          <w:b/>
          <w:color w:val="C00000"/>
        </w:rPr>
        <w:t>Metoda troškova (Cost method):</w:t>
      </w:r>
      <w:r w:rsidRPr="00D76675">
        <w:rPr>
          <w:rFonts w:ascii="Arial" w:hAnsi="Arial" w:cs="Arial"/>
          <w:color w:val="C00000"/>
        </w:rPr>
        <w:t xml:space="preserve"> izračunava trošak razvoja slične imovine, bilo interno ili eksterno.</w:t>
      </w:r>
    </w:p>
    <w:p w:rsidR="00F26ECE" w:rsidRPr="00D76675" w:rsidRDefault="00F26ECE" w:rsidP="00F26ECE">
      <w:pPr>
        <w:pStyle w:val="ListParagraph"/>
        <w:numPr>
          <w:ilvl w:val="0"/>
          <w:numId w:val="15"/>
        </w:numPr>
        <w:spacing w:after="0"/>
        <w:jc w:val="both"/>
        <w:rPr>
          <w:rFonts w:ascii="Arial" w:hAnsi="Arial" w:cs="Arial"/>
          <w:color w:val="C00000"/>
        </w:rPr>
      </w:pPr>
      <w:r w:rsidRPr="00D76675">
        <w:rPr>
          <w:rFonts w:ascii="Arial" w:hAnsi="Arial" w:cs="Arial"/>
          <w:b/>
          <w:color w:val="C00000"/>
        </w:rPr>
        <w:t>Metoda tržišta (Market method):</w:t>
      </w:r>
      <w:r w:rsidRPr="00D76675">
        <w:rPr>
          <w:rFonts w:ascii="Arial" w:hAnsi="Arial" w:cs="Arial"/>
          <w:color w:val="C00000"/>
        </w:rPr>
        <w:t xml:space="preserve"> analizira uporedive transakcije obavljene na tržištu.</w:t>
      </w:r>
    </w:p>
    <w:p w:rsidR="00F26ECE" w:rsidRPr="00D76675" w:rsidRDefault="00F26ECE" w:rsidP="00F26ECE">
      <w:pPr>
        <w:pStyle w:val="ListParagraph"/>
        <w:numPr>
          <w:ilvl w:val="0"/>
          <w:numId w:val="15"/>
        </w:numPr>
        <w:spacing w:after="0"/>
        <w:jc w:val="both"/>
        <w:rPr>
          <w:rFonts w:ascii="Arial" w:hAnsi="Arial" w:cs="Arial"/>
          <w:color w:val="C00000"/>
        </w:rPr>
      </w:pPr>
      <w:r w:rsidRPr="00D76675">
        <w:rPr>
          <w:rFonts w:ascii="Arial" w:hAnsi="Arial" w:cs="Arial"/>
          <w:b/>
          <w:color w:val="C00000"/>
        </w:rPr>
        <w:t>Metode zasnovane na opcijama (Option-based methods):</w:t>
      </w:r>
      <w:r w:rsidRPr="00D76675">
        <w:rPr>
          <w:rFonts w:ascii="Arial" w:hAnsi="Arial" w:cs="Arial"/>
          <w:color w:val="C00000"/>
        </w:rPr>
        <w:t xml:space="preserve"> koriste modele prvobitno razvijene za određivanje c</w:t>
      </w:r>
      <w:r w:rsidR="00016045">
        <w:rPr>
          <w:rFonts w:ascii="Arial" w:hAnsi="Arial" w:cs="Arial"/>
          <w:color w:val="C00000"/>
        </w:rPr>
        <w:t>ij</w:t>
      </w:r>
      <w:r w:rsidRPr="00D76675">
        <w:rPr>
          <w:rFonts w:ascii="Arial" w:hAnsi="Arial" w:cs="Arial"/>
          <w:color w:val="C00000"/>
        </w:rPr>
        <w:t>ena akcijskih opcija.</w:t>
      </w:r>
    </w:p>
    <w:p w:rsidR="00F845B9" w:rsidRPr="00D76675" w:rsidRDefault="00F845B9" w:rsidP="00F845B9">
      <w:pPr>
        <w:spacing w:after="0"/>
        <w:jc w:val="both"/>
        <w:rPr>
          <w:rFonts w:ascii="Arial" w:hAnsi="Arial" w:cs="Arial"/>
          <w:color w:val="C00000"/>
        </w:rPr>
      </w:pPr>
    </w:p>
    <w:p w:rsidR="00F845B9" w:rsidRPr="00D76675" w:rsidRDefault="00F845B9" w:rsidP="00F845B9">
      <w:pPr>
        <w:spacing w:after="0"/>
        <w:jc w:val="both"/>
        <w:rPr>
          <w:rFonts w:ascii="Arial" w:hAnsi="Arial" w:cs="Arial"/>
          <w:color w:val="C00000"/>
        </w:rPr>
      </w:pPr>
      <w:r w:rsidRPr="00D76675">
        <w:rPr>
          <w:rFonts w:ascii="Arial" w:hAnsi="Arial" w:cs="Arial"/>
          <w:color w:val="C00000"/>
        </w:rPr>
        <w:t>Postoje faktori koje je teško kvantifikovati, a koji takođe mogu uticati na vr</w:t>
      </w:r>
      <w:r w:rsidR="00016045">
        <w:rPr>
          <w:rFonts w:ascii="Arial" w:hAnsi="Arial" w:cs="Arial"/>
          <w:color w:val="C00000"/>
        </w:rPr>
        <w:t>ij</w:t>
      </w:r>
      <w:r w:rsidRPr="00D76675">
        <w:rPr>
          <w:rFonts w:ascii="Arial" w:hAnsi="Arial" w:cs="Arial"/>
          <w:color w:val="C00000"/>
        </w:rPr>
        <w:t>ednost patenta, kao što su snaga patentnih zaht</w:t>
      </w:r>
      <w:r w:rsidR="00016045">
        <w:rPr>
          <w:rFonts w:ascii="Arial" w:hAnsi="Arial" w:cs="Arial"/>
          <w:color w:val="C00000"/>
        </w:rPr>
        <w:t>j</w:t>
      </w:r>
      <w:r w:rsidRPr="00D76675">
        <w:rPr>
          <w:rFonts w:ascii="Arial" w:hAnsi="Arial" w:cs="Arial"/>
          <w:color w:val="C00000"/>
        </w:rPr>
        <w:t>eva ili postojanje bliskih zam</w:t>
      </w:r>
      <w:r w:rsidR="00016045">
        <w:rPr>
          <w:rFonts w:ascii="Arial" w:hAnsi="Arial" w:cs="Arial"/>
          <w:color w:val="C00000"/>
        </w:rPr>
        <w:t>j</w:t>
      </w:r>
      <w:r w:rsidRPr="00D76675">
        <w:rPr>
          <w:rFonts w:ascii="Arial" w:hAnsi="Arial" w:cs="Arial"/>
          <w:color w:val="C00000"/>
        </w:rPr>
        <w:t>ena (substituta).</w:t>
      </w:r>
    </w:p>
    <w:p w:rsidR="00F845B9" w:rsidRPr="00D76675" w:rsidRDefault="00F845B9" w:rsidP="00F845B9">
      <w:pPr>
        <w:spacing w:after="0"/>
        <w:jc w:val="both"/>
        <w:rPr>
          <w:rFonts w:ascii="Arial" w:hAnsi="Arial" w:cs="Arial"/>
          <w:color w:val="C00000"/>
        </w:rPr>
      </w:pPr>
    </w:p>
    <w:p w:rsidR="00F845B9" w:rsidRPr="00D76675" w:rsidRDefault="00F845B9" w:rsidP="00F845B9">
      <w:pPr>
        <w:spacing w:after="0"/>
        <w:jc w:val="both"/>
        <w:rPr>
          <w:rFonts w:ascii="Arial" w:hAnsi="Arial" w:cs="Arial"/>
          <w:color w:val="C00000"/>
        </w:rPr>
      </w:pPr>
    </w:p>
    <w:p w:rsidR="00F845B9" w:rsidRPr="00753392" w:rsidRDefault="00F845B9" w:rsidP="00F845B9">
      <w:pPr>
        <w:spacing w:after="0"/>
        <w:jc w:val="both"/>
        <w:rPr>
          <w:rFonts w:ascii="Arial" w:hAnsi="Arial" w:cs="Arial"/>
          <w:b/>
        </w:rPr>
      </w:pPr>
      <w:r w:rsidRPr="00753392">
        <w:rPr>
          <w:rFonts w:ascii="Arial" w:hAnsi="Arial" w:cs="Arial"/>
          <w:b/>
        </w:rPr>
        <w:t>39. Kako se može dobiti dozvola za korišćenje patenta konkurenta?</w:t>
      </w:r>
    </w:p>
    <w:p w:rsidR="00F845B9" w:rsidRPr="00D76675" w:rsidRDefault="00F845B9" w:rsidP="00F845B9">
      <w:pPr>
        <w:spacing w:after="0"/>
        <w:jc w:val="both"/>
        <w:rPr>
          <w:rFonts w:ascii="Arial" w:hAnsi="Arial" w:cs="Arial"/>
          <w:color w:val="C00000"/>
        </w:rPr>
      </w:pPr>
    </w:p>
    <w:p w:rsidR="00F845B9" w:rsidRPr="00D76675" w:rsidRDefault="00F845B9" w:rsidP="00F845B9">
      <w:pPr>
        <w:spacing w:after="0"/>
        <w:jc w:val="both"/>
        <w:rPr>
          <w:rFonts w:ascii="Arial" w:hAnsi="Arial" w:cs="Arial"/>
        </w:rPr>
      </w:pPr>
      <w:r w:rsidRPr="00D76675">
        <w:rPr>
          <w:rFonts w:ascii="Arial" w:hAnsi="Arial" w:cs="Arial"/>
        </w:rPr>
        <w:t>Ovo nije uv</w:t>
      </w:r>
      <w:r w:rsidR="00753392">
        <w:rPr>
          <w:rFonts w:ascii="Arial" w:hAnsi="Arial" w:cs="Arial"/>
        </w:rPr>
        <w:t>ij</w:t>
      </w:r>
      <w:r w:rsidRPr="00D76675">
        <w:rPr>
          <w:rFonts w:ascii="Arial" w:hAnsi="Arial" w:cs="Arial"/>
        </w:rPr>
        <w:t>ek lako ili povoljno. Međutim, ako je i konkurent zainteresovan za patente vaše kompanije, može se razmotriti cross-licensing (međusobno licenciranje).</w:t>
      </w:r>
    </w:p>
    <w:p w:rsidR="00F845B9" w:rsidRPr="00D76675" w:rsidRDefault="00F845B9" w:rsidP="00F845B9">
      <w:pPr>
        <w:spacing w:after="0"/>
        <w:jc w:val="both"/>
        <w:rPr>
          <w:rFonts w:ascii="Arial" w:hAnsi="Arial" w:cs="Arial"/>
        </w:rPr>
      </w:pPr>
      <w:r w:rsidRPr="00D76675">
        <w:rPr>
          <w:rFonts w:ascii="Arial" w:hAnsi="Arial" w:cs="Arial"/>
        </w:rPr>
        <w:t>Cross-licensing je vrlo uobičajen u industrijama gd</w:t>
      </w:r>
      <w:r w:rsidR="00753392">
        <w:rPr>
          <w:rFonts w:ascii="Arial" w:hAnsi="Arial" w:cs="Arial"/>
        </w:rPr>
        <w:t>j</w:t>
      </w:r>
      <w:r w:rsidRPr="00D76675">
        <w:rPr>
          <w:rFonts w:ascii="Arial" w:hAnsi="Arial" w:cs="Arial"/>
        </w:rPr>
        <w:t>e više konkurenata pos</w:t>
      </w:r>
      <w:r w:rsidR="00753392">
        <w:rPr>
          <w:rFonts w:ascii="Arial" w:hAnsi="Arial" w:cs="Arial"/>
        </w:rPr>
        <w:t>j</w:t>
      </w:r>
      <w:r w:rsidRPr="00D76675">
        <w:rPr>
          <w:rFonts w:ascii="Arial" w:hAnsi="Arial" w:cs="Arial"/>
        </w:rPr>
        <w:t>eduje brojne patente koji pokrivaju širok spektar komplementarnih pronalazaka. Takve konkurentske kompanije često nastoje da osiguraju slobodu d</w:t>
      </w:r>
      <w:r w:rsidR="00753392">
        <w:rPr>
          <w:rFonts w:ascii="Arial" w:hAnsi="Arial" w:cs="Arial"/>
        </w:rPr>
        <w:t>j</w:t>
      </w:r>
      <w:r w:rsidRPr="00D76675">
        <w:rPr>
          <w:rFonts w:ascii="Arial" w:hAnsi="Arial" w:cs="Arial"/>
        </w:rPr>
        <w:t>elovanja tako što dod</w:t>
      </w:r>
      <w:r w:rsidR="00753392">
        <w:rPr>
          <w:rFonts w:ascii="Arial" w:hAnsi="Arial" w:cs="Arial"/>
        </w:rPr>
        <w:t>j</w:t>
      </w:r>
      <w:r w:rsidRPr="00D76675">
        <w:rPr>
          <w:rFonts w:ascii="Arial" w:hAnsi="Arial" w:cs="Arial"/>
        </w:rPr>
        <w:t>eljuju prava na svoje patente u zam</w:t>
      </w:r>
      <w:r w:rsidR="00753392">
        <w:rPr>
          <w:rFonts w:ascii="Arial" w:hAnsi="Arial" w:cs="Arial"/>
        </w:rPr>
        <w:t>j</w:t>
      </w:r>
      <w:r w:rsidRPr="00D76675">
        <w:rPr>
          <w:rFonts w:ascii="Arial" w:hAnsi="Arial" w:cs="Arial"/>
        </w:rPr>
        <w:t>enu za slična prava od svojih konkurenata.</w:t>
      </w:r>
    </w:p>
    <w:p w:rsidR="00F845B9" w:rsidRPr="00D76675" w:rsidRDefault="00F845B9" w:rsidP="00F845B9">
      <w:pPr>
        <w:spacing w:after="0"/>
        <w:jc w:val="both"/>
        <w:rPr>
          <w:rFonts w:ascii="Arial" w:hAnsi="Arial" w:cs="Arial"/>
        </w:rPr>
      </w:pPr>
    </w:p>
    <w:p w:rsidR="00753392" w:rsidRDefault="00753392" w:rsidP="00F845B9">
      <w:pPr>
        <w:spacing w:after="0"/>
        <w:jc w:val="both"/>
        <w:rPr>
          <w:rFonts w:ascii="Arial" w:hAnsi="Arial" w:cs="Arial"/>
          <w:b/>
          <w:color w:val="C00000"/>
        </w:rPr>
      </w:pPr>
    </w:p>
    <w:p w:rsidR="00753392" w:rsidRDefault="00753392" w:rsidP="00F845B9">
      <w:pPr>
        <w:spacing w:after="0"/>
        <w:jc w:val="both"/>
        <w:rPr>
          <w:rFonts w:ascii="Arial" w:hAnsi="Arial" w:cs="Arial"/>
          <w:b/>
          <w:color w:val="C00000"/>
        </w:rPr>
      </w:pPr>
    </w:p>
    <w:p w:rsidR="00753392" w:rsidRDefault="00753392" w:rsidP="00F845B9">
      <w:pPr>
        <w:spacing w:after="0"/>
        <w:jc w:val="both"/>
        <w:rPr>
          <w:rFonts w:ascii="Arial" w:hAnsi="Arial" w:cs="Arial"/>
          <w:b/>
          <w:color w:val="C00000"/>
        </w:rPr>
      </w:pPr>
    </w:p>
    <w:p w:rsidR="00753392" w:rsidRDefault="00753392" w:rsidP="00F845B9">
      <w:pPr>
        <w:spacing w:after="0"/>
        <w:jc w:val="both"/>
        <w:rPr>
          <w:rFonts w:ascii="Arial" w:hAnsi="Arial" w:cs="Arial"/>
          <w:b/>
          <w:color w:val="C00000"/>
        </w:rPr>
      </w:pPr>
    </w:p>
    <w:p w:rsidR="00753392" w:rsidRDefault="00753392" w:rsidP="00F845B9">
      <w:pPr>
        <w:spacing w:after="0"/>
        <w:jc w:val="both"/>
        <w:rPr>
          <w:rFonts w:ascii="Arial" w:hAnsi="Arial" w:cs="Arial"/>
          <w:b/>
          <w:color w:val="C00000"/>
        </w:rPr>
      </w:pPr>
    </w:p>
    <w:p w:rsidR="00F845B9" w:rsidRPr="00D76675" w:rsidRDefault="00F845B9" w:rsidP="00F845B9">
      <w:pPr>
        <w:spacing w:after="0"/>
        <w:jc w:val="both"/>
        <w:rPr>
          <w:rFonts w:ascii="Arial" w:hAnsi="Arial" w:cs="Arial"/>
          <w:b/>
          <w:color w:val="C00000"/>
        </w:rPr>
      </w:pPr>
      <w:r w:rsidRPr="00D76675">
        <w:rPr>
          <w:rFonts w:ascii="Arial" w:hAnsi="Arial" w:cs="Arial"/>
          <w:b/>
          <w:color w:val="C00000"/>
        </w:rPr>
        <w:lastRenderedPageBreak/>
        <w:t>Kontrolna lista – sažetak</w:t>
      </w:r>
    </w:p>
    <w:p w:rsidR="00F845B9" w:rsidRPr="00D76675" w:rsidRDefault="00F845B9" w:rsidP="00F845B9">
      <w:pPr>
        <w:spacing w:after="0"/>
        <w:jc w:val="both"/>
        <w:rPr>
          <w:rFonts w:ascii="Arial" w:hAnsi="Arial" w:cs="Arial"/>
          <w:color w:val="C00000"/>
        </w:rPr>
      </w:pPr>
    </w:p>
    <w:p w:rsidR="00F845B9" w:rsidRPr="00D76675" w:rsidRDefault="00F845B9" w:rsidP="00F845B9">
      <w:pPr>
        <w:pStyle w:val="ListParagraph"/>
        <w:numPr>
          <w:ilvl w:val="0"/>
          <w:numId w:val="16"/>
        </w:numPr>
        <w:spacing w:after="0"/>
        <w:jc w:val="both"/>
        <w:rPr>
          <w:rFonts w:ascii="Arial" w:hAnsi="Arial" w:cs="Arial"/>
          <w:color w:val="C00000"/>
        </w:rPr>
      </w:pPr>
      <w:r w:rsidRPr="00D76675">
        <w:rPr>
          <w:rFonts w:ascii="Arial" w:hAnsi="Arial" w:cs="Arial"/>
          <w:b/>
          <w:color w:val="C00000"/>
        </w:rPr>
        <w:t>Komercijalizacija.</w:t>
      </w:r>
      <w:r w:rsidRPr="00D76675">
        <w:rPr>
          <w:rFonts w:ascii="Arial" w:hAnsi="Arial" w:cs="Arial"/>
          <w:color w:val="C00000"/>
        </w:rPr>
        <w:t xml:space="preserve"> Razmotrite različite opcije za komercijalizaciju pronalaska i obavezno pripremite ub</w:t>
      </w:r>
      <w:r w:rsidR="00C41DC5">
        <w:rPr>
          <w:rFonts w:ascii="Arial" w:hAnsi="Arial" w:cs="Arial"/>
          <w:color w:val="C00000"/>
        </w:rPr>
        <w:t>j</w:t>
      </w:r>
      <w:r w:rsidRPr="00D76675">
        <w:rPr>
          <w:rFonts w:ascii="Arial" w:hAnsi="Arial" w:cs="Arial"/>
          <w:color w:val="C00000"/>
        </w:rPr>
        <w:t>edljiv poslovni plan.</w:t>
      </w:r>
    </w:p>
    <w:p w:rsidR="00F845B9" w:rsidRPr="00D76675" w:rsidRDefault="00F845B9" w:rsidP="00F845B9">
      <w:pPr>
        <w:pStyle w:val="ListParagraph"/>
        <w:numPr>
          <w:ilvl w:val="0"/>
          <w:numId w:val="16"/>
        </w:numPr>
        <w:spacing w:after="0"/>
        <w:jc w:val="both"/>
        <w:rPr>
          <w:rFonts w:ascii="Arial" w:hAnsi="Arial" w:cs="Arial"/>
          <w:color w:val="C00000"/>
        </w:rPr>
      </w:pPr>
      <w:r w:rsidRPr="00D76675">
        <w:rPr>
          <w:rFonts w:ascii="Arial" w:hAnsi="Arial" w:cs="Arial"/>
          <w:b/>
          <w:color w:val="C00000"/>
        </w:rPr>
        <w:t>Licenciranje.</w:t>
      </w:r>
      <w:r w:rsidRPr="00D76675">
        <w:rPr>
          <w:rFonts w:ascii="Arial" w:hAnsi="Arial" w:cs="Arial"/>
          <w:color w:val="C00000"/>
        </w:rPr>
        <w:t xml:space="preserve"> Stope </w:t>
      </w:r>
      <w:r w:rsidR="00C41DC5">
        <w:rPr>
          <w:rFonts w:ascii="Arial" w:hAnsi="Arial" w:cs="Arial"/>
          <w:color w:val="C00000"/>
        </w:rPr>
        <w:t>naknade</w:t>
      </w:r>
      <w:r w:rsidRPr="00D76675">
        <w:rPr>
          <w:rFonts w:ascii="Arial" w:hAnsi="Arial" w:cs="Arial"/>
          <w:color w:val="C00000"/>
        </w:rPr>
        <w:t xml:space="preserve"> i drugi aspekti licencnih ugovora zavise od pregovaranja, pa je preporučljivo potražiti stručni sav</w:t>
      </w:r>
      <w:r w:rsidR="00C41DC5">
        <w:rPr>
          <w:rFonts w:ascii="Arial" w:hAnsi="Arial" w:cs="Arial"/>
          <w:color w:val="C00000"/>
        </w:rPr>
        <w:t>j</w:t>
      </w:r>
      <w:r w:rsidRPr="00D76675">
        <w:rPr>
          <w:rFonts w:ascii="Arial" w:hAnsi="Arial" w:cs="Arial"/>
          <w:color w:val="C00000"/>
        </w:rPr>
        <w:t>et.</w:t>
      </w:r>
    </w:p>
    <w:p w:rsidR="00F845B9" w:rsidRPr="00D76675" w:rsidRDefault="00F845B9" w:rsidP="00F845B9">
      <w:pPr>
        <w:pStyle w:val="ListParagraph"/>
        <w:numPr>
          <w:ilvl w:val="0"/>
          <w:numId w:val="16"/>
        </w:numPr>
        <w:spacing w:after="0"/>
        <w:jc w:val="both"/>
        <w:rPr>
          <w:rFonts w:ascii="Arial" w:hAnsi="Arial" w:cs="Arial"/>
          <w:color w:val="C00000"/>
        </w:rPr>
      </w:pPr>
      <w:r w:rsidRPr="00D76675">
        <w:rPr>
          <w:rFonts w:ascii="Arial" w:hAnsi="Arial" w:cs="Arial"/>
          <w:b/>
          <w:color w:val="C00000"/>
        </w:rPr>
        <w:t xml:space="preserve">Ekskluzivna ili neekskluzivna licenca. </w:t>
      </w:r>
      <w:r w:rsidRPr="00D76675">
        <w:rPr>
          <w:rFonts w:ascii="Arial" w:hAnsi="Arial" w:cs="Arial"/>
          <w:color w:val="C00000"/>
        </w:rPr>
        <w:t>Razmotrite ekskluzivnost prava licenciranja u sv</w:t>
      </w:r>
      <w:r w:rsidR="00C41DC5">
        <w:rPr>
          <w:rFonts w:ascii="Arial" w:hAnsi="Arial" w:cs="Arial"/>
          <w:color w:val="C00000"/>
        </w:rPr>
        <w:t>ij</w:t>
      </w:r>
      <w:r w:rsidRPr="00D76675">
        <w:rPr>
          <w:rFonts w:ascii="Arial" w:hAnsi="Arial" w:cs="Arial"/>
          <w:color w:val="C00000"/>
        </w:rPr>
        <w:t>etlu zrelosti tehnologije i poslovne strategije kompanije.</w:t>
      </w:r>
    </w:p>
    <w:p w:rsidR="00F845B9" w:rsidRPr="00D76675" w:rsidRDefault="00F845B9" w:rsidP="00F845B9">
      <w:pPr>
        <w:pStyle w:val="ListParagraph"/>
        <w:numPr>
          <w:ilvl w:val="0"/>
          <w:numId w:val="16"/>
        </w:numPr>
        <w:spacing w:after="0"/>
        <w:jc w:val="both"/>
        <w:rPr>
          <w:rFonts w:ascii="Arial" w:hAnsi="Arial" w:cs="Arial"/>
          <w:color w:val="C00000"/>
        </w:rPr>
      </w:pPr>
      <w:r w:rsidRPr="00D76675">
        <w:rPr>
          <w:rFonts w:ascii="Arial" w:hAnsi="Arial" w:cs="Arial"/>
          <w:b/>
          <w:color w:val="C00000"/>
        </w:rPr>
        <w:t>Cross-licensing (međusobno licenciranje).</w:t>
      </w:r>
      <w:r w:rsidRPr="00D76675">
        <w:rPr>
          <w:rFonts w:ascii="Arial" w:hAnsi="Arial" w:cs="Arial"/>
          <w:color w:val="C00000"/>
        </w:rPr>
        <w:t xml:space="preserve"> Razmotrite da li patent(i) mogu biti iskorišćeni za pristup korisnoj tehnologiji koju pos</w:t>
      </w:r>
      <w:r w:rsidR="00C41DC5">
        <w:rPr>
          <w:rFonts w:ascii="Arial" w:hAnsi="Arial" w:cs="Arial"/>
          <w:color w:val="C00000"/>
        </w:rPr>
        <w:t>j</w:t>
      </w:r>
      <w:r w:rsidRPr="00D76675">
        <w:rPr>
          <w:rFonts w:ascii="Arial" w:hAnsi="Arial" w:cs="Arial"/>
          <w:color w:val="C00000"/>
        </w:rPr>
        <w:t>eduje neka druga kompanija.</w:t>
      </w:r>
    </w:p>
    <w:p w:rsidR="00F845B9" w:rsidRPr="00D76675" w:rsidRDefault="00F845B9" w:rsidP="00F845B9">
      <w:pPr>
        <w:pStyle w:val="ListParagraph"/>
        <w:numPr>
          <w:ilvl w:val="0"/>
          <w:numId w:val="16"/>
        </w:numPr>
        <w:spacing w:after="0"/>
        <w:jc w:val="both"/>
        <w:rPr>
          <w:rFonts w:ascii="Arial" w:hAnsi="Arial" w:cs="Arial"/>
          <w:color w:val="C00000"/>
        </w:rPr>
      </w:pPr>
      <w:r w:rsidRPr="00D76675">
        <w:rPr>
          <w:rFonts w:ascii="Arial" w:hAnsi="Arial" w:cs="Arial"/>
          <w:b/>
          <w:color w:val="C00000"/>
        </w:rPr>
        <w:t>Više informacija:</w:t>
      </w:r>
      <w:r w:rsidRPr="00D76675">
        <w:rPr>
          <w:rFonts w:ascii="Arial" w:hAnsi="Arial" w:cs="Arial"/>
          <w:color w:val="C00000"/>
        </w:rPr>
        <w:t xml:space="preserve"> Pogledajte IP PANORAMA Modul 06, Learning Point 4 i Modul 07.</w:t>
      </w:r>
    </w:p>
    <w:p w:rsidR="00F845B9" w:rsidRPr="00D76675" w:rsidRDefault="00F845B9" w:rsidP="00F845B9">
      <w:pPr>
        <w:spacing w:after="0"/>
        <w:jc w:val="both"/>
        <w:rPr>
          <w:rFonts w:ascii="Arial" w:hAnsi="Arial" w:cs="Arial"/>
          <w:color w:val="C00000"/>
        </w:rPr>
      </w:pPr>
    </w:p>
    <w:p w:rsidR="00F845B9" w:rsidRPr="00D76675" w:rsidRDefault="00F845B9" w:rsidP="00F845B9">
      <w:pPr>
        <w:spacing w:after="0"/>
        <w:jc w:val="both"/>
        <w:rPr>
          <w:rFonts w:ascii="Arial" w:hAnsi="Arial" w:cs="Arial"/>
          <w:color w:val="C00000"/>
        </w:rPr>
      </w:pPr>
    </w:p>
    <w:p w:rsidR="001261E7" w:rsidRDefault="001261E7" w:rsidP="00C41DC5">
      <w:pPr>
        <w:spacing w:after="0"/>
        <w:jc w:val="center"/>
        <w:rPr>
          <w:rFonts w:ascii="Arial" w:hAnsi="Arial" w:cs="Arial"/>
          <w:b/>
          <w:sz w:val="32"/>
          <w:szCs w:val="32"/>
        </w:rPr>
      </w:pPr>
    </w:p>
    <w:p w:rsidR="00F845B9" w:rsidRPr="001261E7" w:rsidRDefault="00F845B9" w:rsidP="00C41DC5">
      <w:pPr>
        <w:spacing w:after="0"/>
        <w:jc w:val="center"/>
        <w:rPr>
          <w:rFonts w:ascii="Arial" w:hAnsi="Arial" w:cs="Arial"/>
          <w:b/>
          <w:sz w:val="32"/>
          <w:szCs w:val="32"/>
        </w:rPr>
      </w:pPr>
      <w:r w:rsidRPr="001261E7">
        <w:rPr>
          <w:rFonts w:ascii="Arial" w:hAnsi="Arial" w:cs="Arial"/>
          <w:b/>
          <w:sz w:val="32"/>
          <w:szCs w:val="32"/>
        </w:rPr>
        <w:t>Sprovodjenje prava patenta</w:t>
      </w:r>
    </w:p>
    <w:p w:rsidR="00F845B9" w:rsidRPr="001261E7" w:rsidRDefault="00F845B9" w:rsidP="00F845B9">
      <w:pPr>
        <w:spacing w:after="0"/>
        <w:jc w:val="both"/>
        <w:rPr>
          <w:rFonts w:ascii="Arial" w:hAnsi="Arial" w:cs="Arial"/>
          <w:b/>
        </w:rPr>
      </w:pPr>
    </w:p>
    <w:p w:rsidR="00F845B9" w:rsidRPr="00C41DC5" w:rsidRDefault="00F845B9" w:rsidP="00F845B9">
      <w:pPr>
        <w:spacing w:after="0"/>
        <w:jc w:val="both"/>
        <w:rPr>
          <w:rFonts w:ascii="Arial" w:hAnsi="Arial" w:cs="Arial"/>
          <w:b/>
        </w:rPr>
      </w:pPr>
      <w:r w:rsidRPr="00C41DC5">
        <w:rPr>
          <w:rFonts w:ascii="Arial" w:hAnsi="Arial" w:cs="Arial"/>
          <w:b/>
        </w:rPr>
        <w:t>40. Zašto je važno sprovoditi prava patenta?</w:t>
      </w:r>
    </w:p>
    <w:p w:rsidR="00F845B9" w:rsidRPr="00D76675" w:rsidRDefault="00F845B9" w:rsidP="00F845B9">
      <w:pPr>
        <w:spacing w:after="0"/>
        <w:jc w:val="both"/>
        <w:rPr>
          <w:rFonts w:ascii="Arial" w:hAnsi="Arial" w:cs="Arial"/>
          <w:b/>
          <w:color w:val="C00000"/>
        </w:rPr>
      </w:pPr>
    </w:p>
    <w:p w:rsidR="00F845B9" w:rsidRPr="00D76675" w:rsidRDefault="00F845B9" w:rsidP="00F845B9">
      <w:pPr>
        <w:spacing w:after="0"/>
        <w:jc w:val="both"/>
        <w:rPr>
          <w:rFonts w:ascii="Arial" w:hAnsi="Arial" w:cs="Arial"/>
        </w:rPr>
      </w:pPr>
      <w:r w:rsidRPr="00D76675">
        <w:rPr>
          <w:rFonts w:ascii="Arial" w:hAnsi="Arial" w:cs="Arial"/>
        </w:rPr>
        <w:t>Ako se nova patentirana tehnologija plasira na tržište, konkurenti mogu pokušati da proizvedu proizvode sa tehničkim karakteristikama koje su identične ili veoma slične tom proizvodu. Ne ulažući ista sredstva niti preuzimajući iste rizike, konkurenti stiču prednost i mogu proizvesti sličan ili identičan proizvod po nižoj c</w:t>
      </w:r>
      <w:r w:rsidR="00C41DC5">
        <w:rPr>
          <w:rFonts w:ascii="Arial" w:hAnsi="Arial" w:cs="Arial"/>
        </w:rPr>
        <w:t>ij</w:t>
      </w:r>
      <w:r w:rsidRPr="00D76675">
        <w:rPr>
          <w:rFonts w:ascii="Arial" w:hAnsi="Arial" w:cs="Arial"/>
        </w:rPr>
        <w:t>eni. To može dovesti do nefer konkurentskog pritiska na preduzeće koje pos</w:t>
      </w:r>
      <w:r w:rsidR="00C41DC5">
        <w:rPr>
          <w:rFonts w:ascii="Arial" w:hAnsi="Arial" w:cs="Arial"/>
        </w:rPr>
        <w:t>j</w:t>
      </w:r>
      <w:r w:rsidRPr="00D76675">
        <w:rPr>
          <w:rFonts w:ascii="Arial" w:hAnsi="Arial" w:cs="Arial"/>
        </w:rPr>
        <w:t>eduje patent.</w:t>
      </w:r>
    </w:p>
    <w:p w:rsidR="00F845B9" w:rsidRPr="00D76675" w:rsidRDefault="00F845B9" w:rsidP="00F845B9">
      <w:pPr>
        <w:spacing w:after="0"/>
        <w:jc w:val="both"/>
        <w:rPr>
          <w:rFonts w:ascii="Arial" w:hAnsi="Arial" w:cs="Arial"/>
        </w:rPr>
      </w:pPr>
    </w:p>
    <w:p w:rsidR="00F845B9" w:rsidRPr="00D76675" w:rsidRDefault="00CE629E" w:rsidP="00F845B9">
      <w:pPr>
        <w:spacing w:after="0"/>
        <w:jc w:val="both"/>
        <w:rPr>
          <w:rFonts w:ascii="Arial" w:hAnsi="Arial" w:cs="Arial"/>
        </w:rPr>
      </w:pPr>
      <w:r w:rsidRPr="00D76675">
        <w:rPr>
          <w:rFonts w:ascii="Arial" w:hAnsi="Arial" w:cs="Arial"/>
        </w:rPr>
        <w:t>Prava koja pruža patent omogućavaju vlasniku da spr</w:t>
      </w:r>
      <w:r w:rsidR="00C41DC5">
        <w:rPr>
          <w:rFonts w:ascii="Arial" w:hAnsi="Arial" w:cs="Arial"/>
        </w:rPr>
        <w:t>ij</w:t>
      </w:r>
      <w:r w:rsidRPr="00D76675">
        <w:rPr>
          <w:rFonts w:ascii="Arial" w:hAnsi="Arial" w:cs="Arial"/>
        </w:rPr>
        <w:t>eči ili zaustavi povredu patenta od strane konkurenata i da zaht</w:t>
      </w:r>
      <w:r w:rsidR="00C41DC5">
        <w:rPr>
          <w:rFonts w:ascii="Arial" w:hAnsi="Arial" w:cs="Arial"/>
        </w:rPr>
        <w:t>ij</w:t>
      </w:r>
      <w:r w:rsidRPr="00D76675">
        <w:rPr>
          <w:rFonts w:ascii="Arial" w:hAnsi="Arial" w:cs="Arial"/>
        </w:rPr>
        <w:t>eva naknadu štete. Da bi se dokazalo da je došlo do povrede, mora se pokazati da svaki element određene patentne tvrdnje, ili njegov ekvivalent, postoji u proizvodu ili procesu koji krši patent. Sprovođenje prava može biti ključni faktor za održavanje konkurentske prednosti, ud</w:t>
      </w:r>
      <w:r w:rsidR="00C41DC5">
        <w:rPr>
          <w:rFonts w:ascii="Arial" w:hAnsi="Arial" w:cs="Arial"/>
        </w:rPr>
        <w:t>j</w:t>
      </w:r>
      <w:r w:rsidRPr="00D76675">
        <w:rPr>
          <w:rFonts w:ascii="Arial" w:hAnsi="Arial" w:cs="Arial"/>
        </w:rPr>
        <w:t>ela na tržištu i profitabilnosti.</w:t>
      </w:r>
    </w:p>
    <w:p w:rsidR="00CE629E" w:rsidRPr="00D76675" w:rsidRDefault="00CE629E" w:rsidP="00F845B9">
      <w:pPr>
        <w:spacing w:after="0"/>
        <w:jc w:val="both"/>
        <w:rPr>
          <w:rFonts w:ascii="Arial" w:hAnsi="Arial" w:cs="Arial"/>
        </w:rPr>
      </w:pPr>
    </w:p>
    <w:p w:rsidR="00CE629E" w:rsidRPr="00D76675" w:rsidRDefault="00CE629E" w:rsidP="00F845B9">
      <w:pPr>
        <w:spacing w:after="0"/>
        <w:jc w:val="both"/>
        <w:rPr>
          <w:rFonts w:ascii="Arial" w:hAnsi="Arial" w:cs="Arial"/>
          <w:b/>
          <w:color w:val="C00000"/>
        </w:rPr>
      </w:pPr>
      <w:r w:rsidRPr="00D76675">
        <w:rPr>
          <w:rFonts w:ascii="Arial" w:hAnsi="Arial" w:cs="Arial"/>
          <w:b/>
          <w:color w:val="C00000"/>
        </w:rPr>
        <w:t>Upravljanje rizicima patenta</w:t>
      </w:r>
    </w:p>
    <w:p w:rsidR="00CE629E" w:rsidRPr="00D76675" w:rsidRDefault="00CE629E" w:rsidP="00F845B9">
      <w:pPr>
        <w:spacing w:after="0"/>
        <w:jc w:val="both"/>
        <w:rPr>
          <w:rFonts w:ascii="Arial" w:hAnsi="Arial" w:cs="Arial"/>
          <w:b/>
          <w:color w:val="C00000"/>
        </w:rPr>
      </w:pPr>
    </w:p>
    <w:p w:rsidR="00CE629E" w:rsidRPr="00D76675" w:rsidRDefault="00CE629E" w:rsidP="00F845B9">
      <w:pPr>
        <w:spacing w:after="0"/>
        <w:jc w:val="both"/>
        <w:rPr>
          <w:rFonts w:ascii="Arial" w:hAnsi="Arial" w:cs="Arial"/>
          <w:color w:val="C00000"/>
        </w:rPr>
      </w:pPr>
      <w:r w:rsidRPr="00D76675">
        <w:rPr>
          <w:rFonts w:ascii="Arial" w:hAnsi="Arial" w:cs="Arial"/>
          <w:color w:val="C00000"/>
        </w:rPr>
        <w:t>Sprovođenje patenata je samo jedan aspekt upravljanja poslovnim rizicima, jer štiti vr</w:t>
      </w:r>
      <w:r w:rsidR="005F4C8D">
        <w:rPr>
          <w:rFonts w:ascii="Arial" w:hAnsi="Arial" w:cs="Arial"/>
          <w:color w:val="C00000"/>
        </w:rPr>
        <w:t>ij</w:t>
      </w:r>
      <w:r w:rsidRPr="00D76675">
        <w:rPr>
          <w:rFonts w:ascii="Arial" w:hAnsi="Arial" w:cs="Arial"/>
          <w:color w:val="C00000"/>
        </w:rPr>
        <w:t>eme i novac koji su uloženi u istraživanje i razvoj inovativne tehnologije. Priprema snažne strategije pr</w:t>
      </w:r>
      <w:r w:rsidR="009C350F">
        <w:rPr>
          <w:rFonts w:ascii="Arial" w:hAnsi="Arial" w:cs="Arial"/>
          <w:color w:val="C00000"/>
        </w:rPr>
        <w:t>ij</w:t>
      </w:r>
      <w:r w:rsidRPr="00D76675">
        <w:rPr>
          <w:rFonts w:ascii="Arial" w:hAnsi="Arial" w:cs="Arial"/>
          <w:color w:val="C00000"/>
        </w:rPr>
        <w:t>e nego što dođe do povrede patenta može kasnije minimizirati troškove sprovođenja prava.</w:t>
      </w:r>
    </w:p>
    <w:p w:rsidR="00CE629E" w:rsidRPr="00D76675" w:rsidRDefault="00CE629E" w:rsidP="00F845B9">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color w:val="C00000"/>
        </w:rPr>
        <w:t>1.Odrediti ko će imati ukupnu odgovornost za upravljanje patentnim portfoliom kompanije.</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2.Izgraditi sistem koji osigurava da sve inovacije budu prijavljene ovlašćenom pojedincu ili od</w:t>
      </w:r>
      <w:r w:rsidR="009C350F">
        <w:rPr>
          <w:rFonts w:ascii="Arial" w:hAnsi="Arial" w:cs="Arial"/>
          <w:color w:val="C00000"/>
        </w:rPr>
        <w:t>j</w:t>
      </w:r>
      <w:r w:rsidRPr="00D76675">
        <w:rPr>
          <w:rFonts w:ascii="Arial" w:hAnsi="Arial" w:cs="Arial"/>
          <w:color w:val="C00000"/>
        </w:rPr>
        <w:t>eljenju unutar kompanije i koji omogućava donošenje odluke da li te inovacije treba čuvati kao poslovnu tajnu, objaviti defanzivno ili zaštititi putem patenta.</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3.Sprovesti analizu rizika kako bi se odlučilo da li treba izvršiti pretragu patentnih informacija pr</w:t>
      </w:r>
      <w:r w:rsidR="009C350F">
        <w:rPr>
          <w:rFonts w:ascii="Arial" w:hAnsi="Arial" w:cs="Arial"/>
          <w:color w:val="C00000"/>
        </w:rPr>
        <w:t>ij</w:t>
      </w:r>
      <w:r w:rsidRPr="00D76675">
        <w:rPr>
          <w:rFonts w:ascii="Arial" w:hAnsi="Arial" w:cs="Arial"/>
          <w:color w:val="C00000"/>
        </w:rPr>
        <w:t>e podnošenja prijave patenta i, ako da, šta ona treba da obuhvati.</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4.Odrediti da li će patent, kada bude odobren, biti korišćen: (a) ofanzivno, (b) defanzivno, ili (c) uglavnom za brendiranje/marketing.</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5.Identifikovati mogućnosti za partnerstva ili licenciranje tehnologije (licensing-in).</w:t>
      </w:r>
    </w:p>
    <w:p w:rsidR="00CE629E" w:rsidRPr="00D76675" w:rsidRDefault="00CE629E" w:rsidP="00CE629E">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color w:val="C00000"/>
        </w:rPr>
        <w:lastRenderedPageBreak/>
        <w:t>6.Redovno ažurirati dokumentovani inventar patentnih prava koja kompanija pos</w:t>
      </w:r>
      <w:r w:rsidR="009C350F">
        <w:rPr>
          <w:rFonts w:ascii="Arial" w:hAnsi="Arial" w:cs="Arial"/>
          <w:color w:val="C00000"/>
        </w:rPr>
        <w:t>j</w:t>
      </w:r>
      <w:r w:rsidRPr="00D76675">
        <w:rPr>
          <w:rFonts w:ascii="Arial" w:hAnsi="Arial" w:cs="Arial"/>
          <w:color w:val="C00000"/>
        </w:rPr>
        <w:t>eduje ili za koja ima licencu.</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7.Sprovoditi periodične analize rizika proučavajući patentne portfolije i strategije konkurenata.</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8.Razviti finansijsku strategiju koja pokriva sve troškove kreiranja, održavanja, korišćenja, sprovođenja i odbrane patentnog portfolija.</w:t>
      </w:r>
    </w:p>
    <w:p w:rsidR="00CE629E" w:rsidRPr="00D76675" w:rsidRDefault="00CE629E" w:rsidP="00CE629E">
      <w:pPr>
        <w:spacing w:after="0"/>
        <w:jc w:val="both"/>
        <w:rPr>
          <w:rFonts w:ascii="Arial" w:hAnsi="Arial" w:cs="Arial"/>
          <w:color w:val="C00000"/>
        </w:rPr>
      </w:pPr>
      <w:r w:rsidRPr="00D76675">
        <w:rPr>
          <w:rFonts w:ascii="Arial" w:hAnsi="Arial" w:cs="Arial"/>
          <w:color w:val="C00000"/>
        </w:rPr>
        <w:t>9.Periodično preispitivati i revidirati patentnu strategiju kao d</w:t>
      </w:r>
      <w:r w:rsidR="009C350F">
        <w:rPr>
          <w:rFonts w:ascii="Arial" w:hAnsi="Arial" w:cs="Arial"/>
          <w:color w:val="C00000"/>
        </w:rPr>
        <w:t>i</w:t>
      </w:r>
      <w:r w:rsidRPr="00D76675">
        <w:rPr>
          <w:rFonts w:ascii="Arial" w:hAnsi="Arial" w:cs="Arial"/>
          <w:color w:val="C00000"/>
        </w:rPr>
        <w:t>o periodične ili po događaju vođene IP revizije.</w:t>
      </w:r>
    </w:p>
    <w:p w:rsidR="00CE629E" w:rsidRPr="00D76675" w:rsidRDefault="00CE629E" w:rsidP="00CE629E">
      <w:pPr>
        <w:spacing w:after="0"/>
        <w:jc w:val="both"/>
        <w:rPr>
          <w:rFonts w:ascii="Arial" w:hAnsi="Arial" w:cs="Arial"/>
          <w:color w:val="C00000"/>
        </w:rPr>
      </w:pPr>
    </w:p>
    <w:p w:rsidR="00CE629E" w:rsidRPr="009C350F" w:rsidRDefault="00CE629E" w:rsidP="00CE629E">
      <w:pPr>
        <w:spacing w:after="0"/>
        <w:jc w:val="both"/>
        <w:rPr>
          <w:rFonts w:ascii="Arial" w:hAnsi="Arial" w:cs="Arial"/>
          <w:b/>
        </w:rPr>
      </w:pPr>
      <w:r w:rsidRPr="009C350F">
        <w:rPr>
          <w:rFonts w:ascii="Arial" w:hAnsi="Arial" w:cs="Arial"/>
          <w:b/>
        </w:rPr>
        <w:t>41. Ko je odgovoran za sprovođenje prava patenta?</w:t>
      </w:r>
    </w:p>
    <w:p w:rsidR="00CE629E" w:rsidRPr="00D76675" w:rsidRDefault="00CE629E" w:rsidP="00CE629E">
      <w:pPr>
        <w:spacing w:after="0"/>
        <w:jc w:val="both"/>
        <w:rPr>
          <w:rFonts w:ascii="Arial" w:hAnsi="Arial" w:cs="Arial"/>
          <w:color w:val="C00000"/>
        </w:rPr>
      </w:pPr>
    </w:p>
    <w:p w:rsidR="00CE629E" w:rsidRDefault="00CE629E" w:rsidP="00CE629E">
      <w:pPr>
        <w:spacing w:after="0"/>
        <w:jc w:val="both"/>
        <w:rPr>
          <w:rFonts w:ascii="Arial" w:hAnsi="Arial" w:cs="Arial"/>
        </w:rPr>
      </w:pPr>
      <w:r w:rsidRPr="00D76675">
        <w:rPr>
          <w:rFonts w:ascii="Arial" w:hAnsi="Arial" w:cs="Arial"/>
        </w:rPr>
        <w:t>Glavna odgovornost za identifikovanje i preduzimanje akcija protiv povreda patenta leži na vlasniku patenta. Naravno, edukacija zaposlenih o tome kako prepoznati p</w:t>
      </w:r>
      <w:r w:rsidR="00477000">
        <w:rPr>
          <w:rFonts w:ascii="Arial" w:hAnsi="Arial" w:cs="Arial"/>
        </w:rPr>
        <w:t>rekrši</w:t>
      </w:r>
      <w:r w:rsidR="00B52732">
        <w:rPr>
          <w:rFonts w:ascii="Arial" w:hAnsi="Arial" w:cs="Arial"/>
        </w:rPr>
        <w:t>lace</w:t>
      </w:r>
      <w:r w:rsidRPr="00D76675">
        <w:rPr>
          <w:rFonts w:ascii="Arial" w:hAnsi="Arial" w:cs="Arial"/>
        </w:rPr>
        <w:t xml:space="preserve"> može pomoći kompaniji u praćenju tržišta. Ipak, vlasnik patenta je odgovoran za praćenje upotrebe svog pronalaska na tržištu, identifikovanje bilo kojih povrednika i odlučivanje da li, kako i kada preduzeti akciju protiv njih. </w:t>
      </w:r>
      <w:r w:rsidR="00477000" w:rsidRPr="00477000">
        <w:rPr>
          <w:rFonts w:ascii="Arial" w:hAnsi="Arial" w:cs="Arial"/>
        </w:rPr>
        <w:t>Nezavisni pronalazači i mala i srednja preduzeća (MSP) mogu odlučiti da ovu odgovornost (ili njen d</w:t>
      </w:r>
      <w:r w:rsidR="00477000">
        <w:rPr>
          <w:rFonts w:ascii="Arial" w:hAnsi="Arial" w:cs="Arial"/>
        </w:rPr>
        <w:t>i</w:t>
      </w:r>
      <w:r w:rsidR="00477000" w:rsidRPr="00477000">
        <w:rPr>
          <w:rFonts w:ascii="Arial" w:hAnsi="Arial" w:cs="Arial"/>
        </w:rPr>
        <w:t>o) prebace na ekskluzivnog licenciranog.</w:t>
      </w:r>
    </w:p>
    <w:p w:rsidR="00477000" w:rsidRPr="00D76675" w:rsidRDefault="00477000" w:rsidP="00CE629E">
      <w:pPr>
        <w:spacing w:after="0"/>
        <w:jc w:val="both"/>
        <w:rPr>
          <w:rFonts w:ascii="Arial" w:hAnsi="Arial" w:cs="Arial"/>
        </w:rPr>
      </w:pPr>
    </w:p>
    <w:p w:rsidR="00CE629E" w:rsidRPr="00D76675" w:rsidRDefault="00CE629E" w:rsidP="00CE629E">
      <w:pPr>
        <w:spacing w:after="0"/>
        <w:jc w:val="both"/>
        <w:rPr>
          <w:rFonts w:ascii="Arial" w:hAnsi="Arial" w:cs="Arial"/>
        </w:rPr>
      </w:pPr>
      <w:r w:rsidRPr="00D76675">
        <w:rPr>
          <w:rFonts w:ascii="Arial" w:hAnsi="Arial" w:cs="Arial"/>
        </w:rPr>
        <w:t>Za sprovođenje patenta, kako na domaćem, tako i na inostranom tržištu, treba se obratiti patentnom advokatu. Advokat takođe može sav</w:t>
      </w:r>
      <w:r w:rsidR="00477000">
        <w:rPr>
          <w:rFonts w:ascii="Arial" w:hAnsi="Arial" w:cs="Arial"/>
        </w:rPr>
        <w:t>j</w:t>
      </w:r>
      <w:r w:rsidRPr="00D76675">
        <w:rPr>
          <w:rFonts w:ascii="Arial" w:hAnsi="Arial" w:cs="Arial"/>
        </w:rPr>
        <w:t>etuju o troškovima i rizicima i pomoći u određivanju najbolje strategije za sprovođenje prava.</w:t>
      </w:r>
    </w:p>
    <w:p w:rsidR="00CE629E" w:rsidRPr="00D76675" w:rsidRDefault="00CE629E" w:rsidP="00CE629E">
      <w:pPr>
        <w:spacing w:after="0"/>
        <w:jc w:val="both"/>
        <w:rPr>
          <w:rFonts w:ascii="Arial" w:hAnsi="Arial" w:cs="Arial"/>
        </w:rPr>
      </w:pPr>
    </w:p>
    <w:p w:rsidR="00CE629E" w:rsidRPr="00D76675" w:rsidRDefault="00CE629E" w:rsidP="00CE629E">
      <w:pPr>
        <w:spacing w:after="0"/>
        <w:jc w:val="both"/>
        <w:rPr>
          <w:rFonts w:ascii="Arial" w:hAnsi="Arial" w:cs="Arial"/>
          <w:b/>
          <w:color w:val="C00000"/>
        </w:rPr>
      </w:pPr>
      <w:r w:rsidRPr="00D76675">
        <w:rPr>
          <w:rFonts w:ascii="Arial" w:hAnsi="Arial" w:cs="Arial"/>
          <w:b/>
          <w:color w:val="C00000"/>
        </w:rPr>
        <w:t>Studija slučaja: sprovođenje patenta – Ananda Computers</w:t>
      </w:r>
    </w:p>
    <w:p w:rsidR="00CE629E" w:rsidRPr="00D76675" w:rsidRDefault="00CE629E" w:rsidP="00CE629E">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color w:val="C00000"/>
        </w:rPr>
        <w:t>Iako je bangla, nacionalni jezik Bangladeša, sedmi najrasprostranjeniji jezik na sv</w:t>
      </w:r>
      <w:r w:rsidR="00F245C4">
        <w:rPr>
          <w:rFonts w:ascii="Arial" w:hAnsi="Arial" w:cs="Arial"/>
          <w:color w:val="C00000"/>
        </w:rPr>
        <w:t>ij</w:t>
      </w:r>
      <w:r w:rsidRPr="00D76675">
        <w:rPr>
          <w:rFonts w:ascii="Arial" w:hAnsi="Arial" w:cs="Arial"/>
          <w:color w:val="C00000"/>
        </w:rPr>
        <w:t>etu, do kraja 1980-ih nije postojao dobro funkcionišući, jednostavan i lako korišćen softver za kucanje na ovom jeziku. Mustafa Jabbar, novinar iz Bangladeša, prepoznao je potencijal i preduzeo inicijativu da razvije softver i odgovarajući raspored tastature za bangla jezik, što je prom</w:t>
      </w:r>
      <w:r w:rsidR="00F245C4">
        <w:rPr>
          <w:rFonts w:ascii="Arial" w:hAnsi="Arial" w:cs="Arial"/>
          <w:color w:val="C00000"/>
        </w:rPr>
        <w:t>ij</w:t>
      </w:r>
      <w:r w:rsidRPr="00D76675">
        <w:rPr>
          <w:rFonts w:ascii="Arial" w:hAnsi="Arial" w:cs="Arial"/>
          <w:color w:val="C00000"/>
        </w:rPr>
        <w:t>enilo industriju štampe i izdavaštva u Bangladešu.</w:t>
      </w:r>
    </w:p>
    <w:p w:rsidR="00CE629E" w:rsidRPr="00D76675" w:rsidRDefault="00CE629E" w:rsidP="00CE629E">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color w:val="C00000"/>
        </w:rPr>
        <w:t>Gospodin Jabbar je želeo da prevaziđe mnoge ograničenja postojećih opcija razvijanjem novog Bangla interfejsa sa novim rasporedom tastature. Usp</w:t>
      </w:r>
      <w:r w:rsidR="00F245C4">
        <w:rPr>
          <w:rFonts w:ascii="Arial" w:hAnsi="Arial" w:cs="Arial"/>
          <w:color w:val="C00000"/>
        </w:rPr>
        <w:t>j</w:t>
      </w:r>
      <w:r w:rsidRPr="00D76675">
        <w:rPr>
          <w:rFonts w:ascii="Arial" w:hAnsi="Arial" w:cs="Arial"/>
          <w:color w:val="C00000"/>
        </w:rPr>
        <w:t>eh je postignut nakon godinu i po kontinuiranog rada, a prvo izdanje softvera Bijoy objavljeno je decembra 1988. godine. Raspored tastature i dizajn fontova kreirao je lično gospodin Jabbar, dok je programiranje softvera obavio indijski programer.</w:t>
      </w:r>
    </w:p>
    <w:p w:rsidR="00CE629E" w:rsidRPr="00D76675" w:rsidRDefault="00CE629E" w:rsidP="00CE629E">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color w:val="C00000"/>
        </w:rPr>
        <w:t>Uskoro nakon razvoja softvera Bijoy, gospodin Jabbar je osnovao svoju kompaniju, Ananda Computers, i nastavio da unapređuje Bijoy i razvija novi softver. Prvo izdanje Bijoy-a razvijeno je isključivo za Macintosh računare, dok je verzija kompatibilna sa Windows-om stigla na tržište 1993. godine. Grupa programera i istraživača je posvećena redovnom unapređenju softvera Bijoy pod vođstvom gospodina Jabbara.</w:t>
      </w:r>
    </w:p>
    <w:p w:rsidR="00CE629E" w:rsidRPr="00D76675" w:rsidRDefault="00CE629E" w:rsidP="00CE629E">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color w:val="C00000"/>
        </w:rPr>
        <w:t xml:space="preserve">Drugo izdanje tastature Bijoy i sistema interfejsa za kucanje na bangla jeziku patentirano je prema </w:t>
      </w:r>
      <w:r w:rsidR="00F245C4">
        <w:rPr>
          <w:rFonts w:ascii="Arial" w:hAnsi="Arial" w:cs="Arial"/>
          <w:color w:val="C00000"/>
        </w:rPr>
        <w:t>Z</w:t>
      </w:r>
      <w:r w:rsidRPr="00D76675">
        <w:rPr>
          <w:rFonts w:ascii="Arial" w:hAnsi="Arial" w:cs="Arial"/>
          <w:color w:val="C00000"/>
        </w:rPr>
        <w:t>akonu o patentima Bangladeša. Popularnost i praktičnost softvera Bijoy doveli su do raširene piraterije, a veliki broj tastatura sa Bijoy rasporedom je uvožen iz inostranstva. Nacionalno poresko v</w:t>
      </w:r>
      <w:r w:rsidR="00F245C4">
        <w:rPr>
          <w:rFonts w:ascii="Arial" w:hAnsi="Arial" w:cs="Arial"/>
          <w:color w:val="C00000"/>
        </w:rPr>
        <w:t>ij</w:t>
      </w:r>
      <w:r w:rsidRPr="00D76675">
        <w:rPr>
          <w:rFonts w:ascii="Arial" w:hAnsi="Arial" w:cs="Arial"/>
          <w:color w:val="C00000"/>
        </w:rPr>
        <w:t>eće (NBR) Bangladeša istražilo je ovo pitanje nakon prijave gospodina Jabbara. 2008. godine, nakon što je proc</w:t>
      </w:r>
      <w:r w:rsidR="00F245C4">
        <w:rPr>
          <w:rFonts w:ascii="Arial" w:hAnsi="Arial" w:cs="Arial"/>
          <w:color w:val="C00000"/>
        </w:rPr>
        <w:t>ij</w:t>
      </w:r>
      <w:r w:rsidRPr="00D76675">
        <w:rPr>
          <w:rFonts w:ascii="Arial" w:hAnsi="Arial" w:cs="Arial"/>
          <w:color w:val="C00000"/>
        </w:rPr>
        <w:t xml:space="preserve">enilo i potvrdilo da je gospodin Jabbar vlasnik patenta za bangla </w:t>
      </w:r>
      <w:r w:rsidRPr="00D76675">
        <w:rPr>
          <w:rFonts w:ascii="Arial" w:hAnsi="Arial" w:cs="Arial"/>
          <w:color w:val="C00000"/>
        </w:rPr>
        <w:lastRenderedPageBreak/>
        <w:t>štampane tastature, NBR je izdao cirkular kojim je carinskoj upravi naloženo da zabrani i zapl</w:t>
      </w:r>
      <w:r w:rsidR="00643C99">
        <w:rPr>
          <w:rFonts w:ascii="Arial" w:hAnsi="Arial" w:cs="Arial"/>
          <w:color w:val="C00000"/>
        </w:rPr>
        <w:t>ij</w:t>
      </w:r>
      <w:r w:rsidRPr="00D76675">
        <w:rPr>
          <w:rFonts w:ascii="Arial" w:hAnsi="Arial" w:cs="Arial"/>
          <w:color w:val="C00000"/>
        </w:rPr>
        <w:t>eni uvoz piratskog softvera Bijoy i Bijoy tastatura.</w:t>
      </w:r>
    </w:p>
    <w:p w:rsidR="00CE629E" w:rsidRPr="00D76675" w:rsidRDefault="00CE629E" w:rsidP="00CE629E">
      <w:pPr>
        <w:spacing w:after="0"/>
        <w:jc w:val="both"/>
        <w:rPr>
          <w:rFonts w:ascii="Arial" w:hAnsi="Arial" w:cs="Arial"/>
          <w:color w:val="C00000"/>
        </w:rPr>
      </w:pPr>
    </w:p>
    <w:p w:rsidR="00CE629E" w:rsidRPr="00D76675" w:rsidRDefault="00CE629E" w:rsidP="00CE629E">
      <w:pPr>
        <w:spacing w:after="0"/>
        <w:jc w:val="both"/>
        <w:rPr>
          <w:rFonts w:ascii="Arial" w:hAnsi="Arial" w:cs="Arial"/>
          <w:color w:val="C00000"/>
        </w:rPr>
      </w:pPr>
      <w:r w:rsidRPr="00D76675">
        <w:rPr>
          <w:rFonts w:ascii="Arial" w:hAnsi="Arial" w:cs="Arial"/>
          <w:noProof/>
          <w:color w:val="C00000"/>
        </w:rPr>
        <w:drawing>
          <wp:inline distT="0" distB="0" distL="0" distR="0" wp14:anchorId="2E850E1A">
            <wp:extent cx="1846273" cy="733425"/>
            <wp:effectExtent l="0" t="0" r="1905"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78949" cy="746405"/>
                    </a:xfrm>
                    <a:prstGeom prst="rect">
                      <a:avLst/>
                    </a:prstGeom>
                    <a:noFill/>
                  </pic:spPr>
                </pic:pic>
              </a:graphicData>
            </a:graphic>
          </wp:inline>
        </w:drawing>
      </w:r>
    </w:p>
    <w:p w:rsidR="00CE629E" w:rsidRPr="00F245C4" w:rsidRDefault="00CE629E" w:rsidP="00CE629E">
      <w:pPr>
        <w:spacing w:after="0"/>
        <w:jc w:val="both"/>
        <w:rPr>
          <w:rFonts w:ascii="Arial" w:hAnsi="Arial" w:cs="Arial"/>
          <w:color w:val="C00000"/>
          <w:sz w:val="16"/>
          <w:szCs w:val="16"/>
        </w:rPr>
      </w:pPr>
      <w:r w:rsidRPr="00F245C4">
        <w:rPr>
          <w:rFonts w:ascii="Arial" w:hAnsi="Arial" w:cs="Arial"/>
          <w:color w:val="C00000"/>
          <w:sz w:val="16"/>
          <w:szCs w:val="16"/>
        </w:rPr>
        <w:t>Raspored tastature Bijoy (Slika: Ananda Computers)</w:t>
      </w:r>
    </w:p>
    <w:p w:rsidR="005F65DB" w:rsidRPr="00D76675" w:rsidRDefault="005F65DB" w:rsidP="00CE629E">
      <w:pPr>
        <w:spacing w:after="0"/>
        <w:jc w:val="both"/>
        <w:rPr>
          <w:rFonts w:ascii="Arial" w:hAnsi="Arial" w:cs="Arial"/>
          <w:color w:val="C00000"/>
        </w:rPr>
      </w:pPr>
    </w:p>
    <w:p w:rsidR="005F65DB" w:rsidRPr="00D76675" w:rsidRDefault="005F65DB" w:rsidP="005F65DB">
      <w:pPr>
        <w:spacing w:after="0"/>
        <w:jc w:val="both"/>
        <w:rPr>
          <w:rFonts w:ascii="Arial" w:hAnsi="Arial" w:cs="Arial"/>
          <w:b/>
          <w:color w:val="C00000"/>
        </w:rPr>
      </w:pPr>
    </w:p>
    <w:p w:rsidR="005F65DB" w:rsidRPr="00F245C4" w:rsidRDefault="005F65DB" w:rsidP="005F65DB">
      <w:pPr>
        <w:spacing w:after="0"/>
        <w:jc w:val="both"/>
        <w:rPr>
          <w:rFonts w:ascii="Arial" w:hAnsi="Arial" w:cs="Arial"/>
          <w:b/>
        </w:rPr>
      </w:pPr>
      <w:r w:rsidRPr="00F245C4">
        <w:rPr>
          <w:rFonts w:ascii="Arial" w:hAnsi="Arial" w:cs="Arial"/>
          <w:b/>
        </w:rPr>
        <w:t>42. Šta treba učiniti ako drugi koriste vaš patent bez vaše dozvole?</w:t>
      </w:r>
    </w:p>
    <w:p w:rsidR="005F65DB" w:rsidRPr="00D76675" w:rsidRDefault="005F65DB" w:rsidP="005F65DB">
      <w:pPr>
        <w:spacing w:after="0"/>
        <w:jc w:val="both"/>
        <w:rPr>
          <w:rFonts w:ascii="Arial" w:hAnsi="Arial" w:cs="Arial"/>
          <w:b/>
          <w:color w:val="C00000"/>
        </w:rPr>
      </w:pPr>
    </w:p>
    <w:p w:rsidR="005F65DB" w:rsidRPr="00D76675" w:rsidRDefault="005F65DB" w:rsidP="005F65DB">
      <w:pPr>
        <w:spacing w:after="0"/>
        <w:jc w:val="both"/>
        <w:rPr>
          <w:rFonts w:ascii="Arial" w:hAnsi="Arial" w:cs="Arial"/>
        </w:rPr>
      </w:pPr>
      <w:r w:rsidRPr="00D76675">
        <w:rPr>
          <w:rFonts w:ascii="Arial" w:hAnsi="Arial" w:cs="Arial"/>
        </w:rPr>
        <w:t>Ako vlasnik patenta v</w:t>
      </w:r>
      <w:r w:rsidR="00643C99">
        <w:rPr>
          <w:rFonts w:ascii="Arial" w:hAnsi="Arial" w:cs="Arial"/>
        </w:rPr>
        <w:t>j</w:t>
      </w:r>
      <w:r w:rsidRPr="00D76675">
        <w:rPr>
          <w:rFonts w:ascii="Arial" w:hAnsi="Arial" w:cs="Arial"/>
        </w:rPr>
        <w:t>eruje da drugi koriste njegovu patentiranu tehnologiju bez dozvole, prvi korak je prikupljanje informacija o tome ko krši patent, kako to čini i kakav uticaj povreda ima na poslovanje vlasnika patenta. Trebalo bi angažovati patentnog advokata koji će pomoći u analizi prikupljenih dokaza i odlučivanju kako postupiti u vezi sa povredom patenta.</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 xml:space="preserve">U nekim slučajevima, vlasnici patenta odlučuju da pošalju pismo (obično poznato kao „cease and </w:t>
      </w:r>
      <w:proofErr w:type="gramStart"/>
      <w:r w:rsidRPr="00D76675">
        <w:rPr>
          <w:rFonts w:ascii="Arial" w:hAnsi="Arial" w:cs="Arial"/>
        </w:rPr>
        <w:t>desist“ pismo</w:t>
      </w:r>
      <w:proofErr w:type="gramEnd"/>
      <w:r w:rsidRPr="00D76675">
        <w:rPr>
          <w:rFonts w:ascii="Arial" w:hAnsi="Arial" w:cs="Arial"/>
        </w:rPr>
        <w:t>) kojim obav</w:t>
      </w:r>
      <w:r w:rsidR="00643C99">
        <w:rPr>
          <w:rFonts w:ascii="Arial" w:hAnsi="Arial" w:cs="Arial"/>
        </w:rPr>
        <w:t>j</w:t>
      </w:r>
      <w:r w:rsidRPr="00D76675">
        <w:rPr>
          <w:rFonts w:ascii="Arial" w:hAnsi="Arial" w:cs="Arial"/>
        </w:rPr>
        <w:t xml:space="preserve">eštavaju navodnog </w:t>
      </w:r>
      <w:r w:rsidR="00643C99">
        <w:rPr>
          <w:rFonts w:ascii="Arial" w:hAnsi="Arial" w:cs="Arial"/>
        </w:rPr>
        <w:t>prekr</w:t>
      </w:r>
      <w:r w:rsidR="00B52732">
        <w:rPr>
          <w:rFonts w:ascii="Arial" w:hAnsi="Arial" w:cs="Arial"/>
        </w:rPr>
        <w:t>šilaca</w:t>
      </w:r>
      <w:r w:rsidRPr="00D76675">
        <w:rPr>
          <w:rFonts w:ascii="Arial" w:hAnsi="Arial" w:cs="Arial"/>
        </w:rPr>
        <w:t xml:space="preserve"> o mogućem sukobu između njihovih prava i poslovnih aktivnosti druge kompanije. Ova procedura je često efikasna u slučaju nenam</w:t>
      </w:r>
      <w:r w:rsidR="00643C99">
        <w:rPr>
          <w:rFonts w:ascii="Arial" w:hAnsi="Arial" w:cs="Arial"/>
        </w:rPr>
        <w:t>j</w:t>
      </w:r>
      <w:r w:rsidRPr="00D76675">
        <w:rPr>
          <w:rFonts w:ascii="Arial" w:hAnsi="Arial" w:cs="Arial"/>
        </w:rPr>
        <w:t>erne povrede patenta, jer će p</w:t>
      </w:r>
      <w:r w:rsidR="00643C99">
        <w:rPr>
          <w:rFonts w:ascii="Arial" w:hAnsi="Arial" w:cs="Arial"/>
        </w:rPr>
        <w:t>rekrši</w:t>
      </w:r>
      <w:r w:rsidR="00B52732">
        <w:rPr>
          <w:rFonts w:ascii="Arial" w:hAnsi="Arial" w:cs="Arial"/>
        </w:rPr>
        <w:t>lac</w:t>
      </w:r>
      <w:r w:rsidRPr="00D76675">
        <w:rPr>
          <w:rFonts w:ascii="Arial" w:hAnsi="Arial" w:cs="Arial"/>
        </w:rPr>
        <w:t xml:space="preserve"> ili prekinuti takve aktivnosti, ili pristati na pregovore o licencnom ugovoru.</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 xml:space="preserve">Ponekad, međutim, iznenađenje može biti najbolja taktika kako bi se onemogućilo </w:t>
      </w:r>
      <w:r w:rsidR="009F4E0F">
        <w:rPr>
          <w:rFonts w:ascii="Arial" w:hAnsi="Arial" w:cs="Arial"/>
        </w:rPr>
        <w:t>prekrši</w:t>
      </w:r>
      <w:r w:rsidR="00B52732">
        <w:rPr>
          <w:rFonts w:ascii="Arial" w:hAnsi="Arial" w:cs="Arial"/>
        </w:rPr>
        <w:t>lacu</w:t>
      </w:r>
      <w:r w:rsidRPr="00D76675">
        <w:rPr>
          <w:rFonts w:ascii="Arial" w:hAnsi="Arial" w:cs="Arial"/>
        </w:rPr>
        <w:t xml:space="preserve"> da sakrije ili uništi dokaze. U takvim slučajevima može biti prikladno podn</w:t>
      </w:r>
      <w:r w:rsidR="00804822">
        <w:rPr>
          <w:rFonts w:ascii="Arial" w:hAnsi="Arial" w:cs="Arial"/>
        </w:rPr>
        <w:t>ij</w:t>
      </w:r>
      <w:r w:rsidRPr="00D76675">
        <w:rPr>
          <w:rFonts w:ascii="Arial" w:hAnsi="Arial" w:cs="Arial"/>
        </w:rPr>
        <w:t>eti tužbu bez prethodnog obav</w:t>
      </w:r>
      <w:r w:rsidR="00804822">
        <w:rPr>
          <w:rFonts w:ascii="Arial" w:hAnsi="Arial" w:cs="Arial"/>
        </w:rPr>
        <w:t>j</w:t>
      </w:r>
      <w:r w:rsidRPr="00D76675">
        <w:rPr>
          <w:rFonts w:ascii="Arial" w:hAnsi="Arial" w:cs="Arial"/>
        </w:rPr>
        <w:t xml:space="preserve">eštavanja </w:t>
      </w:r>
      <w:r w:rsidR="00804822">
        <w:rPr>
          <w:rFonts w:ascii="Arial" w:hAnsi="Arial" w:cs="Arial"/>
        </w:rPr>
        <w:t>prekršilaca</w:t>
      </w:r>
      <w:r w:rsidRPr="00D76675">
        <w:rPr>
          <w:rFonts w:ascii="Arial" w:hAnsi="Arial" w:cs="Arial"/>
        </w:rPr>
        <w:t xml:space="preserve"> i zatražiti privremenu zabranu (interim injunction) kako bi se iznenadio </w:t>
      </w:r>
      <w:r w:rsidR="00804822">
        <w:rPr>
          <w:rFonts w:ascii="Arial" w:hAnsi="Arial" w:cs="Arial"/>
        </w:rPr>
        <w:t>prekšilac</w:t>
      </w:r>
      <w:r w:rsidRPr="00D76675">
        <w:rPr>
          <w:rFonts w:ascii="Arial" w:hAnsi="Arial" w:cs="Arial"/>
        </w:rPr>
        <w:t xml:space="preserve">, često uz pomoć policije na njegovim poslovnim prostorijama. Sud može naložiti navodnim </w:t>
      </w:r>
      <w:r w:rsidR="00804822">
        <w:rPr>
          <w:rFonts w:ascii="Arial" w:hAnsi="Arial" w:cs="Arial"/>
        </w:rPr>
        <w:t>prekršilacima</w:t>
      </w:r>
      <w:r w:rsidRPr="00D76675">
        <w:rPr>
          <w:rFonts w:ascii="Arial" w:hAnsi="Arial" w:cs="Arial"/>
        </w:rPr>
        <w:t xml:space="preserve"> da obustave povrednu aktivnost dok traje suđenje (koje može trajati m</w:t>
      </w:r>
      <w:r w:rsidR="00804822">
        <w:rPr>
          <w:rFonts w:ascii="Arial" w:hAnsi="Arial" w:cs="Arial"/>
        </w:rPr>
        <w:t>j</w:t>
      </w:r>
      <w:r w:rsidRPr="00D76675">
        <w:rPr>
          <w:rFonts w:ascii="Arial" w:hAnsi="Arial" w:cs="Arial"/>
        </w:rPr>
        <w:t>esecima ili godinama). Ipak, pitanje da li je patent zaista povr</w:t>
      </w:r>
      <w:r w:rsidR="00804822">
        <w:rPr>
          <w:rFonts w:ascii="Arial" w:hAnsi="Arial" w:cs="Arial"/>
        </w:rPr>
        <w:t>ij</w:t>
      </w:r>
      <w:r w:rsidRPr="00D76675">
        <w:rPr>
          <w:rFonts w:ascii="Arial" w:hAnsi="Arial" w:cs="Arial"/>
        </w:rPr>
        <w:t>eđen može biti vrlo složeno, i sud može odlučiti da se slučaj razmotri tek u toku glavnog suđenja.</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Kada kompanija odluči da pokrene građanski postupak, sudovi obično pružaju širok spektar pravnih sredstava za nadoknadu štete oštećenim vlasnicima prava patenta. Patentni advokat može pružiti sve relevantne informacije u vezi sa tim.</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 xml:space="preserve">Sud može naložiti </w:t>
      </w:r>
      <w:r w:rsidR="00804822">
        <w:rPr>
          <w:rFonts w:ascii="Arial" w:hAnsi="Arial" w:cs="Arial"/>
        </w:rPr>
        <w:t>prekšilacu</w:t>
      </w:r>
      <w:r w:rsidRPr="00D76675">
        <w:rPr>
          <w:rFonts w:ascii="Arial" w:hAnsi="Arial" w:cs="Arial"/>
        </w:rPr>
        <w:t xml:space="preserve"> da identifikuje osobe uključene u proizvodnju i distribuciju povrednih dobara ili usluga, kao i njihove kanale distribucije. Kao efikasno sredstvo odvraćanja od povrede patenta, sud može, na zaht</w:t>
      </w:r>
      <w:r w:rsidR="00804822">
        <w:rPr>
          <w:rFonts w:ascii="Arial" w:hAnsi="Arial" w:cs="Arial"/>
        </w:rPr>
        <w:t>j</w:t>
      </w:r>
      <w:r w:rsidRPr="00D76675">
        <w:rPr>
          <w:rFonts w:ascii="Arial" w:hAnsi="Arial" w:cs="Arial"/>
        </w:rPr>
        <w:t>ev vlasnika patenta, naložiti da povredna roba i materijali budu uništeni ili odloženi bez naknade.</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Kako bi se spr</w:t>
      </w:r>
      <w:r w:rsidR="00804822">
        <w:rPr>
          <w:rFonts w:ascii="Arial" w:hAnsi="Arial" w:cs="Arial"/>
        </w:rPr>
        <w:t>ij</w:t>
      </w:r>
      <w:r w:rsidRPr="00D76675">
        <w:rPr>
          <w:rFonts w:ascii="Arial" w:hAnsi="Arial" w:cs="Arial"/>
        </w:rPr>
        <w:t>ečio uvoz povrednih dobara, u nekim zemljama mogu biti dostupne m</w:t>
      </w:r>
      <w:r w:rsidR="00804822">
        <w:rPr>
          <w:rFonts w:ascii="Arial" w:hAnsi="Arial" w:cs="Arial"/>
        </w:rPr>
        <w:t>j</w:t>
      </w:r>
      <w:r w:rsidRPr="00D76675">
        <w:rPr>
          <w:rFonts w:ascii="Arial" w:hAnsi="Arial" w:cs="Arial"/>
        </w:rPr>
        <w:t>ere na međunarodnim granicama preko nacionalnih carinskih vlasti. Ipak, mnoge zemlje ove m</w:t>
      </w:r>
      <w:r w:rsidR="00804822">
        <w:rPr>
          <w:rFonts w:ascii="Arial" w:hAnsi="Arial" w:cs="Arial"/>
        </w:rPr>
        <w:t>j</w:t>
      </w:r>
      <w:r w:rsidRPr="00D76675">
        <w:rPr>
          <w:rFonts w:ascii="Arial" w:hAnsi="Arial" w:cs="Arial"/>
        </w:rPr>
        <w:t>ere prim</w:t>
      </w:r>
      <w:r w:rsidR="00804822">
        <w:rPr>
          <w:rFonts w:ascii="Arial" w:hAnsi="Arial" w:cs="Arial"/>
        </w:rPr>
        <w:t>j</w:t>
      </w:r>
      <w:r w:rsidRPr="00D76675">
        <w:rPr>
          <w:rFonts w:ascii="Arial" w:hAnsi="Arial" w:cs="Arial"/>
        </w:rPr>
        <w:t>enjuju samo u slučaju uvoza falsifikovanih roba sa zaštićenim žigom i piratskih d</w:t>
      </w:r>
      <w:r w:rsidR="00804822">
        <w:rPr>
          <w:rFonts w:ascii="Arial" w:hAnsi="Arial" w:cs="Arial"/>
        </w:rPr>
        <w:t>j</w:t>
      </w:r>
      <w:r w:rsidRPr="00D76675">
        <w:rPr>
          <w:rFonts w:ascii="Arial" w:hAnsi="Arial" w:cs="Arial"/>
        </w:rPr>
        <w:t>ela zaštićenih autorskim pravom.</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Kao opšte pravilo, ukoliko se otkrije povreda patenta, trebalo bi potražiti stručni pravni sav</w:t>
      </w:r>
      <w:r w:rsidR="00804822">
        <w:rPr>
          <w:rFonts w:ascii="Arial" w:hAnsi="Arial" w:cs="Arial"/>
        </w:rPr>
        <w:t>j</w:t>
      </w:r>
      <w:r w:rsidRPr="00D76675">
        <w:rPr>
          <w:rFonts w:ascii="Arial" w:hAnsi="Arial" w:cs="Arial"/>
        </w:rPr>
        <w:t>et.</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p>
    <w:p w:rsidR="005F65DB" w:rsidRPr="00D61096" w:rsidRDefault="005F65DB" w:rsidP="005F65DB">
      <w:pPr>
        <w:spacing w:after="0"/>
        <w:jc w:val="both"/>
        <w:rPr>
          <w:rFonts w:ascii="Arial" w:hAnsi="Arial" w:cs="Arial"/>
          <w:b/>
        </w:rPr>
      </w:pPr>
      <w:r w:rsidRPr="00D61096">
        <w:rPr>
          <w:rFonts w:ascii="Arial" w:hAnsi="Arial" w:cs="Arial"/>
          <w:b/>
        </w:rPr>
        <w:t>43. Koje su opcije za rešavanje zaht</w:t>
      </w:r>
      <w:r w:rsidR="000A4679">
        <w:rPr>
          <w:rFonts w:ascii="Arial" w:hAnsi="Arial" w:cs="Arial"/>
          <w:b/>
        </w:rPr>
        <w:t>j</w:t>
      </w:r>
      <w:r w:rsidRPr="00D61096">
        <w:rPr>
          <w:rFonts w:ascii="Arial" w:hAnsi="Arial" w:cs="Arial"/>
          <w:b/>
        </w:rPr>
        <w:t>eva za povredu patenta van suda?</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Ako postoji ugovor (npr. licencni ugovor) sa p</w:t>
      </w:r>
      <w:r w:rsidR="000A4679">
        <w:rPr>
          <w:rFonts w:ascii="Arial" w:hAnsi="Arial" w:cs="Arial"/>
        </w:rPr>
        <w:t>rekršilacem</w:t>
      </w:r>
      <w:r w:rsidRPr="00D76675">
        <w:rPr>
          <w:rFonts w:ascii="Arial" w:hAnsi="Arial" w:cs="Arial"/>
        </w:rPr>
        <w:t>, prvo prov</w:t>
      </w:r>
      <w:r w:rsidR="000A4679">
        <w:rPr>
          <w:rFonts w:ascii="Arial" w:hAnsi="Arial" w:cs="Arial"/>
        </w:rPr>
        <w:t>j</w:t>
      </w:r>
      <w:r w:rsidRPr="00D76675">
        <w:rPr>
          <w:rFonts w:ascii="Arial" w:hAnsi="Arial" w:cs="Arial"/>
        </w:rPr>
        <w:t>erite da li ugovor sadrži klauzulu koja predviđa medijaciju ili arbitražu. To su alternativni i često jeftiniji oblici r</w:t>
      </w:r>
      <w:r w:rsidR="000A4679">
        <w:rPr>
          <w:rFonts w:ascii="Arial" w:hAnsi="Arial" w:cs="Arial"/>
        </w:rPr>
        <w:t>ij</w:t>
      </w:r>
      <w:r w:rsidRPr="00D76675">
        <w:rPr>
          <w:rFonts w:ascii="Arial" w:hAnsi="Arial" w:cs="Arial"/>
        </w:rPr>
        <w:t>ešavanja sporova u odnosu na sudski postupak. Čak i ako takva klauzula ne postoji u ugovoru ili ugovor uopšte ne postoji, još uv</w:t>
      </w:r>
      <w:r w:rsidR="000A4679">
        <w:rPr>
          <w:rFonts w:ascii="Arial" w:hAnsi="Arial" w:cs="Arial"/>
        </w:rPr>
        <w:t>ij</w:t>
      </w:r>
      <w:r w:rsidRPr="00D76675">
        <w:rPr>
          <w:rFonts w:ascii="Arial" w:hAnsi="Arial" w:cs="Arial"/>
        </w:rPr>
        <w:t>ek može biti moguće iskoristiti ove privatne procedure, pod uslovom da se ob</w:t>
      </w:r>
      <w:r w:rsidR="000A4679">
        <w:rPr>
          <w:rFonts w:ascii="Arial" w:hAnsi="Arial" w:cs="Arial"/>
        </w:rPr>
        <w:t>ij</w:t>
      </w:r>
      <w:r w:rsidRPr="00D76675">
        <w:rPr>
          <w:rFonts w:ascii="Arial" w:hAnsi="Arial" w:cs="Arial"/>
        </w:rPr>
        <w:t>e strane slože da pristupe takvom postupku.</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 xml:space="preserve">Arbitraža je obično kraća i jeftinija od sudskog postupka, </w:t>
      </w:r>
      <w:proofErr w:type="gramStart"/>
      <w:r w:rsidRPr="00D76675">
        <w:rPr>
          <w:rFonts w:ascii="Arial" w:hAnsi="Arial" w:cs="Arial"/>
        </w:rPr>
        <w:t>a</w:t>
      </w:r>
      <w:proofErr w:type="gramEnd"/>
      <w:r w:rsidRPr="00D76675">
        <w:rPr>
          <w:rFonts w:ascii="Arial" w:hAnsi="Arial" w:cs="Arial"/>
        </w:rPr>
        <w:t xml:space="preserve"> ako je druga strana strana kompanija, arbitražna odluka se lakše može sprovoditi na međunarodnom nivou. Prednost medijacije je što strane mogu održati proces neformalnim i pronaći dogovoreno r</w:t>
      </w:r>
      <w:r w:rsidR="000A4679">
        <w:rPr>
          <w:rFonts w:ascii="Arial" w:hAnsi="Arial" w:cs="Arial"/>
        </w:rPr>
        <w:t>j</w:t>
      </w:r>
      <w:r w:rsidRPr="00D76675">
        <w:rPr>
          <w:rFonts w:ascii="Arial" w:hAnsi="Arial" w:cs="Arial"/>
        </w:rPr>
        <w:t>ešenje koje uzima u obzir njihove interese. Na taj način, medijacija može pomoći u očuvanju dobrih poslovnih odnosa.</w:t>
      </w:r>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rPr>
        <w:t>Centar za arbitražu i medijaciju pri WIPO-u pruža neprofitne usluge za alternativno r</w:t>
      </w:r>
      <w:r w:rsidR="000A4679">
        <w:rPr>
          <w:rFonts w:ascii="Arial" w:hAnsi="Arial" w:cs="Arial"/>
        </w:rPr>
        <w:t>j</w:t>
      </w:r>
      <w:r w:rsidRPr="00D76675">
        <w:rPr>
          <w:rFonts w:ascii="Arial" w:hAnsi="Arial" w:cs="Arial"/>
        </w:rPr>
        <w:t xml:space="preserve">ešavanje sporova. Više informacija o arbitraži i medijaciji može se pronaći na: </w:t>
      </w:r>
      <w:hyperlink r:id="rId44" w:history="1">
        <w:r w:rsidRPr="00D76675">
          <w:rPr>
            <w:rStyle w:val="Hyperlink"/>
            <w:rFonts w:ascii="Arial" w:hAnsi="Arial" w:cs="Arial"/>
          </w:rPr>
          <w:t>www.wipo.int/amc</w:t>
        </w:r>
      </w:hyperlink>
    </w:p>
    <w:p w:rsidR="005F65DB" w:rsidRPr="00D76675" w:rsidRDefault="005F65DB" w:rsidP="005F65DB">
      <w:pPr>
        <w:spacing w:after="0"/>
        <w:jc w:val="both"/>
        <w:rPr>
          <w:rFonts w:ascii="Arial" w:hAnsi="Arial" w:cs="Arial"/>
        </w:rPr>
      </w:pPr>
    </w:p>
    <w:p w:rsidR="005F65DB" w:rsidRPr="00D76675" w:rsidRDefault="005F65DB" w:rsidP="005F65DB">
      <w:pPr>
        <w:spacing w:after="0"/>
        <w:jc w:val="both"/>
        <w:rPr>
          <w:rFonts w:ascii="Arial" w:hAnsi="Arial" w:cs="Arial"/>
        </w:rPr>
      </w:pPr>
      <w:r w:rsidRPr="00D76675">
        <w:rPr>
          <w:rFonts w:ascii="Arial" w:hAnsi="Arial" w:cs="Arial"/>
          <w:noProof/>
        </w:rPr>
        <w:drawing>
          <wp:inline distT="0" distB="0" distL="0" distR="0" wp14:anchorId="62D58F6C">
            <wp:extent cx="1688465" cy="1371600"/>
            <wp:effectExtent l="0" t="0" r="6985"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88465" cy="1371600"/>
                    </a:xfrm>
                    <a:prstGeom prst="rect">
                      <a:avLst/>
                    </a:prstGeom>
                    <a:noFill/>
                  </pic:spPr>
                </pic:pic>
              </a:graphicData>
            </a:graphic>
          </wp:inline>
        </w:drawing>
      </w:r>
    </w:p>
    <w:p w:rsidR="005F65DB" w:rsidRPr="000A4679" w:rsidRDefault="005F65DB" w:rsidP="005F65DB">
      <w:pPr>
        <w:spacing w:after="0"/>
        <w:jc w:val="both"/>
        <w:rPr>
          <w:rFonts w:ascii="Arial" w:hAnsi="Arial" w:cs="Arial"/>
          <w:color w:val="C00000"/>
          <w:sz w:val="16"/>
          <w:szCs w:val="16"/>
        </w:rPr>
      </w:pPr>
      <w:r w:rsidRPr="000A4679">
        <w:rPr>
          <w:rFonts w:ascii="Arial" w:hAnsi="Arial" w:cs="Arial"/>
          <w:color w:val="C00000"/>
          <w:sz w:val="16"/>
          <w:szCs w:val="16"/>
        </w:rPr>
        <w:t>Patent br. GB2266045, „Posuda za piće pogodna za korišćenje kao čaša-</w:t>
      </w:r>
      <w:proofErr w:type="gramStart"/>
      <w:r w:rsidRPr="000A4679">
        <w:rPr>
          <w:rFonts w:ascii="Arial" w:hAnsi="Arial" w:cs="Arial"/>
          <w:color w:val="C00000"/>
          <w:sz w:val="16"/>
          <w:szCs w:val="16"/>
        </w:rPr>
        <w:t>trenažer“</w:t>
      </w:r>
      <w:proofErr w:type="gramEnd"/>
      <w:r w:rsidRPr="000A4679">
        <w:rPr>
          <w:rFonts w:ascii="Arial" w:hAnsi="Arial" w:cs="Arial"/>
          <w:color w:val="C00000"/>
          <w:sz w:val="16"/>
          <w:szCs w:val="16"/>
        </w:rPr>
        <w:t>, komercijalno poznata kao Anywayup® cup, patentirala je 1992. godine izumiteljka i preduzetnica Mandy Haberman iz Ujedinjenog Kraljevstva. Nakon što je konkurent lansirao proizvod koji krši patent, gospođa Haberman je dobila naredbu suda (injunction) koja je spr</w:t>
      </w:r>
      <w:r w:rsidR="000A4679">
        <w:rPr>
          <w:rFonts w:ascii="Arial" w:hAnsi="Arial" w:cs="Arial"/>
          <w:color w:val="C00000"/>
          <w:sz w:val="16"/>
          <w:szCs w:val="16"/>
        </w:rPr>
        <w:t>ij</w:t>
      </w:r>
      <w:r w:rsidRPr="000A4679">
        <w:rPr>
          <w:rFonts w:ascii="Arial" w:hAnsi="Arial" w:cs="Arial"/>
          <w:color w:val="C00000"/>
          <w:sz w:val="16"/>
          <w:szCs w:val="16"/>
        </w:rPr>
        <w:t>ečila dalju povredu patenta, a zatim je pitanje r</w:t>
      </w:r>
      <w:r w:rsidR="000A4679">
        <w:rPr>
          <w:rFonts w:ascii="Arial" w:hAnsi="Arial" w:cs="Arial"/>
          <w:color w:val="C00000"/>
          <w:sz w:val="16"/>
          <w:szCs w:val="16"/>
        </w:rPr>
        <w:t>ij</w:t>
      </w:r>
      <w:r w:rsidRPr="000A4679">
        <w:rPr>
          <w:rFonts w:ascii="Arial" w:hAnsi="Arial" w:cs="Arial"/>
          <w:color w:val="C00000"/>
          <w:sz w:val="16"/>
          <w:szCs w:val="16"/>
        </w:rPr>
        <w:t>ešila van suda. Ona je pokrenula i dalje sudske postupke u Evropi i Sjedinjenim Državama, gde je validnost njenih patenata potvrđena, što je rezultiralo time da još više kompanija traži licence.</w:t>
      </w:r>
    </w:p>
    <w:p w:rsidR="005F65DB" w:rsidRPr="00D76675" w:rsidRDefault="005F65DB" w:rsidP="005F65DB">
      <w:pPr>
        <w:spacing w:after="0"/>
        <w:jc w:val="both"/>
        <w:rPr>
          <w:rFonts w:ascii="Arial" w:hAnsi="Arial" w:cs="Arial"/>
          <w:color w:val="C00000"/>
        </w:rPr>
      </w:pPr>
    </w:p>
    <w:p w:rsidR="005F65DB" w:rsidRPr="00D76675" w:rsidRDefault="005F65DB" w:rsidP="005F65DB">
      <w:pPr>
        <w:spacing w:after="0"/>
        <w:jc w:val="both"/>
        <w:rPr>
          <w:rFonts w:ascii="Arial" w:hAnsi="Arial" w:cs="Arial"/>
          <w:color w:val="C00000"/>
        </w:rPr>
      </w:pPr>
    </w:p>
    <w:p w:rsidR="001261E7" w:rsidRDefault="001261E7" w:rsidP="005F65DB">
      <w:pPr>
        <w:spacing w:after="0"/>
        <w:jc w:val="both"/>
        <w:rPr>
          <w:rFonts w:ascii="Arial" w:hAnsi="Arial" w:cs="Arial"/>
          <w:b/>
          <w:color w:val="C00000"/>
        </w:rPr>
      </w:pPr>
    </w:p>
    <w:p w:rsidR="005F65DB" w:rsidRPr="00D76675" w:rsidRDefault="005F65DB" w:rsidP="005F65DB">
      <w:pPr>
        <w:spacing w:after="0"/>
        <w:jc w:val="both"/>
        <w:rPr>
          <w:rFonts w:ascii="Arial" w:hAnsi="Arial" w:cs="Arial"/>
          <w:b/>
          <w:color w:val="C00000"/>
        </w:rPr>
      </w:pPr>
      <w:r w:rsidRPr="00D76675">
        <w:rPr>
          <w:rFonts w:ascii="Arial" w:hAnsi="Arial" w:cs="Arial"/>
          <w:b/>
          <w:color w:val="C00000"/>
        </w:rPr>
        <w:t>Kontrolna lista – sažetak</w:t>
      </w:r>
    </w:p>
    <w:p w:rsidR="005F65DB" w:rsidRPr="00D76675" w:rsidRDefault="005F65DB" w:rsidP="005F65DB">
      <w:pPr>
        <w:spacing w:after="0"/>
        <w:jc w:val="both"/>
        <w:rPr>
          <w:rFonts w:ascii="Arial" w:hAnsi="Arial" w:cs="Arial"/>
          <w:color w:val="C00000"/>
        </w:rPr>
      </w:pPr>
    </w:p>
    <w:p w:rsidR="005F65DB" w:rsidRPr="00D76675" w:rsidRDefault="005F65DB" w:rsidP="005F65DB">
      <w:pPr>
        <w:spacing w:after="0"/>
        <w:jc w:val="both"/>
        <w:rPr>
          <w:rFonts w:ascii="Arial" w:hAnsi="Arial" w:cs="Arial"/>
          <w:color w:val="C00000"/>
        </w:rPr>
      </w:pPr>
      <w:r w:rsidRPr="00D76675">
        <w:rPr>
          <w:rFonts w:ascii="Arial" w:hAnsi="Arial" w:cs="Arial"/>
          <w:b/>
          <w:color w:val="C00000"/>
        </w:rPr>
        <w:t>Budite oprezni.</w:t>
      </w:r>
      <w:r w:rsidRPr="00D76675">
        <w:rPr>
          <w:rFonts w:ascii="Arial" w:hAnsi="Arial" w:cs="Arial"/>
          <w:color w:val="C00000"/>
        </w:rPr>
        <w:t xml:space="preserve"> Pratite konkurenciju kako biste otkrili moguće povrede patenta.</w:t>
      </w:r>
    </w:p>
    <w:p w:rsidR="005F65DB" w:rsidRPr="00D76675" w:rsidRDefault="005F65DB" w:rsidP="005F65DB">
      <w:pPr>
        <w:spacing w:after="0"/>
        <w:jc w:val="both"/>
        <w:rPr>
          <w:rFonts w:ascii="Arial" w:hAnsi="Arial" w:cs="Arial"/>
          <w:color w:val="C00000"/>
        </w:rPr>
      </w:pPr>
      <w:r w:rsidRPr="00D76675">
        <w:rPr>
          <w:rFonts w:ascii="Arial" w:hAnsi="Arial" w:cs="Arial"/>
          <w:b/>
          <w:color w:val="C00000"/>
        </w:rPr>
        <w:t>Upravljanje rizicima.</w:t>
      </w:r>
      <w:r w:rsidRPr="00D76675">
        <w:rPr>
          <w:rFonts w:ascii="Arial" w:hAnsi="Arial" w:cs="Arial"/>
          <w:color w:val="C00000"/>
        </w:rPr>
        <w:t xml:space="preserve"> Strategijski upravljajte patentima kako biste minimizirali rizike i maksimizirali profit.</w:t>
      </w:r>
    </w:p>
    <w:p w:rsidR="005F65DB" w:rsidRPr="00D76675" w:rsidRDefault="005F65DB" w:rsidP="005F65DB">
      <w:pPr>
        <w:spacing w:after="0"/>
        <w:jc w:val="both"/>
        <w:rPr>
          <w:rFonts w:ascii="Arial" w:hAnsi="Arial" w:cs="Arial"/>
          <w:color w:val="C00000"/>
        </w:rPr>
      </w:pPr>
      <w:r w:rsidRPr="00D76675">
        <w:rPr>
          <w:rFonts w:ascii="Arial" w:hAnsi="Arial" w:cs="Arial"/>
          <w:b/>
          <w:color w:val="C00000"/>
        </w:rPr>
        <w:t>Potražite sav</w:t>
      </w:r>
      <w:r w:rsidR="000A4679">
        <w:rPr>
          <w:rFonts w:ascii="Arial" w:hAnsi="Arial" w:cs="Arial"/>
          <w:b/>
          <w:color w:val="C00000"/>
        </w:rPr>
        <w:t>j</w:t>
      </w:r>
      <w:r w:rsidRPr="00D76675">
        <w:rPr>
          <w:rFonts w:ascii="Arial" w:hAnsi="Arial" w:cs="Arial"/>
          <w:b/>
          <w:color w:val="C00000"/>
        </w:rPr>
        <w:t>et.</w:t>
      </w:r>
      <w:r w:rsidRPr="00D76675">
        <w:rPr>
          <w:rFonts w:ascii="Arial" w:hAnsi="Arial" w:cs="Arial"/>
          <w:color w:val="C00000"/>
        </w:rPr>
        <w:t xml:space="preserve"> Konsultujte se sa patentnim advokatom pr</w:t>
      </w:r>
      <w:r w:rsidR="000A4679">
        <w:rPr>
          <w:rFonts w:ascii="Arial" w:hAnsi="Arial" w:cs="Arial"/>
          <w:color w:val="C00000"/>
        </w:rPr>
        <w:t>ij</w:t>
      </w:r>
      <w:r w:rsidRPr="00D76675">
        <w:rPr>
          <w:rFonts w:ascii="Arial" w:hAnsi="Arial" w:cs="Arial"/>
          <w:color w:val="C00000"/>
        </w:rPr>
        <w:t>e preduzimanja bilo kakvih akcija u vezi sa sumnjom na povredu patenta.</w:t>
      </w:r>
    </w:p>
    <w:p w:rsidR="005F65DB" w:rsidRPr="00D76675" w:rsidRDefault="005F65DB" w:rsidP="005F65DB">
      <w:pPr>
        <w:spacing w:after="0"/>
        <w:jc w:val="both"/>
        <w:rPr>
          <w:rFonts w:ascii="Arial" w:hAnsi="Arial" w:cs="Arial"/>
          <w:color w:val="C00000"/>
        </w:rPr>
      </w:pPr>
      <w:r w:rsidRPr="00D76675">
        <w:rPr>
          <w:rFonts w:ascii="Arial" w:hAnsi="Arial" w:cs="Arial"/>
          <w:b/>
          <w:color w:val="C00000"/>
        </w:rPr>
        <w:t>Alternativno r</w:t>
      </w:r>
      <w:r w:rsidR="000A4679">
        <w:rPr>
          <w:rFonts w:ascii="Arial" w:hAnsi="Arial" w:cs="Arial"/>
          <w:b/>
          <w:color w:val="C00000"/>
        </w:rPr>
        <w:t>ij</w:t>
      </w:r>
      <w:r w:rsidRPr="00D76675">
        <w:rPr>
          <w:rFonts w:ascii="Arial" w:hAnsi="Arial" w:cs="Arial"/>
          <w:b/>
          <w:color w:val="C00000"/>
        </w:rPr>
        <w:t>ešavanje sporova.</w:t>
      </w:r>
      <w:r w:rsidRPr="00D76675">
        <w:rPr>
          <w:rFonts w:ascii="Arial" w:hAnsi="Arial" w:cs="Arial"/>
          <w:color w:val="C00000"/>
        </w:rPr>
        <w:t xml:space="preserve"> Razmotrite načine r</w:t>
      </w:r>
      <w:r w:rsidR="000A4679">
        <w:rPr>
          <w:rFonts w:ascii="Arial" w:hAnsi="Arial" w:cs="Arial"/>
          <w:color w:val="C00000"/>
        </w:rPr>
        <w:t>ij</w:t>
      </w:r>
      <w:r w:rsidRPr="00D76675">
        <w:rPr>
          <w:rFonts w:ascii="Arial" w:hAnsi="Arial" w:cs="Arial"/>
          <w:color w:val="C00000"/>
        </w:rPr>
        <w:t>ešavanja sporova van suda, uključujući klauzule o medijaciji i/ili arbitraži u licencnim ugovorima.</w:t>
      </w:r>
    </w:p>
    <w:p w:rsidR="005F65DB" w:rsidRPr="00D76675" w:rsidRDefault="005F65DB" w:rsidP="005F65DB">
      <w:pPr>
        <w:spacing w:after="0"/>
        <w:jc w:val="both"/>
        <w:rPr>
          <w:rFonts w:ascii="Arial" w:hAnsi="Arial" w:cs="Arial"/>
          <w:color w:val="C00000"/>
        </w:rPr>
      </w:pPr>
      <w:r w:rsidRPr="00D76675">
        <w:rPr>
          <w:rFonts w:ascii="Arial" w:hAnsi="Arial" w:cs="Arial"/>
          <w:b/>
          <w:color w:val="C00000"/>
        </w:rPr>
        <w:t>Više informacija.</w:t>
      </w:r>
      <w:r w:rsidRPr="00D76675">
        <w:rPr>
          <w:rFonts w:ascii="Arial" w:hAnsi="Arial" w:cs="Arial"/>
          <w:color w:val="C00000"/>
        </w:rPr>
        <w:t xml:space="preserve"> Pogledajte IP PANORAMA Modul 03, Learning Point 3.</w:t>
      </w:r>
    </w:p>
    <w:p w:rsidR="00F30C57" w:rsidRPr="00D76675" w:rsidRDefault="00F30C57" w:rsidP="005F65DB">
      <w:pPr>
        <w:spacing w:after="0"/>
        <w:jc w:val="both"/>
        <w:rPr>
          <w:rFonts w:ascii="Arial" w:hAnsi="Arial" w:cs="Arial"/>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r w:rsidRPr="00D76675">
        <w:rPr>
          <w:rFonts w:ascii="Arial" w:hAnsi="Arial" w:cs="Arial"/>
          <w:b/>
          <w:color w:val="C00000"/>
        </w:rPr>
        <w:t>Prilozi</w:t>
      </w: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b/>
          <w:color w:val="C00000"/>
        </w:rPr>
      </w:pPr>
      <w:r w:rsidRPr="00D76675">
        <w:rPr>
          <w:rFonts w:ascii="Arial" w:hAnsi="Arial" w:cs="Arial"/>
          <w:b/>
          <w:color w:val="C00000"/>
        </w:rPr>
        <w:t>Prilog I – Korisni internet sajtovi</w:t>
      </w:r>
    </w:p>
    <w:p w:rsidR="00F30C57" w:rsidRPr="00D76675" w:rsidRDefault="00F30C57" w:rsidP="005F65DB">
      <w:pPr>
        <w:spacing w:after="0"/>
        <w:jc w:val="both"/>
        <w:rPr>
          <w:rFonts w:ascii="Arial" w:hAnsi="Arial" w:cs="Arial"/>
          <w:b/>
          <w:color w:val="C00000"/>
        </w:rPr>
      </w:pPr>
    </w:p>
    <w:p w:rsidR="00F30C57" w:rsidRPr="00D76675" w:rsidRDefault="00F30C57" w:rsidP="005F65DB">
      <w:pPr>
        <w:spacing w:after="0"/>
        <w:jc w:val="both"/>
        <w:rPr>
          <w:rFonts w:ascii="Arial" w:hAnsi="Arial" w:cs="Arial"/>
        </w:rPr>
      </w:pPr>
      <w:r w:rsidRPr="00D76675">
        <w:rPr>
          <w:rFonts w:ascii="Arial" w:hAnsi="Arial" w:cs="Arial"/>
        </w:rPr>
        <w:t>Za više informacija o:</w:t>
      </w:r>
    </w:p>
    <w:p w:rsidR="00F30C57" w:rsidRPr="00D76675" w:rsidRDefault="00F30C57" w:rsidP="005F65DB">
      <w:pPr>
        <w:spacing w:after="0"/>
        <w:jc w:val="both"/>
        <w:rPr>
          <w:rFonts w:ascii="Arial" w:hAnsi="Arial" w:cs="Arial"/>
        </w:rPr>
      </w:pPr>
    </w:p>
    <w:p w:rsidR="00F30C57" w:rsidRPr="00D76675" w:rsidRDefault="00F30C57" w:rsidP="00F30C57">
      <w:pPr>
        <w:spacing w:after="0"/>
        <w:jc w:val="both"/>
        <w:rPr>
          <w:rFonts w:ascii="Arial" w:hAnsi="Arial" w:cs="Arial"/>
        </w:rPr>
      </w:pPr>
      <w:r w:rsidRPr="00D76675">
        <w:rPr>
          <w:rFonts w:ascii="Arial" w:hAnsi="Arial" w:cs="Arial"/>
        </w:rPr>
        <w:t>IP pitanja iz poslovne perspektive</w:t>
      </w:r>
    </w:p>
    <w:p w:rsidR="00F30C57" w:rsidRPr="00D76675" w:rsidRDefault="00AA4327" w:rsidP="00F30C57">
      <w:pPr>
        <w:spacing w:after="0"/>
        <w:jc w:val="both"/>
        <w:rPr>
          <w:rFonts w:ascii="Arial" w:hAnsi="Arial" w:cs="Arial"/>
        </w:rPr>
      </w:pPr>
      <w:hyperlink r:id="rId46" w:history="1">
        <w:r w:rsidR="00F30C57" w:rsidRPr="00D76675">
          <w:rPr>
            <w:rStyle w:val="Hyperlink"/>
            <w:rFonts w:ascii="Arial" w:hAnsi="Arial" w:cs="Arial"/>
          </w:rPr>
          <w:t>www.wipo.int/sme</w:t>
        </w:r>
      </w:hyperlink>
    </w:p>
    <w:p w:rsidR="00F30C57" w:rsidRPr="00D76675" w:rsidRDefault="00F30C57" w:rsidP="00F30C57">
      <w:pPr>
        <w:spacing w:after="0"/>
        <w:jc w:val="both"/>
        <w:rPr>
          <w:rFonts w:ascii="Arial" w:hAnsi="Arial" w:cs="Arial"/>
        </w:rPr>
      </w:pPr>
    </w:p>
    <w:p w:rsidR="00F30C57" w:rsidRPr="00D76675" w:rsidRDefault="00F30C57" w:rsidP="00F30C57">
      <w:pPr>
        <w:spacing w:after="0"/>
        <w:jc w:val="both"/>
        <w:rPr>
          <w:rFonts w:ascii="Arial" w:hAnsi="Arial" w:cs="Arial"/>
        </w:rPr>
      </w:pPr>
      <w:r w:rsidRPr="00D76675">
        <w:rPr>
          <w:rFonts w:ascii="Arial" w:hAnsi="Arial" w:cs="Arial"/>
        </w:rPr>
        <w:t>Patenti uopšte</w:t>
      </w:r>
    </w:p>
    <w:p w:rsidR="00F30C57" w:rsidRPr="00D76675" w:rsidRDefault="00AA4327" w:rsidP="00F30C57">
      <w:pPr>
        <w:spacing w:after="0"/>
        <w:jc w:val="both"/>
        <w:rPr>
          <w:rFonts w:ascii="Arial" w:hAnsi="Arial" w:cs="Arial"/>
        </w:rPr>
      </w:pPr>
      <w:hyperlink r:id="rId47" w:history="1">
        <w:r w:rsidR="00F30C57" w:rsidRPr="00D76675">
          <w:rPr>
            <w:rStyle w:val="Hyperlink"/>
            <w:rFonts w:ascii="Arial" w:hAnsi="Arial" w:cs="Arial"/>
          </w:rPr>
          <w:t>www.wipo.int/patents</w:t>
        </w:r>
      </w:hyperlink>
    </w:p>
    <w:p w:rsidR="00F30C57" w:rsidRPr="00D76675" w:rsidRDefault="00F30C57" w:rsidP="00F30C57">
      <w:pPr>
        <w:spacing w:after="0"/>
        <w:jc w:val="both"/>
        <w:rPr>
          <w:rFonts w:ascii="Arial" w:hAnsi="Arial" w:cs="Arial"/>
        </w:rPr>
      </w:pPr>
    </w:p>
    <w:p w:rsidR="00F30C57" w:rsidRPr="00D76675" w:rsidRDefault="00F30C57" w:rsidP="00F30C57">
      <w:pPr>
        <w:spacing w:after="0"/>
        <w:jc w:val="both"/>
        <w:rPr>
          <w:rFonts w:ascii="Arial" w:hAnsi="Arial" w:cs="Arial"/>
        </w:rPr>
      </w:pPr>
      <w:r w:rsidRPr="00D76675">
        <w:rPr>
          <w:rFonts w:ascii="Arial" w:hAnsi="Arial" w:cs="Arial"/>
        </w:rPr>
        <w:t>Praktične informacije o podnošenju patentnih prijava</w:t>
      </w:r>
    </w:p>
    <w:p w:rsidR="00F30C57" w:rsidRPr="00D76675" w:rsidRDefault="00F30C57" w:rsidP="00F30C57">
      <w:pPr>
        <w:spacing w:after="0"/>
        <w:jc w:val="both"/>
        <w:rPr>
          <w:rFonts w:ascii="Arial" w:hAnsi="Arial" w:cs="Arial"/>
        </w:rPr>
      </w:pPr>
      <w:r w:rsidRPr="00D76675">
        <w:rPr>
          <w:rFonts w:ascii="Arial" w:hAnsi="Arial" w:cs="Arial"/>
        </w:rPr>
        <w:t>Pogledajte listu internet sajtova nacionalnih i regionalnih patentnih kancelarija na:</w:t>
      </w:r>
    </w:p>
    <w:p w:rsidR="00F30C57" w:rsidRPr="00D76675" w:rsidRDefault="00AA4327" w:rsidP="00F30C57">
      <w:pPr>
        <w:spacing w:after="0"/>
        <w:jc w:val="both"/>
        <w:rPr>
          <w:rFonts w:ascii="Arial" w:hAnsi="Arial" w:cs="Arial"/>
        </w:rPr>
      </w:pPr>
      <w:hyperlink r:id="rId48" w:history="1">
        <w:r w:rsidR="00F30C57" w:rsidRPr="00D76675">
          <w:rPr>
            <w:rStyle w:val="Hyperlink"/>
            <w:rFonts w:ascii="Arial" w:hAnsi="Arial" w:cs="Arial"/>
          </w:rPr>
          <w:t>www.wipo.int/directory/en/urls.jsp</w:t>
        </w:r>
      </w:hyperlink>
    </w:p>
    <w:p w:rsidR="00F30C57" w:rsidRPr="00D76675" w:rsidRDefault="00F30C57" w:rsidP="00F30C57">
      <w:pPr>
        <w:spacing w:after="0"/>
        <w:jc w:val="both"/>
        <w:rPr>
          <w:rFonts w:ascii="Arial" w:hAnsi="Arial" w:cs="Arial"/>
        </w:rPr>
      </w:pPr>
    </w:p>
    <w:p w:rsidR="00F30C57" w:rsidRPr="00D76675" w:rsidRDefault="00F30C57" w:rsidP="00F30C57">
      <w:pPr>
        <w:spacing w:after="0"/>
        <w:jc w:val="both"/>
        <w:rPr>
          <w:rFonts w:ascii="Arial" w:hAnsi="Arial" w:cs="Arial"/>
        </w:rPr>
      </w:pPr>
      <w:r w:rsidRPr="00D76675">
        <w:rPr>
          <w:rFonts w:ascii="Arial" w:hAnsi="Arial" w:cs="Arial"/>
        </w:rPr>
        <w:t>Sporazum o saradnji u oblasti patenata (PCT)</w:t>
      </w:r>
    </w:p>
    <w:p w:rsidR="00F30C57" w:rsidRPr="00D76675" w:rsidRDefault="00AA4327" w:rsidP="00F30C57">
      <w:pPr>
        <w:spacing w:after="0"/>
        <w:jc w:val="both"/>
        <w:rPr>
          <w:rFonts w:ascii="Arial" w:hAnsi="Arial" w:cs="Arial"/>
        </w:rPr>
      </w:pPr>
      <w:hyperlink r:id="rId49" w:history="1">
        <w:r w:rsidR="00F30C57" w:rsidRPr="00D76675">
          <w:rPr>
            <w:rStyle w:val="Hyperlink"/>
            <w:rFonts w:ascii="Arial" w:hAnsi="Arial" w:cs="Arial"/>
          </w:rPr>
          <w:t>www.wipo.int/pct</w:t>
        </w:r>
      </w:hyperlink>
    </w:p>
    <w:p w:rsidR="00F30C57" w:rsidRPr="00D76675" w:rsidRDefault="00F30C57" w:rsidP="00F30C57">
      <w:pPr>
        <w:spacing w:after="0"/>
        <w:jc w:val="both"/>
        <w:rPr>
          <w:rFonts w:ascii="Arial" w:hAnsi="Arial" w:cs="Arial"/>
        </w:rPr>
      </w:pPr>
    </w:p>
    <w:p w:rsidR="00F30C57" w:rsidRPr="00D76675" w:rsidRDefault="00F30C57" w:rsidP="00F30C57">
      <w:pPr>
        <w:spacing w:after="0"/>
        <w:jc w:val="both"/>
        <w:rPr>
          <w:rFonts w:ascii="Arial" w:hAnsi="Arial" w:cs="Arial"/>
        </w:rPr>
      </w:pPr>
      <w:r w:rsidRPr="00D76675">
        <w:rPr>
          <w:rFonts w:ascii="Arial" w:hAnsi="Arial" w:cs="Arial"/>
        </w:rPr>
        <w:t>Međunarodna patentna klasifikacija</w:t>
      </w:r>
    </w:p>
    <w:p w:rsidR="00F30C57" w:rsidRPr="00D76675" w:rsidRDefault="00AA4327" w:rsidP="00F30C57">
      <w:pPr>
        <w:spacing w:after="0"/>
        <w:jc w:val="both"/>
        <w:rPr>
          <w:rFonts w:ascii="Arial" w:hAnsi="Arial" w:cs="Arial"/>
        </w:rPr>
      </w:pPr>
      <w:hyperlink r:id="rId50" w:history="1">
        <w:r w:rsidR="00F30C57" w:rsidRPr="00D76675">
          <w:rPr>
            <w:rStyle w:val="Hyperlink"/>
            <w:rFonts w:ascii="Arial" w:hAnsi="Arial" w:cs="Arial"/>
          </w:rPr>
          <w:t>www.wipo.int/classifications/ipc</w:t>
        </w:r>
      </w:hyperlink>
    </w:p>
    <w:p w:rsidR="00F30C57" w:rsidRPr="00D76675" w:rsidRDefault="00F30C57" w:rsidP="00F30C57">
      <w:pPr>
        <w:spacing w:after="0"/>
        <w:jc w:val="both"/>
        <w:rPr>
          <w:rFonts w:ascii="Arial" w:hAnsi="Arial" w:cs="Arial"/>
        </w:rPr>
      </w:pPr>
    </w:p>
    <w:p w:rsidR="00F30C57" w:rsidRPr="00D76675" w:rsidRDefault="00F30C57" w:rsidP="00F30C57">
      <w:pPr>
        <w:spacing w:after="0"/>
        <w:jc w:val="both"/>
        <w:rPr>
          <w:rFonts w:ascii="Arial" w:hAnsi="Arial" w:cs="Arial"/>
        </w:rPr>
      </w:pPr>
      <w:r w:rsidRPr="00D76675">
        <w:rPr>
          <w:rFonts w:ascii="Arial" w:hAnsi="Arial" w:cs="Arial"/>
        </w:rPr>
        <w:t>WIPO Centar za arbitražu i medijaciju</w:t>
      </w:r>
    </w:p>
    <w:p w:rsidR="00F30C57" w:rsidRPr="00D76675" w:rsidRDefault="00AA4327" w:rsidP="00F30C57">
      <w:pPr>
        <w:spacing w:after="0"/>
        <w:jc w:val="both"/>
        <w:rPr>
          <w:rFonts w:ascii="Arial" w:hAnsi="Arial" w:cs="Arial"/>
        </w:rPr>
      </w:pPr>
      <w:hyperlink r:id="rId51" w:history="1">
        <w:r w:rsidR="00F162CE" w:rsidRPr="00D76675">
          <w:rPr>
            <w:rStyle w:val="Hyperlink"/>
            <w:rFonts w:ascii="Arial" w:hAnsi="Arial" w:cs="Arial"/>
          </w:rPr>
          <w:t>www.wipo.int/amc</w:t>
        </w:r>
      </w:hyperlink>
    </w:p>
    <w:p w:rsidR="00F162CE" w:rsidRPr="00D76675" w:rsidRDefault="00F162CE" w:rsidP="00F30C57">
      <w:pPr>
        <w:spacing w:after="0"/>
        <w:jc w:val="both"/>
        <w:rPr>
          <w:rFonts w:ascii="Arial" w:hAnsi="Arial" w:cs="Arial"/>
        </w:rPr>
      </w:pPr>
    </w:p>
    <w:p w:rsidR="00F162CE" w:rsidRPr="00D76675" w:rsidRDefault="00F162CE" w:rsidP="00F162CE">
      <w:pPr>
        <w:spacing w:after="0"/>
        <w:jc w:val="both"/>
        <w:rPr>
          <w:rFonts w:ascii="Arial" w:hAnsi="Arial" w:cs="Arial"/>
        </w:rPr>
      </w:pPr>
      <w:r w:rsidRPr="00D76675">
        <w:rPr>
          <w:rFonts w:ascii="Arial" w:hAnsi="Arial" w:cs="Arial"/>
        </w:rPr>
        <w:t>Globalne zbirke pretražive IP baze podataka WIPO-a</w:t>
      </w:r>
    </w:p>
    <w:p w:rsidR="00F162CE" w:rsidRPr="00D76675" w:rsidRDefault="00AA4327" w:rsidP="00F162CE">
      <w:pPr>
        <w:spacing w:after="0"/>
        <w:jc w:val="both"/>
        <w:rPr>
          <w:rFonts w:ascii="Arial" w:hAnsi="Arial" w:cs="Arial"/>
        </w:rPr>
      </w:pPr>
      <w:hyperlink r:id="rId52" w:history="1">
        <w:r w:rsidR="00F162CE" w:rsidRPr="00D76675">
          <w:rPr>
            <w:rStyle w:val="Hyperlink"/>
            <w:rFonts w:ascii="Arial" w:hAnsi="Arial" w:cs="Arial"/>
          </w:rPr>
          <w:t>www.wipo.int/reference</w:t>
        </w:r>
      </w:hyperlink>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r w:rsidRPr="00D76675">
        <w:rPr>
          <w:rFonts w:ascii="Arial" w:hAnsi="Arial" w:cs="Arial"/>
        </w:rPr>
        <w:t>Članstvo u ugovorima kojima upravlja WIPO</w:t>
      </w:r>
    </w:p>
    <w:p w:rsidR="00F162CE" w:rsidRPr="00D76675" w:rsidRDefault="00AA4327" w:rsidP="00F162CE">
      <w:pPr>
        <w:spacing w:after="0"/>
        <w:jc w:val="both"/>
        <w:rPr>
          <w:rFonts w:ascii="Arial" w:hAnsi="Arial" w:cs="Arial"/>
        </w:rPr>
      </w:pPr>
      <w:hyperlink r:id="rId53" w:history="1">
        <w:r w:rsidR="00F162CE" w:rsidRPr="00D76675">
          <w:rPr>
            <w:rStyle w:val="Hyperlink"/>
            <w:rFonts w:ascii="Arial" w:hAnsi="Arial" w:cs="Arial"/>
          </w:rPr>
          <w:t>www.wipo.int/treaties</w:t>
        </w:r>
      </w:hyperlink>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r w:rsidRPr="00D76675">
        <w:rPr>
          <w:rFonts w:ascii="Arial" w:hAnsi="Arial" w:cs="Arial"/>
        </w:rPr>
        <w:t>Razm</w:t>
      </w:r>
      <w:r w:rsidR="000A4679">
        <w:rPr>
          <w:rFonts w:ascii="Arial" w:hAnsi="Arial" w:cs="Arial"/>
        </w:rPr>
        <w:t>j</w:t>
      </w:r>
      <w:r w:rsidRPr="00D76675">
        <w:rPr>
          <w:rFonts w:ascii="Arial" w:hAnsi="Arial" w:cs="Arial"/>
        </w:rPr>
        <w:t>ena vr</w:t>
      </w:r>
      <w:r w:rsidR="000A4679">
        <w:rPr>
          <w:rFonts w:ascii="Arial" w:hAnsi="Arial" w:cs="Arial"/>
        </w:rPr>
        <w:t>ij</w:t>
      </w:r>
      <w:r w:rsidRPr="00D76675">
        <w:rPr>
          <w:rFonts w:ascii="Arial" w:hAnsi="Arial" w:cs="Arial"/>
        </w:rPr>
        <w:t>ednosti: Pregovaranje o ugovorima o licenciranju tehnologije – Priručnik za obuku, WIPO publikacija br. 906:</w:t>
      </w:r>
    </w:p>
    <w:p w:rsidR="00F162CE" w:rsidRPr="00D76675" w:rsidRDefault="00AA4327" w:rsidP="00F162CE">
      <w:pPr>
        <w:spacing w:after="0"/>
        <w:jc w:val="both"/>
        <w:rPr>
          <w:rFonts w:ascii="Arial" w:hAnsi="Arial" w:cs="Arial"/>
        </w:rPr>
      </w:pPr>
      <w:hyperlink r:id="rId54" w:history="1">
        <w:r w:rsidR="00F162CE" w:rsidRPr="00D76675">
          <w:rPr>
            <w:rStyle w:val="Hyperlink"/>
            <w:rFonts w:ascii="Arial" w:hAnsi="Arial" w:cs="Arial"/>
          </w:rPr>
          <w:t>www.wipo.int/sme/en/documents/guides/technology_licensing.html</w:t>
        </w:r>
      </w:hyperlink>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r w:rsidRPr="00D76675">
        <w:rPr>
          <w:rFonts w:ascii="Arial" w:hAnsi="Arial" w:cs="Arial"/>
        </w:rPr>
        <w:t>Usp</w:t>
      </w:r>
      <w:r w:rsidR="000A4679">
        <w:rPr>
          <w:rFonts w:ascii="Arial" w:hAnsi="Arial" w:cs="Arial"/>
        </w:rPr>
        <w:t>j</w:t>
      </w:r>
      <w:r w:rsidRPr="00D76675">
        <w:rPr>
          <w:rFonts w:ascii="Arial" w:hAnsi="Arial" w:cs="Arial"/>
        </w:rPr>
        <w:t>ešno licenciranje tehnologije, WIPO publikacija br. 903:</w:t>
      </w:r>
    </w:p>
    <w:p w:rsidR="00F162CE" w:rsidRPr="00D76675" w:rsidRDefault="00AA4327" w:rsidP="00F162CE">
      <w:pPr>
        <w:spacing w:after="0"/>
        <w:jc w:val="both"/>
        <w:rPr>
          <w:rFonts w:ascii="Arial" w:hAnsi="Arial" w:cs="Arial"/>
        </w:rPr>
      </w:pPr>
      <w:hyperlink r:id="rId55" w:history="1">
        <w:r w:rsidR="00F162CE" w:rsidRPr="00D76675">
          <w:rPr>
            <w:rStyle w:val="Hyperlink"/>
            <w:rFonts w:ascii="Arial" w:hAnsi="Arial" w:cs="Arial"/>
          </w:rPr>
          <w:t>www.wipo.int/publications/en/details.jsp?id=296</w:t>
        </w:r>
      </w:hyperlink>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F162CE" w:rsidP="00F162CE">
      <w:pPr>
        <w:spacing w:after="0"/>
        <w:jc w:val="both"/>
        <w:rPr>
          <w:rFonts w:ascii="Arial" w:hAnsi="Arial" w:cs="Arial"/>
        </w:rPr>
      </w:pPr>
    </w:p>
    <w:p w:rsidR="00F162CE" w:rsidRPr="00D76675" w:rsidRDefault="00596576" w:rsidP="00F162CE">
      <w:pPr>
        <w:spacing w:after="0"/>
        <w:jc w:val="both"/>
        <w:rPr>
          <w:rFonts w:ascii="Arial" w:hAnsi="Arial" w:cs="Arial"/>
          <w:b/>
          <w:color w:val="C00000"/>
        </w:rPr>
      </w:pPr>
      <w:r w:rsidRPr="00D76675">
        <w:rPr>
          <w:rFonts w:ascii="Arial" w:hAnsi="Arial" w:cs="Arial"/>
          <w:b/>
          <w:color w:val="C00000"/>
        </w:rPr>
        <w:t>Prilog II – Rečnik pojmova</w:t>
      </w:r>
    </w:p>
    <w:p w:rsidR="00F30C57" w:rsidRPr="00D76675" w:rsidRDefault="00F30C57" w:rsidP="00F30C57">
      <w:pPr>
        <w:spacing w:after="0"/>
        <w:jc w:val="both"/>
        <w:rPr>
          <w:rFonts w:ascii="Arial" w:hAnsi="Arial" w:cs="Arial"/>
        </w:rPr>
      </w:pPr>
    </w:p>
    <w:tbl>
      <w:tblPr>
        <w:tblStyle w:val="TableGrid"/>
        <w:tblW w:w="6778" w:type="dxa"/>
        <w:tblInd w:w="3" w:type="dxa"/>
        <w:tblCellMar>
          <w:top w:w="69" w:type="dxa"/>
          <w:right w:w="115" w:type="dxa"/>
        </w:tblCellMar>
        <w:tblLook w:val="04A0" w:firstRow="1" w:lastRow="0" w:firstColumn="1" w:lastColumn="0" w:noHBand="0" w:noVBand="1"/>
      </w:tblPr>
      <w:tblGrid>
        <w:gridCol w:w="1546"/>
        <w:gridCol w:w="4070"/>
        <w:gridCol w:w="1162"/>
      </w:tblGrid>
      <w:tr w:rsidR="002473CC" w:rsidRPr="00D76675" w:rsidTr="002473CC">
        <w:trPr>
          <w:trHeight w:val="595"/>
        </w:trPr>
        <w:tc>
          <w:tcPr>
            <w:tcW w:w="1556" w:type="dxa"/>
            <w:tcBorders>
              <w:top w:val="single" w:sz="2" w:space="0" w:color="181717"/>
              <w:left w:val="nil"/>
              <w:bottom w:val="single" w:sz="2" w:space="0" w:color="181717"/>
              <w:right w:val="nil"/>
            </w:tcBorders>
          </w:tcPr>
          <w:p w:rsidR="002473CC" w:rsidRPr="00D76675" w:rsidRDefault="00417A34" w:rsidP="002473CC">
            <w:pPr>
              <w:ind w:left="2"/>
              <w:rPr>
                <w:rFonts w:ascii="Arial" w:eastAsia="Times New Roman" w:hAnsi="Arial" w:cs="Arial"/>
                <w:b/>
                <w:color w:val="C00000"/>
              </w:rPr>
            </w:pPr>
            <w:r w:rsidRPr="00D76675">
              <w:rPr>
                <w:rFonts w:ascii="Arial" w:eastAsia="Times New Roman" w:hAnsi="Arial" w:cs="Arial"/>
                <w:b/>
                <w:color w:val="C00000"/>
              </w:rPr>
              <w:t>Pojam</w:t>
            </w:r>
          </w:p>
        </w:tc>
        <w:tc>
          <w:tcPr>
            <w:tcW w:w="4168" w:type="dxa"/>
            <w:tcBorders>
              <w:top w:val="single" w:sz="2" w:space="0" w:color="181717"/>
              <w:left w:val="nil"/>
              <w:bottom w:val="single" w:sz="2" w:space="0" w:color="181717"/>
              <w:right w:val="nil"/>
            </w:tcBorders>
          </w:tcPr>
          <w:p w:rsidR="002473CC" w:rsidRPr="00D76675" w:rsidRDefault="00417A34" w:rsidP="002473CC">
            <w:pPr>
              <w:ind w:left="18"/>
              <w:rPr>
                <w:rFonts w:ascii="Arial" w:eastAsia="Times New Roman" w:hAnsi="Arial" w:cs="Arial"/>
                <w:b/>
                <w:color w:val="C00000"/>
              </w:rPr>
            </w:pPr>
            <w:r w:rsidRPr="00D76675">
              <w:rPr>
                <w:rFonts w:ascii="Arial" w:eastAsia="Times New Roman" w:hAnsi="Arial" w:cs="Arial"/>
                <w:b/>
                <w:color w:val="C00000"/>
              </w:rPr>
              <w:t>Objašnjenje</w:t>
            </w:r>
          </w:p>
        </w:tc>
        <w:tc>
          <w:tcPr>
            <w:tcW w:w="1054" w:type="dxa"/>
            <w:tcBorders>
              <w:top w:val="single" w:sz="2" w:space="0" w:color="181717"/>
              <w:left w:val="nil"/>
              <w:bottom w:val="single" w:sz="2" w:space="0" w:color="181717"/>
              <w:right w:val="nil"/>
            </w:tcBorders>
          </w:tcPr>
          <w:p w:rsidR="002473CC" w:rsidRPr="00D76675" w:rsidRDefault="00CD3749" w:rsidP="002473CC">
            <w:pPr>
              <w:ind w:left="21" w:hanging="1"/>
              <w:rPr>
                <w:rFonts w:ascii="Arial" w:eastAsia="Times New Roman" w:hAnsi="Arial" w:cs="Arial"/>
                <w:color w:val="181717"/>
              </w:rPr>
            </w:pPr>
            <w:r w:rsidRPr="00D76675">
              <w:rPr>
                <w:rFonts w:ascii="Arial" w:eastAsia="Arial" w:hAnsi="Arial" w:cs="Arial"/>
                <w:b/>
                <w:color w:val="A5374A"/>
              </w:rPr>
              <w:t>Odabrane reference</w:t>
            </w:r>
          </w:p>
        </w:tc>
      </w:tr>
      <w:tr w:rsidR="002473CC" w:rsidRPr="00D76675" w:rsidTr="002473CC">
        <w:trPr>
          <w:trHeight w:val="1075"/>
        </w:trPr>
        <w:tc>
          <w:tcPr>
            <w:tcW w:w="1556" w:type="dxa"/>
            <w:tcBorders>
              <w:top w:val="single" w:sz="2" w:space="0" w:color="181717"/>
              <w:left w:val="nil"/>
              <w:bottom w:val="single" w:sz="2" w:space="0" w:color="181717"/>
              <w:right w:val="nil"/>
            </w:tcBorders>
          </w:tcPr>
          <w:p w:rsidR="002473CC" w:rsidRPr="00D76675" w:rsidRDefault="002473CC" w:rsidP="002473CC">
            <w:pPr>
              <w:ind w:left="6"/>
              <w:rPr>
                <w:rFonts w:ascii="Arial" w:eastAsia="Times New Roman" w:hAnsi="Arial" w:cs="Arial"/>
                <w:color w:val="181717"/>
              </w:rPr>
            </w:pPr>
            <w:r w:rsidRPr="00D76675">
              <w:rPr>
                <w:rFonts w:ascii="Arial" w:eastAsia="Arial" w:hAnsi="Arial" w:cs="Arial"/>
                <w:color w:val="A5374A"/>
              </w:rPr>
              <w:t>Art</w:t>
            </w:r>
          </w:p>
        </w:tc>
        <w:tc>
          <w:tcPr>
            <w:tcW w:w="4168" w:type="dxa"/>
            <w:tcBorders>
              <w:top w:val="single" w:sz="2" w:space="0" w:color="181717"/>
              <w:left w:val="nil"/>
              <w:bottom w:val="single" w:sz="2" w:space="0" w:color="181717"/>
              <w:right w:val="nil"/>
            </w:tcBorders>
          </w:tcPr>
          <w:p w:rsidR="002473CC" w:rsidRPr="00D76675" w:rsidRDefault="00D0619D" w:rsidP="002473CC">
            <w:pPr>
              <w:ind w:left="11" w:right="120" w:firstLine="5"/>
              <w:rPr>
                <w:rFonts w:ascii="Arial" w:eastAsia="Times New Roman" w:hAnsi="Arial" w:cs="Arial"/>
                <w:color w:val="181717"/>
              </w:rPr>
            </w:pPr>
            <w:r w:rsidRPr="00D76675">
              <w:rPr>
                <w:rFonts w:ascii="Arial" w:eastAsia="Arial" w:hAnsi="Arial" w:cs="Arial"/>
                <w:color w:val="181717"/>
              </w:rPr>
              <w:t>Poznati predmet u datoj oblasti, uključujući izdate patente, publikacije i znanje koje se smatra javno dostupnim, poput zanatskih v</w:t>
            </w:r>
            <w:r w:rsidR="000A4679">
              <w:rPr>
                <w:rFonts w:ascii="Arial" w:eastAsia="Arial" w:hAnsi="Arial" w:cs="Arial"/>
                <w:color w:val="181717"/>
              </w:rPr>
              <w:t>j</w:t>
            </w:r>
            <w:r w:rsidRPr="00D76675">
              <w:rPr>
                <w:rFonts w:ascii="Arial" w:eastAsia="Arial" w:hAnsi="Arial" w:cs="Arial"/>
                <w:color w:val="181717"/>
              </w:rPr>
              <w:t xml:space="preserve">eština, poslovnih praksi i slično (pogledati i </w:t>
            </w:r>
            <w:r w:rsidRPr="00D76675">
              <w:rPr>
                <w:rFonts w:ascii="Arial" w:eastAsia="Arial" w:hAnsi="Arial" w:cs="Arial"/>
                <w:b/>
                <w:bCs/>
                <w:color w:val="181717"/>
              </w:rPr>
              <w:t>prethodnu um</w:t>
            </w:r>
            <w:r w:rsidR="000A4679">
              <w:rPr>
                <w:rFonts w:ascii="Arial" w:eastAsia="Arial" w:hAnsi="Arial" w:cs="Arial"/>
                <w:b/>
                <w:bCs/>
                <w:color w:val="181717"/>
              </w:rPr>
              <w:t>j</w:t>
            </w:r>
            <w:r w:rsidRPr="00D76675">
              <w:rPr>
                <w:rFonts w:ascii="Arial" w:eastAsia="Arial" w:hAnsi="Arial" w:cs="Arial"/>
                <w:b/>
                <w:bCs/>
                <w:color w:val="181717"/>
              </w:rPr>
              <w:t>etnost – prior art</w:t>
            </w:r>
            <w:r w:rsidRPr="00D76675">
              <w:rPr>
                <w:rFonts w:ascii="Arial" w:eastAsia="Arial" w:hAnsi="Arial" w:cs="Arial"/>
                <w:color w:val="181717"/>
              </w:rPr>
              <w:t>).</w:t>
            </w:r>
          </w:p>
        </w:tc>
        <w:tc>
          <w:tcPr>
            <w:tcW w:w="1054" w:type="dxa"/>
            <w:tcBorders>
              <w:top w:val="single" w:sz="2" w:space="0" w:color="181717"/>
              <w:left w:val="nil"/>
              <w:bottom w:val="single" w:sz="2" w:space="0" w:color="181717"/>
              <w:right w:val="nil"/>
            </w:tcBorders>
          </w:tcPr>
          <w:p w:rsidR="002473CC" w:rsidRPr="00D76675" w:rsidRDefault="002473CC" w:rsidP="002473CC">
            <w:pPr>
              <w:ind w:left="17"/>
              <w:rPr>
                <w:rFonts w:ascii="Arial" w:eastAsia="Times New Roman" w:hAnsi="Arial" w:cs="Arial"/>
                <w:color w:val="181717"/>
              </w:rPr>
            </w:pPr>
            <w:r w:rsidRPr="00D76675">
              <w:rPr>
                <w:rFonts w:ascii="Arial" w:eastAsia="Arial" w:hAnsi="Arial" w:cs="Arial"/>
                <w:color w:val="181717"/>
              </w:rPr>
              <w:t>8, 9, 14-16</w:t>
            </w:r>
          </w:p>
        </w:tc>
      </w:tr>
      <w:tr w:rsidR="002473CC" w:rsidRPr="00D76675" w:rsidTr="002473CC">
        <w:trPr>
          <w:trHeight w:val="1075"/>
        </w:trPr>
        <w:tc>
          <w:tcPr>
            <w:tcW w:w="1556" w:type="dxa"/>
            <w:tcBorders>
              <w:top w:val="single" w:sz="2" w:space="0" w:color="181717"/>
              <w:left w:val="nil"/>
              <w:bottom w:val="single" w:sz="2" w:space="0" w:color="181717"/>
              <w:right w:val="nil"/>
            </w:tcBorders>
          </w:tcPr>
          <w:p w:rsidR="002473CC" w:rsidRPr="00D76675" w:rsidRDefault="00D0619D" w:rsidP="002473CC">
            <w:pPr>
              <w:ind w:left="11" w:firstLine="2"/>
              <w:rPr>
                <w:rFonts w:ascii="Arial" w:eastAsia="Times New Roman" w:hAnsi="Arial" w:cs="Arial"/>
                <w:color w:val="181717"/>
              </w:rPr>
            </w:pPr>
            <w:r w:rsidRPr="00D76675">
              <w:rPr>
                <w:rFonts w:ascii="Arial" w:eastAsia="Arial" w:hAnsi="Arial" w:cs="Arial"/>
                <w:color w:val="A5374A"/>
              </w:rPr>
              <w:t>Zaht</w:t>
            </w:r>
            <w:r w:rsidR="000A4679">
              <w:rPr>
                <w:rFonts w:ascii="Arial" w:eastAsia="Arial" w:hAnsi="Arial" w:cs="Arial"/>
                <w:color w:val="A5374A"/>
              </w:rPr>
              <w:t>j</w:t>
            </w:r>
            <w:r w:rsidRPr="00D76675">
              <w:rPr>
                <w:rFonts w:ascii="Arial" w:eastAsia="Arial" w:hAnsi="Arial" w:cs="Arial"/>
                <w:color w:val="A5374A"/>
              </w:rPr>
              <w:t>ev najbolje metode</w:t>
            </w:r>
          </w:p>
        </w:tc>
        <w:tc>
          <w:tcPr>
            <w:tcW w:w="4168" w:type="dxa"/>
            <w:tcBorders>
              <w:top w:val="single" w:sz="2" w:space="0" w:color="181717"/>
              <w:left w:val="nil"/>
              <w:bottom w:val="single" w:sz="2" w:space="0" w:color="181717"/>
              <w:right w:val="nil"/>
            </w:tcBorders>
          </w:tcPr>
          <w:p w:rsidR="002473CC" w:rsidRPr="00D76675" w:rsidRDefault="00D0619D" w:rsidP="002473CC">
            <w:pPr>
              <w:ind w:left="15" w:right="226" w:hanging="15"/>
              <w:rPr>
                <w:rFonts w:ascii="Arial" w:eastAsia="Times New Roman" w:hAnsi="Arial" w:cs="Arial"/>
                <w:color w:val="181717"/>
              </w:rPr>
            </w:pPr>
            <w:r w:rsidRPr="00D76675">
              <w:rPr>
                <w:rFonts w:ascii="Arial" w:eastAsia="Arial" w:hAnsi="Arial" w:cs="Arial"/>
                <w:color w:val="181717"/>
              </w:rPr>
              <w:t xml:space="preserve">Obaveza podnosioca patenta da prilikom podnošenja prijave otkrije najbolju poznatu metodu za realizaciju izuma u to vreme. Neke zemlje imaju ovakvu obavezu. Pogledati i </w:t>
            </w:r>
            <w:r w:rsidRPr="00D76675">
              <w:rPr>
                <w:rFonts w:ascii="Arial" w:eastAsia="Arial" w:hAnsi="Arial" w:cs="Arial"/>
                <w:b/>
                <w:bCs/>
                <w:color w:val="181717"/>
              </w:rPr>
              <w:t>zaht</w:t>
            </w:r>
            <w:r w:rsidR="00B52732">
              <w:rPr>
                <w:rFonts w:ascii="Arial" w:eastAsia="Arial" w:hAnsi="Arial" w:cs="Arial"/>
                <w:b/>
                <w:bCs/>
                <w:color w:val="181717"/>
              </w:rPr>
              <w:t>j</w:t>
            </w:r>
            <w:r w:rsidRPr="00D76675">
              <w:rPr>
                <w:rFonts w:ascii="Arial" w:eastAsia="Arial" w:hAnsi="Arial" w:cs="Arial"/>
                <w:b/>
                <w:bCs/>
                <w:color w:val="181717"/>
              </w:rPr>
              <w:t>ev za otkrivanje informacija</w:t>
            </w:r>
            <w:r w:rsidRPr="00D76675">
              <w:rPr>
                <w:rFonts w:ascii="Arial" w:eastAsia="Arial" w:hAnsi="Arial" w:cs="Arial"/>
                <w:color w:val="181717"/>
              </w:rPr>
              <w:t>.</w:t>
            </w:r>
          </w:p>
        </w:tc>
        <w:tc>
          <w:tcPr>
            <w:tcW w:w="1054" w:type="dxa"/>
            <w:tcBorders>
              <w:top w:val="single" w:sz="2" w:space="0" w:color="181717"/>
              <w:left w:val="nil"/>
              <w:bottom w:val="single" w:sz="2" w:space="0" w:color="181717"/>
              <w:right w:val="nil"/>
            </w:tcBorders>
          </w:tcPr>
          <w:p w:rsidR="002473CC" w:rsidRPr="00D76675" w:rsidRDefault="002473CC" w:rsidP="002473CC">
            <w:pPr>
              <w:rPr>
                <w:rFonts w:ascii="Arial" w:eastAsia="Times New Roman" w:hAnsi="Arial" w:cs="Arial"/>
                <w:color w:val="181717"/>
              </w:rPr>
            </w:pPr>
            <w:r w:rsidRPr="00D76675">
              <w:rPr>
                <w:rFonts w:ascii="Arial" w:eastAsia="Arial" w:hAnsi="Arial" w:cs="Arial"/>
                <w:color w:val="181717"/>
              </w:rPr>
              <w:t>11</w:t>
            </w:r>
          </w:p>
        </w:tc>
      </w:tr>
      <w:tr w:rsidR="002473CC" w:rsidRPr="00D76675" w:rsidTr="002473CC">
        <w:trPr>
          <w:trHeight w:val="835"/>
        </w:trPr>
        <w:tc>
          <w:tcPr>
            <w:tcW w:w="1556" w:type="dxa"/>
            <w:tcBorders>
              <w:top w:val="single" w:sz="2" w:space="0" w:color="181717"/>
              <w:left w:val="nil"/>
              <w:bottom w:val="single" w:sz="2" w:space="0" w:color="181717"/>
              <w:right w:val="nil"/>
            </w:tcBorders>
          </w:tcPr>
          <w:p w:rsidR="002473CC" w:rsidRPr="00D76675" w:rsidRDefault="00086FA6" w:rsidP="002473CC">
            <w:pPr>
              <w:ind w:left="10" w:right="266"/>
              <w:rPr>
                <w:rFonts w:ascii="Arial" w:eastAsia="Times New Roman" w:hAnsi="Arial" w:cs="Arial"/>
                <w:color w:val="181717"/>
              </w:rPr>
            </w:pPr>
            <w:r w:rsidRPr="00D76675">
              <w:rPr>
                <w:rFonts w:ascii="Arial" w:eastAsia="Arial" w:hAnsi="Arial" w:cs="Arial"/>
                <w:color w:val="A5374A"/>
              </w:rPr>
              <w:t>Pismo o obustavi i odricanju (cease and desist pismo)</w:t>
            </w:r>
          </w:p>
        </w:tc>
        <w:tc>
          <w:tcPr>
            <w:tcW w:w="4168" w:type="dxa"/>
            <w:tcBorders>
              <w:top w:val="single" w:sz="2" w:space="0" w:color="181717"/>
              <w:left w:val="nil"/>
              <w:bottom w:val="single" w:sz="2" w:space="0" w:color="181717"/>
              <w:right w:val="nil"/>
            </w:tcBorders>
          </w:tcPr>
          <w:p w:rsidR="002473CC" w:rsidRPr="00D76675" w:rsidRDefault="00086FA6" w:rsidP="002473CC">
            <w:pPr>
              <w:ind w:left="16" w:hanging="7"/>
              <w:rPr>
                <w:rFonts w:ascii="Arial" w:eastAsia="Times New Roman" w:hAnsi="Arial" w:cs="Arial"/>
                <w:color w:val="181717"/>
              </w:rPr>
            </w:pPr>
            <w:r w:rsidRPr="00D76675">
              <w:rPr>
                <w:rFonts w:ascii="Arial" w:eastAsia="Arial" w:hAnsi="Arial" w:cs="Arial"/>
                <w:color w:val="181717"/>
              </w:rPr>
              <w:t>Pismo od vlasnika intelektualne svojine ili njihovog advokata kojim se zaht</w:t>
            </w:r>
            <w:r w:rsidR="000A4679">
              <w:rPr>
                <w:rFonts w:ascii="Arial" w:eastAsia="Arial" w:hAnsi="Arial" w:cs="Arial"/>
                <w:color w:val="181717"/>
              </w:rPr>
              <w:t>ij</w:t>
            </w:r>
            <w:r w:rsidRPr="00D76675">
              <w:rPr>
                <w:rFonts w:ascii="Arial" w:eastAsia="Arial" w:hAnsi="Arial" w:cs="Arial"/>
                <w:color w:val="181717"/>
              </w:rPr>
              <w:t xml:space="preserve">eva da se navodno kršenje odmah prekine, u suprotnom će biti preduzete pravne </w:t>
            </w:r>
            <w:proofErr w:type="gramStart"/>
            <w:r w:rsidRPr="00D76675">
              <w:rPr>
                <w:rFonts w:ascii="Arial" w:eastAsia="Arial" w:hAnsi="Arial" w:cs="Arial"/>
                <w:color w:val="181717"/>
              </w:rPr>
              <w:t>m</w:t>
            </w:r>
            <w:r w:rsidR="000A4679">
              <w:rPr>
                <w:rFonts w:ascii="Arial" w:eastAsia="Arial" w:hAnsi="Arial" w:cs="Arial"/>
                <w:color w:val="181717"/>
              </w:rPr>
              <w:t>j</w:t>
            </w:r>
            <w:r w:rsidRPr="00D76675">
              <w:rPr>
                <w:rFonts w:ascii="Arial" w:eastAsia="Arial" w:hAnsi="Arial" w:cs="Arial"/>
                <w:color w:val="181717"/>
              </w:rPr>
              <w:t>ere.</w:t>
            </w:r>
            <w:r w:rsidR="002473CC" w:rsidRPr="00D76675">
              <w:rPr>
                <w:rFonts w:ascii="Arial" w:eastAsia="Arial" w:hAnsi="Arial" w:cs="Arial"/>
                <w:color w:val="181717"/>
              </w:rPr>
              <w:t>.</w:t>
            </w:r>
            <w:proofErr w:type="gramEnd"/>
            <w:r w:rsidR="002473CC" w:rsidRPr="00D76675">
              <w:rPr>
                <w:rFonts w:ascii="Arial" w:eastAsia="Arial" w:hAnsi="Arial" w:cs="Arial"/>
                <w:color w:val="181717"/>
              </w:rPr>
              <w:t xml:space="preserve"> </w:t>
            </w:r>
          </w:p>
        </w:tc>
        <w:tc>
          <w:tcPr>
            <w:tcW w:w="1054" w:type="dxa"/>
            <w:tcBorders>
              <w:top w:val="single" w:sz="2" w:space="0" w:color="181717"/>
              <w:left w:val="nil"/>
              <w:bottom w:val="single" w:sz="2" w:space="0" w:color="181717"/>
              <w:right w:val="nil"/>
            </w:tcBorders>
          </w:tcPr>
          <w:p w:rsidR="002473CC" w:rsidRPr="00D76675" w:rsidRDefault="002473CC" w:rsidP="002473CC">
            <w:pPr>
              <w:ind w:left="7"/>
              <w:rPr>
                <w:rFonts w:ascii="Arial" w:eastAsia="Times New Roman" w:hAnsi="Arial" w:cs="Arial"/>
                <w:color w:val="181717"/>
              </w:rPr>
            </w:pPr>
            <w:r w:rsidRPr="00D76675">
              <w:rPr>
                <w:rFonts w:ascii="Arial" w:eastAsia="Arial" w:hAnsi="Arial" w:cs="Arial"/>
                <w:color w:val="181717"/>
              </w:rPr>
              <w:t>42</w:t>
            </w:r>
          </w:p>
        </w:tc>
      </w:tr>
      <w:tr w:rsidR="002473CC" w:rsidRPr="00D76675" w:rsidTr="002473CC">
        <w:trPr>
          <w:trHeight w:val="1075"/>
        </w:trPr>
        <w:tc>
          <w:tcPr>
            <w:tcW w:w="1556" w:type="dxa"/>
            <w:tcBorders>
              <w:top w:val="single" w:sz="2" w:space="0" w:color="181717"/>
              <w:left w:val="nil"/>
              <w:bottom w:val="single" w:sz="2" w:space="0" w:color="181717"/>
              <w:right w:val="nil"/>
            </w:tcBorders>
          </w:tcPr>
          <w:p w:rsidR="002473CC" w:rsidRPr="00D76675" w:rsidRDefault="00086FA6" w:rsidP="002473CC">
            <w:pPr>
              <w:ind w:left="10"/>
              <w:rPr>
                <w:rFonts w:ascii="Arial" w:eastAsia="Times New Roman" w:hAnsi="Arial" w:cs="Arial"/>
                <w:color w:val="181717"/>
              </w:rPr>
            </w:pPr>
            <w:r w:rsidRPr="00D76675">
              <w:rPr>
                <w:rFonts w:ascii="Arial" w:eastAsia="Arial" w:hAnsi="Arial" w:cs="Arial"/>
                <w:color w:val="A5374A"/>
              </w:rPr>
              <w:t>Zahtjevi</w:t>
            </w:r>
          </w:p>
        </w:tc>
        <w:tc>
          <w:tcPr>
            <w:tcW w:w="4168" w:type="dxa"/>
            <w:tcBorders>
              <w:top w:val="single" w:sz="2" w:space="0" w:color="181717"/>
              <w:left w:val="nil"/>
              <w:bottom w:val="single" w:sz="2" w:space="0" w:color="181717"/>
              <w:right w:val="nil"/>
            </w:tcBorders>
          </w:tcPr>
          <w:p w:rsidR="002473CC" w:rsidRPr="00D76675" w:rsidRDefault="00086FA6" w:rsidP="002473CC">
            <w:pPr>
              <w:ind w:left="13" w:right="5" w:firstLine="4"/>
              <w:rPr>
                <w:rFonts w:ascii="Arial" w:eastAsia="Times New Roman" w:hAnsi="Arial" w:cs="Arial"/>
                <w:color w:val="181717"/>
              </w:rPr>
            </w:pPr>
            <w:r w:rsidRPr="00D76675">
              <w:rPr>
                <w:rFonts w:ascii="Arial" w:eastAsia="Arial" w:hAnsi="Arial" w:cs="Arial"/>
                <w:color w:val="181717"/>
              </w:rPr>
              <w:t>Numerisane tvrdnje na kraju patenta koje definišu izum za koji se traži zaštita patentom. Uopšteno, tvrdnje moraju biti jasne, sažete i u potpunosti potkrepljene opisom.</w:t>
            </w:r>
          </w:p>
        </w:tc>
        <w:tc>
          <w:tcPr>
            <w:tcW w:w="1054" w:type="dxa"/>
            <w:tcBorders>
              <w:top w:val="single" w:sz="2" w:space="0" w:color="181717"/>
              <w:left w:val="nil"/>
              <w:bottom w:val="single" w:sz="2" w:space="0" w:color="181717"/>
              <w:right w:val="nil"/>
            </w:tcBorders>
          </w:tcPr>
          <w:p w:rsidR="002473CC" w:rsidRPr="00D76675" w:rsidRDefault="002473CC" w:rsidP="002473CC">
            <w:pPr>
              <w:spacing w:after="16"/>
              <w:rPr>
                <w:rFonts w:ascii="Arial" w:eastAsia="Times New Roman" w:hAnsi="Arial" w:cs="Arial"/>
                <w:color w:val="181717"/>
              </w:rPr>
            </w:pPr>
            <w:r w:rsidRPr="00D76675">
              <w:rPr>
                <w:rFonts w:ascii="Arial" w:eastAsia="Arial" w:hAnsi="Arial" w:cs="Arial"/>
                <w:color w:val="181717"/>
              </w:rPr>
              <w:t xml:space="preserve">16, 20 (box), </w:t>
            </w:r>
          </w:p>
          <w:p w:rsidR="002473CC" w:rsidRPr="00D76675" w:rsidRDefault="002473CC" w:rsidP="002473CC">
            <w:pPr>
              <w:ind w:left="13"/>
              <w:rPr>
                <w:rFonts w:ascii="Arial" w:eastAsia="Times New Roman" w:hAnsi="Arial" w:cs="Arial"/>
                <w:color w:val="181717"/>
              </w:rPr>
            </w:pPr>
            <w:r w:rsidRPr="00D76675">
              <w:rPr>
                <w:rFonts w:ascii="Arial" w:eastAsia="Arial" w:hAnsi="Arial" w:cs="Arial"/>
                <w:color w:val="181717"/>
              </w:rPr>
              <w:t>21</w:t>
            </w:r>
          </w:p>
        </w:tc>
      </w:tr>
      <w:tr w:rsidR="002473CC" w:rsidRPr="00D76675" w:rsidTr="002473CC">
        <w:trPr>
          <w:trHeight w:val="1795"/>
        </w:trPr>
        <w:tc>
          <w:tcPr>
            <w:tcW w:w="1556" w:type="dxa"/>
            <w:tcBorders>
              <w:top w:val="single" w:sz="2" w:space="0" w:color="181717"/>
              <w:left w:val="nil"/>
              <w:bottom w:val="single" w:sz="2" w:space="0" w:color="181717"/>
              <w:right w:val="nil"/>
            </w:tcBorders>
          </w:tcPr>
          <w:p w:rsidR="002473CC" w:rsidRPr="00D76675" w:rsidRDefault="00417A34" w:rsidP="002473CC">
            <w:pPr>
              <w:ind w:left="10"/>
              <w:rPr>
                <w:rFonts w:ascii="Arial" w:eastAsia="Times New Roman" w:hAnsi="Arial" w:cs="Arial"/>
                <w:color w:val="181717"/>
              </w:rPr>
            </w:pPr>
            <w:r w:rsidRPr="00D76675">
              <w:rPr>
                <w:rFonts w:ascii="Arial" w:eastAsia="Arial" w:hAnsi="Arial" w:cs="Arial"/>
                <w:color w:val="A5374A"/>
              </w:rPr>
              <w:t>Unakrsno licenciranja</w:t>
            </w:r>
            <w:r w:rsidR="002473CC" w:rsidRPr="00D76675">
              <w:rPr>
                <w:rFonts w:ascii="Arial" w:eastAsia="Arial" w:hAnsi="Arial" w:cs="Arial"/>
                <w:color w:val="A5374A"/>
              </w:rPr>
              <w:t xml:space="preserve"> </w:t>
            </w:r>
          </w:p>
        </w:tc>
        <w:tc>
          <w:tcPr>
            <w:tcW w:w="4168" w:type="dxa"/>
            <w:tcBorders>
              <w:top w:val="single" w:sz="2" w:space="0" w:color="181717"/>
              <w:left w:val="nil"/>
              <w:bottom w:val="single" w:sz="2" w:space="0" w:color="181717"/>
              <w:right w:val="nil"/>
            </w:tcBorders>
          </w:tcPr>
          <w:p w:rsidR="002473CC" w:rsidRPr="00D76675" w:rsidRDefault="00417A34" w:rsidP="002473CC">
            <w:pPr>
              <w:ind w:left="13" w:right="156"/>
              <w:rPr>
                <w:rFonts w:ascii="Arial" w:eastAsia="Times New Roman" w:hAnsi="Arial" w:cs="Arial"/>
                <w:color w:val="181717"/>
              </w:rPr>
            </w:pPr>
            <w:r w:rsidRPr="00D76675">
              <w:rPr>
                <w:rFonts w:ascii="Arial" w:eastAsia="Arial" w:hAnsi="Arial" w:cs="Arial"/>
                <w:color w:val="181717"/>
              </w:rPr>
              <w:t>Unakrsno licenciranje nastaje kada kompanije međusobno razm</w:t>
            </w:r>
            <w:r w:rsidR="000A4679">
              <w:rPr>
                <w:rFonts w:ascii="Arial" w:eastAsia="Arial" w:hAnsi="Arial" w:cs="Arial"/>
                <w:color w:val="181717"/>
              </w:rPr>
              <w:t>j</w:t>
            </w:r>
            <w:r w:rsidRPr="00D76675">
              <w:rPr>
                <w:rFonts w:ascii="Arial" w:eastAsia="Arial" w:hAnsi="Arial" w:cs="Arial"/>
                <w:color w:val="181717"/>
              </w:rPr>
              <w:t>enjuju prava na korišćenje određenih patenata koje svaka od njih pos</w:t>
            </w:r>
            <w:r w:rsidR="000A4679">
              <w:rPr>
                <w:rFonts w:ascii="Arial" w:eastAsia="Arial" w:hAnsi="Arial" w:cs="Arial"/>
                <w:color w:val="181717"/>
              </w:rPr>
              <w:t>j</w:t>
            </w:r>
            <w:r w:rsidRPr="00D76675">
              <w:rPr>
                <w:rFonts w:ascii="Arial" w:eastAsia="Arial" w:hAnsi="Arial" w:cs="Arial"/>
                <w:color w:val="181717"/>
              </w:rPr>
              <w:t>eduje. Često patenti u vlasništvu svake kompanije obuhvataju različite aspekte komercijalnog proizvoda. Kroz unakrsno licenciranje, svaka kompanija može slobodno da plasira proizvod na tržište. Unakrsna licenca može, ali ne mora, uključivati plaćanje jedne strane drugoj radi „</w:t>
            </w:r>
            <w:proofErr w:type="gramStart"/>
            <w:r w:rsidRPr="00D76675">
              <w:rPr>
                <w:rFonts w:ascii="Arial" w:eastAsia="Arial" w:hAnsi="Arial" w:cs="Arial"/>
                <w:color w:val="181717"/>
              </w:rPr>
              <w:t>uravnotežavanja“ vr</w:t>
            </w:r>
            <w:r w:rsidR="000A4679">
              <w:rPr>
                <w:rFonts w:ascii="Arial" w:eastAsia="Arial" w:hAnsi="Arial" w:cs="Arial"/>
                <w:color w:val="181717"/>
              </w:rPr>
              <w:t>ij</w:t>
            </w:r>
            <w:r w:rsidRPr="00D76675">
              <w:rPr>
                <w:rFonts w:ascii="Arial" w:eastAsia="Arial" w:hAnsi="Arial" w:cs="Arial"/>
                <w:color w:val="181717"/>
              </w:rPr>
              <w:t>ednosti</w:t>
            </w:r>
            <w:proofErr w:type="gramEnd"/>
            <w:r w:rsidRPr="00D76675">
              <w:rPr>
                <w:rFonts w:ascii="Arial" w:eastAsia="Arial" w:hAnsi="Arial" w:cs="Arial"/>
                <w:color w:val="181717"/>
              </w:rPr>
              <w:t xml:space="preserve"> prenetih prava.</w:t>
            </w:r>
          </w:p>
        </w:tc>
        <w:tc>
          <w:tcPr>
            <w:tcW w:w="1054" w:type="dxa"/>
            <w:tcBorders>
              <w:top w:val="single" w:sz="2" w:space="0" w:color="181717"/>
              <w:left w:val="nil"/>
              <w:bottom w:val="single" w:sz="2" w:space="0" w:color="181717"/>
              <w:right w:val="nil"/>
            </w:tcBorders>
          </w:tcPr>
          <w:p w:rsidR="002473CC" w:rsidRPr="00D76675" w:rsidRDefault="002473CC" w:rsidP="002473CC">
            <w:pPr>
              <w:ind w:left="14"/>
              <w:rPr>
                <w:rFonts w:ascii="Arial" w:eastAsia="Times New Roman" w:hAnsi="Arial" w:cs="Arial"/>
                <w:color w:val="181717"/>
              </w:rPr>
            </w:pPr>
            <w:r w:rsidRPr="00D76675">
              <w:rPr>
                <w:rFonts w:ascii="Arial" w:eastAsia="Arial" w:hAnsi="Arial" w:cs="Arial"/>
                <w:color w:val="181717"/>
              </w:rPr>
              <w:t>3, 39</w:t>
            </w:r>
          </w:p>
        </w:tc>
      </w:tr>
      <w:tr w:rsidR="002473CC" w:rsidRPr="00D76675" w:rsidTr="002473CC">
        <w:trPr>
          <w:trHeight w:val="1075"/>
        </w:trPr>
        <w:tc>
          <w:tcPr>
            <w:tcW w:w="1556" w:type="dxa"/>
            <w:tcBorders>
              <w:top w:val="single" w:sz="2" w:space="0" w:color="181717"/>
              <w:left w:val="nil"/>
              <w:bottom w:val="single" w:sz="2" w:space="0" w:color="181717"/>
              <w:right w:val="nil"/>
            </w:tcBorders>
          </w:tcPr>
          <w:p w:rsidR="002473CC" w:rsidRPr="00D76675" w:rsidRDefault="00417A34" w:rsidP="002473CC">
            <w:pPr>
              <w:ind w:left="11" w:hanging="1"/>
              <w:rPr>
                <w:rFonts w:ascii="Arial" w:eastAsia="Times New Roman" w:hAnsi="Arial" w:cs="Arial"/>
                <w:color w:val="181717"/>
              </w:rPr>
            </w:pPr>
            <w:r w:rsidRPr="00D76675">
              <w:rPr>
                <w:rFonts w:ascii="Arial" w:eastAsia="Arial" w:hAnsi="Arial" w:cs="Arial"/>
                <w:color w:val="A5374A"/>
              </w:rPr>
              <w:t>Ugovor o povjerljivosti</w:t>
            </w:r>
            <w:r w:rsidR="002473CC" w:rsidRPr="00D76675">
              <w:rPr>
                <w:rFonts w:ascii="Arial" w:eastAsia="Arial" w:hAnsi="Arial" w:cs="Arial"/>
                <w:color w:val="A5374A"/>
              </w:rPr>
              <w:t xml:space="preserve"> </w:t>
            </w:r>
          </w:p>
        </w:tc>
        <w:tc>
          <w:tcPr>
            <w:tcW w:w="4168" w:type="dxa"/>
            <w:tcBorders>
              <w:top w:val="single" w:sz="2" w:space="0" w:color="181717"/>
              <w:left w:val="nil"/>
              <w:bottom w:val="single" w:sz="2" w:space="0" w:color="181717"/>
              <w:right w:val="nil"/>
            </w:tcBorders>
          </w:tcPr>
          <w:p w:rsidR="002473CC" w:rsidRPr="00D76675" w:rsidRDefault="00417A34" w:rsidP="002473CC">
            <w:pPr>
              <w:ind w:left="13" w:right="30" w:hanging="4"/>
              <w:rPr>
                <w:rFonts w:ascii="Arial" w:eastAsia="Times New Roman" w:hAnsi="Arial" w:cs="Arial"/>
                <w:color w:val="181717"/>
              </w:rPr>
            </w:pPr>
            <w:r w:rsidRPr="00D76675">
              <w:rPr>
                <w:rFonts w:ascii="Arial" w:eastAsia="Arial" w:hAnsi="Arial" w:cs="Arial"/>
                <w:color w:val="181717"/>
              </w:rPr>
              <w:t xml:space="preserve">Takođe poznat kao </w:t>
            </w:r>
            <w:r w:rsidRPr="00D76675">
              <w:rPr>
                <w:rFonts w:ascii="Arial" w:eastAsia="Arial" w:hAnsi="Arial" w:cs="Arial"/>
                <w:b/>
                <w:bCs/>
                <w:color w:val="181717"/>
              </w:rPr>
              <w:t>ugovor o neotkrivanju informacija (NDA)</w:t>
            </w:r>
            <w:r w:rsidRPr="00D76675">
              <w:rPr>
                <w:rFonts w:ascii="Arial" w:eastAsia="Arial" w:hAnsi="Arial" w:cs="Arial"/>
                <w:color w:val="181717"/>
              </w:rPr>
              <w:t xml:space="preserve">. To je ugovor u kojem se jedna ili obe strane obavezuju da neće otkrivati određene </w:t>
            </w:r>
            <w:r w:rsidRPr="00D76675">
              <w:rPr>
                <w:rFonts w:ascii="Arial" w:eastAsia="Arial" w:hAnsi="Arial" w:cs="Arial"/>
                <w:color w:val="181717"/>
              </w:rPr>
              <w:lastRenderedPageBreak/>
              <w:t>informacije i/ili da će te informacije koristiti samo u ograničenu svrhu.</w:t>
            </w:r>
          </w:p>
        </w:tc>
        <w:tc>
          <w:tcPr>
            <w:tcW w:w="1054" w:type="dxa"/>
            <w:tcBorders>
              <w:top w:val="single" w:sz="2" w:space="0" w:color="181717"/>
              <w:left w:val="nil"/>
              <w:bottom w:val="single" w:sz="2" w:space="0" w:color="181717"/>
              <w:right w:val="nil"/>
            </w:tcBorders>
          </w:tcPr>
          <w:p w:rsidR="002473CC" w:rsidRPr="00D76675" w:rsidRDefault="002473CC" w:rsidP="002473CC">
            <w:pPr>
              <w:ind w:left="7"/>
              <w:rPr>
                <w:rFonts w:ascii="Arial" w:eastAsia="Times New Roman" w:hAnsi="Arial" w:cs="Arial"/>
                <w:color w:val="181717"/>
              </w:rPr>
            </w:pPr>
            <w:r w:rsidRPr="00D76675">
              <w:rPr>
                <w:rFonts w:ascii="Arial" w:eastAsia="Arial" w:hAnsi="Arial" w:cs="Arial"/>
                <w:color w:val="181717"/>
              </w:rPr>
              <w:lastRenderedPageBreak/>
              <w:t>4, 18</w:t>
            </w:r>
          </w:p>
        </w:tc>
      </w:tr>
      <w:tr w:rsidR="002473CC" w:rsidRPr="00D76675" w:rsidTr="002473CC">
        <w:trPr>
          <w:trHeight w:val="1315"/>
        </w:trPr>
        <w:tc>
          <w:tcPr>
            <w:tcW w:w="1556" w:type="dxa"/>
            <w:tcBorders>
              <w:top w:val="single" w:sz="2" w:space="0" w:color="181717"/>
              <w:left w:val="nil"/>
              <w:bottom w:val="single" w:sz="2" w:space="0" w:color="181717"/>
              <w:right w:val="nil"/>
            </w:tcBorders>
          </w:tcPr>
          <w:p w:rsidR="002473CC" w:rsidRPr="00D76675" w:rsidRDefault="00417A34" w:rsidP="002473CC">
            <w:pPr>
              <w:ind w:left="11" w:right="26" w:firstLine="1"/>
              <w:rPr>
                <w:rFonts w:ascii="Arial" w:eastAsia="Times New Roman" w:hAnsi="Arial" w:cs="Arial"/>
                <w:color w:val="181717"/>
              </w:rPr>
            </w:pPr>
            <w:r w:rsidRPr="00D76675">
              <w:rPr>
                <w:rFonts w:ascii="Arial" w:eastAsia="Arial" w:hAnsi="Arial" w:cs="Arial"/>
                <w:color w:val="A5374A"/>
              </w:rPr>
              <w:t>Defanzivno objavljivanje</w:t>
            </w:r>
          </w:p>
        </w:tc>
        <w:tc>
          <w:tcPr>
            <w:tcW w:w="4168" w:type="dxa"/>
            <w:tcBorders>
              <w:top w:val="single" w:sz="2" w:space="0" w:color="181717"/>
              <w:left w:val="nil"/>
              <w:bottom w:val="single" w:sz="2" w:space="0" w:color="181717"/>
              <w:right w:val="nil"/>
            </w:tcBorders>
          </w:tcPr>
          <w:p w:rsidR="002473CC" w:rsidRPr="00D76675" w:rsidRDefault="00417A34" w:rsidP="002473CC">
            <w:pPr>
              <w:ind w:left="12" w:right="283" w:hanging="3"/>
              <w:rPr>
                <w:rFonts w:ascii="Arial" w:eastAsia="Times New Roman" w:hAnsi="Arial" w:cs="Arial"/>
                <w:color w:val="181717"/>
              </w:rPr>
            </w:pPr>
            <w:r w:rsidRPr="00D76675">
              <w:rPr>
                <w:rFonts w:ascii="Arial" w:eastAsia="Arial" w:hAnsi="Arial" w:cs="Arial"/>
                <w:color w:val="181717"/>
              </w:rPr>
              <w:t xml:space="preserve">Takođe poznato kao </w:t>
            </w:r>
            <w:r w:rsidRPr="00D76675">
              <w:rPr>
                <w:rFonts w:ascii="Arial" w:eastAsia="Arial" w:hAnsi="Arial" w:cs="Arial"/>
                <w:b/>
                <w:bCs/>
                <w:color w:val="181717"/>
              </w:rPr>
              <w:t>defanzivno objavljivanje</w:t>
            </w:r>
            <w:r w:rsidRPr="00D76675">
              <w:rPr>
                <w:rFonts w:ascii="Arial" w:eastAsia="Arial" w:hAnsi="Arial" w:cs="Arial"/>
                <w:color w:val="181717"/>
              </w:rPr>
              <w:t>. To je IP strategija kojom se obezb</w:t>
            </w:r>
            <w:r w:rsidR="000A4679">
              <w:rPr>
                <w:rFonts w:ascii="Arial" w:eastAsia="Arial" w:hAnsi="Arial" w:cs="Arial"/>
                <w:color w:val="181717"/>
              </w:rPr>
              <w:t>j</w:t>
            </w:r>
            <w:r w:rsidRPr="00D76675">
              <w:rPr>
                <w:rFonts w:ascii="Arial" w:eastAsia="Arial" w:hAnsi="Arial" w:cs="Arial"/>
                <w:color w:val="181717"/>
              </w:rPr>
              <w:t>eđuje da treće strane ne steknu patentna prava nad izumom. Strategija podrazum</w:t>
            </w:r>
            <w:r w:rsidR="000A4679">
              <w:rPr>
                <w:rFonts w:ascii="Arial" w:eastAsia="Arial" w:hAnsi="Arial" w:cs="Arial"/>
                <w:color w:val="181717"/>
              </w:rPr>
              <w:t>ij</w:t>
            </w:r>
            <w:r w:rsidRPr="00D76675">
              <w:rPr>
                <w:rFonts w:ascii="Arial" w:eastAsia="Arial" w:hAnsi="Arial" w:cs="Arial"/>
                <w:color w:val="181717"/>
              </w:rPr>
              <w:t>eva objavljivanje opisa i/ili crteža izuma kako bi on postao prethodna um</w:t>
            </w:r>
            <w:r w:rsidR="000A4679">
              <w:rPr>
                <w:rFonts w:ascii="Arial" w:eastAsia="Arial" w:hAnsi="Arial" w:cs="Arial"/>
                <w:color w:val="181717"/>
              </w:rPr>
              <w:t>j</w:t>
            </w:r>
            <w:r w:rsidRPr="00D76675">
              <w:rPr>
                <w:rFonts w:ascii="Arial" w:eastAsia="Arial" w:hAnsi="Arial" w:cs="Arial"/>
                <w:color w:val="181717"/>
              </w:rPr>
              <w:t>etnost (prior art), čime se spr</w:t>
            </w:r>
            <w:r w:rsidR="000A4679">
              <w:rPr>
                <w:rFonts w:ascii="Arial" w:eastAsia="Arial" w:hAnsi="Arial" w:cs="Arial"/>
                <w:color w:val="181717"/>
              </w:rPr>
              <w:t>ij</w:t>
            </w:r>
            <w:r w:rsidRPr="00D76675">
              <w:rPr>
                <w:rFonts w:ascii="Arial" w:eastAsia="Arial" w:hAnsi="Arial" w:cs="Arial"/>
                <w:color w:val="181717"/>
              </w:rPr>
              <w:t>ečava da drugi patentiraju taj izum.</w:t>
            </w:r>
          </w:p>
        </w:tc>
        <w:tc>
          <w:tcPr>
            <w:tcW w:w="1054" w:type="dxa"/>
            <w:tcBorders>
              <w:top w:val="single" w:sz="2" w:space="0" w:color="181717"/>
              <w:left w:val="nil"/>
              <w:bottom w:val="single" w:sz="2" w:space="0" w:color="181717"/>
              <w:right w:val="nil"/>
            </w:tcBorders>
          </w:tcPr>
          <w:p w:rsidR="002473CC" w:rsidRPr="00D76675" w:rsidRDefault="002473CC" w:rsidP="002473CC">
            <w:pPr>
              <w:ind w:left="16"/>
              <w:rPr>
                <w:rFonts w:ascii="Arial" w:eastAsia="Times New Roman" w:hAnsi="Arial" w:cs="Arial"/>
                <w:color w:val="181717"/>
              </w:rPr>
            </w:pPr>
            <w:r w:rsidRPr="00D76675">
              <w:rPr>
                <w:rFonts w:ascii="Arial" w:eastAsia="Arial" w:hAnsi="Arial" w:cs="Arial"/>
                <w:color w:val="181717"/>
              </w:rPr>
              <w:t>5 (box)</w:t>
            </w:r>
          </w:p>
        </w:tc>
      </w:tr>
    </w:tbl>
    <w:p w:rsidR="00F30C57" w:rsidRPr="00D76675" w:rsidRDefault="00F30C57" w:rsidP="00F30C57">
      <w:pPr>
        <w:spacing w:after="0"/>
        <w:jc w:val="both"/>
        <w:rPr>
          <w:rFonts w:ascii="Arial" w:hAnsi="Arial" w:cs="Arial"/>
        </w:rPr>
      </w:pPr>
    </w:p>
    <w:p w:rsidR="002B6524" w:rsidRPr="00D76675" w:rsidRDefault="002B6524" w:rsidP="00F30C57">
      <w:pPr>
        <w:spacing w:after="0"/>
        <w:jc w:val="both"/>
        <w:rPr>
          <w:rFonts w:ascii="Arial" w:hAnsi="Arial" w:cs="Arial"/>
        </w:rPr>
      </w:pPr>
    </w:p>
    <w:p w:rsidR="002B6524" w:rsidRPr="00D76675" w:rsidRDefault="002B6524" w:rsidP="00F30C57">
      <w:pPr>
        <w:spacing w:after="0"/>
        <w:jc w:val="both"/>
        <w:rPr>
          <w:rFonts w:ascii="Arial" w:hAnsi="Arial" w:cs="Arial"/>
        </w:rPr>
      </w:pPr>
    </w:p>
    <w:p w:rsidR="002B6524" w:rsidRPr="00D76675" w:rsidRDefault="002B6524" w:rsidP="00F30C57">
      <w:pPr>
        <w:spacing w:after="0"/>
        <w:jc w:val="both"/>
        <w:rPr>
          <w:rFonts w:ascii="Arial" w:hAnsi="Arial" w:cs="Arial"/>
        </w:rPr>
      </w:pPr>
    </w:p>
    <w:p w:rsidR="002B6524" w:rsidRPr="00D76675" w:rsidRDefault="002B6524" w:rsidP="00F30C57">
      <w:pPr>
        <w:spacing w:after="0"/>
        <w:jc w:val="both"/>
        <w:rPr>
          <w:rFonts w:ascii="Arial" w:hAnsi="Arial" w:cs="Arial"/>
        </w:rPr>
      </w:pPr>
    </w:p>
    <w:tbl>
      <w:tblPr>
        <w:tblW w:w="6778" w:type="dxa"/>
        <w:tblInd w:w="88" w:type="dxa"/>
        <w:tblCellMar>
          <w:top w:w="73" w:type="dxa"/>
          <w:right w:w="104" w:type="dxa"/>
        </w:tblCellMar>
        <w:tblLook w:val="04A0" w:firstRow="1" w:lastRow="0" w:firstColumn="1" w:lastColumn="0" w:noHBand="0" w:noVBand="1"/>
      </w:tblPr>
      <w:tblGrid>
        <w:gridCol w:w="1551"/>
        <w:gridCol w:w="4173"/>
        <w:gridCol w:w="1054"/>
      </w:tblGrid>
      <w:tr w:rsidR="002B6524" w:rsidRPr="00D76675" w:rsidTr="0056516F">
        <w:trPr>
          <w:trHeight w:val="2275"/>
        </w:trPr>
        <w:tc>
          <w:tcPr>
            <w:tcW w:w="1551"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color w:val="C00000"/>
              </w:rPr>
              <w:t>Opis</w:t>
            </w:r>
          </w:p>
        </w:tc>
        <w:tc>
          <w:tcPr>
            <w:tcW w:w="4173" w:type="dxa"/>
            <w:tcBorders>
              <w:top w:val="single" w:sz="2" w:space="0" w:color="181717"/>
              <w:left w:val="nil"/>
              <w:bottom w:val="single" w:sz="2" w:space="0" w:color="181717"/>
              <w:right w:val="nil"/>
            </w:tcBorders>
          </w:tcPr>
          <w:p w:rsidR="002B6524" w:rsidRPr="00D76675" w:rsidRDefault="008E4B39" w:rsidP="002B6524">
            <w:pPr>
              <w:spacing w:after="0"/>
              <w:jc w:val="both"/>
              <w:rPr>
                <w:rFonts w:ascii="Arial" w:hAnsi="Arial" w:cs="Arial"/>
              </w:rPr>
            </w:pPr>
            <w:r w:rsidRPr="00D76675">
              <w:rPr>
                <w:rFonts w:ascii="Arial" w:hAnsi="Arial" w:cs="Arial"/>
              </w:rPr>
              <w:t xml:space="preserve">Takođe se naziva </w:t>
            </w:r>
            <w:r w:rsidRPr="00D76675">
              <w:rPr>
                <w:rFonts w:ascii="Arial" w:hAnsi="Arial" w:cs="Arial"/>
                <w:b/>
                <w:bCs/>
              </w:rPr>
              <w:t>specifikacija</w:t>
            </w:r>
            <w:r w:rsidRPr="00D76675">
              <w:rPr>
                <w:rFonts w:ascii="Arial" w:hAnsi="Arial" w:cs="Arial"/>
              </w:rPr>
              <w:t>. D</w:t>
            </w:r>
            <w:r w:rsidR="000A4679">
              <w:rPr>
                <w:rFonts w:ascii="Arial" w:hAnsi="Arial" w:cs="Arial"/>
              </w:rPr>
              <w:t>i</w:t>
            </w:r>
            <w:r w:rsidRPr="00D76675">
              <w:rPr>
                <w:rFonts w:ascii="Arial" w:hAnsi="Arial" w:cs="Arial"/>
              </w:rPr>
              <w:t>o patentne prijave koji otkriva izum na način dovoljno jasan i potpun da osoba sa odgovarajućim stručnim znanjem u datoj tehnologiji može razum</w:t>
            </w:r>
            <w:r w:rsidR="000A4679">
              <w:rPr>
                <w:rFonts w:ascii="Arial" w:hAnsi="Arial" w:cs="Arial"/>
              </w:rPr>
              <w:t>j</w:t>
            </w:r>
            <w:r w:rsidRPr="00D76675">
              <w:rPr>
                <w:rFonts w:ascii="Arial" w:hAnsi="Arial" w:cs="Arial"/>
              </w:rPr>
              <w:t>eti izum koji se tvrdi i prim</w:t>
            </w:r>
            <w:r w:rsidR="000A4679">
              <w:rPr>
                <w:rFonts w:ascii="Arial" w:hAnsi="Arial" w:cs="Arial"/>
              </w:rPr>
              <w:t>ij</w:t>
            </w:r>
            <w:r w:rsidRPr="00D76675">
              <w:rPr>
                <w:rFonts w:ascii="Arial" w:hAnsi="Arial" w:cs="Arial"/>
              </w:rPr>
              <w:t xml:space="preserve">eniti ga bez nepotrebnog eksperimentisanja. Opis čini osnovu za </w:t>
            </w:r>
            <w:r w:rsidRPr="00D76675">
              <w:rPr>
                <w:rFonts w:ascii="Arial" w:hAnsi="Arial" w:cs="Arial"/>
                <w:b/>
                <w:bCs/>
              </w:rPr>
              <w:t>zaht</w:t>
            </w:r>
            <w:r w:rsidR="000A4679">
              <w:rPr>
                <w:rFonts w:ascii="Arial" w:hAnsi="Arial" w:cs="Arial"/>
                <w:b/>
                <w:bCs/>
              </w:rPr>
              <w:t>j</w:t>
            </w:r>
            <w:r w:rsidRPr="00D76675">
              <w:rPr>
                <w:rFonts w:ascii="Arial" w:hAnsi="Arial" w:cs="Arial"/>
                <w:b/>
                <w:bCs/>
              </w:rPr>
              <w:t>eve</w:t>
            </w:r>
            <w:r w:rsidRPr="00D76675">
              <w:rPr>
                <w:rFonts w:ascii="Arial" w:hAnsi="Arial" w:cs="Arial"/>
              </w:rPr>
              <w:t xml:space="preserve"> koji definišu pravne granice izuma. Opis može obuhvatati širi predmet nego što to čine zaht</w:t>
            </w:r>
            <w:r w:rsidR="000A4679">
              <w:rPr>
                <w:rFonts w:ascii="Arial" w:hAnsi="Arial" w:cs="Arial"/>
              </w:rPr>
              <w:t>j</w:t>
            </w:r>
            <w:r w:rsidRPr="00D76675">
              <w:rPr>
                <w:rFonts w:ascii="Arial" w:hAnsi="Arial" w:cs="Arial"/>
              </w:rPr>
              <w:t>evi, ali zaht</w:t>
            </w:r>
            <w:r w:rsidR="000A4679">
              <w:rPr>
                <w:rFonts w:ascii="Arial" w:hAnsi="Arial" w:cs="Arial"/>
              </w:rPr>
              <w:t>j</w:t>
            </w:r>
            <w:r w:rsidRPr="00D76675">
              <w:rPr>
                <w:rFonts w:ascii="Arial" w:hAnsi="Arial" w:cs="Arial"/>
              </w:rPr>
              <w:t>evi nikada ne sm</w:t>
            </w:r>
            <w:r w:rsidR="000A4679">
              <w:rPr>
                <w:rFonts w:ascii="Arial" w:hAnsi="Arial" w:cs="Arial"/>
              </w:rPr>
              <w:t>i</w:t>
            </w:r>
            <w:r w:rsidRPr="00D76675">
              <w:rPr>
                <w:rFonts w:ascii="Arial" w:hAnsi="Arial" w:cs="Arial"/>
              </w:rPr>
              <w:t>ju biti širi od opisa.</w:t>
            </w:r>
          </w:p>
        </w:tc>
        <w:tc>
          <w:tcPr>
            <w:tcW w:w="1054"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21</w:t>
            </w:r>
          </w:p>
        </w:tc>
      </w:tr>
      <w:tr w:rsidR="002B6524" w:rsidRPr="00D76675" w:rsidTr="0056516F">
        <w:trPr>
          <w:trHeight w:val="1315"/>
        </w:trPr>
        <w:tc>
          <w:tcPr>
            <w:tcW w:w="1551"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color w:val="C00000"/>
              </w:rPr>
              <w:t>Otkrivanje (informacija)</w:t>
            </w:r>
          </w:p>
        </w:tc>
        <w:tc>
          <w:tcPr>
            <w:tcW w:w="4173" w:type="dxa"/>
            <w:tcBorders>
              <w:top w:val="single" w:sz="2" w:space="0" w:color="181717"/>
              <w:left w:val="nil"/>
              <w:bottom w:val="single" w:sz="2" w:space="0" w:color="181717"/>
              <w:right w:val="nil"/>
            </w:tcBorders>
          </w:tcPr>
          <w:p w:rsidR="00EF647E" w:rsidRPr="00D76675" w:rsidRDefault="00EF647E" w:rsidP="00EF647E">
            <w:pPr>
              <w:spacing w:after="0"/>
              <w:jc w:val="both"/>
              <w:rPr>
                <w:rFonts w:ascii="Arial" w:hAnsi="Arial" w:cs="Arial"/>
              </w:rPr>
            </w:pPr>
            <w:r w:rsidRPr="00D76675">
              <w:rPr>
                <w:rFonts w:ascii="Arial" w:hAnsi="Arial" w:cs="Arial"/>
              </w:rPr>
              <w:t>Otkrivanje može označavati:</w:t>
            </w:r>
          </w:p>
          <w:p w:rsidR="00EF647E" w:rsidRPr="00D76675" w:rsidRDefault="00EF647E" w:rsidP="00EF647E">
            <w:pPr>
              <w:spacing w:after="0"/>
              <w:jc w:val="both"/>
              <w:rPr>
                <w:rFonts w:ascii="Arial" w:hAnsi="Arial" w:cs="Arial"/>
              </w:rPr>
            </w:pPr>
            <w:r w:rsidRPr="00D76675">
              <w:rPr>
                <w:rFonts w:ascii="Arial" w:hAnsi="Arial" w:cs="Arial"/>
              </w:rPr>
              <w:t>1.Dovoljno otkrivanje izuma kao uslov za patentibilnost (pogledati sl</w:t>
            </w:r>
            <w:r w:rsidR="0039483D">
              <w:rPr>
                <w:rFonts w:ascii="Arial" w:hAnsi="Arial" w:cs="Arial"/>
              </w:rPr>
              <w:t>j</w:t>
            </w:r>
            <w:r w:rsidRPr="00D76675">
              <w:rPr>
                <w:rFonts w:ascii="Arial" w:hAnsi="Arial" w:cs="Arial"/>
              </w:rPr>
              <w:t>edeći unos); ili</w:t>
            </w:r>
          </w:p>
          <w:p w:rsidR="002B6524" w:rsidRPr="00D76675" w:rsidRDefault="00EF647E" w:rsidP="00EF647E">
            <w:pPr>
              <w:spacing w:after="0"/>
              <w:jc w:val="both"/>
              <w:rPr>
                <w:rFonts w:ascii="Arial" w:hAnsi="Arial" w:cs="Arial"/>
              </w:rPr>
            </w:pPr>
            <w:r w:rsidRPr="00D76675">
              <w:rPr>
                <w:rFonts w:ascii="Arial" w:hAnsi="Arial" w:cs="Arial"/>
              </w:rPr>
              <w:t>2.Javno otkrivanje pr</w:t>
            </w:r>
            <w:r w:rsidR="0039483D">
              <w:rPr>
                <w:rFonts w:ascii="Arial" w:hAnsi="Arial" w:cs="Arial"/>
              </w:rPr>
              <w:t>ij</w:t>
            </w:r>
            <w:r w:rsidRPr="00D76675">
              <w:rPr>
                <w:rFonts w:ascii="Arial" w:hAnsi="Arial" w:cs="Arial"/>
              </w:rPr>
              <w:t>e podnošenja prijave, što može uništiti novost izuma i učiniti ga nepatentibilnim.</w:t>
            </w:r>
          </w:p>
        </w:tc>
        <w:tc>
          <w:tcPr>
            <w:tcW w:w="1054"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 xml:space="preserve">5 (box), 8, 11, </w:t>
            </w:r>
          </w:p>
          <w:p w:rsidR="002B6524" w:rsidRPr="00D76675" w:rsidRDefault="002B6524" w:rsidP="002B6524">
            <w:pPr>
              <w:spacing w:after="0"/>
              <w:jc w:val="both"/>
              <w:rPr>
                <w:rFonts w:ascii="Arial" w:hAnsi="Arial" w:cs="Arial"/>
              </w:rPr>
            </w:pPr>
            <w:r w:rsidRPr="00D76675">
              <w:rPr>
                <w:rFonts w:ascii="Arial" w:hAnsi="Arial" w:cs="Arial"/>
              </w:rPr>
              <w:t>18-20</w:t>
            </w:r>
          </w:p>
        </w:tc>
      </w:tr>
      <w:tr w:rsidR="002B6524" w:rsidRPr="00D76675" w:rsidTr="0056516F">
        <w:trPr>
          <w:trHeight w:val="1795"/>
        </w:trPr>
        <w:tc>
          <w:tcPr>
            <w:tcW w:w="1551"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color w:val="C00000"/>
              </w:rPr>
              <w:t>Zaht</w:t>
            </w:r>
            <w:r w:rsidR="0039483D">
              <w:rPr>
                <w:rFonts w:ascii="Arial" w:hAnsi="Arial" w:cs="Arial"/>
                <w:color w:val="C00000"/>
              </w:rPr>
              <w:t>j</w:t>
            </w:r>
            <w:r w:rsidRPr="00D76675">
              <w:rPr>
                <w:rFonts w:ascii="Arial" w:hAnsi="Arial" w:cs="Arial"/>
                <w:color w:val="C00000"/>
              </w:rPr>
              <w:t>ev za otkrivanje informacija</w:t>
            </w:r>
          </w:p>
        </w:tc>
        <w:tc>
          <w:tcPr>
            <w:tcW w:w="4173"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Patentno pravo nameće opštu obavezu podnosiocima prijave da otkriju izum na način dovoljno jasan i potpun da osoba sa odgovarajućim stručnim znanjem u datoj tehnologiji može razum</w:t>
            </w:r>
            <w:r w:rsidR="0039483D">
              <w:rPr>
                <w:rFonts w:ascii="Arial" w:hAnsi="Arial" w:cs="Arial"/>
              </w:rPr>
              <w:t>j</w:t>
            </w:r>
            <w:r w:rsidRPr="00D76675">
              <w:rPr>
                <w:rFonts w:ascii="Arial" w:hAnsi="Arial" w:cs="Arial"/>
              </w:rPr>
              <w:t>eti izum koji se tvrdi i prim</w:t>
            </w:r>
            <w:r w:rsidR="0039483D">
              <w:rPr>
                <w:rFonts w:ascii="Arial" w:hAnsi="Arial" w:cs="Arial"/>
              </w:rPr>
              <w:t>ij</w:t>
            </w:r>
            <w:r w:rsidRPr="00D76675">
              <w:rPr>
                <w:rFonts w:ascii="Arial" w:hAnsi="Arial" w:cs="Arial"/>
              </w:rPr>
              <w:t>eniti ga bez nepotrebnog eksperimentisanja. U nekim zemljama, patentni zakoni takođe zaht</w:t>
            </w:r>
            <w:r w:rsidR="0039483D">
              <w:rPr>
                <w:rFonts w:ascii="Arial" w:hAnsi="Arial" w:cs="Arial"/>
              </w:rPr>
              <w:t>ij</w:t>
            </w:r>
            <w:r w:rsidRPr="00D76675">
              <w:rPr>
                <w:rFonts w:ascii="Arial" w:hAnsi="Arial" w:cs="Arial"/>
              </w:rPr>
              <w:t xml:space="preserve">evaju otkrivanje „najbolje </w:t>
            </w:r>
            <w:proofErr w:type="gramStart"/>
            <w:r w:rsidRPr="00D76675">
              <w:rPr>
                <w:rFonts w:ascii="Arial" w:hAnsi="Arial" w:cs="Arial"/>
              </w:rPr>
              <w:t>metode“ izumitelja</w:t>
            </w:r>
            <w:proofErr w:type="gramEnd"/>
            <w:r w:rsidRPr="00D76675">
              <w:rPr>
                <w:rFonts w:ascii="Arial" w:hAnsi="Arial" w:cs="Arial"/>
              </w:rPr>
              <w:t xml:space="preserve"> za izradu ili prim</w:t>
            </w:r>
            <w:r w:rsidR="0039483D">
              <w:rPr>
                <w:rFonts w:ascii="Arial" w:hAnsi="Arial" w:cs="Arial"/>
              </w:rPr>
              <w:t>j</w:t>
            </w:r>
            <w:r w:rsidRPr="00D76675">
              <w:rPr>
                <w:rFonts w:ascii="Arial" w:hAnsi="Arial" w:cs="Arial"/>
              </w:rPr>
              <w:t>enu izuma.</w:t>
            </w:r>
          </w:p>
        </w:tc>
        <w:tc>
          <w:tcPr>
            <w:tcW w:w="1054"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11</w:t>
            </w:r>
          </w:p>
        </w:tc>
      </w:tr>
      <w:tr w:rsidR="002B6524" w:rsidRPr="00D76675" w:rsidTr="0056516F">
        <w:trPr>
          <w:trHeight w:val="595"/>
        </w:trPr>
        <w:tc>
          <w:tcPr>
            <w:tcW w:w="1551"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color w:val="C00000"/>
              </w:rPr>
              <w:lastRenderedPageBreak/>
              <w:t>Crtež</w:t>
            </w:r>
          </w:p>
        </w:tc>
        <w:tc>
          <w:tcPr>
            <w:tcW w:w="4173"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Ilustracije u patentnoj prijavi koje mogu biti neophodne ili korisne za razum</w:t>
            </w:r>
            <w:r w:rsidR="0039483D">
              <w:rPr>
                <w:rFonts w:ascii="Arial" w:hAnsi="Arial" w:cs="Arial"/>
              </w:rPr>
              <w:t>ij</w:t>
            </w:r>
            <w:r w:rsidRPr="00D76675">
              <w:rPr>
                <w:rFonts w:ascii="Arial" w:hAnsi="Arial" w:cs="Arial"/>
              </w:rPr>
              <w:t>evanje izuma.</w:t>
            </w:r>
          </w:p>
        </w:tc>
        <w:tc>
          <w:tcPr>
            <w:tcW w:w="1054"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21</w:t>
            </w:r>
          </w:p>
        </w:tc>
      </w:tr>
      <w:tr w:rsidR="002B6524" w:rsidRPr="00D76675" w:rsidTr="0056516F">
        <w:trPr>
          <w:trHeight w:val="2035"/>
        </w:trPr>
        <w:tc>
          <w:tcPr>
            <w:tcW w:w="1551"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color w:val="C00000"/>
              </w:rPr>
              <w:t>Evropska patentna konvencija (EPC)</w:t>
            </w:r>
          </w:p>
        </w:tc>
        <w:tc>
          <w:tcPr>
            <w:tcW w:w="4173"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 xml:space="preserve">Ugovor koji osniva </w:t>
            </w:r>
            <w:r w:rsidRPr="00D76675">
              <w:rPr>
                <w:rFonts w:ascii="Arial" w:hAnsi="Arial" w:cs="Arial"/>
                <w:b/>
                <w:bCs/>
              </w:rPr>
              <w:t>Evropsku patentnu organizaciju (EPOrg)</w:t>
            </w:r>
            <w:r w:rsidRPr="00D76675">
              <w:rPr>
                <w:rFonts w:ascii="Arial" w:hAnsi="Arial" w:cs="Arial"/>
              </w:rPr>
              <w:t xml:space="preserve"> i uspostavlja autonomni pravni sistem prema kojem se dod</w:t>
            </w:r>
            <w:r w:rsidR="0039483D">
              <w:rPr>
                <w:rFonts w:ascii="Arial" w:hAnsi="Arial" w:cs="Arial"/>
              </w:rPr>
              <w:t>j</w:t>
            </w:r>
            <w:r w:rsidRPr="00D76675">
              <w:rPr>
                <w:rFonts w:ascii="Arial" w:hAnsi="Arial" w:cs="Arial"/>
              </w:rPr>
              <w:t>eljuju evropski patenti. Međutim, nakon dod</w:t>
            </w:r>
            <w:r w:rsidR="0039483D">
              <w:rPr>
                <w:rFonts w:ascii="Arial" w:hAnsi="Arial" w:cs="Arial"/>
              </w:rPr>
              <w:t>j</w:t>
            </w:r>
            <w:r w:rsidRPr="00D76675">
              <w:rPr>
                <w:rFonts w:ascii="Arial" w:hAnsi="Arial" w:cs="Arial"/>
              </w:rPr>
              <w:t xml:space="preserve">ele, evropski patent nije jedinstveno pravo, već skup suštinski nezavisnih patenata koji se mogu nacionalno sprovoditi i poništavati. Više informacija dostupno je na: </w:t>
            </w:r>
            <w:hyperlink r:id="rId56" w:history="1">
              <w:r w:rsidR="0039483D" w:rsidRPr="00C33295">
                <w:rPr>
                  <w:rStyle w:val="Hyperlink"/>
                  <w:rFonts w:ascii="Arial" w:hAnsi="Arial" w:cs="Arial"/>
                </w:rPr>
                <w:t>www.wipo.int/wipolex</w:t>
              </w:r>
            </w:hyperlink>
            <w:r w:rsidRPr="00D76675">
              <w:rPr>
                <w:rFonts w:ascii="Arial" w:hAnsi="Arial" w:cs="Arial"/>
              </w:rPr>
              <w:t>.</w:t>
            </w:r>
            <w:r w:rsidR="0039483D">
              <w:rPr>
                <w:rFonts w:ascii="Arial" w:hAnsi="Arial" w:cs="Arial"/>
              </w:rPr>
              <w:t xml:space="preserve"> </w:t>
            </w:r>
          </w:p>
        </w:tc>
        <w:tc>
          <w:tcPr>
            <w:tcW w:w="1054"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26, 30</w:t>
            </w:r>
          </w:p>
        </w:tc>
      </w:tr>
      <w:tr w:rsidR="002B6524" w:rsidRPr="00D76675" w:rsidTr="0056516F">
        <w:trPr>
          <w:trHeight w:val="1315"/>
        </w:trPr>
        <w:tc>
          <w:tcPr>
            <w:tcW w:w="1551" w:type="dxa"/>
            <w:tcBorders>
              <w:top w:val="single" w:sz="2" w:space="0" w:color="181717"/>
              <w:left w:val="nil"/>
              <w:bottom w:val="single" w:sz="2" w:space="0" w:color="181717"/>
              <w:right w:val="nil"/>
            </w:tcBorders>
          </w:tcPr>
          <w:p w:rsidR="002B6524" w:rsidRPr="00D76675" w:rsidRDefault="0039483D" w:rsidP="002B6524">
            <w:pPr>
              <w:spacing w:after="0"/>
              <w:jc w:val="both"/>
              <w:rPr>
                <w:rFonts w:ascii="Arial" w:hAnsi="Arial" w:cs="Arial"/>
              </w:rPr>
            </w:pPr>
            <w:r>
              <w:rPr>
                <w:rFonts w:ascii="Arial" w:hAnsi="Arial" w:cs="Arial"/>
                <w:color w:val="C00000"/>
              </w:rPr>
              <w:t>Ekskluzivno pravo</w:t>
            </w:r>
          </w:p>
        </w:tc>
        <w:tc>
          <w:tcPr>
            <w:tcW w:w="4173"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Pravo koje se dod</w:t>
            </w:r>
            <w:r w:rsidR="00AC6B6F">
              <w:rPr>
                <w:rFonts w:ascii="Arial" w:hAnsi="Arial" w:cs="Arial"/>
              </w:rPr>
              <w:t>j</w:t>
            </w:r>
            <w:r w:rsidRPr="00D76675">
              <w:rPr>
                <w:rFonts w:ascii="Arial" w:hAnsi="Arial" w:cs="Arial"/>
              </w:rPr>
              <w:t>eljuje vlasniku patenta (ili bilo kojoj strani kojoj prenese vlasništvo) da spr</w:t>
            </w:r>
            <w:r w:rsidR="00AC6B6F">
              <w:rPr>
                <w:rFonts w:ascii="Arial" w:hAnsi="Arial" w:cs="Arial"/>
              </w:rPr>
              <w:t>ij</w:t>
            </w:r>
            <w:r w:rsidRPr="00D76675">
              <w:rPr>
                <w:rFonts w:ascii="Arial" w:hAnsi="Arial" w:cs="Arial"/>
              </w:rPr>
              <w:t>eči druge da proizvode, koriste, prodaju, nude na prodaju ili uvoze izum u te svrhe bez njegovog pristanka, i to na ograničeni vremenski period.</w:t>
            </w:r>
          </w:p>
        </w:tc>
        <w:tc>
          <w:tcPr>
            <w:tcW w:w="1054" w:type="dxa"/>
            <w:tcBorders>
              <w:top w:val="single" w:sz="2" w:space="0" w:color="181717"/>
              <w:left w:val="nil"/>
              <w:bottom w:val="single" w:sz="2" w:space="0" w:color="181717"/>
              <w:right w:val="nil"/>
            </w:tcBorders>
          </w:tcPr>
          <w:p w:rsidR="002B6524" w:rsidRPr="00D76675" w:rsidRDefault="002B6524" w:rsidP="002B6524">
            <w:pPr>
              <w:spacing w:after="0"/>
              <w:jc w:val="both"/>
              <w:rPr>
                <w:rFonts w:ascii="Arial" w:hAnsi="Arial" w:cs="Arial"/>
              </w:rPr>
            </w:pPr>
            <w:r w:rsidRPr="00D76675">
              <w:rPr>
                <w:rFonts w:ascii="Arial" w:hAnsi="Arial" w:cs="Arial"/>
              </w:rPr>
              <w:t>1, 3, 12</w:t>
            </w:r>
          </w:p>
        </w:tc>
      </w:tr>
    </w:tbl>
    <w:tbl>
      <w:tblPr>
        <w:tblStyle w:val="TableGrid1"/>
        <w:tblW w:w="6778" w:type="dxa"/>
        <w:tblInd w:w="3" w:type="dxa"/>
        <w:tblCellMar>
          <w:top w:w="74" w:type="dxa"/>
          <w:right w:w="115" w:type="dxa"/>
        </w:tblCellMar>
        <w:tblLook w:val="04A0" w:firstRow="1" w:lastRow="0" w:firstColumn="1" w:lastColumn="0" w:noHBand="0" w:noVBand="1"/>
      </w:tblPr>
      <w:tblGrid>
        <w:gridCol w:w="1556"/>
        <w:gridCol w:w="4168"/>
        <w:gridCol w:w="1054"/>
      </w:tblGrid>
      <w:tr w:rsidR="008E4B39" w:rsidRPr="00D76675" w:rsidTr="0056516F">
        <w:trPr>
          <w:trHeight w:val="107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14"/>
              <w:rPr>
                <w:rFonts w:ascii="Arial" w:hAnsi="Arial" w:cs="Arial"/>
              </w:rPr>
            </w:pPr>
            <w:r w:rsidRPr="00D76675">
              <w:rPr>
                <w:rFonts w:ascii="Arial" w:eastAsia="Arial" w:hAnsi="Arial" w:cs="Arial"/>
                <w:color w:val="A5374A"/>
              </w:rPr>
              <w:t>Prvi podnosilac (prijave)</w:t>
            </w:r>
          </w:p>
        </w:tc>
        <w:tc>
          <w:tcPr>
            <w:tcW w:w="4168" w:type="dxa"/>
            <w:tcBorders>
              <w:top w:val="single" w:sz="2" w:space="0" w:color="181717"/>
              <w:left w:val="nil"/>
              <w:bottom w:val="single" w:sz="2" w:space="0" w:color="181717"/>
              <w:right w:val="nil"/>
            </w:tcBorders>
          </w:tcPr>
          <w:p w:rsidR="008E4B39" w:rsidRPr="00D76675" w:rsidRDefault="008D2F02" w:rsidP="0056516F">
            <w:pPr>
              <w:spacing w:line="259" w:lineRule="auto"/>
              <w:ind w:left="14" w:right="81" w:hanging="5"/>
              <w:rPr>
                <w:rFonts w:ascii="Arial" w:hAnsi="Arial" w:cs="Arial"/>
              </w:rPr>
            </w:pPr>
            <w:r w:rsidRPr="00D76675">
              <w:rPr>
                <w:rFonts w:ascii="Arial" w:eastAsia="Arial" w:hAnsi="Arial" w:cs="Arial"/>
              </w:rPr>
              <w:t>Sistem u kojem se patent dod</w:t>
            </w:r>
            <w:r w:rsidR="00AC6B6F">
              <w:rPr>
                <w:rFonts w:ascii="Arial" w:eastAsia="Arial" w:hAnsi="Arial" w:cs="Arial"/>
              </w:rPr>
              <w:t>j</w:t>
            </w:r>
            <w:r w:rsidRPr="00D76675">
              <w:rPr>
                <w:rFonts w:ascii="Arial" w:eastAsia="Arial" w:hAnsi="Arial" w:cs="Arial"/>
              </w:rPr>
              <w:t>eljuje osobi koja prva podnese patentnu prijavu, ukoliko više osoba podnese prijavu za isti izum.</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rPr>
                <w:rFonts w:ascii="Arial" w:hAnsi="Arial" w:cs="Arial"/>
              </w:rPr>
            </w:pPr>
            <w:r w:rsidRPr="00D76675">
              <w:rPr>
                <w:rFonts w:ascii="Arial" w:eastAsia="Arial" w:hAnsi="Arial" w:cs="Arial"/>
              </w:rPr>
              <w:t>18, 19 (box)</w:t>
            </w:r>
          </w:p>
        </w:tc>
      </w:tr>
      <w:tr w:rsidR="008E4B39" w:rsidRPr="00D76675" w:rsidTr="0056516F">
        <w:trPr>
          <w:trHeight w:val="203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14"/>
              <w:rPr>
                <w:rFonts w:ascii="Arial" w:hAnsi="Arial" w:cs="Arial"/>
              </w:rPr>
            </w:pPr>
            <w:r w:rsidRPr="00D76675">
              <w:rPr>
                <w:rFonts w:ascii="Arial" w:eastAsia="Arial" w:hAnsi="Arial" w:cs="Arial"/>
                <w:color w:val="A5374A"/>
              </w:rPr>
              <w:t>Prvi izumitelj</w:t>
            </w:r>
          </w:p>
        </w:tc>
        <w:tc>
          <w:tcPr>
            <w:tcW w:w="4168" w:type="dxa"/>
            <w:tcBorders>
              <w:top w:val="single" w:sz="2" w:space="0" w:color="181717"/>
              <w:left w:val="nil"/>
              <w:bottom w:val="single" w:sz="2" w:space="0" w:color="181717"/>
              <w:right w:val="nil"/>
            </w:tcBorders>
          </w:tcPr>
          <w:p w:rsidR="008E4B39" w:rsidRPr="00D76675" w:rsidRDefault="008D2F02" w:rsidP="008D2F02">
            <w:pPr>
              <w:spacing w:line="259" w:lineRule="auto"/>
              <w:ind w:left="13" w:right="217" w:hanging="4"/>
              <w:rPr>
                <w:rFonts w:ascii="Arial" w:eastAsia="Arial" w:hAnsi="Arial" w:cs="Arial"/>
              </w:rPr>
            </w:pPr>
            <w:r w:rsidRPr="00D76675">
              <w:rPr>
                <w:rFonts w:ascii="Arial" w:eastAsia="Arial" w:hAnsi="Arial" w:cs="Arial"/>
              </w:rPr>
              <w:t xml:space="preserve">Sistem u kojem prvi izumitelj koji osmisli i sprovede tehnologiju ili izum u praksu ima pravo na patentnu zaštitu, ukoliko više osoba podnese patentnu prijavu za isti izum. Sjedinjene Američke Države su primenjivale </w:t>
            </w:r>
            <w:r w:rsidRPr="00D76675">
              <w:rPr>
                <w:rFonts w:ascii="Arial" w:eastAsia="Arial" w:hAnsi="Arial" w:cs="Arial"/>
                <w:b/>
                <w:bCs/>
              </w:rPr>
              <w:t>sistem prvog izumitelja</w:t>
            </w:r>
            <w:r w:rsidRPr="00D76675">
              <w:rPr>
                <w:rFonts w:ascii="Arial" w:eastAsia="Arial" w:hAnsi="Arial" w:cs="Arial"/>
              </w:rPr>
              <w:t xml:space="preserve"> za prijave podn</w:t>
            </w:r>
            <w:r w:rsidR="00AC6B6F">
              <w:rPr>
                <w:rFonts w:ascii="Arial" w:eastAsia="Arial" w:hAnsi="Arial" w:cs="Arial"/>
              </w:rPr>
              <w:t>ij</w:t>
            </w:r>
            <w:r w:rsidRPr="00D76675">
              <w:rPr>
                <w:rFonts w:ascii="Arial" w:eastAsia="Arial" w:hAnsi="Arial" w:cs="Arial"/>
              </w:rPr>
              <w:t>ete do 15. marta 2013. godine. Od 16. marta 2013. prim</w:t>
            </w:r>
            <w:r w:rsidR="00AC6B6F">
              <w:rPr>
                <w:rFonts w:ascii="Arial" w:eastAsia="Arial" w:hAnsi="Arial" w:cs="Arial"/>
              </w:rPr>
              <w:t>j</w:t>
            </w:r>
            <w:r w:rsidRPr="00D76675">
              <w:rPr>
                <w:rFonts w:ascii="Arial" w:eastAsia="Arial" w:hAnsi="Arial" w:cs="Arial"/>
              </w:rPr>
              <w:t xml:space="preserve">enjuju </w:t>
            </w:r>
            <w:r w:rsidRPr="00D76675">
              <w:rPr>
                <w:rFonts w:ascii="Arial" w:eastAsia="Arial" w:hAnsi="Arial" w:cs="Arial"/>
                <w:b/>
                <w:bCs/>
              </w:rPr>
              <w:t>sistem prvog podnosioca</w:t>
            </w:r>
            <w:r w:rsidRPr="00D76675">
              <w:rPr>
                <w:rFonts w:ascii="Arial" w:eastAsia="Arial" w:hAnsi="Arial" w:cs="Arial"/>
              </w:rPr>
              <w:t>, sličan onom u većini drugih zemalja.</w:t>
            </w:r>
          </w:p>
        </w:tc>
        <w:tc>
          <w:tcPr>
            <w:tcW w:w="1054" w:type="dxa"/>
            <w:tcBorders>
              <w:top w:val="single" w:sz="2" w:space="0" w:color="181717"/>
              <w:left w:val="nil"/>
              <w:bottom w:val="single" w:sz="2" w:space="0" w:color="181717"/>
              <w:right w:val="nil"/>
            </w:tcBorders>
          </w:tcPr>
          <w:p w:rsidR="008E4B39" w:rsidRPr="00D76675" w:rsidRDefault="008E4B39" w:rsidP="0056516F">
            <w:pPr>
              <w:spacing w:after="16" w:line="259" w:lineRule="auto"/>
              <w:rPr>
                <w:rFonts w:ascii="Arial" w:hAnsi="Arial" w:cs="Arial"/>
              </w:rPr>
            </w:pPr>
            <w:r w:rsidRPr="00D76675">
              <w:rPr>
                <w:rFonts w:ascii="Arial" w:eastAsia="Arial" w:hAnsi="Arial" w:cs="Arial"/>
              </w:rPr>
              <w:t xml:space="preserve">18 (footnote </w:t>
            </w:r>
          </w:p>
          <w:p w:rsidR="008E4B39" w:rsidRPr="00D76675" w:rsidRDefault="008E4B39" w:rsidP="0056516F">
            <w:pPr>
              <w:spacing w:line="259" w:lineRule="auto"/>
              <w:rPr>
                <w:rFonts w:ascii="Arial" w:hAnsi="Arial" w:cs="Arial"/>
              </w:rPr>
            </w:pPr>
            <w:r w:rsidRPr="00D76675">
              <w:rPr>
                <w:rFonts w:ascii="Arial" w:eastAsia="Arial" w:hAnsi="Arial" w:cs="Arial"/>
              </w:rPr>
              <w:t>12), 19 (box)</w:t>
            </w:r>
          </w:p>
        </w:tc>
      </w:tr>
      <w:tr w:rsidR="008E4B39" w:rsidRPr="00D76675" w:rsidTr="0056516F">
        <w:trPr>
          <w:trHeight w:val="83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13" w:right="365" w:firstLine="1"/>
              <w:rPr>
                <w:rFonts w:ascii="Arial" w:hAnsi="Arial" w:cs="Arial"/>
              </w:rPr>
            </w:pPr>
            <w:r w:rsidRPr="00D76675">
              <w:rPr>
                <w:rFonts w:ascii="Arial" w:eastAsia="Arial" w:hAnsi="Arial" w:cs="Arial"/>
                <w:color w:val="A5374A"/>
              </w:rPr>
              <w:t>Sloboda d</w:t>
            </w:r>
            <w:r w:rsidR="00AC6B6F">
              <w:rPr>
                <w:rFonts w:ascii="Arial" w:eastAsia="Arial" w:hAnsi="Arial" w:cs="Arial"/>
                <w:color w:val="A5374A"/>
              </w:rPr>
              <w:t>j</w:t>
            </w:r>
            <w:r w:rsidRPr="00D76675">
              <w:rPr>
                <w:rFonts w:ascii="Arial" w:eastAsia="Arial" w:hAnsi="Arial" w:cs="Arial"/>
                <w:color w:val="A5374A"/>
              </w:rPr>
              <w:t>elovanja (Freedom to Operate – FTO)</w:t>
            </w:r>
          </w:p>
        </w:tc>
        <w:tc>
          <w:tcPr>
            <w:tcW w:w="4168" w:type="dxa"/>
            <w:tcBorders>
              <w:top w:val="single" w:sz="2" w:space="0" w:color="181717"/>
              <w:left w:val="nil"/>
              <w:bottom w:val="single" w:sz="2" w:space="0" w:color="181717"/>
              <w:right w:val="nil"/>
            </w:tcBorders>
          </w:tcPr>
          <w:p w:rsidR="008E4B39" w:rsidRPr="00D76675" w:rsidRDefault="008D2F02" w:rsidP="008D2F02">
            <w:pPr>
              <w:spacing w:line="259" w:lineRule="auto"/>
              <w:ind w:left="14" w:right="104" w:hanging="14"/>
              <w:rPr>
                <w:rFonts w:ascii="Arial" w:eastAsia="Arial" w:hAnsi="Arial" w:cs="Arial"/>
              </w:rPr>
            </w:pPr>
            <w:r w:rsidRPr="00D76675">
              <w:rPr>
                <w:rFonts w:ascii="Arial" w:eastAsia="Arial" w:hAnsi="Arial" w:cs="Arial"/>
              </w:rPr>
              <w:t>Situacija u kojoj se određena radnja, poput testiranja ili komercijalizacije proizvoda, može obaviti bez kršenja važećih patentnih prava drugih lica.</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rPr>
                <w:rFonts w:ascii="Arial" w:hAnsi="Arial" w:cs="Arial"/>
              </w:rPr>
            </w:pPr>
            <w:r w:rsidRPr="00D76675">
              <w:rPr>
                <w:rFonts w:ascii="Arial" w:eastAsia="Arial" w:hAnsi="Arial" w:cs="Arial"/>
              </w:rPr>
              <w:t>14 (box)</w:t>
            </w:r>
          </w:p>
        </w:tc>
      </w:tr>
      <w:tr w:rsidR="008E4B39" w:rsidRPr="00D76675" w:rsidTr="0056516F">
        <w:trPr>
          <w:trHeight w:val="1555"/>
        </w:trPr>
        <w:tc>
          <w:tcPr>
            <w:tcW w:w="1556" w:type="dxa"/>
            <w:tcBorders>
              <w:top w:val="single" w:sz="2" w:space="0" w:color="181717"/>
              <w:left w:val="nil"/>
              <w:bottom w:val="single" w:sz="2" w:space="0" w:color="181717"/>
              <w:right w:val="nil"/>
            </w:tcBorders>
          </w:tcPr>
          <w:p w:rsidR="008E4B39" w:rsidRPr="00D76675" w:rsidRDefault="008E4B39" w:rsidP="0056516F">
            <w:pPr>
              <w:spacing w:line="259" w:lineRule="auto"/>
              <w:ind w:left="10"/>
              <w:rPr>
                <w:rFonts w:ascii="Arial" w:hAnsi="Arial" w:cs="Arial"/>
              </w:rPr>
            </w:pPr>
            <w:r w:rsidRPr="00D76675">
              <w:rPr>
                <w:rFonts w:ascii="Arial" w:eastAsia="Arial" w:hAnsi="Arial" w:cs="Arial"/>
                <w:color w:val="A5374A"/>
              </w:rPr>
              <w:lastRenderedPageBreak/>
              <w:t>Grace period</w:t>
            </w:r>
          </w:p>
        </w:tc>
        <w:tc>
          <w:tcPr>
            <w:tcW w:w="4168" w:type="dxa"/>
            <w:tcBorders>
              <w:top w:val="single" w:sz="2" w:space="0" w:color="181717"/>
              <w:left w:val="nil"/>
              <w:bottom w:val="single" w:sz="2" w:space="0" w:color="181717"/>
              <w:right w:val="nil"/>
            </w:tcBorders>
          </w:tcPr>
          <w:p w:rsidR="008E4B39" w:rsidRPr="00D76675" w:rsidRDefault="008D2F02" w:rsidP="0056516F">
            <w:pPr>
              <w:spacing w:line="259" w:lineRule="auto"/>
              <w:ind w:left="14" w:right="228" w:hanging="14"/>
              <w:rPr>
                <w:rFonts w:ascii="Arial" w:hAnsi="Arial" w:cs="Arial"/>
              </w:rPr>
            </w:pPr>
            <w:r w:rsidRPr="00D76675">
              <w:rPr>
                <w:rFonts w:ascii="Arial" w:eastAsia="Arial" w:hAnsi="Arial" w:cs="Arial"/>
              </w:rPr>
              <w:t xml:space="preserve">Zakonodavstvo nekih zemalja predviđa </w:t>
            </w:r>
            <w:r w:rsidRPr="00D76675">
              <w:rPr>
                <w:rFonts w:ascii="Arial" w:eastAsia="Arial" w:hAnsi="Arial" w:cs="Arial"/>
                <w:b/>
                <w:bCs/>
              </w:rPr>
              <w:t>period zaštite (grace period)</w:t>
            </w:r>
            <w:r w:rsidRPr="00D76675">
              <w:rPr>
                <w:rFonts w:ascii="Arial" w:eastAsia="Arial" w:hAnsi="Arial" w:cs="Arial"/>
              </w:rPr>
              <w:t xml:space="preserve"> od šest ili dvanaest m</w:t>
            </w:r>
            <w:r w:rsidR="00AC6B6F">
              <w:rPr>
                <w:rFonts w:ascii="Arial" w:eastAsia="Arial" w:hAnsi="Arial" w:cs="Arial"/>
              </w:rPr>
              <w:t>j</w:t>
            </w:r>
            <w:r w:rsidRPr="00D76675">
              <w:rPr>
                <w:rFonts w:ascii="Arial" w:eastAsia="Arial" w:hAnsi="Arial" w:cs="Arial"/>
              </w:rPr>
              <w:t>eseci, računato od trenutka kada izumitelj ili podnosilac prijave otkrije izum do podnošenja prijave, tokom kojeg izum ne gubi patentibilnost zbog tog otkrivanja. Period zaštite ne omogućava podnosiocu da ostvari raniji datum prioriteta.</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rPr>
                <w:rFonts w:ascii="Arial" w:hAnsi="Arial" w:cs="Arial"/>
              </w:rPr>
            </w:pPr>
            <w:r w:rsidRPr="00D76675">
              <w:rPr>
                <w:rFonts w:ascii="Arial" w:eastAsia="Arial" w:hAnsi="Arial" w:cs="Arial"/>
              </w:rPr>
              <w:t>19, 20</w:t>
            </w:r>
          </w:p>
        </w:tc>
      </w:tr>
      <w:tr w:rsidR="008E4B39" w:rsidRPr="00D76675" w:rsidTr="0056516F">
        <w:trPr>
          <w:trHeight w:val="107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11" w:firstLine="3"/>
              <w:rPr>
                <w:rFonts w:ascii="Arial" w:hAnsi="Arial" w:cs="Arial"/>
              </w:rPr>
            </w:pPr>
            <w:r w:rsidRPr="00D76675">
              <w:rPr>
                <w:rFonts w:ascii="Arial" w:eastAsia="Arial" w:hAnsi="Arial" w:cs="Arial"/>
                <w:color w:val="A5374A"/>
              </w:rPr>
              <w:t>Industrijska prim</w:t>
            </w:r>
            <w:r w:rsidR="00AC6B6F">
              <w:rPr>
                <w:rFonts w:ascii="Arial" w:eastAsia="Arial" w:hAnsi="Arial" w:cs="Arial"/>
                <w:color w:val="A5374A"/>
              </w:rPr>
              <w:t>j</w:t>
            </w:r>
            <w:r w:rsidRPr="00D76675">
              <w:rPr>
                <w:rFonts w:ascii="Arial" w:eastAsia="Arial" w:hAnsi="Arial" w:cs="Arial"/>
                <w:color w:val="A5374A"/>
              </w:rPr>
              <w:t>enljivost</w:t>
            </w:r>
          </w:p>
        </w:tc>
        <w:tc>
          <w:tcPr>
            <w:tcW w:w="4168" w:type="dxa"/>
            <w:tcBorders>
              <w:top w:val="single" w:sz="2" w:space="0" w:color="181717"/>
              <w:left w:val="nil"/>
              <w:bottom w:val="single" w:sz="2" w:space="0" w:color="181717"/>
              <w:right w:val="nil"/>
            </w:tcBorders>
          </w:tcPr>
          <w:p w:rsidR="008E4B39" w:rsidRPr="00D76675" w:rsidRDefault="008D2F02" w:rsidP="0056516F">
            <w:pPr>
              <w:spacing w:line="259" w:lineRule="auto"/>
              <w:ind w:left="14" w:right="88" w:hanging="1"/>
              <w:rPr>
                <w:rFonts w:ascii="Arial" w:hAnsi="Arial" w:cs="Arial"/>
              </w:rPr>
            </w:pPr>
            <w:r w:rsidRPr="00D76675">
              <w:rPr>
                <w:rFonts w:ascii="Arial" w:eastAsia="Arial" w:hAnsi="Arial" w:cs="Arial"/>
              </w:rPr>
              <w:t>Jedan od kriterijuma za patentibilnost, koji zaht</w:t>
            </w:r>
            <w:r w:rsidR="00AC6B6F">
              <w:rPr>
                <w:rFonts w:ascii="Arial" w:eastAsia="Arial" w:hAnsi="Arial" w:cs="Arial"/>
              </w:rPr>
              <w:t>ij</w:t>
            </w:r>
            <w:r w:rsidRPr="00D76675">
              <w:rPr>
                <w:rFonts w:ascii="Arial" w:eastAsia="Arial" w:hAnsi="Arial" w:cs="Arial"/>
              </w:rPr>
              <w:t>eva da izum može biti proizveden ili korišćen u nekoj vrsti industrije, shvaćen u najširem smislu. U nekim zemljama, um</w:t>
            </w:r>
            <w:r w:rsidR="00AC6B6F">
              <w:rPr>
                <w:rFonts w:ascii="Arial" w:eastAsia="Arial" w:hAnsi="Arial" w:cs="Arial"/>
              </w:rPr>
              <w:t>j</w:t>
            </w:r>
            <w:r w:rsidRPr="00D76675">
              <w:rPr>
                <w:rFonts w:ascii="Arial" w:eastAsia="Arial" w:hAnsi="Arial" w:cs="Arial"/>
              </w:rPr>
              <w:t xml:space="preserve">esto </w:t>
            </w:r>
            <w:r w:rsidRPr="00D76675">
              <w:rPr>
                <w:rFonts w:ascii="Arial" w:eastAsia="Arial" w:hAnsi="Arial" w:cs="Arial"/>
                <w:b/>
                <w:bCs/>
              </w:rPr>
              <w:t>industrijske prim</w:t>
            </w:r>
            <w:r w:rsidR="00AC6B6F">
              <w:rPr>
                <w:rFonts w:ascii="Arial" w:eastAsia="Arial" w:hAnsi="Arial" w:cs="Arial"/>
                <w:b/>
                <w:bCs/>
              </w:rPr>
              <w:t>j</w:t>
            </w:r>
            <w:r w:rsidRPr="00D76675">
              <w:rPr>
                <w:rFonts w:ascii="Arial" w:eastAsia="Arial" w:hAnsi="Arial" w:cs="Arial"/>
                <w:b/>
                <w:bCs/>
              </w:rPr>
              <w:t>enljivosti</w:t>
            </w:r>
            <w:r w:rsidRPr="00D76675">
              <w:rPr>
                <w:rFonts w:ascii="Arial" w:eastAsia="Arial" w:hAnsi="Arial" w:cs="Arial"/>
              </w:rPr>
              <w:t>, zaht</w:t>
            </w:r>
            <w:r w:rsidR="00AC6B6F">
              <w:rPr>
                <w:rFonts w:ascii="Arial" w:eastAsia="Arial" w:hAnsi="Arial" w:cs="Arial"/>
              </w:rPr>
              <w:t>ij</w:t>
            </w:r>
            <w:r w:rsidRPr="00D76675">
              <w:rPr>
                <w:rFonts w:ascii="Arial" w:eastAsia="Arial" w:hAnsi="Arial" w:cs="Arial"/>
              </w:rPr>
              <w:t xml:space="preserve">eva se </w:t>
            </w:r>
            <w:r w:rsidRPr="00D76675">
              <w:rPr>
                <w:rFonts w:ascii="Arial" w:eastAsia="Arial" w:hAnsi="Arial" w:cs="Arial"/>
                <w:b/>
                <w:bCs/>
              </w:rPr>
              <w:t>korisnost</w:t>
            </w:r>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rPr>
                <w:rFonts w:ascii="Arial" w:hAnsi="Arial" w:cs="Arial"/>
              </w:rPr>
            </w:pPr>
            <w:r w:rsidRPr="00D76675">
              <w:rPr>
                <w:rFonts w:ascii="Arial" w:eastAsia="Arial" w:hAnsi="Arial" w:cs="Arial"/>
              </w:rPr>
              <w:t>10</w:t>
            </w:r>
          </w:p>
        </w:tc>
      </w:tr>
      <w:tr w:rsidR="008E4B39" w:rsidRPr="00D76675" w:rsidTr="0056516F">
        <w:trPr>
          <w:trHeight w:val="83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8" w:firstLine="5"/>
              <w:rPr>
                <w:rFonts w:ascii="Arial" w:hAnsi="Arial" w:cs="Arial"/>
              </w:rPr>
            </w:pPr>
            <w:r w:rsidRPr="00D76675">
              <w:rPr>
                <w:rFonts w:ascii="Arial" w:eastAsia="Arial" w:hAnsi="Arial" w:cs="Arial"/>
                <w:color w:val="A5374A"/>
              </w:rPr>
              <w:t>Intelektualna svojina (IS)</w:t>
            </w:r>
          </w:p>
        </w:tc>
        <w:tc>
          <w:tcPr>
            <w:tcW w:w="4168" w:type="dxa"/>
            <w:tcBorders>
              <w:top w:val="single" w:sz="2" w:space="0" w:color="181717"/>
              <w:left w:val="nil"/>
              <w:bottom w:val="single" w:sz="2" w:space="0" w:color="181717"/>
              <w:right w:val="nil"/>
            </w:tcBorders>
          </w:tcPr>
          <w:p w:rsidR="008E4B39" w:rsidRPr="00D76675" w:rsidRDefault="008D2F02" w:rsidP="0056516F">
            <w:pPr>
              <w:spacing w:line="259" w:lineRule="auto"/>
              <w:ind w:left="14" w:firstLine="3"/>
              <w:rPr>
                <w:rFonts w:ascii="Arial" w:hAnsi="Arial" w:cs="Arial"/>
              </w:rPr>
            </w:pPr>
            <w:r w:rsidRPr="00D76675">
              <w:rPr>
                <w:rFonts w:ascii="Arial" w:eastAsia="Arial" w:hAnsi="Arial" w:cs="Arial"/>
              </w:rPr>
              <w:t>Intelektualna svojina (IS) odnosi se na tvorevine uma: izume, književna i um</w:t>
            </w:r>
            <w:r w:rsidR="00AC6B6F">
              <w:rPr>
                <w:rFonts w:ascii="Arial" w:eastAsia="Arial" w:hAnsi="Arial" w:cs="Arial"/>
              </w:rPr>
              <w:t>j</w:t>
            </w:r>
            <w:r w:rsidRPr="00D76675">
              <w:rPr>
                <w:rFonts w:ascii="Arial" w:eastAsia="Arial" w:hAnsi="Arial" w:cs="Arial"/>
              </w:rPr>
              <w:t>etnička d</w:t>
            </w:r>
            <w:r w:rsidR="00AC6B6F">
              <w:rPr>
                <w:rFonts w:ascii="Arial" w:eastAsia="Arial" w:hAnsi="Arial" w:cs="Arial"/>
              </w:rPr>
              <w:t>j</w:t>
            </w:r>
            <w:r w:rsidRPr="00D76675">
              <w:rPr>
                <w:rFonts w:ascii="Arial" w:eastAsia="Arial" w:hAnsi="Arial" w:cs="Arial"/>
              </w:rPr>
              <w:t>ela, kao i simbole, nazive, slike i dizajne koji se koriste u trgovini.</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ind w:left="7"/>
              <w:rPr>
                <w:rFonts w:ascii="Arial" w:hAnsi="Arial" w:cs="Arial"/>
              </w:rPr>
            </w:pPr>
            <w:r w:rsidRPr="00D76675">
              <w:rPr>
                <w:rFonts w:ascii="Arial" w:eastAsia="Arial" w:hAnsi="Arial" w:cs="Arial"/>
              </w:rPr>
              <w:t>4</w:t>
            </w:r>
          </w:p>
        </w:tc>
      </w:tr>
      <w:tr w:rsidR="008E4B39" w:rsidRPr="00D76675" w:rsidTr="0056516F">
        <w:trPr>
          <w:trHeight w:val="59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11" w:firstLine="3"/>
              <w:rPr>
                <w:rFonts w:ascii="Arial" w:hAnsi="Arial" w:cs="Arial"/>
              </w:rPr>
            </w:pPr>
            <w:r w:rsidRPr="00D76675">
              <w:rPr>
                <w:rFonts w:ascii="Arial" w:eastAsia="Arial" w:hAnsi="Arial" w:cs="Arial"/>
                <w:color w:val="A5374A"/>
              </w:rPr>
              <w:t>Međunarodna patentna prijava</w:t>
            </w:r>
          </w:p>
        </w:tc>
        <w:tc>
          <w:tcPr>
            <w:tcW w:w="4168" w:type="dxa"/>
            <w:tcBorders>
              <w:top w:val="single" w:sz="2" w:space="0" w:color="181717"/>
              <w:left w:val="nil"/>
              <w:bottom w:val="single" w:sz="2" w:space="0" w:color="181717"/>
              <w:right w:val="nil"/>
            </w:tcBorders>
          </w:tcPr>
          <w:p w:rsidR="008E4B39" w:rsidRPr="00D76675" w:rsidRDefault="00AC6B6F" w:rsidP="0056516F">
            <w:pPr>
              <w:spacing w:line="259" w:lineRule="auto"/>
              <w:ind w:left="14" w:right="206" w:hanging="5"/>
              <w:rPr>
                <w:rFonts w:ascii="Arial" w:hAnsi="Arial" w:cs="Arial"/>
              </w:rPr>
            </w:pPr>
            <w:r w:rsidRPr="00AC6B6F">
              <w:rPr>
                <w:rFonts w:ascii="Arial" w:eastAsia="Arial" w:hAnsi="Arial" w:cs="Arial"/>
              </w:rPr>
              <w:t>Prijava za zaštitu pronalaska podn</w:t>
            </w:r>
            <w:r>
              <w:rPr>
                <w:rFonts w:ascii="Arial" w:eastAsia="Arial" w:hAnsi="Arial" w:cs="Arial"/>
              </w:rPr>
              <w:t>ij</w:t>
            </w:r>
            <w:r w:rsidRPr="00AC6B6F">
              <w:rPr>
                <w:rFonts w:ascii="Arial" w:eastAsia="Arial" w:hAnsi="Arial" w:cs="Arial"/>
              </w:rPr>
              <w:t>eta u okviru Ugovora o saradnji u oblasti patenata (PCT).</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ind w:left="14"/>
              <w:rPr>
                <w:rFonts w:ascii="Arial" w:hAnsi="Arial" w:cs="Arial"/>
              </w:rPr>
            </w:pPr>
            <w:r w:rsidRPr="00D76675">
              <w:rPr>
                <w:rFonts w:ascii="Arial" w:eastAsia="Arial" w:hAnsi="Arial" w:cs="Arial"/>
              </w:rPr>
              <w:t>30</w:t>
            </w:r>
          </w:p>
        </w:tc>
      </w:tr>
      <w:tr w:rsidR="008E4B39" w:rsidRPr="00D76675" w:rsidTr="0056516F">
        <w:trPr>
          <w:trHeight w:val="1555"/>
        </w:trPr>
        <w:tc>
          <w:tcPr>
            <w:tcW w:w="1556" w:type="dxa"/>
            <w:tcBorders>
              <w:top w:val="single" w:sz="2" w:space="0" w:color="181717"/>
              <w:left w:val="nil"/>
              <w:bottom w:val="single" w:sz="2" w:space="0" w:color="181717"/>
              <w:right w:val="nil"/>
            </w:tcBorders>
          </w:tcPr>
          <w:p w:rsidR="008E4B39" w:rsidRPr="00D76675" w:rsidRDefault="008D2F02" w:rsidP="0056516F">
            <w:pPr>
              <w:spacing w:line="259" w:lineRule="auto"/>
              <w:ind w:left="10" w:firstLine="3"/>
              <w:rPr>
                <w:rFonts w:ascii="Arial" w:hAnsi="Arial" w:cs="Arial"/>
              </w:rPr>
            </w:pPr>
            <w:r w:rsidRPr="00D76675">
              <w:rPr>
                <w:rFonts w:ascii="Arial" w:eastAsia="Arial" w:hAnsi="Arial" w:cs="Arial"/>
                <w:color w:val="A5374A"/>
              </w:rPr>
              <w:t>Međunarodna patentna klasifikacija (IPC)</w:t>
            </w:r>
          </w:p>
        </w:tc>
        <w:tc>
          <w:tcPr>
            <w:tcW w:w="4168" w:type="dxa"/>
            <w:tcBorders>
              <w:top w:val="single" w:sz="2" w:space="0" w:color="181717"/>
              <w:left w:val="nil"/>
              <w:bottom w:val="single" w:sz="2" w:space="0" w:color="181717"/>
              <w:right w:val="nil"/>
            </w:tcBorders>
          </w:tcPr>
          <w:p w:rsidR="008E4B39" w:rsidRPr="00D76675" w:rsidRDefault="008D2F02" w:rsidP="0056516F">
            <w:pPr>
              <w:spacing w:line="259" w:lineRule="auto"/>
              <w:ind w:left="16"/>
              <w:rPr>
                <w:rFonts w:ascii="Arial" w:hAnsi="Arial" w:cs="Arial"/>
              </w:rPr>
            </w:pPr>
            <w:r w:rsidRPr="00D76675">
              <w:rPr>
                <w:rFonts w:ascii="Arial" w:eastAsia="Arial" w:hAnsi="Arial" w:cs="Arial"/>
              </w:rPr>
              <w:t>Hijerarhijski sistem u kojem je c</w:t>
            </w:r>
            <w:r w:rsidR="00AC6B6F">
              <w:rPr>
                <w:rFonts w:ascii="Arial" w:eastAsia="Arial" w:hAnsi="Arial" w:cs="Arial"/>
              </w:rPr>
              <w:t>ij</w:t>
            </w:r>
            <w:r w:rsidRPr="00D76675">
              <w:rPr>
                <w:rFonts w:ascii="Arial" w:eastAsia="Arial" w:hAnsi="Arial" w:cs="Arial"/>
              </w:rPr>
              <w:t>ela oblast tehnologije pod</w:t>
            </w:r>
            <w:r w:rsidR="00AC6B6F">
              <w:rPr>
                <w:rFonts w:ascii="Arial" w:eastAsia="Arial" w:hAnsi="Arial" w:cs="Arial"/>
              </w:rPr>
              <w:t>ij</w:t>
            </w:r>
            <w:r w:rsidRPr="00D76675">
              <w:rPr>
                <w:rFonts w:ascii="Arial" w:eastAsia="Arial" w:hAnsi="Arial" w:cs="Arial"/>
              </w:rPr>
              <w:t xml:space="preserve">eljena na sekcije, klase, podklase i grupe radi klasifikacije patenata i korisnih modela. </w:t>
            </w:r>
            <w:r w:rsidRPr="00D76675">
              <w:rPr>
                <w:rFonts w:ascii="Arial" w:eastAsia="Arial" w:hAnsi="Arial" w:cs="Arial"/>
                <w:b/>
                <w:bCs/>
              </w:rPr>
              <w:t>Međunarodna patentna klasifikacija (IPC)</w:t>
            </w:r>
            <w:r w:rsidRPr="00D76675">
              <w:rPr>
                <w:rFonts w:ascii="Arial" w:eastAsia="Arial" w:hAnsi="Arial" w:cs="Arial"/>
              </w:rPr>
              <w:t xml:space="preserve"> je neophodan alat za pretragu patentnih dokumenata prilikom traženja prethodne um</w:t>
            </w:r>
            <w:r w:rsidR="00AC6B6F">
              <w:rPr>
                <w:rFonts w:ascii="Arial" w:eastAsia="Arial" w:hAnsi="Arial" w:cs="Arial"/>
              </w:rPr>
              <w:t>j</w:t>
            </w:r>
            <w:r w:rsidRPr="00D76675">
              <w:rPr>
                <w:rFonts w:ascii="Arial" w:eastAsia="Arial" w:hAnsi="Arial" w:cs="Arial"/>
              </w:rPr>
              <w:t xml:space="preserve">etnosti. Više informacija dostupno je na: </w:t>
            </w:r>
            <w:hyperlink r:id="rId57" w:tgtFrame="_new" w:history="1">
              <w:r w:rsidRPr="00D76675">
                <w:rPr>
                  <w:rStyle w:val="Hyperlink"/>
                  <w:rFonts w:ascii="Arial" w:eastAsia="Arial" w:hAnsi="Arial" w:cs="Arial"/>
                </w:rPr>
                <w:t>www.wipo.int/classifications/ipc</w:t>
              </w:r>
            </w:hyperlink>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rPr>
                <w:rFonts w:ascii="Arial" w:hAnsi="Arial" w:cs="Arial"/>
              </w:rPr>
            </w:pPr>
            <w:r w:rsidRPr="00D76675">
              <w:rPr>
                <w:rFonts w:ascii="Arial" w:eastAsia="Arial" w:hAnsi="Arial" w:cs="Arial"/>
              </w:rPr>
              <w:t>15 (box)</w:t>
            </w:r>
          </w:p>
        </w:tc>
      </w:tr>
      <w:tr w:rsidR="008E4B39" w:rsidRPr="00D76675" w:rsidTr="0056516F">
        <w:trPr>
          <w:trHeight w:val="595"/>
        </w:trPr>
        <w:tc>
          <w:tcPr>
            <w:tcW w:w="1556" w:type="dxa"/>
            <w:tcBorders>
              <w:top w:val="single" w:sz="2" w:space="0" w:color="181717"/>
              <w:left w:val="nil"/>
              <w:bottom w:val="single" w:sz="2" w:space="0" w:color="181717"/>
              <w:right w:val="nil"/>
            </w:tcBorders>
          </w:tcPr>
          <w:p w:rsidR="008E4B39" w:rsidRPr="00D76675" w:rsidRDefault="008E4B39" w:rsidP="0056516F">
            <w:pPr>
              <w:spacing w:line="259" w:lineRule="auto"/>
              <w:ind w:left="13"/>
              <w:rPr>
                <w:rFonts w:ascii="Arial" w:hAnsi="Arial" w:cs="Arial"/>
              </w:rPr>
            </w:pPr>
            <w:r w:rsidRPr="00D76675">
              <w:rPr>
                <w:rFonts w:ascii="Arial" w:eastAsia="Arial" w:hAnsi="Arial" w:cs="Arial"/>
                <w:color w:val="A5374A"/>
              </w:rPr>
              <w:t>Izum</w:t>
            </w:r>
          </w:p>
        </w:tc>
        <w:tc>
          <w:tcPr>
            <w:tcW w:w="4168" w:type="dxa"/>
            <w:tcBorders>
              <w:top w:val="single" w:sz="2" w:space="0" w:color="181717"/>
              <w:left w:val="nil"/>
              <w:bottom w:val="single" w:sz="2" w:space="0" w:color="181717"/>
              <w:right w:val="nil"/>
            </w:tcBorders>
          </w:tcPr>
          <w:p w:rsidR="008E4B39" w:rsidRPr="00D76675" w:rsidRDefault="008E4B39" w:rsidP="0056516F">
            <w:pPr>
              <w:spacing w:line="259" w:lineRule="auto"/>
              <w:ind w:left="9" w:right="88"/>
              <w:rPr>
                <w:rFonts w:ascii="Arial" w:hAnsi="Arial" w:cs="Arial"/>
              </w:rPr>
            </w:pPr>
            <w:r w:rsidRPr="00D76675">
              <w:rPr>
                <w:rFonts w:ascii="Arial" w:eastAsia="Arial" w:hAnsi="Arial" w:cs="Arial"/>
              </w:rPr>
              <w:t>Rješenje za određeni problem u oblasti tehnologije. Izum može biti vezan za proizvod ili proces.</w:t>
            </w:r>
          </w:p>
        </w:tc>
        <w:tc>
          <w:tcPr>
            <w:tcW w:w="1054" w:type="dxa"/>
            <w:tcBorders>
              <w:top w:val="single" w:sz="2" w:space="0" w:color="181717"/>
              <w:left w:val="nil"/>
              <w:bottom w:val="single" w:sz="2" w:space="0" w:color="181717"/>
              <w:right w:val="nil"/>
            </w:tcBorders>
          </w:tcPr>
          <w:p w:rsidR="008E4B39" w:rsidRPr="00D76675" w:rsidRDefault="008E4B39" w:rsidP="0056516F">
            <w:pPr>
              <w:spacing w:line="259" w:lineRule="auto"/>
              <w:ind w:left="13"/>
              <w:rPr>
                <w:rFonts w:ascii="Arial" w:hAnsi="Arial" w:cs="Arial"/>
              </w:rPr>
            </w:pPr>
            <w:r w:rsidRPr="00D76675">
              <w:rPr>
                <w:rFonts w:ascii="Arial" w:eastAsia="Arial" w:hAnsi="Arial" w:cs="Arial"/>
              </w:rPr>
              <w:t>2</w:t>
            </w:r>
          </w:p>
        </w:tc>
      </w:tr>
    </w:tbl>
    <w:tbl>
      <w:tblPr>
        <w:tblStyle w:val="TableGrid2"/>
        <w:tblW w:w="6778" w:type="dxa"/>
        <w:tblInd w:w="88" w:type="dxa"/>
        <w:tblCellMar>
          <w:top w:w="69" w:type="dxa"/>
          <w:right w:w="115" w:type="dxa"/>
        </w:tblCellMar>
        <w:tblLook w:val="04A0" w:firstRow="1" w:lastRow="0" w:firstColumn="1" w:lastColumn="0" w:noHBand="0" w:noVBand="1"/>
      </w:tblPr>
      <w:tblGrid>
        <w:gridCol w:w="1644"/>
        <w:gridCol w:w="4591"/>
        <w:gridCol w:w="543"/>
      </w:tblGrid>
      <w:tr w:rsidR="00B30B64" w:rsidRPr="00D76675" w:rsidTr="0056516F">
        <w:trPr>
          <w:trHeight w:val="107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3"/>
              <w:rPr>
                <w:rFonts w:ascii="Arial" w:hAnsi="Arial" w:cs="Arial"/>
              </w:rPr>
            </w:pPr>
            <w:r w:rsidRPr="00D76675">
              <w:rPr>
                <w:rFonts w:ascii="Arial" w:eastAsia="Arial" w:hAnsi="Arial" w:cs="Arial"/>
                <w:color w:val="A5374A"/>
              </w:rPr>
              <w:t>Inventivni korak</w:t>
            </w:r>
          </w:p>
        </w:tc>
        <w:tc>
          <w:tcPr>
            <w:tcW w:w="4168" w:type="dxa"/>
            <w:tcBorders>
              <w:top w:val="single" w:sz="2" w:space="0" w:color="181717"/>
              <w:left w:val="nil"/>
              <w:bottom w:val="single" w:sz="2" w:space="0" w:color="181717"/>
              <w:right w:val="nil"/>
            </w:tcBorders>
          </w:tcPr>
          <w:p w:rsidR="00B30B64" w:rsidRPr="00D76675" w:rsidRDefault="005858F9" w:rsidP="005858F9">
            <w:pPr>
              <w:spacing w:line="259" w:lineRule="auto"/>
              <w:ind w:left="14" w:right="71" w:hanging="5"/>
              <w:rPr>
                <w:rFonts w:ascii="Arial" w:eastAsia="Arial" w:hAnsi="Arial" w:cs="Arial"/>
              </w:rPr>
            </w:pPr>
            <w:r w:rsidRPr="00D76675">
              <w:rPr>
                <w:rFonts w:ascii="Arial" w:eastAsia="Arial" w:hAnsi="Arial" w:cs="Arial"/>
              </w:rPr>
              <w:t xml:space="preserve">Takođe nazvano </w:t>
            </w:r>
            <w:r w:rsidRPr="00D76675">
              <w:rPr>
                <w:rFonts w:ascii="Arial" w:eastAsia="Arial" w:hAnsi="Arial" w:cs="Arial"/>
                <w:b/>
                <w:bCs/>
              </w:rPr>
              <w:t>neočiglednost</w:t>
            </w:r>
            <w:r w:rsidRPr="00D76675">
              <w:rPr>
                <w:rFonts w:ascii="Arial" w:eastAsia="Arial" w:hAnsi="Arial" w:cs="Arial"/>
              </w:rPr>
              <w:t>. Jedan od kriterijuma za patentibilnost, koji zaht</w:t>
            </w:r>
            <w:r w:rsidR="00AC6B6F">
              <w:rPr>
                <w:rFonts w:ascii="Arial" w:eastAsia="Arial" w:hAnsi="Arial" w:cs="Arial"/>
              </w:rPr>
              <w:t>ij</w:t>
            </w:r>
            <w:r w:rsidRPr="00D76675">
              <w:rPr>
                <w:rFonts w:ascii="Arial" w:eastAsia="Arial" w:hAnsi="Arial" w:cs="Arial"/>
              </w:rPr>
              <w:t>eva da izum ne bi bio očigledan osobi sa uobičajenim znanjem u relevantnoj tehničkoj oblasti.</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rPr>
                <w:rFonts w:ascii="Arial" w:hAnsi="Arial" w:cs="Arial"/>
              </w:rPr>
            </w:pPr>
            <w:r w:rsidRPr="00D76675">
              <w:rPr>
                <w:rFonts w:ascii="Arial" w:eastAsia="Arial" w:hAnsi="Arial" w:cs="Arial"/>
              </w:rPr>
              <w:t>1, 6, 9</w:t>
            </w:r>
          </w:p>
        </w:tc>
      </w:tr>
      <w:tr w:rsidR="00B30B64" w:rsidRPr="00D76675" w:rsidTr="0056516F">
        <w:trPr>
          <w:trHeight w:val="107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1" w:right="53" w:firstLine="3"/>
              <w:rPr>
                <w:rFonts w:ascii="Arial" w:hAnsi="Arial" w:cs="Arial"/>
              </w:rPr>
            </w:pPr>
            <w:r w:rsidRPr="00D76675">
              <w:rPr>
                <w:rFonts w:ascii="Arial" w:eastAsia="Arial" w:hAnsi="Arial" w:cs="Arial"/>
                <w:color w:val="A5374A"/>
              </w:rPr>
              <w:t>Licencni ugovor</w:t>
            </w:r>
          </w:p>
        </w:tc>
        <w:tc>
          <w:tcPr>
            <w:tcW w:w="4168" w:type="dxa"/>
            <w:tcBorders>
              <w:top w:val="single" w:sz="2" w:space="0" w:color="181717"/>
              <w:left w:val="nil"/>
              <w:bottom w:val="single" w:sz="2" w:space="0" w:color="181717"/>
              <w:right w:val="nil"/>
            </w:tcBorders>
          </w:tcPr>
          <w:p w:rsidR="00B30B64" w:rsidRPr="00D76675" w:rsidRDefault="005858F9" w:rsidP="0056516F">
            <w:pPr>
              <w:spacing w:line="259" w:lineRule="auto"/>
              <w:ind w:left="14" w:right="10" w:hanging="5"/>
              <w:rPr>
                <w:rFonts w:ascii="Arial" w:hAnsi="Arial" w:cs="Arial"/>
              </w:rPr>
            </w:pPr>
            <w:r w:rsidRPr="00D76675">
              <w:rPr>
                <w:rFonts w:ascii="Arial" w:eastAsia="Arial" w:hAnsi="Arial" w:cs="Arial"/>
              </w:rPr>
              <w:t>Ugovor između vlasnika patentnih prava (</w:t>
            </w:r>
            <w:r w:rsidRPr="00D76675">
              <w:rPr>
                <w:rFonts w:ascii="Arial" w:eastAsia="Arial" w:hAnsi="Arial" w:cs="Arial"/>
                <w:b/>
                <w:bCs/>
              </w:rPr>
              <w:t>licencodavca</w:t>
            </w:r>
            <w:r w:rsidRPr="00D76675">
              <w:rPr>
                <w:rFonts w:ascii="Arial" w:eastAsia="Arial" w:hAnsi="Arial" w:cs="Arial"/>
              </w:rPr>
              <w:t>) i druge strane (</w:t>
            </w:r>
            <w:r w:rsidRPr="00D76675">
              <w:rPr>
                <w:rFonts w:ascii="Arial" w:eastAsia="Arial" w:hAnsi="Arial" w:cs="Arial"/>
                <w:b/>
                <w:bCs/>
              </w:rPr>
              <w:t>licencoprimca</w:t>
            </w:r>
            <w:r w:rsidRPr="00D76675">
              <w:rPr>
                <w:rFonts w:ascii="Arial" w:eastAsia="Arial" w:hAnsi="Arial" w:cs="Arial"/>
              </w:rPr>
              <w:t>) koji je ovlašćen da koristi ta prava pod dogovorenim uslovima, na prim</w:t>
            </w:r>
            <w:r w:rsidR="00AC6B6F">
              <w:rPr>
                <w:rFonts w:ascii="Arial" w:eastAsia="Arial" w:hAnsi="Arial" w:cs="Arial"/>
              </w:rPr>
              <w:t>j</w:t>
            </w:r>
            <w:r w:rsidRPr="00D76675">
              <w:rPr>
                <w:rFonts w:ascii="Arial" w:eastAsia="Arial" w:hAnsi="Arial" w:cs="Arial"/>
              </w:rPr>
              <w:t xml:space="preserve">er, </w:t>
            </w:r>
            <w:r w:rsidRPr="00D76675">
              <w:rPr>
                <w:rFonts w:ascii="Arial" w:eastAsia="Arial" w:hAnsi="Arial" w:cs="Arial"/>
              </w:rPr>
              <w:lastRenderedPageBreak/>
              <w:t>u zam</w:t>
            </w:r>
            <w:r w:rsidR="00AC6B6F">
              <w:rPr>
                <w:rFonts w:ascii="Arial" w:eastAsia="Arial" w:hAnsi="Arial" w:cs="Arial"/>
              </w:rPr>
              <w:t>j</w:t>
            </w:r>
            <w:r w:rsidRPr="00D76675">
              <w:rPr>
                <w:rFonts w:ascii="Arial" w:eastAsia="Arial" w:hAnsi="Arial" w:cs="Arial"/>
              </w:rPr>
              <w:t>enu za određenu naknadu, obično u obliku plaćanja naknade ili tantijem</w:t>
            </w:r>
            <w:r w:rsidR="00AC6B6F">
              <w:rPr>
                <w:rFonts w:ascii="Arial" w:eastAsia="Arial" w:hAnsi="Arial" w:cs="Arial"/>
              </w:rPr>
              <w:t xml:space="preserve">a </w:t>
            </w:r>
            <w:r w:rsidRPr="00D76675">
              <w:rPr>
                <w:rFonts w:ascii="Arial" w:eastAsia="Arial" w:hAnsi="Arial" w:cs="Arial"/>
              </w:rPr>
              <w:t>(</w:t>
            </w:r>
            <w:r w:rsidRPr="00D76675">
              <w:rPr>
                <w:rFonts w:ascii="Arial" w:eastAsia="Arial" w:hAnsi="Arial" w:cs="Arial"/>
                <w:b/>
                <w:bCs/>
              </w:rPr>
              <w:t>royalty</w:t>
            </w:r>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ind w:left="14"/>
              <w:rPr>
                <w:rFonts w:ascii="Arial" w:hAnsi="Arial" w:cs="Arial"/>
              </w:rPr>
            </w:pPr>
            <w:r w:rsidRPr="00D76675">
              <w:rPr>
                <w:rFonts w:ascii="Arial" w:eastAsia="Arial" w:hAnsi="Arial" w:cs="Arial"/>
              </w:rPr>
              <w:lastRenderedPageBreak/>
              <w:t>3, 33-35, 39</w:t>
            </w:r>
          </w:p>
        </w:tc>
      </w:tr>
      <w:tr w:rsidR="00B30B64" w:rsidRPr="00D76675" w:rsidTr="0056516F">
        <w:trPr>
          <w:trHeight w:val="59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1" w:firstLine="3"/>
              <w:rPr>
                <w:rFonts w:ascii="Arial" w:hAnsi="Arial" w:cs="Arial"/>
              </w:rPr>
            </w:pPr>
            <w:r w:rsidRPr="00D76675">
              <w:rPr>
                <w:rFonts w:ascii="Arial" w:eastAsia="Arial" w:hAnsi="Arial" w:cs="Arial"/>
                <w:color w:val="A5374A"/>
              </w:rPr>
              <w:t>Ugovor o neotkrivanju informacija (NDA)</w:t>
            </w:r>
          </w:p>
        </w:tc>
        <w:tc>
          <w:tcPr>
            <w:tcW w:w="4168" w:type="dxa"/>
            <w:tcBorders>
              <w:top w:val="single" w:sz="2" w:space="0" w:color="181717"/>
              <w:left w:val="nil"/>
              <w:bottom w:val="single" w:sz="2" w:space="0" w:color="181717"/>
              <w:right w:val="nil"/>
            </w:tcBorders>
          </w:tcPr>
          <w:p w:rsidR="00B30B64" w:rsidRPr="00D76675" w:rsidRDefault="005858F9" w:rsidP="0056516F">
            <w:pPr>
              <w:spacing w:line="259" w:lineRule="auto"/>
              <w:ind w:left="13"/>
              <w:rPr>
                <w:rFonts w:ascii="Arial" w:hAnsi="Arial" w:cs="Arial"/>
              </w:rPr>
            </w:pPr>
            <w:r w:rsidRPr="00D76675">
              <w:rPr>
                <w:rFonts w:ascii="Arial" w:eastAsia="Arial" w:hAnsi="Arial" w:cs="Arial"/>
              </w:rPr>
              <w:t xml:space="preserve">Pogledati </w:t>
            </w:r>
            <w:r w:rsidRPr="00D76675">
              <w:rPr>
                <w:rFonts w:ascii="Arial" w:eastAsia="Arial" w:hAnsi="Arial" w:cs="Arial"/>
                <w:b/>
                <w:bCs/>
              </w:rPr>
              <w:t>ugovor o pov</w:t>
            </w:r>
            <w:r w:rsidR="00AC6B6F">
              <w:rPr>
                <w:rFonts w:ascii="Arial" w:eastAsia="Arial" w:hAnsi="Arial" w:cs="Arial"/>
                <w:b/>
                <w:bCs/>
              </w:rPr>
              <w:t>j</w:t>
            </w:r>
            <w:r w:rsidRPr="00D76675">
              <w:rPr>
                <w:rFonts w:ascii="Arial" w:eastAsia="Arial" w:hAnsi="Arial" w:cs="Arial"/>
                <w:b/>
                <w:bCs/>
              </w:rPr>
              <w:t>erljivosti</w:t>
            </w:r>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ind w:left="7"/>
              <w:rPr>
                <w:rFonts w:ascii="Arial" w:hAnsi="Arial" w:cs="Arial"/>
              </w:rPr>
            </w:pPr>
            <w:r w:rsidRPr="00D76675">
              <w:rPr>
                <w:rFonts w:ascii="Arial" w:eastAsia="Arial" w:hAnsi="Arial" w:cs="Arial"/>
              </w:rPr>
              <w:t>4, 18</w:t>
            </w:r>
          </w:p>
        </w:tc>
      </w:tr>
      <w:tr w:rsidR="00B30B64" w:rsidRPr="00D76675" w:rsidTr="0056516F">
        <w:trPr>
          <w:trHeight w:val="35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4"/>
              <w:rPr>
                <w:rFonts w:ascii="Arial" w:hAnsi="Arial" w:cs="Arial"/>
              </w:rPr>
            </w:pPr>
            <w:r w:rsidRPr="00D76675">
              <w:rPr>
                <w:rFonts w:ascii="Arial" w:eastAsia="Arial" w:hAnsi="Arial" w:cs="Arial"/>
                <w:color w:val="A5374A"/>
              </w:rPr>
              <w:t>Neočiglednost</w:t>
            </w:r>
          </w:p>
        </w:tc>
        <w:tc>
          <w:tcPr>
            <w:tcW w:w="4168" w:type="dxa"/>
            <w:tcBorders>
              <w:top w:val="single" w:sz="2" w:space="0" w:color="181717"/>
              <w:left w:val="nil"/>
              <w:bottom w:val="single" w:sz="2" w:space="0" w:color="181717"/>
              <w:right w:val="nil"/>
            </w:tcBorders>
          </w:tcPr>
          <w:p w:rsidR="00B30B64" w:rsidRPr="00D76675" w:rsidRDefault="005858F9" w:rsidP="0056516F">
            <w:pPr>
              <w:spacing w:line="259" w:lineRule="auto"/>
              <w:ind w:left="13"/>
              <w:rPr>
                <w:rFonts w:ascii="Arial" w:hAnsi="Arial" w:cs="Arial"/>
              </w:rPr>
            </w:pPr>
            <w:r w:rsidRPr="00D76675">
              <w:rPr>
                <w:rFonts w:ascii="Arial" w:eastAsia="Arial" w:hAnsi="Arial" w:cs="Arial"/>
              </w:rPr>
              <w:t xml:space="preserve">Pogledati </w:t>
            </w:r>
            <w:r w:rsidRPr="00D76675">
              <w:rPr>
                <w:rFonts w:ascii="Arial" w:eastAsia="Arial" w:hAnsi="Arial" w:cs="Arial"/>
                <w:b/>
                <w:bCs/>
              </w:rPr>
              <w:t>inventivni korak</w:t>
            </w:r>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rPr>
                <w:rFonts w:ascii="Arial" w:hAnsi="Arial" w:cs="Arial"/>
              </w:rPr>
            </w:pPr>
            <w:r w:rsidRPr="00D76675">
              <w:rPr>
                <w:rFonts w:ascii="Arial" w:eastAsia="Arial" w:hAnsi="Arial" w:cs="Arial"/>
              </w:rPr>
              <w:t>1, 6, 9</w:t>
            </w:r>
          </w:p>
        </w:tc>
      </w:tr>
      <w:tr w:rsidR="00B30B64" w:rsidRPr="00D76675" w:rsidTr="0056516F">
        <w:trPr>
          <w:trHeight w:val="155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4"/>
              <w:rPr>
                <w:rFonts w:ascii="Arial" w:hAnsi="Arial" w:cs="Arial"/>
              </w:rPr>
            </w:pPr>
            <w:r w:rsidRPr="00D76675">
              <w:rPr>
                <w:rFonts w:ascii="Arial" w:eastAsia="Arial" w:hAnsi="Arial" w:cs="Arial"/>
                <w:color w:val="A5374A"/>
              </w:rPr>
              <w:t>Novost</w:t>
            </w:r>
          </w:p>
        </w:tc>
        <w:tc>
          <w:tcPr>
            <w:tcW w:w="4168" w:type="dxa"/>
            <w:tcBorders>
              <w:top w:val="single" w:sz="2" w:space="0" w:color="181717"/>
              <w:left w:val="nil"/>
              <w:bottom w:val="single" w:sz="2" w:space="0" w:color="181717"/>
              <w:right w:val="nil"/>
            </w:tcBorders>
          </w:tcPr>
          <w:p w:rsidR="00B30B64" w:rsidRPr="00D76675" w:rsidRDefault="005858F9" w:rsidP="0056516F">
            <w:pPr>
              <w:spacing w:line="259" w:lineRule="auto"/>
              <w:ind w:left="14" w:right="96" w:hanging="1"/>
              <w:rPr>
                <w:rFonts w:ascii="Arial" w:hAnsi="Arial" w:cs="Arial"/>
              </w:rPr>
            </w:pPr>
            <w:r w:rsidRPr="00D76675">
              <w:rPr>
                <w:rFonts w:ascii="Arial" w:eastAsia="Arial" w:hAnsi="Arial" w:cs="Arial"/>
              </w:rPr>
              <w:t>Jedan od kriterijuma za patentibilnost, koji zaht</w:t>
            </w:r>
            <w:r w:rsidR="00AC6B6F">
              <w:rPr>
                <w:rFonts w:ascii="Arial" w:eastAsia="Arial" w:hAnsi="Arial" w:cs="Arial"/>
              </w:rPr>
              <w:t>ij</w:t>
            </w:r>
            <w:r w:rsidRPr="00D76675">
              <w:rPr>
                <w:rFonts w:ascii="Arial" w:eastAsia="Arial" w:hAnsi="Arial" w:cs="Arial"/>
              </w:rPr>
              <w:t xml:space="preserve">eva da izum bude </w:t>
            </w:r>
            <w:r w:rsidRPr="00D76675">
              <w:rPr>
                <w:rFonts w:ascii="Arial" w:eastAsia="Arial" w:hAnsi="Arial" w:cs="Arial"/>
                <w:b/>
                <w:bCs/>
              </w:rPr>
              <w:t>nov</w:t>
            </w:r>
            <w:r w:rsidRPr="00D76675">
              <w:rPr>
                <w:rFonts w:ascii="Arial" w:eastAsia="Arial" w:hAnsi="Arial" w:cs="Arial"/>
              </w:rPr>
              <w:t xml:space="preserve"> u poređenju sa prethodnom um</w:t>
            </w:r>
            <w:r w:rsidR="00AC6B6F">
              <w:rPr>
                <w:rFonts w:ascii="Arial" w:eastAsia="Arial" w:hAnsi="Arial" w:cs="Arial"/>
              </w:rPr>
              <w:t>j</w:t>
            </w:r>
            <w:r w:rsidRPr="00D76675">
              <w:rPr>
                <w:rFonts w:ascii="Arial" w:eastAsia="Arial" w:hAnsi="Arial" w:cs="Arial"/>
              </w:rPr>
              <w:t>etnošću (prior art). Kada se izum može pronaći u jednom izvoru prethodne um</w:t>
            </w:r>
            <w:r w:rsidR="00AC6B6F">
              <w:rPr>
                <w:rFonts w:ascii="Arial" w:eastAsia="Arial" w:hAnsi="Arial" w:cs="Arial"/>
              </w:rPr>
              <w:t>j</w:t>
            </w:r>
            <w:r w:rsidRPr="00D76675">
              <w:rPr>
                <w:rFonts w:ascii="Arial" w:eastAsia="Arial" w:hAnsi="Arial" w:cs="Arial"/>
              </w:rPr>
              <w:t>etnosti, kaže se da je „</w:t>
            </w:r>
            <w:proofErr w:type="gramStart"/>
            <w:r w:rsidRPr="00D76675">
              <w:rPr>
                <w:rFonts w:ascii="Arial" w:eastAsia="Arial" w:hAnsi="Arial" w:cs="Arial"/>
              </w:rPr>
              <w:t>predviđen“ (</w:t>
            </w:r>
            <w:proofErr w:type="gramEnd"/>
            <w:r w:rsidRPr="00D76675">
              <w:rPr>
                <w:rFonts w:ascii="Arial" w:eastAsia="Arial" w:hAnsi="Arial" w:cs="Arial"/>
                <w:b/>
                <w:bCs/>
              </w:rPr>
              <w:t>anticipated</w:t>
            </w:r>
            <w:r w:rsidRPr="00D76675">
              <w:rPr>
                <w:rFonts w:ascii="Arial" w:eastAsia="Arial" w:hAnsi="Arial" w:cs="Arial"/>
              </w:rPr>
              <w:t xml:space="preserve">). Novost nije nešto što se može dokazati ili utvrditi; može se dokazati samo njen </w:t>
            </w:r>
            <w:proofErr w:type="gramStart"/>
            <w:r w:rsidRPr="00D76675">
              <w:rPr>
                <w:rFonts w:ascii="Arial" w:eastAsia="Arial" w:hAnsi="Arial" w:cs="Arial"/>
                <w:b/>
                <w:bCs/>
              </w:rPr>
              <w:t>nedostatak</w:t>
            </w:r>
            <w:r w:rsidRPr="00D76675">
              <w:rPr>
                <w:rFonts w:ascii="Arial" w:eastAsia="Arial" w:hAnsi="Arial" w:cs="Arial"/>
              </w:rPr>
              <w:t>.</w:t>
            </w:r>
            <w:r w:rsidR="00B30B64" w:rsidRPr="00D76675">
              <w:rPr>
                <w:rFonts w:ascii="Arial" w:eastAsia="Arial" w:hAnsi="Arial" w:cs="Arial"/>
              </w:rPr>
              <w:t>.</w:t>
            </w:r>
            <w:proofErr w:type="gramEnd"/>
            <w:r w:rsidR="00B30B64" w:rsidRPr="00D76675">
              <w:rPr>
                <w:rFonts w:ascii="Arial" w:eastAsia="Arial" w:hAnsi="Arial" w:cs="Arial"/>
              </w:rPr>
              <w:t xml:space="preserve"> </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ind w:left="20"/>
              <w:rPr>
                <w:rFonts w:ascii="Arial" w:hAnsi="Arial" w:cs="Arial"/>
              </w:rPr>
            </w:pPr>
            <w:r w:rsidRPr="00D76675">
              <w:rPr>
                <w:rFonts w:ascii="Arial" w:eastAsia="Arial" w:hAnsi="Arial" w:cs="Arial"/>
              </w:rPr>
              <w:t>6, 8, 19, 28</w:t>
            </w:r>
          </w:p>
        </w:tc>
      </w:tr>
      <w:tr w:rsidR="00B30B64" w:rsidRPr="00D76675" w:rsidTr="0056516F">
        <w:trPr>
          <w:trHeight w:val="227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0" w:right="217" w:hanging="13"/>
              <w:rPr>
                <w:rFonts w:ascii="Arial" w:hAnsi="Arial" w:cs="Arial"/>
              </w:rPr>
            </w:pPr>
            <w:r w:rsidRPr="00D76675">
              <w:rPr>
                <w:rFonts w:ascii="Arial" w:eastAsia="Arial" w:hAnsi="Arial" w:cs="Arial"/>
                <w:color w:val="A5374A"/>
              </w:rPr>
              <w:t>Pariska konvencija o zaštiti industrijske svojine</w:t>
            </w:r>
          </w:p>
        </w:tc>
        <w:tc>
          <w:tcPr>
            <w:tcW w:w="4168" w:type="dxa"/>
            <w:tcBorders>
              <w:top w:val="single" w:sz="2" w:space="0" w:color="181717"/>
              <w:left w:val="nil"/>
              <w:bottom w:val="single" w:sz="2" w:space="0" w:color="181717"/>
              <w:right w:val="nil"/>
            </w:tcBorders>
          </w:tcPr>
          <w:p w:rsidR="00B30B64" w:rsidRPr="00D76675" w:rsidRDefault="005858F9" w:rsidP="0056516F">
            <w:pPr>
              <w:spacing w:line="259" w:lineRule="auto"/>
              <w:ind w:left="1" w:right="207" w:firstLine="8"/>
              <w:rPr>
                <w:rFonts w:ascii="Arial" w:hAnsi="Arial" w:cs="Arial"/>
              </w:rPr>
            </w:pPr>
            <w:r w:rsidRPr="00D76675">
              <w:rPr>
                <w:rFonts w:ascii="Arial" w:eastAsia="Arial" w:hAnsi="Arial" w:cs="Arial"/>
              </w:rPr>
              <w:t xml:space="preserve">Pariska konvencija, kojom upravlja </w:t>
            </w:r>
            <w:r w:rsidRPr="00D76675">
              <w:rPr>
                <w:rFonts w:ascii="Arial" w:eastAsia="Arial" w:hAnsi="Arial" w:cs="Arial"/>
                <w:b/>
                <w:bCs/>
              </w:rPr>
              <w:t>Sv</w:t>
            </w:r>
            <w:r w:rsidR="00AC6B6F">
              <w:rPr>
                <w:rFonts w:ascii="Arial" w:eastAsia="Arial" w:hAnsi="Arial" w:cs="Arial"/>
                <w:b/>
                <w:bCs/>
              </w:rPr>
              <w:t>j</w:t>
            </w:r>
            <w:r w:rsidRPr="00D76675">
              <w:rPr>
                <w:rFonts w:ascii="Arial" w:eastAsia="Arial" w:hAnsi="Arial" w:cs="Arial"/>
                <w:b/>
                <w:bCs/>
              </w:rPr>
              <w:t>etska organizacija za intelektualnu svojinu (WIPO)</w:t>
            </w:r>
            <w:r w:rsidRPr="00D76675">
              <w:rPr>
                <w:rFonts w:ascii="Arial" w:eastAsia="Arial" w:hAnsi="Arial" w:cs="Arial"/>
              </w:rPr>
              <w:t>, predstavlja prvi veliki međunarodni sporazum koji se odnosi na zaštitu prava industrijske svojine, uključujući patente. Na prim</w:t>
            </w:r>
            <w:r w:rsidR="00AC6B6F">
              <w:rPr>
                <w:rFonts w:ascii="Arial" w:eastAsia="Arial" w:hAnsi="Arial" w:cs="Arial"/>
              </w:rPr>
              <w:t>j</w:t>
            </w:r>
            <w:r w:rsidRPr="00D76675">
              <w:rPr>
                <w:rFonts w:ascii="Arial" w:eastAsia="Arial" w:hAnsi="Arial" w:cs="Arial"/>
              </w:rPr>
              <w:t xml:space="preserve">er, konvencija propisuje pravila koja omogućavaju građanima jedne zemlje da ostvare zaštitu svojih intelektualnih tvorevina u drugim zemljama, kao i pravo prioriteta (pogledati </w:t>
            </w:r>
            <w:r w:rsidRPr="00D76675">
              <w:rPr>
                <w:rFonts w:ascii="Arial" w:eastAsia="Arial" w:hAnsi="Arial" w:cs="Arial"/>
                <w:b/>
                <w:bCs/>
              </w:rPr>
              <w:t>pravo prioriteta</w:t>
            </w:r>
            <w:r w:rsidRPr="00D76675">
              <w:rPr>
                <w:rFonts w:ascii="Arial" w:eastAsia="Arial" w:hAnsi="Arial" w:cs="Arial"/>
              </w:rPr>
              <w:t xml:space="preserve">). Više informacija dostupno je na: </w:t>
            </w:r>
            <w:hyperlink r:id="rId58" w:tgtFrame="_new" w:history="1">
              <w:r w:rsidRPr="00D76675">
                <w:rPr>
                  <w:rStyle w:val="Hyperlink"/>
                  <w:rFonts w:ascii="Arial" w:eastAsia="Arial" w:hAnsi="Arial" w:cs="Arial"/>
                </w:rPr>
                <w:t>www.wipo.int/treaties/en/ip/paris/index.html</w:t>
              </w:r>
            </w:hyperlink>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B30B64" w:rsidRPr="00D76675" w:rsidRDefault="00B30B64" w:rsidP="0056516F">
            <w:pPr>
              <w:spacing w:after="160" w:line="259" w:lineRule="auto"/>
              <w:rPr>
                <w:rFonts w:ascii="Arial" w:hAnsi="Arial" w:cs="Arial"/>
              </w:rPr>
            </w:pPr>
          </w:p>
        </w:tc>
      </w:tr>
      <w:tr w:rsidR="00B30B64" w:rsidRPr="00D76675" w:rsidTr="0056516F">
        <w:trPr>
          <w:trHeight w:val="1555"/>
        </w:trPr>
        <w:tc>
          <w:tcPr>
            <w:tcW w:w="1556" w:type="dxa"/>
            <w:tcBorders>
              <w:top w:val="single" w:sz="2" w:space="0" w:color="181717"/>
              <w:left w:val="nil"/>
              <w:bottom w:val="single" w:sz="2" w:space="0" w:color="181717"/>
              <w:right w:val="nil"/>
            </w:tcBorders>
          </w:tcPr>
          <w:p w:rsidR="00B30B64" w:rsidRPr="00D76675" w:rsidRDefault="005858F9" w:rsidP="0056516F">
            <w:pPr>
              <w:spacing w:line="259" w:lineRule="auto"/>
              <w:ind w:left="11" w:right="172" w:firstLine="2"/>
              <w:rPr>
                <w:rFonts w:ascii="Arial" w:hAnsi="Arial" w:cs="Arial"/>
              </w:rPr>
            </w:pPr>
            <w:r w:rsidRPr="00D76675">
              <w:rPr>
                <w:rFonts w:ascii="Arial" w:eastAsia="Arial" w:hAnsi="Arial" w:cs="Arial"/>
                <w:color w:val="A5374A"/>
              </w:rPr>
              <w:t>Predmet patentibilnosti</w:t>
            </w:r>
          </w:p>
        </w:tc>
        <w:tc>
          <w:tcPr>
            <w:tcW w:w="4168" w:type="dxa"/>
            <w:tcBorders>
              <w:top w:val="single" w:sz="2" w:space="0" w:color="181717"/>
              <w:left w:val="nil"/>
              <w:bottom w:val="single" w:sz="2" w:space="0" w:color="181717"/>
              <w:right w:val="nil"/>
            </w:tcBorders>
          </w:tcPr>
          <w:p w:rsidR="00B30B64" w:rsidRPr="00D76675" w:rsidRDefault="005858F9" w:rsidP="005858F9">
            <w:pPr>
              <w:spacing w:line="259" w:lineRule="auto"/>
              <w:ind w:left="14" w:right="314" w:hanging="14"/>
              <w:rPr>
                <w:rFonts w:ascii="Arial" w:eastAsia="Arial" w:hAnsi="Arial" w:cs="Arial"/>
              </w:rPr>
            </w:pPr>
            <w:r w:rsidRPr="00D76675">
              <w:rPr>
                <w:rFonts w:ascii="Arial" w:eastAsia="Arial" w:hAnsi="Arial" w:cs="Arial"/>
              </w:rPr>
              <w:t>Oblast tehnologije za koju zakon određene zemlje omogućava patentnu zaštitu. Uopšteno, predmet patentibilnosti je utvrđen zakonom i često je definisan kroz izuzetke od patentibilnosti, pri čemu je opšte pravilo da zaštita može biti dod</w:t>
            </w:r>
            <w:r w:rsidR="00AC6B6F">
              <w:rPr>
                <w:rFonts w:ascii="Arial" w:eastAsia="Arial" w:hAnsi="Arial" w:cs="Arial"/>
              </w:rPr>
              <w:t>ij</w:t>
            </w:r>
            <w:r w:rsidRPr="00D76675">
              <w:rPr>
                <w:rFonts w:ascii="Arial" w:eastAsia="Arial" w:hAnsi="Arial" w:cs="Arial"/>
              </w:rPr>
              <w:t>eljena izumima u svim tehnološkim oblastima.</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ind w:left="20"/>
              <w:rPr>
                <w:rFonts w:ascii="Arial" w:hAnsi="Arial" w:cs="Arial"/>
              </w:rPr>
            </w:pPr>
            <w:r w:rsidRPr="00D76675">
              <w:rPr>
                <w:rFonts w:ascii="Arial" w:eastAsia="Arial" w:hAnsi="Arial" w:cs="Arial"/>
              </w:rPr>
              <w:t>6, 7</w:t>
            </w:r>
          </w:p>
        </w:tc>
      </w:tr>
      <w:tr w:rsidR="00B30B64" w:rsidRPr="00D76675" w:rsidTr="0056516F">
        <w:trPr>
          <w:trHeight w:val="1075"/>
        </w:trPr>
        <w:tc>
          <w:tcPr>
            <w:tcW w:w="1556" w:type="dxa"/>
            <w:tcBorders>
              <w:top w:val="single" w:sz="2" w:space="0" w:color="181717"/>
              <w:left w:val="nil"/>
              <w:bottom w:val="single" w:sz="2" w:space="0" w:color="181717"/>
              <w:right w:val="nil"/>
            </w:tcBorders>
          </w:tcPr>
          <w:p w:rsidR="00B30B64" w:rsidRPr="00D76675" w:rsidRDefault="00B30B64" w:rsidP="0056516F">
            <w:pPr>
              <w:spacing w:line="259" w:lineRule="auto"/>
              <w:ind w:left="14"/>
              <w:rPr>
                <w:rFonts w:ascii="Arial" w:hAnsi="Arial" w:cs="Arial"/>
              </w:rPr>
            </w:pPr>
            <w:r w:rsidRPr="00D76675">
              <w:rPr>
                <w:rFonts w:ascii="Arial" w:eastAsia="Arial" w:hAnsi="Arial" w:cs="Arial"/>
                <w:color w:val="A5374A"/>
              </w:rPr>
              <w:t>Patent</w:t>
            </w:r>
          </w:p>
        </w:tc>
        <w:tc>
          <w:tcPr>
            <w:tcW w:w="4168" w:type="dxa"/>
            <w:tcBorders>
              <w:top w:val="single" w:sz="2" w:space="0" w:color="181717"/>
              <w:left w:val="nil"/>
              <w:bottom w:val="single" w:sz="2" w:space="0" w:color="181717"/>
              <w:right w:val="nil"/>
            </w:tcBorders>
          </w:tcPr>
          <w:p w:rsidR="00B30B64" w:rsidRPr="00D76675" w:rsidRDefault="005858F9" w:rsidP="0056516F">
            <w:pPr>
              <w:spacing w:line="259" w:lineRule="auto"/>
              <w:ind w:left="12" w:right="125" w:hanging="3"/>
              <w:rPr>
                <w:rFonts w:ascii="Arial" w:hAnsi="Arial" w:cs="Arial"/>
              </w:rPr>
            </w:pPr>
            <w:r w:rsidRPr="00D76675">
              <w:rPr>
                <w:rFonts w:ascii="Arial" w:eastAsia="Arial" w:hAnsi="Arial" w:cs="Arial"/>
              </w:rPr>
              <w:t>Dokument koji se izdaje na osnovu prijave kod državnog organa (ili regionalnog organa koji d</w:t>
            </w:r>
            <w:r w:rsidR="00AC6B6F">
              <w:rPr>
                <w:rFonts w:ascii="Arial" w:eastAsia="Arial" w:hAnsi="Arial" w:cs="Arial"/>
              </w:rPr>
              <w:t>j</w:t>
            </w:r>
            <w:r w:rsidRPr="00D76675">
              <w:rPr>
                <w:rFonts w:ascii="Arial" w:eastAsia="Arial" w:hAnsi="Arial" w:cs="Arial"/>
              </w:rPr>
              <w:t>eluje u ime više zemalja), a koji opisuje izum i dod</w:t>
            </w:r>
            <w:r w:rsidR="00AC6B6F">
              <w:rPr>
                <w:rFonts w:ascii="Arial" w:eastAsia="Arial" w:hAnsi="Arial" w:cs="Arial"/>
              </w:rPr>
              <w:t>j</w:t>
            </w:r>
            <w:r w:rsidRPr="00D76675">
              <w:rPr>
                <w:rFonts w:ascii="Arial" w:eastAsia="Arial" w:hAnsi="Arial" w:cs="Arial"/>
              </w:rPr>
              <w:t xml:space="preserve">eljuje vremenski ograničeno </w:t>
            </w:r>
            <w:r w:rsidRPr="00D76675">
              <w:rPr>
                <w:rFonts w:ascii="Arial" w:eastAsia="Arial" w:hAnsi="Arial" w:cs="Arial"/>
                <w:b/>
                <w:bCs/>
              </w:rPr>
              <w:t>isključivo pravo</w:t>
            </w:r>
            <w:r w:rsidRPr="00D76675">
              <w:rPr>
                <w:rFonts w:ascii="Arial" w:eastAsia="Arial" w:hAnsi="Arial" w:cs="Arial"/>
              </w:rPr>
              <w:t xml:space="preserve"> na </w:t>
            </w:r>
            <w:r w:rsidRPr="00D76675">
              <w:rPr>
                <w:rFonts w:ascii="Arial" w:eastAsia="Arial" w:hAnsi="Arial" w:cs="Arial"/>
              </w:rPr>
              <w:lastRenderedPageBreak/>
              <w:t>proizvodnju, korišćenje ili prodaju proizvoda ili procesa.</w:t>
            </w:r>
          </w:p>
        </w:tc>
        <w:tc>
          <w:tcPr>
            <w:tcW w:w="1054" w:type="dxa"/>
            <w:tcBorders>
              <w:top w:val="single" w:sz="2" w:space="0" w:color="181717"/>
              <w:left w:val="nil"/>
              <w:bottom w:val="single" w:sz="2" w:space="0" w:color="181717"/>
              <w:right w:val="nil"/>
            </w:tcBorders>
          </w:tcPr>
          <w:p w:rsidR="00B30B64" w:rsidRPr="00D76675" w:rsidRDefault="00B30B64" w:rsidP="0056516F">
            <w:pPr>
              <w:spacing w:line="259" w:lineRule="auto"/>
              <w:rPr>
                <w:rFonts w:ascii="Arial" w:hAnsi="Arial" w:cs="Arial"/>
              </w:rPr>
            </w:pPr>
            <w:r w:rsidRPr="00D76675">
              <w:rPr>
                <w:rFonts w:ascii="Arial" w:eastAsia="Arial" w:hAnsi="Arial" w:cs="Arial"/>
              </w:rPr>
              <w:lastRenderedPageBreak/>
              <w:t>1</w:t>
            </w:r>
          </w:p>
        </w:tc>
      </w:tr>
    </w:tbl>
    <w:tbl>
      <w:tblPr>
        <w:tblStyle w:val="TableGrid3"/>
        <w:tblW w:w="6778" w:type="dxa"/>
        <w:tblInd w:w="3" w:type="dxa"/>
        <w:tblCellMar>
          <w:top w:w="74" w:type="dxa"/>
          <w:right w:w="112" w:type="dxa"/>
        </w:tblCellMar>
        <w:tblLook w:val="04A0" w:firstRow="1" w:lastRow="0" w:firstColumn="1" w:lastColumn="0" w:noHBand="0" w:noVBand="1"/>
      </w:tblPr>
      <w:tblGrid>
        <w:gridCol w:w="1765"/>
        <w:gridCol w:w="4000"/>
        <w:gridCol w:w="1013"/>
      </w:tblGrid>
      <w:tr w:rsidR="0000360E" w:rsidRPr="00D76675" w:rsidTr="0056516F">
        <w:trPr>
          <w:trHeight w:val="1315"/>
        </w:trPr>
        <w:tc>
          <w:tcPr>
            <w:tcW w:w="1556" w:type="dxa"/>
            <w:tcBorders>
              <w:top w:val="single" w:sz="2" w:space="0" w:color="181717"/>
              <w:left w:val="nil"/>
              <w:bottom w:val="single" w:sz="2" w:space="0" w:color="181717"/>
              <w:right w:val="nil"/>
            </w:tcBorders>
          </w:tcPr>
          <w:p w:rsidR="0000360E" w:rsidRPr="00D76675" w:rsidRDefault="00CD120D" w:rsidP="0056516F">
            <w:pPr>
              <w:spacing w:line="259" w:lineRule="auto"/>
              <w:ind w:left="14"/>
              <w:rPr>
                <w:rFonts w:ascii="Arial" w:hAnsi="Arial" w:cs="Arial"/>
              </w:rPr>
            </w:pPr>
            <w:r w:rsidRPr="00D76675">
              <w:rPr>
                <w:rFonts w:ascii="Arial" w:eastAsia="Arial" w:hAnsi="Arial" w:cs="Arial"/>
                <w:color w:val="A5374A"/>
              </w:rPr>
              <w:t>Patentna prijava</w:t>
            </w:r>
          </w:p>
        </w:tc>
        <w:tc>
          <w:tcPr>
            <w:tcW w:w="4168" w:type="dxa"/>
            <w:tcBorders>
              <w:top w:val="single" w:sz="2" w:space="0" w:color="181717"/>
              <w:left w:val="nil"/>
              <w:bottom w:val="single" w:sz="2" w:space="0" w:color="181717"/>
              <w:right w:val="nil"/>
            </w:tcBorders>
          </w:tcPr>
          <w:p w:rsidR="0000360E" w:rsidRPr="00D76675" w:rsidRDefault="000E5CBA" w:rsidP="000E5CBA">
            <w:pPr>
              <w:spacing w:line="259" w:lineRule="auto"/>
              <w:ind w:left="13" w:right="82" w:hanging="4"/>
              <w:rPr>
                <w:rFonts w:ascii="Arial" w:eastAsia="Arial" w:hAnsi="Arial" w:cs="Arial"/>
              </w:rPr>
            </w:pPr>
            <w:r w:rsidRPr="00D76675">
              <w:rPr>
                <w:rFonts w:ascii="Arial" w:eastAsia="Arial" w:hAnsi="Arial" w:cs="Arial"/>
              </w:rPr>
              <w:t>Prijava za zaštitu izuma podn</w:t>
            </w:r>
            <w:r w:rsidR="00AC6B6F">
              <w:rPr>
                <w:rFonts w:ascii="Arial" w:eastAsia="Arial" w:hAnsi="Arial" w:cs="Arial"/>
              </w:rPr>
              <w:t>ij</w:t>
            </w:r>
            <w:r w:rsidRPr="00D76675">
              <w:rPr>
                <w:rFonts w:ascii="Arial" w:eastAsia="Arial" w:hAnsi="Arial" w:cs="Arial"/>
              </w:rPr>
              <w:t>eta patentnom uredu. Prijava se sastoji od zaht</w:t>
            </w:r>
            <w:r w:rsidR="00AC6B6F">
              <w:rPr>
                <w:rFonts w:ascii="Arial" w:eastAsia="Arial" w:hAnsi="Arial" w:cs="Arial"/>
              </w:rPr>
              <w:t>j</w:t>
            </w:r>
            <w:r w:rsidRPr="00D76675">
              <w:rPr>
                <w:rFonts w:ascii="Arial" w:eastAsia="Arial" w:hAnsi="Arial" w:cs="Arial"/>
              </w:rPr>
              <w:t xml:space="preserve">eva, opisa izuma, jedne ili više </w:t>
            </w:r>
            <w:r w:rsidRPr="00D76675">
              <w:rPr>
                <w:rFonts w:ascii="Arial" w:eastAsia="Arial" w:hAnsi="Arial" w:cs="Arial"/>
                <w:b/>
                <w:bCs/>
              </w:rPr>
              <w:t>patentnih tvrdnji (zaht</w:t>
            </w:r>
            <w:r w:rsidR="00AC6B6F">
              <w:rPr>
                <w:rFonts w:ascii="Arial" w:eastAsia="Arial" w:hAnsi="Arial" w:cs="Arial"/>
                <w:b/>
                <w:bCs/>
              </w:rPr>
              <w:t>j</w:t>
            </w:r>
            <w:r w:rsidRPr="00D76675">
              <w:rPr>
                <w:rFonts w:ascii="Arial" w:eastAsia="Arial" w:hAnsi="Arial" w:cs="Arial"/>
                <w:b/>
                <w:bCs/>
              </w:rPr>
              <w:t>eva)</w:t>
            </w:r>
            <w:r w:rsidRPr="00D76675">
              <w:rPr>
                <w:rFonts w:ascii="Arial" w:eastAsia="Arial" w:hAnsi="Arial" w:cs="Arial"/>
              </w:rPr>
              <w:t>, jednog ili više crteža (gd</w:t>
            </w:r>
            <w:r w:rsidR="00AC6B6F">
              <w:rPr>
                <w:rFonts w:ascii="Arial" w:eastAsia="Arial" w:hAnsi="Arial" w:cs="Arial"/>
              </w:rPr>
              <w:t>j</w:t>
            </w:r>
            <w:r w:rsidRPr="00D76675">
              <w:rPr>
                <w:rFonts w:ascii="Arial" w:eastAsia="Arial" w:hAnsi="Arial" w:cs="Arial"/>
              </w:rPr>
              <w:t>e je potrebno) i sažetka. Termin se takođe može odnositi i na sam proces podnošenja prijave za patent.</w:t>
            </w:r>
          </w:p>
        </w:tc>
        <w:tc>
          <w:tcPr>
            <w:tcW w:w="1054" w:type="dxa"/>
            <w:tcBorders>
              <w:top w:val="single" w:sz="2" w:space="0" w:color="181717"/>
              <w:left w:val="nil"/>
              <w:bottom w:val="single" w:sz="2" w:space="0" w:color="181717"/>
              <w:right w:val="nil"/>
            </w:tcBorders>
          </w:tcPr>
          <w:p w:rsidR="0000360E" w:rsidRPr="00D76675" w:rsidRDefault="0000360E" w:rsidP="0056516F">
            <w:pPr>
              <w:spacing w:after="16" w:line="259" w:lineRule="auto"/>
              <w:ind w:left="16"/>
              <w:rPr>
                <w:rFonts w:ascii="Arial" w:hAnsi="Arial" w:cs="Arial"/>
              </w:rPr>
            </w:pPr>
            <w:r w:rsidRPr="00D76675">
              <w:rPr>
                <w:rFonts w:ascii="Arial" w:eastAsia="Arial" w:hAnsi="Arial" w:cs="Arial"/>
              </w:rPr>
              <w:t xml:space="preserve">5, 8, 11, </w:t>
            </w:r>
          </w:p>
          <w:p w:rsidR="0000360E" w:rsidRPr="00D76675" w:rsidRDefault="0000360E" w:rsidP="0056516F">
            <w:pPr>
              <w:spacing w:after="16" w:line="259" w:lineRule="auto"/>
              <w:rPr>
                <w:rFonts w:ascii="Arial" w:hAnsi="Arial" w:cs="Arial"/>
              </w:rPr>
            </w:pPr>
            <w:r w:rsidRPr="00D76675">
              <w:rPr>
                <w:rFonts w:ascii="Arial" w:eastAsia="Arial" w:hAnsi="Arial" w:cs="Arial"/>
              </w:rPr>
              <w:t xml:space="preserve">14,15, 16, </w:t>
            </w:r>
          </w:p>
          <w:p w:rsidR="0000360E" w:rsidRPr="00D76675" w:rsidRDefault="0000360E" w:rsidP="0056516F">
            <w:pPr>
              <w:spacing w:line="259" w:lineRule="auto"/>
              <w:ind w:left="13" w:hanging="13"/>
              <w:rPr>
                <w:rFonts w:ascii="Arial" w:hAnsi="Arial" w:cs="Arial"/>
              </w:rPr>
            </w:pPr>
            <w:r w:rsidRPr="00D76675">
              <w:rPr>
                <w:rFonts w:ascii="Arial" w:eastAsia="Arial" w:hAnsi="Arial" w:cs="Arial"/>
              </w:rPr>
              <w:t>18,19, 21, 25, 26, 28</w:t>
            </w:r>
          </w:p>
        </w:tc>
      </w:tr>
      <w:tr w:rsidR="0000360E" w:rsidRPr="00D76675" w:rsidTr="0056516F">
        <w:trPr>
          <w:trHeight w:val="4915"/>
        </w:trPr>
        <w:tc>
          <w:tcPr>
            <w:tcW w:w="1556" w:type="dxa"/>
            <w:tcBorders>
              <w:top w:val="single" w:sz="2" w:space="0" w:color="181717"/>
              <w:left w:val="nil"/>
              <w:bottom w:val="single" w:sz="2" w:space="0" w:color="181717"/>
              <w:right w:val="nil"/>
            </w:tcBorders>
          </w:tcPr>
          <w:p w:rsidR="0000360E" w:rsidRPr="00D76675" w:rsidRDefault="000E5CBA" w:rsidP="0056516F">
            <w:pPr>
              <w:spacing w:line="259" w:lineRule="auto"/>
              <w:ind w:left="-3" w:firstLine="17"/>
              <w:rPr>
                <w:rFonts w:ascii="Arial" w:hAnsi="Arial" w:cs="Arial"/>
              </w:rPr>
            </w:pPr>
            <w:r w:rsidRPr="00D76675">
              <w:rPr>
                <w:rFonts w:ascii="Arial" w:eastAsia="Arial" w:hAnsi="Arial" w:cs="Arial"/>
                <w:color w:val="A5374A"/>
              </w:rPr>
              <w:t>Ugovor o saradnji u oblasti patenata (Patent Cooperation Treaty – PCT)</w:t>
            </w:r>
          </w:p>
        </w:tc>
        <w:tc>
          <w:tcPr>
            <w:tcW w:w="4168" w:type="dxa"/>
            <w:tcBorders>
              <w:top w:val="single" w:sz="2" w:space="0" w:color="181717"/>
              <w:left w:val="nil"/>
              <w:bottom w:val="single" w:sz="2" w:space="0" w:color="181717"/>
              <w:right w:val="nil"/>
            </w:tcBorders>
          </w:tcPr>
          <w:p w:rsidR="0000360E" w:rsidRPr="00D76675" w:rsidRDefault="0000360E" w:rsidP="0000360E">
            <w:pPr>
              <w:spacing w:line="279" w:lineRule="auto"/>
              <w:ind w:left="11" w:right="271" w:hanging="2"/>
              <w:rPr>
                <w:rFonts w:ascii="Arial" w:eastAsia="Arial" w:hAnsi="Arial" w:cs="Arial"/>
              </w:rPr>
            </w:pPr>
            <w:r w:rsidRPr="00D76675">
              <w:rPr>
                <w:rFonts w:ascii="Arial" w:eastAsia="Arial" w:hAnsi="Arial" w:cs="Arial"/>
              </w:rPr>
              <w:t xml:space="preserve">Međunarodni ugovor kojim upravlja </w:t>
            </w:r>
            <w:r w:rsidRPr="00D76675">
              <w:rPr>
                <w:rFonts w:ascii="Arial" w:eastAsia="Arial" w:hAnsi="Arial" w:cs="Arial"/>
                <w:b/>
                <w:bCs/>
              </w:rPr>
              <w:t>Sv</w:t>
            </w:r>
            <w:r w:rsidR="00AC6B6F">
              <w:rPr>
                <w:rFonts w:ascii="Arial" w:eastAsia="Arial" w:hAnsi="Arial" w:cs="Arial"/>
                <w:b/>
                <w:bCs/>
              </w:rPr>
              <w:t>j</w:t>
            </w:r>
            <w:r w:rsidRPr="00D76675">
              <w:rPr>
                <w:rFonts w:ascii="Arial" w:eastAsia="Arial" w:hAnsi="Arial" w:cs="Arial"/>
                <w:b/>
                <w:bCs/>
              </w:rPr>
              <w:t>etska organizacija za intelektualnu svojinu (WIPO)</w:t>
            </w:r>
            <w:r w:rsidRPr="00D76675">
              <w:rPr>
                <w:rFonts w:ascii="Arial" w:eastAsia="Arial" w:hAnsi="Arial" w:cs="Arial"/>
              </w:rPr>
              <w:t xml:space="preserve">. </w:t>
            </w:r>
            <w:r w:rsidRPr="00D76675">
              <w:rPr>
                <w:rFonts w:ascii="Arial" w:eastAsia="Arial" w:hAnsi="Arial" w:cs="Arial"/>
                <w:b/>
                <w:bCs/>
              </w:rPr>
              <w:t>PCT (Patent Cooperation Treaty)</w:t>
            </w:r>
            <w:r w:rsidRPr="00D76675">
              <w:rPr>
                <w:rFonts w:ascii="Arial" w:eastAsia="Arial" w:hAnsi="Arial" w:cs="Arial"/>
              </w:rPr>
              <w:t xml:space="preserve"> predstavlja sistem koji olakšava podnošenje patentnih prijava širom sv</w:t>
            </w:r>
            <w:r w:rsidR="00AC6B6F">
              <w:rPr>
                <w:rFonts w:ascii="Arial" w:eastAsia="Arial" w:hAnsi="Arial" w:cs="Arial"/>
              </w:rPr>
              <w:t>ij</w:t>
            </w:r>
            <w:r w:rsidRPr="00D76675">
              <w:rPr>
                <w:rFonts w:ascii="Arial" w:eastAsia="Arial" w:hAnsi="Arial" w:cs="Arial"/>
              </w:rPr>
              <w:t xml:space="preserve">eta, dajući podnosiocima prijava više vremena da odluče u kojim zemljama žele da traže patentnu zaštitu. PCT omogućava podnošenje jedne </w:t>
            </w:r>
            <w:r w:rsidRPr="00D76675">
              <w:rPr>
                <w:rFonts w:ascii="Arial" w:eastAsia="Arial" w:hAnsi="Arial" w:cs="Arial"/>
                <w:b/>
                <w:bCs/>
              </w:rPr>
              <w:t>“međunarodne prijave”</w:t>
            </w:r>
            <w:r w:rsidRPr="00D76675">
              <w:rPr>
                <w:rFonts w:ascii="Arial" w:eastAsia="Arial" w:hAnsi="Arial" w:cs="Arial"/>
              </w:rPr>
              <w:t xml:space="preserve"> i pripremu izv</w:t>
            </w:r>
            <w:r w:rsidR="00AC6B6F">
              <w:rPr>
                <w:rFonts w:ascii="Arial" w:eastAsia="Arial" w:hAnsi="Arial" w:cs="Arial"/>
              </w:rPr>
              <w:t>j</w:t>
            </w:r>
            <w:r w:rsidRPr="00D76675">
              <w:rPr>
                <w:rFonts w:ascii="Arial" w:eastAsia="Arial" w:hAnsi="Arial" w:cs="Arial"/>
              </w:rPr>
              <w:t xml:space="preserve">eštaja o pretrazi i mišljenja (od strane jedne od glavnih patentnih kancelarija označenih kao </w:t>
            </w:r>
            <w:r w:rsidRPr="00D76675">
              <w:rPr>
                <w:rFonts w:ascii="Arial" w:eastAsia="Arial" w:hAnsi="Arial" w:cs="Arial"/>
                <w:b/>
                <w:bCs/>
              </w:rPr>
              <w:t>“Međunarodna vlast”</w:t>
            </w:r>
            <w:r w:rsidRPr="00D76675">
              <w:rPr>
                <w:rFonts w:ascii="Arial" w:eastAsia="Arial" w:hAnsi="Arial" w:cs="Arial"/>
              </w:rPr>
              <w:t>) koji odražava v</w:t>
            </w:r>
            <w:r w:rsidR="00AC6B6F">
              <w:rPr>
                <w:rFonts w:ascii="Arial" w:eastAsia="Arial" w:hAnsi="Arial" w:cs="Arial"/>
              </w:rPr>
              <w:t>j</w:t>
            </w:r>
            <w:r w:rsidRPr="00D76675">
              <w:rPr>
                <w:rFonts w:ascii="Arial" w:eastAsia="Arial" w:hAnsi="Arial" w:cs="Arial"/>
              </w:rPr>
              <w:t>erovatnoću patentibilnosti. Podnosilac tada može don</w:t>
            </w:r>
            <w:r w:rsidR="00AC6B6F">
              <w:rPr>
                <w:rFonts w:ascii="Arial" w:eastAsia="Arial" w:hAnsi="Arial" w:cs="Arial"/>
              </w:rPr>
              <w:t>ij</w:t>
            </w:r>
            <w:r w:rsidRPr="00D76675">
              <w:rPr>
                <w:rFonts w:ascii="Arial" w:eastAsia="Arial" w:hAnsi="Arial" w:cs="Arial"/>
              </w:rPr>
              <w:t>eti informisanu odluku da li i gd</w:t>
            </w:r>
            <w:r w:rsidR="00AC6B6F">
              <w:rPr>
                <w:rFonts w:ascii="Arial" w:eastAsia="Arial" w:hAnsi="Arial" w:cs="Arial"/>
              </w:rPr>
              <w:t>j</w:t>
            </w:r>
            <w:r w:rsidRPr="00D76675">
              <w:rPr>
                <w:rFonts w:ascii="Arial" w:eastAsia="Arial" w:hAnsi="Arial" w:cs="Arial"/>
              </w:rPr>
              <w:t>e da podnese nacionalnu prijavu. Tek u tom trenutku se zaht</w:t>
            </w:r>
            <w:r w:rsidR="00AC6B6F">
              <w:rPr>
                <w:rFonts w:ascii="Arial" w:eastAsia="Arial" w:hAnsi="Arial" w:cs="Arial"/>
              </w:rPr>
              <w:t>ij</w:t>
            </w:r>
            <w:r w:rsidRPr="00D76675">
              <w:rPr>
                <w:rFonts w:ascii="Arial" w:eastAsia="Arial" w:hAnsi="Arial" w:cs="Arial"/>
              </w:rPr>
              <w:t xml:space="preserve">evaju prevodi prijave i plaćanje lokalnih taksi. Patenti dobijeni na osnovu PCT prijave su </w:t>
            </w:r>
            <w:r w:rsidRPr="00D76675">
              <w:rPr>
                <w:rFonts w:ascii="Arial" w:eastAsia="Arial" w:hAnsi="Arial" w:cs="Arial"/>
                <w:b/>
                <w:bCs/>
              </w:rPr>
              <w:t>nacionalni patenti</w:t>
            </w:r>
            <w:r w:rsidRPr="00D76675">
              <w:rPr>
                <w:rFonts w:ascii="Arial" w:eastAsia="Arial" w:hAnsi="Arial" w:cs="Arial"/>
              </w:rPr>
              <w:t>, koji se dod</w:t>
            </w:r>
            <w:r w:rsidR="00AC6B6F">
              <w:rPr>
                <w:rFonts w:ascii="Arial" w:eastAsia="Arial" w:hAnsi="Arial" w:cs="Arial"/>
              </w:rPr>
              <w:t>j</w:t>
            </w:r>
            <w:r w:rsidRPr="00D76675">
              <w:rPr>
                <w:rFonts w:ascii="Arial" w:eastAsia="Arial" w:hAnsi="Arial" w:cs="Arial"/>
              </w:rPr>
              <w:t xml:space="preserve">eljuju od strane nadležnih lokalnih patentnih ureda u skladu sa lokalnim zakonima. Svaka zemlja članica mora priznati originalni datum podnošenja prijave podnosioca za potrebe utvrđivanja </w:t>
            </w:r>
            <w:r w:rsidRPr="00D76675">
              <w:rPr>
                <w:rFonts w:ascii="Arial" w:eastAsia="Arial" w:hAnsi="Arial" w:cs="Arial"/>
                <w:b/>
                <w:bCs/>
              </w:rPr>
              <w:t>prioriteta</w:t>
            </w:r>
            <w:r w:rsidRPr="00D76675">
              <w:rPr>
                <w:rFonts w:ascii="Arial" w:eastAsia="Arial" w:hAnsi="Arial" w:cs="Arial"/>
              </w:rPr>
              <w:t>, uključujući određivanje relevantne prethodne um</w:t>
            </w:r>
            <w:r w:rsidR="00AC6B6F">
              <w:rPr>
                <w:rFonts w:ascii="Arial" w:eastAsia="Arial" w:hAnsi="Arial" w:cs="Arial"/>
              </w:rPr>
              <w:t>j</w:t>
            </w:r>
            <w:r w:rsidRPr="00D76675">
              <w:rPr>
                <w:rFonts w:ascii="Arial" w:eastAsia="Arial" w:hAnsi="Arial" w:cs="Arial"/>
              </w:rPr>
              <w:t xml:space="preserve">etnosti za analizu patentibilnosti. Više </w:t>
            </w:r>
            <w:r w:rsidRPr="00D76675">
              <w:rPr>
                <w:rFonts w:ascii="Arial" w:eastAsia="Arial" w:hAnsi="Arial" w:cs="Arial"/>
              </w:rPr>
              <w:lastRenderedPageBreak/>
              <w:t xml:space="preserve">informacija dostupno je na: </w:t>
            </w:r>
            <w:hyperlink r:id="rId59" w:history="1">
              <w:r w:rsidR="00B52732" w:rsidRPr="00C33295">
                <w:rPr>
                  <w:rStyle w:val="Hyperlink"/>
                  <w:rFonts w:ascii="Arial" w:eastAsia="Arial" w:hAnsi="Arial" w:cs="Arial"/>
                </w:rPr>
                <w:t>www.wipo.int/pct</w:t>
              </w:r>
            </w:hyperlink>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00360E" w:rsidRPr="00D76675" w:rsidRDefault="0000360E" w:rsidP="0056516F">
            <w:pPr>
              <w:spacing w:line="259" w:lineRule="auto"/>
              <w:ind w:left="13"/>
              <w:rPr>
                <w:rFonts w:ascii="Arial" w:hAnsi="Arial" w:cs="Arial"/>
              </w:rPr>
            </w:pPr>
            <w:r w:rsidRPr="00D76675">
              <w:rPr>
                <w:rFonts w:ascii="Arial" w:eastAsia="Arial" w:hAnsi="Arial" w:cs="Arial"/>
              </w:rPr>
              <w:lastRenderedPageBreak/>
              <w:t>27-30</w:t>
            </w:r>
          </w:p>
        </w:tc>
      </w:tr>
      <w:tr w:rsidR="0000360E" w:rsidRPr="00D76675" w:rsidTr="0056516F">
        <w:trPr>
          <w:trHeight w:val="1555"/>
        </w:trPr>
        <w:tc>
          <w:tcPr>
            <w:tcW w:w="1556" w:type="dxa"/>
            <w:tcBorders>
              <w:top w:val="single" w:sz="2" w:space="0" w:color="181717"/>
              <w:left w:val="nil"/>
              <w:bottom w:val="single" w:sz="2" w:space="0" w:color="181717"/>
              <w:right w:val="nil"/>
            </w:tcBorders>
          </w:tcPr>
          <w:p w:rsidR="0000360E" w:rsidRPr="00D76675" w:rsidRDefault="0000360E" w:rsidP="0056516F">
            <w:pPr>
              <w:spacing w:line="259" w:lineRule="auto"/>
              <w:ind w:left="14"/>
              <w:rPr>
                <w:rFonts w:ascii="Arial" w:hAnsi="Arial" w:cs="Arial"/>
              </w:rPr>
            </w:pPr>
            <w:r w:rsidRPr="00D76675">
              <w:rPr>
                <w:rFonts w:ascii="Arial" w:eastAsia="Arial" w:hAnsi="Arial" w:cs="Arial"/>
                <w:color w:val="A5374A"/>
              </w:rPr>
              <w:t>Patentne informacije</w:t>
            </w:r>
          </w:p>
        </w:tc>
        <w:tc>
          <w:tcPr>
            <w:tcW w:w="4168" w:type="dxa"/>
            <w:tcBorders>
              <w:top w:val="single" w:sz="2" w:space="0" w:color="181717"/>
              <w:left w:val="nil"/>
              <w:bottom w:val="single" w:sz="2" w:space="0" w:color="181717"/>
              <w:right w:val="nil"/>
            </w:tcBorders>
          </w:tcPr>
          <w:p w:rsidR="0000360E" w:rsidRPr="00D76675" w:rsidRDefault="0000360E" w:rsidP="0000360E">
            <w:pPr>
              <w:spacing w:line="259" w:lineRule="auto"/>
              <w:ind w:left="13" w:right="132" w:hanging="13"/>
              <w:rPr>
                <w:rFonts w:ascii="Arial" w:eastAsia="Arial" w:hAnsi="Arial" w:cs="Arial"/>
              </w:rPr>
            </w:pPr>
            <w:r w:rsidRPr="00D76675">
              <w:rPr>
                <w:rFonts w:ascii="Arial" w:eastAsia="Arial" w:hAnsi="Arial" w:cs="Arial"/>
              </w:rPr>
              <w:t>Tehničke i pravne informacije sadržane u patentnim dokumentima, koje patentni uredi periodično objavljuju. Oko dv</w:t>
            </w:r>
            <w:r w:rsidR="00AC6B6F">
              <w:rPr>
                <w:rFonts w:ascii="Arial" w:eastAsia="Arial" w:hAnsi="Arial" w:cs="Arial"/>
              </w:rPr>
              <w:t>ij</w:t>
            </w:r>
            <w:r w:rsidRPr="00D76675">
              <w:rPr>
                <w:rFonts w:ascii="Arial" w:eastAsia="Arial" w:hAnsi="Arial" w:cs="Arial"/>
              </w:rPr>
              <w:t>e trećine tehničkih informacija otkrivenih u patentima nikada nije objavljeno na drugim m</w:t>
            </w:r>
            <w:r w:rsidR="00AC6B6F">
              <w:rPr>
                <w:rFonts w:ascii="Arial" w:eastAsia="Arial" w:hAnsi="Arial" w:cs="Arial"/>
              </w:rPr>
              <w:t>j</w:t>
            </w:r>
            <w:r w:rsidRPr="00D76675">
              <w:rPr>
                <w:rFonts w:ascii="Arial" w:eastAsia="Arial" w:hAnsi="Arial" w:cs="Arial"/>
              </w:rPr>
              <w:t xml:space="preserve">estima, što čini </w:t>
            </w:r>
            <w:r w:rsidRPr="00D76675">
              <w:rPr>
                <w:rFonts w:ascii="Arial" w:eastAsia="Arial" w:hAnsi="Arial" w:cs="Arial"/>
                <w:b/>
                <w:bCs/>
              </w:rPr>
              <w:t>patentne informacije</w:t>
            </w:r>
            <w:r w:rsidRPr="00D76675">
              <w:rPr>
                <w:rFonts w:ascii="Arial" w:eastAsia="Arial" w:hAnsi="Arial" w:cs="Arial"/>
              </w:rPr>
              <w:t xml:space="preserve"> najopsežnijom zbirkom klasifikovanih tehnoloških podataka.</w:t>
            </w:r>
          </w:p>
        </w:tc>
        <w:tc>
          <w:tcPr>
            <w:tcW w:w="1054" w:type="dxa"/>
            <w:tcBorders>
              <w:top w:val="single" w:sz="2" w:space="0" w:color="181717"/>
              <w:left w:val="nil"/>
              <w:bottom w:val="single" w:sz="2" w:space="0" w:color="181717"/>
              <w:right w:val="nil"/>
            </w:tcBorders>
          </w:tcPr>
          <w:p w:rsidR="0000360E" w:rsidRPr="00D76675" w:rsidRDefault="0000360E" w:rsidP="0056516F">
            <w:pPr>
              <w:spacing w:line="259" w:lineRule="auto"/>
              <w:rPr>
                <w:rFonts w:ascii="Arial" w:hAnsi="Arial" w:cs="Arial"/>
              </w:rPr>
            </w:pPr>
            <w:r w:rsidRPr="00D76675">
              <w:rPr>
                <w:rFonts w:ascii="Arial" w:eastAsia="Arial" w:hAnsi="Arial" w:cs="Arial"/>
              </w:rPr>
              <w:t>14-15</w:t>
            </w:r>
          </w:p>
        </w:tc>
      </w:tr>
      <w:tr w:rsidR="0000360E" w:rsidRPr="00D76675" w:rsidTr="0056516F">
        <w:trPr>
          <w:trHeight w:val="1075"/>
        </w:trPr>
        <w:tc>
          <w:tcPr>
            <w:tcW w:w="1556" w:type="dxa"/>
            <w:tcBorders>
              <w:top w:val="single" w:sz="2" w:space="0" w:color="181717"/>
              <w:left w:val="nil"/>
              <w:bottom w:val="single" w:sz="2" w:space="0" w:color="181717"/>
              <w:right w:val="nil"/>
            </w:tcBorders>
          </w:tcPr>
          <w:p w:rsidR="0000360E" w:rsidRPr="00D76675" w:rsidRDefault="0000360E" w:rsidP="0056516F">
            <w:pPr>
              <w:spacing w:line="259" w:lineRule="auto"/>
              <w:ind w:left="14"/>
              <w:rPr>
                <w:rFonts w:ascii="Arial" w:hAnsi="Arial" w:cs="Arial"/>
              </w:rPr>
            </w:pPr>
            <w:r w:rsidRPr="00D76675">
              <w:rPr>
                <w:rFonts w:ascii="Arial" w:eastAsia="Arial" w:hAnsi="Arial" w:cs="Arial"/>
                <w:color w:val="A5374A"/>
              </w:rPr>
              <w:t>PATENTSCOPE</w:t>
            </w:r>
          </w:p>
        </w:tc>
        <w:tc>
          <w:tcPr>
            <w:tcW w:w="4168" w:type="dxa"/>
            <w:tcBorders>
              <w:top w:val="single" w:sz="2" w:space="0" w:color="181717"/>
              <w:left w:val="nil"/>
              <w:bottom w:val="single" w:sz="2" w:space="0" w:color="181717"/>
              <w:right w:val="nil"/>
            </w:tcBorders>
          </w:tcPr>
          <w:p w:rsidR="0000360E" w:rsidRPr="00D76675" w:rsidRDefault="0000360E" w:rsidP="0000360E">
            <w:pPr>
              <w:spacing w:line="259" w:lineRule="auto"/>
              <w:ind w:left="2" w:right="86" w:firstLine="7"/>
              <w:rPr>
                <w:rFonts w:ascii="Arial" w:eastAsia="Arial" w:hAnsi="Arial" w:cs="Arial"/>
              </w:rPr>
            </w:pPr>
            <w:r w:rsidRPr="00D76675">
              <w:rPr>
                <w:rFonts w:ascii="Arial" w:eastAsia="Arial" w:hAnsi="Arial" w:cs="Arial"/>
              </w:rPr>
              <w:t xml:space="preserve">Besplatan </w:t>
            </w:r>
            <w:r w:rsidRPr="00D76675">
              <w:rPr>
                <w:rFonts w:ascii="Arial" w:eastAsia="Arial" w:hAnsi="Arial" w:cs="Arial"/>
                <w:b/>
                <w:bCs/>
              </w:rPr>
              <w:t>onlajn sistem za pretragu</w:t>
            </w:r>
            <w:r w:rsidRPr="00D76675">
              <w:rPr>
                <w:rFonts w:ascii="Arial" w:eastAsia="Arial" w:hAnsi="Arial" w:cs="Arial"/>
              </w:rPr>
              <w:t xml:space="preserve"> koji obuhvata sve PCT prijave, kao i patentne dokumente koje objavljuju učestvujući nacionalni i regionalni uredi. Više informacija dostupno je na: </w:t>
            </w:r>
            <w:hyperlink r:id="rId60" w:tgtFrame="_new" w:history="1">
              <w:r w:rsidRPr="00D76675">
                <w:rPr>
                  <w:rStyle w:val="Hyperlink"/>
                  <w:rFonts w:ascii="Arial" w:eastAsia="Arial" w:hAnsi="Arial" w:cs="Arial"/>
                </w:rPr>
                <w:t>www.wipo.int/patentscope</w:t>
              </w:r>
            </w:hyperlink>
            <w:r w:rsidRPr="00D76675">
              <w:rPr>
                <w:rFonts w:ascii="Arial" w:eastAsia="Arial" w:hAnsi="Arial" w:cs="Arial"/>
              </w:rPr>
              <w:t>.</w:t>
            </w:r>
          </w:p>
        </w:tc>
        <w:tc>
          <w:tcPr>
            <w:tcW w:w="1054" w:type="dxa"/>
            <w:tcBorders>
              <w:top w:val="single" w:sz="2" w:space="0" w:color="181717"/>
              <w:left w:val="nil"/>
              <w:bottom w:val="single" w:sz="2" w:space="0" w:color="181717"/>
              <w:right w:val="nil"/>
            </w:tcBorders>
          </w:tcPr>
          <w:p w:rsidR="0000360E" w:rsidRPr="00D76675" w:rsidRDefault="0000360E" w:rsidP="0056516F">
            <w:pPr>
              <w:spacing w:line="259" w:lineRule="auto"/>
              <w:rPr>
                <w:rFonts w:ascii="Arial" w:hAnsi="Arial" w:cs="Arial"/>
              </w:rPr>
            </w:pPr>
            <w:r w:rsidRPr="00D76675">
              <w:rPr>
                <w:rFonts w:ascii="Arial" w:eastAsia="Arial" w:hAnsi="Arial" w:cs="Arial"/>
              </w:rPr>
              <w:t>15</w:t>
            </w:r>
          </w:p>
        </w:tc>
      </w:tr>
    </w:tbl>
    <w:tbl>
      <w:tblPr>
        <w:tblStyle w:val="TableGrid4"/>
        <w:tblW w:w="6778" w:type="dxa"/>
        <w:tblInd w:w="88" w:type="dxa"/>
        <w:tblCellMar>
          <w:top w:w="72" w:type="dxa"/>
          <w:right w:w="115" w:type="dxa"/>
        </w:tblCellMar>
        <w:tblLook w:val="04A0" w:firstRow="1" w:lastRow="0" w:firstColumn="1" w:lastColumn="0" w:noHBand="0" w:noVBand="1"/>
      </w:tblPr>
      <w:tblGrid>
        <w:gridCol w:w="82"/>
        <w:gridCol w:w="1471"/>
        <w:gridCol w:w="75"/>
        <w:gridCol w:w="4021"/>
        <w:gridCol w:w="84"/>
        <w:gridCol w:w="961"/>
        <w:gridCol w:w="84"/>
      </w:tblGrid>
      <w:tr w:rsidR="006E49E3" w:rsidRPr="00D76675" w:rsidTr="006E49E3">
        <w:trPr>
          <w:gridBefore w:val="1"/>
          <w:wBefore w:w="82" w:type="dxa"/>
          <w:trHeight w:val="1795"/>
        </w:trPr>
        <w:tc>
          <w:tcPr>
            <w:tcW w:w="1546" w:type="dxa"/>
            <w:gridSpan w:val="2"/>
            <w:tcBorders>
              <w:top w:val="single" w:sz="2" w:space="0" w:color="181717"/>
              <w:left w:val="nil"/>
              <w:bottom w:val="single" w:sz="2" w:space="0" w:color="181717"/>
              <w:right w:val="nil"/>
            </w:tcBorders>
          </w:tcPr>
          <w:p w:rsidR="006E49E3" w:rsidRPr="00D76675" w:rsidRDefault="005D03FF" w:rsidP="0056516F">
            <w:pPr>
              <w:spacing w:line="259" w:lineRule="auto"/>
              <w:ind w:left="13" w:right="312" w:firstLine="1"/>
              <w:rPr>
                <w:rFonts w:ascii="Arial" w:hAnsi="Arial" w:cs="Arial"/>
              </w:rPr>
            </w:pPr>
            <w:r w:rsidRPr="00D76675">
              <w:rPr>
                <w:rFonts w:ascii="Arial" w:eastAsia="Arial" w:hAnsi="Arial" w:cs="Arial"/>
                <w:color w:val="A5374A"/>
              </w:rPr>
              <w:t>Osoba v</w:t>
            </w:r>
            <w:r w:rsidR="00AC6B6F">
              <w:rPr>
                <w:rFonts w:ascii="Arial" w:eastAsia="Arial" w:hAnsi="Arial" w:cs="Arial"/>
                <w:color w:val="A5374A"/>
              </w:rPr>
              <w:t>j</w:t>
            </w:r>
            <w:r w:rsidRPr="00D76675">
              <w:rPr>
                <w:rFonts w:ascii="Arial" w:eastAsia="Arial" w:hAnsi="Arial" w:cs="Arial"/>
                <w:color w:val="A5374A"/>
              </w:rPr>
              <w:t>ešta u struci</w:t>
            </w:r>
          </w:p>
        </w:tc>
        <w:tc>
          <w:tcPr>
            <w:tcW w:w="4105" w:type="dxa"/>
            <w:gridSpan w:val="2"/>
            <w:tcBorders>
              <w:top w:val="single" w:sz="2" w:space="0" w:color="181717"/>
              <w:left w:val="nil"/>
              <w:bottom w:val="single" w:sz="2" w:space="0" w:color="181717"/>
              <w:right w:val="nil"/>
            </w:tcBorders>
          </w:tcPr>
          <w:p w:rsidR="006E49E3" w:rsidRPr="00D76675" w:rsidRDefault="005D03FF" w:rsidP="0056516F">
            <w:pPr>
              <w:spacing w:line="259" w:lineRule="auto"/>
              <w:ind w:left="13" w:right="241" w:hanging="4"/>
              <w:rPr>
                <w:rFonts w:ascii="Arial" w:hAnsi="Arial" w:cs="Arial"/>
              </w:rPr>
            </w:pPr>
            <w:r w:rsidRPr="00D76675">
              <w:rPr>
                <w:rFonts w:ascii="Arial" w:eastAsia="Arial" w:hAnsi="Arial" w:cs="Arial"/>
              </w:rPr>
              <w:t>Hipotetična osoba koja se smatra da pos</w:t>
            </w:r>
            <w:r w:rsidR="00AC6B6F">
              <w:rPr>
                <w:rFonts w:ascii="Arial" w:eastAsia="Arial" w:hAnsi="Arial" w:cs="Arial"/>
              </w:rPr>
              <w:t>j</w:t>
            </w:r>
            <w:r w:rsidRPr="00D76675">
              <w:rPr>
                <w:rFonts w:ascii="Arial" w:eastAsia="Arial" w:hAnsi="Arial" w:cs="Arial"/>
              </w:rPr>
              <w:t>eduje uobičajena znanja i v</w:t>
            </w:r>
            <w:r w:rsidR="00AC6B6F">
              <w:rPr>
                <w:rFonts w:ascii="Arial" w:eastAsia="Arial" w:hAnsi="Arial" w:cs="Arial"/>
              </w:rPr>
              <w:t>j</w:t>
            </w:r>
            <w:r w:rsidRPr="00D76675">
              <w:rPr>
                <w:rFonts w:ascii="Arial" w:eastAsia="Arial" w:hAnsi="Arial" w:cs="Arial"/>
              </w:rPr>
              <w:t>eštine u određenoj tehničkoj oblasti, bez da se smatra genijem. U većini patentnih zakona, osoba v</w:t>
            </w:r>
            <w:r w:rsidR="00AC6B6F">
              <w:rPr>
                <w:rFonts w:ascii="Arial" w:eastAsia="Arial" w:hAnsi="Arial" w:cs="Arial"/>
              </w:rPr>
              <w:t>j</w:t>
            </w:r>
            <w:r w:rsidRPr="00D76675">
              <w:rPr>
                <w:rFonts w:ascii="Arial" w:eastAsia="Arial" w:hAnsi="Arial" w:cs="Arial"/>
              </w:rPr>
              <w:t>ešta u struci se koristi kao referenca za utvrđivanje, ili barem proc</w:t>
            </w:r>
            <w:r w:rsidR="00AC6B6F">
              <w:rPr>
                <w:rFonts w:ascii="Arial" w:eastAsia="Arial" w:hAnsi="Arial" w:cs="Arial"/>
              </w:rPr>
              <w:t>j</w:t>
            </w:r>
            <w:r w:rsidRPr="00D76675">
              <w:rPr>
                <w:rFonts w:ascii="Arial" w:eastAsia="Arial" w:hAnsi="Arial" w:cs="Arial"/>
              </w:rPr>
              <w:t>enu, da li izum uključuje inventivni korak i da li je dovoljno objašnjen u opisu patenta ili prijave patenta.</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7"/>
              <w:rPr>
                <w:rFonts w:ascii="Arial" w:hAnsi="Arial" w:cs="Arial"/>
              </w:rPr>
            </w:pPr>
            <w:r w:rsidRPr="00D76675">
              <w:rPr>
                <w:rFonts w:ascii="Arial" w:eastAsia="Arial" w:hAnsi="Arial" w:cs="Arial"/>
              </w:rPr>
              <w:t>9, 11, 21</w:t>
            </w:r>
          </w:p>
        </w:tc>
      </w:tr>
      <w:tr w:rsidR="006E49E3" w:rsidRPr="00D76675" w:rsidTr="006E49E3">
        <w:trPr>
          <w:gridBefore w:val="1"/>
          <w:wBefore w:w="82" w:type="dxa"/>
          <w:trHeight w:val="1555"/>
        </w:trPr>
        <w:tc>
          <w:tcPr>
            <w:tcW w:w="1546"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4"/>
              <w:rPr>
                <w:rFonts w:ascii="Arial" w:hAnsi="Arial" w:cs="Arial"/>
              </w:rPr>
            </w:pPr>
            <w:r w:rsidRPr="00D76675">
              <w:rPr>
                <w:rFonts w:ascii="Arial" w:eastAsia="Arial" w:hAnsi="Arial" w:cs="Arial"/>
                <w:color w:val="A5374A"/>
              </w:rPr>
              <w:lastRenderedPageBreak/>
              <w:t>Prior art</w:t>
            </w:r>
          </w:p>
        </w:tc>
        <w:tc>
          <w:tcPr>
            <w:tcW w:w="4105" w:type="dxa"/>
            <w:gridSpan w:val="2"/>
            <w:tcBorders>
              <w:top w:val="single" w:sz="2" w:space="0" w:color="181717"/>
              <w:left w:val="nil"/>
              <w:bottom w:val="single" w:sz="2" w:space="0" w:color="181717"/>
              <w:right w:val="nil"/>
            </w:tcBorders>
          </w:tcPr>
          <w:p w:rsidR="006E49E3" w:rsidRPr="00D76675" w:rsidRDefault="009245EB" w:rsidP="0056516F">
            <w:pPr>
              <w:spacing w:line="259" w:lineRule="auto"/>
              <w:ind w:left="13" w:right="251" w:hanging="4"/>
              <w:rPr>
                <w:rFonts w:ascii="Arial" w:hAnsi="Arial" w:cs="Arial"/>
              </w:rPr>
            </w:pPr>
            <w:r w:rsidRPr="00D76675">
              <w:rPr>
                <w:rFonts w:ascii="Arial" w:eastAsia="Arial" w:hAnsi="Arial" w:cs="Arial"/>
              </w:rPr>
              <w:t>Sva relevantna znanja koja su postojala pr</w:t>
            </w:r>
            <w:r w:rsidR="00AC6B6F">
              <w:rPr>
                <w:rFonts w:ascii="Arial" w:eastAsia="Arial" w:hAnsi="Arial" w:cs="Arial"/>
              </w:rPr>
              <w:t>ij</w:t>
            </w:r>
            <w:r w:rsidRPr="00D76675">
              <w:rPr>
                <w:rFonts w:ascii="Arial" w:eastAsia="Arial" w:hAnsi="Arial" w:cs="Arial"/>
              </w:rPr>
              <w:t>e datuma prvenstva prijave patenta. U nekim zemljama pravi se razlika između štampanih publikacija, usmenih otkrivanja i prethodne upotrebe, kao i m</w:t>
            </w:r>
            <w:r w:rsidR="00AC6B6F">
              <w:rPr>
                <w:rFonts w:ascii="Arial" w:eastAsia="Arial" w:hAnsi="Arial" w:cs="Arial"/>
              </w:rPr>
              <w:t>j</w:t>
            </w:r>
            <w:r w:rsidRPr="00D76675">
              <w:rPr>
                <w:rFonts w:ascii="Arial" w:eastAsia="Arial" w:hAnsi="Arial" w:cs="Arial"/>
              </w:rPr>
              <w:t>esta gde su publikacije ili otkrivanja nastala. Novost i inventivni korak moraju se proc</w:t>
            </w:r>
            <w:r w:rsidR="00AC6B6F">
              <w:rPr>
                <w:rFonts w:ascii="Arial" w:eastAsia="Arial" w:hAnsi="Arial" w:cs="Arial"/>
              </w:rPr>
              <w:t>j</w:t>
            </w:r>
            <w:r w:rsidRPr="00D76675">
              <w:rPr>
                <w:rFonts w:ascii="Arial" w:eastAsia="Arial" w:hAnsi="Arial" w:cs="Arial"/>
              </w:rPr>
              <w:t>enjivati u sv</w:t>
            </w:r>
            <w:r w:rsidR="00AC6B6F">
              <w:rPr>
                <w:rFonts w:ascii="Arial" w:eastAsia="Arial" w:hAnsi="Arial" w:cs="Arial"/>
              </w:rPr>
              <w:t>ij</w:t>
            </w:r>
            <w:r w:rsidRPr="00D76675">
              <w:rPr>
                <w:rFonts w:ascii="Arial" w:eastAsia="Arial" w:hAnsi="Arial" w:cs="Arial"/>
              </w:rPr>
              <w:t>etlu prethodne tehnike.</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rPr>
                <w:rFonts w:ascii="Arial" w:hAnsi="Arial" w:cs="Arial"/>
              </w:rPr>
            </w:pPr>
            <w:r w:rsidRPr="00D76675">
              <w:rPr>
                <w:rFonts w:ascii="Arial" w:eastAsia="Arial" w:hAnsi="Arial" w:cs="Arial"/>
              </w:rPr>
              <w:t>15</w:t>
            </w:r>
          </w:p>
        </w:tc>
      </w:tr>
      <w:tr w:rsidR="006E49E3" w:rsidRPr="00D76675" w:rsidTr="006E49E3">
        <w:trPr>
          <w:gridBefore w:val="1"/>
          <w:wBefore w:w="82" w:type="dxa"/>
          <w:trHeight w:val="1075"/>
        </w:trPr>
        <w:tc>
          <w:tcPr>
            <w:tcW w:w="1546" w:type="dxa"/>
            <w:gridSpan w:val="2"/>
            <w:tcBorders>
              <w:top w:val="single" w:sz="2" w:space="0" w:color="181717"/>
              <w:left w:val="nil"/>
              <w:bottom w:val="single" w:sz="2" w:space="0" w:color="181717"/>
              <w:right w:val="nil"/>
            </w:tcBorders>
          </w:tcPr>
          <w:p w:rsidR="006E49E3" w:rsidRPr="00D76675" w:rsidRDefault="009245EB" w:rsidP="0056516F">
            <w:pPr>
              <w:spacing w:line="259" w:lineRule="auto"/>
              <w:ind w:left="14"/>
              <w:rPr>
                <w:rFonts w:ascii="Arial" w:hAnsi="Arial" w:cs="Arial"/>
              </w:rPr>
            </w:pPr>
            <w:r w:rsidRPr="00D76675">
              <w:rPr>
                <w:rFonts w:ascii="Arial" w:eastAsia="Arial" w:hAnsi="Arial" w:cs="Arial"/>
                <w:color w:val="A5374A"/>
              </w:rPr>
              <w:t>Datum prvenstva</w:t>
            </w:r>
          </w:p>
        </w:tc>
        <w:tc>
          <w:tcPr>
            <w:tcW w:w="4105" w:type="dxa"/>
            <w:gridSpan w:val="2"/>
            <w:tcBorders>
              <w:top w:val="single" w:sz="2" w:space="0" w:color="181717"/>
              <w:left w:val="nil"/>
              <w:bottom w:val="single" w:sz="2" w:space="0" w:color="181717"/>
              <w:right w:val="nil"/>
            </w:tcBorders>
          </w:tcPr>
          <w:p w:rsidR="006E49E3" w:rsidRPr="00D76675" w:rsidRDefault="009245EB" w:rsidP="0056516F">
            <w:pPr>
              <w:spacing w:line="259" w:lineRule="auto"/>
              <w:ind w:right="98" w:firstLine="9"/>
              <w:rPr>
                <w:rFonts w:ascii="Arial" w:hAnsi="Arial" w:cs="Arial"/>
              </w:rPr>
            </w:pPr>
            <w:r w:rsidRPr="00D76675">
              <w:rPr>
                <w:rFonts w:ascii="Arial" w:eastAsia="Arial" w:hAnsi="Arial" w:cs="Arial"/>
              </w:rPr>
              <w:t>Takođe se naziva datumom efektivnog podnošenja. To je datum podnošenja najranije prijave za koju se traži prvenstvo. Ovaj datum je posebno važan za utvrđivanje relevantne prethodne tehnike prilikom proc</w:t>
            </w:r>
            <w:r w:rsidR="00AC6B6F">
              <w:rPr>
                <w:rFonts w:ascii="Arial" w:eastAsia="Arial" w:hAnsi="Arial" w:cs="Arial"/>
              </w:rPr>
              <w:t>j</w:t>
            </w:r>
            <w:r w:rsidRPr="00D76675">
              <w:rPr>
                <w:rFonts w:ascii="Arial" w:eastAsia="Arial" w:hAnsi="Arial" w:cs="Arial"/>
              </w:rPr>
              <w:t>ene novosti i inventivnog koraka.</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3"/>
              <w:rPr>
                <w:rFonts w:ascii="Arial" w:hAnsi="Arial" w:cs="Arial"/>
              </w:rPr>
            </w:pPr>
            <w:r w:rsidRPr="00D76675">
              <w:rPr>
                <w:rFonts w:ascii="Arial" w:eastAsia="Arial" w:hAnsi="Arial" w:cs="Arial"/>
              </w:rPr>
              <w:t>21, 28</w:t>
            </w:r>
          </w:p>
        </w:tc>
      </w:tr>
      <w:tr w:rsidR="006E49E3" w:rsidRPr="00D76675" w:rsidTr="006E49E3">
        <w:trPr>
          <w:gridBefore w:val="1"/>
          <w:wBefore w:w="82" w:type="dxa"/>
          <w:trHeight w:val="2755"/>
        </w:trPr>
        <w:tc>
          <w:tcPr>
            <w:tcW w:w="1546" w:type="dxa"/>
            <w:gridSpan w:val="2"/>
            <w:tcBorders>
              <w:top w:val="single" w:sz="2" w:space="0" w:color="181717"/>
              <w:left w:val="nil"/>
              <w:bottom w:val="single" w:sz="2" w:space="0" w:color="181717"/>
              <w:right w:val="nil"/>
            </w:tcBorders>
          </w:tcPr>
          <w:p w:rsidR="006E49E3" w:rsidRPr="00D76675" w:rsidRDefault="009245EB" w:rsidP="0056516F">
            <w:pPr>
              <w:spacing w:line="259" w:lineRule="auto"/>
              <w:ind w:left="14"/>
              <w:rPr>
                <w:rFonts w:ascii="Arial" w:hAnsi="Arial" w:cs="Arial"/>
              </w:rPr>
            </w:pPr>
            <w:r w:rsidRPr="00D76675">
              <w:rPr>
                <w:rFonts w:ascii="Arial" w:eastAsia="Arial" w:hAnsi="Arial" w:cs="Arial"/>
                <w:color w:val="A5374A"/>
              </w:rPr>
              <w:t>Pravo prvenstva</w:t>
            </w:r>
          </w:p>
        </w:tc>
        <w:tc>
          <w:tcPr>
            <w:tcW w:w="4105" w:type="dxa"/>
            <w:gridSpan w:val="2"/>
            <w:tcBorders>
              <w:top w:val="single" w:sz="2" w:space="0" w:color="181717"/>
              <w:left w:val="nil"/>
              <w:bottom w:val="single" w:sz="2" w:space="0" w:color="181717"/>
              <w:right w:val="nil"/>
            </w:tcBorders>
          </w:tcPr>
          <w:p w:rsidR="006E49E3" w:rsidRPr="00D76675" w:rsidRDefault="009245EB" w:rsidP="0056516F">
            <w:pPr>
              <w:spacing w:line="259" w:lineRule="auto"/>
              <w:ind w:left="13" w:right="324" w:hanging="1"/>
              <w:rPr>
                <w:rFonts w:ascii="Arial" w:hAnsi="Arial" w:cs="Arial"/>
              </w:rPr>
            </w:pPr>
            <w:r w:rsidRPr="00D76675">
              <w:rPr>
                <w:rFonts w:ascii="Arial" w:eastAsia="Arial" w:hAnsi="Arial" w:cs="Arial"/>
              </w:rPr>
              <w:t>Pravo ograničeno vremenom, koje se pokreće prvim podnošenjem prijave patenta. Efekat prava prvenstva je da bilo koje naknadno podnošenje prijave patenta za isti izum u određenim drugim zemljama, pr</w:t>
            </w:r>
            <w:r w:rsidR="00AC6B6F">
              <w:rPr>
                <w:rFonts w:ascii="Arial" w:eastAsia="Arial" w:hAnsi="Arial" w:cs="Arial"/>
              </w:rPr>
              <w:t>ij</w:t>
            </w:r>
            <w:r w:rsidRPr="00D76675">
              <w:rPr>
                <w:rFonts w:ascii="Arial" w:eastAsia="Arial" w:hAnsi="Arial" w:cs="Arial"/>
              </w:rPr>
              <w:t>e isteka perioda prvenstva, neće biti poništeno zbog bilo kakvih radnji preduzetih u međuvremenu, na prim</w:t>
            </w:r>
            <w:r w:rsidR="00E76852">
              <w:rPr>
                <w:rFonts w:ascii="Arial" w:eastAsia="Arial" w:hAnsi="Arial" w:cs="Arial"/>
              </w:rPr>
              <w:t>j</w:t>
            </w:r>
            <w:r w:rsidRPr="00D76675">
              <w:rPr>
                <w:rFonts w:ascii="Arial" w:eastAsia="Arial" w:hAnsi="Arial" w:cs="Arial"/>
              </w:rPr>
              <w:t>er, drugog podnošenja. Prilikom podnošenja naknadne prijave, podnosilac mora „zahte</w:t>
            </w:r>
            <w:r w:rsidR="00E76852">
              <w:rPr>
                <w:rFonts w:ascii="Arial" w:eastAsia="Arial" w:hAnsi="Arial" w:cs="Arial"/>
              </w:rPr>
              <w:t>ij</w:t>
            </w:r>
            <w:r w:rsidRPr="00D76675">
              <w:rPr>
                <w:rFonts w:ascii="Arial" w:eastAsia="Arial" w:hAnsi="Arial" w:cs="Arial"/>
              </w:rPr>
              <w:t xml:space="preserve">vati </w:t>
            </w:r>
            <w:proofErr w:type="gramStart"/>
            <w:r w:rsidRPr="00D76675">
              <w:rPr>
                <w:rFonts w:ascii="Arial" w:eastAsia="Arial" w:hAnsi="Arial" w:cs="Arial"/>
              </w:rPr>
              <w:t>prvenstvo“ prve</w:t>
            </w:r>
            <w:proofErr w:type="gramEnd"/>
            <w:r w:rsidRPr="00D76675">
              <w:rPr>
                <w:rFonts w:ascii="Arial" w:eastAsia="Arial" w:hAnsi="Arial" w:cs="Arial"/>
              </w:rPr>
              <w:t xml:space="preserve"> prijave kako bi iskoristio pravo prvenstva. Osnova za prava prvenstva je član 4 Pariske konvencije.</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3"/>
              <w:rPr>
                <w:rFonts w:ascii="Arial" w:hAnsi="Arial" w:cs="Arial"/>
              </w:rPr>
            </w:pPr>
            <w:r w:rsidRPr="00D76675">
              <w:rPr>
                <w:rFonts w:ascii="Arial" w:eastAsia="Arial" w:hAnsi="Arial" w:cs="Arial"/>
              </w:rPr>
              <w:t>21, 28</w:t>
            </w:r>
          </w:p>
        </w:tc>
      </w:tr>
      <w:tr w:rsidR="006E49E3" w:rsidRPr="00D76675" w:rsidTr="006E49E3">
        <w:trPr>
          <w:gridBefore w:val="1"/>
          <w:wBefore w:w="82" w:type="dxa"/>
          <w:trHeight w:val="1795"/>
        </w:trPr>
        <w:tc>
          <w:tcPr>
            <w:tcW w:w="1546" w:type="dxa"/>
            <w:gridSpan w:val="2"/>
            <w:tcBorders>
              <w:top w:val="single" w:sz="2" w:space="0" w:color="181717"/>
              <w:left w:val="nil"/>
              <w:bottom w:val="single" w:sz="2" w:space="0" w:color="181717"/>
              <w:right w:val="nil"/>
            </w:tcBorders>
          </w:tcPr>
          <w:p w:rsidR="006E49E3" w:rsidRPr="00D76675" w:rsidRDefault="000819F3" w:rsidP="0056516F">
            <w:pPr>
              <w:spacing w:line="259" w:lineRule="auto"/>
              <w:ind w:left="11" w:firstLine="3"/>
              <w:rPr>
                <w:rFonts w:ascii="Arial" w:hAnsi="Arial" w:cs="Arial"/>
              </w:rPr>
            </w:pPr>
            <w:r w:rsidRPr="00D76675">
              <w:rPr>
                <w:rFonts w:ascii="Arial" w:eastAsia="Arial" w:hAnsi="Arial" w:cs="Arial"/>
                <w:color w:val="A5374A"/>
              </w:rPr>
              <w:t>Privremena prijava patenta (PPA)</w:t>
            </w:r>
          </w:p>
        </w:tc>
        <w:tc>
          <w:tcPr>
            <w:tcW w:w="4105" w:type="dxa"/>
            <w:gridSpan w:val="2"/>
            <w:tcBorders>
              <w:top w:val="single" w:sz="2" w:space="0" w:color="181717"/>
              <w:left w:val="nil"/>
              <w:bottom w:val="single" w:sz="2" w:space="0" w:color="181717"/>
              <w:right w:val="nil"/>
            </w:tcBorders>
          </w:tcPr>
          <w:p w:rsidR="006E49E3" w:rsidRPr="00D76675" w:rsidRDefault="000819F3" w:rsidP="000819F3">
            <w:pPr>
              <w:spacing w:line="278" w:lineRule="auto"/>
              <w:ind w:left="13" w:right="324" w:hanging="4"/>
              <w:rPr>
                <w:rFonts w:ascii="Arial" w:eastAsia="Arial" w:hAnsi="Arial" w:cs="Arial"/>
              </w:rPr>
            </w:pPr>
            <w:r w:rsidRPr="00D76675">
              <w:rPr>
                <w:rFonts w:ascii="Arial" w:eastAsia="Arial" w:hAnsi="Arial" w:cs="Arial"/>
                <w:bCs/>
              </w:rPr>
              <w:t xml:space="preserve">PPA se može smatrati „privremenom jeftinijom prvom prijavom </w:t>
            </w:r>
            <w:proofErr w:type="gramStart"/>
            <w:r w:rsidRPr="00D76675">
              <w:rPr>
                <w:rFonts w:ascii="Arial" w:eastAsia="Arial" w:hAnsi="Arial" w:cs="Arial"/>
                <w:bCs/>
              </w:rPr>
              <w:t>patenta“</w:t>
            </w:r>
            <w:proofErr w:type="gramEnd"/>
            <w:r w:rsidRPr="00D76675">
              <w:rPr>
                <w:rFonts w:ascii="Arial" w:eastAsia="Arial" w:hAnsi="Arial" w:cs="Arial"/>
                <w:bCs/>
              </w:rPr>
              <w:t>. Sadrži samo d</w:t>
            </w:r>
            <w:r w:rsidR="00E76852">
              <w:rPr>
                <w:rFonts w:ascii="Arial" w:eastAsia="Arial" w:hAnsi="Arial" w:cs="Arial"/>
                <w:bCs/>
              </w:rPr>
              <w:t>i</w:t>
            </w:r>
            <w:r w:rsidRPr="00D76675">
              <w:rPr>
                <w:rFonts w:ascii="Arial" w:eastAsia="Arial" w:hAnsi="Arial" w:cs="Arial"/>
                <w:bCs/>
              </w:rPr>
              <w:t>o informacija koje su potrebne u redovnoj prijavi patenta i omogućava podnosiocu da brzo osigura inicijalni datum podnošenja. Ključna reč u PPA je, međutim, „</w:t>
            </w:r>
            <w:proofErr w:type="gramStart"/>
            <w:r w:rsidRPr="00D76675">
              <w:rPr>
                <w:rFonts w:ascii="Arial" w:eastAsia="Arial" w:hAnsi="Arial" w:cs="Arial"/>
                <w:bCs/>
              </w:rPr>
              <w:t>privremena“</w:t>
            </w:r>
            <w:proofErr w:type="gramEnd"/>
            <w:r w:rsidRPr="00D76675">
              <w:rPr>
                <w:rFonts w:ascii="Arial" w:eastAsia="Arial" w:hAnsi="Arial" w:cs="Arial"/>
                <w:bCs/>
              </w:rPr>
              <w:t>. Redovna prijava patenta mora biti podn</w:t>
            </w:r>
            <w:r w:rsidR="00E76852">
              <w:rPr>
                <w:rFonts w:ascii="Arial" w:eastAsia="Arial" w:hAnsi="Arial" w:cs="Arial"/>
                <w:bCs/>
              </w:rPr>
              <w:t>ij</w:t>
            </w:r>
            <w:r w:rsidRPr="00D76675">
              <w:rPr>
                <w:rFonts w:ascii="Arial" w:eastAsia="Arial" w:hAnsi="Arial" w:cs="Arial"/>
                <w:bCs/>
              </w:rPr>
              <w:t>eta u roku od jedne godine, inače će prijava biti smatrana napuštenom.</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rPr>
                <w:rFonts w:ascii="Arial" w:hAnsi="Arial" w:cs="Arial"/>
              </w:rPr>
            </w:pPr>
            <w:r w:rsidRPr="00D76675">
              <w:rPr>
                <w:rFonts w:ascii="Arial" w:eastAsia="Arial" w:hAnsi="Arial" w:cs="Arial"/>
              </w:rPr>
              <w:t>16, 20 (box)</w:t>
            </w:r>
          </w:p>
        </w:tc>
      </w:tr>
      <w:tr w:rsidR="006E49E3" w:rsidRPr="00D76675" w:rsidTr="006E49E3">
        <w:tblPrEx>
          <w:tblCellMar>
            <w:top w:w="71" w:type="dxa"/>
          </w:tblCellMar>
        </w:tblPrEx>
        <w:trPr>
          <w:gridAfter w:val="1"/>
          <w:wAfter w:w="84" w:type="dxa"/>
          <w:trHeight w:val="2035"/>
        </w:trPr>
        <w:tc>
          <w:tcPr>
            <w:tcW w:w="1553" w:type="dxa"/>
            <w:gridSpan w:val="2"/>
            <w:tcBorders>
              <w:top w:val="single" w:sz="2" w:space="0" w:color="181717"/>
              <w:left w:val="nil"/>
              <w:bottom w:val="single" w:sz="2" w:space="0" w:color="181717"/>
              <w:right w:val="nil"/>
            </w:tcBorders>
          </w:tcPr>
          <w:p w:rsidR="006E49E3" w:rsidRPr="00D76675" w:rsidRDefault="000819F3" w:rsidP="0056516F">
            <w:pPr>
              <w:spacing w:line="259" w:lineRule="auto"/>
              <w:ind w:left="14"/>
              <w:rPr>
                <w:rFonts w:ascii="Arial" w:hAnsi="Arial" w:cs="Arial"/>
              </w:rPr>
            </w:pPr>
            <w:r w:rsidRPr="00D76675">
              <w:rPr>
                <w:rFonts w:ascii="Arial" w:eastAsia="Arial" w:hAnsi="Arial" w:cs="Arial"/>
                <w:color w:val="A5374A"/>
              </w:rPr>
              <w:lastRenderedPageBreak/>
              <w:t>Objavljivanje</w:t>
            </w:r>
          </w:p>
        </w:tc>
        <w:tc>
          <w:tcPr>
            <w:tcW w:w="4096" w:type="dxa"/>
            <w:gridSpan w:val="2"/>
            <w:tcBorders>
              <w:top w:val="single" w:sz="2" w:space="0" w:color="181717"/>
              <w:left w:val="nil"/>
              <w:bottom w:val="single" w:sz="2" w:space="0" w:color="181717"/>
              <w:right w:val="nil"/>
            </w:tcBorders>
          </w:tcPr>
          <w:p w:rsidR="006E49E3" w:rsidRPr="00D76675" w:rsidRDefault="000819F3" w:rsidP="0056516F">
            <w:pPr>
              <w:spacing w:line="259" w:lineRule="auto"/>
              <w:ind w:left="4" w:right="278" w:firstLine="3"/>
              <w:rPr>
                <w:rFonts w:ascii="Arial" w:hAnsi="Arial" w:cs="Arial"/>
              </w:rPr>
            </w:pPr>
            <w:r w:rsidRPr="00D76675">
              <w:rPr>
                <w:rFonts w:ascii="Arial" w:eastAsia="Arial" w:hAnsi="Arial" w:cs="Arial"/>
              </w:rPr>
              <w:t>Objavljivanje može da se desi u različitim fazama postupka. U nekim zemljama, patentni dokument se objavljuje tek kada je patent odobren. U drugim zemljama, prijave patenta se obično objavljuju 18 m</w:t>
            </w:r>
            <w:r w:rsidR="00E76852">
              <w:rPr>
                <w:rFonts w:ascii="Arial" w:eastAsia="Arial" w:hAnsi="Arial" w:cs="Arial"/>
              </w:rPr>
              <w:t>j</w:t>
            </w:r>
            <w:r w:rsidRPr="00D76675">
              <w:rPr>
                <w:rFonts w:ascii="Arial" w:eastAsia="Arial" w:hAnsi="Arial" w:cs="Arial"/>
              </w:rPr>
              <w:t>eseci od datuma podnošenja ili, kada je zatraženo pravo prvenstva, od datuma prvenstva. Objavljivanje prijave patenta označava datum kada postaje dostupna široj javnosti.</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6" w:firstLine="1"/>
              <w:rPr>
                <w:rFonts w:ascii="Arial" w:hAnsi="Arial" w:cs="Arial"/>
              </w:rPr>
            </w:pPr>
            <w:r w:rsidRPr="00D76675">
              <w:rPr>
                <w:rFonts w:ascii="Arial" w:eastAsia="Arial" w:hAnsi="Arial" w:cs="Arial"/>
              </w:rPr>
              <w:t>5 (box), 16 (box), 23</w:t>
            </w:r>
          </w:p>
        </w:tc>
      </w:tr>
      <w:tr w:rsidR="006E49E3" w:rsidRPr="00D76675" w:rsidTr="006E49E3">
        <w:tblPrEx>
          <w:tblCellMar>
            <w:top w:w="71" w:type="dxa"/>
          </w:tblCellMar>
        </w:tblPrEx>
        <w:trPr>
          <w:gridAfter w:val="1"/>
          <w:wAfter w:w="84" w:type="dxa"/>
          <w:trHeight w:val="835"/>
        </w:trPr>
        <w:tc>
          <w:tcPr>
            <w:tcW w:w="1553" w:type="dxa"/>
            <w:gridSpan w:val="2"/>
            <w:tcBorders>
              <w:top w:val="single" w:sz="2" w:space="0" w:color="181717"/>
              <w:left w:val="nil"/>
              <w:bottom w:val="single" w:sz="2" w:space="0" w:color="181717"/>
              <w:right w:val="nil"/>
            </w:tcBorders>
          </w:tcPr>
          <w:p w:rsidR="006E49E3" w:rsidRPr="00D76675" w:rsidRDefault="000819F3" w:rsidP="0056516F">
            <w:pPr>
              <w:spacing w:line="259" w:lineRule="auto"/>
              <w:ind w:left="14"/>
              <w:rPr>
                <w:rFonts w:ascii="Arial" w:hAnsi="Arial" w:cs="Arial"/>
              </w:rPr>
            </w:pPr>
            <w:r w:rsidRPr="00D76675">
              <w:rPr>
                <w:rFonts w:ascii="Arial" w:eastAsia="Arial" w:hAnsi="Arial" w:cs="Arial"/>
                <w:color w:val="A5374A"/>
              </w:rPr>
              <w:t>Javni domen</w:t>
            </w:r>
          </w:p>
        </w:tc>
        <w:tc>
          <w:tcPr>
            <w:tcW w:w="4096" w:type="dxa"/>
            <w:gridSpan w:val="2"/>
            <w:tcBorders>
              <w:top w:val="single" w:sz="2" w:space="0" w:color="181717"/>
              <w:left w:val="nil"/>
              <w:bottom w:val="single" w:sz="2" w:space="0" w:color="181717"/>
              <w:right w:val="nil"/>
            </w:tcBorders>
          </w:tcPr>
          <w:p w:rsidR="006E49E3" w:rsidRPr="00D76675" w:rsidRDefault="000819F3" w:rsidP="0056516F">
            <w:pPr>
              <w:spacing w:line="259" w:lineRule="auto"/>
              <w:ind w:left="7" w:right="200"/>
              <w:rPr>
                <w:rFonts w:ascii="Arial" w:hAnsi="Arial" w:cs="Arial"/>
              </w:rPr>
            </w:pPr>
            <w:r w:rsidRPr="00D76675">
              <w:rPr>
                <w:rFonts w:ascii="Arial" w:eastAsia="Arial" w:hAnsi="Arial" w:cs="Arial"/>
              </w:rPr>
              <w:t>Uopšteno, izum ili kreativno d</w:t>
            </w:r>
            <w:r w:rsidR="00E76852">
              <w:rPr>
                <w:rFonts w:ascii="Arial" w:eastAsia="Arial" w:hAnsi="Arial" w:cs="Arial"/>
              </w:rPr>
              <w:t>j</w:t>
            </w:r>
            <w:r w:rsidRPr="00D76675">
              <w:rPr>
                <w:rFonts w:ascii="Arial" w:eastAsia="Arial" w:hAnsi="Arial" w:cs="Arial"/>
              </w:rPr>
              <w:t>elo se smatraju d</w:t>
            </w:r>
            <w:r w:rsidR="00E76852">
              <w:rPr>
                <w:rFonts w:ascii="Arial" w:eastAsia="Arial" w:hAnsi="Arial" w:cs="Arial"/>
              </w:rPr>
              <w:t>j</w:t>
            </w:r>
            <w:r w:rsidRPr="00D76675">
              <w:rPr>
                <w:rFonts w:ascii="Arial" w:eastAsia="Arial" w:hAnsi="Arial" w:cs="Arial"/>
              </w:rPr>
              <w:t>elom javnog domena ako ne postoje zakonska ograničenja za njihovo korišćenje od strane javnosti.</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6" w:firstLine="1"/>
              <w:rPr>
                <w:rFonts w:ascii="Arial" w:hAnsi="Arial" w:cs="Arial"/>
              </w:rPr>
            </w:pPr>
            <w:r w:rsidRPr="00D76675">
              <w:rPr>
                <w:rFonts w:ascii="Arial" w:eastAsia="Arial" w:hAnsi="Arial" w:cs="Arial"/>
              </w:rPr>
              <w:t>5 (box), 14 (box), 24</w:t>
            </w:r>
          </w:p>
        </w:tc>
      </w:tr>
      <w:tr w:rsidR="006E49E3" w:rsidRPr="00D76675" w:rsidTr="006E49E3">
        <w:tblPrEx>
          <w:tblCellMar>
            <w:top w:w="71" w:type="dxa"/>
          </w:tblCellMar>
        </w:tblPrEx>
        <w:trPr>
          <w:gridAfter w:val="1"/>
          <w:wAfter w:w="84" w:type="dxa"/>
          <w:trHeight w:val="595"/>
        </w:trPr>
        <w:tc>
          <w:tcPr>
            <w:tcW w:w="1553"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1" w:firstLine="3"/>
              <w:rPr>
                <w:rFonts w:ascii="Arial" w:hAnsi="Arial" w:cs="Arial"/>
              </w:rPr>
            </w:pPr>
            <w:r w:rsidRPr="00D76675">
              <w:rPr>
                <w:rFonts w:ascii="Arial" w:eastAsia="Arial" w:hAnsi="Arial" w:cs="Arial"/>
                <w:color w:val="A5374A"/>
              </w:rPr>
              <w:t>Regionalna prijava patenata</w:t>
            </w:r>
          </w:p>
        </w:tc>
        <w:tc>
          <w:tcPr>
            <w:tcW w:w="4096"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5" w:right="19" w:hanging="5"/>
              <w:rPr>
                <w:rFonts w:ascii="Arial" w:hAnsi="Arial" w:cs="Arial"/>
              </w:rPr>
            </w:pPr>
            <w:r w:rsidRPr="00D76675">
              <w:rPr>
                <w:rFonts w:ascii="Arial" w:eastAsia="Arial" w:hAnsi="Arial" w:cs="Arial"/>
              </w:rPr>
              <w:t>Prijava za zaštitu izuma podn</w:t>
            </w:r>
            <w:r w:rsidR="00E76852">
              <w:rPr>
                <w:rFonts w:ascii="Arial" w:eastAsia="Arial" w:hAnsi="Arial" w:cs="Arial"/>
              </w:rPr>
              <w:t>ij</w:t>
            </w:r>
            <w:r w:rsidRPr="00D76675">
              <w:rPr>
                <w:rFonts w:ascii="Arial" w:eastAsia="Arial" w:hAnsi="Arial" w:cs="Arial"/>
              </w:rPr>
              <w:t>eta jednom od regionalnih patentnih kancelarija.</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4"/>
              <w:rPr>
                <w:rFonts w:ascii="Arial" w:hAnsi="Arial" w:cs="Arial"/>
              </w:rPr>
            </w:pPr>
            <w:r w:rsidRPr="00D76675">
              <w:rPr>
                <w:rFonts w:ascii="Arial" w:eastAsia="Arial" w:hAnsi="Arial" w:cs="Arial"/>
              </w:rPr>
              <w:t>30, Annex III</w:t>
            </w:r>
          </w:p>
        </w:tc>
      </w:tr>
      <w:tr w:rsidR="006E49E3" w:rsidRPr="00D76675" w:rsidTr="006E49E3">
        <w:tblPrEx>
          <w:tblCellMar>
            <w:top w:w="71" w:type="dxa"/>
          </w:tblCellMar>
        </w:tblPrEx>
        <w:trPr>
          <w:gridAfter w:val="1"/>
          <w:wAfter w:w="84" w:type="dxa"/>
          <w:trHeight w:val="841"/>
        </w:trPr>
        <w:tc>
          <w:tcPr>
            <w:tcW w:w="1553" w:type="dxa"/>
            <w:gridSpan w:val="2"/>
            <w:tcBorders>
              <w:top w:val="single" w:sz="2" w:space="0" w:color="181717"/>
              <w:left w:val="nil"/>
              <w:bottom w:val="single" w:sz="2" w:space="0" w:color="181717"/>
              <w:right w:val="nil"/>
            </w:tcBorders>
          </w:tcPr>
          <w:p w:rsidR="006E49E3" w:rsidRPr="00D76675" w:rsidRDefault="00E76852" w:rsidP="0056516F">
            <w:pPr>
              <w:spacing w:line="259" w:lineRule="auto"/>
              <w:ind w:left="14"/>
              <w:rPr>
                <w:rFonts w:ascii="Arial" w:hAnsi="Arial" w:cs="Arial"/>
              </w:rPr>
            </w:pPr>
            <w:r w:rsidRPr="00E76852">
              <w:rPr>
                <w:rFonts w:ascii="Arial" w:hAnsi="Arial" w:cs="Arial"/>
                <w:color w:val="C00000"/>
              </w:rPr>
              <w:t>Tantijemi</w:t>
            </w:r>
          </w:p>
        </w:tc>
        <w:tc>
          <w:tcPr>
            <w:tcW w:w="4096" w:type="dxa"/>
            <w:gridSpan w:val="2"/>
            <w:tcBorders>
              <w:top w:val="single" w:sz="2" w:space="0" w:color="181717"/>
              <w:left w:val="nil"/>
              <w:bottom w:val="single" w:sz="2" w:space="0" w:color="181717"/>
              <w:right w:val="nil"/>
            </w:tcBorders>
          </w:tcPr>
          <w:p w:rsidR="006E49E3" w:rsidRPr="00D76675" w:rsidRDefault="00E76852" w:rsidP="0056516F">
            <w:pPr>
              <w:spacing w:line="259" w:lineRule="auto"/>
              <w:ind w:left="5" w:right="205" w:hanging="5"/>
              <w:rPr>
                <w:rFonts w:ascii="Arial" w:hAnsi="Arial" w:cs="Arial"/>
              </w:rPr>
            </w:pPr>
            <w:r>
              <w:rPr>
                <w:rFonts w:ascii="Arial" w:eastAsia="Arial" w:hAnsi="Arial" w:cs="Arial"/>
              </w:rPr>
              <w:t>Naknade</w:t>
            </w:r>
            <w:r w:rsidR="006E49E3" w:rsidRPr="00D76675">
              <w:rPr>
                <w:rFonts w:ascii="Arial" w:eastAsia="Arial" w:hAnsi="Arial" w:cs="Arial"/>
              </w:rPr>
              <w:t xml:space="preserve"> (royalty) – oblik naknade zasnovan na procentu prihoda ili broju prodatih jedinica ostvarenih po osnovu ugovora, obično licencnog ugovora.</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4"/>
              <w:rPr>
                <w:rFonts w:ascii="Arial" w:hAnsi="Arial" w:cs="Arial"/>
              </w:rPr>
            </w:pPr>
            <w:r w:rsidRPr="00D76675">
              <w:rPr>
                <w:rFonts w:ascii="Arial" w:eastAsia="Arial" w:hAnsi="Arial" w:cs="Arial"/>
              </w:rPr>
              <w:t>33, 35</w:t>
            </w:r>
          </w:p>
        </w:tc>
      </w:tr>
      <w:tr w:rsidR="006E49E3" w:rsidRPr="00D76675" w:rsidTr="006E49E3">
        <w:tblPrEx>
          <w:tblCellMar>
            <w:top w:w="71" w:type="dxa"/>
          </w:tblCellMar>
        </w:tblPrEx>
        <w:trPr>
          <w:gridAfter w:val="1"/>
          <w:wAfter w:w="84" w:type="dxa"/>
          <w:trHeight w:val="595"/>
        </w:trPr>
        <w:tc>
          <w:tcPr>
            <w:tcW w:w="1553"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3"/>
              <w:rPr>
                <w:rFonts w:ascii="Arial" w:hAnsi="Arial" w:cs="Arial"/>
              </w:rPr>
            </w:pPr>
            <w:r w:rsidRPr="00D76675">
              <w:rPr>
                <w:rFonts w:ascii="Arial" w:eastAsia="Arial" w:hAnsi="Arial" w:cs="Arial"/>
                <w:color w:val="A5374A"/>
              </w:rPr>
              <w:t>Teritorijalno pravo</w:t>
            </w:r>
          </w:p>
        </w:tc>
        <w:tc>
          <w:tcPr>
            <w:tcW w:w="4096"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5" w:hanging="5"/>
              <w:rPr>
                <w:rFonts w:ascii="Arial" w:hAnsi="Arial" w:cs="Arial"/>
              </w:rPr>
            </w:pPr>
            <w:r w:rsidRPr="00D76675">
              <w:rPr>
                <w:rFonts w:ascii="Arial" w:eastAsia="Arial" w:hAnsi="Arial" w:cs="Arial"/>
              </w:rPr>
              <w:t>Pravo koje se može sprovoditi samo u zemljama ili regionima gd</w:t>
            </w:r>
            <w:r w:rsidR="00E76852">
              <w:rPr>
                <w:rFonts w:ascii="Arial" w:eastAsia="Arial" w:hAnsi="Arial" w:cs="Arial"/>
              </w:rPr>
              <w:t>j</w:t>
            </w:r>
            <w:r w:rsidRPr="00D76675">
              <w:rPr>
                <w:rFonts w:ascii="Arial" w:eastAsia="Arial" w:hAnsi="Arial" w:cs="Arial"/>
              </w:rPr>
              <w:t>e je to pravo ustanovljeno i na snazi.</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rPr>
                <w:rFonts w:ascii="Arial" w:hAnsi="Arial" w:cs="Arial"/>
              </w:rPr>
            </w:pPr>
            <w:r w:rsidRPr="00D76675">
              <w:rPr>
                <w:rFonts w:ascii="Arial" w:eastAsia="Arial" w:hAnsi="Arial" w:cs="Arial"/>
              </w:rPr>
              <w:t>1</w:t>
            </w:r>
          </w:p>
        </w:tc>
      </w:tr>
      <w:tr w:rsidR="006E49E3" w:rsidRPr="00D76675" w:rsidTr="006E49E3">
        <w:tblPrEx>
          <w:tblCellMar>
            <w:top w:w="71" w:type="dxa"/>
          </w:tblCellMar>
        </w:tblPrEx>
        <w:trPr>
          <w:gridAfter w:val="1"/>
          <w:wAfter w:w="84" w:type="dxa"/>
          <w:trHeight w:val="1795"/>
        </w:trPr>
        <w:tc>
          <w:tcPr>
            <w:tcW w:w="1553"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1" w:firstLine="4"/>
              <w:rPr>
                <w:rFonts w:ascii="Arial" w:hAnsi="Arial" w:cs="Arial"/>
              </w:rPr>
            </w:pPr>
            <w:r w:rsidRPr="00D76675">
              <w:rPr>
                <w:rFonts w:ascii="Arial" w:eastAsia="Arial" w:hAnsi="Arial" w:cs="Arial"/>
                <w:color w:val="A5374A"/>
              </w:rPr>
              <w:t>Zaht</w:t>
            </w:r>
            <w:r w:rsidR="00E76852">
              <w:rPr>
                <w:rFonts w:ascii="Arial" w:eastAsia="Arial" w:hAnsi="Arial" w:cs="Arial"/>
                <w:color w:val="A5374A"/>
              </w:rPr>
              <w:t>j</w:t>
            </w:r>
            <w:r w:rsidRPr="00D76675">
              <w:rPr>
                <w:rFonts w:ascii="Arial" w:eastAsia="Arial" w:hAnsi="Arial" w:cs="Arial"/>
                <w:color w:val="A5374A"/>
              </w:rPr>
              <w:t>ev za jedinstvenost izuma</w:t>
            </w:r>
          </w:p>
        </w:tc>
        <w:tc>
          <w:tcPr>
            <w:tcW w:w="4096" w:type="dxa"/>
            <w:gridSpan w:val="2"/>
            <w:tcBorders>
              <w:top w:val="single" w:sz="2" w:space="0" w:color="181717"/>
              <w:left w:val="nil"/>
              <w:bottom w:val="single" w:sz="2" w:space="0" w:color="181717"/>
              <w:right w:val="nil"/>
            </w:tcBorders>
          </w:tcPr>
          <w:p w:rsidR="006E49E3" w:rsidRPr="00D76675" w:rsidRDefault="006E49E3" w:rsidP="006E49E3">
            <w:pPr>
              <w:spacing w:line="259" w:lineRule="auto"/>
              <w:ind w:left="4" w:right="177" w:firstLine="5"/>
              <w:rPr>
                <w:rFonts w:ascii="Arial" w:eastAsia="Arial" w:hAnsi="Arial" w:cs="Arial"/>
              </w:rPr>
            </w:pPr>
            <w:r w:rsidRPr="00D76675">
              <w:rPr>
                <w:rFonts w:ascii="Arial" w:eastAsia="Arial" w:hAnsi="Arial" w:cs="Arial"/>
              </w:rPr>
              <w:t xml:space="preserve">Prema većini patentnih zakona, svaka prijava treba da se odnosi na samo jedan izum; uključivanje više izuma u jednoj prijavi je dozvoljeno samo ako su svi izumi tako povezani da čine </w:t>
            </w:r>
            <w:r w:rsidRPr="00D76675">
              <w:rPr>
                <w:rFonts w:ascii="Arial" w:eastAsia="Arial" w:hAnsi="Arial" w:cs="Arial"/>
                <w:b/>
                <w:bCs/>
              </w:rPr>
              <w:t>jedan opšti inventivni koncept</w:t>
            </w:r>
            <w:r w:rsidRPr="00D76675">
              <w:rPr>
                <w:rFonts w:ascii="Arial" w:eastAsia="Arial" w:hAnsi="Arial" w:cs="Arial"/>
              </w:rPr>
              <w:t>. Ovaj zaht</w:t>
            </w:r>
            <w:r w:rsidR="00E76852">
              <w:rPr>
                <w:rFonts w:ascii="Arial" w:eastAsia="Arial" w:hAnsi="Arial" w:cs="Arial"/>
              </w:rPr>
              <w:t>j</w:t>
            </w:r>
            <w:r w:rsidRPr="00D76675">
              <w:rPr>
                <w:rFonts w:ascii="Arial" w:eastAsia="Arial" w:hAnsi="Arial" w:cs="Arial"/>
              </w:rPr>
              <w:t>ev ima za cilj da se spr</w:t>
            </w:r>
            <w:r w:rsidR="00E76852">
              <w:rPr>
                <w:rFonts w:ascii="Arial" w:eastAsia="Arial" w:hAnsi="Arial" w:cs="Arial"/>
              </w:rPr>
              <w:t>ij</w:t>
            </w:r>
            <w:r w:rsidRPr="00D76675">
              <w:rPr>
                <w:rFonts w:ascii="Arial" w:eastAsia="Arial" w:hAnsi="Arial" w:cs="Arial"/>
              </w:rPr>
              <w:t xml:space="preserve">eči podnošenje jedne prijave za više izuma uz plaćanje samo jednog seta taksi. </w:t>
            </w:r>
            <w:r w:rsidRPr="00D76675">
              <w:rPr>
                <w:rFonts w:ascii="Arial" w:eastAsia="Arial" w:hAnsi="Arial" w:cs="Arial"/>
                <w:b/>
                <w:bCs/>
              </w:rPr>
              <w:t>Jedinstvenost izuma</w:t>
            </w:r>
            <w:r w:rsidRPr="00D76675">
              <w:rPr>
                <w:rFonts w:ascii="Arial" w:eastAsia="Arial" w:hAnsi="Arial" w:cs="Arial"/>
              </w:rPr>
              <w:t xml:space="preserve"> takođe olakšava klasifikaciju patentnih dokumenata.</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3"/>
              <w:rPr>
                <w:rFonts w:ascii="Arial" w:hAnsi="Arial" w:cs="Arial"/>
              </w:rPr>
            </w:pPr>
            <w:r w:rsidRPr="00D76675">
              <w:rPr>
                <w:rFonts w:ascii="Arial" w:eastAsia="Arial" w:hAnsi="Arial" w:cs="Arial"/>
              </w:rPr>
              <w:t>26</w:t>
            </w:r>
          </w:p>
        </w:tc>
      </w:tr>
      <w:tr w:rsidR="006E49E3" w:rsidRPr="00D76675" w:rsidTr="006E49E3">
        <w:tblPrEx>
          <w:tblCellMar>
            <w:top w:w="71" w:type="dxa"/>
          </w:tblCellMar>
        </w:tblPrEx>
        <w:trPr>
          <w:gridAfter w:val="1"/>
          <w:wAfter w:w="84" w:type="dxa"/>
          <w:trHeight w:val="1075"/>
        </w:trPr>
        <w:tc>
          <w:tcPr>
            <w:tcW w:w="1553"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5"/>
              <w:rPr>
                <w:rFonts w:ascii="Arial" w:hAnsi="Arial" w:cs="Arial"/>
              </w:rPr>
            </w:pPr>
            <w:r w:rsidRPr="00D76675">
              <w:rPr>
                <w:rFonts w:ascii="Arial" w:eastAsia="Arial" w:hAnsi="Arial" w:cs="Arial"/>
                <w:color w:val="A5374A"/>
              </w:rPr>
              <w:t>Korisnost</w:t>
            </w:r>
          </w:p>
        </w:tc>
        <w:tc>
          <w:tcPr>
            <w:tcW w:w="4096"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4"/>
              <w:rPr>
                <w:rFonts w:ascii="Arial" w:hAnsi="Arial" w:cs="Arial"/>
              </w:rPr>
            </w:pPr>
            <w:r w:rsidRPr="00D76675">
              <w:rPr>
                <w:rFonts w:ascii="Arial" w:eastAsia="Arial" w:hAnsi="Arial" w:cs="Arial"/>
              </w:rPr>
              <w:t>Jedan od kriterijuma za patentibilnost koji se u nekim zemljama koristi um</w:t>
            </w:r>
            <w:r w:rsidR="00E76852">
              <w:rPr>
                <w:rFonts w:ascii="Arial" w:eastAsia="Arial" w:hAnsi="Arial" w:cs="Arial"/>
              </w:rPr>
              <w:t>j</w:t>
            </w:r>
            <w:r w:rsidRPr="00D76675">
              <w:rPr>
                <w:rFonts w:ascii="Arial" w:eastAsia="Arial" w:hAnsi="Arial" w:cs="Arial"/>
              </w:rPr>
              <w:t xml:space="preserve">esto </w:t>
            </w:r>
            <w:r w:rsidRPr="00D76675">
              <w:rPr>
                <w:rFonts w:ascii="Arial" w:eastAsia="Arial" w:hAnsi="Arial" w:cs="Arial"/>
                <w:b/>
                <w:bCs/>
              </w:rPr>
              <w:t>industrijske prim</w:t>
            </w:r>
            <w:r w:rsidR="00E76852">
              <w:rPr>
                <w:rFonts w:ascii="Arial" w:eastAsia="Arial" w:hAnsi="Arial" w:cs="Arial"/>
                <w:b/>
                <w:bCs/>
              </w:rPr>
              <w:t>j</w:t>
            </w:r>
            <w:r w:rsidRPr="00D76675">
              <w:rPr>
                <w:rFonts w:ascii="Arial" w:eastAsia="Arial" w:hAnsi="Arial" w:cs="Arial"/>
                <w:b/>
                <w:bCs/>
              </w:rPr>
              <w:t>enljivosti</w:t>
            </w:r>
            <w:r w:rsidRPr="00D76675">
              <w:rPr>
                <w:rFonts w:ascii="Arial" w:eastAsia="Arial" w:hAnsi="Arial" w:cs="Arial"/>
              </w:rPr>
              <w:t xml:space="preserve">. Izum se smatra </w:t>
            </w:r>
            <w:r w:rsidRPr="00D76675">
              <w:rPr>
                <w:rFonts w:ascii="Arial" w:eastAsia="Arial" w:hAnsi="Arial" w:cs="Arial"/>
                <w:b/>
                <w:bCs/>
              </w:rPr>
              <w:t>korisnim</w:t>
            </w:r>
            <w:r w:rsidRPr="00D76675">
              <w:rPr>
                <w:rFonts w:ascii="Arial" w:eastAsia="Arial" w:hAnsi="Arial" w:cs="Arial"/>
              </w:rPr>
              <w:t xml:space="preserve"> ako obavlja navedenu funkciju i pruža neki prepoznatljiv benefit.</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rPr>
                <w:rFonts w:ascii="Arial" w:hAnsi="Arial" w:cs="Arial"/>
              </w:rPr>
            </w:pPr>
            <w:r w:rsidRPr="00D76675">
              <w:rPr>
                <w:rFonts w:ascii="Arial" w:eastAsia="Arial" w:hAnsi="Arial" w:cs="Arial"/>
              </w:rPr>
              <w:t>10</w:t>
            </w:r>
          </w:p>
        </w:tc>
      </w:tr>
      <w:tr w:rsidR="006E49E3" w:rsidRPr="00D76675" w:rsidTr="006E49E3">
        <w:tblPrEx>
          <w:tblCellMar>
            <w:top w:w="71" w:type="dxa"/>
          </w:tblCellMar>
        </w:tblPrEx>
        <w:trPr>
          <w:gridAfter w:val="1"/>
          <w:wAfter w:w="84" w:type="dxa"/>
          <w:trHeight w:val="2035"/>
        </w:trPr>
        <w:tc>
          <w:tcPr>
            <w:tcW w:w="1553"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15"/>
              <w:rPr>
                <w:rFonts w:ascii="Arial" w:hAnsi="Arial" w:cs="Arial"/>
              </w:rPr>
            </w:pPr>
            <w:r w:rsidRPr="00D76675">
              <w:rPr>
                <w:rFonts w:ascii="Arial" w:eastAsia="Arial" w:hAnsi="Arial" w:cs="Arial"/>
                <w:color w:val="A5374A"/>
              </w:rPr>
              <w:lastRenderedPageBreak/>
              <w:t>Korisni model</w:t>
            </w:r>
          </w:p>
        </w:tc>
        <w:tc>
          <w:tcPr>
            <w:tcW w:w="4096" w:type="dxa"/>
            <w:gridSpan w:val="2"/>
            <w:tcBorders>
              <w:top w:val="single" w:sz="2" w:space="0" w:color="181717"/>
              <w:left w:val="nil"/>
              <w:bottom w:val="single" w:sz="2" w:space="0" w:color="181717"/>
              <w:right w:val="nil"/>
            </w:tcBorders>
          </w:tcPr>
          <w:p w:rsidR="006E49E3" w:rsidRPr="00D76675" w:rsidRDefault="006E49E3" w:rsidP="006E49E3">
            <w:pPr>
              <w:spacing w:line="259" w:lineRule="auto"/>
              <w:ind w:left="4" w:right="244" w:hanging="4"/>
              <w:rPr>
                <w:rFonts w:ascii="Arial" w:eastAsia="Arial" w:hAnsi="Arial" w:cs="Arial"/>
              </w:rPr>
            </w:pPr>
            <w:r w:rsidRPr="00D76675">
              <w:rPr>
                <w:rFonts w:ascii="Arial" w:eastAsia="Arial" w:hAnsi="Arial" w:cs="Arial"/>
              </w:rPr>
              <w:t xml:space="preserve">Takođe se naziva </w:t>
            </w:r>
            <w:r w:rsidRPr="00D76675">
              <w:rPr>
                <w:rFonts w:ascii="Arial" w:eastAsia="Arial" w:hAnsi="Arial" w:cs="Arial"/>
                <w:b/>
                <w:bCs/>
              </w:rPr>
              <w:t>kratkoročni patent</w:t>
            </w:r>
            <w:r w:rsidRPr="00D76675">
              <w:rPr>
                <w:rFonts w:ascii="Arial" w:eastAsia="Arial" w:hAnsi="Arial" w:cs="Arial"/>
              </w:rPr>
              <w:t xml:space="preserve">, </w:t>
            </w:r>
            <w:r w:rsidRPr="00D76675">
              <w:rPr>
                <w:rFonts w:ascii="Arial" w:eastAsia="Arial" w:hAnsi="Arial" w:cs="Arial"/>
                <w:b/>
                <w:bCs/>
              </w:rPr>
              <w:t>mali patent</w:t>
            </w:r>
            <w:r w:rsidRPr="00D76675">
              <w:rPr>
                <w:rFonts w:ascii="Arial" w:eastAsia="Arial" w:hAnsi="Arial" w:cs="Arial"/>
              </w:rPr>
              <w:t xml:space="preserve"> ili </w:t>
            </w:r>
            <w:r w:rsidRPr="00D76675">
              <w:rPr>
                <w:rFonts w:ascii="Arial" w:eastAsia="Arial" w:hAnsi="Arial" w:cs="Arial"/>
                <w:b/>
                <w:bCs/>
              </w:rPr>
              <w:t>inovacijski patent</w:t>
            </w:r>
            <w:r w:rsidRPr="00D76675">
              <w:rPr>
                <w:rFonts w:ascii="Arial" w:eastAsia="Arial" w:hAnsi="Arial" w:cs="Arial"/>
              </w:rPr>
              <w:t>. Korisni modeli predstavljaju posebnu vrstu prava intelektualne svojine za izume, koja se u nekim zemljama dod</w:t>
            </w:r>
            <w:r w:rsidR="00E76852">
              <w:rPr>
                <w:rFonts w:ascii="Arial" w:eastAsia="Arial" w:hAnsi="Arial" w:cs="Arial"/>
              </w:rPr>
              <w:t>j</w:t>
            </w:r>
            <w:r w:rsidRPr="00D76675">
              <w:rPr>
                <w:rFonts w:ascii="Arial" w:eastAsia="Arial" w:hAnsi="Arial" w:cs="Arial"/>
              </w:rPr>
              <w:t>eljuje izumitelju ili njegovom prenosiocu na ograničen vremenski period. Period zaštite je kraći nego kod običnog patenta, a uslovi za dod</w:t>
            </w:r>
            <w:r w:rsidR="00E76852">
              <w:rPr>
                <w:rFonts w:ascii="Arial" w:eastAsia="Arial" w:hAnsi="Arial" w:cs="Arial"/>
              </w:rPr>
              <w:t>j</w:t>
            </w:r>
            <w:r w:rsidRPr="00D76675">
              <w:rPr>
                <w:rFonts w:ascii="Arial" w:eastAsia="Arial" w:hAnsi="Arial" w:cs="Arial"/>
              </w:rPr>
              <w:t>elu su manje strogi. Korisni modeli mogu biti važna alternativa patentima u zemljama gd</w:t>
            </w:r>
            <w:r w:rsidR="00E76852">
              <w:rPr>
                <w:rFonts w:ascii="Arial" w:eastAsia="Arial" w:hAnsi="Arial" w:cs="Arial"/>
              </w:rPr>
              <w:t>j</w:t>
            </w:r>
            <w:r w:rsidRPr="00D76675">
              <w:rPr>
                <w:rFonts w:ascii="Arial" w:eastAsia="Arial" w:hAnsi="Arial" w:cs="Arial"/>
              </w:rPr>
              <w:t xml:space="preserve">e su dostupni. </w:t>
            </w:r>
          </w:p>
        </w:tc>
        <w:tc>
          <w:tcPr>
            <w:tcW w:w="1045" w:type="dxa"/>
            <w:gridSpan w:val="2"/>
            <w:tcBorders>
              <w:top w:val="single" w:sz="2" w:space="0" w:color="181717"/>
              <w:left w:val="nil"/>
              <w:bottom w:val="single" w:sz="2" w:space="0" w:color="181717"/>
              <w:right w:val="nil"/>
            </w:tcBorders>
          </w:tcPr>
          <w:p w:rsidR="006E49E3" w:rsidRPr="00D76675" w:rsidRDefault="006E49E3" w:rsidP="0056516F">
            <w:pPr>
              <w:spacing w:line="259" w:lineRule="auto"/>
              <w:ind w:left="7"/>
              <w:rPr>
                <w:rFonts w:ascii="Arial" w:hAnsi="Arial" w:cs="Arial"/>
              </w:rPr>
            </w:pPr>
            <w:r w:rsidRPr="00D76675">
              <w:rPr>
                <w:rFonts w:ascii="Arial" w:eastAsia="Arial" w:hAnsi="Arial" w:cs="Arial"/>
              </w:rPr>
              <w:t>4, 6 (box), 23</w:t>
            </w:r>
          </w:p>
        </w:tc>
      </w:tr>
    </w:tbl>
    <w:p w:rsidR="002B6524" w:rsidRPr="00D76675" w:rsidRDefault="002B6524" w:rsidP="00F30C57">
      <w:pPr>
        <w:spacing w:after="0"/>
        <w:jc w:val="both"/>
        <w:rPr>
          <w:rFonts w:ascii="Arial" w:hAnsi="Arial" w:cs="Arial"/>
        </w:rPr>
      </w:pPr>
    </w:p>
    <w:p w:rsidR="006B5EFE" w:rsidRPr="00D76675" w:rsidRDefault="006B5EFE" w:rsidP="00F30C57">
      <w:pPr>
        <w:spacing w:after="0"/>
        <w:jc w:val="both"/>
        <w:rPr>
          <w:rFonts w:ascii="Arial" w:hAnsi="Arial" w:cs="Arial"/>
        </w:rPr>
      </w:pPr>
    </w:p>
    <w:p w:rsidR="006B5EFE" w:rsidRPr="00E76852" w:rsidRDefault="006B5EFE" w:rsidP="006B5EFE">
      <w:pPr>
        <w:spacing w:after="0"/>
        <w:jc w:val="both"/>
        <w:rPr>
          <w:rFonts w:ascii="Arial" w:hAnsi="Arial" w:cs="Arial"/>
          <w:b/>
        </w:rPr>
      </w:pPr>
      <w:r w:rsidRPr="00E76852">
        <w:rPr>
          <w:rFonts w:ascii="Arial" w:hAnsi="Arial" w:cs="Arial"/>
          <w:b/>
        </w:rPr>
        <w:t>Dodatak III – Mitovi i nesporazumi o patentima</w:t>
      </w:r>
    </w:p>
    <w:p w:rsidR="006B5EFE" w:rsidRPr="00D76675" w:rsidRDefault="006B5EFE" w:rsidP="006B5EFE">
      <w:pPr>
        <w:spacing w:after="0"/>
        <w:jc w:val="both"/>
        <w:rPr>
          <w:rFonts w:ascii="Arial" w:hAnsi="Arial" w:cs="Arial"/>
        </w:rPr>
      </w:pPr>
    </w:p>
    <w:p w:rsidR="006B5EFE" w:rsidRPr="00D76675" w:rsidRDefault="006B5EFE" w:rsidP="006B5EFE">
      <w:pPr>
        <w:spacing w:after="0"/>
        <w:jc w:val="both"/>
        <w:rPr>
          <w:rFonts w:ascii="Arial" w:hAnsi="Arial" w:cs="Arial"/>
          <w:b/>
        </w:rPr>
      </w:pPr>
      <w:r w:rsidRPr="00D76675">
        <w:rPr>
          <w:rFonts w:ascii="Arial" w:hAnsi="Arial" w:cs="Arial"/>
          <w:b/>
        </w:rPr>
        <w:t>Mogu dobiti patent za ideju.</w:t>
      </w:r>
    </w:p>
    <w:p w:rsidR="00AD10A0" w:rsidRPr="00D76675" w:rsidRDefault="00AD10A0" w:rsidP="006B5EFE">
      <w:pPr>
        <w:spacing w:after="0"/>
        <w:jc w:val="both"/>
        <w:rPr>
          <w:rFonts w:ascii="Arial" w:hAnsi="Arial" w:cs="Arial"/>
          <w:b/>
        </w:rPr>
      </w:pPr>
    </w:p>
    <w:p w:rsidR="00AD10A0" w:rsidRPr="00D76675" w:rsidRDefault="005D1528" w:rsidP="006B5EFE">
      <w:pPr>
        <w:spacing w:after="0"/>
        <w:jc w:val="both"/>
        <w:rPr>
          <w:rFonts w:ascii="Arial" w:hAnsi="Arial" w:cs="Arial"/>
        </w:rPr>
      </w:pPr>
      <w:r w:rsidRPr="00D76675">
        <w:rPr>
          <w:rFonts w:ascii="Arial" w:hAnsi="Arial" w:cs="Arial"/>
        </w:rPr>
        <w:t>Ideja ne može biti patentirana, jer je ona samo izjava problema koji treba r</w:t>
      </w:r>
      <w:r w:rsidR="00A2592A">
        <w:rPr>
          <w:rFonts w:ascii="Arial" w:hAnsi="Arial" w:cs="Arial"/>
        </w:rPr>
        <w:t>ij</w:t>
      </w:r>
      <w:r w:rsidRPr="00D76675">
        <w:rPr>
          <w:rFonts w:ascii="Arial" w:hAnsi="Arial" w:cs="Arial"/>
        </w:rPr>
        <w:t>ešiti i tehnički implementirati (vidi br. 1). Na prim</w:t>
      </w:r>
      <w:r w:rsidR="00A2592A">
        <w:rPr>
          <w:rFonts w:ascii="Arial" w:hAnsi="Arial" w:cs="Arial"/>
        </w:rPr>
        <w:t>j</w:t>
      </w:r>
      <w:r w:rsidRPr="00D76675">
        <w:rPr>
          <w:rFonts w:ascii="Arial" w:hAnsi="Arial" w:cs="Arial"/>
        </w:rPr>
        <w:t>er, možete pomisliti: „Zar ne bi bilo sjajno da moja mašina za pranje veša može prati od</w:t>
      </w:r>
      <w:r w:rsidR="00A2592A">
        <w:rPr>
          <w:rFonts w:ascii="Arial" w:hAnsi="Arial" w:cs="Arial"/>
        </w:rPr>
        <w:t>j</w:t>
      </w:r>
      <w:r w:rsidRPr="00D76675">
        <w:rPr>
          <w:rFonts w:ascii="Arial" w:hAnsi="Arial" w:cs="Arial"/>
        </w:rPr>
        <w:t xml:space="preserve">eću bez vode i time biti ekološki </w:t>
      </w:r>
      <w:proofErr w:type="gramStart"/>
      <w:r w:rsidRPr="00D76675">
        <w:rPr>
          <w:rFonts w:ascii="Arial" w:hAnsi="Arial" w:cs="Arial"/>
        </w:rPr>
        <w:t>prihvatljivija?“</w:t>
      </w:r>
      <w:proofErr w:type="gramEnd"/>
      <w:r w:rsidRPr="00D76675">
        <w:rPr>
          <w:rFonts w:ascii="Arial" w:hAnsi="Arial" w:cs="Arial"/>
        </w:rPr>
        <w:t xml:space="preserve"> U tom trenutku nemate izum, već samo identifikaciju potrebe ili problema. Izum je r</w:t>
      </w:r>
      <w:r w:rsidR="00A2592A">
        <w:rPr>
          <w:rFonts w:ascii="Arial" w:hAnsi="Arial" w:cs="Arial"/>
        </w:rPr>
        <w:t>j</w:t>
      </w:r>
      <w:r w:rsidRPr="00D76675">
        <w:rPr>
          <w:rFonts w:ascii="Arial" w:hAnsi="Arial" w:cs="Arial"/>
        </w:rPr>
        <w:t>ešenje tog problema (vidi br. 2). Morate dizajnirati mašinu za pranje veša koja omogućava efikasno pranje bez upotrebe vode. Izumi opisuju opipljivu stvar dovoljno detaljno da bi je neko drugi mogao napraviti.</w:t>
      </w:r>
    </w:p>
    <w:p w:rsidR="005D1528" w:rsidRPr="00D76675" w:rsidRDefault="005D1528" w:rsidP="006B5EFE">
      <w:pPr>
        <w:spacing w:after="0"/>
        <w:jc w:val="both"/>
        <w:rPr>
          <w:rFonts w:ascii="Arial" w:hAnsi="Arial" w:cs="Arial"/>
        </w:rPr>
      </w:pPr>
    </w:p>
    <w:p w:rsidR="003320C3" w:rsidRPr="00D76675" w:rsidRDefault="003320C3" w:rsidP="006B5EFE">
      <w:pPr>
        <w:spacing w:after="0"/>
        <w:jc w:val="both"/>
        <w:rPr>
          <w:rFonts w:ascii="Arial" w:hAnsi="Arial" w:cs="Arial"/>
        </w:rPr>
      </w:pPr>
      <w:r w:rsidRPr="00D76675">
        <w:rPr>
          <w:rFonts w:ascii="Arial" w:hAnsi="Arial" w:cs="Arial"/>
        </w:rPr>
        <w:t xml:space="preserve">Ne možete patentirati ideju ili predlog za novi proces, mašinu, proizvodnju itd. Možete patentirati samo stvarni izum, i morate patentnoj kancelariji dostaviti kompletan tehnički opis stvarnog rada izuma (vidi br. 11). </w:t>
      </w:r>
    </w:p>
    <w:p w:rsidR="003320C3" w:rsidRPr="00D76675" w:rsidRDefault="003320C3" w:rsidP="006B5EFE">
      <w:pPr>
        <w:spacing w:after="0"/>
        <w:jc w:val="both"/>
        <w:rPr>
          <w:rFonts w:ascii="Arial" w:hAnsi="Arial" w:cs="Arial"/>
        </w:rPr>
      </w:pPr>
    </w:p>
    <w:p w:rsidR="003320C3" w:rsidRPr="00D76675" w:rsidRDefault="003320C3" w:rsidP="006B5EFE">
      <w:pPr>
        <w:spacing w:after="0"/>
        <w:jc w:val="both"/>
        <w:rPr>
          <w:rFonts w:ascii="Arial" w:hAnsi="Arial" w:cs="Arial"/>
        </w:rPr>
      </w:pPr>
      <w:r w:rsidRPr="00D76675">
        <w:rPr>
          <w:rFonts w:ascii="Arial" w:hAnsi="Arial" w:cs="Arial"/>
        </w:rPr>
        <w:t>Ideje mogu biti preuzete od strane drugih, pa je mudro zadržati ideju u tajnosti ili je deliti samo pov</w:t>
      </w:r>
      <w:r w:rsidR="00A2592A">
        <w:rPr>
          <w:rFonts w:ascii="Arial" w:hAnsi="Arial" w:cs="Arial"/>
        </w:rPr>
        <w:t>j</w:t>
      </w:r>
      <w:r w:rsidRPr="00D76675">
        <w:rPr>
          <w:rFonts w:ascii="Arial" w:hAnsi="Arial" w:cs="Arial"/>
        </w:rPr>
        <w:t>erljivo dok je ne razvijete u izum i podnesete prijavu patenta. Ako morate svoju ideju izložiti drugoj strani, prvo ih treba zamoliti da potpišu ugovor o pov</w:t>
      </w:r>
      <w:r w:rsidR="00A2592A">
        <w:rPr>
          <w:rFonts w:ascii="Arial" w:hAnsi="Arial" w:cs="Arial"/>
        </w:rPr>
        <w:t>j</w:t>
      </w:r>
      <w:r w:rsidRPr="00D76675">
        <w:rPr>
          <w:rFonts w:ascii="Arial" w:hAnsi="Arial" w:cs="Arial"/>
        </w:rPr>
        <w:t>erljivosti (vidi okvir nakon br. 5).</w:t>
      </w:r>
    </w:p>
    <w:p w:rsidR="003320C3" w:rsidRPr="00D76675" w:rsidRDefault="003320C3" w:rsidP="006B5EFE">
      <w:pPr>
        <w:spacing w:after="0"/>
        <w:jc w:val="both"/>
        <w:rPr>
          <w:rFonts w:ascii="Arial" w:hAnsi="Arial" w:cs="Arial"/>
        </w:rPr>
      </w:pPr>
    </w:p>
    <w:p w:rsidR="003320C3" w:rsidRPr="00D76675" w:rsidRDefault="003320C3" w:rsidP="006B5EFE">
      <w:pPr>
        <w:spacing w:after="0"/>
        <w:jc w:val="both"/>
        <w:rPr>
          <w:rFonts w:ascii="Arial" w:hAnsi="Arial" w:cs="Arial"/>
          <w:b/>
        </w:rPr>
      </w:pPr>
      <w:r w:rsidRPr="00D76675">
        <w:rPr>
          <w:rFonts w:ascii="Arial" w:hAnsi="Arial" w:cs="Arial"/>
          <w:b/>
        </w:rPr>
        <w:t>Trebao/la bih podn</w:t>
      </w:r>
      <w:r w:rsidR="00A2592A">
        <w:rPr>
          <w:rFonts w:ascii="Arial" w:hAnsi="Arial" w:cs="Arial"/>
          <w:b/>
        </w:rPr>
        <w:t>ij</w:t>
      </w:r>
      <w:r w:rsidRPr="00D76675">
        <w:rPr>
          <w:rFonts w:ascii="Arial" w:hAnsi="Arial" w:cs="Arial"/>
          <w:b/>
        </w:rPr>
        <w:t>eti patent pr</w:t>
      </w:r>
      <w:r w:rsidR="00A2592A">
        <w:rPr>
          <w:rFonts w:ascii="Arial" w:hAnsi="Arial" w:cs="Arial"/>
          <w:b/>
        </w:rPr>
        <w:t>ij</w:t>
      </w:r>
      <w:r w:rsidRPr="00D76675">
        <w:rPr>
          <w:rFonts w:ascii="Arial" w:hAnsi="Arial" w:cs="Arial"/>
          <w:b/>
        </w:rPr>
        <w:t>e nego što svoju ideju pretvorim u funkcionalan izum.</w:t>
      </w:r>
    </w:p>
    <w:p w:rsidR="003320C3" w:rsidRPr="00D76675" w:rsidRDefault="003320C3" w:rsidP="006B5EFE">
      <w:pPr>
        <w:spacing w:after="0"/>
        <w:jc w:val="both"/>
        <w:rPr>
          <w:rFonts w:ascii="Arial" w:hAnsi="Arial" w:cs="Arial"/>
          <w:b/>
        </w:rPr>
      </w:pPr>
    </w:p>
    <w:p w:rsidR="003320C3" w:rsidRPr="00D76675" w:rsidRDefault="003320C3" w:rsidP="003320C3">
      <w:pPr>
        <w:spacing w:after="0"/>
        <w:jc w:val="both"/>
        <w:rPr>
          <w:rFonts w:ascii="Arial" w:hAnsi="Arial" w:cs="Arial"/>
        </w:rPr>
      </w:pPr>
      <w:r w:rsidRPr="00D76675">
        <w:rPr>
          <w:rFonts w:ascii="Arial" w:hAnsi="Arial" w:cs="Arial"/>
        </w:rPr>
        <w:t>Patentiranje treba uv</w:t>
      </w:r>
      <w:r w:rsidR="00A2592A">
        <w:rPr>
          <w:rFonts w:ascii="Arial" w:hAnsi="Arial" w:cs="Arial"/>
        </w:rPr>
        <w:t>ij</w:t>
      </w:r>
      <w:r w:rsidRPr="00D76675">
        <w:rPr>
          <w:rFonts w:ascii="Arial" w:hAnsi="Arial" w:cs="Arial"/>
        </w:rPr>
        <w:t>ek razmotriti u pravo vr</w:t>
      </w:r>
      <w:r w:rsidR="00A2592A">
        <w:rPr>
          <w:rFonts w:ascii="Arial" w:hAnsi="Arial" w:cs="Arial"/>
        </w:rPr>
        <w:t>ij</w:t>
      </w:r>
      <w:r w:rsidRPr="00D76675">
        <w:rPr>
          <w:rFonts w:ascii="Arial" w:hAnsi="Arial" w:cs="Arial"/>
        </w:rPr>
        <w:t>eme. Pr</w:t>
      </w:r>
      <w:r w:rsidR="00A2592A">
        <w:rPr>
          <w:rFonts w:ascii="Arial" w:hAnsi="Arial" w:cs="Arial"/>
        </w:rPr>
        <w:t>ij</w:t>
      </w:r>
      <w:r w:rsidRPr="00D76675">
        <w:rPr>
          <w:rFonts w:ascii="Arial" w:hAnsi="Arial" w:cs="Arial"/>
        </w:rPr>
        <w:t>e podnošenja prijave patenta, preduzmite sl</w:t>
      </w:r>
      <w:r w:rsidR="00A2592A">
        <w:rPr>
          <w:rFonts w:ascii="Arial" w:hAnsi="Arial" w:cs="Arial"/>
        </w:rPr>
        <w:t>j</w:t>
      </w:r>
      <w:r w:rsidRPr="00D76675">
        <w:rPr>
          <w:rFonts w:ascii="Arial" w:hAnsi="Arial" w:cs="Arial"/>
        </w:rPr>
        <w:t>edeće korake:</w:t>
      </w:r>
    </w:p>
    <w:p w:rsidR="00AF2573" w:rsidRPr="00D76675" w:rsidRDefault="00AF2573" w:rsidP="003320C3">
      <w:pPr>
        <w:spacing w:after="0"/>
        <w:jc w:val="both"/>
        <w:rPr>
          <w:rFonts w:ascii="Arial" w:hAnsi="Arial" w:cs="Arial"/>
        </w:rPr>
      </w:pPr>
    </w:p>
    <w:p w:rsidR="003320C3" w:rsidRPr="00D76675" w:rsidRDefault="003320C3" w:rsidP="003320C3">
      <w:pPr>
        <w:spacing w:after="0"/>
        <w:jc w:val="both"/>
        <w:rPr>
          <w:rFonts w:ascii="Arial" w:hAnsi="Arial" w:cs="Arial"/>
        </w:rPr>
      </w:pPr>
      <w:r w:rsidRPr="00D76675">
        <w:rPr>
          <w:rFonts w:ascii="Arial" w:hAnsi="Arial" w:cs="Arial"/>
        </w:rPr>
        <w:t>• Utvrdite tehničku izvodljivost i implementaciju vaše ideje do faze izuma.</w:t>
      </w:r>
    </w:p>
    <w:p w:rsidR="003320C3" w:rsidRPr="00D76675" w:rsidRDefault="003320C3" w:rsidP="003320C3">
      <w:pPr>
        <w:spacing w:after="0"/>
        <w:jc w:val="both"/>
        <w:rPr>
          <w:rFonts w:ascii="Arial" w:hAnsi="Arial" w:cs="Arial"/>
        </w:rPr>
      </w:pPr>
      <w:r w:rsidRPr="00D76675">
        <w:rPr>
          <w:rFonts w:ascii="Arial" w:hAnsi="Arial" w:cs="Arial"/>
        </w:rPr>
        <w:t>• Procijenite izum u pogledu njegovog komercijalnog potencijala, tj. odlučite da li je izum verovatno dovoljno vr</w:t>
      </w:r>
      <w:r w:rsidR="00A2592A">
        <w:rPr>
          <w:rFonts w:ascii="Arial" w:hAnsi="Arial" w:cs="Arial"/>
        </w:rPr>
        <w:t>ij</w:t>
      </w:r>
      <w:r w:rsidRPr="00D76675">
        <w:rPr>
          <w:rFonts w:ascii="Arial" w:hAnsi="Arial" w:cs="Arial"/>
        </w:rPr>
        <w:t>edan da opravda vr</w:t>
      </w:r>
      <w:r w:rsidR="00A2592A">
        <w:rPr>
          <w:rFonts w:ascii="Arial" w:hAnsi="Arial" w:cs="Arial"/>
        </w:rPr>
        <w:t>ij</w:t>
      </w:r>
      <w:r w:rsidRPr="00D76675">
        <w:rPr>
          <w:rFonts w:ascii="Arial" w:hAnsi="Arial" w:cs="Arial"/>
        </w:rPr>
        <w:t>eme, trud i troškove povezane sa podnošenjem prijave patenta i njenim sprovođenjem do odobrenja (vidi br. 5).</w:t>
      </w:r>
    </w:p>
    <w:p w:rsidR="003320C3" w:rsidRPr="00D76675" w:rsidRDefault="003320C3" w:rsidP="003320C3">
      <w:pPr>
        <w:spacing w:after="0"/>
        <w:jc w:val="both"/>
        <w:rPr>
          <w:rFonts w:ascii="Arial" w:hAnsi="Arial" w:cs="Arial"/>
        </w:rPr>
      </w:pPr>
      <w:r w:rsidRPr="00D76675">
        <w:rPr>
          <w:rFonts w:ascii="Arial" w:hAnsi="Arial" w:cs="Arial"/>
        </w:rPr>
        <w:t>• Obavite pretragu patentibilnosti (vidi br. 6, 14 i 15).</w:t>
      </w:r>
    </w:p>
    <w:p w:rsidR="003320C3" w:rsidRPr="00D76675" w:rsidRDefault="003320C3" w:rsidP="003320C3">
      <w:pPr>
        <w:spacing w:after="0"/>
        <w:jc w:val="both"/>
        <w:rPr>
          <w:rFonts w:ascii="Arial" w:hAnsi="Arial" w:cs="Arial"/>
        </w:rPr>
      </w:pPr>
      <w:r w:rsidRPr="00D76675">
        <w:rPr>
          <w:rFonts w:ascii="Arial" w:hAnsi="Arial" w:cs="Arial"/>
        </w:rPr>
        <w:t>• Prikupite i sistematizujte sve informacije potrebne za izradu prijave (vidi br. 18).</w:t>
      </w:r>
    </w:p>
    <w:p w:rsidR="00AF2573" w:rsidRPr="00D76675" w:rsidRDefault="00AF2573" w:rsidP="003320C3">
      <w:pPr>
        <w:spacing w:after="0"/>
        <w:jc w:val="both"/>
        <w:rPr>
          <w:rFonts w:ascii="Arial" w:hAnsi="Arial" w:cs="Arial"/>
        </w:rPr>
      </w:pPr>
    </w:p>
    <w:p w:rsidR="00A2592A" w:rsidRDefault="00A2592A" w:rsidP="003320C3">
      <w:pPr>
        <w:spacing w:after="0"/>
        <w:jc w:val="both"/>
        <w:rPr>
          <w:rFonts w:ascii="Arial" w:hAnsi="Arial" w:cs="Arial"/>
          <w:b/>
        </w:rPr>
      </w:pPr>
    </w:p>
    <w:p w:rsidR="00AF2573" w:rsidRPr="00D76675" w:rsidRDefault="00AF2573" w:rsidP="003320C3">
      <w:pPr>
        <w:spacing w:after="0"/>
        <w:jc w:val="both"/>
        <w:rPr>
          <w:rFonts w:ascii="Arial" w:hAnsi="Arial" w:cs="Arial"/>
          <w:b/>
        </w:rPr>
      </w:pPr>
      <w:r w:rsidRPr="00D76675">
        <w:rPr>
          <w:rFonts w:ascii="Arial" w:hAnsi="Arial" w:cs="Arial"/>
          <w:b/>
        </w:rPr>
        <w:lastRenderedPageBreak/>
        <w:t>Čim podnesem prijavu patenta, moj izum će biti odmah zaštićen patentom.</w:t>
      </w:r>
    </w:p>
    <w:p w:rsidR="00AF2573" w:rsidRPr="00D76675" w:rsidRDefault="00AF2573" w:rsidP="003320C3">
      <w:pPr>
        <w:spacing w:after="0"/>
        <w:jc w:val="both"/>
        <w:rPr>
          <w:rFonts w:ascii="Arial" w:hAnsi="Arial" w:cs="Arial"/>
          <w:b/>
        </w:rPr>
      </w:pPr>
    </w:p>
    <w:p w:rsidR="00AF2573" w:rsidRPr="00D76675" w:rsidRDefault="00AF2573" w:rsidP="003320C3">
      <w:pPr>
        <w:spacing w:after="0"/>
        <w:jc w:val="both"/>
        <w:rPr>
          <w:rFonts w:ascii="Arial" w:hAnsi="Arial" w:cs="Arial"/>
        </w:rPr>
      </w:pPr>
      <w:r w:rsidRPr="00D76675">
        <w:rPr>
          <w:rFonts w:ascii="Arial" w:hAnsi="Arial" w:cs="Arial"/>
        </w:rPr>
        <w:t>Izum je u potpunosti zaštićen samo od datuma kada je patent odobren, a ne od datuma kada je podnet (vidi br. 23). Takođe, ne postoji garancija da će patent biti odobren, jer patentna kancelarija može odbiti vašu prijavu iz više razloga – na prim</w:t>
      </w:r>
      <w:r w:rsidR="00B47B38">
        <w:rPr>
          <w:rFonts w:ascii="Arial" w:hAnsi="Arial" w:cs="Arial"/>
        </w:rPr>
        <w:t>j</w:t>
      </w:r>
      <w:r w:rsidRPr="00D76675">
        <w:rPr>
          <w:rFonts w:ascii="Arial" w:hAnsi="Arial" w:cs="Arial"/>
        </w:rPr>
        <w:t>er, ako traženi izum ne ispunjava uslove patentibilnosti (vidi br. 6) ili ako je neko drugi već javno otkrio izum, na prim</w:t>
      </w:r>
      <w:r w:rsidR="00B47B38">
        <w:rPr>
          <w:rFonts w:ascii="Arial" w:hAnsi="Arial" w:cs="Arial"/>
        </w:rPr>
        <w:t>j</w:t>
      </w:r>
      <w:r w:rsidRPr="00D76675">
        <w:rPr>
          <w:rFonts w:ascii="Arial" w:hAnsi="Arial" w:cs="Arial"/>
        </w:rPr>
        <w:t xml:space="preserve">er objavljivanjem rada o njemu (vidi br. 19). Međutim, u nekim zemljama postoji „privremena </w:t>
      </w:r>
      <w:proofErr w:type="gramStart"/>
      <w:r w:rsidRPr="00D76675">
        <w:rPr>
          <w:rFonts w:ascii="Arial" w:hAnsi="Arial" w:cs="Arial"/>
        </w:rPr>
        <w:t>zaštita“ –</w:t>
      </w:r>
      <w:proofErr w:type="gramEnd"/>
      <w:r w:rsidRPr="00D76675">
        <w:rPr>
          <w:rFonts w:ascii="Arial" w:hAnsi="Arial" w:cs="Arial"/>
        </w:rPr>
        <w:t xml:space="preserve"> prava koja se dodeljuju prijavi patenta koja je objavljena, ali još nije odobrena.</w:t>
      </w: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b/>
        </w:rPr>
      </w:pPr>
      <w:r w:rsidRPr="00D76675">
        <w:rPr>
          <w:rFonts w:ascii="Arial" w:hAnsi="Arial" w:cs="Arial"/>
          <w:b/>
        </w:rPr>
        <w:t>Odobrenje patenta ne znači da je vlada potvrdila da izum funkcioniše ili da je komercijalno isplativ.</w:t>
      </w:r>
    </w:p>
    <w:p w:rsidR="00F16723" w:rsidRPr="00D76675" w:rsidRDefault="00F16723" w:rsidP="003320C3">
      <w:pPr>
        <w:spacing w:after="0"/>
        <w:jc w:val="both"/>
        <w:rPr>
          <w:rFonts w:ascii="Arial" w:hAnsi="Arial" w:cs="Arial"/>
          <w:b/>
        </w:rPr>
      </w:pPr>
    </w:p>
    <w:p w:rsidR="00F16723" w:rsidRPr="00D76675" w:rsidRDefault="00F16723" w:rsidP="003320C3">
      <w:pPr>
        <w:spacing w:after="0"/>
        <w:jc w:val="both"/>
        <w:rPr>
          <w:rFonts w:ascii="Arial" w:hAnsi="Arial" w:cs="Arial"/>
        </w:rPr>
      </w:pPr>
      <w:r w:rsidRPr="00D76675">
        <w:rPr>
          <w:rFonts w:ascii="Arial" w:hAnsi="Arial" w:cs="Arial"/>
        </w:rPr>
        <w:t>Vlada se ne uključuje u testiranje izuma da bi prov</w:t>
      </w:r>
      <w:r w:rsidR="00A2592A">
        <w:rPr>
          <w:rFonts w:ascii="Arial" w:hAnsi="Arial" w:cs="Arial"/>
        </w:rPr>
        <w:t>j</w:t>
      </w:r>
      <w:r w:rsidRPr="00D76675">
        <w:rPr>
          <w:rFonts w:ascii="Arial" w:hAnsi="Arial" w:cs="Arial"/>
        </w:rPr>
        <w:t>erila da li funkcioniše i/ili je komercijalno isplativ. Neke patentne kancelarije prov</w:t>
      </w:r>
      <w:r w:rsidR="00A2592A">
        <w:rPr>
          <w:rFonts w:ascii="Arial" w:hAnsi="Arial" w:cs="Arial"/>
        </w:rPr>
        <w:t>j</w:t>
      </w:r>
      <w:r w:rsidRPr="00D76675">
        <w:rPr>
          <w:rFonts w:ascii="Arial" w:hAnsi="Arial" w:cs="Arial"/>
        </w:rPr>
        <w:t>eravaju samo formalne dokumente i da li traženi izum spada u zakonski predviđene kategorije. Dok patentna kancelarija pregledava prijave kako bi se osiguralo da ispunjavaju administrativne i, u nekim zemljama, zaht</w:t>
      </w:r>
      <w:r w:rsidR="00A2592A">
        <w:rPr>
          <w:rFonts w:ascii="Arial" w:hAnsi="Arial" w:cs="Arial"/>
        </w:rPr>
        <w:t>j</w:t>
      </w:r>
      <w:r w:rsidRPr="00D76675">
        <w:rPr>
          <w:rFonts w:ascii="Arial" w:hAnsi="Arial" w:cs="Arial"/>
        </w:rPr>
        <w:t>eve za patentibilnost, ona ne gradi predloženi izum da bi prov</w:t>
      </w:r>
      <w:r w:rsidR="00A2592A">
        <w:rPr>
          <w:rFonts w:ascii="Arial" w:hAnsi="Arial" w:cs="Arial"/>
        </w:rPr>
        <w:t>j</w:t>
      </w:r>
      <w:r w:rsidRPr="00D76675">
        <w:rPr>
          <w:rFonts w:ascii="Arial" w:hAnsi="Arial" w:cs="Arial"/>
        </w:rPr>
        <w:t>erila njegovu funkcionalnost (vidi br. 16 za više informacija o postupku ispitivanja patenta).</w:t>
      </w: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b/>
        </w:rPr>
      </w:pPr>
      <w:r w:rsidRPr="00D76675">
        <w:rPr>
          <w:rFonts w:ascii="Arial" w:hAnsi="Arial" w:cs="Arial"/>
          <w:b/>
        </w:rPr>
        <w:t>Patent će me obogatiti.</w:t>
      </w:r>
    </w:p>
    <w:p w:rsidR="00F16723" w:rsidRPr="00D76675" w:rsidRDefault="00F16723" w:rsidP="003320C3">
      <w:pPr>
        <w:spacing w:after="0"/>
        <w:jc w:val="both"/>
        <w:rPr>
          <w:rFonts w:ascii="Arial" w:hAnsi="Arial" w:cs="Arial"/>
          <w:b/>
        </w:rPr>
      </w:pPr>
    </w:p>
    <w:p w:rsidR="00F16723" w:rsidRPr="00D76675" w:rsidRDefault="00F16723" w:rsidP="003320C3">
      <w:pPr>
        <w:spacing w:after="0"/>
        <w:jc w:val="both"/>
        <w:rPr>
          <w:rFonts w:ascii="Arial" w:hAnsi="Arial" w:cs="Arial"/>
        </w:rPr>
      </w:pPr>
      <w:r w:rsidRPr="00D76675">
        <w:rPr>
          <w:rFonts w:ascii="Arial" w:hAnsi="Arial" w:cs="Arial"/>
        </w:rPr>
        <w:t>Ne postoji garancija da će patentirani izum biti prodat. Zapravo, više od 90 procenata patenata ne donosi nikakav prihod. To je slučaj iz različitih razloga, kao što su nedovoljna proc</w:t>
      </w:r>
      <w:r w:rsidR="00A2592A">
        <w:rPr>
          <w:rFonts w:ascii="Arial" w:hAnsi="Arial" w:cs="Arial"/>
        </w:rPr>
        <w:t>j</w:t>
      </w:r>
      <w:r w:rsidRPr="00D76675">
        <w:rPr>
          <w:rFonts w:ascii="Arial" w:hAnsi="Arial" w:cs="Arial"/>
        </w:rPr>
        <w:t>ena komercijalnog potencijala ili nedovoljna promocija i oglašavanje izuma. Pošto postoje brojni troškovi povezani sa patentiranjem izuma, a još veći pri njegovom plasiranju na tržište, važno je napraviti analizu troškova i koristi pr</w:t>
      </w:r>
      <w:r w:rsidR="00A2592A">
        <w:rPr>
          <w:rFonts w:ascii="Arial" w:hAnsi="Arial" w:cs="Arial"/>
        </w:rPr>
        <w:t>ij</w:t>
      </w:r>
      <w:r w:rsidRPr="00D76675">
        <w:rPr>
          <w:rFonts w:ascii="Arial" w:hAnsi="Arial" w:cs="Arial"/>
        </w:rPr>
        <w:t>e ulaganja u zaštitu izuma patentom (vidi br. 17, 31 i 32).</w:t>
      </w: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b/>
        </w:rPr>
      </w:pPr>
      <w:r w:rsidRPr="00D76675">
        <w:rPr>
          <w:rFonts w:ascii="Arial" w:hAnsi="Arial" w:cs="Arial"/>
          <w:b/>
        </w:rPr>
        <w:t>Patent mi daje pravo da proizvodim, koristim i prodajem proizvod koji je obuhvaćen mojim izumom.</w:t>
      </w:r>
    </w:p>
    <w:p w:rsidR="00F16723" w:rsidRPr="00D76675" w:rsidRDefault="00F16723" w:rsidP="003320C3">
      <w:pPr>
        <w:spacing w:after="0"/>
        <w:jc w:val="both"/>
        <w:rPr>
          <w:rFonts w:ascii="Arial" w:hAnsi="Arial" w:cs="Arial"/>
          <w:b/>
        </w:rPr>
      </w:pPr>
    </w:p>
    <w:p w:rsidR="00F16723" w:rsidRPr="00D76675" w:rsidRDefault="00F16723" w:rsidP="003320C3">
      <w:pPr>
        <w:spacing w:after="0"/>
        <w:jc w:val="both"/>
        <w:rPr>
          <w:rFonts w:ascii="Arial" w:hAnsi="Arial" w:cs="Arial"/>
        </w:rPr>
      </w:pPr>
      <w:r w:rsidRPr="00D76675">
        <w:rPr>
          <w:rFonts w:ascii="Arial" w:hAnsi="Arial" w:cs="Arial"/>
        </w:rPr>
        <w:t>Patent omogućava svom vlasniku samo da spr</w:t>
      </w:r>
      <w:r w:rsidR="00A2592A">
        <w:rPr>
          <w:rFonts w:ascii="Arial" w:hAnsi="Arial" w:cs="Arial"/>
        </w:rPr>
        <w:t>ij</w:t>
      </w:r>
      <w:r w:rsidRPr="00D76675">
        <w:rPr>
          <w:rFonts w:ascii="Arial" w:hAnsi="Arial" w:cs="Arial"/>
        </w:rPr>
        <w:t>eči druge da proizvode, koriste i prodaju tačno ono što je obuhvaćeno njegovim patentnim zaht</w:t>
      </w:r>
      <w:r w:rsidR="00A2592A">
        <w:rPr>
          <w:rFonts w:ascii="Arial" w:hAnsi="Arial" w:cs="Arial"/>
        </w:rPr>
        <w:t>j</w:t>
      </w:r>
      <w:r w:rsidRPr="00D76675">
        <w:rPr>
          <w:rFonts w:ascii="Arial" w:hAnsi="Arial" w:cs="Arial"/>
        </w:rPr>
        <w:t>evima. Vlasnik ranijeg patenta sa širim zaht</w:t>
      </w:r>
      <w:r w:rsidR="00A2592A">
        <w:rPr>
          <w:rFonts w:ascii="Arial" w:hAnsi="Arial" w:cs="Arial"/>
        </w:rPr>
        <w:t>j</w:t>
      </w:r>
      <w:r w:rsidRPr="00D76675">
        <w:rPr>
          <w:rFonts w:ascii="Arial" w:hAnsi="Arial" w:cs="Arial"/>
        </w:rPr>
        <w:t>evima može spr</w:t>
      </w:r>
      <w:r w:rsidR="00A2592A">
        <w:rPr>
          <w:rFonts w:ascii="Arial" w:hAnsi="Arial" w:cs="Arial"/>
        </w:rPr>
        <w:t>ij</w:t>
      </w:r>
      <w:r w:rsidRPr="00D76675">
        <w:rPr>
          <w:rFonts w:ascii="Arial" w:hAnsi="Arial" w:cs="Arial"/>
        </w:rPr>
        <w:t>ečiti izumitelja čiji patent ima uža prava da koristi svoj vlastiti patent (vidi br. 1).</w:t>
      </w: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b/>
        </w:rPr>
      </w:pPr>
      <w:r w:rsidRPr="00D76675">
        <w:rPr>
          <w:rFonts w:ascii="Arial" w:hAnsi="Arial" w:cs="Arial"/>
          <w:b/>
        </w:rPr>
        <w:t>Moram dobiti patent da bih maksimalno povećao/la vr</w:t>
      </w:r>
      <w:r w:rsidR="00A2592A">
        <w:rPr>
          <w:rFonts w:ascii="Arial" w:hAnsi="Arial" w:cs="Arial"/>
          <w:b/>
        </w:rPr>
        <w:t>ij</w:t>
      </w:r>
      <w:r w:rsidRPr="00D76675">
        <w:rPr>
          <w:rFonts w:ascii="Arial" w:hAnsi="Arial" w:cs="Arial"/>
          <w:b/>
        </w:rPr>
        <w:t>ednost svog izuma.</w:t>
      </w:r>
    </w:p>
    <w:p w:rsidR="00F16723" w:rsidRPr="00D76675" w:rsidRDefault="00F16723" w:rsidP="003320C3">
      <w:pPr>
        <w:spacing w:after="0"/>
        <w:jc w:val="both"/>
        <w:rPr>
          <w:rFonts w:ascii="Arial" w:hAnsi="Arial" w:cs="Arial"/>
          <w:b/>
        </w:rPr>
      </w:pPr>
    </w:p>
    <w:p w:rsidR="00F16723" w:rsidRPr="00D76675" w:rsidRDefault="00F16723" w:rsidP="003320C3">
      <w:pPr>
        <w:spacing w:after="0"/>
        <w:jc w:val="both"/>
        <w:rPr>
          <w:rFonts w:ascii="Arial" w:hAnsi="Arial" w:cs="Arial"/>
        </w:rPr>
      </w:pPr>
      <w:r w:rsidRPr="00D76675">
        <w:rPr>
          <w:rFonts w:ascii="Arial" w:hAnsi="Arial" w:cs="Arial"/>
        </w:rPr>
        <w:t>Ne nužno. Zapravo, u zavisnosti od prirode izuma, mogu postojati drugi oblici pravne zaštite koji su bolje prilagođeni vašoj poslovnoj strategiji, kao što su korisni modeli ili poslovne tajne (vidi br. 4). Ali s obzirom na brojne prednosti patenta, trebalo bi da napravite analizu troškova i koristi pr</w:t>
      </w:r>
      <w:r w:rsidR="00A2592A">
        <w:rPr>
          <w:rFonts w:ascii="Arial" w:hAnsi="Arial" w:cs="Arial"/>
        </w:rPr>
        <w:t>ij</w:t>
      </w:r>
      <w:r w:rsidRPr="00D76675">
        <w:rPr>
          <w:rFonts w:ascii="Arial" w:hAnsi="Arial" w:cs="Arial"/>
        </w:rPr>
        <w:t>e podnošenja prijave patenta, uzimajući u obzir vr</w:t>
      </w:r>
      <w:r w:rsidR="00A2592A">
        <w:rPr>
          <w:rFonts w:ascii="Arial" w:hAnsi="Arial" w:cs="Arial"/>
        </w:rPr>
        <w:t>ij</w:t>
      </w:r>
      <w:r w:rsidRPr="00D76675">
        <w:rPr>
          <w:rFonts w:ascii="Arial" w:hAnsi="Arial" w:cs="Arial"/>
        </w:rPr>
        <w:t>eme i troškove redovnih uplata za njegovo održavanje (vidi br. 3).</w:t>
      </w:r>
    </w:p>
    <w:p w:rsidR="00F16723" w:rsidRPr="00D76675" w:rsidRDefault="00F16723" w:rsidP="003320C3">
      <w:pPr>
        <w:spacing w:after="0"/>
        <w:jc w:val="both"/>
        <w:rPr>
          <w:rFonts w:ascii="Arial" w:hAnsi="Arial" w:cs="Arial"/>
        </w:rPr>
      </w:pPr>
    </w:p>
    <w:p w:rsidR="00A2592A" w:rsidRDefault="00A2592A" w:rsidP="003320C3">
      <w:pPr>
        <w:spacing w:after="0"/>
        <w:jc w:val="both"/>
        <w:rPr>
          <w:rFonts w:ascii="Arial" w:hAnsi="Arial" w:cs="Arial"/>
          <w:b/>
        </w:rPr>
      </w:pPr>
    </w:p>
    <w:p w:rsidR="00A2592A" w:rsidRDefault="00A2592A" w:rsidP="003320C3">
      <w:pPr>
        <w:spacing w:after="0"/>
        <w:jc w:val="both"/>
        <w:rPr>
          <w:rFonts w:ascii="Arial" w:hAnsi="Arial" w:cs="Arial"/>
          <w:b/>
        </w:rPr>
      </w:pPr>
    </w:p>
    <w:p w:rsidR="00A2592A" w:rsidRDefault="00A2592A" w:rsidP="003320C3">
      <w:pPr>
        <w:spacing w:after="0"/>
        <w:jc w:val="both"/>
        <w:rPr>
          <w:rFonts w:ascii="Arial" w:hAnsi="Arial" w:cs="Arial"/>
          <w:b/>
        </w:rPr>
      </w:pPr>
    </w:p>
    <w:p w:rsidR="00F16723" w:rsidRPr="00D76675" w:rsidRDefault="00F16723" w:rsidP="003320C3">
      <w:pPr>
        <w:spacing w:after="0"/>
        <w:jc w:val="both"/>
        <w:rPr>
          <w:rFonts w:ascii="Arial" w:hAnsi="Arial" w:cs="Arial"/>
          <w:b/>
        </w:rPr>
      </w:pPr>
      <w:r w:rsidRPr="00D76675">
        <w:rPr>
          <w:rFonts w:ascii="Arial" w:hAnsi="Arial" w:cs="Arial"/>
          <w:b/>
        </w:rPr>
        <w:lastRenderedPageBreak/>
        <w:t>Čim moj izum bude patentiran, patentna kancelarija će spr</w:t>
      </w:r>
      <w:r w:rsidR="00A2592A">
        <w:rPr>
          <w:rFonts w:ascii="Arial" w:hAnsi="Arial" w:cs="Arial"/>
          <w:b/>
        </w:rPr>
        <w:t>ij</w:t>
      </w:r>
      <w:r w:rsidRPr="00D76675">
        <w:rPr>
          <w:rFonts w:ascii="Arial" w:hAnsi="Arial" w:cs="Arial"/>
          <w:b/>
        </w:rPr>
        <w:t>ečiti druge da ga krše.</w:t>
      </w:r>
    </w:p>
    <w:p w:rsidR="00F16723" w:rsidRPr="00D76675" w:rsidRDefault="00F16723" w:rsidP="003320C3">
      <w:pPr>
        <w:spacing w:after="0"/>
        <w:jc w:val="both"/>
        <w:rPr>
          <w:rFonts w:ascii="Arial" w:hAnsi="Arial" w:cs="Arial"/>
          <w:b/>
        </w:rPr>
      </w:pPr>
    </w:p>
    <w:p w:rsidR="00F16723" w:rsidRPr="00D76675" w:rsidRDefault="00F16723" w:rsidP="003320C3">
      <w:pPr>
        <w:spacing w:after="0"/>
        <w:jc w:val="both"/>
        <w:rPr>
          <w:rFonts w:ascii="Arial" w:hAnsi="Arial" w:cs="Arial"/>
        </w:rPr>
      </w:pPr>
      <w:r w:rsidRPr="00D76675">
        <w:rPr>
          <w:rFonts w:ascii="Arial" w:hAnsi="Arial" w:cs="Arial"/>
        </w:rPr>
        <w:t>Patentna kancelarija ne sprovodi vaša patentna prava. Vaša je odgovornost, kao vlasnika patenta, da pratite i sprovodite svoja prava (vidi br. 41). To može zaht</w:t>
      </w:r>
      <w:r w:rsidR="00A2592A">
        <w:rPr>
          <w:rFonts w:ascii="Arial" w:hAnsi="Arial" w:cs="Arial"/>
        </w:rPr>
        <w:t>ij</w:t>
      </w:r>
      <w:r w:rsidRPr="00D76675">
        <w:rPr>
          <w:rFonts w:ascii="Arial" w:hAnsi="Arial" w:cs="Arial"/>
        </w:rPr>
        <w:t>evati da preduzmete pravne radnje zbog kršenja u nacionalnom sudu.</w:t>
      </w: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b/>
        </w:rPr>
      </w:pPr>
      <w:r w:rsidRPr="00D76675">
        <w:rPr>
          <w:rFonts w:ascii="Arial" w:hAnsi="Arial" w:cs="Arial"/>
          <w:b/>
        </w:rPr>
        <w:t>Ako dobijem patent u svojoj zemlji, moja patentna prava su izvršiva širom sv</w:t>
      </w:r>
      <w:r w:rsidR="00A2592A">
        <w:rPr>
          <w:rFonts w:ascii="Arial" w:hAnsi="Arial" w:cs="Arial"/>
          <w:b/>
        </w:rPr>
        <w:t>ij</w:t>
      </w:r>
      <w:r w:rsidRPr="00D76675">
        <w:rPr>
          <w:rFonts w:ascii="Arial" w:hAnsi="Arial" w:cs="Arial"/>
          <w:b/>
        </w:rPr>
        <w:t>eta.</w:t>
      </w:r>
    </w:p>
    <w:p w:rsidR="00F16723" w:rsidRPr="00D76675" w:rsidRDefault="00F16723" w:rsidP="003320C3">
      <w:pPr>
        <w:spacing w:after="0"/>
        <w:jc w:val="both"/>
        <w:rPr>
          <w:rFonts w:ascii="Arial" w:hAnsi="Arial" w:cs="Arial"/>
          <w:b/>
        </w:rPr>
      </w:pPr>
    </w:p>
    <w:p w:rsidR="00F16723" w:rsidRPr="00D76675" w:rsidRDefault="00F16723" w:rsidP="003320C3">
      <w:pPr>
        <w:spacing w:after="0"/>
        <w:jc w:val="both"/>
        <w:rPr>
          <w:rFonts w:ascii="Arial" w:hAnsi="Arial" w:cs="Arial"/>
        </w:rPr>
      </w:pPr>
      <w:r w:rsidRPr="00D76675">
        <w:rPr>
          <w:rFonts w:ascii="Arial" w:hAnsi="Arial" w:cs="Arial"/>
        </w:rPr>
        <w:t>Trenutno ne postoje „sv</w:t>
      </w:r>
      <w:r w:rsidR="00A2592A">
        <w:rPr>
          <w:rFonts w:ascii="Arial" w:hAnsi="Arial" w:cs="Arial"/>
        </w:rPr>
        <w:t>j</w:t>
      </w:r>
      <w:r w:rsidRPr="00D76675">
        <w:rPr>
          <w:rFonts w:ascii="Arial" w:hAnsi="Arial" w:cs="Arial"/>
        </w:rPr>
        <w:t xml:space="preserve">etski </w:t>
      </w:r>
      <w:proofErr w:type="gramStart"/>
      <w:r w:rsidRPr="00D76675">
        <w:rPr>
          <w:rFonts w:ascii="Arial" w:hAnsi="Arial" w:cs="Arial"/>
        </w:rPr>
        <w:t>patenti“ ili</w:t>
      </w:r>
      <w:proofErr w:type="gramEnd"/>
      <w:r w:rsidRPr="00D76675">
        <w:rPr>
          <w:rFonts w:ascii="Arial" w:hAnsi="Arial" w:cs="Arial"/>
        </w:rPr>
        <w:t xml:space="preserve"> „međunarodni patenti“ koji stvaraju jedinstveno patentno pravo za c</w:t>
      </w:r>
      <w:r w:rsidR="00A2592A">
        <w:rPr>
          <w:rFonts w:ascii="Arial" w:hAnsi="Arial" w:cs="Arial"/>
        </w:rPr>
        <w:t>ijeli svij</w:t>
      </w:r>
      <w:r w:rsidRPr="00D76675">
        <w:rPr>
          <w:rFonts w:ascii="Arial" w:hAnsi="Arial" w:cs="Arial"/>
        </w:rPr>
        <w:t>et.</w:t>
      </w:r>
    </w:p>
    <w:p w:rsidR="00F16723" w:rsidRPr="00D76675" w:rsidRDefault="00F16723" w:rsidP="003320C3">
      <w:pPr>
        <w:spacing w:after="0"/>
        <w:jc w:val="both"/>
        <w:rPr>
          <w:rFonts w:ascii="Arial" w:hAnsi="Arial" w:cs="Arial"/>
        </w:rPr>
      </w:pPr>
    </w:p>
    <w:p w:rsidR="00F16723" w:rsidRPr="00D76675" w:rsidRDefault="00F16723" w:rsidP="003320C3">
      <w:pPr>
        <w:spacing w:after="0"/>
        <w:jc w:val="both"/>
        <w:rPr>
          <w:rFonts w:ascii="Arial" w:hAnsi="Arial" w:cs="Arial"/>
        </w:rPr>
      </w:pPr>
      <w:r w:rsidRPr="00D76675">
        <w:rPr>
          <w:rFonts w:ascii="Arial" w:hAnsi="Arial" w:cs="Arial"/>
        </w:rPr>
        <w:t>Uopšteno, prijava patenta mora biti podn</w:t>
      </w:r>
      <w:r w:rsidR="00A2592A">
        <w:rPr>
          <w:rFonts w:ascii="Arial" w:hAnsi="Arial" w:cs="Arial"/>
        </w:rPr>
        <w:t>ij</w:t>
      </w:r>
      <w:r w:rsidRPr="00D76675">
        <w:rPr>
          <w:rFonts w:ascii="Arial" w:hAnsi="Arial" w:cs="Arial"/>
        </w:rPr>
        <w:t>eta, a patent odobren i sproveden, u svakoj zemlji u kojoj tražite zaštitu patenta za svoj izum, u skladu sa zakonima te zemlje. Međutim, postoje neke regionalne patentne kancelarije, na prim</w:t>
      </w:r>
      <w:r w:rsidR="00A2592A">
        <w:rPr>
          <w:rFonts w:ascii="Arial" w:hAnsi="Arial" w:cs="Arial"/>
        </w:rPr>
        <w:t>j</w:t>
      </w:r>
      <w:r w:rsidRPr="00D76675">
        <w:rPr>
          <w:rFonts w:ascii="Arial" w:hAnsi="Arial" w:cs="Arial"/>
        </w:rPr>
        <w:t>er Evropski zavod za patente (EPO) i Afrička regionalna organizacija za intelektualnu svojinu (ARIPO), koje prihvataju regionalne prijave patenta ili dod</w:t>
      </w:r>
      <w:r w:rsidR="00A2592A">
        <w:rPr>
          <w:rFonts w:ascii="Arial" w:hAnsi="Arial" w:cs="Arial"/>
        </w:rPr>
        <w:t>j</w:t>
      </w:r>
      <w:r w:rsidRPr="00D76675">
        <w:rPr>
          <w:rFonts w:ascii="Arial" w:hAnsi="Arial" w:cs="Arial"/>
        </w:rPr>
        <w:t>eljuju patente koji imaju isti efekat kao prijave podn</w:t>
      </w:r>
      <w:r w:rsidR="00A2592A">
        <w:rPr>
          <w:rFonts w:ascii="Arial" w:hAnsi="Arial" w:cs="Arial"/>
        </w:rPr>
        <w:t>ij</w:t>
      </w:r>
      <w:r w:rsidRPr="00D76675">
        <w:rPr>
          <w:rFonts w:ascii="Arial" w:hAnsi="Arial" w:cs="Arial"/>
        </w:rPr>
        <w:t xml:space="preserve">ete ili patenti dodeljeni u državama članicama tog regiona (vidi br. 27–30). Termin „Evropski </w:t>
      </w:r>
      <w:proofErr w:type="gramStart"/>
      <w:r w:rsidRPr="00D76675">
        <w:rPr>
          <w:rFonts w:ascii="Arial" w:hAnsi="Arial" w:cs="Arial"/>
        </w:rPr>
        <w:t>patent“</w:t>
      </w:r>
      <w:r w:rsidR="00A2592A">
        <w:rPr>
          <w:rFonts w:ascii="Arial" w:hAnsi="Arial" w:cs="Arial"/>
        </w:rPr>
        <w:t xml:space="preserve"> </w:t>
      </w:r>
      <w:r w:rsidRPr="00D76675">
        <w:rPr>
          <w:rFonts w:ascii="Arial" w:hAnsi="Arial" w:cs="Arial"/>
        </w:rPr>
        <w:t>je</w:t>
      </w:r>
      <w:proofErr w:type="gramEnd"/>
      <w:r w:rsidRPr="00D76675">
        <w:rPr>
          <w:rFonts w:ascii="Arial" w:hAnsi="Arial" w:cs="Arial"/>
        </w:rPr>
        <w:t xml:space="preserve"> samo skraćeni naziv za paket nacionalnih i teritorijalnih prava patenta koji proizilaze iz olakšane prijave prema Evropskoj patentnoj konvenciji (EPC). Ovo je u kontrastu sa postojećim režimima u Evropskoj uniji u vezi sa tzv. „Zajedničkom robnom </w:t>
      </w:r>
      <w:proofErr w:type="gramStart"/>
      <w:r w:rsidRPr="00D76675">
        <w:rPr>
          <w:rFonts w:ascii="Arial" w:hAnsi="Arial" w:cs="Arial"/>
        </w:rPr>
        <w:t>markom“</w:t>
      </w:r>
      <w:r w:rsidR="00A2592A">
        <w:rPr>
          <w:rFonts w:ascii="Arial" w:hAnsi="Arial" w:cs="Arial"/>
        </w:rPr>
        <w:t xml:space="preserve"> </w:t>
      </w:r>
      <w:r w:rsidRPr="00D76675">
        <w:rPr>
          <w:rFonts w:ascii="Arial" w:hAnsi="Arial" w:cs="Arial"/>
        </w:rPr>
        <w:t>i</w:t>
      </w:r>
      <w:proofErr w:type="gramEnd"/>
      <w:r w:rsidRPr="00D76675">
        <w:rPr>
          <w:rFonts w:ascii="Arial" w:hAnsi="Arial" w:cs="Arial"/>
        </w:rPr>
        <w:t xml:space="preserve"> „Zajedničkim dizajnom“ (i predstojećim režimom koji bi uspostavio „Zajednički patent“), koji zaista stvaraju jedno jedinstveno pravo intelektualne svojine za teritoriju Evropske zajednice.</w:t>
      </w:r>
    </w:p>
    <w:p w:rsidR="00894B29" w:rsidRPr="00D76675" w:rsidRDefault="00894B29" w:rsidP="003320C3">
      <w:pPr>
        <w:spacing w:after="0"/>
        <w:jc w:val="both"/>
        <w:rPr>
          <w:rFonts w:ascii="Arial" w:hAnsi="Arial" w:cs="Arial"/>
        </w:rPr>
      </w:pPr>
    </w:p>
    <w:p w:rsidR="00894B29" w:rsidRPr="00D76675" w:rsidRDefault="00894B29" w:rsidP="003320C3">
      <w:pPr>
        <w:spacing w:after="0"/>
        <w:jc w:val="both"/>
        <w:rPr>
          <w:rFonts w:ascii="Arial" w:hAnsi="Arial" w:cs="Arial"/>
        </w:rPr>
      </w:pPr>
      <w:r w:rsidRPr="00D76675">
        <w:rPr>
          <w:rFonts w:ascii="Arial" w:hAnsi="Arial" w:cs="Arial"/>
        </w:rPr>
        <w:t>Dalje, svaki rezident ili državljanin ugovorne države Sporazuma o saradnji u oblasti patenata (PCT) može podn</w:t>
      </w:r>
      <w:r w:rsidR="00A2592A">
        <w:rPr>
          <w:rFonts w:ascii="Arial" w:hAnsi="Arial" w:cs="Arial"/>
        </w:rPr>
        <w:t>ij</w:t>
      </w:r>
      <w:r w:rsidRPr="00D76675">
        <w:rPr>
          <w:rFonts w:ascii="Arial" w:hAnsi="Arial" w:cs="Arial"/>
        </w:rPr>
        <w:t>eti međunarodnu prijavu prema PCT-u. Ovaj sistem omogućava da prijava ima isti efekat kao nacionalne prijave podn</w:t>
      </w:r>
      <w:r w:rsidR="00A2592A">
        <w:rPr>
          <w:rFonts w:ascii="Arial" w:hAnsi="Arial" w:cs="Arial"/>
        </w:rPr>
        <w:t>ij</w:t>
      </w:r>
      <w:r w:rsidRPr="00D76675">
        <w:rPr>
          <w:rFonts w:ascii="Arial" w:hAnsi="Arial" w:cs="Arial"/>
        </w:rPr>
        <w:t>ete u svakoj ugovornoj državi PCT-a (vidi br. 30). Međunarodni sistem podnošenja prijava prema PCT-u ne rezultira „</w:t>
      </w:r>
      <w:proofErr w:type="gramStart"/>
      <w:r w:rsidRPr="00D76675">
        <w:rPr>
          <w:rFonts w:ascii="Arial" w:hAnsi="Arial" w:cs="Arial"/>
        </w:rPr>
        <w:t>međunarodnim“ patentom</w:t>
      </w:r>
      <w:proofErr w:type="gramEnd"/>
      <w:r w:rsidRPr="00D76675">
        <w:rPr>
          <w:rFonts w:ascii="Arial" w:hAnsi="Arial" w:cs="Arial"/>
        </w:rPr>
        <w:t>, već obezb</w:t>
      </w:r>
      <w:r w:rsidR="00A2592A">
        <w:rPr>
          <w:rFonts w:ascii="Arial" w:hAnsi="Arial" w:cs="Arial"/>
        </w:rPr>
        <w:t>j</w:t>
      </w:r>
      <w:r w:rsidRPr="00D76675">
        <w:rPr>
          <w:rFonts w:ascii="Arial" w:hAnsi="Arial" w:cs="Arial"/>
        </w:rPr>
        <w:t>eđuje postupak za dobijanje patenata u više zemalja. Patenti koji proizilaze iz PCT prijave su nacionalni/regionalni patenti, dod</w:t>
      </w:r>
      <w:r w:rsidR="00A2592A">
        <w:rPr>
          <w:rFonts w:ascii="Arial" w:hAnsi="Arial" w:cs="Arial"/>
        </w:rPr>
        <w:t>ij</w:t>
      </w:r>
      <w:r w:rsidRPr="00D76675">
        <w:rPr>
          <w:rFonts w:ascii="Arial" w:hAnsi="Arial" w:cs="Arial"/>
        </w:rPr>
        <w:t>eljeni od strane nadležne lokalne patentne kancelarije u skladu sa lokalnim patentnim zakonima. Međutim, pošto su svi ovi patenti zasnovani na suštinski istoj prijavi za isti izum, zaht</w:t>
      </w:r>
      <w:r w:rsidR="00A2592A">
        <w:rPr>
          <w:rFonts w:ascii="Arial" w:hAnsi="Arial" w:cs="Arial"/>
        </w:rPr>
        <w:t>j</w:t>
      </w:r>
      <w:r w:rsidRPr="00D76675">
        <w:rPr>
          <w:rFonts w:ascii="Arial" w:hAnsi="Arial" w:cs="Arial"/>
        </w:rPr>
        <w:t>evi i drugi sadržaji patenata zasnovanih na PCT-u će generalno biti suštinski slični (uz izm</w:t>
      </w:r>
      <w:r w:rsidR="00A2592A">
        <w:rPr>
          <w:rFonts w:ascii="Arial" w:hAnsi="Arial" w:cs="Arial"/>
        </w:rPr>
        <w:t>j</w:t>
      </w:r>
      <w:r w:rsidRPr="00D76675">
        <w:rPr>
          <w:rFonts w:ascii="Arial" w:hAnsi="Arial" w:cs="Arial"/>
        </w:rPr>
        <w:t>ene tokom ispitivanja u nacionalnoj fazi).</w:t>
      </w:r>
    </w:p>
    <w:p w:rsidR="00894B29" w:rsidRPr="00D76675" w:rsidRDefault="00894B29" w:rsidP="00894B29">
      <w:pPr>
        <w:spacing w:after="0"/>
        <w:jc w:val="both"/>
        <w:rPr>
          <w:rFonts w:ascii="Arial" w:hAnsi="Arial" w:cs="Arial"/>
        </w:rPr>
      </w:pPr>
      <w:r w:rsidRPr="00D76675">
        <w:rPr>
          <w:rFonts w:ascii="Arial" w:hAnsi="Arial" w:cs="Arial"/>
        </w:rPr>
        <w:t xml:space="preserve">Preporučuje se da svoj izum zaštitite u svakoj zemlji u kojoj se proizvod proizvodi, distribuira i prodaje, ili se proces koristi, </w:t>
      </w:r>
      <w:proofErr w:type="gramStart"/>
      <w:r w:rsidRPr="00D76675">
        <w:rPr>
          <w:rFonts w:ascii="Arial" w:hAnsi="Arial" w:cs="Arial"/>
        </w:rPr>
        <w:t>a</w:t>
      </w:r>
      <w:proofErr w:type="gramEnd"/>
      <w:r w:rsidRPr="00D76675">
        <w:rPr>
          <w:rFonts w:ascii="Arial" w:hAnsi="Arial" w:cs="Arial"/>
        </w:rPr>
        <w:t xml:space="preserve"> ovi regionalni i međunarodni sistemi za podnošenje patenata mogu olakšati i pojednostaviti multinacionalne prijave. Proceduralni i suštinski zaht</w:t>
      </w:r>
      <w:r w:rsidR="00A2592A">
        <w:rPr>
          <w:rFonts w:ascii="Arial" w:hAnsi="Arial" w:cs="Arial"/>
        </w:rPr>
        <w:t>jevi</w:t>
      </w:r>
      <w:r w:rsidRPr="00D76675">
        <w:rPr>
          <w:rFonts w:ascii="Arial" w:hAnsi="Arial" w:cs="Arial"/>
        </w:rPr>
        <w:t xml:space="preserve"> za dod</w:t>
      </w:r>
      <w:r w:rsidR="00A2592A">
        <w:rPr>
          <w:rFonts w:ascii="Arial" w:hAnsi="Arial" w:cs="Arial"/>
        </w:rPr>
        <w:t>j</w:t>
      </w:r>
      <w:r w:rsidRPr="00D76675">
        <w:rPr>
          <w:rFonts w:ascii="Arial" w:hAnsi="Arial" w:cs="Arial"/>
        </w:rPr>
        <w:t xml:space="preserve">elu patenata, kao i iznosi potrebnih taksi, razlikuju se od zemlje do zemlje/regije do regije. Stoga se preporučuje da se konsultujete sa patentnim agentom ili advokatom, ili sa kancelarijama za intelektualnu svojinu tih zemalja od interesa. Lista URL-ova i imenik nacionalnih i regionalnih kancelarija za intelektualnu svojinu dostupni su na </w:t>
      </w:r>
      <w:hyperlink r:id="rId61" w:history="1">
        <w:r w:rsidR="008930C7" w:rsidRPr="00D76675">
          <w:rPr>
            <w:rStyle w:val="Hyperlink"/>
            <w:rFonts w:ascii="Arial" w:hAnsi="Arial" w:cs="Arial"/>
          </w:rPr>
          <w:t>www.wipo.int/directory/en/urls.jsp</w:t>
        </w:r>
      </w:hyperlink>
      <w:r w:rsidRPr="00D76675">
        <w:rPr>
          <w:rFonts w:ascii="Arial" w:hAnsi="Arial" w:cs="Arial"/>
        </w:rPr>
        <w:t>.</w:t>
      </w:r>
    </w:p>
    <w:p w:rsidR="008930C7" w:rsidRPr="00D76675" w:rsidRDefault="008930C7" w:rsidP="00894B29">
      <w:pPr>
        <w:spacing w:after="0"/>
        <w:jc w:val="both"/>
        <w:rPr>
          <w:rFonts w:ascii="Arial" w:hAnsi="Arial" w:cs="Arial"/>
        </w:rPr>
      </w:pPr>
    </w:p>
    <w:p w:rsidR="008930C7" w:rsidRPr="00D76675" w:rsidRDefault="008930C7" w:rsidP="00894B29">
      <w:pPr>
        <w:spacing w:after="0"/>
        <w:jc w:val="both"/>
        <w:rPr>
          <w:rFonts w:ascii="Arial" w:hAnsi="Arial" w:cs="Arial"/>
          <w:b/>
        </w:rPr>
      </w:pPr>
      <w:r w:rsidRPr="00D76675">
        <w:rPr>
          <w:rFonts w:ascii="Arial" w:hAnsi="Arial" w:cs="Arial"/>
          <w:b/>
        </w:rPr>
        <w:t>Za svaku zemlju u kojoj želim da zaštitim svoj izum, moram podn</w:t>
      </w:r>
      <w:r w:rsidR="00A2592A">
        <w:rPr>
          <w:rFonts w:ascii="Arial" w:hAnsi="Arial" w:cs="Arial"/>
          <w:b/>
        </w:rPr>
        <w:t>ij</w:t>
      </w:r>
      <w:r w:rsidRPr="00D76675">
        <w:rPr>
          <w:rFonts w:ascii="Arial" w:hAnsi="Arial" w:cs="Arial"/>
          <w:b/>
        </w:rPr>
        <w:t>eti prijave istog dana kako bi imale koristi od najranijeg datuma podnošenja.</w:t>
      </w:r>
    </w:p>
    <w:p w:rsidR="008930C7" w:rsidRPr="00D76675" w:rsidRDefault="008930C7" w:rsidP="00894B29">
      <w:pPr>
        <w:spacing w:after="0"/>
        <w:jc w:val="both"/>
        <w:rPr>
          <w:rFonts w:ascii="Arial" w:hAnsi="Arial" w:cs="Arial"/>
          <w:b/>
        </w:rPr>
      </w:pPr>
    </w:p>
    <w:p w:rsidR="008930C7" w:rsidRPr="00D76675" w:rsidRDefault="008930C7" w:rsidP="00894B29">
      <w:pPr>
        <w:spacing w:after="0"/>
        <w:jc w:val="both"/>
        <w:rPr>
          <w:rFonts w:ascii="Arial" w:hAnsi="Arial" w:cs="Arial"/>
        </w:rPr>
      </w:pPr>
      <w:r w:rsidRPr="00D76675">
        <w:rPr>
          <w:rFonts w:ascii="Arial" w:hAnsi="Arial" w:cs="Arial"/>
        </w:rPr>
        <w:t>Kada se prijava patenta podnese u jednoj zemlji, datum podnošenja te prve prijave naziva se datumom prvenstva. Sve naknadne prijave podn</w:t>
      </w:r>
      <w:r w:rsidR="00A2592A">
        <w:rPr>
          <w:rFonts w:ascii="Arial" w:hAnsi="Arial" w:cs="Arial"/>
        </w:rPr>
        <w:t>ij</w:t>
      </w:r>
      <w:r w:rsidRPr="00D76675">
        <w:rPr>
          <w:rFonts w:ascii="Arial" w:hAnsi="Arial" w:cs="Arial"/>
        </w:rPr>
        <w:t>ete u drugim zemljama koje su članice Pariskog saveza i/ili Sv</w:t>
      </w:r>
      <w:r w:rsidR="00922FE7">
        <w:rPr>
          <w:rFonts w:ascii="Arial" w:hAnsi="Arial" w:cs="Arial"/>
        </w:rPr>
        <w:t>j</w:t>
      </w:r>
      <w:r w:rsidRPr="00D76675">
        <w:rPr>
          <w:rFonts w:ascii="Arial" w:hAnsi="Arial" w:cs="Arial"/>
        </w:rPr>
        <w:t>etske trgovinske organizacije u roku od 12 m</w:t>
      </w:r>
      <w:r w:rsidR="00922FE7">
        <w:rPr>
          <w:rFonts w:ascii="Arial" w:hAnsi="Arial" w:cs="Arial"/>
        </w:rPr>
        <w:t>j</w:t>
      </w:r>
      <w:r w:rsidRPr="00D76675">
        <w:rPr>
          <w:rFonts w:ascii="Arial" w:hAnsi="Arial" w:cs="Arial"/>
        </w:rPr>
        <w:t>eseci (tj. u periodu prvenstva), i koje pokrivaju isti predmet, koristiće datum prve prijave, na prim</w:t>
      </w:r>
      <w:r w:rsidR="00922FE7">
        <w:rPr>
          <w:rFonts w:ascii="Arial" w:hAnsi="Arial" w:cs="Arial"/>
        </w:rPr>
        <w:t>j</w:t>
      </w:r>
      <w:r w:rsidRPr="00D76675">
        <w:rPr>
          <w:rFonts w:ascii="Arial" w:hAnsi="Arial" w:cs="Arial"/>
        </w:rPr>
        <w:t xml:space="preserve">er za kasnije podnošenje </w:t>
      </w:r>
      <w:r w:rsidRPr="00D76675">
        <w:rPr>
          <w:rFonts w:ascii="Arial" w:hAnsi="Arial" w:cs="Arial"/>
        </w:rPr>
        <w:lastRenderedPageBreak/>
        <w:t>međunarodne prijave prema PCT-u. Ovo omogućava da naknadne prijave podn</w:t>
      </w:r>
      <w:r w:rsidR="00922FE7">
        <w:rPr>
          <w:rFonts w:ascii="Arial" w:hAnsi="Arial" w:cs="Arial"/>
        </w:rPr>
        <w:t>ij</w:t>
      </w:r>
      <w:r w:rsidRPr="00D76675">
        <w:rPr>
          <w:rFonts w:ascii="Arial" w:hAnsi="Arial" w:cs="Arial"/>
        </w:rPr>
        <w:t>ete u periodu prvenstva imaju prvenstvo nad drugim prijavama za isti izum podn</w:t>
      </w:r>
      <w:r w:rsidR="00922FE7">
        <w:rPr>
          <w:rFonts w:ascii="Arial" w:hAnsi="Arial" w:cs="Arial"/>
        </w:rPr>
        <w:t>ij</w:t>
      </w:r>
      <w:r w:rsidRPr="00D76675">
        <w:rPr>
          <w:rFonts w:ascii="Arial" w:hAnsi="Arial" w:cs="Arial"/>
        </w:rPr>
        <w:t>etim od strane drugih nakon datuma prvenstva (vidi br. 28).</w:t>
      </w:r>
    </w:p>
    <w:p w:rsidR="00EE78D9" w:rsidRPr="00D76675" w:rsidRDefault="00EE78D9" w:rsidP="00894B29">
      <w:pPr>
        <w:spacing w:after="0"/>
        <w:jc w:val="both"/>
        <w:rPr>
          <w:rFonts w:ascii="Arial" w:hAnsi="Arial" w:cs="Arial"/>
        </w:rPr>
      </w:pPr>
    </w:p>
    <w:p w:rsidR="00EE78D9" w:rsidRPr="00D76675" w:rsidRDefault="00EE78D9" w:rsidP="00894B29">
      <w:pPr>
        <w:spacing w:after="0"/>
        <w:jc w:val="both"/>
        <w:rPr>
          <w:rFonts w:ascii="Arial" w:hAnsi="Arial" w:cs="Arial"/>
          <w:b/>
        </w:rPr>
      </w:pPr>
      <w:r w:rsidRPr="00D76675">
        <w:rPr>
          <w:rFonts w:ascii="Arial" w:hAnsi="Arial" w:cs="Arial"/>
          <w:b/>
        </w:rPr>
        <w:t>Patentni advokat mora napisati i podn</w:t>
      </w:r>
      <w:r w:rsidR="00922FE7">
        <w:rPr>
          <w:rFonts w:ascii="Arial" w:hAnsi="Arial" w:cs="Arial"/>
          <w:b/>
        </w:rPr>
        <w:t>ij</w:t>
      </w:r>
      <w:r w:rsidRPr="00D76675">
        <w:rPr>
          <w:rFonts w:ascii="Arial" w:hAnsi="Arial" w:cs="Arial"/>
          <w:b/>
        </w:rPr>
        <w:t>eti vašu prijavu patenta.</w:t>
      </w:r>
    </w:p>
    <w:p w:rsidR="00EE78D9" w:rsidRPr="00D76675" w:rsidRDefault="00EE78D9" w:rsidP="00894B29">
      <w:pPr>
        <w:spacing w:after="0"/>
        <w:jc w:val="both"/>
        <w:rPr>
          <w:rFonts w:ascii="Arial" w:hAnsi="Arial" w:cs="Arial"/>
        </w:rPr>
      </w:pPr>
    </w:p>
    <w:p w:rsidR="00EE78D9" w:rsidRPr="00D76675" w:rsidRDefault="00EE78D9" w:rsidP="00894B29">
      <w:pPr>
        <w:spacing w:after="0"/>
        <w:jc w:val="both"/>
        <w:rPr>
          <w:rFonts w:ascii="Arial" w:hAnsi="Arial" w:cs="Arial"/>
        </w:rPr>
      </w:pPr>
      <w:r w:rsidRPr="00D76675">
        <w:rPr>
          <w:rFonts w:ascii="Arial" w:hAnsi="Arial" w:cs="Arial"/>
        </w:rPr>
        <w:t>Za domaće prijave, svako može pripremiti i podn</w:t>
      </w:r>
      <w:r w:rsidR="00922FE7">
        <w:rPr>
          <w:rFonts w:ascii="Arial" w:hAnsi="Arial" w:cs="Arial"/>
        </w:rPr>
        <w:t>ij</w:t>
      </w:r>
      <w:r w:rsidRPr="00D76675">
        <w:rPr>
          <w:rFonts w:ascii="Arial" w:hAnsi="Arial" w:cs="Arial"/>
        </w:rPr>
        <w:t>eti prijavu patenta, ali je to složen zadatak i veoma rizično preduzeti bez pomoći patentnog agenta ili advokata. Napomena: većina zakona zaht</w:t>
      </w:r>
      <w:r w:rsidR="00922FE7">
        <w:rPr>
          <w:rFonts w:ascii="Arial" w:hAnsi="Arial" w:cs="Arial"/>
        </w:rPr>
        <w:t>ij</w:t>
      </w:r>
      <w:r w:rsidRPr="00D76675">
        <w:rPr>
          <w:rFonts w:ascii="Arial" w:hAnsi="Arial" w:cs="Arial"/>
        </w:rPr>
        <w:t>eva da strani podnosioci budu zastupani od strane patentnog agenta ili advokata koji je rezident te zemlje (vidi br. 25).</w:t>
      </w:r>
    </w:p>
    <w:p w:rsidR="00EE78D9" w:rsidRPr="00D76675" w:rsidRDefault="00EE78D9" w:rsidP="00894B29">
      <w:pPr>
        <w:spacing w:after="0"/>
        <w:jc w:val="both"/>
        <w:rPr>
          <w:rFonts w:ascii="Arial" w:hAnsi="Arial" w:cs="Arial"/>
        </w:rPr>
      </w:pPr>
    </w:p>
    <w:p w:rsidR="00EE78D9" w:rsidRPr="00D76675" w:rsidRDefault="00EE78D9" w:rsidP="00894B29">
      <w:pPr>
        <w:spacing w:after="0"/>
        <w:jc w:val="both"/>
        <w:rPr>
          <w:rFonts w:ascii="Arial" w:hAnsi="Arial" w:cs="Arial"/>
          <w:b/>
        </w:rPr>
      </w:pPr>
      <w:r w:rsidRPr="00D76675">
        <w:rPr>
          <w:rFonts w:ascii="Arial" w:hAnsi="Arial" w:cs="Arial"/>
          <w:b/>
        </w:rPr>
        <w:t>Patent štiti sve što je prikazano na njegovim crtežima.</w:t>
      </w:r>
    </w:p>
    <w:p w:rsidR="00EE78D9" w:rsidRPr="00D76675" w:rsidRDefault="00EE78D9" w:rsidP="00894B29">
      <w:pPr>
        <w:spacing w:after="0"/>
        <w:jc w:val="both"/>
        <w:rPr>
          <w:rFonts w:ascii="Arial" w:hAnsi="Arial" w:cs="Arial"/>
          <w:b/>
        </w:rPr>
      </w:pPr>
    </w:p>
    <w:p w:rsidR="00EE78D9" w:rsidRPr="00D76675" w:rsidRDefault="00EE78D9" w:rsidP="00894B29">
      <w:pPr>
        <w:spacing w:after="0"/>
        <w:jc w:val="both"/>
        <w:rPr>
          <w:rFonts w:ascii="Arial" w:hAnsi="Arial" w:cs="Arial"/>
        </w:rPr>
      </w:pPr>
      <w:r w:rsidRPr="00D76675">
        <w:rPr>
          <w:rFonts w:ascii="Arial" w:hAnsi="Arial" w:cs="Arial"/>
        </w:rPr>
        <w:t>Opseg zaštite određuju patentni zaht</w:t>
      </w:r>
      <w:r w:rsidR="00922FE7">
        <w:rPr>
          <w:rFonts w:ascii="Arial" w:hAnsi="Arial" w:cs="Arial"/>
        </w:rPr>
        <w:t>j</w:t>
      </w:r>
      <w:r w:rsidRPr="00D76675">
        <w:rPr>
          <w:rFonts w:ascii="Arial" w:hAnsi="Arial" w:cs="Arial"/>
        </w:rPr>
        <w:t>evi u prijavi patenta, a ne crteži. Crteži mogu pomoći u prikazivanju tehničkih detalja izuma, ali nisu uv</w:t>
      </w:r>
      <w:r w:rsidR="00922FE7">
        <w:rPr>
          <w:rFonts w:ascii="Arial" w:hAnsi="Arial" w:cs="Arial"/>
        </w:rPr>
        <w:t>ij</w:t>
      </w:r>
      <w:r w:rsidRPr="00D76675">
        <w:rPr>
          <w:rFonts w:ascii="Arial" w:hAnsi="Arial" w:cs="Arial"/>
        </w:rPr>
        <w:t>ek neophodan d</w:t>
      </w:r>
      <w:r w:rsidR="00922FE7">
        <w:rPr>
          <w:rFonts w:ascii="Arial" w:hAnsi="Arial" w:cs="Arial"/>
        </w:rPr>
        <w:t>i</w:t>
      </w:r>
      <w:r w:rsidRPr="00D76675">
        <w:rPr>
          <w:rFonts w:ascii="Arial" w:hAnsi="Arial" w:cs="Arial"/>
        </w:rPr>
        <w:t>o prijave. Zaht</w:t>
      </w:r>
      <w:r w:rsidR="00922FE7">
        <w:rPr>
          <w:rFonts w:ascii="Arial" w:hAnsi="Arial" w:cs="Arial"/>
        </w:rPr>
        <w:t>j</w:t>
      </w:r>
      <w:r w:rsidRPr="00D76675">
        <w:rPr>
          <w:rFonts w:ascii="Arial" w:hAnsi="Arial" w:cs="Arial"/>
        </w:rPr>
        <w:t>evi su ključni za prijavu i moraju biti pažljivo sastavljeni kako bi izum bio pravilno zaštićen (vidi br. 21).</w:t>
      </w:r>
    </w:p>
    <w:p w:rsidR="00EE78D9" w:rsidRPr="00D76675" w:rsidRDefault="00EE78D9" w:rsidP="00894B29">
      <w:pPr>
        <w:spacing w:after="0"/>
        <w:jc w:val="both"/>
        <w:rPr>
          <w:rFonts w:ascii="Arial" w:hAnsi="Arial" w:cs="Arial"/>
        </w:rPr>
      </w:pPr>
    </w:p>
    <w:p w:rsidR="00EE78D9" w:rsidRPr="00D76675" w:rsidRDefault="00EE78D9" w:rsidP="00894B29">
      <w:pPr>
        <w:spacing w:after="0"/>
        <w:jc w:val="both"/>
        <w:rPr>
          <w:rFonts w:ascii="Arial" w:hAnsi="Arial" w:cs="Arial"/>
          <w:b/>
        </w:rPr>
      </w:pPr>
      <w:r w:rsidRPr="00D76675">
        <w:rPr>
          <w:rFonts w:ascii="Arial" w:hAnsi="Arial" w:cs="Arial"/>
          <w:b/>
        </w:rPr>
        <w:t>Nisam kopirao/la nijedan d</w:t>
      </w:r>
      <w:r w:rsidR="00922FE7">
        <w:rPr>
          <w:rFonts w:ascii="Arial" w:hAnsi="Arial" w:cs="Arial"/>
          <w:b/>
        </w:rPr>
        <w:t>i</w:t>
      </w:r>
      <w:r w:rsidRPr="00D76675">
        <w:rPr>
          <w:rFonts w:ascii="Arial" w:hAnsi="Arial" w:cs="Arial"/>
          <w:b/>
        </w:rPr>
        <w:t>o svog izuma iz postojećih proizvoda, pa sam siguran/na da ne kršim nijedan patent.</w:t>
      </w:r>
    </w:p>
    <w:p w:rsidR="00EE78D9" w:rsidRPr="00D76675" w:rsidRDefault="00EE78D9" w:rsidP="00894B29">
      <w:pPr>
        <w:spacing w:after="0"/>
        <w:jc w:val="both"/>
        <w:rPr>
          <w:rFonts w:ascii="Arial" w:hAnsi="Arial" w:cs="Arial"/>
          <w:b/>
        </w:rPr>
      </w:pPr>
    </w:p>
    <w:p w:rsidR="00EE78D9" w:rsidRPr="00D76675" w:rsidRDefault="00EE78D9" w:rsidP="00894B29">
      <w:pPr>
        <w:spacing w:after="0"/>
        <w:jc w:val="both"/>
        <w:rPr>
          <w:rFonts w:ascii="Arial" w:hAnsi="Arial" w:cs="Arial"/>
        </w:rPr>
      </w:pPr>
      <w:r w:rsidRPr="00D76675">
        <w:rPr>
          <w:rFonts w:ascii="Arial" w:hAnsi="Arial" w:cs="Arial"/>
        </w:rPr>
        <w:t>Zaht</w:t>
      </w:r>
      <w:r w:rsidR="00922FE7">
        <w:rPr>
          <w:rFonts w:ascii="Arial" w:hAnsi="Arial" w:cs="Arial"/>
        </w:rPr>
        <w:t>j</w:t>
      </w:r>
      <w:r w:rsidRPr="00D76675">
        <w:rPr>
          <w:rFonts w:ascii="Arial" w:hAnsi="Arial" w:cs="Arial"/>
        </w:rPr>
        <w:t>evi za povredu patenta ne zasnivaju se na tome da li su prekrši</w:t>
      </w:r>
      <w:r w:rsidR="00B52732">
        <w:rPr>
          <w:rFonts w:ascii="Arial" w:hAnsi="Arial" w:cs="Arial"/>
        </w:rPr>
        <w:t>laci</w:t>
      </w:r>
      <w:r w:rsidRPr="00D76675">
        <w:rPr>
          <w:rFonts w:ascii="Arial" w:hAnsi="Arial" w:cs="Arial"/>
        </w:rPr>
        <w:t xml:space="preserve"> znali za patent ili nam</w:t>
      </w:r>
      <w:r w:rsidR="00922FE7">
        <w:rPr>
          <w:rFonts w:ascii="Arial" w:hAnsi="Arial" w:cs="Arial"/>
        </w:rPr>
        <w:t>j</w:t>
      </w:r>
      <w:r w:rsidRPr="00D76675">
        <w:rPr>
          <w:rFonts w:ascii="Arial" w:hAnsi="Arial" w:cs="Arial"/>
        </w:rPr>
        <w:t>erno kopirali patentirani izum. Patenti drugih mogu biti prekršeni čak i ako prekršilac nije imao pojma da ti patenti postoje. Zbog toga je važno obaviti pretragu prethodne tehnike pr</w:t>
      </w:r>
      <w:r w:rsidR="00922FE7">
        <w:rPr>
          <w:rFonts w:ascii="Arial" w:hAnsi="Arial" w:cs="Arial"/>
        </w:rPr>
        <w:t>ij</w:t>
      </w:r>
      <w:r w:rsidRPr="00D76675">
        <w:rPr>
          <w:rFonts w:ascii="Arial" w:hAnsi="Arial" w:cs="Arial"/>
        </w:rPr>
        <w:t>e nego što značajno investirate u izum i pripremite ga za tržište (vidi br. 14 i 15).</w:t>
      </w:r>
    </w:p>
    <w:p w:rsidR="00EE78D9" w:rsidRPr="00D76675" w:rsidRDefault="00EE78D9" w:rsidP="00894B29">
      <w:pPr>
        <w:spacing w:after="0"/>
        <w:jc w:val="both"/>
        <w:rPr>
          <w:rFonts w:ascii="Arial" w:hAnsi="Arial" w:cs="Arial"/>
        </w:rPr>
      </w:pPr>
    </w:p>
    <w:p w:rsidR="00EE78D9" w:rsidRPr="00D76675" w:rsidRDefault="00EE78D9" w:rsidP="00894B29">
      <w:pPr>
        <w:spacing w:after="0"/>
        <w:jc w:val="both"/>
        <w:rPr>
          <w:rFonts w:ascii="Arial" w:hAnsi="Arial" w:cs="Arial"/>
          <w:b/>
        </w:rPr>
      </w:pPr>
      <w:r w:rsidRPr="00D76675">
        <w:rPr>
          <w:rFonts w:ascii="Arial" w:hAnsi="Arial" w:cs="Arial"/>
          <w:b/>
        </w:rPr>
        <w:t>Moj izum je samo poboljšanje postojeće tehnologije, pa ne mogu dobiti patent.</w:t>
      </w:r>
    </w:p>
    <w:p w:rsidR="00EE78D9" w:rsidRPr="00D76675" w:rsidRDefault="00EE78D9" w:rsidP="00894B29">
      <w:pPr>
        <w:spacing w:after="0"/>
        <w:jc w:val="both"/>
        <w:rPr>
          <w:rFonts w:ascii="Arial" w:hAnsi="Arial" w:cs="Arial"/>
          <w:b/>
        </w:rPr>
      </w:pPr>
    </w:p>
    <w:p w:rsidR="00EE78D9" w:rsidRPr="00D76675" w:rsidRDefault="00EE78D9" w:rsidP="00894B29">
      <w:pPr>
        <w:spacing w:after="0"/>
        <w:jc w:val="both"/>
        <w:rPr>
          <w:rFonts w:ascii="Arial" w:hAnsi="Arial" w:cs="Arial"/>
        </w:rPr>
      </w:pPr>
      <w:r w:rsidRPr="00D76675">
        <w:rPr>
          <w:rFonts w:ascii="Arial" w:hAnsi="Arial" w:cs="Arial"/>
        </w:rPr>
        <w:t>Mnogo patentiranih izuma su mala poboljšanja postojeće tehnologije. Izum ne mora biti veliki napredak u oblasti da bi se kvalifikovao za patent. Sve dok izum ispunjava zaht</w:t>
      </w:r>
      <w:r w:rsidR="00922FE7">
        <w:rPr>
          <w:rFonts w:ascii="Arial" w:hAnsi="Arial" w:cs="Arial"/>
        </w:rPr>
        <w:t>j</w:t>
      </w:r>
      <w:r w:rsidRPr="00D76675">
        <w:rPr>
          <w:rFonts w:ascii="Arial" w:hAnsi="Arial" w:cs="Arial"/>
        </w:rPr>
        <w:t>eve za patentibilnost, slobodni ste da podnesete prijavu za patent (vidi br. 6). Međutim, ako u svom izumu koristite drugu patentiranu tehnologiju, moraćete da dobijete licencu od vlasnika tog patenta kako biste mogli komercijalizovati svoj vlastiti patentirani izum (vidi br. 12).</w:t>
      </w:r>
    </w:p>
    <w:p w:rsidR="00922FE7" w:rsidRDefault="00922FE7" w:rsidP="00894B29">
      <w:pPr>
        <w:spacing w:after="0"/>
        <w:jc w:val="both"/>
        <w:rPr>
          <w:rFonts w:ascii="Arial" w:hAnsi="Arial" w:cs="Arial"/>
          <w:b/>
        </w:rPr>
      </w:pPr>
    </w:p>
    <w:p w:rsidR="00745210" w:rsidRPr="00D76675" w:rsidRDefault="00745210" w:rsidP="00894B29">
      <w:pPr>
        <w:spacing w:after="0"/>
        <w:jc w:val="both"/>
        <w:rPr>
          <w:rFonts w:ascii="Arial" w:hAnsi="Arial" w:cs="Arial"/>
          <w:b/>
        </w:rPr>
      </w:pPr>
      <w:r w:rsidRPr="00D76675">
        <w:rPr>
          <w:rFonts w:ascii="Arial" w:hAnsi="Arial" w:cs="Arial"/>
          <w:b/>
        </w:rPr>
        <w:t>Privremena prijava patenta je uobičajeni ili poželjni prvi korak na putu ka dobijanju patenta.</w:t>
      </w:r>
    </w:p>
    <w:p w:rsidR="00321C28" w:rsidRPr="00D76675" w:rsidRDefault="00321C28" w:rsidP="00894B29">
      <w:pPr>
        <w:spacing w:after="0"/>
        <w:jc w:val="both"/>
        <w:rPr>
          <w:rFonts w:ascii="Arial" w:hAnsi="Arial" w:cs="Arial"/>
          <w:b/>
        </w:rPr>
      </w:pPr>
    </w:p>
    <w:p w:rsidR="00321C28" w:rsidRPr="00D76675" w:rsidRDefault="00321C28" w:rsidP="00894B29">
      <w:pPr>
        <w:spacing w:after="0"/>
        <w:jc w:val="both"/>
        <w:rPr>
          <w:rFonts w:ascii="Arial" w:hAnsi="Arial" w:cs="Arial"/>
        </w:rPr>
      </w:pPr>
      <w:r w:rsidRPr="00D76675">
        <w:rPr>
          <w:rFonts w:ascii="Arial" w:hAnsi="Arial" w:cs="Arial"/>
        </w:rPr>
        <w:t>Privremene prijave patenta dostupne su samo u nekim zemljama i, iako su takse za podnošenje niže, puna prijava patenta i dalje mora biti podn</w:t>
      </w:r>
      <w:r w:rsidR="00922FE7">
        <w:rPr>
          <w:rFonts w:ascii="Arial" w:hAnsi="Arial" w:cs="Arial"/>
        </w:rPr>
        <w:t>ij</w:t>
      </w:r>
      <w:r w:rsidRPr="00D76675">
        <w:rPr>
          <w:rFonts w:ascii="Arial" w:hAnsi="Arial" w:cs="Arial"/>
        </w:rPr>
        <w:t>eta pr</w:t>
      </w:r>
      <w:r w:rsidR="00922FE7">
        <w:rPr>
          <w:rFonts w:ascii="Arial" w:hAnsi="Arial" w:cs="Arial"/>
        </w:rPr>
        <w:t>ij</w:t>
      </w:r>
      <w:r w:rsidRPr="00D76675">
        <w:rPr>
          <w:rFonts w:ascii="Arial" w:hAnsi="Arial" w:cs="Arial"/>
        </w:rPr>
        <w:t>e isteka 12-m</w:t>
      </w:r>
      <w:r w:rsidR="00922FE7">
        <w:rPr>
          <w:rFonts w:ascii="Arial" w:hAnsi="Arial" w:cs="Arial"/>
        </w:rPr>
        <w:t>j</w:t>
      </w:r>
      <w:r w:rsidRPr="00D76675">
        <w:rPr>
          <w:rFonts w:ascii="Arial" w:hAnsi="Arial" w:cs="Arial"/>
        </w:rPr>
        <w:t>esečnog privremenog perioda kako bi izum bio zaštićen. U zavisnosti od vaše poslovne strategije, postoje troškovi i koristi od korišćenja privremene prijave patenta, a detalji o njihovom funkcionisanju razlikuju se od zemlje do zemlje. Trebalo bi se konsultovati sa patentnim agentom ili advokatom.</w:t>
      </w:r>
    </w:p>
    <w:p w:rsidR="00AB6D91" w:rsidRPr="00D76675" w:rsidRDefault="00AB6D91" w:rsidP="00894B29">
      <w:pPr>
        <w:spacing w:after="0"/>
        <w:jc w:val="both"/>
        <w:rPr>
          <w:rFonts w:ascii="Arial" w:hAnsi="Arial" w:cs="Arial"/>
        </w:rPr>
      </w:pPr>
    </w:p>
    <w:p w:rsidR="00AB6D91" w:rsidRPr="00D76675" w:rsidRDefault="00AB6D91" w:rsidP="00894B29">
      <w:pPr>
        <w:spacing w:after="0"/>
        <w:jc w:val="both"/>
        <w:rPr>
          <w:rFonts w:ascii="Arial" w:hAnsi="Arial" w:cs="Arial"/>
          <w:b/>
        </w:rPr>
      </w:pPr>
      <w:r w:rsidRPr="00D76675">
        <w:rPr>
          <w:rFonts w:ascii="Arial" w:hAnsi="Arial" w:cs="Arial"/>
          <w:b/>
        </w:rPr>
        <w:t>Nešto što je prikazano i/ili opisano u istekloj prijavi patenta može se ponovo patentirati.</w:t>
      </w:r>
    </w:p>
    <w:p w:rsidR="00AB6D91" w:rsidRPr="00D76675" w:rsidRDefault="00AB6D91" w:rsidP="00894B29">
      <w:pPr>
        <w:spacing w:after="0"/>
        <w:jc w:val="both"/>
        <w:rPr>
          <w:rFonts w:ascii="Arial" w:hAnsi="Arial" w:cs="Arial"/>
          <w:b/>
        </w:rPr>
      </w:pPr>
    </w:p>
    <w:p w:rsidR="00AB6D91" w:rsidRPr="00D76675" w:rsidRDefault="00AB6D91" w:rsidP="00894B29">
      <w:pPr>
        <w:spacing w:after="0"/>
        <w:jc w:val="both"/>
        <w:rPr>
          <w:rFonts w:ascii="Arial" w:hAnsi="Arial" w:cs="Arial"/>
        </w:rPr>
      </w:pPr>
      <w:r w:rsidRPr="00D76675">
        <w:rPr>
          <w:rFonts w:ascii="Arial" w:hAnsi="Arial" w:cs="Arial"/>
        </w:rPr>
        <w:t>Kada patent istekne, izum je slobodan za korišćenje od strane javnosti i ne može se ponovo patentirati. Pored toga, pošto je istekli patentirani izum bio objavljen javnosti kroz prijavu patenta, izum više ne ispunjava zaht</w:t>
      </w:r>
      <w:r w:rsidR="00922FE7">
        <w:rPr>
          <w:rFonts w:ascii="Arial" w:hAnsi="Arial" w:cs="Arial"/>
        </w:rPr>
        <w:t>j</w:t>
      </w:r>
      <w:r w:rsidRPr="00D76675">
        <w:rPr>
          <w:rFonts w:ascii="Arial" w:hAnsi="Arial" w:cs="Arial"/>
        </w:rPr>
        <w:t xml:space="preserve">ev za patentibilnost „nov ili </w:t>
      </w:r>
      <w:proofErr w:type="gramStart"/>
      <w:r w:rsidRPr="00D76675">
        <w:rPr>
          <w:rFonts w:ascii="Arial" w:hAnsi="Arial" w:cs="Arial"/>
        </w:rPr>
        <w:t>novitet“ (</w:t>
      </w:r>
      <w:proofErr w:type="gramEnd"/>
      <w:r w:rsidRPr="00D76675">
        <w:rPr>
          <w:rFonts w:ascii="Arial" w:hAnsi="Arial" w:cs="Arial"/>
        </w:rPr>
        <w:t>vidi br. 8).</w:t>
      </w:r>
    </w:p>
    <w:sectPr w:rsidR="00AB6D91" w:rsidRPr="00D766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50AA"/>
    <w:multiLevelType w:val="hybridMultilevel"/>
    <w:tmpl w:val="C36A4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054E3"/>
    <w:multiLevelType w:val="hybridMultilevel"/>
    <w:tmpl w:val="D15EB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036A9"/>
    <w:multiLevelType w:val="hybridMultilevel"/>
    <w:tmpl w:val="94D6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9038F"/>
    <w:multiLevelType w:val="hybridMultilevel"/>
    <w:tmpl w:val="721C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E2C6B"/>
    <w:multiLevelType w:val="hybridMultilevel"/>
    <w:tmpl w:val="0AC4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768EA"/>
    <w:multiLevelType w:val="hybridMultilevel"/>
    <w:tmpl w:val="5AA01000"/>
    <w:lvl w:ilvl="0" w:tplc="1CB807EE">
      <w:start w:val="1"/>
      <w:numFmt w:val="decimal"/>
      <w:lvlText w:val="%1."/>
      <w:lvlJc w:val="left"/>
      <w:pPr>
        <w:ind w:left="27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A942F676">
      <w:start w:val="1"/>
      <w:numFmt w:val="lowerLetter"/>
      <w:lvlText w:val="%2"/>
      <w:lvlJc w:val="left"/>
      <w:pPr>
        <w:ind w:left="10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D234CDE2">
      <w:start w:val="1"/>
      <w:numFmt w:val="lowerRoman"/>
      <w:lvlText w:val="%3"/>
      <w:lvlJc w:val="left"/>
      <w:pPr>
        <w:ind w:left="18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50EE4C2">
      <w:start w:val="1"/>
      <w:numFmt w:val="decimal"/>
      <w:lvlText w:val="%4"/>
      <w:lvlJc w:val="left"/>
      <w:pPr>
        <w:ind w:left="25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756C166C">
      <w:start w:val="1"/>
      <w:numFmt w:val="lowerLetter"/>
      <w:lvlText w:val="%5"/>
      <w:lvlJc w:val="left"/>
      <w:pPr>
        <w:ind w:left="32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9DD6C76A">
      <w:start w:val="1"/>
      <w:numFmt w:val="lowerRoman"/>
      <w:lvlText w:val="%6"/>
      <w:lvlJc w:val="left"/>
      <w:pPr>
        <w:ind w:left="39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582B2BA">
      <w:start w:val="1"/>
      <w:numFmt w:val="decimal"/>
      <w:lvlText w:val="%7"/>
      <w:lvlJc w:val="left"/>
      <w:pPr>
        <w:ind w:left="46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409283EC">
      <w:start w:val="1"/>
      <w:numFmt w:val="lowerLetter"/>
      <w:lvlText w:val="%8"/>
      <w:lvlJc w:val="left"/>
      <w:pPr>
        <w:ind w:left="54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D50B84A">
      <w:start w:val="1"/>
      <w:numFmt w:val="lowerRoman"/>
      <w:lvlText w:val="%9"/>
      <w:lvlJc w:val="left"/>
      <w:pPr>
        <w:ind w:left="61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294A45B3"/>
    <w:multiLevelType w:val="hybridMultilevel"/>
    <w:tmpl w:val="48F679EC"/>
    <w:lvl w:ilvl="0" w:tplc="D0004518">
      <w:start w:val="1"/>
      <w:numFmt w:val="decimal"/>
      <w:lvlText w:val="%1."/>
      <w:lvlJc w:val="left"/>
      <w:pPr>
        <w:ind w:left="2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tplc="093A5C50">
      <w:start w:val="1"/>
      <w:numFmt w:val="lowerLetter"/>
      <w:lvlText w:val="%2"/>
      <w:lvlJc w:val="left"/>
      <w:pPr>
        <w:ind w:left="108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tplc="BC4AEF3E">
      <w:start w:val="1"/>
      <w:numFmt w:val="lowerRoman"/>
      <w:lvlText w:val="%3"/>
      <w:lvlJc w:val="left"/>
      <w:pPr>
        <w:ind w:left="180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tplc="C9848908">
      <w:start w:val="1"/>
      <w:numFmt w:val="decimal"/>
      <w:lvlText w:val="%4"/>
      <w:lvlJc w:val="left"/>
      <w:pPr>
        <w:ind w:left="252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tplc="9DA42000">
      <w:start w:val="1"/>
      <w:numFmt w:val="lowerLetter"/>
      <w:lvlText w:val="%5"/>
      <w:lvlJc w:val="left"/>
      <w:pPr>
        <w:ind w:left="324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tplc="0FBE6670">
      <w:start w:val="1"/>
      <w:numFmt w:val="lowerRoman"/>
      <w:lvlText w:val="%6"/>
      <w:lvlJc w:val="left"/>
      <w:pPr>
        <w:ind w:left="396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tplc="5DECB7B6">
      <w:start w:val="1"/>
      <w:numFmt w:val="decimal"/>
      <w:lvlText w:val="%7"/>
      <w:lvlJc w:val="left"/>
      <w:pPr>
        <w:ind w:left="468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tplc="55BED9B0">
      <w:start w:val="1"/>
      <w:numFmt w:val="lowerLetter"/>
      <w:lvlText w:val="%8"/>
      <w:lvlJc w:val="left"/>
      <w:pPr>
        <w:ind w:left="540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tplc="B8F4E2E0">
      <w:start w:val="1"/>
      <w:numFmt w:val="lowerRoman"/>
      <w:lvlText w:val="%9"/>
      <w:lvlJc w:val="left"/>
      <w:pPr>
        <w:ind w:left="612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7" w15:restartNumberingAfterBreak="0">
    <w:nsid w:val="3083446D"/>
    <w:multiLevelType w:val="hybridMultilevel"/>
    <w:tmpl w:val="9448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34613"/>
    <w:multiLevelType w:val="hybridMultilevel"/>
    <w:tmpl w:val="2E18D492"/>
    <w:lvl w:ilvl="0" w:tplc="8B907942">
      <w:start w:val="1"/>
      <w:numFmt w:val="decimal"/>
      <w:lvlText w:val="%1."/>
      <w:lvlJc w:val="left"/>
      <w:pPr>
        <w:ind w:left="243"/>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3C422760">
      <w:start w:val="1"/>
      <w:numFmt w:val="lowerLetter"/>
      <w:lvlText w:val="%2"/>
      <w:lvlJc w:val="left"/>
      <w:pPr>
        <w:ind w:left="114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F1144708">
      <w:start w:val="1"/>
      <w:numFmt w:val="lowerRoman"/>
      <w:lvlText w:val="%3"/>
      <w:lvlJc w:val="left"/>
      <w:pPr>
        <w:ind w:left="186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870C7674">
      <w:start w:val="1"/>
      <w:numFmt w:val="decimal"/>
      <w:lvlText w:val="%4"/>
      <w:lvlJc w:val="left"/>
      <w:pPr>
        <w:ind w:left="258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BB08BAEA">
      <w:start w:val="1"/>
      <w:numFmt w:val="lowerLetter"/>
      <w:lvlText w:val="%5"/>
      <w:lvlJc w:val="left"/>
      <w:pPr>
        <w:ind w:left="330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25C2D940">
      <w:start w:val="1"/>
      <w:numFmt w:val="lowerRoman"/>
      <w:lvlText w:val="%6"/>
      <w:lvlJc w:val="left"/>
      <w:pPr>
        <w:ind w:left="402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E82EC152">
      <w:start w:val="1"/>
      <w:numFmt w:val="decimal"/>
      <w:lvlText w:val="%7"/>
      <w:lvlJc w:val="left"/>
      <w:pPr>
        <w:ind w:left="474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ECBEDA78">
      <w:start w:val="1"/>
      <w:numFmt w:val="lowerLetter"/>
      <w:lvlText w:val="%8"/>
      <w:lvlJc w:val="left"/>
      <w:pPr>
        <w:ind w:left="546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C084F8BE">
      <w:start w:val="1"/>
      <w:numFmt w:val="lowerRoman"/>
      <w:lvlText w:val="%9"/>
      <w:lvlJc w:val="left"/>
      <w:pPr>
        <w:ind w:left="6182"/>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9" w15:restartNumberingAfterBreak="0">
    <w:nsid w:val="3F20017D"/>
    <w:multiLevelType w:val="hybridMultilevel"/>
    <w:tmpl w:val="CEF2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E584B"/>
    <w:multiLevelType w:val="hybridMultilevel"/>
    <w:tmpl w:val="77E6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66027"/>
    <w:multiLevelType w:val="hybridMultilevel"/>
    <w:tmpl w:val="85BE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C7275"/>
    <w:multiLevelType w:val="hybridMultilevel"/>
    <w:tmpl w:val="DBCA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F4434"/>
    <w:multiLevelType w:val="hybridMultilevel"/>
    <w:tmpl w:val="5596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B15C5B"/>
    <w:multiLevelType w:val="multilevel"/>
    <w:tmpl w:val="8D7A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4C5FEA"/>
    <w:multiLevelType w:val="hybridMultilevel"/>
    <w:tmpl w:val="743A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A003EA"/>
    <w:multiLevelType w:val="hybridMultilevel"/>
    <w:tmpl w:val="9B82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1"/>
  </w:num>
  <w:num w:numId="5">
    <w:abstractNumId w:val="0"/>
  </w:num>
  <w:num w:numId="6">
    <w:abstractNumId w:val="2"/>
  </w:num>
  <w:num w:numId="7">
    <w:abstractNumId w:val="11"/>
  </w:num>
  <w:num w:numId="8">
    <w:abstractNumId w:val="7"/>
  </w:num>
  <w:num w:numId="9">
    <w:abstractNumId w:val="10"/>
  </w:num>
  <w:num w:numId="10">
    <w:abstractNumId w:val="3"/>
  </w:num>
  <w:num w:numId="11">
    <w:abstractNumId w:val="16"/>
  </w:num>
  <w:num w:numId="12">
    <w:abstractNumId w:val="15"/>
  </w:num>
  <w:num w:numId="13">
    <w:abstractNumId w:val="4"/>
  </w:num>
  <w:num w:numId="14">
    <w:abstractNumId w:val="13"/>
  </w:num>
  <w:num w:numId="15">
    <w:abstractNumId w:val="9"/>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6A"/>
    <w:rsid w:val="0000360E"/>
    <w:rsid w:val="00016045"/>
    <w:rsid w:val="000346C7"/>
    <w:rsid w:val="00036A35"/>
    <w:rsid w:val="00056C7C"/>
    <w:rsid w:val="00071178"/>
    <w:rsid w:val="00077FB3"/>
    <w:rsid w:val="000819F3"/>
    <w:rsid w:val="00086FA6"/>
    <w:rsid w:val="00094AC7"/>
    <w:rsid w:val="000A2394"/>
    <w:rsid w:val="000A4679"/>
    <w:rsid w:val="000B3DCC"/>
    <w:rsid w:val="000C0CC7"/>
    <w:rsid w:val="000D2D5E"/>
    <w:rsid w:val="000E2006"/>
    <w:rsid w:val="000E5CBA"/>
    <w:rsid w:val="000F2FDE"/>
    <w:rsid w:val="001033AB"/>
    <w:rsid w:val="0011398F"/>
    <w:rsid w:val="001176E7"/>
    <w:rsid w:val="00117A76"/>
    <w:rsid w:val="001261E7"/>
    <w:rsid w:val="001264F3"/>
    <w:rsid w:val="00127937"/>
    <w:rsid w:val="00132620"/>
    <w:rsid w:val="00141FDD"/>
    <w:rsid w:val="00160727"/>
    <w:rsid w:val="001A3259"/>
    <w:rsid w:val="001B641D"/>
    <w:rsid w:val="001C7441"/>
    <w:rsid w:val="001E63ED"/>
    <w:rsid w:val="001F4618"/>
    <w:rsid w:val="002104FA"/>
    <w:rsid w:val="002421C7"/>
    <w:rsid w:val="002473CC"/>
    <w:rsid w:val="00254C7C"/>
    <w:rsid w:val="00260539"/>
    <w:rsid w:val="00293F6D"/>
    <w:rsid w:val="002B6524"/>
    <w:rsid w:val="002D108E"/>
    <w:rsid w:val="00303089"/>
    <w:rsid w:val="003074A1"/>
    <w:rsid w:val="00321C28"/>
    <w:rsid w:val="00324C3D"/>
    <w:rsid w:val="00327DDB"/>
    <w:rsid w:val="003320C3"/>
    <w:rsid w:val="00352567"/>
    <w:rsid w:val="00366007"/>
    <w:rsid w:val="00367305"/>
    <w:rsid w:val="00390B0F"/>
    <w:rsid w:val="0039216F"/>
    <w:rsid w:val="0039483D"/>
    <w:rsid w:val="00394F41"/>
    <w:rsid w:val="003A0D36"/>
    <w:rsid w:val="003B148D"/>
    <w:rsid w:val="003D2288"/>
    <w:rsid w:val="003D7E77"/>
    <w:rsid w:val="00407C63"/>
    <w:rsid w:val="004123F5"/>
    <w:rsid w:val="00417A34"/>
    <w:rsid w:val="00426554"/>
    <w:rsid w:val="00446C90"/>
    <w:rsid w:val="00460AF2"/>
    <w:rsid w:val="00477000"/>
    <w:rsid w:val="004C0090"/>
    <w:rsid w:val="004C0D57"/>
    <w:rsid w:val="004C5EBD"/>
    <w:rsid w:val="004C6ADA"/>
    <w:rsid w:val="004C776A"/>
    <w:rsid w:val="004C7CA5"/>
    <w:rsid w:val="00500E51"/>
    <w:rsid w:val="00502582"/>
    <w:rsid w:val="005110B7"/>
    <w:rsid w:val="00516C35"/>
    <w:rsid w:val="00537F73"/>
    <w:rsid w:val="005504D6"/>
    <w:rsid w:val="0056516F"/>
    <w:rsid w:val="00567FD2"/>
    <w:rsid w:val="00582377"/>
    <w:rsid w:val="00584E2E"/>
    <w:rsid w:val="005858F9"/>
    <w:rsid w:val="0059215F"/>
    <w:rsid w:val="00596576"/>
    <w:rsid w:val="005A1E86"/>
    <w:rsid w:val="005A2813"/>
    <w:rsid w:val="005A57F7"/>
    <w:rsid w:val="005B057C"/>
    <w:rsid w:val="005B10AB"/>
    <w:rsid w:val="005C6D0E"/>
    <w:rsid w:val="005D03FF"/>
    <w:rsid w:val="005D1528"/>
    <w:rsid w:val="005F1DCA"/>
    <w:rsid w:val="005F4C8D"/>
    <w:rsid w:val="005F65DB"/>
    <w:rsid w:val="00602307"/>
    <w:rsid w:val="00617088"/>
    <w:rsid w:val="006170EA"/>
    <w:rsid w:val="00626E17"/>
    <w:rsid w:val="00635BCF"/>
    <w:rsid w:val="00642B02"/>
    <w:rsid w:val="00643C99"/>
    <w:rsid w:val="0066214F"/>
    <w:rsid w:val="006B5EFE"/>
    <w:rsid w:val="006C6870"/>
    <w:rsid w:val="006D1E63"/>
    <w:rsid w:val="006D25CD"/>
    <w:rsid w:val="006E49E3"/>
    <w:rsid w:val="00705A12"/>
    <w:rsid w:val="0070740B"/>
    <w:rsid w:val="00740119"/>
    <w:rsid w:val="00742210"/>
    <w:rsid w:val="00745210"/>
    <w:rsid w:val="0074687D"/>
    <w:rsid w:val="007470E8"/>
    <w:rsid w:val="007506A6"/>
    <w:rsid w:val="00753392"/>
    <w:rsid w:val="00773CA8"/>
    <w:rsid w:val="007A5620"/>
    <w:rsid w:val="007D0531"/>
    <w:rsid w:val="007D6171"/>
    <w:rsid w:val="007F192C"/>
    <w:rsid w:val="00804822"/>
    <w:rsid w:val="0081055F"/>
    <w:rsid w:val="00810989"/>
    <w:rsid w:val="00811FB1"/>
    <w:rsid w:val="00816712"/>
    <w:rsid w:val="00824B6D"/>
    <w:rsid w:val="00825BAB"/>
    <w:rsid w:val="00830D30"/>
    <w:rsid w:val="00833E92"/>
    <w:rsid w:val="008672AB"/>
    <w:rsid w:val="00884452"/>
    <w:rsid w:val="008930C7"/>
    <w:rsid w:val="00894B29"/>
    <w:rsid w:val="008B02E3"/>
    <w:rsid w:val="008C485E"/>
    <w:rsid w:val="008D0538"/>
    <w:rsid w:val="008D2F02"/>
    <w:rsid w:val="008E4B39"/>
    <w:rsid w:val="008E7801"/>
    <w:rsid w:val="00904FBD"/>
    <w:rsid w:val="00915565"/>
    <w:rsid w:val="00922FE7"/>
    <w:rsid w:val="009245EB"/>
    <w:rsid w:val="009315B4"/>
    <w:rsid w:val="009479A1"/>
    <w:rsid w:val="009552C1"/>
    <w:rsid w:val="00955D27"/>
    <w:rsid w:val="00991B99"/>
    <w:rsid w:val="009B2628"/>
    <w:rsid w:val="009C350F"/>
    <w:rsid w:val="009C3CF6"/>
    <w:rsid w:val="009C534F"/>
    <w:rsid w:val="009F4E0F"/>
    <w:rsid w:val="00A2592A"/>
    <w:rsid w:val="00A26129"/>
    <w:rsid w:val="00A27C46"/>
    <w:rsid w:val="00A33566"/>
    <w:rsid w:val="00A41110"/>
    <w:rsid w:val="00A4741B"/>
    <w:rsid w:val="00A630F6"/>
    <w:rsid w:val="00A6540C"/>
    <w:rsid w:val="00A71896"/>
    <w:rsid w:val="00A97BE2"/>
    <w:rsid w:val="00AA4327"/>
    <w:rsid w:val="00AA6562"/>
    <w:rsid w:val="00AB6D91"/>
    <w:rsid w:val="00AC6B6F"/>
    <w:rsid w:val="00AD10A0"/>
    <w:rsid w:val="00AD12B0"/>
    <w:rsid w:val="00AD5B79"/>
    <w:rsid w:val="00AD6D69"/>
    <w:rsid w:val="00AE0899"/>
    <w:rsid w:val="00AE4F66"/>
    <w:rsid w:val="00AF2573"/>
    <w:rsid w:val="00B30B64"/>
    <w:rsid w:val="00B35904"/>
    <w:rsid w:val="00B410D3"/>
    <w:rsid w:val="00B44695"/>
    <w:rsid w:val="00B47B38"/>
    <w:rsid w:val="00B52732"/>
    <w:rsid w:val="00B66851"/>
    <w:rsid w:val="00B67993"/>
    <w:rsid w:val="00B81644"/>
    <w:rsid w:val="00B838A4"/>
    <w:rsid w:val="00B92D65"/>
    <w:rsid w:val="00B966AC"/>
    <w:rsid w:val="00BA12CD"/>
    <w:rsid w:val="00BB2957"/>
    <w:rsid w:val="00BB3133"/>
    <w:rsid w:val="00BB5342"/>
    <w:rsid w:val="00BB6C49"/>
    <w:rsid w:val="00BC0C11"/>
    <w:rsid w:val="00BC77FE"/>
    <w:rsid w:val="00BD0631"/>
    <w:rsid w:val="00BF2DB0"/>
    <w:rsid w:val="00C04864"/>
    <w:rsid w:val="00C41DC5"/>
    <w:rsid w:val="00C57754"/>
    <w:rsid w:val="00C622E4"/>
    <w:rsid w:val="00C71D61"/>
    <w:rsid w:val="00C77261"/>
    <w:rsid w:val="00CC550F"/>
    <w:rsid w:val="00CD120D"/>
    <w:rsid w:val="00CD3749"/>
    <w:rsid w:val="00CE629E"/>
    <w:rsid w:val="00D0619D"/>
    <w:rsid w:val="00D24A85"/>
    <w:rsid w:val="00D61096"/>
    <w:rsid w:val="00D76675"/>
    <w:rsid w:val="00D84D10"/>
    <w:rsid w:val="00DC6915"/>
    <w:rsid w:val="00DD2214"/>
    <w:rsid w:val="00DD3AF7"/>
    <w:rsid w:val="00DE58A7"/>
    <w:rsid w:val="00DE6B18"/>
    <w:rsid w:val="00E0306B"/>
    <w:rsid w:val="00E04B6B"/>
    <w:rsid w:val="00E119A1"/>
    <w:rsid w:val="00E233A5"/>
    <w:rsid w:val="00E4455D"/>
    <w:rsid w:val="00E50F3C"/>
    <w:rsid w:val="00E54255"/>
    <w:rsid w:val="00E5500D"/>
    <w:rsid w:val="00E56006"/>
    <w:rsid w:val="00E60853"/>
    <w:rsid w:val="00E71D89"/>
    <w:rsid w:val="00E76852"/>
    <w:rsid w:val="00E81B97"/>
    <w:rsid w:val="00E81C7C"/>
    <w:rsid w:val="00EA70E8"/>
    <w:rsid w:val="00ED6A25"/>
    <w:rsid w:val="00EE2136"/>
    <w:rsid w:val="00EE548E"/>
    <w:rsid w:val="00EE5B38"/>
    <w:rsid w:val="00EE78D9"/>
    <w:rsid w:val="00EF0F68"/>
    <w:rsid w:val="00EF111A"/>
    <w:rsid w:val="00EF1C14"/>
    <w:rsid w:val="00EF647E"/>
    <w:rsid w:val="00F03572"/>
    <w:rsid w:val="00F05B72"/>
    <w:rsid w:val="00F128F5"/>
    <w:rsid w:val="00F162CE"/>
    <w:rsid w:val="00F16723"/>
    <w:rsid w:val="00F245C4"/>
    <w:rsid w:val="00F26ECE"/>
    <w:rsid w:val="00F30B19"/>
    <w:rsid w:val="00F30C57"/>
    <w:rsid w:val="00F541A0"/>
    <w:rsid w:val="00F54D39"/>
    <w:rsid w:val="00F746C0"/>
    <w:rsid w:val="00F75E7C"/>
    <w:rsid w:val="00F845B9"/>
    <w:rsid w:val="00F9600D"/>
    <w:rsid w:val="00FA7E26"/>
    <w:rsid w:val="00FC7830"/>
    <w:rsid w:val="00FD77A8"/>
    <w:rsid w:val="00FE4BE0"/>
    <w:rsid w:val="00FF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6183"/>
  <w15:chartTrackingRefBased/>
  <w15:docId w15:val="{8097D3C2-3D3F-4094-9903-D8C4958D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F66"/>
    <w:rPr>
      <w:color w:val="0563C1" w:themeColor="hyperlink"/>
      <w:u w:val="single"/>
    </w:rPr>
  </w:style>
  <w:style w:type="character" w:styleId="UnresolvedMention">
    <w:name w:val="Unresolved Mention"/>
    <w:basedOn w:val="DefaultParagraphFont"/>
    <w:uiPriority w:val="99"/>
    <w:semiHidden/>
    <w:unhideWhenUsed/>
    <w:rsid w:val="00AE4F66"/>
    <w:rPr>
      <w:color w:val="605E5C"/>
      <w:shd w:val="clear" w:color="auto" w:fill="E1DFDD"/>
    </w:rPr>
  </w:style>
  <w:style w:type="paragraph" w:styleId="ListParagraph">
    <w:name w:val="List Paragraph"/>
    <w:basedOn w:val="Normal"/>
    <w:uiPriority w:val="34"/>
    <w:qFormat/>
    <w:rsid w:val="00B966AC"/>
    <w:pPr>
      <w:ind w:left="720"/>
      <w:contextualSpacing/>
    </w:pPr>
  </w:style>
  <w:style w:type="table" w:customStyle="1" w:styleId="TableGrid">
    <w:name w:val="TableGrid"/>
    <w:rsid w:val="002473C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8E4B39"/>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B30B64"/>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00360E"/>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6E49E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65723">
      <w:bodyDiv w:val="1"/>
      <w:marLeft w:val="0"/>
      <w:marRight w:val="0"/>
      <w:marTop w:val="0"/>
      <w:marBottom w:val="0"/>
      <w:divBdr>
        <w:top w:val="none" w:sz="0" w:space="0" w:color="auto"/>
        <w:left w:val="none" w:sz="0" w:space="0" w:color="auto"/>
        <w:bottom w:val="none" w:sz="0" w:space="0" w:color="auto"/>
        <w:right w:val="none" w:sz="0" w:space="0" w:color="auto"/>
      </w:divBdr>
      <w:divsChild>
        <w:div w:id="1654142593">
          <w:marLeft w:val="0"/>
          <w:marRight w:val="0"/>
          <w:marTop w:val="0"/>
          <w:marBottom w:val="0"/>
          <w:divBdr>
            <w:top w:val="none" w:sz="0" w:space="0" w:color="auto"/>
            <w:left w:val="none" w:sz="0" w:space="0" w:color="auto"/>
            <w:bottom w:val="none" w:sz="0" w:space="0" w:color="auto"/>
            <w:right w:val="none" w:sz="0" w:space="0" w:color="auto"/>
          </w:divBdr>
          <w:divsChild>
            <w:div w:id="132794429">
              <w:marLeft w:val="0"/>
              <w:marRight w:val="0"/>
              <w:marTop w:val="0"/>
              <w:marBottom w:val="0"/>
              <w:divBdr>
                <w:top w:val="none" w:sz="0" w:space="0" w:color="auto"/>
                <w:left w:val="none" w:sz="0" w:space="0" w:color="auto"/>
                <w:bottom w:val="none" w:sz="0" w:space="0" w:color="auto"/>
                <w:right w:val="none" w:sz="0" w:space="0" w:color="auto"/>
              </w:divBdr>
              <w:divsChild>
                <w:div w:id="1296643963">
                  <w:marLeft w:val="0"/>
                  <w:marRight w:val="0"/>
                  <w:marTop w:val="0"/>
                  <w:marBottom w:val="0"/>
                  <w:divBdr>
                    <w:top w:val="none" w:sz="0" w:space="0" w:color="auto"/>
                    <w:left w:val="none" w:sz="0" w:space="0" w:color="auto"/>
                    <w:bottom w:val="none" w:sz="0" w:space="0" w:color="auto"/>
                    <w:right w:val="none" w:sz="0" w:space="0" w:color="auto"/>
                  </w:divBdr>
                  <w:divsChild>
                    <w:div w:id="546189294">
                      <w:marLeft w:val="0"/>
                      <w:marRight w:val="0"/>
                      <w:marTop w:val="0"/>
                      <w:marBottom w:val="0"/>
                      <w:divBdr>
                        <w:top w:val="none" w:sz="0" w:space="0" w:color="auto"/>
                        <w:left w:val="none" w:sz="0" w:space="0" w:color="auto"/>
                        <w:bottom w:val="none" w:sz="0" w:space="0" w:color="auto"/>
                        <w:right w:val="none" w:sz="0" w:space="0" w:color="auto"/>
                      </w:divBdr>
                      <w:divsChild>
                        <w:div w:id="2033258638">
                          <w:marLeft w:val="0"/>
                          <w:marRight w:val="0"/>
                          <w:marTop w:val="0"/>
                          <w:marBottom w:val="0"/>
                          <w:divBdr>
                            <w:top w:val="none" w:sz="0" w:space="0" w:color="auto"/>
                            <w:left w:val="none" w:sz="0" w:space="0" w:color="auto"/>
                            <w:bottom w:val="none" w:sz="0" w:space="0" w:color="auto"/>
                            <w:right w:val="none" w:sz="0" w:space="0" w:color="auto"/>
                          </w:divBdr>
                          <w:divsChild>
                            <w:div w:id="48905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538695">
      <w:bodyDiv w:val="1"/>
      <w:marLeft w:val="0"/>
      <w:marRight w:val="0"/>
      <w:marTop w:val="0"/>
      <w:marBottom w:val="0"/>
      <w:divBdr>
        <w:top w:val="none" w:sz="0" w:space="0" w:color="auto"/>
        <w:left w:val="none" w:sz="0" w:space="0" w:color="auto"/>
        <w:bottom w:val="none" w:sz="0" w:space="0" w:color="auto"/>
        <w:right w:val="none" w:sz="0" w:space="0" w:color="auto"/>
      </w:divBdr>
      <w:divsChild>
        <w:div w:id="1370762402">
          <w:marLeft w:val="0"/>
          <w:marRight w:val="0"/>
          <w:marTop w:val="0"/>
          <w:marBottom w:val="0"/>
          <w:divBdr>
            <w:top w:val="none" w:sz="0" w:space="0" w:color="auto"/>
            <w:left w:val="none" w:sz="0" w:space="0" w:color="auto"/>
            <w:bottom w:val="none" w:sz="0" w:space="0" w:color="auto"/>
            <w:right w:val="none" w:sz="0" w:space="0" w:color="auto"/>
          </w:divBdr>
          <w:divsChild>
            <w:div w:id="766384802">
              <w:marLeft w:val="0"/>
              <w:marRight w:val="0"/>
              <w:marTop w:val="0"/>
              <w:marBottom w:val="0"/>
              <w:divBdr>
                <w:top w:val="none" w:sz="0" w:space="0" w:color="auto"/>
                <w:left w:val="none" w:sz="0" w:space="0" w:color="auto"/>
                <w:bottom w:val="none" w:sz="0" w:space="0" w:color="auto"/>
                <w:right w:val="none" w:sz="0" w:space="0" w:color="auto"/>
              </w:divBdr>
              <w:divsChild>
                <w:div w:id="1085298525">
                  <w:marLeft w:val="0"/>
                  <w:marRight w:val="0"/>
                  <w:marTop w:val="0"/>
                  <w:marBottom w:val="0"/>
                  <w:divBdr>
                    <w:top w:val="none" w:sz="0" w:space="0" w:color="auto"/>
                    <w:left w:val="none" w:sz="0" w:space="0" w:color="auto"/>
                    <w:bottom w:val="none" w:sz="0" w:space="0" w:color="auto"/>
                    <w:right w:val="none" w:sz="0" w:space="0" w:color="auto"/>
                  </w:divBdr>
                  <w:divsChild>
                    <w:div w:id="798375872">
                      <w:marLeft w:val="0"/>
                      <w:marRight w:val="0"/>
                      <w:marTop w:val="0"/>
                      <w:marBottom w:val="0"/>
                      <w:divBdr>
                        <w:top w:val="none" w:sz="0" w:space="0" w:color="auto"/>
                        <w:left w:val="none" w:sz="0" w:space="0" w:color="auto"/>
                        <w:bottom w:val="none" w:sz="0" w:space="0" w:color="auto"/>
                        <w:right w:val="none" w:sz="0" w:space="0" w:color="auto"/>
                      </w:divBdr>
                      <w:divsChild>
                        <w:div w:id="2000696335">
                          <w:marLeft w:val="0"/>
                          <w:marRight w:val="0"/>
                          <w:marTop w:val="0"/>
                          <w:marBottom w:val="0"/>
                          <w:divBdr>
                            <w:top w:val="none" w:sz="0" w:space="0" w:color="auto"/>
                            <w:left w:val="none" w:sz="0" w:space="0" w:color="auto"/>
                            <w:bottom w:val="none" w:sz="0" w:space="0" w:color="auto"/>
                            <w:right w:val="none" w:sz="0" w:space="0" w:color="auto"/>
                          </w:divBdr>
                          <w:divsChild>
                            <w:div w:id="985550276">
                              <w:marLeft w:val="0"/>
                              <w:marRight w:val="0"/>
                              <w:marTop w:val="0"/>
                              <w:marBottom w:val="0"/>
                              <w:divBdr>
                                <w:top w:val="none" w:sz="0" w:space="0" w:color="auto"/>
                                <w:left w:val="none" w:sz="0" w:space="0" w:color="auto"/>
                                <w:bottom w:val="none" w:sz="0" w:space="0" w:color="auto"/>
                                <w:right w:val="none" w:sz="0" w:space="0" w:color="auto"/>
                              </w:divBdr>
                              <w:divsChild>
                                <w:div w:id="1681084767">
                                  <w:marLeft w:val="0"/>
                                  <w:marRight w:val="0"/>
                                  <w:marTop w:val="0"/>
                                  <w:marBottom w:val="0"/>
                                  <w:divBdr>
                                    <w:top w:val="none" w:sz="0" w:space="0" w:color="auto"/>
                                    <w:left w:val="none" w:sz="0" w:space="0" w:color="auto"/>
                                    <w:bottom w:val="none" w:sz="0" w:space="0" w:color="auto"/>
                                    <w:right w:val="none" w:sz="0" w:space="0" w:color="auto"/>
                                  </w:divBdr>
                                  <w:divsChild>
                                    <w:div w:id="87819317">
                                      <w:marLeft w:val="0"/>
                                      <w:marRight w:val="0"/>
                                      <w:marTop w:val="0"/>
                                      <w:marBottom w:val="0"/>
                                      <w:divBdr>
                                        <w:top w:val="none" w:sz="0" w:space="0" w:color="auto"/>
                                        <w:left w:val="none" w:sz="0" w:space="0" w:color="auto"/>
                                        <w:bottom w:val="none" w:sz="0" w:space="0" w:color="auto"/>
                                        <w:right w:val="none" w:sz="0" w:space="0" w:color="auto"/>
                                      </w:divBdr>
                                      <w:divsChild>
                                        <w:div w:id="394740991">
                                          <w:marLeft w:val="0"/>
                                          <w:marRight w:val="0"/>
                                          <w:marTop w:val="0"/>
                                          <w:marBottom w:val="0"/>
                                          <w:divBdr>
                                            <w:top w:val="none" w:sz="0" w:space="0" w:color="auto"/>
                                            <w:left w:val="none" w:sz="0" w:space="0" w:color="auto"/>
                                            <w:bottom w:val="none" w:sz="0" w:space="0" w:color="auto"/>
                                            <w:right w:val="none" w:sz="0" w:space="0" w:color="auto"/>
                                          </w:divBdr>
                                          <w:divsChild>
                                            <w:div w:id="5280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223745">
          <w:marLeft w:val="0"/>
          <w:marRight w:val="0"/>
          <w:marTop w:val="0"/>
          <w:marBottom w:val="0"/>
          <w:divBdr>
            <w:top w:val="none" w:sz="0" w:space="0" w:color="auto"/>
            <w:left w:val="none" w:sz="0" w:space="0" w:color="auto"/>
            <w:bottom w:val="none" w:sz="0" w:space="0" w:color="auto"/>
            <w:right w:val="none" w:sz="0" w:space="0" w:color="auto"/>
          </w:divBdr>
          <w:divsChild>
            <w:div w:id="2145391751">
              <w:marLeft w:val="0"/>
              <w:marRight w:val="0"/>
              <w:marTop w:val="0"/>
              <w:marBottom w:val="0"/>
              <w:divBdr>
                <w:top w:val="none" w:sz="0" w:space="0" w:color="auto"/>
                <w:left w:val="none" w:sz="0" w:space="0" w:color="auto"/>
                <w:bottom w:val="none" w:sz="0" w:space="0" w:color="auto"/>
                <w:right w:val="none" w:sz="0" w:space="0" w:color="auto"/>
              </w:divBdr>
              <w:divsChild>
                <w:div w:id="1270820433">
                  <w:marLeft w:val="0"/>
                  <w:marRight w:val="0"/>
                  <w:marTop w:val="0"/>
                  <w:marBottom w:val="0"/>
                  <w:divBdr>
                    <w:top w:val="none" w:sz="0" w:space="0" w:color="auto"/>
                    <w:left w:val="none" w:sz="0" w:space="0" w:color="auto"/>
                    <w:bottom w:val="none" w:sz="0" w:space="0" w:color="auto"/>
                    <w:right w:val="none" w:sz="0" w:space="0" w:color="auto"/>
                  </w:divBdr>
                  <w:divsChild>
                    <w:div w:id="22563854">
                      <w:marLeft w:val="0"/>
                      <w:marRight w:val="0"/>
                      <w:marTop w:val="0"/>
                      <w:marBottom w:val="0"/>
                      <w:divBdr>
                        <w:top w:val="none" w:sz="0" w:space="0" w:color="auto"/>
                        <w:left w:val="none" w:sz="0" w:space="0" w:color="auto"/>
                        <w:bottom w:val="none" w:sz="0" w:space="0" w:color="auto"/>
                        <w:right w:val="none" w:sz="0" w:space="0" w:color="auto"/>
                      </w:divBdr>
                      <w:divsChild>
                        <w:div w:id="2037845213">
                          <w:marLeft w:val="0"/>
                          <w:marRight w:val="0"/>
                          <w:marTop w:val="0"/>
                          <w:marBottom w:val="0"/>
                          <w:divBdr>
                            <w:top w:val="none" w:sz="0" w:space="0" w:color="auto"/>
                            <w:left w:val="none" w:sz="0" w:space="0" w:color="auto"/>
                            <w:bottom w:val="none" w:sz="0" w:space="0" w:color="auto"/>
                            <w:right w:val="none" w:sz="0" w:space="0" w:color="auto"/>
                          </w:divBdr>
                          <w:divsChild>
                            <w:div w:id="19665971">
                              <w:marLeft w:val="0"/>
                              <w:marRight w:val="0"/>
                              <w:marTop w:val="0"/>
                              <w:marBottom w:val="0"/>
                              <w:divBdr>
                                <w:top w:val="none" w:sz="0" w:space="0" w:color="auto"/>
                                <w:left w:val="none" w:sz="0" w:space="0" w:color="auto"/>
                                <w:bottom w:val="none" w:sz="0" w:space="0" w:color="auto"/>
                                <w:right w:val="none" w:sz="0" w:space="0" w:color="auto"/>
                              </w:divBdr>
                              <w:divsChild>
                                <w:div w:id="945381032">
                                  <w:marLeft w:val="0"/>
                                  <w:marRight w:val="0"/>
                                  <w:marTop w:val="0"/>
                                  <w:marBottom w:val="0"/>
                                  <w:divBdr>
                                    <w:top w:val="none" w:sz="0" w:space="0" w:color="auto"/>
                                    <w:left w:val="none" w:sz="0" w:space="0" w:color="auto"/>
                                    <w:bottom w:val="none" w:sz="0" w:space="0" w:color="auto"/>
                                    <w:right w:val="none" w:sz="0" w:space="0" w:color="auto"/>
                                  </w:divBdr>
                                  <w:divsChild>
                                    <w:div w:id="1898976536">
                                      <w:marLeft w:val="0"/>
                                      <w:marRight w:val="0"/>
                                      <w:marTop w:val="0"/>
                                      <w:marBottom w:val="0"/>
                                      <w:divBdr>
                                        <w:top w:val="none" w:sz="0" w:space="0" w:color="auto"/>
                                        <w:left w:val="none" w:sz="0" w:space="0" w:color="auto"/>
                                        <w:bottom w:val="none" w:sz="0" w:space="0" w:color="auto"/>
                                        <w:right w:val="none" w:sz="0" w:space="0" w:color="auto"/>
                                      </w:divBdr>
                                      <w:divsChild>
                                        <w:div w:id="588733593">
                                          <w:marLeft w:val="0"/>
                                          <w:marRight w:val="0"/>
                                          <w:marTop w:val="0"/>
                                          <w:marBottom w:val="0"/>
                                          <w:divBdr>
                                            <w:top w:val="none" w:sz="0" w:space="0" w:color="auto"/>
                                            <w:left w:val="none" w:sz="0" w:space="0" w:color="auto"/>
                                            <w:bottom w:val="none" w:sz="0" w:space="0" w:color="auto"/>
                                            <w:right w:val="none" w:sz="0" w:space="0" w:color="auto"/>
                                          </w:divBdr>
                                          <w:divsChild>
                                            <w:div w:id="167510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801272">
              <w:marLeft w:val="0"/>
              <w:marRight w:val="0"/>
              <w:marTop w:val="0"/>
              <w:marBottom w:val="0"/>
              <w:divBdr>
                <w:top w:val="none" w:sz="0" w:space="0" w:color="auto"/>
                <w:left w:val="none" w:sz="0" w:space="0" w:color="auto"/>
                <w:bottom w:val="none" w:sz="0" w:space="0" w:color="auto"/>
                <w:right w:val="none" w:sz="0" w:space="0" w:color="auto"/>
              </w:divBdr>
              <w:divsChild>
                <w:div w:id="20540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74189">
      <w:bodyDiv w:val="1"/>
      <w:marLeft w:val="0"/>
      <w:marRight w:val="0"/>
      <w:marTop w:val="0"/>
      <w:marBottom w:val="0"/>
      <w:divBdr>
        <w:top w:val="none" w:sz="0" w:space="0" w:color="auto"/>
        <w:left w:val="none" w:sz="0" w:space="0" w:color="auto"/>
        <w:bottom w:val="none" w:sz="0" w:space="0" w:color="auto"/>
        <w:right w:val="none" w:sz="0" w:space="0" w:color="auto"/>
      </w:divBdr>
      <w:divsChild>
        <w:div w:id="412624239">
          <w:marLeft w:val="0"/>
          <w:marRight w:val="0"/>
          <w:marTop w:val="0"/>
          <w:marBottom w:val="0"/>
          <w:divBdr>
            <w:top w:val="none" w:sz="0" w:space="0" w:color="auto"/>
            <w:left w:val="none" w:sz="0" w:space="0" w:color="auto"/>
            <w:bottom w:val="none" w:sz="0" w:space="0" w:color="auto"/>
            <w:right w:val="none" w:sz="0" w:space="0" w:color="auto"/>
          </w:divBdr>
          <w:divsChild>
            <w:div w:id="1489976098">
              <w:marLeft w:val="0"/>
              <w:marRight w:val="0"/>
              <w:marTop w:val="0"/>
              <w:marBottom w:val="0"/>
              <w:divBdr>
                <w:top w:val="none" w:sz="0" w:space="0" w:color="auto"/>
                <w:left w:val="none" w:sz="0" w:space="0" w:color="auto"/>
                <w:bottom w:val="none" w:sz="0" w:space="0" w:color="auto"/>
                <w:right w:val="none" w:sz="0" w:space="0" w:color="auto"/>
              </w:divBdr>
              <w:divsChild>
                <w:div w:id="775369530">
                  <w:marLeft w:val="0"/>
                  <w:marRight w:val="0"/>
                  <w:marTop w:val="0"/>
                  <w:marBottom w:val="0"/>
                  <w:divBdr>
                    <w:top w:val="none" w:sz="0" w:space="0" w:color="auto"/>
                    <w:left w:val="none" w:sz="0" w:space="0" w:color="auto"/>
                    <w:bottom w:val="none" w:sz="0" w:space="0" w:color="auto"/>
                    <w:right w:val="none" w:sz="0" w:space="0" w:color="auto"/>
                  </w:divBdr>
                  <w:divsChild>
                    <w:div w:id="1277366291">
                      <w:marLeft w:val="0"/>
                      <w:marRight w:val="0"/>
                      <w:marTop w:val="0"/>
                      <w:marBottom w:val="0"/>
                      <w:divBdr>
                        <w:top w:val="none" w:sz="0" w:space="0" w:color="auto"/>
                        <w:left w:val="none" w:sz="0" w:space="0" w:color="auto"/>
                        <w:bottom w:val="none" w:sz="0" w:space="0" w:color="auto"/>
                        <w:right w:val="none" w:sz="0" w:space="0" w:color="auto"/>
                      </w:divBdr>
                      <w:divsChild>
                        <w:div w:id="2007629869">
                          <w:marLeft w:val="0"/>
                          <w:marRight w:val="0"/>
                          <w:marTop w:val="0"/>
                          <w:marBottom w:val="0"/>
                          <w:divBdr>
                            <w:top w:val="none" w:sz="0" w:space="0" w:color="auto"/>
                            <w:left w:val="none" w:sz="0" w:space="0" w:color="auto"/>
                            <w:bottom w:val="none" w:sz="0" w:space="0" w:color="auto"/>
                            <w:right w:val="none" w:sz="0" w:space="0" w:color="auto"/>
                          </w:divBdr>
                          <w:divsChild>
                            <w:div w:id="5879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820109">
      <w:bodyDiv w:val="1"/>
      <w:marLeft w:val="0"/>
      <w:marRight w:val="0"/>
      <w:marTop w:val="0"/>
      <w:marBottom w:val="0"/>
      <w:divBdr>
        <w:top w:val="none" w:sz="0" w:space="0" w:color="auto"/>
        <w:left w:val="none" w:sz="0" w:space="0" w:color="auto"/>
        <w:bottom w:val="none" w:sz="0" w:space="0" w:color="auto"/>
        <w:right w:val="none" w:sz="0" w:space="0" w:color="auto"/>
      </w:divBdr>
      <w:divsChild>
        <w:div w:id="482434222">
          <w:marLeft w:val="0"/>
          <w:marRight w:val="0"/>
          <w:marTop w:val="0"/>
          <w:marBottom w:val="0"/>
          <w:divBdr>
            <w:top w:val="none" w:sz="0" w:space="0" w:color="auto"/>
            <w:left w:val="none" w:sz="0" w:space="0" w:color="auto"/>
            <w:bottom w:val="none" w:sz="0" w:space="0" w:color="auto"/>
            <w:right w:val="none" w:sz="0" w:space="0" w:color="auto"/>
          </w:divBdr>
          <w:divsChild>
            <w:div w:id="1224490092">
              <w:marLeft w:val="0"/>
              <w:marRight w:val="0"/>
              <w:marTop w:val="0"/>
              <w:marBottom w:val="0"/>
              <w:divBdr>
                <w:top w:val="none" w:sz="0" w:space="0" w:color="auto"/>
                <w:left w:val="none" w:sz="0" w:space="0" w:color="auto"/>
                <w:bottom w:val="none" w:sz="0" w:space="0" w:color="auto"/>
                <w:right w:val="none" w:sz="0" w:space="0" w:color="auto"/>
              </w:divBdr>
              <w:divsChild>
                <w:div w:id="703359742">
                  <w:marLeft w:val="0"/>
                  <w:marRight w:val="0"/>
                  <w:marTop w:val="0"/>
                  <w:marBottom w:val="0"/>
                  <w:divBdr>
                    <w:top w:val="none" w:sz="0" w:space="0" w:color="auto"/>
                    <w:left w:val="none" w:sz="0" w:space="0" w:color="auto"/>
                    <w:bottom w:val="none" w:sz="0" w:space="0" w:color="auto"/>
                    <w:right w:val="none" w:sz="0" w:space="0" w:color="auto"/>
                  </w:divBdr>
                  <w:divsChild>
                    <w:div w:id="1559585293">
                      <w:marLeft w:val="0"/>
                      <w:marRight w:val="0"/>
                      <w:marTop w:val="0"/>
                      <w:marBottom w:val="0"/>
                      <w:divBdr>
                        <w:top w:val="none" w:sz="0" w:space="0" w:color="auto"/>
                        <w:left w:val="none" w:sz="0" w:space="0" w:color="auto"/>
                        <w:bottom w:val="none" w:sz="0" w:space="0" w:color="auto"/>
                        <w:right w:val="none" w:sz="0" w:space="0" w:color="auto"/>
                      </w:divBdr>
                      <w:divsChild>
                        <w:div w:id="271791350">
                          <w:marLeft w:val="0"/>
                          <w:marRight w:val="0"/>
                          <w:marTop w:val="0"/>
                          <w:marBottom w:val="0"/>
                          <w:divBdr>
                            <w:top w:val="none" w:sz="0" w:space="0" w:color="auto"/>
                            <w:left w:val="none" w:sz="0" w:space="0" w:color="auto"/>
                            <w:bottom w:val="none" w:sz="0" w:space="0" w:color="auto"/>
                            <w:right w:val="none" w:sz="0" w:space="0" w:color="auto"/>
                          </w:divBdr>
                          <w:divsChild>
                            <w:div w:id="20708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267916">
      <w:bodyDiv w:val="1"/>
      <w:marLeft w:val="0"/>
      <w:marRight w:val="0"/>
      <w:marTop w:val="0"/>
      <w:marBottom w:val="0"/>
      <w:divBdr>
        <w:top w:val="none" w:sz="0" w:space="0" w:color="auto"/>
        <w:left w:val="none" w:sz="0" w:space="0" w:color="auto"/>
        <w:bottom w:val="none" w:sz="0" w:space="0" w:color="auto"/>
        <w:right w:val="none" w:sz="0" w:space="0" w:color="auto"/>
      </w:divBdr>
      <w:divsChild>
        <w:div w:id="2091196700">
          <w:marLeft w:val="0"/>
          <w:marRight w:val="0"/>
          <w:marTop w:val="0"/>
          <w:marBottom w:val="0"/>
          <w:divBdr>
            <w:top w:val="none" w:sz="0" w:space="0" w:color="auto"/>
            <w:left w:val="none" w:sz="0" w:space="0" w:color="auto"/>
            <w:bottom w:val="none" w:sz="0" w:space="0" w:color="auto"/>
            <w:right w:val="none" w:sz="0" w:space="0" w:color="auto"/>
          </w:divBdr>
          <w:divsChild>
            <w:div w:id="523715966">
              <w:marLeft w:val="0"/>
              <w:marRight w:val="0"/>
              <w:marTop w:val="0"/>
              <w:marBottom w:val="0"/>
              <w:divBdr>
                <w:top w:val="none" w:sz="0" w:space="0" w:color="auto"/>
                <w:left w:val="none" w:sz="0" w:space="0" w:color="auto"/>
                <w:bottom w:val="none" w:sz="0" w:space="0" w:color="auto"/>
                <w:right w:val="none" w:sz="0" w:space="0" w:color="auto"/>
              </w:divBdr>
              <w:divsChild>
                <w:div w:id="890073050">
                  <w:marLeft w:val="0"/>
                  <w:marRight w:val="0"/>
                  <w:marTop w:val="0"/>
                  <w:marBottom w:val="0"/>
                  <w:divBdr>
                    <w:top w:val="none" w:sz="0" w:space="0" w:color="auto"/>
                    <w:left w:val="none" w:sz="0" w:space="0" w:color="auto"/>
                    <w:bottom w:val="none" w:sz="0" w:space="0" w:color="auto"/>
                    <w:right w:val="none" w:sz="0" w:space="0" w:color="auto"/>
                  </w:divBdr>
                  <w:divsChild>
                    <w:div w:id="187105808">
                      <w:marLeft w:val="0"/>
                      <w:marRight w:val="0"/>
                      <w:marTop w:val="0"/>
                      <w:marBottom w:val="0"/>
                      <w:divBdr>
                        <w:top w:val="none" w:sz="0" w:space="0" w:color="auto"/>
                        <w:left w:val="none" w:sz="0" w:space="0" w:color="auto"/>
                        <w:bottom w:val="none" w:sz="0" w:space="0" w:color="auto"/>
                        <w:right w:val="none" w:sz="0" w:space="0" w:color="auto"/>
                      </w:divBdr>
                      <w:divsChild>
                        <w:div w:id="760759731">
                          <w:marLeft w:val="0"/>
                          <w:marRight w:val="0"/>
                          <w:marTop w:val="0"/>
                          <w:marBottom w:val="0"/>
                          <w:divBdr>
                            <w:top w:val="none" w:sz="0" w:space="0" w:color="auto"/>
                            <w:left w:val="none" w:sz="0" w:space="0" w:color="auto"/>
                            <w:bottom w:val="none" w:sz="0" w:space="0" w:color="auto"/>
                            <w:right w:val="none" w:sz="0" w:space="0" w:color="auto"/>
                          </w:divBdr>
                          <w:divsChild>
                            <w:div w:id="1078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801424">
      <w:bodyDiv w:val="1"/>
      <w:marLeft w:val="0"/>
      <w:marRight w:val="0"/>
      <w:marTop w:val="0"/>
      <w:marBottom w:val="0"/>
      <w:divBdr>
        <w:top w:val="none" w:sz="0" w:space="0" w:color="auto"/>
        <w:left w:val="none" w:sz="0" w:space="0" w:color="auto"/>
        <w:bottom w:val="none" w:sz="0" w:space="0" w:color="auto"/>
        <w:right w:val="none" w:sz="0" w:space="0" w:color="auto"/>
      </w:divBdr>
      <w:divsChild>
        <w:div w:id="929314037">
          <w:marLeft w:val="0"/>
          <w:marRight w:val="0"/>
          <w:marTop w:val="0"/>
          <w:marBottom w:val="0"/>
          <w:divBdr>
            <w:top w:val="none" w:sz="0" w:space="0" w:color="auto"/>
            <w:left w:val="none" w:sz="0" w:space="0" w:color="auto"/>
            <w:bottom w:val="none" w:sz="0" w:space="0" w:color="auto"/>
            <w:right w:val="none" w:sz="0" w:space="0" w:color="auto"/>
          </w:divBdr>
          <w:divsChild>
            <w:div w:id="616909404">
              <w:marLeft w:val="0"/>
              <w:marRight w:val="0"/>
              <w:marTop w:val="0"/>
              <w:marBottom w:val="0"/>
              <w:divBdr>
                <w:top w:val="none" w:sz="0" w:space="0" w:color="auto"/>
                <w:left w:val="none" w:sz="0" w:space="0" w:color="auto"/>
                <w:bottom w:val="none" w:sz="0" w:space="0" w:color="auto"/>
                <w:right w:val="none" w:sz="0" w:space="0" w:color="auto"/>
              </w:divBdr>
              <w:divsChild>
                <w:div w:id="1883008973">
                  <w:marLeft w:val="0"/>
                  <w:marRight w:val="0"/>
                  <w:marTop w:val="0"/>
                  <w:marBottom w:val="0"/>
                  <w:divBdr>
                    <w:top w:val="none" w:sz="0" w:space="0" w:color="auto"/>
                    <w:left w:val="none" w:sz="0" w:space="0" w:color="auto"/>
                    <w:bottom w:val="none" w:sz="0" w:space="0" w:color="auto"/>
                    <w:right w:val="none" w:sz="0" w:space="0" w:color="auto"/>
                  </w:divBdr>
                  <w:divsChild>
                    <w:div w:id="67727311">
                      <w:marLeft w:val="0"/>
                      <w:marRight w:val="0"/>
                      <w:marTop w:val="0"/>
                      <w:marBottom w:val="0"/>
                      <w:divBdr>
                        <w:top w:val="none" w:sz="0" w:space="0" w:color="auto"/>
                        <w:left w:val="none" w:sz="0" w:space="0" w:color="auto"/>
                        <w:bottom w:val="none" w:sz="0" w:space="0" w:color="auto"/>
                        <w:right w:val="none" w:sz="0" w:space="0" w:color="auto"/>
                      </w:divBdr>
                      <w:divsChild>
                        <w:div w:id="1539925356">
                          <w:marLeft w:val="0"/>
                          <w:marRight w:val="0"/>
                          <w:marTop w:val="0"/>
                          <w:marBottom w:val="0"/>
                          <w:divBdr>
                            <w:top w:val="none" w:sz="0" w:space="0" w:color="auto"/>
                            <w:left w:val="none" w:sz="0" w:space="0" w:color="auto"/>
                            <w:bottom w:val="none" w:sz="0" w:space="0" w:color="auto"/>
                            <w:right w:val="none" w:sz="0" w:space="0" w:color="auto"/>
                          </w:divBdr>
                          <w:divsChild>
                            <w:div w:id="10387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369992">
      <w:bodyDiv w:val="1"/>
      <w:marLeft w:val="0"/>
      <w:marRight w:val="0"/>
      <w:marTop w:val="0"/>
      <w:marBottom w:val="0"/>
      <w:divBdr>
        <w:top w:val="none" w:sz="0" w:space="0" w:color="auto"/>
        <w:left w:val="none" w:sz="0" w:space="0" w:color="auto"/>
        <w:bottom w:val="none" w:sz="0" w:space="0" w:color="auto"/>
        <w:right w:val="none" w:sz="0" w:space="0" w:color="auto"/>
      </w:divBdr>
    </w:div>
    <w:div w:id="1401752910">
      <w:bodyDiv w:val="1"/>
      <w:marLeft w:val="0"/>
      <w:marRight w:val="0"/>
      <w:marTop w:val="0"/>
      <w:marBottom w:val="0"/>
      <w:divBdr>
        <w:top w:val="none" w:sz="0" w:space="0" w:color="auto"/>
        <w:left w:val="none" w:sz="0" w:space="0" w:color="auto"/>
        <w:bottom w:val="none" w:sz="0" w:space="0" w:color="auto"/>
        <w:right w:val="none" w:sz="0" w:space="0" w:color="auto"/>
      </w:divBdr>
    </w:div>
    <w:div w:id="1426342184">
      <w:bodyDiv w:val="1"/>
      <w:marLeft w:val="0"/>
      <w:marRight w:val="0"/>
      <w:marTop w:val="0"/>
      <w:marBottom w:val="0"/>
      <w:divBdr>
        <w:top w:val="none" w:sz="0" w:space="0" w:color="auto"/>
        <w:left w:val="none" w:sz="0" w:space="0" w:color="auto"/>
        <w:bottom w:val="none" w:sz="0" w:space="0" w:color="auto"/>
        <w:right w:val="none" w:sz="0" w:space="0" w:color="auto"/>
      </w:divBdr>
      <w:divsChild>
        <w:div w:id="180825387">
          <w:marLeft w:val="0"/>
          <w:marRight w:val="0"/>
          <w:marTop w:val="0"/>
          <w:marBottom w:val="0"/>
          <w:divBdr>
            <w:top w:val="none" w:sz="0" w:space="0" w:color="auto"/>
            <w:left w:val="none" w:sz="0" w:space="0" w:color="auto"/>
            <w:bottom w:val="none" w:sz="0" w:space="0" w:color="auto"/>
            <w:right w:val="none" w:sz="0" w:space="0" w:color="auto"/>
          </w:divBdr>
          <w:divsChild>
            <w:div w:id="342978715">
              <w:marLeft w:val="0"/>
              <w:marRight w:val="0"/>
              <w:marTop w:val="0"/>
              <w:marBottom w:val="0"/>
              <w:divBdr>
                <w:top w:val="none" w:sz="0" w:space="0" w:color="auto"/>
                <w:left w:val="none" w:sz="0" w:space="0" w:color="auto"/>
                <w:bottom w:val="none" w:sz="0" w:space="0" w:color="auto"/>
                <w:right w:val="none" w:sz="0" w:space="0" w:color="auto"/>
              </w:divBdr>
              <w:divsChild>
                <w:div w:id="1195922345">
                  <w:marLeft w:val="0"/>
                  <w:marRight w:val="0"/>
                  <w:marTop w:val="0"/>
                  <w:marBottom w:val="0"/>
                  <w:divBdr>
                    <w:top w:val="none" w:sz="0" w:space="0" w:color="auto"/>
                    <w:left w:val="none" w:sz="0" w:space="0" w:color="auto"/>
                    <w:bottom w:val="none" w:sz="0" w:space="0" w:color="auto"/>
                    <w:right w:val="none" w:sz="0" w:space="0" w:color="auto"/>
                  </w:divBdr>
                  <w:divsChild>
                    <w:div w:id="2087872027">
                      <w:marLeft w:val="0"/>
                      <w:marRight w:val="0"/>
                      <w:marTop w:val="0"/>
                      <w:marBottom w:val="0"/>
                      <w:divBdr>
                        <w:top w:val="none" w:sz="0" w:space="0" w:color="auto"/>
                        <w:left w:val="none" w:sz="0" w:space="0" w:color="auto"/>
                        <w:bottom w:val="none" w:sz="0" w:space="0" w:color="auto"/>
                        <w:right w:val="none" w:sz="0" w:space="0" w:color="auto"/>
                      </w:divBdr>
                      <w:divsChild>
                        <w:div w:id="1682121877">
                          <w:marLeft w:val="0"/>
                          <w:marRight w:val="0"/>
                          <w:marTop w:val="0"/>
                          <w:marBottom w:val="0"/>
                          <w:divBdr>
                            <w:top w:val="none" w:sz="0" w:space="0" w:color="auto"/>
                            <w:left w:val="none" w:sz="0" w:space="0" w:color="auto"/>
                            <w:bottom w:val="none" w:sz="0" w:space="0" w:color="auto"/>
                            <w:right w:val="none" w:sz="0" w:space="0" w:color="auto"/>
                          </w:divBdr>
                          <w:divsChild>
                            <w:div w:id="9433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795664">
      <w:bodyDiv w:val="1"/>
      <w:marLeft w:val="0"/>
      <w:marRight w:val="0"/>
      <w:marTop w:val="0"/>
      <w:marBottom w:val="0"/>
      <w:divBdr>
        <w:top w:val="none" w:sz="0" w:space="0" w:color="auto"/>
        <w:left w:val="none" w:sz="0" w:space="0" w:color="auto"/>
        <w:bottom w:val="none" w:sz="0" w:space="0" w:color="auto"/>
        <w:right w:val="none" w:sz="0" w:space="0" w:color="auto"/>
      </w:divBdr>
      <w:divsChild>
        <w:div w:id="822157977">
          <w:marLeft w:val="0"/>
          <w:marRight w:val="0"/>
          <w:marTop w:val="0"/>
          <w:marBottom w:val="0"/>
          <w:divBdr>
            <w:top w:val="none" w:sz="0" w:space="0" w:color="auto"/>
            <w:left w:val="none" w:sz="0" w:space="0" w:color="auto"/>
            <w:bottom w:val="none" w:sz="0" w:space="0" w:color="auto"/>
            <w:right w:val="none" w:sz="0" w:space="0" w:color="auto"/>
          </w:divBdr>
          <w:divsChild>
            <w:div w:id="2105613438">
              <w:marLeft w:val="0"/>
              <w:marRight w:val="0"/>
              <w:marTop w:val="0"/>
              <w:marBottom w:val="0"/>
              <w:divBdr>
                <w:top w:val="none" w:sz="0" w:space="0" w:color="auto"/>
                <w:left w:val="none" w:sz="0" w:space="0" w:color="auto"/>
                <w:bottom w:val="none" w:sz="0" w:space="0" w:color="auto"/>
                <w:right w:val="none" w:sz="0" w:space="0" w:color="auto"/>
              </w:divBdr>
              <w:divsChild>
                <w:div w:id="330715902">
                  <w:marLeft w:val="0"/>
                  <w:marRight w:val="0"/>
                  <w:marTop w:val="0"/>
                  <w:marBottom w:val="0"/>
                  <w:divBdr>
                    <w:top w:val="none" w:sz="0" w:space="0" w:color="auto"/>
                    <w:left w:val="none" w:sz="0" w:space="0" w:color="auto"/>
                    <w:bottom w:val="none" w:sz="0" w:space="0" w:color="auto"/>
                    <w:right w:val="none" w:sz="0" w:space="0" w:color="auto"/>
                  </w:divBdr>
                  <w:divsChild>
                    <w:div w:id="360206165">
                      <w:marLeft w:val="0"/>
                      <w:marRight w:val="0"/>
                      <w:marTop w:val="0"/>
                      <w:marBottom w:val="0"/>
                      <w:divBdr>
                        <w:top w:val="none" w:sz="0" w:space="0" w:color="auto"/>
                        <w:left w:val="none" w:sz="0" w:space="0" w:color="auto"/>
                        <w:bottom w:val="none" w:sz="0" w:space="0" w:color="auto"/>
                        <w:right w:val="none" w:sz="0" w:space="0" w:color="auto"/>
                      </w:divBdr>
                      <w:divsChild>
                        <w:div w:id="211889456">
                          <w:marLeft w:val="0"/>
                          <w:marRight w:val="0"/>
                          <w:marTop w:val="0"/>
                          <w:marBottom w:val="0"/>
                          <w:divBdr>
                            <w:top w:val="none" w:sz="0" w:space="0" w:color="auto"/>
                            <w:left w:val="none" w:sz="0" w:space="0" w:color="auto"/>
                            <w:bottom w:val="none" w:sz="0" w:space="0" w:color="auto"/>
                            <w:right w:val="none" w:sz="0" w:space="0" w:color="auto"/>
                          </w:divBdr>
                          <w:divsChild>
                            <w:div w:id="8547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040488">
      <w:bodyDiv w:val="1"/>
      <w:marLeft w:val="0"/>
      <w:marRight w:val="0"/>
      <w:marTop w:val="0"/>
      <w:marBottom w:val="0"/>
      <w:divBdr>
        <w:top w:val="none" w:sz="0" w:space="0" w:color="auto"/>
        <w:left w:val="none" w:sz="0" w:space="0" w:color="auto"/>
        <w:bottom w:val="none" w:sz="0" w:space="0" w:color="auto"/>
        <w:right w:val="none" w:sz="0" w:space="0" w:color="auto"/>
      </w:divBdr>
      <w:divsChild>
        <w:div w:id="1683895586">
          <w:marLeft w:val="0"/>
          <w:marRight w:val="0"/>
          <w:marTop w:val="0"/>
          <w:marBottom w:val="0"/>
          <w:divBdr>
            <w:top w:val="none" w:sz="0" w:space="0" w:color="auto"/>
            <w:left w:val="none" w:sz="0" w:space="0" w:color="auto"/>
            <w:bottom w:val="none" w:sz="0" w:space="0" w:color="auto"/>
            <w:right w:val="none" w:sz="0" w:space="0" w:color="auto"/>
          </w:divBdr>
          <w:divsChild>
            <w:div w:id="875770966">
              <w:marLeft w:val="0"/>
              <w:marRight w:val="0"/>
              <w:marTop w:val="0"/>
              <w:marBottom w:val="0"/>
              <w:divBdr>
                <w:top w:val="none" w:sz="0" w:space="0" w:color="auto"/>
                <w:left w:val="none" w:sz="0" w:space="0" w:color="auto"/>
                <w:bottom w:val="none" w:sz="0" w:space="0" w:color="auto"/>
                <w:right w:val="none" w:sz="0" w:space="0" w:color="auto"/>
              </w:divBdr>
              <w:divsChild>
                <w:div w:id="848368616">
                  <w:marLeft w:val="0"/>
                  <w:marRight w:val="0"/>
                  <w:marTop w:val="0"/>
                  <w:marBottom w:val="0"/>
                  <w:divBdr>
                    <w:top w:val="none" w:sz="0" w:space="0" w:color="auto"/>
                    <w:left w:val="none" w:sz="0" w:space="0" w:color="auto"/>
                    <w:bottom w:val="none" w:sz="0" w:space="0" w:color="auto"/>
                    <w:right w:val="none" w:sz="0" w:space="0" w:color="auto"/>
                  </w:divBdr>
                  <w:divsChild>
                    <w:div w:id="1070233416">
                      <w:marLeft w:val="0"/>
                      <w:marRight w:val="0"/>
                      <w:marTop w:val="0"/>
                      <w:marBottom w:val="0"/>
                      <w:divBdr>
                        <w:top w:val="none" w:sz="0" w:space="0" w:color="auto"/>
                        <w:left w:val="none" w:sz="0" w:space="0" w:color="auto"/>
                        <w:bottom w:val="none" w:sz="0" w:space="0" w:color="auto"/>
                        <w:right w:val="none" w:sz="0" w:space="0" w:color="auto"/>
                      </w:divBdr>
                      <w:divsChild>
                        <w:div w:id="309480448">
                          <w:marLeft w:val="0"/>
                          <w:marRight w:val="0"/>
                          <w:marTop w:val="0"/>
                          <w:marBottom w:val="0"/>
                          <w:divBdr>
                            <w:top w:val="none" w:sz="0" w:space="0" w:color="auto"/>
                            <w:left w:val="none" w:sz="0" w:space="0" w:color="auto"/>
                            <w:bottom w:val="none" w:sz="0" w:space="0" w:color="auto"/>
                            <w:right w:val="none" w:sz="0" w:space="0" w:color="auto"/>
                          </w:divBdr>
                          <w:divsChild>
                            <w:div w:id="20972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802036">
      <w:bodyDiv w:val="1"/>
      <w:marLeft w:val="0"/>
      <w:marRight w:val="0"/>
      <w:marTop w:val="0"/>
      <w:marBottom w:val="0"/>
      <w:divBdr>
        <w:top w:val="none" w:sz="0" w:space="0" w:color="auto"/>
        <w:left w:val="none" w:sz="0" w:space="0" w:color="auto"/>
        <w:bottom w:val="none" w:sz="0" w:space="0" w:color="auto"/>
        <w:right w:val="none" w:sz="0" w:space="0" w:color="auto"/>
      </w:divBdr>
      <w:divsChild>
        <w:div w:id="2009365592">
          <w:marLeft w:val="0"/>
          <w:marRight w:val="0"/>
          <w:marTop w:val="0"/>
          <w:marBottom w:val="0"/>
          <w:divBdr>
            <w:top w:val="none" w:sz="0" w:space="0" w:color="auto"/>
            <w:left w:val="none" w:sz="0" w:space="0" w:color="auto"/>
            <w:bottom w:val="none" w:sz="0" w:space="0" w:color="auto"/>
            <w:right w:val="none" w:sz="0" w:space="0" w:color="auto"/>
          </w:divBdr>
          <w:divsChild>
            <w:div w:id="450168152">
              <w:marLeft w:val="0"/>
              <w:marRight w:val="0"/>
              <w:marTop w:val="0"/>
              <w:marBottom w:val="0"/>
              <w:divBdr>
                <w:top w:val="none" w:sz="0" w:space="0" w:color="auto"/>
                <w:left w:val="none" w:sz="0" w:space="0" w:color="auto"/>
                <w:bottom w:val="none" w:sz="0" w:space="0" w:color="auto"/>
                <w:right w:val="none" w:sz="0" w:space="0" w:color="auto"/>
              </w:divBdr>
              <w:divsChild>
                <w:div w:id="163397944">
                  <w:marLeft w:val="0"/>
                  <w:marRight w:val="0"/>
                  <w:marTop w:val="0"/>
                  <w:marBottom w:val="0"/>
                  <w:divBdr>
                    <w:top w:val="none" w:sz="0" w:space="0" w:color="auto"/>
                    <w:left w:val="none" w:sz="0" w:space="0" w:color="auto"/>
                    <w:bottom w:val="none" w:sz="0" w:space="0" w:color="auto"/>
                    <w:right w:val="none" w:sz="0" w:space="0" w:color="auto"/>
                  </w:divBdr>
                  <w:divsChild>
                    <w:div w:id="36320784">
                      <w:marLeft w:val="0"/>
                      <w:marRight w:val="0"/>
                      <w:marTop w:val="0"/>
                      <w:marBottom w:val="0"/>
                      <w:divBdr>
                        <w:top w:val="none" w:sz="0" w:space="0" w:color="auto"/>
                        <w:left w:val="none" w:sz="0" w:space="0" w:color="auto"/>
                        <w:bottom w:val="none" w:sz="0" w:space="0" w:color="auto"/>
                        <w:right w:val="none" w:sz="0" w:space="0" w:color="auto"/>
                      </w:divBdr>
                      <w:divsChild>
                        <w:div w:id="23790986">
                          <w:marLeft w:val="0"/>
                          <w:marRight w:val="0"/>
                          <w:marTop w:val="0"/>
                          <w:marBottom w:val="0"/>
                          <w:divBdr>
                            <w:top w:val="none" w:sz="0" w:space="0" w:color="auto"/>
                            <w:left w:val="none" w:sz="0" w:space="0" w:color="auto"/>
                            <w:bottom w:val="none" w:sz="0" w:space="0" w:color="auto"/>
                            <w:right w:val="none" w:sz="0" w:space="0" w:color="auto"/>
                          </w:divBdr>
                          <w:divsChild>
                            <w:div w:id="164577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7933">
      <w:bodyDiv w:val="1"/>
      <w:marLeft w:val="0"/>
      <w:marRight w:val="0"/>
      <w:marTop w:val="0"/>
      <w:marBottom w:val="0"/>
      <w:divBdr>
        <w:top w:val="none" w:sz="0" w:space="0" w:color="auto"/>
        <w:left w:val="none" w:sz="0" w:space="0" w:color="auto"/>
        <w:bottom w:val="none" w:sz="0" w:space="0" w:color="auto"/>
        <w:right w:val="none" w:sz="0" w:space="0" w:color="auto"/>
      </w:divBdr>
      <w:divsChild>
        <w:div w:id="1017274217">
          <w:marLeft w:val="0"/>
          <w:marRight w:val="0"/>
          <w:marTop w:val="0"/>
          <w:marBottom w:val="0"/>
          <w:divBdr>
            <w:top w:val="none" w:sz="0" w:space="0" w:color="auto"/>
            <w:left w:val="none" w:sz="0" w:space="0" w:color="auto"/>
            <w:bottom w:val="none" w:sz="0" w:space="0" w:color="auto"/>
            <w:right w:val="none" w:sz="0" w:space="0" w:color="auto"/>
          </w:divBdr>
          <w:divsChild>
            <w:div w:id="1186479160">
              <w:marLeft w:val="0"/>
              <w:marRight w:val="0"/>
              <w:marTop w:val="0"/>
              <w:marBottom w:val="0"/>
              <w:divBdr>
                <w:top w:val="none" w:sz="0" w:space="0" w:color="auto"/>
                <w:left w:val="none" w:sz="0" w:space="0" w:color="auto"/>
                <w:bottom w:val="none" w:sz="0" w:space="0" w:color="auto"/>
                <w:right w:val="none" w:sz="0" w:space="0" w:color="auto"/>
              </w:divBdr>
              <w:divsChild>
                <w:div w:id="1608389992">
                  <w:marLeft w:val="0"/>
                  <w:marRight w:val="0"/>
                  <w:marTop w:val="0"/>
                  <w:marBottom w:val="0"/>
                  <w:divBdr>
                    <w:top w:val="none" w:sz="0" w:space="0" w:color="auto"/>
                    <w:left w:val="none" w:sz="0" w:space="0" w:color="auto"/>
                    <w:bottom w:val="none" w:sz="0" w:space="0" w:color="auto"/>
                    <w:right w:val="none" w:sz="0" w:space="0" w:color="auto"/>
                  </w:divBdr>
                  <w:divsChild>
                    <w:div w:id="886451706">
                      <w:marLeft w:val="0"/>
                      <w:marRight w:val="0"/>
                      <w:marTop w:val="0"/>
                      <w:marBottom w:val="0"/>
                      <w:divBdr>
                        <w:top w:val="none" w:sz="0" w:space="0" w:color="auto"/>
                        <w:left w:val="none" w:sz="0" w:space="0" w:color="auto"/>
                        <w:bottom w:val="none" w:sz="0" w:space="0" w:color="auto"/>
                        <w:right w:val="none" w:sz="0" w:space="0" w:color="auto"/>
                      </w:divBdr>
                      <w:divsChild>
                        <w:div w:id="1963344261">
                          <w:marLeft w:val="0"/>
                          <w:marRight w:val="0"/>
                          <w:marTop w:val="0"/>
                          <w:marBottom w:val="0"/>
                          <w:divBdr>
                            <w:top w:val="none" w:sz="0" w:space="0" w:color="auto"/>
                            <w:left w:val="none" w:sz="0" w:space="0" w:color="auto"/>
                            <w:bottom w:val="none" w:sz="0" w:space="0" w:color="auto"/>
                            <w:right w:val="none" w:sz="0" w:space="0" w:color="auto"/>
                          </w:divBdr>
                          <w:divsChild>
                            <w:div w:id="21378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90495">
      <w:bodyDiv w:val="1"/>
      <w:marLeft w:val="0"/>
      <w:marRight w:val="0"/>
      <w:marTop w:val="0"/>
      <w:marBottom w:val="0"/>
      <w:divBdr>
        <w:top w:val="none" w:sz="0" w:space="0" w:color="auto"/>
        <w:left w:val="none" w:sz="0" w:space="0" w:color="auto"/>
        <w:bottom w:val="none" w:sz="0" w:space="0" w:color="auto"/>
        <w:right w:val="none" w:sz="0" w:space="0" w:color="auto"/>
      </w:divBdr>
      <w:divsChild>
        <w:div w:id="2095205154">
          <w:marLeft w:val="0"/>
          <w:marRight w:val="0"/>
          <w:marTop w:val="0"/>
          <w:marBottom w:val="0"/>
          <w:divBdr>
            <w:top w:val="none" w:sz="0" w:space="0" w:color="auto"/>
            <w:left w:val="none" w:sz="0" w:space="0" w:color="auto"/>
            <w:bottom w:val="none" w:sz="0" w:space="0" w:color="auto"/>
            <w:right w:val="none" w:sz="0" w:space="0" w:color="auto"/>
          </w:divBdr>
          <w:divsChild>
            <w:div w:id="913705751">
              <w:marLeft w:val="0"/>
              <w:marRight w:val="0"/>
              <w:marTop w:val="0"/>
              <w:marBottom w:val="0"/>
              <w:divBdr>
                <w:top w:val="none" w:sz="0" w:space="0" w:color="auto"/>
                <w:left w:val="none" w:sz="0" w:space="0" w:color="auto"/>
                <w:bottom w:val="none" w:sz="0" w:space="0" w:color="auto"/>
                <w:right w:val="none" w:sz="0" w:space="0" w:color="auto"/>
              </w:divBdr>
              <w:divsChild>
                <w:div w:id="799693131">
                  <w:marLeft w:val="0"/>
                  <w:marRight w:val="0"/>
                  <w:marTop w:val="0"/>
                  <w:marBottom w:val="0"/>
                  <w:divBdr>
                    <w:top w:val="none" w:sz="0" w:space="0" w:color="auto"/>
                    <w:left w:val="none" w:sz="0" w:space="0" w:color="auto"/>
                    <w:bottom w:val="none" w:sz="0" w:space="0" w:color="auto"/>
                    <w:right w:val="none" w:sz="0" w:space="0" w:color="auto"/>
                  </w:divBdr>
                  <w:divsChild>
                    <w:div w:id="1819106345">
                      <w:marLeft w:val="0"/>
                      <w:marRight w:val="0"/>
                      <w:marTop w:val="0"/>
                      <w:marBottom w:val="0"/>
                      <w:divBdr>
                        <w:top w:val="none" w:sz="0" w:space="0" w:color="auto"/>
                        <w:left w:val="none" w:sz="0" w:space="0" w:color="auto"/>
                        <w:bottom w:val="none" w:sz="0" w:space="0" w:color="auto"/>
                        <w:right w:val="none" w:sz="0" w:space="0" w:color="auto"/>
                      </w:divBdr>
                      <w:divsChild>
                        <w:div w:id="333267648">
                          <w:marLeft w:val="0"/>
                          <w:marRight w:val="0"/>
                          <w:marTop w:val="0"/>
                          <w:marBottom w:val="0"/>
                          <w:divBdr>
                            <w:top w:val="none" w:sz="0" w:space="0" w:color="auto"/>
                            <w:left w:val="none" w:sz="0" w:space="0" w:color="auto"/>
                            <w:bottom w:val="none" w:sz="0" w:space="0" w:color="auto"/>
                            <w:right w:val="none" w:sz="0" w:space="0" w:color="auto"/>
                          </w:divBdr>
                          <w:divsChild>
                            <w:div w:id="591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244067">
      <w:bodyDiv w:val="1"/>
      <w:marLeft w:val="0"/>
      <w:marRight w:val="0"/>
      <w:marTop w:val="0"/>
      <w:marBottom w:val="0"/>
      <w:divBdr>
        <w:top w:val="none" w:sz="0" w:space="0" w:color="auto"/>
        <w:left w:val="none" w:sz="0" w:space="0" w:color="auto"/>
        <w:bottom w:val="none" w:sz="0" w:space="0" w:color="auto"/>
        <w:right w:val="none" w:sz="0" w:space="0" w:color="auto"/>
      </w:divBdr>
      <w:divsChild>
        <w:div w:id="1829980505">
          <w:marLeft w:val="0"/>
          <w:marRight w:val="0"/>
          <w:marTop w:val="0"/>
          <w:marBottom w:val="0"/>
          <w:divBdr>
            <w:top w:val="none" w:sz="0" w:space="0" w:color="auto"/>
            <w:left w:val="none" w:sz="0" w:space="0" w:color="auto"/>
            <w:bottom w:val="none" w:sz="0" w:space="0" w:color="auto"/>
            <w:right w:val="none" w:sz="0" w:space="0" w:color="auto"/>
          </w:divBdr>
          <w:divsChild>
            <w:div w:id="1931426312">
              <w:marLeft w:val="0"/>
              <w:marRight w:val="0"/>
              <w:marTop w:val="0"/>
              <w:marBottom w:val="0"/>
              <w:divBdr>
                <w:top w:val="none" w:sz="0" w:space="0" w:color="auto"/>
                <w:left w:val="none" w:sz="0" w:space="0" w:color="auto"/>
                <w:bottom w:val="none" w:sz="0" w:space="0" w:color="auto"/>
                <w:right w:val="none" w:sz="0" w:space="0" w:color="auto"/>
              </w:divBdr>
              <w:divsChild>
                <w:div w:id="1405030661">
                  <w:marLeft w:val="0"/>
                  <w:marRight w:val="0"/>
                  <w:marTop w:val="0"/>
                  <w:marBottom w:val="0"/>
                  <w:divBdr>
                    <w:top w:val="none" w:sz="0" w:space="0" w:color="auto"/>
                    <w:left w:val="none" w:sz="0" w:space="0" w:color="auto"/>
                    <w:bottom w:val="none" w:sz="0" w:space="0" w:color="auto"/>
                    <w:right w:val="none" w:sz="0" w:space="0" w:color="auto"/>
                  </w:divBdr>
                  <w:divsChild>
                    <w:div w:id="704912989">
                      <w:marLeft w:val="0"/>
                      <w:marRight w:val="0"/>
                      <w:marTop w:val="0"/>
                      <w:marBottom w:val="0"/>
                      <w:divBdr>
                        <w:top w:val="none" w:sz="0" w:space="0" w:color="auto"/>
                        <w:left w:val="none" w:sz="0" w:space="0" w:color="auto"/>
                        <w:bottom w:val="none" w:sz="0" w:space="0" w:color="auto"/>
                        <w:right w:val="none" w:sz="0" w:space="0" w:color="auto"/>
                      </w:divBdr>
                      <w:divsChild>
                        <w:div w:id="499735770">
                          <w:marLeft w:val="0"/>
                          <w:marRight w:val="0"/>
                          <w:marTop w:val="0"/>
                          <w:marBottom w:val="0"/>
                          <w:divBdr>
                            <w:top w:val="none" w:sz="0" w:space="0" w:color="auto"/>
                            <w:left w:val="none" w:sz="0" w:space="0" w:color="auto"/>
                            <w:bottom w:val="none" w:sz="0" w:space="0" w:color="auto"/>
                            <w:right w:val="none" w:sz="0" w:space="0" w:color="auto"/>
                          </w:divBdr>
                          <w:divsChild>
                            <w:div w:id="14757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859663">
      <w:bodyDiv w:val="1"/>
      <w:marLeft w:val="0"/>
      <w:marRight w:val="0"/>
      <w:marTop w:val="0"/>
      <w:marBottom w:val="0"/>
      <w:divBdr>
        <w:top w:val="none" w:sz="0" w:space="0" w:color="auto"/>
        <w:left w:val="none" w:sz="0" w:space="0" w:color="auto"/>
        <w:bottom w:val="none" w:sz="0" w:space="0" w:color="auto"/>
        <w:right w:val="none" w:sz="0" w:space="0" w:color="auto"/>
      </w:divBdr>
      <w:divsChild>
        <w:div w:id="2089226698">
          <w:marLeft w:val="0"/>
          <w:marRight w:val="0"/>
          <w:marTop w:val="0"/>
          <w:marBottom w:val="0"/>
          <w:divBdr>
            <w:top w:val="none" w:sz="0" w:space="0" w:color="auto"/>
            <w:left w:val="none" w:sz="0" w:space="0" w:color="auto"/>
            <w:bottom w:val="none" w:sz="0" w:space="0" w:color="auto"/>
            <w:right w:val="none" w:sz="0" w:space="0" w:color="auto"/>
          </w:divBdr>
          <w:divsChild>
            <w:div w:id="1450398672">
              <w:marLeft w:val="0"/>
              <w:marRight w:val="0"/>
              <w:marTop w:val="0"/>
              <w:marBottom w:val="0"/>
              <w:divBdr>
                <w:top w:val="none" w:sz="0" w:space="0" w:color="auto"/>
                <w:left w:val="none" w:sz="0" w:space="0" w:color="auto"/>
                <w:bottom w:val="none" w:sz="0" w:space="0" w:color="auto"/>
                <w:right w:val="none" w:sz="0" w:space="0" w:color="auto"/>
              </w:divBdr>
              <w:divsChild>
                <w:div w:id="1087383110">
                  <w:marLeft w:val="0"/>
                  <w:marRight w:val="0"/>
                  <w:marTop w:val="0"/>
                  <w:marBottom w:val="0"/>
                  <w:divBdr>
                    <w:top w:val="none" w:sz="0" w:space="0" w:color="auto"/>
                    <w:left w:val="none" w:sz="0" w:space="0" w:color="auto"/>
                    <w:bottom w:val="none" w:sz="0" w:space="0" w:color="auto"/>
                    <w:right w:val="none" w:sz="0" w:space="0" w:color="auto"/>
                  </w:divBdr>
                  <w:divsChild>
                    <w:div w:id="348727624">
                      <w:marLeft w:val="0"/>
                      <w:marRight w:val="0"/>
                      <w:marTop w:val="0"/>
                      <w:marBottom w:val="0"/>
                      <w:divBdr>
                        <w:top w:val="none" w:sz="0" w:space="0" w:color="auto"/>
                        <w:left w:val="none" w:sz="0" w:space="0" w:color="auto"/>
                        <w:bottom w:val="none" w:sz="0" w:space="0" w:color="auto"/>
                        <w:right w:val="none" w:sz="0" w:space="0" w:color="auto"/>
                      </w:divBdr>
                      <w:divsChild>
                        <w:div w:id="379014320">
                          <w:marLeft w:val="0"/>
                          <w:marRight w:val="0"/>
                          <w:marTop w:val="0"/>
                          <w:marBottom w:val="0"/>
                          <w:divBdr>
                            <w:top w:val="none" w:sz="0" w:space="0" w:color="auto"/>
                            <w:left w:val="none" w:sz="0" w:space="0" w:color="auto"/>
                            <w:bottom w:val="none" w:sz="0" w:space="0" w:color="auto"/>
                            <w:right w:val="none" w:sz="0" w:space="0" w:color="auto"/>
                          </w:divBdr>
                          <w:divsChild>
                            <w:div w:id="18580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5.emf"/><Relationship Id="rId39" Type="http://schemas.openxmlformats.org/officeDocument/2006/relationships/hyperlink" Target="http://www.gccpo.org" TargetMode="External"/><Relationship Id="rId21" Type="http://schemas.openxmlformats.org/officeDocument/2006/relationships/hyperlink" Target="http://www.wipo.int/directory/en/urls.jsp" TargetMode="External"/><Relationship Id="rId34" Type="http://schemas.openxmlformats.org/officeDocument/2006/relationships/image" Target="media/image23.emf"/><Relationship Id="rId42" Type="http://schemas.openxmlformats.org/officeDocument/2006/relationships/image" Target="media/image25.emf"/><Relationship Id="rId47" Type="http://schemas.openxmlformats.org/officeDocument/2006/relationships/hyperlink" Target="http://www.wipo.int/patents" TargetMode="External"/><Relationship Id="rId50" Type="http://schemas.openxmlformats.org/officeDocument/2006/relationships/hyperlink" Target="http://www.wipo.int/classifications/ipc" TargetMode="External"/><Relationship Id="rId55" Type="http://schemas.openxmlformats.org/officeDocument/2006/relationships/hyperlink" Target="http://www.wipo.int/publications/en/details.jsp?id=296" TargetMode="External"/><Relationship Id="rId63"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18.png"/><Relationship Id="rId11" Type="http://schemas.openxmlformats.org/officeDocument/2006/relationships/image" Target="media/image6.png"/><Relationship Id="rId24" Type="http://schemas.openxmlformats.org/officeDocument/2006/relationships/hyperlink" Target="http://www.wipo.int/ipadvantage" TargetMode="External"/><Relationship Id="rId32" Type="http://schemas.openxmlformats.org/officeDocument/2006/relationships/image" Target="media/image21.emf"/><Relationship Id="rId37" Type="http://schemas.openxmlformats.org/officeDocument/2006/relationships/hyperlink" Target="http://www.eapo.org" TargetMode="External"/><Relationship Id="rId40" Type="http://schemas.openxmlformats.org/officeDocument/2006/relationships/image" Target="media/image24.emf"/><Relationship Id="rId45" Type="http://schemas.openxmlformats.org/officeDocument/2006/relationships/image" Target="media/image27.png"/><Relationship Id="rId53" Type="http://schemas.openxmlformats.org/officeDocument/2006/relationships/hyperlink" Target="http://www.wipo.int/treaties" TargetMode="External"/><Relationship Id="rId58" Type="http://schemas.openxmlformats.org/officeDocument/2006/relationships/hyperlink" Target="https://www.wipo.int/treaties/en/ip/paris/index.html" TargetMode="External"/><Relationship Id="rId5" Type="http://schemas.openxmlformats.org/officeDocument/2006/relationships/webSettings" Target="webSettings.xml"/><Relationship Id="rId61" Type="http://schemas.openxmlformats.org/officeDocument/2006/relationships/hyperlink" Target="http://www.wipo.int/directory/en/urls.jsp" TargetMode="External"/><Relationship Id="rId19" Type="http://schemas.openxmlformats.org/officeDocument/2006/relationships/image" Target="media/image13.png"/><Relationship Id="rId14" Type="http://schemas.openxmlformats.org/officeDocument/2006/relationships/image" Target="media/image9.png"/><Relationship Id="rId22" Type="http://schemas.openxmlformats.org/officeDocument/2006/relationships/hyperlink" Target="http://www.upov.int" TargetMode="External"/><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hyperlink" Target="http://www.oapi.int" TargetMode="External"/><Relationship Id="rId43" Type="http://schemas.openxmlformats.org/officeDocument/2006/relationships/image" Target="media/image26.png"/><Relationship Id="rId48" Type="http://schemas.openxmlformats.org/officeDocument/2006/relationships/hyperlink" Target="http://www.wipo.int/directory/en/urls.jsp" TargetMode="External"/><Relationship Id="rId56" Type="http://schemas.openxmlformats.org/officeDocument/2006/relationships/hyperlink" Target="http://www.wipo.int/wipolex" TargetMode="External"/><Relationship Id="rId8" Type="http://schemas.openxmlformats.org/officeDocument/2006/relationships/image" Target="media/image3.png"/><Relationship Id="rId51" Type="http://schemas.openxmlformats.org/officeDocument/2006/relationships/hyperlink" Target="http://www.wipo.int/amc"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yperlink" Target="http://www.wipo.int/classifications/ipc" TargetMode="External"/><Relationship Id="rId33" Type="http://schemas.openxmlformats.org/officeDocument/2006/relationships/image" Target="media/image22.png"/><Relationship Id="rId38" Type="http://schemas.openxmlformats.org/officeDocument/2006/relationships/hyperlink" Target="http://www.epo.org" TargetMode="External"/><Relationship Id="rId46" Type="http://schemas.openxmlformats.org/officeDocument/2006/relationships/hyperlink" Target="http://www.wipo.int/sme" TargetMode="External"/><Relationship Id="rId59" Type="http://schemas.openxmlformats.org/officeDocument/2006/relationships/hyperlink" Target="http://www.wipo.int/pct" TargetMode="External"/><Relationship Id="rId20" Type="http://schemas.openxmlformats.org/officeDocument/2006/relationships/image" Target="media/image14.png"/><Relationship Id="rId41" Type="http://schemas.openxmlformats.org/officeDocument/2006/relationships/hyperlink" Target="http://www.wipo.int/pct" TargetMode="External"/><Relationship Id="rId54" Type="http://schemas.openxmlformats.org/officeDocument/2006/relationships/hyperlink" Target="http://www.wipo.int/sme/en/documents/guides/technology_licensing.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www.wipo.int/patentscope" TargetMode="External"/><Relationship Id="rId28" Type="http://schemas.openxmlformats.org/officeDocument/2006/relationships/image" Target="media/image17.png"/><Relationship Id="rId36" Type="http://schemas.openxmlformats.org/officeDocument/2006/relationships/hyperlink" Target="http://www.aripo.org" TargetMode="External"/><Relationship Id="rId49" Type="http://schemas.openxmlformats.org/officeDocument/2006/relationships/hyperlink" Target="http://www.wipo.int/pct" TargetMode="External"/><Relationship Id="rId57" Type="http://schemas.openxmlformats.org/officeDocument/2006/relationships/hyperlink" Target="https://www.wipo.int/classifications/ipc" TargetMode="External"/><Relationship Id="rId10" Type="http://schemas.openxmlformats.org/officeDocument/2006/relationships/image" Target="media/image5.png"/><Relationship Id="rId31" Type="http://schemas.openxmlformats.org/officeDocument/2006/relationships/image" Target="media/image20.emf"/><Relationship Id="rId44" Type="http://schemas.openxmlformats.org/officeDocument/2006/relationships/hyperlink" Target="http://www.wipo.int/amc" TargetMode="External"/><Relationship Id="rId52" Type="http://schemas.openxmlformats.org/officeDocument/2006/relationships/hyperlink" Target="http://www.wipo.int/reference" TargetMode="External"/><Relationship Id="rId60" Type="http://schemas.openxmlformats.org/officeDocument/2006/relationships/hyperlink" Target="https://www.wipo.int/patentscope"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E399-FE95-4056-B812-3D480C1DD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Pages>
  <Words>17851</Words>
  <Characters>101752</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Krgovic</dc:creator>
  <cp:keywords/>
  <dc:description/>
  <cp:lastModifiedBy>Dragana Ranitovic</cp:lastModifiedBy>
  <cp:revision>413</cp:revision>
  <dcterms:created xsi:type="dcterms:W3CDTF">2025-11-05T12:32:00Z</dcterms:created>
  <dcterms:modified xsi:type="dcterms:W3CDTF">2025-12-26T12:21:00Z</dcterms:modified>
</cp:coreProperties>
</file>