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F5" w:rsidRDefault="004A01F5" w:rsidP="004A01F5">
      <w:pPr>
        <w:spacing w:after="0" w:line="320" w:lineRule="exact"/>
        <w:rPr>
          <w:rFonts w:ascii="CG Omega" w:hAnsi="CG Omega" w:cs="CG Omega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-899795</wp:posOffset>
            </wp:positionV>
            <wp:extent cx="819150" cy="895350"/>
            <wp:effectExtent l="0" t="0" r="0" b="0"/>
            <wp:wrapSquare wrapText="bothSides"/>
            <wp:docPr id="1" name="Picture 1" descr="Description: alatke/Administrator/Desktop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latke/Administrator/Desktop/1095339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Omega" w:hAnsi="CG Omega" w:cs="CG Omega"/>
          <w:b/>
          <w:bCs/>
          <w:sz w:val="24"/>
          <w:szCs w:val="24"/>
        </w:rPr>
        <w:t xml:space="preserve">                                                                                               CRNA GORA</w:t>
      </w:r>
    </w:p>
    <w:p w:rsidR="004A01F5" w:rsidRDefault="004A01F5" w:rsidP="004A01F5">
      <w:pPr>
        <w:spacing w:after="0" w:line="320" w:lineRule="exact"/>
        <w:jc w:val="center"/>
        <w:outlineLvl w:val="0"/>
        <w:rPr>
          <w:rFonts w:ascii="CG Omega" w:hAnsi="CG Omega" w:cs="CG Omega"/>
          <w:b/>
          <w:bCs/>
          <w:sz w:val="24"/>
          <w:szCs w:val="24"/>
        </w:rPr>
      </w:pPr>
      <w:r>
        <w:rPr>
          <w:rFonts w:ascii="CG Omega" w:hAnsi="CG Omega" w:cs="CG Omega"/>
          <w:b/>
          <w:bCs/>
          <w:sz w:val="24"/>
          <w:szCs w:val="24"/>
        </w:rPr>
        <w:t>PORESKA UPRAVA</w:t>
      </w:r>
    </w:p>
    <w:p w:rsidR="004A01F5" w:rsidRDefault="004A01F5" w:rsidP="004A01F5">
      <w:pPr>
        <w:spacing w:after="0"/>
        <w:rPr>
          <w:sz w:val="24"/>
          <w:szCs w:val="24"/>
        </w:rPr>
      </w:pPr>
    </w:p>
    <w:p w:rsidR="004A01F5" w:rsidRDefault="004A01F5" w:rsidP="004A01F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Podaci o iznosima bruto zarada rukovode</w:t>
      </w:r>
      <w:r w:rsidR="00D43A66">
        <w:rPr>
          <w:b/>
          <w:bCs/>
          <w:sz w:val="24"/>
          <w:szCs w:val="24"/>
        </w:rPr>
        <w:t>ć</w:t>
      </w:r>
      <w:r w:rsidR="0004294A">
        <w:rPr>
          <w:b/>
          <w:bCs/>
          <w:sz w:val="24"/>
          <w:szCs w:val="24"/>
        </w:rPr>
        <w:t xml:space="preserve">ih </w:t>
      </w:r>
      <w:r w:rsidR="006E4318">
        <w:rPr>
          <w:b/>
          <w:bCs/>
          <w:sz w:val="24"/>
          <w:szCs w:val="24"/>
        </w:rPr>
        <w:t>lica Poreske uprave za maj</w:t>
      </w:r>
      <w:r w:rsidR="00840E5F">
        <w:rPr>
          <w:b/>
          <w:bCs/>
          <w:sz w:val="24"/>
          <w:szCs w:val="24"/>
        </w:rPr>
        <w:t xml:space="preserve"> 2021</w:t>
      </w:r>
      <w:r>
        <w:rPr>
          <w:b/>
          <w:bCs/>
          <w:sz w:val="24"/>
          <w:szCs w:val="24"/>
        </w:rPr>
        <w:t>. godine</w:t>
      </w:r>
    </w:p>
    <w:tbl>
      <w:tblPr>
        <w:tblW w:w="4924" w:type="pct"/>
        <w:jc w:val="center"/>
        <w:tblInd w:w="37" w:type="dxa"/>
        <w:tblBorders>
          <w:insideH w:val="single" w:sz="4" w:space="0" w:color="FFFFFF"/>
        </w:tblBorders>
        <w:tblLook w:val="0020" w:firstRow="1" w:lastRow="0" w:firstColumn="0" w:lastColumn="0" w:noHBand="0" w:noVBand="0"/>
      </w:tblPr>
      <w:tblGrid>
        <w:gridCol w:w="3982"/>
        <w:gridCol w:w="6714"/>
        <w:gridCol w:w="3308"/>
      </w:tblGrid>
      <w:tr w:rsidR="004A01F5" w:rsidTr="00840E5F">
        <w:trPr>
          <w:trHeight w:val="799"/>
          <w:jc w:val="center"/>
        </w:trPr>
        <w:tc>
          <w:tcPr>
            <w:tcW w:w="1422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Zvanje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Iznos bruto zarade za </w:t>
            </w:r>
          </w:p>
          <w:p w:rsidR="004A01F5" w:rsidRDefault="006E4318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Maj</w:t>
            </w:r>
            <w:r w:rsidR="00C652A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2021</w:t>
            </w:r>
            <w:r w:rsidR="004A01F5">
              <w:rPr>
                <w:b/>
                <w:bCs/>
                <w:color w:val="000000"/>
                <w:sz w:val="28"/>
                <w:szCs w:val="28"/>
              </w:rPr>
              <w:t>. godine</w:t>
            </w:r>
          </w:p>
        </w:tc>
      </w:tr>
      <w:tr w:rsidR="004A01F5" w:rsidTr="00840E5F">
        <w:trPr>
          <w:trHeight w:val="813"/>
          <w:jc w:val="center"/>
        </w:trPr>
        <w:tc>
          <w:tcPr>
            <w:tcW w:w="1422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6E4318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Aleksandar Damjanović</w:t>
            </w:r>
          </w:p>
        </w:tc>
        <w:tc>
          <w:tcPr>
            <w:tcW w:w="239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6E4318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Vd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Direktora</w:t>
            </w:r>
            <w:proofErr w:type="spellEnd"/>
          </w:p>
        </w:tc>
        <w:tc>
          <w:tcPr>
            <w:tcW w:w="118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6E4318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1.785,69€</w:t>
            </w:r>
            <w:bookmarkStart w:id="0" w:name="_GoBack"/>
            <w:bookmarkEnd w:id="0"/>
          </w:p>
        </w:tc>
      </w:tr>
    </w:tbl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7E3893" w:rsidRDefault="007E3893"/>
    <w:sectPr w:rsidR="007E3893" w:rsidSect="002B2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F5"/>
    <w:rsid w:val="0004294A"/>
    <w:rsid w:val="000D566A"/>
    <w:rsid w:val="00313D53"/>
    <w:rsid w:val="00362EC9"/>
    <w:rsid w:val="003D74FB"/>
    <w:rsid w:val="00424756"/>
    <w:rsid w:val="00434CEB"/>
    <w:rsid w:val="004A01F5"/>
    <w:rsid w:val="00507BB0"/>
    <w:rsid w:val="0056356A"/>
    <w:rsid w:val="006E4318"/>
    <w:rsid w:val="007117CC"/>
    <w:rsid w:val="00730863"/>
    <w:rsid w:val="007E3893"/>
    <w:rsid w:val="00840E5F"/>
    <w:rsid w:val="008C446F"/>
    <w:rsid w:val="009904B2"/>
    <w:rsid w:val="00A64FC4"/>
    <w:rsid w:val="00A93CE8"/>
    <w:rsid w:val="00C652A0"/>
    <w:rsid w:val="00C85184"/>
    <w:rsid w:val="00D43A66"/>
    <w:rsid w:val="00DD61EB"/>
    <w:rsid w:val="00E37740"/>
    <w:rsid w:val="00EA577C"/>
    <w:rsid w:val="00F84764"/>
    <w:rsid w:val="00F8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F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4A01F5"/>
    <w:pPr>
      <w:tabs>
        <w:tab w:val="decimal" w:pos="360"/>
      </w:tabs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F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4A01F5"/>
    <w:pPr>
      <w:tabs>
        <w:tab w:val="decimal" w:pos="360"/>
      </w:tabs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milica.vuletic</dc:creator>
  <cp:lastModifiedBy>Anđela Pejanović</cp:lastModifiedBy>
  <cp:revision>2</cp:revision>
  <dcterms:created xsi:type="dcterms:W3CDTF">2021-06-02T07:16:00Z</dcterms:created>
  <dcterms:modified xsi:type="dcterms:W3CDTF">2021-06-02T07:16:00Z</dcterms:modified>
</cp:coreProperties>
</file>