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69" w:rsidRDefault="003C5161" w:rsidP="000C3B48">
      <w:pPr>
        <w:pStyle w:val="NormalWeb"/>
        <w:jc w:val="center"/>
        <w:rPr>
          <w:rFonts w:ascii="Times New Roman" w:hAnsi="Times New Roman" w:cs="Times New Roman"/>
          <w:b/>
          <w:sz w:val="22"/>
          <w:szCs w:val="22"/>
          <w:lang w:val="sr-Latn-CS"/>
        </w:rPr>
      </w:pPr>
      <w:r>
        <w:rPr>
          <w:rFonts w:ascii="Times New Roman" w:hAnsi="Times New Roman" w:cs="Times New Roman"/>
          <w:b/>
          <w:sz w:val="22"/>
          <w:szCs w:val="22"/>
          <w:lang w:val="sr-Latn-CS"/>
        </w:rPr>
        <w:t>AN</w:t>
      </w:r>
      <w:r w:rsidR="0090030D">
        <w:rPr>
          <w:rFonts w:ascii="Times New Roman" w:hAnsi="Times New Roman" w:cs="Times New Roman"/>
          <w:b/>
          <w:sz w:val="22"/>
          <w:szCs w:val="22"/>
          <w:lang w:val="sr-Latn-CS"/>
        </w:rPr>
        <w:t xml:space="preserve">EKS </w:t>
      </w:r>
      <w:r w:rsidR="00B273FF">
        <w:rPr>
          <w:rFonts w:ascii="Times New Roman" w:hAnsi="Times New Roman" w:cs="Times New Roman"/>
          <w:b/>
          <w:sz w:val="22"/>
          <w:szCs w:val="22"/>
          <w:lang w:val="sr-Latn-CS"/>
        </w:rPr>
        <w:t>5</w:t>
      </w:r>
      <w:r>
        <w:rPr>
          <w:rFonts w:ascii="Times New Roman" w:hAnsi="Times New Roman" w:cs="Times New Roman"/>
          <w:b/>
          <w:sz w:val="22"/>
          <w:szCs w:val="22"/>
          <w:lang w:val="sr-Latn-CS"/>
        </w:rPr>
        <w:t xml:space="preserve"> </w:t>
      </w:r>
      <w:r w:rsidR="0090030D">
        <w:rPr>
          <w:rFonts w:ascii="Times New Roman" w:hAnsi="Times New Roman" w:cs="Times New Roman"/>
          <w:b/>
          <w:sz w:val="22"/>
          <w:szCs w:val="22"/>
          <w:lang w:val="sr-Latn-CS"/>
        </w:rPr>
        <w:t>–</w:t>
      </w:r>
      <w:r>
        <w:rPr>
          <w:rFonts w:ascii="Times New Roman" w:hAnsi="Times New Roman" w:cs="Times New Roman"/>
          <w:b/>
          <w:sz w:val="22"/>
          <w:szCs w:val="22"/>
          <w:lang w:val="sr-Latn-CS"/>
        </w:rPr>
        <w:t xml:space="preserve"> </w:t>
      </w:r>
      <w:r w:rsidR="0090030D">
        <w:rPr>
          <w:rFonts w:ascii="Times New Roman" w:hAnsi="Times New Roman" w:cs="Times New Roman"/>
          <w:b/>
          <w:sz w:val="22"/>
          <w:szCs w:val="22"/>
          <w:lang w:val="sr-Latn-CS"/>
        </w:rPr>
        <w:t>Zahtjev za odobrenje promjene projekta</w:t>
      </w:r>
      <w:r w:rsidR="00CD5E69">
        <w:rPr>
          <w:rFonts w:ascii="Times New Roman" w:hAnsi="Times New Roman" w:cs="Times New Roman"/>
          <w:b/>
          <w:sz w:val="22"/>
          <w:szCs w:val="22"/>
          <w:lang w:val="sr-Latn-CS"/>
        </w:rPr>
        <w:t xml:space="preserve"> </w:t>
      </w:r>
    </w:p>
    <w:p w:rsidR="00382C90" w:rsidRPr="000C3B48" w:rsidRDefault="001929FE" w:rsidP="007E2BA4">
      <w:pPr>
        <w:jc w:val="center"/>
        <w:rPr>
          <w:rFonts w:ascii="Times New Roman" w:hAnsi="Times New Roman"/>
          <w:sz w:val="22"/>
          <w:szCs w:val="22"/>
          <w:lang w:val="sr-Latn-CS"/>
        </w:rPr>
      </w:pPr>
      <w:r w:rsidRPr="00DA6C1C">
        <w:rPr>
          <w:b/>
          <w:bCs/>
          <w:noProof/>
        </w:rPr>
        <w:t>PODRŠKA INVESTICIJAMA U PRERADU NA GAZDINSTVIMA</w:t>
      </w:r>
    </w:p>
    <w:p w:rsidR="00080352" w:rsidRPr="000C3B48" w:rsidRDefault="00080352">
      <w:pPr>
        <w:rPr>
          <w:rFonts w:ascii="Times New Roman" w:hAnsi="Times New Roman"/>
          <w:sz w:val="22"/>
          <w:szCs w:val="22"/>
          <w:lang w:val="sr-Latn-CS"/>
        </w:rPr>
      </w:pPr>
    </w:p>
    <w:p w:rsidR="00080352" w:rsidRDefault="0090030D" w:rsidP="000C3B48">
      <w:pPr>
        <w:jc w:val="both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Korisnik</w:t>
      </w:r>
      <w:r w:rsidR="00080352" w:rsidRPr="000C3B48">
        <w:rPr>
          <w:rFonts w:ascii="Times New Roman" w:hAnsi="Times New Roman"/>
          <w:b/>
          <w:i/>
          <w:sz w:val="22"/>
          <w:szCs w:val="22"/>
        </w:rPr>
        <w:t>: ________________</w:t>
      </w:r>
      <w:r w:rsidR="000C3B48">
        <w:rPr>
          <w:rFonts w:ascii="Times New Roman" w:hAnsi="Times New Roman"/>
          <w:b/>
          <w:i/>
          <w:sz w:val="22"/>
          <w:szCs w:val="22"/>
        </w:rPr>
        <w:t>_________________________________________________________________</w:t>
      </w:r>
      <w:r w:rsidR="00080352" w:rsidRPr="000C3B48">
        <w:rPr>
          <w:rFonts w:ascii="Times New Roman" w:hAnsi="Times New Roman"/>
          <w:b/>
          <w:i/>
          <w:sz w:val="22"/>
          <w:szCs w:val="22"/>
        </w:rPr>
        <w:t>____</w:t>
      </w:r>
      <w:r w:rsidR="001D4190" w:rsidRPr="000C3B48">
        <w:rPr>
          <w:rFonts w:ascii="Times New Roman" w:hAnsi="Times New Roman"/>
          <w:b/>
          <w:i/>
          <w:sz w:val="22"/>
          <w:szCs w:val="22"/>
        </w:rPr>
        <w:t>____________</w:t>
      </w:r>
      <w:r w:rsidR="00080352" w:rsidRPr="000C3B48">
        <w:rPr>
          <w:rFonts w:ascii="Times New Roman" w:hAnsi="Times New Roman"/>
          <w:b/>
          <w:i/>
          <w:sz w:val="22"/>
          <w:szCs w:val="22"/>
        </w:rPr>
        <w:t>___________</w:t>
      </w:r>
      <w:r w:rsidR="001D4190" w:rsidRPr="000C3B48">
        <w:rPr>
          <w:rFonts w:ascii="Times New Roman" w:hAnsi="Times New Roman"/>
          <w:b/>
          <w:i/>
          <w:sz w:val="22"/>
          <w:szCs w:val="22"/>
        </w:rPr>
        <w:t>_____</w:t>
      </w:r>
      <w:r w:rsidR="000C3B48">
        <w:rPr>
          <w:rFonts w:ascii="Times New Roman" w:hAnsi="Times New Roman"/>
          <w:b/>
          <w:i/>
          <w:sz w:val="22"/>
          <w:szCs w:val="22"/>
        </w:rPr>
        <w:t>_</w:t>
      </w:r>
    </w:p>
    <w:p w:rsidR="000C3B48" w:rsidRPr="000C3B48" w:rsidRDefault="000C3B48" w:rsidP="000C3B48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p w:rsidR="001D4190" w:rsidRDefault="0090030D" w:rsidP="000C3B48">
      <w:pPr>
        <w:jc w:val="both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Naziv projekta</w:t>
      </w:r>
      <w:r w:rsidR="001D4190" w:rsidRPr="000C3B48">
        <w:rPr>
          <w:rFonts w:ascii="Times New Roman" w:hAnsi="Times New Roman"/>
          <w:b/>
          <w:i/>
          <w:sz w:val="22"/>
          <w:szCs w:val="22"/>
        </w:rPr>
        <w:t>: ______________________</w:t>
      </w:r>
      <w:r w:rsidR="000C3B48">
        <w:rPr>
          <w:rFonts w:ascii="Times New Roman" w:hAnsi="Times New Roman"/>
          <w:b/>
          <w:i/>
          <w:sz w:val="22"/>
          <w:szCs w:val="22"/>
        </w:rPr>
        <w:t>_______________________________________________________________</w:t>
      </w:r>
      <w:r w:rsidR="001D4190" w:rsidRPr="000C3B48">
        <w:rPr>
          <w:rFonts w:ascii="Times New Roman" w:hAnsi="Times New Roman"/>
          <w:b/>
          <w:i/>
          <w:sz w:val="22"/>
          <w:szCs w:val="22"/>
        </w:rPr>
        <w:t>_______________________</w:t>
      </w:r>
    </w:p>
    <w:p w:rsidR="000C3B48" w:rsidRPr="000C3B48" w:rsidRDefault="000C3B48" w:rsidP="000C3B48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p w:rsidR="00080352" w:rsidRDefault="0090030D" w:rsidP="000C3B48">
      <w:pPr>
        <w:jc w:val="both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Arhivski br</w:t>
      </w:r>
      <w:r w:rsidR="001B6D23" w:rsidRPr="000C3B48">
        <w:rPr>
          <w:rFonts w:ascii="Times New Roman" w:hAnsi="Times New Roman"/>
          <w:b/>
          <w:i/>
          <w:sz w:val="22"/>
          <w:szCs w:val="22"/>
        </w:rPr>
        <w:t>.</w:t>
      </w:r>
      <w:r w:rsidR="00080352" w:rsidRPr="000C3B48">
        <w:rPr>
          <w:rFonts w:ascii="Times New Roman" w:hAnsi="Times New Roman"/>
          <w:b/>
          <w:i/>
          <w:sz w:val="22"/>
          <w:szCs w:val="22"/>
        </w:rPr>
        <w:t>: _________________________</w:t>
      </w:r>
      <w:r w:rsidR="000C3B48">
        <w:rPr>
          <w:rFonts w:ascii="Times New Roman" w:hAnsi="Times New Roman"/>
          <w:b/>
          <w:i/>
          <w:sz w:val="22"/>
          <w:szCs w:val="22"/>
        </w:rPr>
        <w:t>_______________________________________________________________________________________</w:t>
      </w:r>
      <w:r w:rsidR="00080352" w:rsidRPr="000C3B48">
        <w:rPr>
          <w:rFonts w:ascii="Times New Roman" w:hAnsi="Times New Roman"/>
          <w:b/>
          <w:i/>
          <w:sz w:val="22"/>
          <w:szCs w:val="22"/>
        </w:rPr>
        <w:t>__</w:t>
      </w:r>
    </w:p>
    <w:p w:rsidR="000C3B48" w:rsidRPr="000C3B48" w:rsidRDefault="000C3B48" w:rsidP="000C3B48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p w:rsidR="00080352" w:rsidRDefault="001929FE" w:rsidP="000C3B48">
      <w:pPr>
        <w:jc w:val="both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JMB</w:t>
      </w:r>
      <w:r w:rsidR="0090030D">
        <w:rPr>
          <w:rFonts w:ascii="Times New Roman" w:hAnsi="Times New Roman"/>
          <w:b/>
          <w:i/>
          <w:sz w:val="22"/>
          <w:szCs w:val="22"/>
        </w:rPr>
        <w:t>/PIB</w:t>
      </w:r>
      <w:r w:rsidR="00080352" w:rsidRPr="000C3B48">
        <w:rPr>
          <w:rFonts w:ascii="Times New Roman" w:hAnsi="Times New Roman"/>
          <w:b/>
          <w:i/>
          <w:sz w:val="22"/>
          <w:szCs w:val="22"/>
        </w:rPr>
        <w:t>: ____________</w:t>
      </w:r>
      <w:r w:rsidR="000C3B48">
        <w:rPr>
          <w:rFonts w:ascii="Times New Roman" w:hAnsi="Times New Roman"/>
          <w:b/>
          <w:i/>
          <w:sz w:val="22"/>
          <w:szCs w:val="22"/>
        </w:rPr>
        <w:t>_________________________________________________________________________________</w:t>
      </w:r>
      <w:r w:rsidR="00080352" w:rsidRPr="000C3B48">
        <w:rPr>
          <w:rFonts w:ascii="Times New Roman" w:hAnsi="Times New Roman"/>
          <w:b/>
          <w:i/>
          <w:sz w:val="22"/>
          <w:szCs w:val="22"/>
        </w:rPr>
        <w:t>__________________</w:t>
      </w:r>
    </w:p>
    <w:p w:rsidR="00080352" w:rsidRPr="000C3B48" w:rsidRDefault="00080352" w:rsidP="00080352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/>
      </w:tblPr>
      <w:tblGrid>
        <w:gridCol w:w="4793"/>
        <w:gridCol w:w="4529"/>
        <w:gridCol w:w="5057"/>
      </w:tblGrid>
      <w:tr w:rsidR="001D4190" w:rsidRPr="000C3B48" w:rsidTr="001F7A9B">
        <w:trPr>
          <w:trHeight w:val="576"/>
        </w:trPr>
        <w:tc>
          <w:tcPr>
            <w:tcW w:w="47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1D4190" w:rsidRPr="000C3B48" w:rsidRDefault="0090030D" w:rsidP="000C3B48">
            <w:pPr>
              <w:rPr>
                <w:rFonts w:ascii="Times New Roman" w:hAnsi="Times New Roman"/>
                <w:b/>
                <w:bCs/>
                <w:i/>
                <w:szCs w:val="20"/>
              </w:rPr>
            </w:pPr>
            <w:r w:rsidRPr="002922CF">
              <w:rPr>
                <w:rFonts w:ascii="Times New Roman" w:hAnsi="Times New Roman"/>
                <w:b/>
                <w:bCs/>
                <w:i/>
              </w:rPr>
              <w:t>Vrsta promjene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1D4190" w:rsidRPr="000C3B48" w:rsidRDefault="0090030D" w:rsidP="000C3B48">
            <w:pPr>
              <w:rPr>
                <w:rFonts w:ascii="Times New Roman" w:hAnsi="Times New Roman"/>
                <w:b/>
                <w:bCs/>
                <w:i/>
                <w:szCs w:val="20"/>
              </w:rPr>
            </w:pPr>
            <w:r w:rsidRPr="0090030D">
              <w:rPr>
                <w:rFonts w:ascii="Times New Roman" w:hAnsi="Times New Roman"/>
                <w:b/>
                <w:bCs/>
                <w:i/>
                <w:szCs w:val="20"/>
              </w:rPr>
              <w:t>Novi elementi projekta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4" w:space="0" w:color="FFFFFF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D4190" w:rsidRPr="000C3B48" w:rsidRDefault="0090030D" w:rsidP="000C3B48">
            <w:pPr>
              <w:rPr>
                <w:rFonts w:ascii="Times New Roman" w:hAnsi="Times New Roman"/>
                <w:b/>
                <w:bCs/>
                <w:i/>
                <w:szCs w:val="20"/>
              </w:rPr>
            </w:pPr>
            <w:r w:rsidRPr="0090030D">
              <w:rPr>
                <w:rFonts w:ascii="Times New Roman" w:hAnsi="Times New Roman"/>
                <w:b/>
                <w:bCs/>
                <w:i/>
                <w:szCs w:val="20"/>
              </w:rPr>
              <w:t>Obrazloženje za nastale promjene</w:t>
            </w:r>
          </w:p>
        </w:tc>
      </w:tr>
      <w:tr w:rsidR="001D4190" w:rsidRPr="000C3B48" w:rsidTr="001F7A9B">
        <w:trPr>
          <w:trHeight w:val="288"/>
        </w:trPr>
        <w:tc>
          <w:tcPr>
            <w:tcW w:w="4793" w:type="dxa"/>
            <w:tcBorders>
              <w:top w:val="single" w:sz="4" w:space="0" w:color="auto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1D4190" w:rsidRPr="000C3B48" w:rsidRDefault="0090030D" w:rsidP="001F45DE">
            <w:pPr>
              <w:ind w:left="720"/>
              <w:rPr>
                <w:rFonts w:ascii="Times New Roman" w:hAnsi="Times New Roman"/>
                <w:b/>
                <w:bCs/>
                <w:i/>
                <w:szCs w:val="20"/>
              </w:rPr>
            </w:pPr>
            <w:r w:rsidRPr="0090030D">
              <w:rPr>
                <w:rFonts w:ascii="Times New Roman" w:hAnsi="Times New Roman"/>
                <w:b/>
                <w:bCs/>
                <w:i/>
                <w:szCs w:val="20"/>
              </w:rPr>
              <w:t xml:space="preserve">1. Opšti podaci                                        </w:t>
            </w:r>
            <w:r w:rsidR="001D4190" w:rsidRPr="000C3B48">
              <w:rPr>
                <w:rFonts w:ascii="Times New Roman" w:hAnsi="Times New Roman"/>
                <w:b/>
                <w:bCs/>
                <w:i/>
                <w:szCs w:val="20"/>
              </w:rPr>
              <w:t xml:space="preserve">                             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1D4190" w:rsidRPr="000C3B48" w:rsidRDefault="001D4190" w:rsidP="000C3B48">
            <w:pPr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1D4190" w:rsidRPr="000C3B48" w:rsidRDefault="001D4190" w:rsidP="000C3B48">
            <w:pPr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1D4190" w:rsidRPr="000C3B48" w:rsidTr="001F7A9B">
        <w:trPr>
          <w:trHeight w:val="288"/>
        </w:trPr>
        <w:tc>
          <w:tcPr>
            <w:tcW w:w="4793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1D4190" w:rsidRPr="000C3B48" w:rsidRDefault="0090030D" w:rsidP="000C3B48">
            <w:pPr>
              <w:numPr>
                <w:ilvl w:val="0"/>
                <w:numId w:val="5"/>
              </w:numPr>
              <w:tabs>
                <w:tab w:val="clear" w:pos="2520"/>
              </w:tabs>
              <w:ind w:left="540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Adresa</w:t>
            </w:r>
            <w:r w:rsidR="001D4190" w:rsidRPr="000C3B48">
              <w:rPr>
                <w:rFonts w:ascii="Times New Roman" w:hAnsi="Times New Roman"/>
                <w:bCs/>
                <w:szCs w:val="20"/>
              </w:rPr>
              <w:t>;</w:t>
            </w:r>
          </w:p>
        </w:tc>
        <w:tc>
          <w:tcPr>
            <w:tcW w:w="4529" w:type="dxa"/>
            <w:tcBorders>
              <w:top w:val="single" w:sz="4" w:space="0" w:color="FFFFFF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:rsidR="001D4190" w:rsidRPr="000C3B48" w:rsidRDefault="001D4190" w:rsidP="000C3B48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5057" w:type="dxa"/>
            <w:tcBorders>
              <w:top w:val="single" w:sz="4" w:space="0" w:color="FFFFFF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:rsidR="001D4190" w:rsidRPr="000C3B48" w:rsidRDefault="001D4190" w:rsidP="000C3B48">
            <w:pPr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0C3B48" w:rsidRPr="000C3B48" w:rsidTr="001F7A9B">
        <w:trPr>
          <w:trHeight w:val="576"/>
        </w:trPr>
        <w:tc>
          <w:tcPr>
            <w:tcW w:w="4793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0C3B48" w:rsidRPr="000C3B48" w:rsidRDefault="0090030D" w:rsidP="000C3B48">
            <w:pPr>
              <w:widowControl/>
              <w:numPr>
                <w:ilvl w:val="0"/>
                <w:numId w:val="5"/>
              </w:numPr>
              <w:tabs>
                <w:tab w:val="clear" w:pos="2520"/>
              </w:tabs>
              <w:suppressAutoHyphens w:val="0"/>
              <w:ind w:left="540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Ime i prezime korisnika</w:t>
            </w:r>
            <w:r w:rsidR="000C3B48" w:rsidRPr="000C3B48">
              <w:rPr>
                <w:rFonts w:ascii="Times New Roman" w:hAnsi="Times New Roman"/>
                <w:bCs/>
                <w:szCs w:val="20"/>
              </w:rPr>
              <w:t>;</w:t>
            </w:r>
          </w:p>
        </w:tc>
        <w:tc>
          <w:tcPr>
            <w:tcW w:w="4529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:rsidR="000C3B48" w:rsidRPr="000C3B48" w:rsidRDefault="000C3B48" w:rsidP="000C3B48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5057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:rsidR="000C3B48" w:rsidRPr="000C3B48" w:rsidRDefault="000C3B48" w:rsidP="000C3B48">
            <w:pPr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0C3B48" w:rsidRPr="000C3B48" w:rsidTr="001F7A9B">
        <w:trPr>
          <w:trHeight w:val="576"/>
        </w:trPr>
        <w:tc>
          <w:tcPr>
            <w:tcW w:w="4793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0C3B48" w:rsidRPr="000C3B48" w:rsidRDefault="007362C6" w:rsidP="000C3B48">
            <w:pPr>
              <w:numPr>
                <w:ilvl w:val="0"/>
                <w:numId w:val="5"/>
              </w:numPr>
              <w:tabs>
                <w:tab w:val="clear" w:pos="2520"/>
              </w:tabs>
              <w:ind w:left="540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JMB</w:t>
            </w:r>
            <w:r w:rsidR="0090030D">
              <w:rPr>
                <w:rFonts w:ascii="Times New Roman" w:hAnsi="Times New Roman"/>
                <w:bCs/>
                <w:szCs w:val="20"/>
              </w:rPr>
              <w:t>/PIB</w:t>
            </w:r>
            <w:r w:rsidR="000C3B48" w:rsidRPr="000C3B48">
              <w:rPr>
                <w:rFonts w:ascii="Times New Roman" w:hAnsi="Times New Roman"/>
                <w:bCs/>
                <w:szCs w:val="20"/>
              </w:rPr>
              <w:t>;</w:t>
            </w:r>
          </w:p>
        </w:tc>
        <w:tc>
          <w:tcPr>
            <w:tcW w:w="4529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:rsidR="000C3B48" w:rsidRPr="000C3B48" w:rsidRDefault="000C3B48" w:rsidP="000C3B48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5057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:rsidR="000C3B48" w:rsidRPr="000C3B48" w:rsidRDefault="000C3B48" w:rsidP="000C3B48">
            <w:pPr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0C3B48" w:rsidRPr="000C3B48" w:rsidTr="001F7A9B">
        <w:trPr>
          <w:trHeight w:val="576"/>
        </w:trPr>
        <w:tc>
          <w:tcPr>
            <w:tcW w:w="4793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0C3B48" w:rsidRPr="000C3B48" w:rsidRDefault="0090030D" w:rsidP="000C3B48">
            <w:pPr>
              <w:widowControl/>
              <w:numPr>
                <w:ilvl w:val="0"/>
                <w:numId w:val="5"/>
              </w:numPr>
              <w:tabs>
                <w:tab w:val="clear" w:pos="2520"/>
              </w:tabs>
              <w:suppressAutoHyphens w:val="0"/>
              <w:ind w:left="540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Ime zastupnika</w:t>
            </w:r>
            <w:r w:rsidR="000C3B48" w:rsidRPr="000C3B48">
              <w:rPr>
                <w:rFonts w:ascii="Times New Roman" w:hAnsi="Times New Roman"/>
                <w:bCs/>
                <w:szCs w:val="20"/>
              </w:rPr>
              <w:t>;</w:t>
            </w:r>
          </w:p>
        </w:tc>
        <w:tc>
          <w:tcPr>
            <w:tcW w:w="4529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:rsidR="000C3B48" w:rsidRPr="000C3B48" w:rsidRDefault="000C3B48" w:rsidP="000C3B48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5057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:rsidR="000C3B48" w:rsidRPr="000C3B48" w:rsidRDefault="000C3B48" w:rsidP="000C3B48">
            <w:pPr>
              <w:rPr>
                <w:rFonts w:ascii="Times New Roman" w:hAnsi="Times New Roman"/>
                <w:bCs/>
                <w:szCs w:val="20"/>
              </w:rPr>
            </w:pPr>
          </w:p>
          <w:p w:rsidR="000C3B48" w:rsidRPr="000C3B48" w:rsidRDefault="000C3B48" w:rsidP="000C3B48">
            <w:pPr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1D4190" w:rsidRPr="000C3B48" w:rsidTr="001F7A9B">
        <w:trPr>
          <w:trHeight w:val="288"/>
        </w:trPr>
        <w:tc>
          <w:tcPr>
            <w:tcW w:w="4793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1D4190" w:rsidRPr="001F45DE" w:rsidRDefault="0090030D" w:rsidP="001F45DE">
            <w:pPr>
              <w:ind w:left="720"/>
              <w:rPr>
                <w:rFonts w:ascii="Times New Roman" w:hAnsi="Times New Roman"/>
                <w:b/>
                <w:bCs/>
                <w:i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 xml:space="preserve">2. </w:t>
            </w:r>
            <w:r w:rsidRPr="0090030D">
              <w:rPr>
                <w:rFonts w:ascii="Times New Roman" w:hAnsi="Times New Roman"/>
                <w:b/>
                <w:bCs/>
                <w:i/>
                <w:szCs w:val="20"/>
              </w:rPr>
              <w:t xml:space="preserve">Promjene u projektu          </w:t>
            </w:r>
            <w:r w:rsidR="001D4190" w:rsidRPr="000C3B48">
              <w:rPr>
                <w:rFonts w:ascii="Times New Roman" w:hAnsi="Times New Roman"/>
                <w:b/>
                <w:bCs/>
                <w:i/>
                <w:szCs w:val="20"/>
              </w:rPr>
              <w:t xml:space="preserve">   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1D4190" w:rsidRPr="000C3B48" w:rsidRDefault="001D4190" w:rsidP="000C3B48">
            <w:pPr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1D4190" w:rsidRPr="000C3B48" w:rsidRDefault="001D4190" w:rsidP="000C3B48">
            <w:pPr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FA6385" w:rsidRPr="000C3B48" w:rsidTr="001F7A9B">
        <w:trPr>
          <w:trHeight w:val="288"/>
        </w:trPr>
        <w:tc>
          <w:tcPr>
            <w:tcW w:w="4793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FA6385" w:rsidRDefault="0090030D" w:rsidP="000C3B48">
            <w:pPr>
              <w:widowControl/>
              <w:numPr>
                <w:ilvl w:val="0"/>
                <w:numId w:val="6"/>
              </w:numPr>
              <w:tabs>
                <w:tab w:val="clear" w:pos="3600"/>
              </w:tabs>
              <w:suppressAutoHyphens w:val="0"/>
              <w:ind w:left="450"/>
              <w:rPr>
                <w:rFonts w:ascii="Times New Roman" w:hAnsi="Times New Roman"/>
                <w:szCs w:val="20"/>
              </w:rPr>
            </w:pPr>
            <w:r w:rsidRPr="0090030D">
              <w:rPr>
                <w:rFonts w:ascii="Times New Roman" w:hAnsi="Times New Roman"/>
                <w:szCs w:val="20"/>
              </w:rPr>
              <w:t>promjena naziva, vrste i količine opreme</w:t>
            </w:r>
            <w:r w:rsidR="00FA6385" w:rsidRPr="000C3B48">
              <w:rPr>
                <w:rFonts w:ascii="Times New Roman" w:hAnsi="Times New Roman"/>
                <w:szCs w:val="20"/>
              </w:rPr>
              <w:t>;</w:t>
            </w:r>
          </w:p>
          <w:p w:rsidR="00FA6385" w:rsidRPr="000C3B48" w:rsidRDefault="00FA6385" w:rsidP="001F45DE">
            <w:pPr>
              <w:widowControl/>
              <w:suppressAutoHyphens w:val="0"/>
              <w:ind w:left="45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29" w:type="dxa"/>
            <w:tcBorders>
              <w:top w:val="single" w:sz="4" w:space="0" w:color="FFFFFF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FA6385" w:rsidP="000C3ABB">
            <w:pPr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5057" w:type="dxa"/>
            <w:tcBorders>
              <w:top w:val="single" w:sz="4" w:space="0" w:color="FFFFFF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FA6385" w:rsidP="000C3B48">
            <w:pPr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FA6385" w:rsidRPr="000C3B48" w:rsidTr="001F7A9B">
        <w:trPr>
          <w:trHeight w:val="576"/>
        </w:trPr>
        <w:tc>
          <w:tcPr>
            <w:tcW w:w="4793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90030D" w:rsidP="007362C6">
            <w:pPr>
              <w:numPr>
                <w:ilvl w:val="0"/>
                <w:numId w:val="6"/>
              </w:numPr>
              <w:tabs>
                <w:tab w:val="clear" w:pos="3600"/>
              </w:tabs>
              <w:ind w:left="450"/>
              <w:rPr>
                <w:rFonts w:ascii="Times New Roman" w:hAnsi="Times New Roman"/>
                <w:bCs/>
                <w:szCs w:val="20"/>
              </w:rPr>
            </w:pPr>
            <w:r w:rsidRPr="0090030D">
              <w:rPr>
                <w:rFonts w:ascii="Times New Roman" w:hAnsi="Times New Roman"/>
                <w:szCs w:val="20"/>
              </w:rPr>
              <w:t>promjena kvaliteta/kvant</w:t>
            </w:r>
            <w:r w:rsidR="007362C6">
              <w:rPr>
                <w:rFonts w:ascii="Times New Roman" w:hAnsi="Times New Roman"/>
                <w:szCs w:val="20"/>
              </w:rPr>
              <w:t>iteta radova/materijala koje  treba</w:t>
            </w:r>
            <w:r w:rsidRPr="0090030D">
              <w:rPr>
                <w:rFonts w:ascii="Times New Roman" w:hAnsi="Times New Roman"/>
                <w:szCs w:val="20"/>
              </w:rPr>
              <w:t xml:space="preserve"> </w:t>
            </w:r>
            <w:r w:rsidR="001929FE">
              <w:rPr>
                <w:rFonts w:ascii="Times New Roman" w:hAnsi="Times New Roman"/>
                <w:szCs w:val="20"/>
              </w:rPr>
              <w:t xml:space="preserve">nabaviti ili </w:t>
            </w:r>
            <w:r w:rsidRPr="0090030D">
              <w:rPr>
                <w:rFonts w:ascii="Times New Roman" w:hAnsi="Times New Roman"/>
                <w:szCs w:val="20"/>
              </w:rPr>
              <w:t>ugraditi u slučaju adaptacije zbog promjene tehničke specifikacije;</w:t>
            </w:r>
          </w:p>
        </w:tc>
        <w:tc>
          <w:tcPr>
            <w:tcW w:w="4529" w:type="dxa"/>
            <w:tcBorders>
              <w:top w:val="single" w:sz="4" w:space="0" w:color="BFBFB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FA6385" w:rsidP="000C3ABB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5057" w:type="dxa"/>
            <w:tcBorders>
              <w:top w:val="single" w:sz="4" w:space="0" w:color="BFBFB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FA6385" w:rsidP="000C3B48">
            <w:pPr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FA6385" w:rsidRPr="000C3B48" w:rsidTr="001F7A9B">
        <w:trPr>
          <w:trHeight w:val="288"/>
        </w:trPr>
        <w:tc>
          <w:tcPr>
            <w:tcW w:w="4793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FA6385" w:rsidRDefault="00FA6385" w:rsidP="000C3B48">
            <w:pPr>
              <w:rPr>
                <w:rFonts w:ascii="Times New Roman" w:hAnsi="Times New Roman"/>
                <w:b/>
                <w:bCs/>
                <w:i/>
                <w:szCs w:val="20"/>
              </w:rPr>
            </w:pPr>
            <w:r w:rsidRPr="000C3B48">
              <w:rPr>
                <w:rFonts w:ascii="Times New Roman" w:hAnsi="Times New Roman"/>
                <w:b/>
                <w:bCs/>
                <w:i/>
                <w:szCs w:val="20"/>
              </w:rPr>
              <w:t>3.</w:t>
            </w:r>
            <w:r w:rsidR="0090030D" w:rsidRPr="0090030D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 w:rsidR="0090030D" w:rsidRPr="0090030D">
              <w:rPr>
                <w:rFonts w:ascii="Times New Roman" w:hAnsi="Times New Roman"/>
                <w:b/>
                <w:bCs/>
                <w:i/>
                <w:szCs w:val="20"/>
              </w:rPr>
              <w:t xml:space="preserve">Promjene u dinamici realizacije projekta                                  </w:t>
            </w:r>
          </w:p>
          <w:p w:rsidR="00FA6385" w:rsidRPr="000C3B48" w:rsidRDefault="00FA6385" w:rsidP="000C3B48">
            <w:pPr>
              <w:rPr>
                <w:rFonts w:ascii="Times New Roman" w:hAnsi="Times New Roman"/>
                <w:b/>
                <w:bCs/>
                <w:i/>
                <w:szCs w:val="20"/>
              </w:rPr>
            </w:pPr>
            <w:r w:rsidRPr="000C3B48">
              <w:rPr>
                <w:rFonts w:ascii="Times New Roman" w:hAnsi="Times New Roman"/>
                <w:b/>
                <w:bCs/>
                <w:i/>
                <w:szCs w:val="20"/>
              </w:rPr>
              <w:t xml:space="preserve">                              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FA6385" w:rsidP="000C3ABB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FA6385" w:rsidP="000C3B48">
            <w:pPr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FA6385" w:rsidRPr="000C3B48" w:rsidTr="001F7A9B">
        <w:trPr>
          <w:trHeight w:val="288"/>
        </w:trPr>
        <w:tc>
          <w:tcPr>
            <w:tcW w:w="4793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90030D" w:rsidP="000C3B48">
            <w:pPr>
              <w:rPr>
                <w:rFonts w:ascii="Times New Roman" w:hAnsi="Times New Roman"/>
                <w:bCs/>
                <w:szCs w:val="20"/>
              </w:rPr>
            </w:pPr>
            <w:r w:rsidRPr="0090030D">
              <w:rPr>
                <w:rFonts w:ascii="Times New Roman" w:hAnsi="Times New Roman"/>
                <w:bCs/>
                <w:szCs w:val="20"/>
              </w:rPr>
              <w:t>Promjena datuma predaje Zahtjeva za plaćanje u slučaju</w:t>
            </w:r>
            <w:r w:rsidR="00FA6385" w:rsidRPr="000C3B48">
              <w:rPr>
                <w:rFonts w:ascii="Times New Roman" w:hAnsi="Times New Roman"/>
                <w:bCs/>
                <w:szCs w:val="20"/>
              </w:rPr>
              <w:t>:</w:t>
            </w:r>
          </w:p>
        </w:tc>
        <w:tc>
          <w:tcPr>
            <w:tcW w:w="4529" w:type="dxa"/>
            <w:tcBorders>
              <w:top w:val="single" w:sz="4" w:space="0" w:color="FFFFFF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FA6385" w:rsidP="000C3ABB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5057" w:type="dxa"/>
            <w:tcBorders>
              <w:top w:val="single" w:sz="4" w:space="0" w:color="FFFFFF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FA6385" w:rsidP="000C3B48">
            <w:pPr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FA6385" w:rsidRPr="000C3B48" w:rsidTr="001F7A9B">
        <w:trPr>
          <w:trHeight w:val="576"/>
        </w:trPr>
        <w:tc>
          <w:tcPr>
            <w:tcW w:w="4793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90030D" w:rsidP="001929FE">
            <w:pPr>
              <w:numPr>
                <w:ilvl w:val="0"/>
                <w:numId w:val="7"/>
              </w:numPr>
              <w:tabs>
                <w:tab w:val="clear" w:pos="3600"/>
              </w:tabs>
              <w:ind w:left="360" w:hanging="397"/>
              <w:rPr>
                <w:rFonts w:ascii="Times New Roman" w:hAnsi="Times New Roman"/>
                <w:bCs/>
                <w:szCs w:val="20"/>
              </w:rPr>
            </w:pPr>
            <w:r w:rsidRPr="0090030D">
              <w:rPr>
                <w:rFonts w:ascii="Times New Roman" w:hAnsi="Times New Roman"/>
                <w:szCs w:val="20"/>
              </w:rPr>
              <w:lastRenderedPageBreak/>
              <w:t>posebna ili dodatna oprema odobrena od strane MP</w:t>
            </w:r>
            <w:r w:rsidR="001929FE">
              <w:rPr>
                <w:rFonts w:ascii="Times New Roman" w:hAnsi="Times New Roman"/>
                <w:szCs w:val="20"/>
              </w:rPr>
              <w:t>ŠV;</w:t>
            </w:r>
          </w:p>
        </w:tc>
        <w:tc>
          <w:tcPr>
            <w:tcW w:w="4529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FA6385" w:rsidP="000C3ABB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5057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FA6385" w:rsidP="000C3B48">
            <w:pPr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FA6385" w:rsidRPr="000C3B48" w:rsidTr="001F7A9B">
        <w:trPr>
          <w:trHeight w:val="576"/>
        </w:trPr>
        <w:tc>
          <w:tcPr>
            <w:tcW w:w="4793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90030D" w:rsidP="000C3B48">
            <w:pPr>
              <w:widowControl/>
              <w:numPr>
                <w:ilvl w:val="0"/>
                <w:numId w:val="7"/>
              </w:numPr>
              <w:tabs>
                <w:tab w:val="clear" w:pos="3600"/>
              </w:tabs>
              <w:suppressAutoHyphens w:val="0"/>
              <w:ind w:left="360" w:hanging="397"/>
              <w:rPr>
                <w:rFonts w:ascii="Times New Roman" w:hAnsi="Times New Roman"/>
                <w:bCs/>
                <w:szCs w:val="20"/>
              </w:rPr>
            </w:pPr>
            <w:r w:rsidRPr="0090030D">
              <w:rPr>
                <w:rFonts w:ascii="Times New Roman" w:hAnsi="Times New Roman"/>
                <w:bCs/>
                <w:szCs w:val="20"/>
              </w:rPr>
              <w:t>vanredni vremenski uslovi koji mogu uticati na instalaciju ili montažu robe</w:t>
            </w:r>
            <w:r w:rsidR="00FA6385" w:rsidRPr="000C3B48">
              <w:rPr>
                <w:rFonts w:ascii="Times New Roman" w:hAnsi="Times New Roman"/>
                <w:bCs/>
                <w:szCs w:val="20"/>
              </w:rPr>
              <w:t>;</w:t>
            </w:r>
          </w:p>
        </w:tc>
        <w:tc>
          <w:tcPr>
            <w:tcW w:w="4529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FA6385" w:rsidP="000C3ABB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5057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FA6385" w:rsidP="000C3B48">
            <w:pPr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FA6385" w:rsidRPr="000C3B48" w:rsidTr="001F7A9B">
        <w:trPr>
          <w:trHeight w:val="576"/>
        </w:trPr>
        <w:tc>
          <w:tcPr>
            <w:tcW w:w="4793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90030D" w:rsidP="000C3B48">
            <w:pPr>
              <w:numPr>
                <w:ilvl w:val="0"/>
                <w:numId w:val="7"/>
              </w:numPr>
              <w:tabs>
                <w:tab w:val="clear" w:pos="3600"/>
              </w:tabs>
              <w:ind w:left="360" w:hanging="397"/>
              <w:rPr>
                <w:rFonts w:ascii="Times New Roman" w:hAnsi="Times New Roman"/>
                <w:bCs/>
                <w:szCs w:val="20"/>
              </w:rPr>
            </w:pPr>
            <w:r w:rsidRPr="0090030D">
              <w:rPr>
                <w:rFonts w:ascii="Times New Roman" w:hAnsi="Times New Roman"/>
                <w:bCs/>
                <w:szCs w:val="20"/>
              </w:rPr>
              <w:t>fizičke prepreke ili uslovi koji mogu uticati na isporuku robe</w:t>
            </w:r>
            <w:r w:rsidR="00FA6385" w:rsidRPr="000C3B48">
              <w:rPr>
                <w:rFonts w:ascii="Times New Roman" w:hAnsi="Times New Roman"/>
                <w:bCs/>
                <w:szCs w:val="20"/>
              </w:rPr>
              <w:t>;</w:t>
            </w:r>
          </w:p>
        </w:tc>
        <w:tc>
          <w:tcPr>
            <w:tcW w:w="4529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FA6385" w:rsidP="000C3B48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5057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FA6385" w:rsidP="000C3B48">
            <w:pPr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FA6385" w:rsidRPr="000C3B48" w:rsidTr="001F7A9B">
        <w:trPr>
          <w:trHeight w:val="576"/>
        </w:trPr>
        <w:tc>
          <w:tcPr>
            <w:tcW w:w="4793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90030D" w:rsidP="000C3B48">
            <w:pPr>
              <w:widowControl/>
              <w:numPr>
                <w:ilvl w:val="0"/>
                <w:numId w:val="7"/>
              </w:numPr>
              <w:tabs>
                <w:tab w:val="clear" w:pos="3600"/>
              </w:tabs>
              <w:suppressAutoHyphens w:val="0"/>
              <w:ind w:left="360" w:hanging="397"/>
              <w:rPr>
                <w:rFonts w:ascii="Times New Roman" w:hAnsi="Times New Roman"/>
                <w:bCs/>
                <w:color w:val="FF0000"/>
                <w:szCs w:val="20"/>
              </w:rPr>
            </w:pPr>
            <w:r w:rsidRPr="0090030D">
              <w:rPr>
                <w:rFonts w:ascii="Times New Roman" w:hAnsi="Times New Roman"/>
                <w:bCs/>
                <w:szCs w:val="20"/>
              </w:rPr>
              <w:t>administrativnih  naloga koji utiču na datum završetka investicije osim onih koji proizlaze iz greške ugovorne strane</w:t>
            </w:r>
            <w:r w:rsidR="00FA6385" w:rsidRPr="000C3B48">
              <w:rPr>
                <w:rFonts w:ascii="Times New Roman" w:hAnsi="Times New Roman"/>
                <w:szCs w:val="20"/>
                <w:lang w:val="sr-Latn-CS"/>
              </w:rPr>
              <w:t xml:space="preserve">; </w:t>
            </w:r>
          </w:p>
        </w:tc>
        <w:tc>
          <w:tcPr>
            <w:tcW w:w="4529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FA6385" w:rsidP="000C3B48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5057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FA6385" w:rsidP="000C3B48">
            <w:pPr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FA6385" w:rsidRPr="000C3B48" w:rsidTr="001F7A9B">
        <w:trPr>
          <w:trHeight w:val="576"/>
        </w:trPr>
        <w:tc>
          <w:tcPr>
            <w:tcW w:w="4793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90030D" w:rsidRPr="002922CF" w:rsidRDefault="0090030D" w:rsidP="0090030D">
            <w:pPr>
              <w:widowControl/>
              <w:numPr>
                <w:ilvl w:val="0"/>
                <w:numId w:val="7"/>
              </w:numPr>
              <w:tabs>
                <w:tab w:val="clear" w:pos="3600"/>
              </w:tabs>
              <w:suppressAutoHyphens w:val="0"/>
              <w:ind w:left="360" w:hanging="397"/>
              <w:rPr>
                <w:rFonts w:ascii="Times New Roman" w:hAnsi="Times New Roman"/>
                <w:bCs/>
              </w:rPr>
            </w:pPr>
            <w:r w:rsidRPr="002922CF">
              <w:rPr>
                <w:rFonts w:ascii="Times New Roman" w:hAnsi="Times New Roman"/>
                <w:bCs/>
              </w:rPr>
              <w:t>svaka obustava isporuke i/ili instalacije robe</w:t>
            </w:r>
          </w:p>
          <w:p w:rsidR="00FA6385" w:rsidRPr="000C3B48" w:rsidRDefault="00FA6385" w:rsidP="0090030D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529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FA6385" w:rsidP="000C3B48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5057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FA6385" w:rsidP="000C3B48">
            <w:pPr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FA6385" w:rsidRPr="000C3B48" w:rsidTr="001F7A9B">
        <w:trPr>
          <w:trHeight w:val="576"/>
        </w:trPr>
        <w:tc>
          <w:tcPr>
            <w:tcW w:w="4793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90030D" w:rsidP="000C3B48">
            <w:pPr>
              <w:widowControl/>
              <w:numPr>
                <w:ilvl w:val="0"/>
                <w:numId w:val="7"/>
              </w:numPr>
              <w:tabs>
                <w:tab w:val="clear" w:pos="3600"/>
              </w:tabs>
              <w:suppressAutoHyphens w:val="0"/>
              <w:ind w:left="360" w:hanging="397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viša sila</w:t>
            </w:r>
            <w:r w:rsidR="00FA6385" w:rsidRPr="000C3B48">
              <w:rPr>
                <w:rFonts w:ascii="Times New Roman" w:hAnsi="Times New Roman"/>
                <w:bCs/>
                <w:szCs w:val="20"/>
              </w:rPr>
              <w:t>.</w:t>
            </w:r>
          </w:p>
        </w:tc>
        <w:tc>
          <w:tcPr>
            <w:tcW w:w="4529" w:type="dxa"/>
            <w:tcBorders>
              <w:top w:val="single" w:sz="4" w:space="0" w:color="BFBFB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FA6385" w:rsidP="000C3B48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5057" w:type="dxa"/>
            <w:tcBorders>
              <w:top w:val="single" w:sz="4" w:space="0" w:color="BFBFB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6385" w:rsidRPr="000C3B48" w:rsidRDefault="00FA6385" w:rsidP="000C3B48">
            <w:pPr>
              <w:rPr>
                <w:rFonts w:ascii="Times New Roman" w:hAnsi="Times New Roman"/>
                <w:bCs/>
                <w:szCs w:val="20"/>
              </w:rPr>
            </w:pPr>
          </w:p>
        </w:tc>
      </w:tr>
    </w:tbl>
    <w:p w:rsidR="00080352" w:rsidRPr="001F45DE" w:rsidRDefault="00080352">
      <w:pPr>
        <w:rPr>
          <w:rFonts w:ascii="Times New Roman" w:hAnsi="Times New Roman"/>
          <w:sz w:val="16"/>
          <w:szCs w:val="16"/>
          <w:lang w:val="sr-Latn-CS"/>
        </w:rPr>
      </w:pPr>
    </w:p>
    <w:p w:rsidR="001F45DE" w:rsidRDefault="001F45DE" w:rsidP="001D4190">
      <w:pPr>
        <w:tabs>
          <w:tab w:val="left" w:pos="480"/>
        </w:tabs>
        <w:jc w:val="both"/>
        <w:rPr>
          <w:rFonts w:ascii="Times New Roman" w:hAnsi="Times New Roman"/>
          <w:sz w:val="22"/>
          <w:szCs w:val="22"/>
          <w:lang w:val="sr-Latn-CS"/>
        </w:rPr>
      </w:pPr>
    </w:p>
    <w:p w:rsidR="0090030D" w:rsidRPr="0090030D" w:rsidRDefault="0090030D" w:rsidP="0090030D">
      <w:pPr>
        <w:rPr>
          <w:rFonts w:ascii="Times New Roman" w:hAnsi="Times New Roman"/>
          <w:sz w:val="22"/>
          <w:szCs w:val="22"/>
        </w:rPr>
      </w:pPr>
      <w:r w:rsidRPr="0090030D">
        <w:rPr>
          <w:rFonts w:ascii="Times New Roman" w:hAnsi="Times New Roman"/>
          <w:sz w:val="22"/>
          <w:szCs w:val="22"/>
        </w:rPr>
        <w:t>Prilikom p</w:t>
      </w:r>
      <w:r w:rsidR="005F0356">
        <w:rPr>
          <w:rFonts w:ascii="Times New Roman" w:hAnsi="Times New Roman"/>
          <w:sz w:val="22"/>
          <w:szCs w:val="22"/>
        </w:rPr>
        <w:t>redaje Zahtjeva za odobrenje pro</w:t>
      </w:r>
      <w:r w:rsidRPr="0090030D">
        <w:rPr>
          <w:rFonts w:ascii="Times New Roman" w:hAnsi="Times New Roman"/>
          <w:sz w:val="22"/>
          <w:szCs w:val="22"/>
        </w:rPr>
        <w:t>mjena, korisnik je obavezan dati obrazloženje i predati dodatnu dokumentaciju u zavisnosti od tipa promjene koja se traži.</w:t>
      </w:r>
    </w:p>
    <w:p w:rsidR="001D4190" w:rsidRDefault="001D4190">
      <w:pPr>
        <w:rPr>
          <w:rFonts w:ascii="Times New Roman" w:hAnsi="Times New Roman"/>
          <w:sz w:val="22"/>
          <w:szCs w:val="22"/>
          <w:lang w:val="sr-Latn-CS"/>
        </w:rPr>
      </w:pPr>
    </w:p>
    <w:p w:rsidR="001F45DE" w:rsidRDefault="001F45DE">
      <w:pPr>
        <w:rPr>
          <w:rFonts w:ascii="Times New Roman" w:hAnsi="Times New Roman"/>
          <w:sz w:val="22"/>
          <w:szCs w:val="22"/>
          <w:lang w:val="sr-Latn-CS"/>
        </w:rPr>
      </w:pPr>
    </w:p>
    <w:p w:rsidR="001F45DE" w:rsidRPr="000C3B48" w:rsidRDefault="001F45DE">
      <w:pPr>
        <w:rPr>
          <w:rFonts w:ascii="Times New Roman" w:hAnsi="Times New Roman"/>
          <w:sz w:val="22"/>
          <w:szCs w:val="22"/>
          <w:lang w:val="sr-Latn-CS"/>
        </w:rPr>
      </w:pPr>
    </w:p>
    <w:p w:rsidR="0090030D" w:rsidRPr="0090030D" w:rsidRDefault="0090030D" w:rsidP="0090030D">
      <w:pPr>
        <w:ind w:firstLine="2520"/>
        <w:rPr>
          <w:rFonts w:ascii="Times New Roman" w:hAnsi="Times New Roman"/>
          <w:sz w:val="22"/>
          <w:szCs w:val="22"/>
          <w:lang w:val="sr-Latn-CS"/>
        </w:rPr>
      </w:pPr>
      <w:r w:rsidRPr="0090030D">
        <w:rPr>
          <w:rFonts w:ascii="Times New Roman" w:hAnsi="Times New Roman"/>
          <w:sz w:val="22"/>
          <w:szCs w:val="22"/>
          <w:lang w:val="sr-Latn-CS"/>
        </w:rPr>
        <w:t>Potpis korisnika:</w:t>
      </w:r>
      <w:r w:rsidRPr="0090030D">
        <w:rPr>
          <w:rFonts w:ascii="Times New Roman" w:hAnsi="Times New Roman"/>
          <w:sz w:val="22"/>
          <w:szCs w:val="22"/>
          <w:lang w:val="sr-Latn-CS"/>
        </w:rPr>
        <w:tab/>
      </w:r>
      <w:r w:rsidRPr="0090030D">
        <w:rPr>
          <w:rFonts w:ascii="Times New Roman" w:hAnsi="Times New Roman"/>
          <w:sz w:val="22"/>
          <w:szCs w:val="22"/>
          <w:lang w:val="sr-Latn-CS"/>
        </w:rPr>
        <w:tab/>
      </w:r>
      <w:r w:rsidRPr="0090030D">
        <w:rPr>
          <w:rFonts w:ascii="Times New Roman" w:hAnsi="Times New Roman"/>
          <w:sz w:val="22"/>
          <w:szCs w:val="22"/>
          <w:lang w:val="sr-Latn-CS"/>
        </w:rPr>
        <w:tab/>
      </w:r>
      <w:r w:rsidRPr="0090030D">
        <w:rPr>
          <w:rFonts w:ascii="Times New Roman" w:hAnsi="Times New Roman"/>
          <w:sz w:val="22"/>
          <w:szCs w:val="22"/>
          <w:lang w:val="sr-Latn-CS"/>
        </w:rPr>
        <w:tab/>
      </w:r>
      <w:r w:rsidRPr="0090030D">
        <w:rPr>
          <w:rFonts w:ascii="Times New Roman" w:hAnsi="Times New Roman"/>
          <w:sz w:val="22"/>
          <w:szCs w:val="22"/>
          <w:lang w:val="sr-Latn-CS"/>
        </w:rPr>
        <w:tab/>
      </w:r>
      <w:r w:rsidRPr="0090030D">
        <w:rPr>
          <w:rFonts w:ascii="Times New Roman" w:hAnsi="Times New Roman"/>
          <w:sz w:val="22"/>
          <w:szCs w:val="22"/>
          <w:lang w:val="sr-Latn-CS"/>
        </w:rPr>
        <w:tab/>
      </w:r>
      <w:r w:rsidRPr="0090030D">
        <w:rPr>
          <w:rFonts w:ascii="Times New Roman" w:hAnsi="Times New Roman"/>
          <w:sz w:val="22"/>
          <w:szCs w:val="22"/>
          <w:lang w:val="sr-Latn-CS"/>
        </w:rPr>
        <w:tab/>
      </w:r>
      <w:r w:rsidRPr="0090030D">
        <w:rPr>
          <w:rFonts w:ascii="Times New Roman" w:hAnsi="Times New Roman"/>
          <w:sz w:val="22"/>
          <w:szCs w:val="22"/>
          <w:lang w:val="sr-Latn-CS"/>
        </w:rPr>
        <w:tab/>
      </w:r>
      <w:r w:rsidRPr="0090030D">
        <w:rPr>
          <w:rFonts w:ascii="Times New Roman" w:hAnsi="Times New Roman"/>
          <w:sz w:val="22"/>
          <w:szCs w:val="22"/>
          <w:lang w:val="sr-Latn-CS"/>
        </w:rPr>
        <w:tab/>
      </w:r>
      <w:r w:rsidRPr="0090030D">
        <w:rPr>
          <w:rFonts w:ascii="Times New Roman" w:hAnsi="Times New Roman"/>
          <w:sz w:val="22"/>
          <w:szCs w:val="22"/>
          <w:lang w:val="sr-Latn-CS"/>
        </w:rPr>
        <w:tab/>
      </w:r>
      <w:r w:rsidRPr="0090030D">
        <w:rPr>
          <w:rFonts w:ascii="Times New Roman" w:hAnsi="Times New Roman"/>
          <w:sz w:val="22"/>
          <w:szCs w:val="22"/>
          <w:lang w:val="sr-Latn-CS"/>
        </w:rPr>
        <w:tab/>
      </w:r>
      <w:r w:rsidRPr="0090030D">
        <w:rPr>
          <w:rFonts w:ascii="Times New Roman" w:hAnsi="Times New Roman"/>
          <w:sz w:val="22"/>
          <w:szCs w:val="22"/>
          <w:lang w:val="sr-Latn-CS"/>
        </w:rPr>
        <w:tab/>
      </w:r>
      <w:r w:rsidRPr="0090030D">
        <w:rPr>
          <w:rFonts w:ascii="Times New Roman" w:hAnsi="Times New Roman"/>
          <w:sz w:val="22"/>
          <w:szCs w:val="22"/>
          <w:lang w:val="sr-Latn-CS"/>
        </w:rPr>
        <w:tab/>
      </w:r>
    </w:p>
    <w:p w:rsidR="0090030D" w:rsidRPr="0090030D" w:rsidRDefault="0090030D" w:rsidP="0090030D">
      <w:pPr>
        <w:ind w:firstLine="2520"/>
        <w:rPr>
          <w:rFonts w:ascii="Times New Roman" w:hAnsi="Times New Roman"/>
          <w:sz w:val="22"/>
          <w:szCs w:val="22"/>
          <w:lang w:val="sr-Latn-CS"/>
        </w:rPr>
      </w:pPr>
    </w:p>
    <w:p w:rsidR="001D4190" w:rsidRPr="000C3B48" w:rsidRDefault="001F45DE" w:rsidP="001F45DE">
      <w:pPr>
        <w:ind w:firstLine="2520"/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  <w:lang w:val="sr-Latn-CS"/>
        </w:rPr>
        <w:tab/>
      </w:r>
      <w:r>
        <w:rPr>
          <w:rFonts w:ascii="Times New Roman" w:hAnsi="Times New Roman"/>
          <w:sz w:val="22"/>
          <w:szCs w:val="22"/>
          <w:lang w:val="sr-Latn-CS"/>
        </w:rPr>
        <w:tab/>
      </w:r>
      <w:r>
        <w:rPr>
          <w:rFonts w:ascii="Times New Roman" w:hAnsi="Times New Roman"/>
          <w:sz w:val="22"/>
          <w:szCs w:val="22"/>
          <w:lang w:val="sr-Latn-CS"/>
        </w:rPr>
        <w:tab/>
      </w:r>
      <w:r>
        <w:rPr>
          <w:rFonts w:ascii="Times New Roman" w:hAnsi="Times New Roman"/>
          <w:sz w:val="22"/>
          <w:szCs w:val="22"/>
          <w:lang w:val="sr-Latn-CS"/>
        </w:rPr>
        <w:tab/>
      </w:r>
      <w:r>
        <w:rPr>
          <w:rFonts w:ascii="Times New Roman" w:hAnsi="Times New Roman"/>
          <w:sz w:val="22"/>
          <w:szCs w:val="22"/>
          <w:lang w:val="sr-Latn-CS"/>
        </w:rPr>
        <w:tab/>
      </w:r>
      <w:r>
        <w:rPr>
          <w:rFonts w:ascii="Times New Roman" w:hAnsi="Times New Roman"/>
          <w:sz w:val="22"/>
          <w:szCs w:val="22"/>
          <w:lang w:val="sr-Latn-CS"/>
        </w:rPr>
        <w:tab/>
      </w:r>
      <w:r>
        <w:rPr>
          <w:rFonts w:ascii="Times New Roman" w:hAnsi="Times New Roman"/>
          <w:sz w:val="22"/>
          <w:szCs w:val="22"/>
          <w:lang w:val="sr-Latn-CS"/>
        </w:rPr>
        <w:tab/>
      </w:r>
      <w:r>
        <w:rPr>
          <w:rFonts w:ascii="Times New Roman" w:hAnsi="Times New Roman"/>
          <w:sz w:val="22"/>
          <w:szCs w:val="22"/>
          <w:lang w:val="sr-Latn-CS"/>
        </w:rPr>
        <w:tab/>
      </w:r>
      <w:r>
        <w:rPr>
          <w:rFonts w:ascii="Times New Roman" w:hAnsi="Times New Roman"/>
          <w:sz w:val="22"/>
          <w:szCs w:val="22"/>
          <w:lang w:val="sr-Latn-CS"/>
        </w:rPr>
        <w:tab/>
        <w:t xml:space="preserve">     </w:t>
      </w:r>
      <w:r w:rsidR="007D1B5C">
        <w:rPr>
          <w:rFonts w:ascii="Times New Roman" w:hAnsi="Times New Roman"/>
          <w:sz w:val="22"/>
          <w:szCs w:val="22"/>
          <w:lang w:val="sr-Latn-CS"/>
        </w:rPr>
        <w:t xml:space="preserve">                                                 </w:t>
      </w:r>
      <w:r w:rsidR="001D4190" w:rsidRPr="000C3B48">
        <w:rPr>
          <w:rFonts w:ascii="Times New Roman" w:hAnsi="Times New Roman"/>
          <w:sz w:val="22"/>
          <w:szCs w:val="22"/>
          <w:lang w:val="sr-Latn-CS"/>
        </w:rPr>
        <w:t>Dat</w:t>
      </w:r>
      <w:r w:rsidR="0090030D">
        <w:rPr>
          <w:rFonts w:ascii="Times New Roman" w:hAnsi="Times New Roman"/>
          <w:sz w:val="22"/>
          <w:szCs w:val="22"/>
          <w:lang w:val="sr-Latn-CS"/>
        </w:rPr>
        <w:t>um</w:t>
      </w:r>
      <w:r w:rsidR="001D4190" w:rsidRPr="000C3B48">
        <w:rPr>
          <w:rFonts w:ascii="Times New Roman" w:hAnsi="Times New Roman"/>
          <w:sz w:val="22"/>
          <w:szCs w:val="22"/>
          <w:lang w:val="sr-Latn-CS"/>
        </w:rPr>
        <w:t>:</w:t>
      </w:r>
    </w:p>
    <w:p w:rsidR="001D4190" w:rsidRPr="000C3B48" w:rsidRDefault="001D4190">
      <w:pPr>
        <w:rPr>
          <w:rFonts w:ascii="Times New Roman" w:hAnsi="Times New Roman"/>
          <w:sz w:val="22"/>
          <w:szCs w:val="22"/>
          <w:lang w:val="sr-Latn-CS"/>
        </w:rPr>
      </w:pPr>
    </w:p>
    <w:p w:rsidR="001D4190" w:rsidRDefault="001D4190">
      <w:pPr>
        <w:rPr>
          <w:rFonts w:ascii="Times New Roman" w:hAnsi="Times New Roman"/>
          <w:sz w:val="22"/>
          <w:szCs w:val="22"/>
          <w:lang w:val="sr-Latn-CS"/>
        </w:rPr>
      </w:pPr>
      <w:r w:rsidRPr="000C3B48">
        <w:rPr>
          <w:rFonts w:ascii="Times New Roman" w:hAnsi="Times New Roman"/>
          <w:sz w:val="22"/>
          <w:szCs w:val="22"/>
          <w:lang w:val="sr-Latn-CS"/>
        </w:rPr>
        <w:t>_____________________________________________________________</w:t>
      </w:r>
      <w:r w:rsidRPr="000C3B48">
        <w:rPr>
          <w:rFonts w:ascii="Times New Roman" w:hAnsi="Times New Roman"/>
          <w:sz w:val="22"/>
          <w:szCs w:val="22"/>
          <w:lang w:val="sr-Latn-CS"/>
        </w:rPr>
        <w:tab/>
      </w:r>
      <w:r w:rsidR="001F45DE">
        <w:rPr>
          <w:rFonts w:ascii="Times New Roman" w:hAnsi="Times New Roman"/>
          <w:sz w:val="22"/>
          <w:szCs w:val="22"/>
          <w:lang w:val="sr-Latn-CS"/>
        </w:rPr>
        <w:t xml:space="preserve">                                             </w:t>
      </w:r>
      <w:r w:rsidR="00A00915">
        <w:rPr>
          <w:rFonts w:ascii="Times New Roman" w:hAnsi="Times New Roman"/>
          <w:sz w:val="22"/>
          <w:szCs w:val="22"/>
          <w:lang w:val="sr-Latn-CS"/>
        </w:rPr>
        <w:t xml:space="preserve">              </w:t>
      </w:r>
      <w:r w:rsidR="001F45DE">
        <w:rPr>
          <w:rFonts w:ascii="Times New Roman" w:hAnsi="Times New Roman"/>
          <w:sz w:val="22"/>
          <w:szCs w:val="22"/>
          <w:lang w:val="sr-Latn-CS"/>
        </w:rPr>
        <w:t xml:space="preserve">       _____</w:t>
      </w:r>
      <w:r w:rsidR="00A00915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1F45DE">
        <w:rPr>
          <w:rFonts w:ascii="Times New Roman" w:hAnsi="Times New Roman"/>
          <w:sz w:val="22"/>
          <w:szCs w:val="22"/>
          <w:lang w:val="sr-Latn-CS"/>
        </w:rPr>
        <w:t>_____</w:t>
      </w:r>
      <w:r w:rsidR="00A00915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1F45DE">
        <w:rPr>
          <w:rFonts w:ascii="Times New Roman" w:hAnsi="Times New Roman"/>
          <w:sz w:val="22"/>
          <w:szCs w:val="22"/>
          <w:lang w:val="sr-Latn-CS"/>
        </w:rPr>
        <w:t>_________</w:t>
      </w:r>
      <w:r w:rsidRPr="000C3B48">
        <w:rPr>
          <w:rFonts w:ascii="Times New Roman" w:hAnsi="Times New Roman"/>
          <w:sz w:val="22"/>
          <w:szCs w:val="22"/>
          <w:lang w:val="sr-Latn-CS"/>
        </w:rPr>
        <w:tab/>
      </w:r>
    </w:p>
    <w:p w:rsidR="0090030D" w:rsidRPr="0090030D" w:rsidRDefault="007E2BA4" w:rsidP="0090030D">
      <w:pPr>
        <w:widowControl/>
        <w:tabs>
          <w:tab w:val="num" w:pos="1440"/>
        </w:tabs>
        <w:suppressAutoHyphens w:val="0"/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sr-Latn-CS"/>
        </w:rPr>
        <w:br w:type="page"/>
      </w:r>
      <w:r w:rsidR="0090030D" w:rsidRPr="0090030D">
        <w:rPr>
          <w:rFonts w:ascii="Times New Roman" w:hAnsi="Times New Roman"/>
          <w:b/>
          <w:sz w:val="22"/>
          <w:szCs w:val="22"/>
          <w:lang w:val="hr-HR"/>
        </w:rPr>
        <w:lastRenderedPageBreak/>
        <w:t>UPUTSTVO ZA POPUNJAVANJE I PREDAJU ZAHTJEVA ZA ODOBRENJE PROMJENA</w:t>
      </w:r>
    </w:p>
    <w:p w:rsidR="00C7722E" w:rsidRPr="000C3B48" w:rsidRDefault="00C7722E" w:rsidP="00C7722E">
      <w:pPr>
        <w:widowControl/>
        <w:tabs>
          <w:tab w:val="num" w:pos="1440"/>
        </w:tabs>
        <w:suppressAutoHyphens w:val="0"/>
        <w:rPr>
          <w:rFonts w:ascii="Times New Roman" w:eastAsia="Times New Roman" w:hAnsi="Times New Roman"/>
          <w:b/>
          <w:kern w:val="0"/>
          <w:sz w:val="22"/>
          <w:szCs w:val="22"/>
          <w:lang w:val="hr-HR" w:eastAsia="hr-HR"/>
        </w:rPr>
      </w:pPr>
    </w:p>
    <w:p w:rsidR="00DA1D8E" w:rsidRPr="00DA1D8E" w:rsidRDefault="00DA1D8E" w:rsidP="00DA1D8E">
      <w:pPr>
        <w:widowControl/>
        <w:numPr>
          <w:ilvl w:val="0"/>
          <w:numId w:val="10"/>
        </w:numPr>
        <w:tabs>
          <w:tab w:val="num" w:pos="0"/>
        </w:tabs>
        <w:suppressAutoHyphens w:val="0"/>
        <w:jc w:val="both"/>
        <w:rPr>
          <w:rFonts w:ascii="Times New Roman" w:hAnsi="Times New Roman"/>
          <w:sz w:val="22"/>
          <w:szCs w:val="22"/>
          <w:lang w:val="hr-HR"/>
        </w:rPr>
      </w:pPr>
      <w:r w:rsidRPr="00DA1D8E">
        <w:rPr>
          <w:rFonts w:ascii="Times New Roman" w:hAnsi="Times New Roman"/>
          <w:sz w:val="22"/>
          <w:szCs w:val="22"/>
          <w:lang w:val="hr-HR"/>
        </w:rPr>
        <w:t>Prilikom predaje Zahtjeva za odobrenje promjena za 1. tip promjena s datim obrazloženjem:</w:t>
      </w:r>
    </w:p>
    <w:p w:rsidR="00DA1D8E" w:rsidRPr="00DA1D8E" w:rsidRDefault="00DA1D8E" w:rsidP="00DA1D8E">
      <w:pPr>
        <w:widowControl/>
        <w:suppressAutoHyphens w:val="0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DA1D8E" w:rsidRPr="00DA1D8E" w:rsidRDefault="00DA1D8E" w:rsidP="00DA1D8E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/>
          <w:sz w:val="22"/>
          <w:szCs w:val="22"/>
          <w:lang w:val="hr-HR"/>
        </w:rPr>
      </w:pPr>
      <w:r w:rsidRPr="00DA1D8E">
        <w:rPr>
          <w:rFonts w:ascii="Times New Roman" w:hAnsi="Times New Roman"/>
          <w:sz w:val="22"/>
          <w:szCs w:val="22"/>
          <w:lang w:val="hr-HR"/>
        </w:rPr>
        <w:t>adresa</w:t>
      </w:r>
    </w:p>
    <w:p w:rsidR="00DA1D8E" w:rsidRPr="00DA1D8E" w:rsidRDefault="00DA1D8E" w:rsidP="00DA1D8E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/>
          <w:sz w:val="22"/>
          <w:szCs w:val="22"/>
          <w:lang w:val="hr-HR"/>
        </w:rPr>
      </w:pPr>
      <w:r w:rsidRPr="00DA1D8E">
        <w:rPr>
          <w:rFonts w:ascii="Times New Roman" w:hAnsi="Times New Roman"/>
          <w:sz w:val="22"/>
          <w:szCs w:val="22"/>
          <w:lang w:val="hr-HR"/>
        </w:rPr>
        <w:t>ime i prezime korisnika</w:t>
      </w:r>
    </w:p>
    <w:p w:rsidR="00DA1D8E" w:rsidRPr="00DA1D8E" w:rsidRDefault="005F0356" w:rsidP="00DA1D8E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JMB</w:t>
      </w:r>
      <w:r w:rsidR="00DA1D8E" w:rsidRPr="00DA1D8E">
        <w:rPr>
          <w:rFonts w:ascii="Times New Roman" w:hAnsi="Times New Roman"/>
          <w:sz w:val="22"/>
          <w:szCs w:val="22"/>
          <w:lang w:val="hr-HR"/>
        </w:rPr>
        <w:t>/PIB</w:t>
      </w:r>
    </w:p>
    <w:p w:rsidR="00DA1D8E" w:rsidRPr="00DA1D8E" w:rsidRDefault="00DA1D8E" w:rsidP="00DA1D8E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/>
          <w:sz w:val="22"/>
          <w:szCs w:val="22"/>
          <w:lang w:val="hr-HR"/>
        </w:rPr>
      </w:pPr>
      <w:r w:rsidRPr="00DA1D8E">
        <w:rPr>
          <w:rFonts w:ascii="Times New Roman" w:hAnsi="Times New Roman"/>
          <w:sz w:val="22"/>
          <w:szCs w:val="22"/>
          <w:lang w:val="hr-HR"/>
        </w:rPr>
        <w:t>ime zastupnika</w:t>
      </w:r>
    </w:p>
    <w:p w:rsidR="00DA1D8E" w:rsidRPr="00DA1D8E" w:rsidRDefault="00DA1D8E" w:rsidP="00DA1D8E">
      <w:pPr>
        <w:widowControl/>
        <w:suppressAutoHyphens w:val="0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DA1D8E" w:rsidRPr="00DA1D8E" w:rsidRDefault="00DA1D8E" w:rsidP="00DA1D8E">
      <w:pPr>
        <w:widowControl/>
        <w:suppressAutoHyphens w:val="0"/>
        <w:jc w:val="both"/>
        <w:rPr>
          <w:rFonts w:ascii="Times New Roman" w:hAnsi="Times New Roman"/>
          <w:sz w:val="22"/>
          <w:szCs w:val="22"/>
          <w:lang w:val="hr-HR"/>
        </w:rPr>
      </w:pPr>
      <w:r w:rsidRPr="00DA1D8E">
        <w:rPr>
          <w:rFonts w:ascii="Times New Roman" w:hAnsi="Times New Roman"/>
          <w:sz w:val="22"/>
          <w:szCs w:val="22"/>
          <w:lang w:val="hr-HR"/>
        </w:rPr>
        <w:t>korisnik je obavezan dostaviti Potvrdu/Izjavu/Uvjerenje koju je izdao nadležni i ovlašćeni organ ili institucija kojom se potvrđuje zatražena promjena.</w:t>
      </w:r>
    </w:p>
    <w:p w:rsidR="00DA1D8E" w:rsidRPr="00DA1D8E" w:rsidRDefault="00DA1D8E" w:rsidP="00DA1D8E">
      <w:pPr>
        <w:widowControl/>
        <w:suppressAutoHyphens w:val="0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DA1D8E" w:rsidRPr="00DA1D8E" w:rsidRDefault="00DA1D8E" w:rsidP="00DA1D8E">
      <w:pPr>
        <w:widowControl/>
        <w:numPr>
          <w:ilvl w:val="0"/>
          <w:numId w:val="11"/>
        </w:numPr>
        <w:suppressAutoHyphens w:val="0"/>
        <w:jc w:val="both"/>
        <w:rPr>
          <w:rFonts w:ascii="Times New Roman" w:hAnsi="Times New Roman"/>
          <w:sz w:val="22"/>
          <w:szCs w:val="22"/>
          <w:lang w:val="hr-HR"/>
        </w:rPr>
      </w:pPr>
      <w:r w:rsidRPr="00DA1D8E">
        <w:rPr>
          <w:rFonts w:ascii="Times New Roman" w:hAnsi="Times New Roman"/>
          <w:sz w:val="22"/>
          <w:szCs w:val="22"/>
          <w:lang w:val="hr-HR"/>
        </w:rPr>
        <w:t>Prilikom predaje Zahtjeva za odobrenje promjena za 2. tip promjena:</w:t>
      </w:r>
    </w:p>
    <w:p w:rsidR="00DA1D8E" w:rsidRPr="00DA1D8E" w:rsidRDefault="00DA1D8E" w:rsidP="00DA1D8E">
      <w:pPr>
        <w:widowControl/>
        <w:suppressAutoHyphens w:val="0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DA1D8E" w:rsidRPr="00DA1D8E" w:rsidRDefault="00DA1D8E" w:rsidP="00DA1D8E">
      <w:pPr>
        <w:widowControl/>
        <w:numPr>
          <w:ilvl w:val="0"/>
          <w:numId w:val="12"/>
        </w:numPr>
        <w:suppressAutoHyphens w:val="0"/>
        <w:jc w:val="both"/>
        <w:rPr>
          <w:rFonts w:ascii="Times New Roman" w:hAnsi="Times New Roman"/>
          <w:sz w:val="22"/>
          <w:szCs w:val="22"/>
          <w:lang w:val="hr-HR"/>
        </w:rPr>
      </w:pPr>
      <w:r w:rsidRPr="00DA1D8E">
        <w:rPr>
          <w:rFonts w:ascii="Times New Roman" w:hAnsi="Times New Roman"/>
          <w:sz w:val="22"/>
          <w:szCs w:val="22"/>
          <w:lang w:val="hr-HR"/>
        </w:rPr>
        <w:t>promjena naziva, vrste ili količine opreme;</w:t>
      </w:r>
    </w:p>
    <w:p w:rsidR="00DA1D8E" w:rsidRPr="00DA1D8E" w:rsidRDefault="00DA1D8E" w:rsidP="00DA1D8E">
      <w:pPr>
        <w:widowControl/>
        <w:suppressAutoHyphens w:val="0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DA1D8E" w:rsidRPr="00DA1D8E" w:rsidRDefault="00DA1D8E" w:rsidP="00DA1D8E">
      <w:pPr>
        <w:widowControl/>
        <w:numPr>
          <w:ilvl w:val="0"/>
          <w:numId w:val="12"/>
        </w:numPr>
        <w:suppressAutoHyphens w:val="0"/>
        <w:jc w:val="both"/>
        <w:rPr>
          <w:rFonts w:ascii="Times New Roman" w:hAnsi="Times New Roman"/>
          <w:sz w:val="22"/>
          <w:szCs w:val="22"/>
          <w:lang w:val="hr-HR"/>
        </w:rPr>
      </w:pPr>
      <w:r w:rsidRPr="00DA1D8E">
        <w:rPr>
          <w:rFonts w:ascii="Times New Roman" w:hAnsi="Times New Roman"/>
          <w:sz w:val="22"/>
          <w:szCs w:val="22"/>
          <w:lang w:val="hr-HR"/>
        </w:rPr>
        <w:t>promjena kvaliteta/kvantiteta radova/mate</w:t>
      </w:r>
      <w:r w:rsidR="006B3A02">
        <w:rPr>
          <w:rFonts w:ascii="Times New Roman" w:hAnsi="Times New Roman"/>
          <w:sz w:val="22"/>
          <w:szCs w:val="22"/>
          <w:lang w:val="hr-HR"/>
        </w:rPr>
        <w:t>rijala koji se trebaju nabaviti</w:t>
      </w:r>
      <w:r w:rsidRPr="00DA1D8E">
        <w:rPr>
          <w:rFonts w:ascii="Times New Roman" w:hAnsi="Times New Roman"/>
          <w:sz w:val="22"/>
          <w:szCs w:val="22"/>
          <w:lang w:val="hr-HR"/>
        </w:rPr>
        <w:t xml:space="preserve">/ugraditi u </w:t>
      </w:r>
    </w:p>
    <w:p w:rsidR="00DA1D8E" w:rsidRPr="00DA1D8E" w:rsidRDefault="00DA1D8E" w:rsidP="00DA1D8E">
      <w:pPr>
        <w:widowControl/>
        <w:suppressAutoHyphens w:val="0"/>
        <w:jc w:val="both"/>
        <w:rPr>
          <w:rFonts w:ascii="Times New Roman" w:hAnsi="Times New Roman"/>
          <w:sz w:val="22"/>
          <w:szCs w:val="22"/>
          <w:lang w:val="hr-HR"/>
        </w:rPr>
      </w:pPr>
      <w:r w:rsidRPr="00DA1D8E">
        <w:rPr>
          <w:rFonts w:ascii="Times New Roman" w:hAnsi="Times New Roman"/>
          <w:sz w:val="22"/>
          <w:szCs w:val="22"/>
          <w:lang w:val="hr-HR"/>
        </w:rPr>
        <w:t>s</w:t>
      </w:r>
      <w:r w:rsidR="006B3A02">
        <w:rPr>
          <w:rFonts w:ascii="Times New Roman" w:hAnsi="Times New Roman"/>
          <w:sz w:val="22"/>
          <w:szCs w:val="22"/>
          <w:lang w:val="hr-HR"/>
        </w:rPr>
        <w:t xml:space="preserve">lučaju </w:t>
      </w:r>
      <w:r w:rsidRPr="00DA1D8E">
        <w:rPr>
          <w:rFonts w:ascii="Times New Roman" w:hAnsi="Times New Roman"/>
          <w:sz w:val="22"/>
          <w:szCs w:val="22"/>
          <w:lang w:val="hr-HR"/>
        </w:rPr>
        <w:t xml:space="preserve">adaptacije zbog promjene </w:t>
      </w:r>
      <w:r w:rsidRPr="00DA1D8E">
        <w:rPr>
          <w:rFonts w:ascii="Times New Roman" w:hAnsi="Times New Roman"/>
          <w:sz w:val="22"/>
          <w:szCs w:val="22"/>
        </w:rPr>
        <w:t>tehničke specifikacije;</w:t>
      </w:r>
    </w:p>
    <w:p w:rsidR="00DA1D8E" w:rsidRPr="00DA1D8E" w:rsidRDefault="00DA1D8E" w:rsidP="00DA1D8E">
      <w:pPr>
        <w:widowControl/>
        <w:suppressAutoHyphens w:val="0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DA1D8E" w:rsidRPr="00DA1D8E" w:rsidRDefault="007D1B5C" w:rsidP="00DA1D8E">
      <w:pPr>
        <w:widowControl/>
        <w:suppressAutoHyphens w:val="0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K</w:t>
      </w:r>
      <w:r w:rsidR="00DA1D8E" w:rsidRPr="00DA1D8E">
        <w:rPr>
          <w:rFonts w:ascii="Times New Roman" w:hAnsi="Times New Roman"/>
          <w:sz w:val="22"/>
          <w:szCs w:val="22"/>
          <w:lang w:val="hr-HR"/>
        </w:rPr>
        <w:t>orisnik je obavezan dostaviti sljedeće:</w:t>
      </w:r>
    </w:p>
    <w:p w:rsidR="00DA1D8E" w:rsidRPr="00DA1D8E" w:rsidRDefault="00DA1D8E" w:rsidP="00DA1D8E">
      <w:pPr>
        <w:widowControl/>
        <w:suppressAutoHyphens w:val="0"/>
        <w:jc w:val="both"/>
        <w:rPr>
          <w:rFonts w:ascii="Times New Roman" w:hAnsi="Times New Roman"/>
          <w:sz w:val="22"/>
          <w:szCs w:val="22"/>
          <w:u w:val="single"/>
          <w:lang w:val="hr-HR"/>
        </w:rPr>
      </w:pPr>
    </w:p>
    <w:p w:rsidR="00DA1D8E" w:rsidRPr="00DA1D8E" w:rsidRDefault="00DA1D8E" w:rsidP="00DA1D8E">
      <w:pPr>
        <w:widowControl/>
        <w:numPr>
          <w:ilvl w:val="0"/>
          <w:numId w:val="8"/>
        </w:numPr>
        <w:suppressAutoHyphens w:val="0"/>
        <w:jc w:val="both"/>
        <w:rPr>
          <w:rFonts w:ascii="Times New Roman" w:hAnsi="Times New Roman"/>
          <w:sz w:val="22"/>
          <w:szCs w:val="22"/>
          <w:lang w:val="hr-HR"/>
        </w:rPr>
      </w:pPr>
      <w:r w:rsidRPr="00DA1D8E">
        <w:rPr>
          <w:rFonts w:ascii="Times New Roman" w:hAnsi="Times New Roman"/>
          <w:sz w:val="22"/>
          <w:szCs w:val="22"/>
          <w:lang w:val="hr-HR"/>
        </w:rPr>
        <w:t xml:space="preserve">Nova ponuda ukoliko se odnosi na promjene specifikacije opreme </w:t>
      </w:r>
    </w:p>
    <w:p w:rsidR="00DA1D8E" w:rsidRPr="00DA1D8E" w:rsidRDefault="001F7A9B" w:rsidP="001F7A9B">
      <w:pPr>
        <w:widowControl/>
        <w:suppressAutoHyphens w:val="0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       </w:t>
      </w:r>
      <w:r w:rsidR="00DA1D8E" w:rsidRPr="00DA1D8E">
        <w:rPr>
          <w:rFonts w:ascii="Times New Roman" w:hAnsi="Times New Roman"/>
          <w:sz w:val="22"/>
          <w:szCs w:val="22"/>
          <w:lang w:val="hr-HR"/>
        </w:rPr>
        <w:t xml:space="preserve">U slučaju promjena u </w:t>
      </w:r>
      <w:r w:rsidR="00746695">
        <w:rPr>
          <w:rFonts w:ascii="Times New Roman" w:hAnsi="Times New Roman"/>
          <w:sz w:val="22"/>
          <w:szCs w:val="22"/>
          <w:lang w:val="hr-HR"/>
        </w:rPr>
        <w:t>adaptaciji</w:t>
      </w:r>
      <w:r w:rsidR="00DA1D8E" w:rsidRPr="00DA1D8E">
        <w:rPr>
          <w:rFonts w:ascii="Times New Roman" w:hAnsi="Times New Roman"/>
          <w:sz w:val="22"/>
          <w:szCs w:val="22"/>
          <w:lang w:val="hr-HR"/>
        </w:rPr>
        <w:t>:</w:t>
      </w:r>
    </w:p>
    <w:p w:rsidR="00DA1D8E" w:rsidRPr="00DA1D8E" w:rsidRDefault="00DA1D8E" w:rsidP="00DA1D8E">
      <w:pPr>
        <w:widowControl/>
        <w:suppressAutoHyphens w:val="0"/>
        <w:jc w:val="both"/>
        <w:rPr>
          <w:rFonts w:ascii="Times New Roman" w:hAnsi="Times New Roman"/>
          <w:sz w:val="22"/>
          <w:szCs w:val="22"/>
          <w:lang w:val="hr-HR"/>
        </w:rPr>
      </w:pPr>
      <w:r w:rsidRPr="00DA1D8E">
        <w:rPr>
          <w:rFonts w:ascii="Times New Roman" w:hAnsi="Times New Roman"/>
          <w:sz w:val="22"/>
          <w:szCs w:val="22"/>
          <w:lang w:val="hr-HR"/>
        </w:rPr>
        <w:t>- Novu tehničku dokumentaciju</w:t>
      </w:r>
    </w:p>
    <w:p w:rsidR="00DA1D8E" w:rsidRPr="00DA1D8E" w:rsidRDefault="00DA1D8E" w:rsidP="00DA1D8E">
      <w:pPr>
        <w:widowControl/>
        <w:suppressAutoHyphens w:val="0"/>
        <w:jc w:val="both"/>
        <w:rPr>
          <w:rFonts w:ascii="Times New Roman" w:hAnsi="Times New Roman"/>
          <w:sz w:val="22"/>
          <w:szCs w:val="22"/>
          <w:lang w:val="hr-HR"/>
        </w:rPr>
      </w:pPr>
      <w:r w:rsidRPr="00DA1D8E">
        <w:rPr>
          <w:rFonts w:ascii="Times New Roman" w:hAnsi="Times New Roman"/>
          <w:sz w:val="22"/>
          <w:szCs w:val="22"/>
          <w:lang w:val="hr-HR"/>
        </w:rPr>
        <w:t>- Novu specifikaciju troškova</w:t>
      </w:r>
    </w:p>
    <w:p w:rsidR="00DA1D8E" w:rsidRPr="00DA1D8E" w:rsidRDefault="00DA1D8E" w:rsidP="00DA1D8E">
      <w:pPr>
        <w:widowControl/>
        <w:suppressAutoHyphens w:val="0"/>
        <w:jc w:val="both"/>
        <w:rPr>
          <w:rFonts w:ascii="Times New Roman" w:hAnsi="Times New Roman"/>
          <w:b/>
          <w:sz w:val="22"/>
          <w:szCs w:val="22"/>
          <w:lang w:val="hr-HR"/>
        </w:rPr>
      </w:pPr>
    </w:p>
    <w:p w:rsidR="00DA1D8E" w:rsidRPr="00DA1D8E" w:rsidRDefault="00DA1D8E" w:rsidP="00DA1D8E">
      <w:pPr>
        <w:widowControl/>
        <w:numPr>
          <w:ilvl w:val="0"/>
          <w:numId w:val="13"/>
        </w:numPr>
        <w:suppressAutoHyphens w:val="0"/>
        <w:jc w:val="both"/>
        <w:rPr>
          <w:rFonts w:ascii="Times New Roman" w:hAnsi="Times New Roman"/>
          <w:sz w:val="22"/>
          <w:szCs w:val="22"/>
          <w:lang w:val="hr-HR"/>
        </w:rPr>
      </w:pPr>
      <w:r w:rsidRPr="00DA1D8E">
        <w:rPr>
          <w:rFonts w:ascii="Times New Roman" w:hAnsi="Times New Roman"/>
          <w:sz w:val="22"/>
          <w:szCs w:val="22"/>
          <w:lang w:val="hr-HR"/>
        </w:rPr>
        <w:t>Prilikom predaje Zahtjeva za odobrenje promjena za 3. tip promjena (promjena datuma predaje Zahtjeva za isplatu):</w:t>
      </w:r>
    </w:p>
    <w:p w:rsidR="00DA1D8E" w:rsidRPr="00DA1D8E" w:rsidRDefault="00ED2408" w:rsidP="00ED2408">
      <w:pPr>
        <w:widowControl/>
        <w:tabs>
          <w:tab w:val="left" w:pos="3195"/>
        </w:tabs>
        <w:suppressAutoHyphens w:val="0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</w:r>
    </w:p>
    <w:p w:rsidR="00DA1D8E" w:rsidRPr="00DA1D8E" w:rsidRDefault="00DA1D8E" w:rsidP="00DA1D8E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2"/>
          <w:szCs w:val="22"/>
          <w:lang w:val="hr-HR" w:eastAsia="hr-HR"/>
        </w:rPr>
      </w:pPr>
      <w:r w:rsidRPr="00DA1D8E">
        <w:rPr>
          <w:rFonts w:ascii="Times New Roman" w:eastAsia="Times New Roman" w:hAnsi="Times New Roman"/>
          <w:kern w:val="0"/>
          <w:sz w:val="22"/>
          <w:szCs w:val="22"/>
          <w:lang w:val="hr-HR" w:eastAsia="hr-HR"/>
        </w:rPr>
        <w:t>- korisnik je obavezan dostaviti odgovarajuću dokumentaciju koju je izdao nadležni i ovlašćeni organ ili institucija.</w:t>
      </w:r>
    </w:p>
    <w:p w:rsidR="00C7722E" w:rsidRDefault="00C7722E" w:rsidP="00C7722E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2"/>
          <w:szCs w:val="22"/>
          <w:lang w:val="hr-HR" w:eastAsia="hr-HR"/>
        </w:rPr>
      </w:pPr>
    </w:p>
    <w:p w:rsidR="00DA1D8E" w:rsidRPr="00DA1D8E" w:rsidRDefault="00DA1D8E" w:rsidP="001F7A9B">
      <w:pPr>
        <w:widowControl/>
        <w:suppressAutoHyphens w:val="0"/>
        <w:rPr>
          <w:rFonts w:ascii="Times New Roman" w:eastAsia="Times New Roman" w:hAnsi="Times New Roman"/>
          <w:b/>
          <w:kern w:val="0"/>
          <w:sz w:val="22"/>
          <w:szCs w:val="22"/>
          <w:lang w:val="hr-HR" w:eastAsia="hr-HR"/>
        </w:rPr>
      </w:pPr>
      <w:r w:rsidRPr="00DA1D8E">
        <w:rPr>
          <w:rFonts w:ascii="Times New Roman" w:eastAsia="Times New Roman" w:hAnsi="Times New Roman"/>
          <w:b/>
          <w:kern w:val="0"/>
          <w:sz w:val="22"/>
          <w:szCs w:val="22"/>
          <w:lang w:val="hr-HR" w:eastAsia="hr-HR"/>
        </w:rPr>
        <w:t>Obrazloženje:</w:t>
      </w:r>
    </w:p>
    <w:p w:rsidR="00DA1D8E" w:rsidRPr="00DA1D8E" w:rsidRDefault="00DA1D8E" w:rsidP="00DA1D8E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2"/>
          <w:szCs w:val="22"/>
          <w:lang w:val="hr-HR" w:eastAsia="hr-HR"/>
        </w:rPr>
      </w:pPr>
    </w:p>
    <w:p w:rsidR="001F7A9B" w:rsidRDefault="00DA1D8E" w:rsidP="001F7A9B">
      <w:pPr>
        <w:widowControl/>
        <w:numPr>
          <w:ilvl w:val="0"/>
          <w:numId w:val="14"/>
        </w:numPr>
        <w:tabs>
          <w:tab w:val="num" w:pos="284"/>
        </w:tabs>
        <w:suppressAutoHyphens w:val="0"/>
        <w:rPr>
          <w:rFonts w:ascii="Times New Roman" w:eastAsia="Times New Roman" w:hAnsi="Times New Roman"/>
          <w:bCs/>
          <w:kern w:val="0"/>
          <w:sz w:val="22"/>
          <w:szCs w:val="22"/>
          <w:lang w:val="hr-HR" w:eastAsia="hr-HR"/>
        </w:rPr>
      </w:pPr>
      <w:r w:rsidRPr="00DA1D8E">
        <w:rPr>
          <w:rFonts w:ascii="Times New Roman" w:eastAsia="Times New Roman" w:hAnsi="Times New Roman"/>
          <w:bCs/>
          <w:kern w:val="0"/>
          <w:sz w:val="22"/>
          <w:szCs w:val="22"/>
          <w:lang w:val="hr-HR" w:eastAsia="hr-HR"/>
        </w:rPr>
        <w:t xml:space="preserve">Prilikom predaje ovog Zahtjeva za odobrenje promjena korisnik će zaokružiti broj i slovo koji označavaju zatraženu promjenu. Svaka promjena mora biti obrazložena i potkrijepljena odgovarajućom dokumentacijom. </w:t>
      </w:r>
    </w:p>
    <w:p w:rsidR="00DA1D8E" w:rsidRPr="001F7A9B" w:rsidRDefault="00DA1D8E" w:rsidP="001F7A9B">
      <w:pPr>
        <w:widowControl/>
        <w:numPr>
          <w:ilvl w:val="0"/>
          <w:numId w:val="14"/>
        </w:numPr>
        <w:tabs>
          <w:tab w:val="num" w:pos="284"/>
        </w:tabs>
        <w:suppressAutoHyphens w:val="0"/>
        <w:rPr>
          <w:rFonts w:ascii="Times New Roman" w:eastAsia="Times New Roman" w:hAnsi="Times New Roman"/>
          <w:bCs/>
          <w:kern w:val="0"/>
          <w:sz w:val="22"/>
          <w:szCs w:val="22"/>
          <w:lang w:val="hr-HR" w:eastAsia="hr-HR"/>
        </w:rPr>
      </w:pPr>
      <w:r w:rsidRPr="001F7A9B">
        <w:rPr>
          <w:rFonts w:ascii="Times New Roman" w:eastAsia="Times New Roman" w:hAnsi="Times New Roman"/>
          <w:bCs/>
          <w:kern w:val="0"/>
          <w:sz w:val="22"/>
          <w:szCs w:val="22"/>
          <w:lang w:val="hr-HR" w:eastAsia="hr-HR"/>
        </w:rPr>
        <w:t>Korisnik može poslati jedan Zahtjev za odobrenje promjena za nekoliko tipova promjena.</w:t>
      </w:r>
    </w:p>
    <w:p w:rsidR="00DA1D8E" w:rsidRPr="00DA1D8E" w:rsidRDefault="00DA1D8E" w:rsidP="00DA1D8E">
      <w:pPr>
        <w:widowControl/>
        <w:suppressAutoHyphens w:val="0"/>
        <w:rPr>
          <w:rFonts w:ascii="Times New Roman" w:eastAsia="Times New Roman" w:hAnsi="Times New Roman"/>
          <w:bCs/>
          <w:kern w:val="0"/>
          <w:sz w:val="22"/>
          <w:szCs w:val="22"/>
          <w:lang w:val="hr-HR" w:eastAsia="hr-HR"/>
        </w:rPr>
      </w:pPr>
    </w:p>
    <w:p w:rsidR="00DA1D8E" w:rsidRPr="00DA1D8E" w:rsidRDefault="00DA1D8E" w:rsidP="00DA1D8E">
      <w:pPr>
        <w:widowControl/>
        <w:numPr>
          <w:ilvl w:val="0"/>
          <w:numId w:val="14"/>
        </w:numPr>
        <w:tabs>
          <w:tab w:val="num" w:pos="284"/>
        </w:tabs>
        <w:suppressAutoHyphens w:val="0"/>
        <w:rPr>
          <w:rFonts w:ascii="Times New Roman" w:eastAsia="Times New Roman" w:hAnsi="Times New Roman"/>
          <w:bCs/>
          <w:kern w:val="0"/>
          <w:sz w:val="22"/>
          <w:szCs w:val="22"/>
          <w:lang w:val="hr-HR" w:eastAsia="hr-HR"/>
        </w:rPr>
      </w:pPr>
      <w:r w:rsidRPr="00DA1D8E">
        <w:rPr>
          <w:rFonts w:ascii="Times New Roman" w:eastAsia="Times New Roman" w:hAnsi="Times New Roman"/>
          <w:bCs/>
          <w:kern w:val="0"/>
          <w:sz w:val="22"/>
          <w:szCs w:val="22"/>
          <w:lang w:val="hr-HR" w:eastAsia="hr-HR"/>
        </w:rPr>
        <w:t>Promjene koje su navedene u 1. tipu promjena će biti automatski odobrene nakon pregleda tražene popratne dokumentacije, Aneks Ugovora o dodjeli bespovratne (grant) podrške će biti napravljen.</w:t>
      </w:r>
    </w:p>
    <w:p w:rsidR="00DA1D8E" w:rsidRPr="00DA1D8E" w:rsidRDefault="00DA1D8E" w:rsidP="00DA1D8E">
      <w:pPr>
        <w:widowControl/>
        <w:numPr>
          <w:ilvl w:val="0"/>
          <w:numId w:val="14"/>
        </w:numPr>
        <w:tabs>
          <w:tab w:val="num" w:pos="284"/>
        </w:tabs>
        <w:suppressAutoHyphens w:val="0"/>
        <w:rPr>
          <w:rFonts w:ascii="Times New Roman" w:eastAsia="Times New Roman" w:hAnsi="Times New Roman"/>
          <w:bCs/>
          <w:kern w:val="0"/>
          <w:sz w:val="22"/>
          <w:szCs w:val="22"/>
          <w:lang w:val="hr-HR" w:eastAsia="hr-HR"/>
        </w:rPr>
      </w:pPr>
      <w:r w:rsidRPr="00DA1D8E">
        <w:rPr>
          <w:rFonts w:ascii="Times New Roman" w:eastAsia="Times New Roman" w:hAnsi="Times New Roman"/>
          <w:bCs/>
          <w:kern w:val="0"/>
          <w:sz w:val="22"/>
          <w:szCs w:val="22"/>
          <w:lang w:val="hr-HR" w:eastAsia="hr-HR"/>
        </w:rPr>
        <w:lastRenderedPageBreak/>
        <w:t xml:space="preserve">Potrebna dokumentacija za odobrenje zatraženih promjena je gore navedena. </w:t>
      </w:r>
    </w:p>
    <w:p w:rsidR="00DA1D8E" w:rsidRPr="00DA1D8E" w:rsidRDefault="00DA1D8E" w:rsidP="00DA1D8E">
      <w:pPr>
        <w:widowControl/>
        <w:suppressAutoHyphens w:val="0"/>
        <w:rPr>
          <w:rFonts w:ascii="Times New Roman" w:eastAsia="Times New Roman" w:hAnsi="Times New Roman"/>
          <w:bCs/>
          <w:kern w:val="0"/>
          <w:sz w:val="22"/>
          <w:szCs w:val="22"/>
          <w:lang w:val="hr-HR" w:eastAsia="hr-HR"/>
        </w:rPr>
      </w:pPr>
    </w:p>
    <w:p w:rsidR="00DA1D8E" w:rsidRPr="00DA1D8E" w:rsidRDefault="00DA1D8E" w:rsidP="00DA1D8E">
      <w:pPr>
        <w:widowControl/>
        <w:numPr>
          <w:ilvl w:val="0"/>
          <w:numId w:val="14"/>
        </w:numPr>
        <w:tabs>
          <w:tab w:val="num" w:pos="284"/>
        </w:tabs>
        <w:suppressAutoHyphens w:val="0"/>
        <w:rPr>
          <w:rFonts w:ascii="Times New Roman" w:eastAsia="Times New Roman" w:hAnsi="Times New Roman"/>
          <w:bCs/>
          <w:kern w:val="0"/>
          <w:sz w:val="22"/>
          <w:szCs w:val="22"/>
          <w:lang w:val="hr-HR" w:eastAsia="hr-HR"/>
        </w:rPr>
      </w:pPr>
      <w:r w:rsidRPr="00DA1D8E">
        <w:rPr>
          <w:rFonts w:ascii="Times New Roman" w:eastAsia="Times New Roman" w:hAnsi="Times New Roman"/>
          <w:bCs/>
          <w:kern w:val="0"/>
          <w:sz w:val="22"/>
          <w:szCs w:val="22"/>
          <w:lang w:val="hr-HR" w:eastAsia="hr-HR"/>
        </w:rPr>
        <w:t xml:space="preserve"> Promjene koje s predlažu ovim dokumentom (promjene navedene pod 2. i 3. tipom) biće predmet odobrenja od strane Ministarstva.</w:t>
      </w:r>
    </w:p>
    <w:p w:rsidR="00DA1D8E" w:rsidRPr="00DA1D8E" w:rsidRDefault="00DA1D8E" w:rsidP="00DA1D8E">
      <w:pPr>
        <w:widowControl/>
        <w:suppressAutoHyphens w:val="0"/>
        <w:rPr>
          <w:rFonts w:ascii="Times New Roman" w:eastAsia="Times New Roman" w:hAnsi="Times New Roman"/>
          <w:bCs/>
          <w:kern w:val="0"/>
          <w:sz w:val="22"/>
          <w:szCs w:val="22"/>
          <w:lang w:val="hr-HR" w:eastAsia="hr-HR"/>
        </w:rPr>
      </w:pPr>
    </w:p>
    <w:p w:rsidR="00DA1D8E" w:rsidRPr="00DA1D8E" w:rsidRDefault="00DA1D8E" w:rsidP="00DA1D8E">
      <w:pPr>
        <w:widowControl/>
        <w:numPr>
          <w:ilvl w:val="0"/>
          <w:numId w:val="14"/>
        </w:numPr>
        <w:tabs>
          <w:tab w:val="num" w:pos="284"/>
        </w:tabs>
        <w:suppressAutoHyphens w:val="0"/>
        <w:rPr>
          <w:rFonts w:ascii="Times New Roman" w:eastAsia="Times New Roman" w:hAnsi="Times New Roman"/>
          <w:bCs/>
          <w:kern w:val="0"/>
          <w:sz w:val="22"/>
          <w:szCs w:val="22"/>
          <w:lang w:val="hr-HR" w:eastAsia="hr-HR"/>
        </w:rPr>
      </w:pPr>
      <w:r w:rsidRPr="00DA1D8E">
        <w:rPr>
          <w:rFonts w:ascii="Times New Roman" w:eastAsia="Times New Roman" w:hAnsi="Times New Roman"/>
          <w:bCs/>
          <w:kern w:val="0"/>
          <w:sz w:val="22"/>
          <w:szCs w:val="22"/>
          <w:lang w:val="hr-HR" w:eastAsia="hr-HR"/>
        </w:rPr>
        <w:t>Ministarstvo će odobriti ili odbiti ovaj Zahtjev za odobrenje promjena izdavanjem Pisma odobrenja/odbijanja. U slučaju kada Ministarstvo odobri bilo koju od promjena pod 2. i 3. tipom, Ministarstvo će prvo korisniku poslati Pismo odobrenja a zatim Aneks Ugovora o dodjeli bespovratne (grant) podrške (u slučaju promjene roka za podnošenje zahtjeva za isplatu).</w:t>
      </w:r>
    </w:p>
    <w:p w:rsidR="00DA1D8E" w:rsidRPr="00DA1D8E" w:rsidRDefault="00DA1D8E" w:rsidP="00DA1D8E">
      <w:pPr>
        <w:widowControl/>
        <w:suppressAutoHyphens w:val="0"/>
        <w:rPr>
          <w:rFonts w:ascii="Times New Roman" w:eastAsia="Times New Roman" w:hAnsi="Times New Roman"/>
          <w:bCs/>
          <w:kern w:val="0"/>
          <w:sz w:val="22"/>
          <w:szCs w:val="22"/>
          <w:lang w:val="hr-HR" w:eastAsia="hr-HR"/>
        </w:rPr>
      </w:pPr>
    </w:p>
    <w:p w:rsidR="00DA1D8E" w:rsidRPr="00DA1D8E" w:rsidRDefault="00DA1D8E" w:rsidP="00DA1D8E">
      <w:pPr>
        <w:widowControl/>
        <w:numPr>
          <w:ilvl w:val="0"/>
          <w:numId w:val="14"/>
        </w:numPr>
        <w:tabs>
          <w:tab w:val="clear" w:pos="360"/>
          <w:tab w:val="num" w:pos="284"/>
        </w:tabs>
        <w:suppressAutoHyphens w:val="0"/>
        <w:rPr>
          <w:rFonts w:ascii="Times New Roman" w:eastAsia="Times New Roman" w:hAnsi="Times New Roman"/>
          <w:bCs/>
          <w:kern w:val="0"/>
          <w:sz w:val="22"/>
          <w:szCs w:val="22"/>
          <w:lang w:val="hr-HR" w:eastAsia="hr-HR"/>
        </w:rPr>
      </w:pPr>
      <w:r w:rsidRPr="00DA1D8E">
        <w:rPr>
          <w:rFonts w:ascii="Times New Roman" w:eastAsia="Times New Roman" w:hAnsi="Times New Roman"/>
          <w:bCs/>
          <w:kern w:val="0"/>
          <w:sz w:val="22"/>
          <w:szCs w:val="22"/>
          <w:lang w:val="hr-HR" w:eastAsia="hr-HR"/>
        </w:rPr>
        <w:t>Promjene navedene pod 2. i 3. tipom mogu biti sprovedene nakon što korisnik primi Pismo odobrenja.</w:t>
      </w:r>
    </w:p>
    <w:p w:rsidR="00DA1D8E" w:rsidRPr="00DA1D8E" w:rsidRDefault="00DA1D8E" w:rsidP="00DA1D8E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2"/>
          <w:szCs w:val="22"/>
          <w:lang w:val="hr-HR" w:eastAsia="hr-HR"/>
        </w:rPr>
      </w:pPr>
    </w:p>
    <w:p w:rsidR="00DA1D8E" w:rsidRPr="00DA1D8E" w:rsidRDefault="00DA1D8E" w:rsidP="007E2BA4">
      <w:pPr>
        <w:widowControl/>
        <w:suppressAutoHyphens w:val="0"/>
        <w:rPr>
          <w:rFonts w:ascii="Times New Roman" w:eastAsia="Times New Roman" w:hAnsi="Times New Roman"/>
          <w:b/>
          <w:kern w:val="0"/>
          <w:sz w:val="22"/>
          <w:szCs w:val="22"/>
          <w:lang w:val="hr-HR" w:eastAsia="hr-HR"/>
        </w:rPr>
      </w:pPr>
      <w:r w:rsidRPr="00DA1D8E">
        <w:rPr>
          <w:rFonts w:ascii="Times New Roman" w:eastAsia="Times New Roman" w:hAnsi="Times New Roman"/>
          <w:b/>
          <w:kern w:val="0"/>
          <w:sz w:val="22"/>
          <w:szCs w:val="22"/>
          <w:lang w:val="hr-HR" w:eastAsia="hr-HR"/>
        </w:rPr>
        <w:t>Datum:________________</w:t>
      </w:r>
    </w:p>
    <w:p w:rsidR="00DA1D8E" w:rsidRPr="00DA1D8E" w:rsidRDefault="00DA1D8E" w:rsidP="00DA1D8E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2"/>
          <w:szCs w:val="22"/>
          <w:lang w:val="hr-HR" w:eastAsia="hr-HR"/>
        </w:rPr>
      </w:pPr>
    </w:p>
    <w:p w:rsidR="00DA1D8E" w:rsidRPr="00DA1D8E" w:rsidRDefault="00DA1D8E" w:rsidP="007E2BA4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2"/>
          <w:szCs w:val="22"/>
          <w:lang w:val="hr-HR" w:eastAsia="hr-HR"/>
        </w:rPr>
      </w:pPr>
      <w:r w:rsidRPr="00DA1D8E">
        <w:rPr>
          <w:rFonts w:ascii="Times New Roman" w:eastAsia="Times New Roman" w:hAnsi="Times New Roman"/>
          <w:b/>
          <w:kern w:val="0"/>
          <w:sz w:val="22"/>
          <w:szCs w:val="22"/>
          <w:lang w:val="hr-HR" w:eastAsia="hr-HR"/>
        </w:rPr>
        <w:t>Korisnik:  _______________________</w:t>
      </w:r>
    </w:p>
    <w:p w:rsidR="00DA1D8E" w:rsidRPr="00DA1D8E" w:rsidRDefault="00DA1D8E" w:rsidP="00DA1D8E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2"/>
          <w:szCs w:val="22"/>
          <w:lang w:val="sr-Latn-CS" w:eastAsia="hr-HR"/>
        </w:rPr>
      </w:pPr>
    </w:p>
    <w:p w:rsidR="00C7722E" w:rsidRPr="000C3B48" w:rsidRDefault="00C7722E" w:rsidP="00A00915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2"/>
          <w:szCs w:val="22"/>
          <w:lang w:val="hr-HR" w:eastAsia="hr-HR"/>
        </w:rPr>
      </w:pPr>
    </w:p>
    <w:sectPr w:rsidR="00C7722E" w:rsidRPr="000C3B48" w:rsidSect="00A23C9A">
      <w:headerReference w:type="first" r:id="rId8"/>
      <w:footerReference w:type="first" r:id="rId9"/>
      <w:footnotePr>
        <w:pos w:val="beneathText"/>
      </w:footnotePr>
      <w:pgSz w:w="16837" w:h="11905" w:orient="landscape"/>
      <w:pgMar w:top="1138" w:right="1138" w:bottom="1260" w:left="1411" w:header="284" w:footer="8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A47" w:rsidRDefault="00356A47">
      <w:r>
        <w:separator/>
      </w:r>
    </w:p>
  </w:endnote>
  <w:endnote w:type="continuationSeparator" w:id="0">
    <w:p w:rsidR="00356A47" w:rsidRDefault="00356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B48" w:rsidRPr="000C3B48" w:rsidRDefault="000C3B48" w:rsidP="000C3B48">
    <w:pPr>
      <w:pStyle w:val="Footer"/>
      <w:jc w:val="right"/>
      <w:rPr>
        <w:color w:val="7F7F7F"/>
      </w:rPr>
    </w:pPr>
    <w:r w:rsidRPr="000C3B48">
      <w:rPr>
        <w:rFonts w:ascii="Times New Roman" w:hAnsi="Times New Roman"/>
        <w:b/>
        <w:color w:val="7F7F7F"/>
        <w:sz w:val="22"/>
        <w:szCs w:val="22"/>
        <w:lang w:val="sr-Latn-CS"/>
      </w:rPr>
      <w:t>Annex 10.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A47" w:rsidRDefault="00356A47">
      <w:r>
        <w:separator/>
      </w:r>
    </w:p>
  </w:footnote>
  <w:footnote w:type="continuationSeparator" w:id="0">
    <w:p w:rsidR="00356A47" w:rsidRDefault="00356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0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/>
    </w:tblPr>
    <w:tblGrid>
      <w:gridCol w:w="8625"/>
      <w:gridCol w:w="1682"/>
    </w:tblGrid>
    <w:tr w:rsidR="007E2BA4" w:rsidRPr="0098562F" w:rsidTr="00CF1F25">
      <w:trPr>
        <w:trHeight w:val="1410"/>
        <w:jc w:val="center"/>
      </w:trPr>
      <w:tc>
        <w:tcPr>
          <w:tcW w:w="8625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7E2BA4" w:rsidRPr="0098562F" w:rsidRDefault="000A3B1D" w:rsidP="007E2BA4">
          <w:pPr>
            <w:ind w:left="82" w:right="1026"/>
            <w:jc w:val="center"/>
            <w:rPr>
              <w:rFonts w:ascii="Times New Roman" w:eastAsia="Calibri" w:hAnsi="Times New Roman"/>
              <w:b/>
              <w:sz w:val="24"/>
              <w:lang w:eastAsia="tr-TR"/>
            </w:rPr>
          </w:pPr>
          <w:bookmarkStart w:id="0" w:name="_Hlk69459501"/>
          <w:r>
            <w:rPr>
              <w:noProof/>
              <w:lang w:val="en-US" w:eastAsia="en-US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-40005</wp:posOffset>
                </wp:positionH>
                <wp:positionV relativeFrom="margin">
                  <wp:posOffset>95250</wp:posOffset>
                </wp:positionV>
                <wp:extent cx="605790" cy="626745"/>
                <wp:effectExtent l="19050" t="0" r="3810" b="0"/>
                <wp:wrapSquare wrapText="bothSides"/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" cy="626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7E2BA4" w:rsidRPr="0098562F" w:rsidRDefault="007E2BA4" w:rsidP="007E2BA4">
          <w:pPr>
            <w:ind w:left="82" w:right="1026"/>
            <w:jc w:val="center"/>
            <w:rPr>
              <w:rFonts w:ascii="Times New Roman" w:eastAsia="Calibri" w:hAnsi="Times New Roman"/>
              <w:b/>
              <w:sz w:val="24"/>
              <w:lang w:eastAsia="tr-TR"/>
            </w:rPr>
          </w:pPr>
          <w:r>
            <w:rPr>
              <w:rFonts w:ascii="Times New Roman" w:eastAsia="Calibri" w:hAnsi="Times New Roman"/>
              <w:b/>
              <w:sz w:val="24"/>
              <w:lang w:eastAsia="tr-TR"/>
            </w:rPr>
            <w:t>Ministarstvo poljoprivrede, šumarstva i vodoprivrede</w:t>
          </w:r>
          <w:r w:rsidRPr="0098562F">
            <w:rPr>
              <w:rFonts w:ascii="Times New Roman" w:eastAsia="Calibri" w:hAnsi="Times New Roman"/>
              <w:b/>
              <w:sz w:val="24"/>
              <w:lang w:eastAsia="tr-TR"/>
            </w:rPr>
            <w:t xml:space="preserve"> </w:t>
          </w:r>
        </w:p>
        <w:p w:rsidR="007E2BA4" w:rsidRPr="0098562F" w:rsidRDefault="007E2BA4" w:rsidP="007E2BA4">
          <w:pPr>
            <w:ind w:left="-37" w:right="1026"/>
            <w:jc w:val="center"/>
            <w:rPr>
              <w:rFonts w:ascii="Times New Roman" w:eastAsia="Calibri" w:hAnsi="Times New Roman"/>
              <w:color w:val="000000"/>
              <w:sz w:val="24"/>
              <w:lang w:eastAsia="sk-SK"/>
            </w:rPr>
          </w:pPr>
          <w:r w:rsidRPr="0098562F">
            <w:rPr>
              <w:rFonts w:ascii="Times New Roman" w:eastAsia="Calibri" w:hAnsi="Times New Roman"/>
              <w:color w:val="000000"/>
              <w:sz w:val="24"/>
              <w:lang w:eastAsia="sk-SK"/>
            </w:rPr>
            <w:t>D</w:t>
          </w:r>
          <w:r>
            <w:rPr>
              <w:rFonts w:ascii="Times New Roman" w:eastAsia="Calibri" w:hAnsi="Times New Roman"/>
              <w:color w:val="000000"/>
              <w:sz w:val="24"/>
              <w:lang w:eastAsia="sk-SK"/>
            </w:rPr>
            <w:t>irektorat za ruralni razvoj</w:t>
          </w:r>
        </w:p>
        <w:p w:rsidR="007E2BA4" w:rsidRPr="0098562F" w:rsidRDefault="007E2BA4" w:rsidP="007E2BA4">
          <w:pPr>
            <w:ind w:left="-37" w:right="1026"/>
            <w:jc w:val="center"/>
            <w:rPr>
              <w:rFonts w:ascii="Times New Roman" w:eastAsia="Calibri" w:hAnsi="Times New Roman"/>
              <w:b/>
              <w:sz w:val="24"/>
              <w:lang w:eastAsia="tr-TR"/>
            </w:rPr>
          </w:pPr>
          <w:r w:rsidRPr="0098562F">
            <w:rPr>
              <w:rFonts w:ascii="Times New Roman" w:eastAsia="Calibri" w:hAnsi="Times New Roman"/>
              <w:color w:val="000000"/>
              <w:sz w:val="24"/>
              <w:lang w:eastAsia="sk-SK"/>
            </w:rPr>
            <w:t>Rimski trg 46, 81000 Podgorica</w:t>
          </w:r>
        </w:p>
      </w:tc>
      <w:tc>
        <w:tcPr>
          <w:tcW w:w="1682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7E2BA4" w:rsidRDefault="007E2BA4" w:rsidP="007E2BA4">
          <w:pPr>
            <w:jc w:val="center"/>
            <w:rPr>
              <w:rFonts w:ascii="Times New Roman" w:eastAsia="Calibri" w:hAnsi="Times New Roman"/>
              <w:b/>
              <w:lang w:eastAsia="lt-LT"/>
            </w:rPr>
          </w:pPr>
          <w:r w:rsidRPr="0098562F">
            <w:rPr>
              <w:rFonts w:ascii="Times New Roman" w:eastAsia="Calibri" w:hAnsi="Times New Roman"/>
              <w:b/>
              <w:lang w:eastAsia="lt-LT"/>
            </w:rPr>
            <w:t>MIDAS 2</w:t>
          </w:r>
        </w:p>
        <w:p w:rsidR="007E2BA4" w:rsidRPr="0098562F" w:rsidRDefault="007E2BA4" w:rsidP="007E2BA4">
          <w:pPr>
            <w:jc w:val="center"/>
            <w:rPr>
              <w:rFonts w:ascii="Times New Roman" w:eastAsia="Calibri" w:hAnsi="Times New Roman"/>
              <w:b/>
              <w:sz w:val="24"/>
              <w:lang w:eastAsia="lt-LT"/>
            </w:rPr>
          </w:pPr>
        </w:p>
      </w:tc>
    </w:tr>
    <w:bookmarkEnd w:id="0"/>
  </w:tbl>
  <w:p w:rsidR="007E2BA4" w:rsidRPr="007E2BA4" w:rsidRDefault="007E2BA4" w:rsidP="007E2B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B52"/>
    <w:multiLevelType w:val="hybridMultilevel"/>
    <w:tmpl w:val="6128A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B3829"/>
    <w:multiLevelType w:val="hybridMultilevel"/>
    <w:tmpl w:val="3F10DE62"/>
    <w:lvl w:ilvl="0" w:tplc="E3105E78">
      <w:start w:val="1"/>
      <w:numFmt w:val="none"/>
      <w:lvlText w:val="1."/>
      <w:lvlJc w:val="left"/>
      <w:pPr>
        <w:tabs>
          <w:tab w:val="num" w:pos="1420"/>
        </w:tabs>
        <w:ind w:left="1080" w:firstLine="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A52181"/>
    <w:multiLevelType w:val="hybridMultilevel"/>
    <w:tmpl w:val="5B368E7C"/>
    <w:lvl w:ilvl="0" w:tplc="91EA6858">
      <w:start w:val="1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A34C92"/>
    <w:multiLevelType w:val="hybridMultilevel"/>
    <w:tmpl w:val="6A7A4FB6"/>
    <w:lvl w:ilvl="0" w:tplc="A48E7244">
      <w:start w:val="1"/>
      <w:numFmt w:val="lowerLetter"/>
      <w:lvlText w:val="(%1)"/>
      <w:lvlJc w:val="left"/>
      <w:pPr>
        <w:tabs>
          <w:tab w:val="num" w:pos="2520"/>
        </w:tabs>
        <w:ind w:left="964" w:hanging="5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404759"/>
    <w:multiLevelType w:val="hybridMultilevel"/>
    <w:tmpl w:val="46F81D48"/>
    <w:lvl w:ilvl="0" w:tplc="DD04A6B4">
      <w:start w:val="2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  <w:b/>
        <w:color w:val="auto"/>
      </w:rPr>
    </w:lvl>
    <w:lvl w:ilvl="1" w:tplc="8AA0BD80">
      <w:start w:val="2"/>
      <w:numFmt w:val="none"/>
      <w:lvlText w:val="a)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6F6B4D"/>
    <w:multiLevelType w:val="hybridMultilevel"/>
    <w:tmpl w:val="73E24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B1006"/>
    <w:multiLevelType w:val="hybridMultilevel"/>
    <w:tmpl w:val="BB483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8778D"/>
    <w:multiLevelType w:val="hybridMultilevel"/>
    <w:tmpl w:val="6152EB02"/>
    <w:lvl w:ilvl="0" w:tplc="2B1058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FF134C"/>
    <w:multiLevelType w:val="hybridMultilevel"/>
    <w:tmpl w:val="7A36E698"/>
    <w:lvl w:ilvl="0" w:tplc="A48E7244">
      <w:start w:val="1"/>
      <w:numFmt w:val="lowerLetter"/>
      <w:lvlText w:val="(%1)"/>
      <w:lvlJc w:val="left"/>
      <w:pPr>
        <w:tabs>
          <w:tab w:val="num" w:pos="3600"/>
        </w:tabs>
        <w:ind w:left="908" w:hanging="45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B51F40"/>
    <w:multiLevelType w:val="hybridMultilevel"/>
    <w:tmpl w:val="9DB231A6"/>
    <w:lvl w:ilvl="0" w:tplc="361ADDF0">
      <w:start w:val="1"/>
      <w:numFmt w:val="lowerLetter"/>
      <w:lvlText w:val="(%1)"/>
      <w:lvlJc w:val="left"/>
      <w:pPr>
        <w:tabs>
          <w:tab w:val="num" w:pos="3600"/>
        </w:tabs>
        <w:ind w:left="908" w:hanging="454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3D5FBE"/>
    <w:multiLevelType w:val="hybridMultilevel"/>
    <w:tmpl w:val="E480B6EC"/>
    <w:lvl w:ilvl="0" w:tplc="9F8AE462">
      <w:start w:val="1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1E22496"/>
    <w:multiLevelType w:val="hybridMultilevel"/>
    <w:tmpl w:val="51E8987C"/>
    <w:lvl w:ilvl="0" w:tplc="71AAF618">
      <w:start w:val="3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  <w:b/>
        <w:color w:val="auto"/>
      </w:rPr>
    </w:lvl>
    <w:lvl w:ilvl="1" w:tplc="A3E2A848">
      <w:start w:val="1"/>
      <w:numFmt w:val="lowerLetter"/>
      <w:lvlText w:val="(%2)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2D0ECB"/>
    <w:multiLevelType w:val="hybridMultilevel"/>
    <w:tmpl w:val="6F5EF0C8"/>
    <w:lvl w:ilvl="0" w:tplc="FFFFFFFF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5C380DDB"/>
    <w:multiLevelType w:val="hybridMultilevel"/>
    <w:tmpl w:val="9B36E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355AD6"/>
    <w:multiLevelType w:val="hybridMultilevel"/>
    <w:tmpl w:val="29422802"/>
    <w:lvl w:ilvl="0" w:tplc="04090001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5">
    <w:nsid w:val="7FC5034C"/>
    <w:multiLevelType w:val="hybridMultilevel"/>
    <w:tmpl w:val="539E6334"/>
    <w:lvl w:ilvl="0" w:tplc="F892C56A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12"/>
  </w:num>
  <w:num w:numId="5">
    <w:abstractNumId w:val="3"/>
  </w:num>
  <w:num w:numId="6">
    <w:abstractNumId w:val="8"/>
  </w:num>
  <w:num w:numId="7">
    <w:abstractNumId w:val="9"/>
  </w:num>
  <w:num w:numId="8">
    <w:abstractNumId w:val="15"/>
  </w:num>
  <w:num w:numId="9">
    <w:abstractNumId w:val="10"/>
  </w:num>
  <w:num w:numId="10">
    <w:abstractNumId w:val="1"/>
  </w:num>
  <w:num w:numId="11">
    <w:abstractNumId w:val="4"/>
  </w:num>
  <w:num w:numId="12">
    <w:abstractNumId w:val="2"/>
  </w:num>
  <w:num w:numId="13">
    <w:abstractNumId w:val="11"/>
  </w:num>
  <w:num w:numId="14">
    <w:abstractNumId w:val="7"/>
  </w:num>
  <w:num w:numId="15">
    <w:abstractNumId w:val="6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9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17284"/>
    <w:rsid w:val="000014B3"/>
    <w:rsid w:val="00031B1D"/>
    <w:rsid w:val="00033634"/>
    <w:rsid w:val="00037186"/>
    <w:rsid w:val="00060D00"/>
    <w:rsid w:val="00080352"/>
    <w:rsid w:val="000901D8"/>
    <w:rsid w:val="00094034"/>
    <w:rsid w:val="000A3B1D"/>
    <w:rsid w:val="000C206E"/>
    <w:rsid w:val="000C3ABB"/>
    <w:rsid w:val="000C3B48"/>
    <w:rsid w:val="000E24EE"/>
    <w:rsid w:val="000F0AF6"/>
    <w:rsid w:val="000F70E0"/>
    <w:rsid w:val="00117284"/>
    <w:rsid w:val="00142AF5"/>
    <w:rsid w:val="001442CB"/>
    <w:rsid w:val="00145076"/>
    <w:rsid w:val="001738A2"/>
    <w:rsid w:val="001929FE"/>
    <w:rsid w:val="001967D4"/>
    <w:rsid w:val="001A04DD"/>
    <w:rsid w:val="001A3C76"/>
    <w:rsid w:val="001A73C1"/>
    <w:rsid w:val="001A74A3"/>
    <w:rsid w:val="001B6D23"/>
    <w:rsid w:val="001D4190"/>
    <w:rsid w:val="001D462C"/>
    <w:rsid w:val="001F45DE"/>
    <w:rsid w:val="001F62A8"/>
    <w:rsid w:val="001F7A9B"/>
    <w:rsid w:val="00210AD8"/>
    <w:rsid w:val="0021138C"/>
    <w:rsid w:val="002211A2"/>
    <w:rsid w:val="00260625"/>
    <w:rsid w:val="00264C76"/>
    <w:rsid w:val="00270373"/>
    <w:rsid w:val="00275EC1"/>
    <w:rsid w:val="002B3347"/>
    <w:rsid w:val="002D5D7B"/>
    <w:rsid w:val="00300426"/>
    <w:rsid w:val="003126F6"/>
    <w:rsid w:val="00323FBF"/>
    <w:rsid w:val="00330A68"/>
    <w:rsid w:val="00330CED"/>
    <w:rsid w:val="00356A47"/>
    <w:rsid w:val="003639F7"/>
    <w:rsid w:val="00365215"/>
    <w:rsid w:val="00373A8A"/>
    <w:rsid w:val="003805C6"/>
    <w:rsid w:val="00382C90"/>
    <w:rsid w:val="0039403A"/>
    <w:rsid w:val="00395419"/>
    <w:rsid w:val="00397543"/>
    <w:rsid w:val="003B2E66"/>
    <w:rsid w:val="003C2452"/>
    <w:rsid w:val="003C5161"/>
    <w:rsid w:val="003C77BA"/>
    <w:rsid w:val="003D114B"/>
    <w:rsid w:val="003E4A19"/>
    <w:rsid w:val="003F4D93"/>
    <w:rsid w:val="00405F99"/>
    <w:rsid w:val="004171FB"/>
    <w:rsid w:val="00443062"/>
    <w:rsid w:val="00460DB2"/>
    <w:rsid w:val="0046206F"/>
    <w:rsid w:val="0046505D"/>
    <w:rsid w:val="0046620C"/>
    <w:rsid w:val="004670D7"/>
    <w:rsid w:val="004820DF"/>
    <w:rsid w:val="004B257E"/>
    <w:rsid w:val="004B5707"/>
    <w:rsid w:val="004D1E5D"/>
    <w:rsid w:val="004D218A"/>
    <w:rsid w:val="004D342D"/>
    <w:rsid w:val="004D348B"/>
    <w:rsid w:val="004D5969"/>
    <w:rsid w:val="004F0C78"/>
    <w:rsid w:val="0052180C"/>
    <w:rsid w:val="00541CAF"/>
    <w:rsid w:val="00553D80"/>
    <w:rsid w:val="00554F2D"/>
    <w:rsid w:val="005644CB"/>
    <w:rsid w:val="005835AA"/>
    <w:rsid w:val="00595561"/>
    <w:rsid w:val="005A30E0"/>
    <w:rsid w:val="005D51E3"/>
    <w:rsid w:val="005E4CAB"/>
    <w:rsid w:val="005E59F6"/>
    <w:rsid w:val="005F0356"/>
    <w:rsid w:val="006120F8"/>
    <w:rsid w:val="006136A3"/>
    <w:rsid w:val="00616F94"/>
    <w:rsid w:val="0062606F"/>
    <w:rsid w:val="00631283"/>
    <w:rsid w:val="006550E8"/>
    <w:rsid w:val="00657961"/>
    <w:rsid w:val="00665FCF"/>
    <w:rsid w:val="006672ED"/>
    <w:rsid w:val="006818D9"/>
    <w:rsid w:val="00687832"/>
    <w:rsid w:val="00690639"/>
    <w:rsid w:val="006A5AF7"/>
    <w:rsid w:val="006B3A02"/>
    <w:rsid w:val="006B5C1E"/>
    <w:rsid w:val="006C3F00"/>
    <w:rsid w:val="006C6CBF"/>
    <w:rsid w:val="006D3BA7"/>
    <w:rsid w:val="006D5041"/>
    <w:rsid w:val="006E4EE0"/>
    <w:rsid w:val="006E64F1"/>
    <w:rsid w:val="00700E44"/>
    <w:rsid w:val="0071431F"/>
    <w:rsid w:val="00722024"/>
    <w:rsid w:val="00726C41"/>
    <w:rsid w:val="007362C6"/>
    <w:rsid w:val="00746695"/>
    <w:rsid w:val="00764929"/>
    <w:rsid w:val="00793C30"/>
    <w:rsid w:val="007A05C3"/>
    <w:rsid w:val="007B7C79"/>
    <w:rsid w:val="007C6F92"/>
    <w:rsid w:val="007D1B5C"/>
    <w:rsid w:val="007D4AAF"/>
    <w:rsid w:val="007E00D2"/>
    <w:rsid w:val="007E2BA4"/>
    <w:rsid w:val="007F019A"/>
    <w:rsid w:val="007F14CD"/>
    <w:rsid w:val="00803394"/>
    <w:rsid w:val="00824425"/>
    <w:rsid w:val="00835C10"/>
    <w:rsid w:val="008369C4"/>
    <w:rsid w:val="00844E19"/>
    <w:rsid w:val="00846DBA"/>
    <w:rsid w:val="00850880"/>
    <w:rsid w:val="00881A60"/>
    <w:rsid w:val="00885669"/>
    <w:rsid w:val="00893A3D"/>
    <w:rsid w:val="008979EE"/>
    <w:rsid w:val="008B1589"/>
    <w:rsid w:val="008C3BF8"/>
    <w:rsid w:val="008D1C17"/>
    <w:rsid w:val="008D42F3"/>
    <w:rsid w:val="0090030D"/>
    <w:rsid w:val="00900A60"/>
    <w:rsid w:val="00906B77"/>
    <w:rsid w:val="00914E8B"/>
    <w:rsid w:val="009159FF"/>
    <w:rsid w:val="00917286"/>
    <w:rsid w:val="00921AA0"/>
    <w:rsid w:val="00932180"/>
    <w:rsid w:val="00944E26"/>
    <w:rsid w:val="00947154"/>
    <w:rsid w:val="00952128"/>
    <w:rsid w:val="00954DFD"/>
    <w:rsid w:val="00960B79"/>
    <w:rsid w:val="009769CF"/>
    <w:rsid w:val="00984F74"/>
    <w:rsid w:val="009936BF"/>
    <w:rsid w:val="009A7FB8"/>
    <w:rsid w:val="009B2207"/>
    <w:rsid w:val="009C5520"/>
    <w:rsid w:val="009C6CE0"/>
    <w:rsid w:val="009C70A9"/>
    <w:rsid w:val="009C7DF9"/>
    <w:rsid w:val="009D18E8"/>
    <w:rsid w:val="009E24F8"/>
    <w:rsid w:val="009E4B34"/>
    <w:rsid w:val="00A00915"/>
    <w:rsid w:val="00A03895"/>
    <w:rsid w:val="00A12E37"/>
    <w:rsid w:val="00A228D1"/>
    <w:rsid w:val="00A22A30"/>
    <w:rsid w:val="00A23C9A"/>
    <w:rsid w:val="00A33B88"/>
    <w:rsid w:val="00A41F18"/>
    <w:rsid w:val="00A455C6"/>
    <w:rsid w:val="00A52CCB"/>
    <w:rsid w:val="00A57222"/>
    <w:rsid w:val="00A6007E"/>
    <w:rsid w:val="00A7705D"/>
    <w:rsid w:val="00A85418"/>
    <w:rsid w:val="00A93AF5"/>
    <w:rsid w:val="00AB602D"/>
    <w:rsid w:val="00AB787A"/>
    <w:rsid w:val="00AE3EE6"/>
    <w:rsid w:val="00B1068A"/>
    <w:rsid w:val="00B17EBF"/>
    <w:rsid w:val="00B229F0"/>
    <w:rsid w:val="00B273FF"/>
    <w:rsid w:val="00B36D56"/>
    <w:rsid w:val="00B47562"/>
    <w:rsid w:val="00B501EC"/>
    <w:rsid w:val="00B62ECA"/>
    <w:rsid w:val="00B63DE9"/>
    <w:rsid w:val="00B640B1"/>
    <w:rsid w:val="00B734BF"/>
    <w:rsid w:val="00B749C6"/>
    <w:rsid w:val="00B7656E"/>
    <w:rsid w:val="00B80277"/>
    <w:rsid w:val="00B9065C"/>
    <w:rsid w:val="00B9399F"/>
    <w:rsid w:val="00B95FE1"/>
    <w:rsid w:val="00B96E43"/>
    <w:rsid w:val="00BB68C3"/>
    <w:rsid w:val="00BC63B1"/>
    <w:rsid w:val="00BE040E"/>
    <w:rsid w:val="00BE60C9"/>
    <w:rsid w:val="00C30D83"/>
    <w:rsid w:val="00C42BD9"/>
    <w:rsid w:val="00C50F8A"/>
    <w:rsid w:val="00C64A9B"/>
    <w:rsid w:val="00C7722E"/>
    <w:rsid w:val="00C82CFD"/>
    <w:rsid w:val="00C902FF"/>
    <w:rsid w:val="00CA3A50"/>
    <w:rsid w:val="00CA4431"/>
    <w:rsid w:val="00CB4E3E"/>
    <w:rsid w:val="00CB6CEB"/>
    <w:rsid w:val="00CC09B1"/>
    <w:rsid w:val="00CD169B"/>
    <w:rsid w:val="00CD5E69"/>
    <w:rsid w:val="00CE6793"/>
    <w:rsid w:val="00CF1F25"/>
    <w:rsid w:val="00D14C03"/>
    <w:rsid w:val="00D17380"/>
    <w:rsid w:val="00D277F8"/>
    <w:rsid w:val="00D45649"/>
    <w:rsid w:val="00D5661C"/>
    <w:rsid w:val="00D65D3F"/>
    <w:rsid w:val="00D66C5E"/>
    <w:rsid w:val="00D7726D"/>
    <w:rsid w:val="00D9024B"/>
    <w:rsid w:val="00D919F0"/>
    <w:rsid w:val="00DA1D8E"/>
    <w:rsid w:val="00DC5137"/>
    <w:rsid w:val="00DC7A3C"/>
    <w:rsid w:val="00DD3347"/>
    <w:rsid w:val="00DD3579"/>
    <w:rsid w:val="00DF000D"/>
    <w:rsid w:val="00DF3FD1"/>
    <w:rsid w:val="00DF5688"/>
    <w:rsid w:val="00E0045F"/>
    <w:rsid w:val="00E13668"/>
    <w:rsid w:val="00E13D7C"/>
    <w:rsid w:val="00E20F3F"/>
    <w:rsid w:val="00E24B86"/>
    <w:rsid w:val="00E31B2B"/>
    <w:rsid w:val="00E66BFE"/>
    <w:rsid w:val="00E84157"/>
    <w:rsid w:val="00E953A8"/>
    <w:rsid w:val="00EA0D8A"/>
    <w:rsid w:val="00ED2408"/>
    <w:rsid w:val="00F00947"/>
    <w:rsid w:val="00F46C3D"/>
    <w:rsid w:val="00F53F3B"/>
    <w:rsid w:val="00F55168"/>
    <w:rsid w:val="00F6043C"/>
    <w:rsid w:val="00F844F3"/>
    <w:rsid w:val="00FA6385"/>
    <w:rsid w:val="00FC49FF"/>
    <w:rsid w:val="00FD2231"/>
    <w:rsid w:val="00FD6AF7"/>
    <w:rsid w:val="00FF3574"/>
    <w:rsid w:val="00FF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ascii="Verdana" w:eastAsia="Lucida Sans Unicode" w:hAnsi="Verdana"/>
      <w:kern w:val="1"/>
      <w:szCs w:val="24"/>
      <w:lang w:val="da-DK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B602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Fodnotetegn">
    <w:name w:val="Fodnotetegn"/>
  </w:style>
  <w:style w:type="character" w:customStyle="1" w:styleId="Nummereringstegn">
    <w:name w:val="Nummereringstegn"/>
  </w:style>
  <w:style w:type="character" w:customStyle="1" w:styleId="Punkttegn">
    <w:name w:val="Punkttegn"/>
    <w:rPr>
      <w:rFonts w:ascii="StarSymbol" w:eastAsia="StarSymbol" w:hAnsi="StarSymbol" w:cs="StarSymbol"/>
      <w:sz w:val="18"/>
      <w:szCs w:val="18"/>
    </w:rPr>
  </w:style>
  <w:style w:type="character" w:customStyle="1" w:styleId="Slutnotetegn">
    <w:name w:val="Slutnotetegn"/>
  </w:style>
  <w:style w:type="character" w:styleId="FootnoteReference">
    <w:name w:val="footnote reference"/>
    <w:semiHidden/>
    <w:rPr>
      <w:vertAlign w:val="superscript"/>
    </w:rPr>
  </w:style>
  <w:style w:type="character" w:customStyle="1" w:styleId="wT1">
    <w:name w:val="wT1"/>
  </w:style>
  <w:style w:type="character" w:customStyle="1" w:styleId="wHyperlink">
    <w:name w:val="wHyperlink"/>
  </w:style>
  <w:style w:type="character" w:customStyle="1" w:styleId="wFollowedHyperlink">
    <w:name w:val="wFollowedHyperlink"/>
  </w:style>
  <w:style w:type="character" w:customStyle="1" w:styleId="wCommentReference">
    <w:name w:val="wCommentReference"/>
  </w:style>
  <w:style w:type="paragraph" w:customStyle="1" w:styleId="Overskrift">
    <w:name w:val="Overskrift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  <w:sz w:val="24"/>
    </w:rPr>
  </w:style>
  <w:style w:type="paragraph" w:customStyle="1" w:styleId="Billedtekst">
    <w:name w:val="Billedtekst"/>
    <w:basedOn w:val="Normal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"/>
    <w:pPr>
      <w:suppressLineNumbers/>
    </w:pPr>
    <w:rPr>
      <w:rFonts w:cs="Tahoma"/>
      <w:sz w:val="24"/>
    </w:rPr>
  </w:style>
  <w:style w:type="paragraph" w:customStyle="1" w:styleId="wdefault-paragraph-style">
    <w:name w:val="wdefault-paragraph-style"/>
    <w:pPr>
      <w:widowControl w:val="0"/>
      <w:suppressAutoHyphens/>
    </w:pPr>
    <w:rPr>
      <w:rFonts w:ascii="Verdana" w:eastAsia="Lucida Sans Unicode" w:hAnsi="Verdana"/>
      <w:kern w:val="1"/>
      <w:szCs w:val="24"/>
      <w:lang w:val="da-DK"/>
    </w:rPr>
  </w:style>
  <w:style w:type="paragraph" w:customStyle="1" w:styleId="wStandard">
    <w:name w:val="wStandard"/>
    <w:basedOn w:val="wdefault-paragraph-style"/>
  </w:style>
  <w:style w:type="paragraph" w:customStyle="1" w:styleId="wHeading">
    <w:name w:val="wHeading"/>
    <w:basedOn w:val="wStandard"/>
    <w:next w:val="wStandard"/>
    <w:pPr>
      <w:spacing w:before="240" w:after="120"/>
    </w:pPr>
    <w:rPr>
      <w:rFonts w:eastAsia="MS Mincho" w:cs="Tahoma"/>
      <w:sz w:val="28"/>
    </w:rPr>
  </w:style>
  <w:style w:type="paragraph" w:customStyle="1" w:styleId="wText20body">
    <w:name w:val="wText_20_body"/>
    <w:basedOn w:val="wStandard"/>
    <w:pPr>
      <w:spacing w:after="120"/>
    </w:pPr>
  </w:style>
  <w:style w:type="paragraph" w:customStyle="1" w:styleId="wList">
    <w:name w:val="wList"/>
    <w:basedOn w:val="wText20body"/>
    <w:rPr>
      <w:rFonts w:cs="Tahoma1"/>
      <w:sz w:val="24"/>
    </w:rPr>
  </w:style>
  <w:style w:type="paragraph" w:customStyle="1" w:styleId="wCaption">
    <w:name w:val="wCaption"/>
    <w:basedOn w:val="wStandard"/>
    <w:pPr>
      <w:spacing w:before="120" w:after="120"/>
    </w:pPr>
    <w:rPr>
      <w:rFonts w:cs="Tahoma1"/>
      <w:sz w:val="24"/>
    </w:rPr>
  </w:style>
  <w:style w:type="paragraph" w:customStyle="1" w:styleId="wIndex">
    <w:name w:val="wIndex"/>
    <w:basedOn w:val="wStandard"/>
    <w:rPr>
      <w:rFonts w:cs="Tahoma1"/>
      <w:sz w:val="24"/>
    </w:rPr>
  </w:style>
  <w:style w:type="paragraph" w:customStyle="1" w:styleId="wTable20Contents">
    <w:name w:val="wTable_20_Contents"/>
    <w:basedOn w:val="wStandard"/>
  </w:style>
  <w:style w:type="paragraph" w:customStyle="1" w:styleId="wP1">
    <w:name w:val="wP1"/>
    <w:basedOn w:val="wStandard"/>
    <w:pPr>
      <w:jc w:val="center"/>
    </w:pPr>
  </w:style>
  <w:style w:type="paragraph" w:customStyle="1" w:styleId="wP2">
    <w:name w:val="wP2"/>
    <w:basedOn w:val="wStandard"/>
  </w:style>
  <w:style w:type="paragraph" w:customStyle="1" w:styleId="wP3">
    <w:name w:val="wP3"/>
    <w:basedOn w:val="wStandard"/>
    <w:rPr>
      <w:sz w:val="18"/>
    </w:rPr>
  </w:style>
  <w:style w:type="paragraph" w:customStyle="1" w:styleId="wP4">
    <w:name w:val="wP4"/>
    <w:basedOn w:val="wStandard"/>
  </w:style>
  <w:style w:type="paragraph" w:customStyle="1" w:styleId="wP5">
    <w:name w:val="wP5"/>
    <w:basedOn w:val="wStandard"/>
  </w:style>
  <w:style w:type="paragraph" w:customStyle="1" w:styleId="wP6">
    <w:name w:val="wP6"/>
    <w:basedOn w:val="wStandard"/>
    <w:pPr>
      <w:jc w:val="center"/>
    </w:pPr>
  </w:style>
  <w:style w:type="paragraph" w:customStyle="1" w:styleId="wP7">
    <w:name w:val="wP7"/>
    <w:basedOn w:val="wTable20Contents"/>
  </w:style>
  <w:style w:type="paragraph" w:customStyle="1" w:styleId="wP8">
    <w:name w:val="wP8"/>
    <w:basedOn w:val="wTable20Contents"/>
    <w:rPr>
      <w:sz w:val="18"/>
    </w:rPr>
  </w:style>
  <w:style w:type="paragraph" w:customStyle="1" w:styleId="wP9">
    <w:name w:val="wP9"/>
    <w:basedOn w:val="wTable20Contents"/>
  </w:style>
  <w:style w:type="paragraph" w:customStyle="1" w:styleId="wP10">
    <w:name w:val="wP10"/>
    <w:basedOn w:val="wTable20Contents"/>
  </w:style>
  <w:style w:type="paragraph" w:customStyle="1" w:styleId="wP11">
    <w:name w:val="wP11"/>
    <w:basedOn w:val="wTable20Contents"/>
  </w:style>
  <w:style w:type="paragraph" w:customStyle="1" w:styleId="wCommentText">
    <w:name w:val="wCommentText"/>
    <w:pPr>
      <w:widowControl w:val="0"/>
      <w:suppressAutoHyphens/>
    </w:pPr>
    <w:rPr>
      <w:rFonts w:ascii="Verdana" w:eastAsia="Lucida Sans Unicode" w:hAnsi="Verdana"/>
      <w:kern w:val="1"/>
      <w:lang w:val="da-DK"/>
    </w:rPr>
  </w:style>
  <w:style w:type="paragraph" w:customStyle="1" w:styleId="wCommentSubject">
    <w:name w:val="wCommentSubject"/>
    <w:basedOn w:val="wCommentText"/>
    <w:next w:val="wCommentText"/>
  </w:style>
  <w:style w:type="paragraph" w:customStyle="1" w:styleId="Tabelindhold">
    <w:name w:val="Tabelindhold"/>
    <w:basedOn w:val="Normal"/>
    <w:pPr>
      <w:suppressLineNumbers/>
    </w:pPr>
  </w:style>
  <w:style w:type="paragraph" w:customStyle="1" w:styleId="Tabeloverskrift">
    <w:name w:val="Tabeloverskrift"/>
    <w:basedOn w:val="Tabelindhold"/>
    <w:pPr>
      <w:jc w:val="center"/>
    </w:pPr>
    <w:rPr>
      <w:b/>
      <w:bCs/>
    </w:rPr>
  </w:style>
  <w:style w:type="table" w:styleId="TableGrid">
    <w:name w:val="Table Grid"/>
    <w:basedOn w:val="TableNormal"/>
    <w:rsid w:val="00B47562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B787A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AB787A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AB787A"/>
  </w:style>
  <w:style w:type="paragraph" w:customStyle="1" w:styleId="Head">
    <w:name w:val="Head"/>
    <w:basedOn w:val="Normal"/>
    <w:rsid w:val="00060D00"/>
    <w:pPr>
      <w:widowControl/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</w:pPr>
    <w:rPr>
      <w:rFonts w:ascii="Times New Roman" w:eastAsia="Times New Roman" w:hAnsi="Times New Roman"/>
      <w:color w:val="000000"/>
      <w:kern w:val="0"/>
      <w:szCs w:val="20"/>
      <w:lang w:val="hr-HR" w:eastAsia="sl-SI"/>
    </w:rPr>
  </w:style>
  <w:style w:type="paragraph" w:styleId="BalloonText">
    <w:name w:val="Balloon Text"/>
    <w:basedOn w:val="Normal"/>
    <w:link w:val="BalloonTextChar"/>
    <w:rsid w:val="00C902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902FF"/>
    <w:rPr>
      <w:rFonts w:ascii="Tahoma" w:eastAsia="Lucida Sans Unicode" w:hAnsi="Tahoma" w:cs="Tahoma"/>
      <w:kern w:val="1"/>
      <w:sz w:val="16"/>
      <w:szCs w:val="16"/>
      <w:lang w:val="da-DK"/>
    </w:rPr>
  </w:style>
  <w:style w:type="character" w:customStyle="1" w:styleId="FooterChar">
    <w:name w:val="Footer Char"/>
    <w:link w:val="Footer"/>
    <w:uiPriority w:val="99"/>
    <w:rsid w:val="003E4A19"/>
    <w:rPr>
      <w:rFonts w:ascii="Verdana" w:eastAsia="Lucida Sans Unicode" w:hAnsi="Verdana"/>
      <w:kern w:val="1"/>
      <w:szCs w:val="24"/>
      <w:lang w:val="da-DK"/>
    </w:rPr>
  </w:style>
  <w:style w:type="character" w:customStyle="1" w:styleId="HeaderChar">
    <w:name w:val="Header Char"/>
    <w:link w:val="Header"/>
    <w:rsid w:val="00D17380"/>
    <w:rPr>
      <w:rFonts w:ascii="Verdana" w:eastAsia="Lucida Sans Unicode" w:hAnsi="Verdana"/>
      <w:kern w:val="1"/>
      <w:szCs w:val="24"/>
      <w:lang w:val="da-DK"/>
    </w:rPr>
  </w:style>
  <w:style w:type="paragraph" w:styleId="NormalWeb">
    <w:name w:val="Normal (Web)"/>
    <w:basedOn w:val="Normal"/>
    <w:uiPriority w:val="99"/>
    <w:unhideWhenUsed/>
    <w:rsid w:val="001B6D23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33B88"/>
    <w:pPr>
      <w:ind w:left="720"/>
    </w:pPr>
  </w:style>
  <w:style w:type="character" w:customStyle="1" w:styleId="Heading2Char">
    <w:name w:val="Heading 2 Char"/>
    <w:link w:val="Heading2"/>
    <w:semiHidden/>
    <w:rsid w:val="00AB602D"/>
    <w:rPr>
      <w:rFonts w:ascii="Cambria" w:eastAsia="Times New Roman" w:hAnsi="Cambria" w:cs="Times New Roman"/>
      <w:b/>
      <w:bCs/>
      <w:i/>
      <w:iCs/>
      <w:kern w:val="1"/>
      <w:sz w:val="28"/>
      <w:szCs w:val="28"/>
      <w:lang w:val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59C6C-EB21-46C0-9763-40B32DC7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Organic Agriculture Development Programme</vt:lpstr>
    </vt:vector>
  </TitlesOfParts>
  <Company>Hjemme-pc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Agriculture Development Programme</dc:title>
  <dc:creator>Inge-Birgit Jacobsen</dc:creator>
  <cp:lastModifiedBy>Rural Development</cp:lastModifiedBy>
  <cp:revision>2</cp:revision>
  <cp:lastPrinted>2010-11-29T21:22:00Z</cp:lastPrinted>
  <dcterms:created xsi:type="dcterms:W3CDTF">2021-07-01T07:51:00Z</dcterms:created>
  <dcterms:modified xsi:type="dcterms:W3CDTF">2021-07-01T07:51:00Z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OpenOffice.org/3.0$Win32 OpenOffice.org_project/300m9$Build-9358</vt:lpwstr>
  </property>
</Properties>
</file>