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6882" w:rsidRDefault="00986882" w:rsidP="00986882">
      <w:pPr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</w:rPr>
        <w:t>PJ Carinarnicama</w:t>
      </w:r>
    </w:p>
    <w:p w:rsidR="00F975BF" w:rsidRPr="005B7EBB" w:rsidRDefault="00857EDA" w:rsidP="005B7EBB">
      <w:pPr>
        <w:pStyle w:val="NoSpacing"/>
        <w:rPr>
          <w:rFonts w:ascii="Arial" w:hAnsi="Arial" w:cs="Arial"/>
          <w:b/>
        </w:rPr>
      </w:pPr>
      <w:r w:rsidRPr="005B7EBB">
        <w:rPr>
          <w:rFonts w:ascii="Arial" w:hAnsi="Arial" w:cs="Arial"/>
          <w:b/>
          <w:color w:val="000000"/>
          <w:lang w:val="hr-HR"/>
        </w:rPr>
        <w:t xml:space="preserve">PREDMET: </w:t>
      </w:r>
      <w:r w:rsidR="00783279">
        <w:rPr>
          <w:rFonts w:ascii="Arial" w:hAnsi="Arial" w:cs="Arial"/>
          <w:b/>
          <w:color w:val="000000"/>
          <w:lang w:val="hr-HR"/>
        </w:rPr>
        <w:t xml:space="preserve">Uputstvo - </w:t>
      </w:r>
      <w:r w:rsidR="00DE37B7" w:rsidRPr="005B7EBB">
        <w:rPr>
          <w:rFonts w:ascii="Arial" w:hAnsi="Arial" w:cs="Arial"/>
          <w:color w:val="000000"/>
          <w:lang w:val="hr-HR"/>
        </w:rPr>
        <w:t>P</w:t>
      </w:r>
      <w:r w:rsidR="00F975BF" w:rsidRPr="005B7EBB">
        <w:rPr>
          <w:rFonts w:ascii="Arial" w:hAnsi="Arial" w:cs="Arial"/>
          <w:color w:val="000000"/>
          <w:lang w:val="hr-HR"/>
        </w:rPr>
        <w:t>ostupanje u slučaju utvrdjivanja carinske vrijednosti upotrebljavanih motornih vozila kupljenih putem aukcije</w:t>
      </w:r>
    </w:p>
    <w:p w:rsidR="00DA6F92" w:rsidRPr="005B7EBB" w:rsidRDefault="00DA6F92" w:rsidP="0076035C">
      <w:pPr>
        <w:spacing w:before="0" w:line="300" w:lineRule="exact"/>
        <w:rPr>
          <w:rFonts w:ascii="Arial" w:hAnsi="Arial" w:cs="Arial"/>
          <w:sz w:val="22"/>
        </w:rPr>
      </w:pPr>
    </w:p>
    <w:p w:rsidR="007F6B8E" w:rsidRPr="005B7EBB" w:rsidRDefault="000A27FC" w:rsidP="0076035C">
      <w:pPr>
        <w:spacing w:before="0" w:line="300" w:lineRule="exact"/>
        <w:rPr>
          <w:rFonts w:ascii="Arial" w:hAnsi="Arial" w:cs="Arial"/>
          <w:sz w:val="22"/>
        </w:rPr>
      </w:pPr>
      <w:r w:rsidRPr="005B7EBB">
        <w:rPr>
          <w:rFonts w:ascii="Arial" w:hAnsi="Arial" w:cs="Arial"/>
          <w:sz w:val="22"/>
        </w:rPr>
        <w:t xml:space="preserve">Radi pravilnog postupanja prilikom utvrdjivanja transakcijske vrijednosti upotrebljavanih motornih vozila, koja su kupljena posredstvom aukcijske prodaje, </w:t>
      </w:r>
      <w:r w:rsidR="00F975BF" w:rsidRPr="005B7EBB">
        <w:rPr>
          <w:rFonts w:ascii="Arial" w:hAnsi="Arial" w:cs="Arial"/>
          <w:sz w:val="22"/>
        </w:rPr>
        <w:t xml:space="preserve">carinarnice su dužne da </w:t>
      </w:r>
      <w:r w:rsidR="007F6B8E" w:rsidRPr="005B7EBB">
        <w:rPr>
          <w:rFonts w:ascii="Arial" w:hAnsi="Arial" w:cs="Arial"/>
          <w:sz w:val="22"/>
        </w:rPr>
        <w:t>poštuju odredbe:</w:t>
      </w:r>
    </w:p>
    <w:p w:rsidR="007F6B8E" w:rsidRPr="005B7EBB" w:rsidRDefault="007F6B8E" w:rsidP="007F6B8E">
      <w:pPr>
        <w:pStyle w:val="ListParagraph"/>
        <w:numPr>
          <w:ilvl w:val="0"/>
          <w:numId w:val="16"/>
        </w:numPr>
        <w:spacing w:after="194"/>
        <w:ind w:right="28"/>
        <w:rPr>
          <w:rFonts w:ascii="Arial" w:hAnsi="Arial" w:cs="Arial"/>
          <w:b/>
          <w:color w:val="000000"/>
          <w:sz w:val="22"/>
          <w:lang w:val="hr-HR"/>
        </w:rPr>
      </w:pPr>
      <w:r w:rsidRPr="005B7EBB">
        <w:rPr>
          <w:rFonts w:ascii="Arial" w:hAnsi="Arial" w:cs="Arial"/>
          <w:sz w:val="22"/>
        </w:rPr>
        <w:t>Carinskog zakona ("Sl.list Crne Gore", br. 086/22 od 03.08.2022.)</w:t>
      </w:r>
      <w:r w:rsidRPr="005B7EBB">
        <w:rPr>
          <w:rFonts w:ascii="Arial" w:hAnsi="Arial" w:cs="Arial"/>
          <w:sz w:val="22"/>
          <w:lang w:val="en-GB"/>
        </w:rPr>
        <w:t>;</w:t>
      </w:r>
    </w:p>
    <w:p w:rsidR="007F6B8E" w:rsidRPr="005B7EBB" w:rsidRDefault="007F6B8E" w:rsidP="007F6B8E">
      <w:pPr>
        <w:pStyle w:val="ListParagraph"/>
        <w:numPr>
          <w:ilvl w:val="0"/>
          <w:numId w:val="16"/>
        </w:numPr>
        <w:spacing w:after="194"/>
        <w:ind w:right="28"/>
        <w:rPr>
          <w:rFonts w:ascii="Arial" w:hAnsi="Arial" w:cs="Arial"/>
          <w:b/>
          <w:color w:val="000000"/>
          <w:sz w:val="22"/>
          <w:lang w:val="hr-HR"/>
        </w:rPr>
      </w:pPr>
      <w:r w:rsidRPr="005B7EBB">
        <w:rPr>
          <w:rFonts w:ascii="Arial" w:hAnsi="Arial" w:cs="Arial"/>
          <w:sz w:val="22"/>
        </w:rPr>
        <w:t xml:space="preserve">Uredbe o bližem načinu sprovodjenja carinskih postupaka i carinskih formalnosti („Sl.list Crne Gore“, br. 026/23 od 06/03/2023.), i </w:t>
      </w:r>
    </w:p>
    <w:p w:rsidR="007F6B8E" w:rsidRPr="005B7EBB" w:rsidRDefault="007F6B8E" w:rsidP="007F6B8E">
      <w:pPr>
        <w:pStyle w:val="ListParagraph"/>
        <w:numPr>
          <w:ilvl w:val="0"/>
          <w:numId w:val="16"/>
        </w:numPr>
        <w:spacing w:after="194"/>
        <w:ind w:right="28"/>
        <w:rPr>
          <w:rFonts w:ascii="Arial" w:hAnsi="Arial" w:cs="Arial"/>
          <w:b/>
          <w:color w:val="000000"/>
          <w:sz w:val="22"/>
          <w:lang w:val="hr-HR"/>
        </w:rPr>
      </w:pPr>
      <w:r w:rsidRPr="005B7EBB">
        <w:rPr>
          <w:rFonts w:ascii="Arial" w:hAnsi="Arial" w:cs="Arial"/>
          <w:sz w:val="22"/>
        </w:rPr>
        <w:t xml:space="preserve">Zakona o upravnom postupku („Sl.list Crne Gore, br.56/2014, 20/2015, 40/2016 i 37/2017). </w:t>
      </w:r>
    </w:p>
    <w:p w:rsidR="00D2239C" w:rsidRPr="005B7EBB" w:rsidRDefault="007F6B8E" w:rsidP="007F6B8E">
      <w:pPr>
        <w:spacing w:after="228"/>
        <w:ind w:right="28"/>
        <w:rPr>
          <w:rFonts w:ascii="Arial" w:hAnsi="Arial" w:cs="Arial"/>
          <w:sz w:val="22"/>
          <w:lang w:val="en-GB"/>
        </w:rPr>
      </w:pPr>
      <w:r w:rsidRPr="005B7EBB">
        <w:rPr>
          <w:rFonts w:ascii="Arial" w:hAnsi="Arial" w:cs="Arial"/>
          <w:sz w:val="22"/>
        </w:rPr>
        <w:t xml:space="preserve">U skladu sa članom 53 Carinskog zakona, </w:t>
      </w:r>
      <w:r w:rsidR="00CB2C72" w:rsidRPr="005B7EBB">
        <w:rPr>
          <w:rFonts w:ascii="Arial" w:hAnsi="Arial" w:cs="Arial"/>
          <w:sz w:val="22"/>
        </w:rPr>
        <w:t xml:space="preserve">propisano je da </w:t>
      </w:r>
      <w:r w:rsidR="00D2239C" w:rsidRPr="005B7EBB">
        <w:rPr>
          <w:rFonts w:ascii="Arial" w:hAnsi="Arial" w:cs="Arial"/>
          <w:sz w:val="22"/>
        </w:rPr>
        <w:t xml:space="preserve">carinarnica može </w:t>
      </w:r>
      <w:r w:rsidR="003E6F5C" w:rsidRPr="005B7EBB">
        <w:rPr>
          <w:rFonts w:ascii="Arial" w:hAnsi="Arial" w:cs="Arial"/>
          <w:sz w:val="22"/>
        </w:rPr>
        <w:t xml:space="preserve">u carinskom postupku, </w:t>
      </w:r>
      <w:r w:rsidR="00D2239C" w:rsidRPr="005B7EBB">
        <w:rPr>
          <w:rFonts w:ascii="Arial" w:hAnsi="Arial" w:cs="Arial"/>
          <w:sz w:val="22"/>
        </w:rPr>
        <w:t>da zahtijeva od uvoznika da podnese sve isprave i podatke koji su potrebni za utvrdjivanje carinske vrijednosti robe, kao i da provjeri vjerodostojnost i tačnost svake</w:t>
      </w:r>
      <w:r w:rsidR="00CB2C72" w:rsidRPr="005B7EBB">
        <w:rPr>
          <w:rFonts w:ascii="Arial" w:hAnsi="Arial" w:cs="Arial"/>
          <w:sz w:val="22"/>
        </w:rPr>
        <w:t xml:space="preserve"> izjave i isprave koju je </w:t>
      </w:r>
      <w:proofErr w:type="spellStart"/>
      <w:r w:rsidR="00CB2C72" w:rsidRPr="005B7EBB">
        <w:rPr>
          <w:rFonts w:ascii="Arial" w:hAnsi="Arial" w:cs="Arial"/>
          <w:sz w:val="22"/>
          <w:lang w:val="en-GB"/>
        </w:rPr>
        <w:t>zatražila</w:t>
      </w:r>
      <w:proofErr w:type="spellEnd"/>
      <w:r w:rsidR="00CB2C72" w:rsidRPr="005B7EBB">
        <w:rPr>
          <w:rFonts w:ascii="Arial" w:hAnsi="Arial" w:cs="Arial"/>
          <w:sz w:val="22"/>
          <w:lang w:val="en-GB"/>
        </w:rPr>
        <w:t xml:space="preserve">. </w:t>
      </w:r>
      <w:proofErr w:type="spellStart"/>
      <w:r w:rsidR="00CB2C72" w:rsidRPr="005B7EBB">
        <w:rPr>
          <w:rFonts w:ascii="Arial" w:hAnsi="Arial" w:cs="Arial"/>
          <w:sz w:val="22"/>
          <w:lang w:val="en-GB"/>
        </w:rPr>
        <w:t>Navedeno</w:t>
      </w:r>
      <w:proofErr w:type="spellEnd"/>
      <w:r w:rsidR="00CB2C72" w:rsidRPr="005B7EBB">
        <w:rPr>
          <w:rFonts w:ascii="Arial" w:hAnsi="Arial" w:cs="Arial"/>
          <w:sz w:val="22"/>
          <w:lang w:val="en-GB"/>
        </w:rPr>
        <w:t xml:space="preserve"> je </w:t>
      </w:r>
      <w:proofErr w:type="spellStart"/>
      <w:r w:rsidR="00CB2C72" w:rsidRPr="005B7EBB">
        <w:rPr>
          <w:rFonts w:ascii="Arial" w:hAnsi="Arial" w:cs="Arial"/>
          <w:sz w:val="22"/>
          <w:lang w:val="en-GB"/>
        </w:rPr>
        <w:t>neophodno</w:t>
      </w:r>
      <w:proofErr w:type="spellEnd"/>
      <w:r w:rsidR="00CB2C72" w:rsidRPr="005B7EBB">
        <w:rPr>
          <w:rFonts w:ascii="Arial" w:hAnsi="Arial" w:cs="Arial"/>
          <w:sz w:val="22"/>
          <w:lang w:val="en-GB"/>
        </w:rPr>
        <w:t xml:space="preserve"> za </w:t>
      </w:r>
      <w:proofErr w:type="spellStart"/>
      <w:r w:rsidR="00CB2C72" w:rsidRPr="005B7EBB">
        <w:rPr>
          <w:rFonts w:ascii="Arial" w:hAnsi="Arial" w:cs="Arial"/>
          <w:sz w:val="22"/>
          <w:lang w:val="en-GB"/>
        </w:rPr>
        <w:t>potrebe</w:t>
      </w:r>
      <w:proofErr w:type="spellEnd"/>
      <w:r w:rsidR="00CB2C72" w:rsidRPr="005B7EBB">
        <w:rPr>
          <w:rFonts w:ascii="Arial" w:hAnsi="Arial" w:cs="Arial"/>
          <w:sz w:val="22"/>
          <w:lang w:val="en-GB"/>
        </w:rPr>
        <w:t xml:space="preserve"> </w:t>
      </w:r>
      <w:proofErr w:type="spellStart"/>
      <w:r w:rsidR="00CB2C72" w:rsidRPr="005B7EBB">
        <w:rPr>
          <w:rFonts w:ascii="Arial" w:hAnsi="Arial" w:cs="Arial"/>
          <w:sz w:val="22"/>
          <w:lang w:val="en-GB"/>
        </w:rPr>
        <w:t>utvrdjivanja</w:t>
      </w:r>
      <w:proofErr w:type="spellEnd"/>
      <w:r w:rsidR="00CB2C72" w:rsidRPr="005B7EBB">
        <w:rPr>
          <w:rFonts w:ascii="Arial" w:hAnsi="Arial" w:cs="Arial"/>
          <w:sz w:val="22"/>
          <w:lang w:val="en-GB"/>
        </w:rPr>
        <w:t xml:space="preserve"> </w:t>
      </w:r>
      <w:proofErr w:type="spellStart"/>
      <w:r w:rsidR="00CB2C72" w:rsidRPr="005B7EBB">
        <w:rPr>
          <w:rFonts w:ascii="Arial" w:hAnsi="Arial" w:cs="Arial"/>
          <w:sz w:val="22"/>
          <w:lang w:val="en-GB"/>
        </w:rPr>
        <w:t>carinske</w:t>
      </w:r>
      <w:proofErr w:type="spellEnd"/>
      <w:r w:rsidR="00CB2C72" w:rsidRPr="005B7EBB">
        <w:rPr>
          <w:rFonts w:ascii="Arial" w:hAnsi="Arial" w:cs="Arial"/>
          <w:sz w:val="22"/>
          <w:lang w:val="en-GB"/>
        </w:rPr>
        <w:t xml:space="preserve"> </w:t>
      </w:r>
      <w:proofErr w:type="spellStart"/>
      <w:r w:rsidR="00CB2C72" w:rsidRPr="005B7EBB">
        <w:rPr>
          <w:rFonts w:ascii="Arial" w:hAnsi="Arial" w:cs="Arial"/>
          <w:sz w:val="22"/>
          <w:lang w:val="en-GB"/>
        </w:rPr>
        <w:t>vrijednosti</w:t>
      </w:r>
      <w:proofErr w:type="spellEnd"/>
      <w:r w:rsidR="00CB2C72" w:rsidRPr="005B7EBB">
        <w:rPr>
          <w:rFonts w:ascii="Arial" w:hAnsi="Arial" w:cs="Arial"/>
          <w:sz w:val="22"/>
          <w:lang w:val="en-GB"/>
        </w:rPr>
        <w:t xml:space="preserve"> </w:t>
      </w:r>
      <w:proofErr w:type="spellStart"/>
      <w:r w:rsidR="00CB2C72" w:rsidRPr="005B7EBB">
        <w:rPr>
          <w:rFonts w:ascii="Arial" w:hAnsi="Arial" w:cs="Arial"/>
          <w:sz w:val="22"/>
          <w:lang w:val="en-GB"/>
        </w:rPr>
        <w:t>prema</w:t>
      </w:r>
      <w:proofErr w:type="spellEnd"/>
      <w:r w:rsidR="00CB2C72" w:rsidRPr="005B7EBB">
        <w:rPr>
          <w:rFonts w:ascii="Arial" w:hAnsi="Arial" w:cs="Arial"/>
          <w:sz w:val="22"/>
          <w:lang w:val="en-GB"/>
        </w:rPr>
        <w:t xml:space="preserve"> </w:t>
      </w:r>
      <w:proofErr w:type="gramStart"/>
      <w:r w:rsidR="00CB2C72" w:rsidRPr="005B7EBB">
        <w:rPr>
          <w:rFonts w:ascii="Arial" w:hAnsi="Arial" w:cs="Arial"/>
          <w:sz w:val="22"/>
        </w:rPr>
        <w:t>odredbama  člana</w:t>
      </w:r>
      <w:proofErr w:type="gramEnd"/>
      <w:r w:rsidR="00CB2C72" w:rsidRPr="005B7EBB">
        <w:rPr>
          <w:rFonts w:ascii="Arial" w:hAnsi="Arial" w:cs="Arial"/>
          <w:sz w:val="22"/>
        </w:rPr>
        <w:t xml:space="preserve"> 43 Carinskog zakona</w:t>
      </w:r>
      <w:r w:rsidR="009974AA" w:rsidRPr="005B7EBB">
        <w:rPr>
          <w:rFonts w:ascii="Arial" w:hAnsi="Arial" w:cs="Arial"/>
          <w:sz w:val="22"/>
        </w:rPr>
        <w:t xml:space="preserve"> - </w:t>
      </w:r>
      <w:r w:rsidR="00CB2C72" w:rsidRPr="005B7EBB">
        <w:rPr>
          <w:rFonts w:ascii="Arial" w:hAnsi="Arial" w:cs="Arial"/>
          <w:sz w:val="22"/>
        </w:rPr>
        <w:t>bliže propisan članovima 157 i 158 Uredbe</w:t>
      </w:r>
      <w:r w:rsidR="009974AA" w:rsidRPr="005B7EBB">
        <w:rPr>
          <w:rFonts w:ascii="Arial" w:hAnsi="Arial" w:cs="Arial"/>
          <w:sz w:val="22"/>
        </w:rPr>
        <w:t xml:space="preserve"> -</w:t>
      </w:r>
      <w:r w:rsidR="00CB2C72" w:rsidRPr="005B7EBB">
        <w:rPr>
          <w:rFonts w:ascii="Arial" w:hAnsi="Arial" w:cs="Arial"/>
          <w:sz w:val="22"/>
        </w:rPr>
        <w:t>metoda carinskog vrednovanja na osnovu transakcijske vrijednosti  i čl. 47 Carinskog zakona</w:t>
      </w:r>
      <w:r w:rsidR="009974AA" w:rsidRPr="005B7EBB">
        <w:rPr>
          <w:rFonts w:ascii="Arial" w:hAnsi="Arial" w:cs="Arial"/>
          <w:sz w:val="22"/>
        </w:rPr>
        <w:t xml:space="preserve"> - </w:t>
      </w:r>
      <w:r w:rsidR="00CB2C72" w:rsidRPr="005B7EBB">
        <w:rPr>
          <w:rFonts w:ascii="Arial" w:hAnsi="Arial" w:cs="Arial"/>
          <w:sz w:val="22"/>
        </w:rPr>
        <w:t xml:space="preserve">bliže propisan članovima od 178 do 181 Uredbe </w:t>
      </w:r>
      <w:r w:rsidR="009974AA" w:rsidRPr="005B7EBB">
        <w:rPr>
          <w:rFonts w:ascii="Arial" w:hAnsi="Arial" w:cs="Arial"/>
          <w:sz w:val="22"/>
        </w:rPr>
        <w:t>- s</w:t>
      </w:r>
      <w:r w:rsidR="00CB2C72" w:rsidRPr="005B7EBB">
        <w:rPr>
          <w:rFonts w:ascii="Arial" w:hAnsi="Arial" w:cs="Arial"/>
          <w:sz w:val="22"/>
        </w:rPr>
        <w:t>ekundarnih metoda carinskog vrednovanja</w:t>
      </w:r>
      <w:r w:rsidR="00D2239C" w:rsidRPr="005B7EBB">
        <w:rPr>
          <w:rFonts w:ascii="Arial" w:hAnsi="Arial" w:cs="Arial"/>
          <w:sz w:val="22"/>
        </w:rPr>
        <w:t>.</w:t>
      </w:r>
    </w:p>
    <w:p w:rsidR="00B51216" w:rsidRPr="005B7EBB" w:rsidRDefault="00B51216" w:rsidP="007F6B8E">
      <w:pPr>
        <w:spacing w:after="228"/>
        <w:ind w:right="28"/>
        <w:rPr>
          <w:rFonts w:ascii="Arial" w:hAnsi="Arial" w:cs="Arial"/>
          <w:sz w:val="22"/>
        </w:rPr>
      </w:pPr>
      <w:r w:rsidRPr="005B7EBB">
        <w:rPr>
          <w:rFonts w:ascii="Arial" w:hAnsi="Arial" w:cs="Arial"/>
          <w:sz w:val="22"/>
        </w:rPr>
        <w:t>Takodje</w:t>
      </w:r>
      <w:r w:rsidR="005B7EBB" w:rsidRPr="005B7EBB">
        <w:rPr>
          <w:rFonts w:ascii="Arial" w:hAnsi="Arial" w:cs="Arial"/>
          <w:sz w:val="22"/>
        </w:rPr>
        <w:t xml:space="preserve"> je</w:t>
      </w:r>
      <w:r w:rsidRPr="005B7EBB">
        <w:rPr>
          <w:rFonts w:ascii="Arial" w:hAnsi="Arial" w:cs="Arial"/>
          <w:sz w:val="22"/>
        </w:rPr>
        <w:t xml:space="preserve">, u skladu sa članom </w:t>
      </w:r>
      <w:r w:rsidR="005B7EBB" w:rsidRPr="005B7EBB">
        <w:rPr>
          <w:rFonts w:ascii="Arial" w:hAnsi="Arial" w:cs="Arial"/>
          <w:sz w:val="22"/>
        </w:rPr>
        <w:t xml:space="preserve">52 Carinskog zakona, uvoznik </w:t>
      </w:r>
      <w:r w:rsidRPr="005B7EBB">
        <w:rPr>
          <w:rFonts w:ascii="Arial" w:hAnsi="Arial" w:cs="Arial"/>
          <w:sz w:val="22"/>
        </w:rPr>
        <w:t xml:space="preserve">dužan da obezbijedi tačnost i potpunost </w:t>
      </w:r>
      <w:r w:rsidR="009974AA" w:rsidRPr="005B7EBB">
        <w:rPr>
          <w:rFonts w:ascii="Arial" w:hAnsi="Arial" w:cs="Arial"/>
          <w:sz w:val="22"/>
        </w:rPr>
        <w:t xml:space="preserve">svih </w:t>
      </w:r>
      <w:r w:rsidRPr="005B7EBB">
        <w:rPr>
          <w:rFonts w:ascii="Arial" w:hAnsi="Arial" w:cs="Arial"/>
          <w:sz w:val="22"/>
        </w:rPr>
        <w:t xml:space="preserve">podataka </w:t>
      </w:r>
      <w:r w:rsidR="009974AA" w:rsidRPr="005B7EBB">
        <w:rPr>
          <w:rFonts w:ascii="Arial" w:hAnsi="Arial" w:cs="Arial"/>
          <w:sz w:val="22"/>
        </w:rPr>
        <w:t>koje carinarnica zahtijeva.</w:t>
      </w:r>
    </w:p>
    <w:p w:rsidR="007F6B8E" w:rsidRPr="005B7EBB" w:rsidRDefault="007F6B8E" w:rsidP="007F6B8E">
      <w:pPr>
        <w:spacing w:after="228"/>
        <w:ind w:right="28"/>
        <w:rPr>
          <w:rFonts w:ascii="Arial" w:hAnsi="Arial" w:cs="Arial"/>
          <w:sz w:val="22"/>
        </w:rPr>
      </w:pPr>
      <w:r w:rsidRPr="005B7EBB">
        <w:rPr>
          <w:rFonts w:ascii="Arial" w:hAnsi="Arial" w:cs="Arial"/>
          <w:sz w:val="22"/>
        </w:rPr>
        <w:t>S tim u vezi, kad carinarnica ima razloga za sumnju u tačnost prijavljene cijene vozila kupljenih putem licitacije, a to je uvijek kada je cijena iskazana na fakturi/ugovoru manja od cijene iz Kataloga, ona će od uvoznika zahtijevati sledeća dokumenta:</w:t>
      </w:r>
    </w:p>
    <w:p w:rsidR="005B7EBB" w:rsidRDefault="007F6B8E" w:rsidP="00A4216C">
      <w:pPr>
        <w:pStyle w:val="ListParagraph"/>
        <w:numPr>
          <w:ilvl w:val="0"/>
          <w:numId w:val="16"/>
        </w:numPr>
        <w:spacing w:after="228"/>
        <w:ind w:right="28"/>
        <w:rPr>
          <w:rFonts w:ascii="Arial" w:hAnsi="Arial" w:cs="Arial"/>
          <w:sz w:val="22"/>
        </w:rPr>
      </w:pPr>
      <w:r w:rsidRPr="005B7EBB">
        <w:rPr>
          <w:rFonts w:ascii="Arial" w:hAnsi="Arial" w:cs="Arial"/>
          <w:sz w:val="22"/>
        </w:rPr>
        <w:t>original fakturu</w:t>
      </w:r>
      <w:r w:rsidR="00A4216C" w:rsidRPr="005B7EBB">
        <w:rPr>
          <w:rFonts w:ascii="Arial" w:hAnsi="Arial" w:cs="Arial"/>
          <w:sz w:val="22"/>
        </w:rPr>
        <w:t xml:space="preserve"> – koja sadži „LOT“</w:t>
      </w:r>
      <w:r w:rsidR="003E6F5C" w:rsidRPr="005B7EBB">
        <w:rPr>
          <w:rFonts w:ascii="Arial" w:hAnsi="Arial" w:cs="Arial"/>
          <w:sz w:val="22"/>
        </w:rPr>
        <w:t xml:space="preserve"> </w:t>
      </w:r>
      <w:r w:rsidR="00A4216C" w:rsidRPr="005B7EBB">
        <w:rPr>
          <w:rFonts w:ascii="Arial" w:hAnsi="Arial" w:cs="Arial"/>
          <w:sz w:val="22"/>
        </w:rPr>
        <w:t>broj</w:t>
      </w:r>
      <w:r w:rsidR="00DE37B7" w:rsidRPr="005B7EBB">
        <w:rPr>
          <w:rFonts w:ascii="Arial" w:hAnsi="Arial" w:cs="Arial"/>
          <w:sz w:val="22"/>
        </w:rPr>
        <w:t>;</w:t>
      </w:r>
      <w:r w:rsidRPr="005B7EBB">
        <w:rPr>
          <w:rFonts w:ascii="Arial" w:hAnsi="Arial" w:cs="Arial"/>
          <w:sz w:val="22"/>
        </w:rPr>
        <w:t xml:space="preserve"> ugovor o kupoprodaji ovjeren od strane nadležnog organa </w:t>
      </w:r>
      <w:r w:rsidR="00DE37B7" w:rsidRPr="005B7EBB">
        <w:rPr>
          <w:rFonts w:ascii="Arial" w:hAnsi="Arial" w:cs="Arial"/>
          <w:sz w:val="22"/>
        </w:rPr>
        <w:t xml:space="preserve">zemlje izvoza; </w:t>
      </w:r>
      <w:r w:rsidRPr="005B7EBB">
        <w:rPr>
          <w:rFonts w:ascii="Arial" w:hAnsi="Arial" w:cs="Arial"/>
          <w:sz w:val="22"/>
        </w:rPr>
        <w:t>dokaz o plaćanju</w:t>
      </w:r>
      <w:r w:rsidR="00DE37B7" w:rsidRPr="005B7EBB">
        <w:rPr>
          <w:rFonts w:ascii="Arial" w:hAnsi="Arial" w:cs="Arial"/>
          <w:sz w:val="22"/>
        </w:rPr>
        <w:t xml:space="preserve"> pošiljaocu;</w:t>
      </w:r>
      <w:r w:rsidRPr="005B7EBB">
        <w:rPr>
          <w:rFonts w:ascii="Arial" w:hAnsi="Arial" w:cs="Arial"/>
          <w:sz w:val="22"/>
        </w:rPr>
        <w:t xml:space="preserve"> izjašnjenje o poslovnom odnosu</w:t>
      </w:r>
      <w:r w:rsidR="00DE37B7" w:rsidRPr="005B7EBB">
        <w:rPr>
          <w:rFonts w:ascii="Arial" w:hAnsi="Arial" w:cs="Arial"/>
          <w:sz w:val="22"/>
        </w:rPr>
        <w:t>;</w:t>
      </w:r>
      <w:r w:rsidRPr="005B7EBB">
        <w:rPr>
          <w:rFonts w:ascii="Arial" w:hAnsi="Arial" w:cs="Arial"/>
          <w:sz w:val="22"/>
        </w:rPr>
        <w:t xml:space="preserve"> izvoznu dek</w:t>
      </w:r>
      <w:r w:rsidR="00DE37B7" w:rsidRPr="005B7EBB">
        <w:rPr>
          <w:rFonts w:ascii="Arial" w:hAnsi="Arial" w:cs="Arial"/>
          <w:sz w:val="22"/>
        </w:rPr>
        <w:t>laraciju;</w:t>
      </w:r>
      <w:r w:rsidRPr="005B7EBB">
        <w:rPr>
          <w:rFonts w:ascii="Arial" w:hAnsi="Arial" w:cs="Arial"/>
          <w:sz w:val="22"/>
        </w:rPr>
        <w:t xml:space="preserve"> fakturu za izvršenu uslugu prevoza u skladu s</w:t>
      </w:r>
      <w:r w:rsidR="00DE37B7" w:rsidRPr="005B7EBB">
        <w:rPr>
          <w:rFonts w:ascii="Arial" w:hAnsi="Arial" w:cs="Arial"/>
          <w:sz w:val="22"/>
        </w:rPr>
        <w:t>a ugovorenim paritetom isporuke, zajedno sa ugovorom o prevozu;</w:t>
      </w:r>
      <w:r w:rsidRPr="005B7EBB">
        <w:rPr>
          <w:rFonts w:ascii="Arial" w:hAnsi="Arial" w:cs="Arial"/>
          <w:sz w:val="22"/>
        </w:rPr>
        <w:t xml:space="preserve"> </w:t>
      </w:r>
      <w:r w:rsidR="00A4216C" w:rsidRPr="005B7EBB">
        <w:rPr>
          <w:rFonts w:ascii="Arial" w:hAnsi="Arial" w:cs="Arial"/>
          <w:sz w:val="22"/>
        </w:rPr>
        <w:t>medjunarodni tov</w:t>
      </w:r>
      <w:r w:rsidR="00516938" w:rsidRPr="005B7EBB">
        <w:rPr>
          <w:rFonts w:ascii="Arial" w:hAnsi="Arial" w:cs="Arial"/>
          <w:sz w:val="22"/>
        </w:rPr>
        <w:t>a</w:t>
      </w:r>
      <w:r w:rsidR="00DE37B7" w:rsidRPr="005B7EBB">
        <w:rPr>
          <w:rFonts w:ascii="Arial" w:hAnsi="Arial" w:cs="Arial"/>
          <w:sz w:val="22"/>
        </w:rPr>
        <w:t>rani list /CMR;</w:t>
      </w:r>
      <w:r w:rsidR="00A4216C" w:rsidRPr="005B7EBB">
        <w:rPr>
          <w:rFonts w:ascii="Arial" w:hAnsi="Arial" w:cs="Arial"/>
          <w:sz w:val="22"/>
        </w:rPr>
        <w:t xml:space="preserve"> dokaz o učešću na javnoj licitaciji.</w:t>
      </w:r>
    </w:p>
    <w:p w:rsidR="00A4216C" w:rsidRPr="005B7EBB" w:rsidRDefault="00A4216C" w:rsidP="005B7EBB">
      <w:pPr>
        <w:spacing w:after="228"/>
        <w:ind w:right="28"/>
        <w:rPr>
          <w:rFonts w:ascii="Arial" w:hAnsi="Arial" w:cs="Arial"/>
          <w:sz w:val="22"/>
        </w:rPr>
      </w:pPr>
      <w:r w:rsidRPr="005B7EBB">
        <w:rPr>
          <w:rFonts w:ascii="Arial" w:hAnsi="Arial" w:cs="Arial"/>
          <w:sz w:val="22"/>
        </w:rPr>
        <w:t>Dokaz o učešću na javnoj licitaciji sadrži takozvani „LOT“</w:t>
      </w:r>
      <w:r w:rsidR="00516938" w:rsidRPr="005B7EBB">
        <w:rPr>
          <w:rFonts w:ascii="Arial" w:hAnsi="Arial" w:cs="Arial"/>
          <w:sz w:val="22"/>
        </w:rPr>
        <w:t xml:space="preserve"> </w:t>
      </w:r>
      <w:r w:rsidRPr="005B7EBB">
        <w:rPr>
          <w:rFonts w:ascii="Arial" w:hAnsi="Arial" w:cs="Arial"/>
          <w:sz w:val="22"/>
        </w:rPr>
        <w:t xml:space="preserve">broj kojim se dokazuje da </w:t>
      </w:r>
      <w:r w:rsidR="00516938" w:rsidRPr="005B7EBB">
        <w:rPr>
          <w:rFonts w:ascii="Arial" w:hAnsi="Arial" w:cs="Arial"/>
          <w:sz w:val="22"/>
        </w:rPr>
        <w:t xml:space="preserve">je </w:t>
      </w:r>
      <w:r w:rsidRPr="005B7EBB">
        <w:rPr>
          <w:rFonts w:ascii="Arial" w:hAnsi="Arial" w:cs="Arial"/>
          <w:sz w:val="22"/>
        </w:rPr>
        <w:t>uvoznik iz Crne Gore direktno učestvovao na licitaciji. „LOT“ brojem može da bude obuhvaćen jedan ili više predmeta prodaje, te u slučaju da ima više od jednog predmeta, pored „</w:t>
      </w:r>
      <w:r w:rsidR="00516938" w:rsidRPr="005B7EBB">
        <w:rPr>
          <w:rFonts w:ascii="Arial" w:hAnsi="Arial" w:cs="Arial"/>
          <w:sz w:val="22"/>
        </w:rPr>
        <w:t>LOT</w:t>
      </w:r>
      <w:r w:rsidRPr="005B7EBB">
        <w:rPr>
          <w:rFonts w:ascii="Arial" w:hAnsi="Arial" w:cs="Arial"/>
          <w:sz w:val="22"/>
        </w:rPr>
        <w:t xml:space="preserve">“ broja aukcijske kuće, može se dodati i drugi opis – broj </w:t>
      </w:r>
      <w:r w:rsidR="00516938" w:rsidRPr="005B7EBB">
        <w:rPr>
          <w:rFonts w:ascii="Arial" w:hAnsi="Arial" w:cs="Arial"/>
          <w:sz w:val="22"/>
        </w:rPr>
        <w:t xml:space="preserve">koji ukazuje na to </w:t>
      </w:r>
      <w:r w:rsidRPr="005B7EBB">
        <w:rPr>
          <w:rFonts w:ascii="Arial" w:hAnsi="Arial" w:cs="Arial"/>
          <w:sz w:val="22"/>
        </w:rPr>
        <w:t xml:space="preserve">koliko predmeta </w:t>
      </w:r>
      <w:r w:rsidR="00516938" w:rsidRPr="005B7EBB">
        <w:rPr>
          <w:rFonts w:ascii="Arial" w:hAnsi="Arial" w:cs="Arial"/>
          <w:sz w:val="22"/>
        </w:rPr>
        <w:t xml:space="preserve">za prodaju je obuhvaćeno „LOT“ brojem. </w:t>
      </w:r>
    </w:p>
    <w:p w:rsidR="00516938" w:rsidRPr="005B7EBB" w:rsidRDefault="00516938" w:rsidP="00A4216C">
      <w:pPr>
        <w:spacing w:after="228"/>
        <w:ind w:right="28"/>
        <w:rPr>
          <w:rFonts w:ascii="Arial" w:hAnsi="Arial" w:cs="Arial"/>
          <w:sz w:val="22"/>
        </w:rPr>
      </w:pPr>
      <w:r w:rsidRPr="005B7EBB">
        <w:rPr>
          <w:rFonts w:ascii="Arial" w:hAnsi="Arial" w:cs="Arial"/>
          <w:sz w:val="22"/>
        </w:rPr>
        <w:t>Pored navedenih, carinarnica je ovlašćena da od uvoznika zatraži sledeća dokumenta:</w:t>
      </w:r>
    </w:p>
    <w:p w:rsidR="00516938" w:rsidRPr="005B7EBB" w:rsidRDefault="00516938" w:rsidP="00516938">
      <w:pPr>
        <w:pStyle w:val="ListParagraph"/>
        <w:numPr>
          <w:ilvl w:val="0"/>
          <w:numId w:val="16"/>
        </w:numPr>
        <w:spacing w:after="228"/>
        <w:ind w:right="28"/>
        <w:rPr>
          <w:rFonts w:ascii="Arial" w:hAnsi="Arial" w:cs="Arial"/>
          <w:sz w:val="22"/>
        </w:rPr>
      </w:pPr>
      <w:r w:rsidRPr="005B7EBB">
        <w:rPr>
          <w:rFonts w:ascii="Arial" w:hAnsi="Arial" w:cs="Arial"/>
          <w:sz w:val="22"/>
        </w:rPr>
        <w:t>opšte uslove vezane za učešće na licitaciji/aukciji i njihov prevod u cjeli</w:t>
      </w:r>
      <w:r w:rsidR="00DE37B7" w:rsidRPr="005B7EBB">
        <w:rPr>
          <w:rFonts w:ascii="Arial" w:hAnsi="Arial" w:cs="Arial"/>
          <w:sz w:val="22"/>
        </w:rPr>
        <w:t>ni;</w:t>
      </w:r>
      <w:r w:rsidRPr="005B7EBB">
        <w:rPr>
          <w:rFonts w:ascii="Arial" w:hAnsi="Arial" w:cs="Arial"/>
          <w:sz w:val="22"/>
        </w:rPr>
        <w:t xml:space="preserve"> spisak vozila sa „LOT“ brojevima, koja su predmet licitacije/aukcije, sa </w:t>
      </w:r>
      <w:r w:rsidR="00DE37B7" w:rsidRPr="005B7EBB">
        <w:rPr>
          <w:rFonts w:ascii="Arial" w:hAnsi="Arial" w:cs="Arial"/>
          <w:sz w:val="22"/>
        </w:rPr>
        <w:t>početnim izlicitiranim cijenama;</w:t>
      </w:r>
      <w:r w:rsidRPr="005B7EBB">
        <w:rPr>
          <w:rFonts w:ascii="Arial" w:hAnsi="Arial" w:cs="Arial"/>
          <w:sz w:val="22"/>
        </w:rPr>
        <w:t xml:space="preserve"> dokaz o plaćenoj kauciji za učešće na licitaciji/aukciji, u skladu sa opštim uslovima licitacije</w:t>
      </w:r>
      <w:r w:rsidR="00DE37B7" w:rsidRPr="005B7EBB">
        <w:rPr>
          <w:rFonts w:ascii="Arial" w:hAnsi="Arial" w:cs="Arial"/>
          <w:sz w:val="22"/>
        </w:rPr>
        <w:t>;</w:t>
      </w:r>
      <w:r w:rsidR="00144FA0" w:rsidRPr="005B7EBB">
        <w:rPr>
          <w:rFonts w:ascii="Arial" w:hAnsi="Arial" w:cs="Arial"/>
          <w:sz w:val="22"/>
        </w:rPr>
        <w:t xml:space="preserve"> potvrdu o direktnom učešću na licitaciji. </w:t>
      </w:r>
    </w:p>
    <w:p w:rsidR="005B7EBB" w:rsidRPr="005B7EBB" w:rsidRDefault="007F6B8E" w:rsidP="005B7EBB">
      <w:pPr>
        <w:spacing w:line="300" w:lineRule="exact"/>
        <w:rPr>
          <w:rFonts w:ascii="Arial" w:hAnsi="Arial" w:cs="Arial"/>
          <w:sz w:val="22"/>
        </w:rPr>
      </w:pPr>
      <w:r w:rsidRPr="005B7EBB">
        <w:rPr>
          <w:rFonts w:ascii="Arial" w:hAnsi="Arial" w:cs="Arial"/>
          <w:sz w:val="22"/>
        </w:rPr>
        <w:t>Teret dokazivanja stvarno plaćene cijene ili cijene koja t</w:t>
      </w:r>
      <w:r w:rsidR="003E6F5C" w:rsidRPr="005B7EBB">
        <w:rPr>
          <w:rFonts w:ascii="Arial" w:hAnsi="Arial" w:cs="Arial"/>
          <w:sz w:val="22"/>
        </w:rPr>
        <w:t>reba da se plati je na uvozniku, te</w:t>
      </w:r>
      <w:r w:rsidRPr="005B7EBB">
        <w:rPr>
          <w:rFonts w:ascii="Arial" w:hAnsi="Arial" w:cs="Arial"/>
          <w:sz w:val="22"/>
        </w:rPr>
        <w:t xml:space="preserve"> </w:t>
      </w:r>
      <w:r w:rsidR="003E6F5C" w:rsidRPr="005B7EBB">
        <w:rPr>
          <w:rFonts w:ascii="Arial" w:hAnsi="Arial" w:cs="Arial"/>
          <w:sz w:val="22"/>
        </w:rPr>
        <w:t>u</w:t>
      </w:r>
      <w:r w:rsidR="00D2239C" w:rsidRPr="005B7EBB">
        <w:rPr>
          <w:rFonts w:ascii="Arial" w:hAnsi="Arial" w:cs="Arial"/>
          <w:sz w:val="22"/>
        </w:rPr>
        <w:t xml:space="preserve">koliko uvoznik </w:t>
      </w:r>
      <w:r w:rsidR="003E6F5C" w:rsidRPr="005B7EBB">
        <w:rPr>
          <w:rFonts w:ascii="Arial" w:hAnsi="Arial" w:cs="Arial"/>
          <w:sz w:val="22"/>
        </w:rPr>
        <w:t>ne dostavi</w:t>
      </w:r>
      <w:r w:rsidR="00D2239C" w:rsidRPr="005B7EBB">
        <w:rPr>
          <w:rFonts w:ascii="Arial" w:hAnsi="Arial" w:cs="Arial"/>
          <w:sz w:val="22"/>
        </w:rPr>
        <w:t xml:space="preserve"> dodatne informacije i dokumenta, </w:t>
      </w:r>
      <w:r w:rsidR="00CF17FD" w:rsidRPr="005B7EBB">
        <w:rPr>
          <w:rFonts w:ascii="Arial" w:hAnsi="Arial" w:cs="Arial"/>
          <w:sz w:val="22"/>
        </w:rPr>
        <w:t xml:space="preserve">u skladu sa članom 176 Uredbe, </w:t>
      </w:r>
      <w:r w:rsidR="00D2239C" w:rsidRPr="005B7EBB">
        <w:rPr>
          <w:rFonts w:ascii="Arial" w:hAnsi="Arial" w:cs="Arial"/>
          <w:sz w:val="22"/>
        </w:rPr>
        <w:lastRenderedPageBreak/>
        <w:t xml:space="preserve">carinarnica ne treba </w:t>
      </w:r>
      <w:r w:rsidR="00CF17FD" w:rsidRPr="005B7EBB">
        <w:rPr>
          <w:rFonts w:ascii="Arial" w:hAnsi="Arial" w:cs="Arial"/>
          <w:sz w:val="22"/>
        </w:rPr>
        <w:t xml:space="preserve">da utvrdjuje vrijednost robe na osnovu transakcijske vrijednosti robe, tj.na osnovu prvog metoda vrednovanja. </w:t>
      </w:r>
    </w:p>
    <w:p w:rsidR="005B7EBB" w:rsidRDefault="003E6F5C" w:rsidP="005B7EBB">
      <w:pPr>
        <w:spacing w:line="300" w:lineRule="exact"/>
        <w:rPr>
          <w:rFonts w:ascii="Arial" w:hAnsi="Arial" w:cs="Arial"/>
          <w:sz w:val="22"/>
        </w:rPr>
      </w:pPr>
      <w:r w:rsidRPr="005B7EBB">
        <w:rPr>
          <w:rFonts w:ascii="Arial" w:hAnsi="Arial" w:cs="Arial"/>
          <w:sz w:val="22"/>
        </w:rPr>
        <w:t>Prema</w:t>
      </w:r>
      <w:r w:rsidR="00CF17FD" w:rsidRPr="005B7EBB">
        <w:rPr>
          <w:rFonts w:ascii="Arial" w:hAnsi="Arial" w:cs="Arial"/>
          <w:sz w:val="22"/>
        </w:rPr>
        <w:t xml:space="preserve"> odredbama člana 43</w:t>
      </w:r>
      <w:r w:rsidRPr="005B7EBB">
        <w:rPr>
          <w:rFonts w:ascii="Arial" w:hAnsi="Arial" w:cs="Arial"/>
          <w:sz w:val="22"/>
        </w:rPr>
        <w:t xml:space="preserve"> Cari</w:t>
      </w:r>
      <w:r w:rsidR="00CF17FD" w:rsidRPr="005B7EBB">
        <w:rPr>
          <w:rFonts w:ascii="Arial" w:hAnsi="Arial" w:cs="Arial"/>
          <w:sz w:val="22"/>
        </w:rPr>
        <w:t>n</w:t>
      </w:r>
      <w:r w:rsidRPr="005B7EBB">
        <w:rPr>
          <w:rFonts w:ascii="Arial" w:hAnsi="Arial" w:cs="Arial"/>
          <w:sz w:val="22"/>
        </w:rPr>
        <w:t>s</w:t>
      </w:r>
      <w:r w:rsidR="00CF17FD" w:rsidRPr="005B7EBB">
        <w:rPr>
          <w:rFonts w:ascii="Arial" w:hAnsi="Arial" w:cs="Arial"/>
          <w:sz w:val="22"/>
        </w:rPr>
        <w:t xml:space="preserve">kog zakona, </w:t>
      </w:r>
      <w:r w:rsidR="002206E7" w:rsidRPr="005B7EBB">
        <w:rPr>
          <w:rFonts w:ascii="Arial" w:hAnsi="Arial" w:cs="Arial"/>
          <w:sz w:val="22"/>
        </w:rPr>
        <w:t xml:space="preserve">metod </w:t>
      </w:r>
      <w:r w:rsidRPr="005B7EBB">
        <w:rPr>
          <w:rFonts w:ascii="Arial" w:hAnsi="Arial" w:cs="Arial"/>
          <w:sz w:val="22"/>
        </w:rPr>
        <w:t>transakcijske vrijednosti primjenjuje se isključivo u slučaju kada je roba, u ovo</w:t>
      </w:r>
      <w:r w:rsidR="002206E7" w:rsidRPr="005B7EBB">
        <w:rPr>
          <w:rFonts w:ascii="Arial" w:hAnsi="Arial" w:cs="Arial"/>
          <w:sz w:val="22"/>
        </w:rPr>
        <w:t xml:space="preserve">m slučaju </w:t>
      </w:r>
      <w:r w:rsidRPr="005B7EBB">
        <w:rPr>
          <w:rFonts w:ascii="Arial" w:hAnsi="Arial" w:cs="Arial"/>
          <w:sz w:val="22"/>
        </w:rPr>
        <w:t xml:space="preserve">upotrebljavana motorna vozila, </w:t>
      </w:r>
      <w:r w:rsidR="003E584C" w:rsidRPr="005B7EBB">
        <w:rPr>
          <w:rFonts w:ascii="Arial" w:hAnsi="Arial" w:cs="Arial"/>
          <w:sz w:val="22"/>
        </w:rPr>
        <w:t>prij</w:t>
      </w:r>
      <w:r w:rsidR="002206E7" w:rsidRPr="005B7EBB">
        <w:rPr>
          <w:rFonts w:ascii="Arial" w:hAnsi="Arial" w:cs="Arial"/>
          <w:sz w:val="22"/>
        </w:rPr>
        <w:t>e uvoza u Crnu Goru bila prodata</w:t>
      </w:r>
      <w:r w:rsidR="003E584C" w:rsidRPr="005B7EBB">
        <w:rPr>
          <w:rFonts w:ascii="Arial" w:hAnsi="Arial" w:cs="Arial"/>
          <w:sz w:val="22"/>
        </w:rPr>
        <w:t xml:space="preserve"> za izvoz </w:t>
      </w:r>
      <w:r w:rsidR="002206E7" w:rsidRPr="005B7EBB">
        <w:rPr>
          <w:rFonts w:ascii="Arial" w:hAnsi="Arial" w:cs="Arial"/>
          <w:sz w:val="22"/>
        </w:rPr>
        <w:t xml:space="preserve">u Crnu Goru, pa se posebno </w:t>
      </w:r>
      <w:r w:rsidR="00CB4DF4" w:rsidRPr="005B7EBB">
        <w:rPr>
          <w:rFonts w:ascii="Arial" w:hAnsi="Arial" w:cs="Arial"/>
          <w:sz w:val="22"/>
        </w:rPr>
        <w:t>cijeneći</w:t>
      </w:r>
      <w:r w:rsidR="002206E7" w:rsidRPr="005B7EBB">
        <w:rPr>
          <w:rFonts w:ascii="Arial" w:hAnsi="Arial" w:cs="Arial"/>
          <w:sz w:val="22"/>
        </w:rPr>
        <w:t xml:space="preserve"> član 157 Uredbe, transakcijska vrijednost robe, smatra zadnjom  prodajom koja je izvršena neposredno prije nego što je roba unijeta u to carinsko područje.</w:t>
      </w:r>
      <w:r w:rsidR="005B7EBB" w:rsidRPr="005B7EBB">
        <w:rPr>
          <w:rFonts w:ascii="Arial" w:hAnsi="Arial" w:cs="Arial"/>
          <w:sz w:val="22"/>
        </w:rPr>
        <w:t xml:space="preserve"> </w:t>
      </w:r>
    </w:p>
    <w:p w:rsidR="002206E7" w:rsidRPr="005B7EBB" w:rsidRDefault="002206E7" w:rsidP="005B7EBB">
      <w:pPr>
        <w:spacing w:line="300" w:lineRule="exact"/>
        <w:rPr>
          <w:rFonts w:ascii="Arial" w:hAnsi="Arial" w:cs="Arial"/>
          <w:sz w:val="22"/>
        </w:rPr>
      </w:pPr>
      <w:r w:rsidRPr="005B7EBB">
        <w:rPr>
          <w:rFonts w:ascii="Arial" w:hAnsi="Arial" w:cs="Arial"/>
          <w:sz w:val="22"/>
        </w:rPr>
        <w:t xml:space="preserve">Samo ovakve transakcije se mogu koristiti za utvrdjivanje carinske vrijednosti na bazi stvarno plaćene cijene ili cijene koju treba platiti, a što je Carinarnica dužna da utvrdi na osnovu podnijete dokumentacije. </w:t>
      </w:r>
    </w:p>
    <w:p w:rsidR="00CB4DF4" w:rsidRPr="005B7EBB" w:rsidRDefault="002206E7" w:rsidP="005B7EBB">
      <w:pPr>
        <w:pStyle w:val="T30X"/>
        <w:spacing w:before="120"/>
        <w:ind w:firstLine="0"/>
        <w:rPr>
          <w:rFonts w:ascii="Arial" w:hAnsi="Arial" w:cs="Arial"/>
        </w:rPr>
      </w:pPr>
      <w:proofErr w:type="spellStart"/>
      <w:r w:rsidRPr="005B7EBB">
        <w:rPr>
          <w:rFonts w:ascii="Arial" w:hAnsi="Arial" w:cs="Arial"/>
        </w:rPr>
        <w:t>Skrećemo</w:t>
      </w:r>
      <w:proofErr w:type="spellEnd"/>
      <w:r w:rsidRPr="005B7EBB">
        <w:rPr>
          <w:rFonts w:ascii="Arial" w:hAnsi="Arial" w:cs="Arial"/>
        </w:rPr>
        <w:t xml:space="preserve"> </w:t>
      </w:r>
      <w:proofErr w:type="spellStart"/>
      <w:r w:rsidRPr="005B7EBB">
        <w:rPr>
          <w:rFonts w:ascii="Arial" w:hAnsi="Arial" w:cs="Arial"/>
        </w:rPr>
        <w:t>pažnju</w:t>
      </w:r>
      <w:proofErr w:type="spellEnd"/>
      <w:r w:rsidRPr="005B7EBB">
        <w:rPr>
          <w:rFonts w:ascii="Arial" w:hAnsi="Arial" w:cs="Arial"/>
        </w:rPr>
        <w:t xml:space="preserve"> da </w:t>
      </w:r>
      <w:proofErr w:type="spellStart"/>
      <w:r w:rsidRPr="005B7EBB">
        <w:rPr>
          <w:rFonts w:ascii="Arial" w:hAnsi="Arial" w:cs="Arial"/>
        </w:rPr>
        <w:t>ukoliko</w:t>
      </w:r>
      <w:proofErr w:type="spellEnd"/>
      <w:r w:rsidRPr="005B7EBB">
        <w:rPr>
          <w:rFonts w:ascii="Arial" w:hAnsi="Arial" w:cs="Arial"/>
        </w:rPr>
        <w:t xml:space="preserve"> u </w:t>
      </w:r>
      <w:proofErr w:type="spellStart"/>
      <w:r w:rsidRPr="005B7EBB">
        <w:rPr>
          <w:rFonts w:ascii="Arial" w:hAnsi="Arial" w:cs="Arial"/>
        </w:rPr>
        <w:t>postupku</w:t>
      </w:r>
      <w:proofErr w:type="spellEnd"/>
      <w:r w:rsidRPr="005B7EBB">
        <w:rPr>
          <w:rFonts w:ascii="Arial" w:hAnsi="Arial" w:cs="Arial"/>
        </w:rPr>
        <w:t xml:space="preserve"> </w:t>
      </w:r>
      <w:proofErr w:type="spellStart"/>
      <w:r w:rsidRPr="005B7EBB">
        <w:rPr>
          <w:rFonts w:ascii="Arial" w:hAnsi="Arial" w:cs="Arial"/>
        </w:rPr>
        <w:t>carinjenja</w:t>
      </w:r>
      <w:proofErr w:type="spellEnd"/>
      <w:r w:rsidRPr="005B7EBB">
        <w:rPr>
          <w:rFonts w:ascii="Arial" w:hAnsi="Arial" w:cs="Arial"/>
        </w:rPr>
        <w:t xml:space="preserve"> </w:t>
      </w:r>
      <w:proofErr w:type="spellStart"/>
      <w:r w:rsidRPr="005B7EBB">
        <w:rPr>
          <w:rFonts w:ascii="Arial" w:hAnsi="Arial" w:cs="Arial"/>
        </w:rPr>
        <w:t>upotrebljavanih</w:t>
      </w:r>
      <w:proofErr w:type="spellEnd"/>
      <w:r w:rsidRPr="005B7EBB">
        <w:rPr>
          <w:rFonts w:ascii="Arial" w:hAnsi="Arial" w:cs="Arial"/>
        </w:rPr>
        <w:t xml:space="preserve"> </w:t>
      </w:r>
      <w:proofErr w:type="spellStart"/>
      <w:r w:rsidRPr="005B7EBB">
        <w:rPr>
          <w:rFonts w:ascii="Arial" w:hAnsi="Arial" w:cs="Arial"/>
        </w:rPr>
        <w:t>motornih</w:t>
      </w:r>
      <w:proofErr w:type="spellEnd"/>
      <w:r w:rsidRPr="005B7EBB">
        <w:rPr>
          <w:rFonts w:ascii="Arial" w:hAnsi="Arial" w:cs="Arial"/>
        </w:rPr>
        <w:t xml:space="preserve"> </w:t>
      </w:r>
      <w:proofErr w:type="spellStart"/>
      <w:r w:rsidRPr="005B7EBB">
        <w:rPr>
          <w:rFonts w:ascii="Arial" w:hAnsi="Arial" w:cs="Arial"/>
        </w:rPr>
        <w:t>vozila</w:t>
      </w:r>
      <w:proofErr w:type="spellEnd"/>
      <w:r w:rsidRPr="005B7EBB">
        <w:rPr>
          <w:rFonts w:ascii="Arial" w:hAnsi="Arial" w:cs="Arial"/>
        </w:rPr>
        <w:t xml:space="preserve"> </w:t>
      </w:r>
      <w:proofErr w:type="spellStart"/>
      <w:r w:rsidRPr="005B7EBB">
        <w:rPr>
          <w:rFonts w:ascii="Arial" w:hAnsi="Arial" w:cs="Arial"/>
        </w:rPr>
        <w:t>carinarnici</w:t>
      </w:r>
      <w:proofErr w:type="spellEnd"/>
      <w:r w:rsidRPr="005B7EBB">
        <w:rPr>
          <w:rFonts w:ascii="Arial" w:hAnsi="Arial" w:cs="Arial"/>
        </w:rPr>
        <w:t xml:space="preserve"> </w:t>
      </w:r>
      <w:proofErr w:type="spellStart"/>
      <w:r w:rsidRPr="005B7EBB">
        <w:rPr>
          <w:rFonts w:ascii="Arial" w:hAnsi="Arial" w:cs="Arial"/>
        </w:rPr>
        <w:t>nisu</w:t>
      </w:r>
      <w:proofErr w:type="spellEnd"/>
      <w:r w:rsidRPr="005B7EBB">
        <w:rPr>
          <w:rFonts w:ascii="Arial" w:hAnsi="Arial" w:cs="Arial"/>
        </w:rPr>
        <w:t xml:space="preserve"> </w:t>
      </w:r>
      <w:proofErr w:type="spellStart"/>
      <w:r w:rsidRPr="005B7EBB">
        <w:rPr>
          <w:rFonts w:ascii="Arial" w:hAnsi="Arial" w:cs="Arial"/>
        </w:rPr>
        <w:t>podnijeta</w:t>
      </w:r>
      <w:proofErr w:type="spellEnd"/>
      <w:r w:rsidRPr="005B7EBB">
        <w:rPr>
          <w:rFonts w:ascii="Arial" w:hAnsi="Arial" w:cs="Arial"/>
        </w:rPr>
        <w:t xml:space="preserve"> </w:t>
      </w:r>
      <w:proofErr w:type="spellStart"/>
      <w:r w:rsidRPr="005B7EBB">
        <w:rPr>
          <w:rFonts w:ascii="Arial" w:hAnsi="Arial" w:cs="Arial"/>
        </w:rPr>
        <w:t>naprijed</w:t>
      </w:r>
      <w:proofErr w:type="spellEnd"/>
      <w:r w:rsidRPr="005B7EBB">
        <w:rPr>
          <w:rFonts w:ascii="Arial" w:hAnsi="Arial" w:cs="Arial"/>
        </w:rPr>
        <w:t xml:space="preserve"> </w:t>
      </w:r>
      <w:proofErr w:type="spellStart"/>
      <w:r w:rsidRPr="005B7EBB">
        <w:rPr>
          <w:rFonts w:ascii="Arial" w:hAnsi="Arial" w:cs="Arial"/>
        </w:rPr>
        <w:t>navedena</w:t>
      </w:r>
      <w:proofErr w:type="spellEnd"/>
      <w:r w:rsidRPr="005B7EBB">
        <w:rPr>
          <w:rFonts w:ascii="Arial" w:hAnsi="Arial" w:cs="Arial"/>
        </w:rPr>
        <w:t xml:space="preserve"> </w:t>
      </w:r>
      <w:proofErr w:type="spellStart"/>
      <w:r w:rsidRPr="005B7EBB">
        <w:rPr>
          <w:rFonts w:ascii="Arial" w:hAnsi="Arial" w:cs="Arial"/>
        </w:rPr>
        <w:t>dokumenta</w:t>
      </w:r>
      <w:proofErr w:type="spellEnd"/>
      <w:r w:rsidRPr="005B7EBB">
        <w:rPr>
          <w:rFonts w:ascii="Arial" w:hAnsi="Arial" w:cs="Arial"/>
        </w:rPr>
        <w:t xml:space="preserve">, </w:t>
      </w:r>
      <w:proofErr w:type="spellStart"/>
      <w:r w:rsidRPr="005B7EBB">
        <w:rPr>
          <w:rFonts w:ascii="Arial" w:hAnsi="Arial" w:cs="Arial"/>
        </w:rPr>
        <w:t>tj.dokumenta</w:t>
      </w:r>
      <w:proofErr w:type="spellEnd"/>
      <w:r w:rsidRPr="005B7EBB">
        <w:rPr>
          <w:rFonts w:ascii="Arial" w:hAnsi="Arial" w:cs="Arial"/>
        </w:rPr>
        <w:t xml:space="preserve"> </w:t>
      </w:r>
      <w:proofErr w:type="spellStart"/>
      <w:r w:rsidRPr="005B7EBB">
        <w:rPr>
          <w:rFonts w:ascii="Arial" w:hAnsi="Arial" w:cs="Arial"/>
        </w:rPr>
        <w:t>koja</w:t>
      </w:r>
      <w:proofErr w:type="spellEnd"/>
      <w:r w:rsidRPr="005B7EBB">
        <w:rPr>
          <w:rFonts w:ascii="Arial" w:hAnsi="Arial" w:cs="Arial"/>
        </w:rPr>
        <w:t xml:space="preserve"> </w:t>
      </w:r>
      <w:proofErr w:type="spellStart"/>
      <w:r w:rsidRPr="005B7EBB">
        <w:rPr>
          <w:rFonts w:ascii="Arial" w:hAnsi="Arial" w:cs="Arial"/>
        </w:rPr>
        <w:t>dokazuju</w:t>
      </w:r>
      <w:proofErr w:type="spellEnd"/>
      <w:r w:rsidRPr="005B7EBB">
        <w:rPr>
          <w:rFonts w:ascii="Arial" w:hAnsi="Arial" w:cs="Arial"/>
        </w:rPr>
        <w:t xml:space="preserve"> da je </w:t>
      </w:r>
      <w:proofErr w:type="spellStart"/>
      <w:r w:rsidRPr="005B7EBB">
        <w:rPr>
          <w:rFonts w:ascii="Arial" w:hAnsi="Arial" w:cs="Arial"/>
        </w:rPr>
        <w:t>uvoznik</w:t>
      </w:r>
      <w:proofErr w:type="spellEnd"/>
      <w:r w:rsidRPr="005B7EBB">
        <w:rPr>
          <w:rFonts w:ascii="Arial" w:hAnsi="Arial" w:cs="Arial"/>
        </w:rPr>
        <w:t xml:space="preserve"> </w:t>
      </w:r>
      <w:proofErr w:type="spellStart"/>
      <w:r w:rsidRPr="005B7EBB">
        <w:rPr>
          <w:rFonts w:ascii="Arial" w:hAnsi="Arial" w:cs="Arial"/>
        </w:rPr>
        <w:t>iz</w:t>
      </w:r>
      <w:proofErr w:type="spellEnd"/>
      <w:r w:rsidRPr="005B7EBB">
        <w:rPr>
          <w:rFonts w:ascii="Arial" w:hAnsi="Arial" w:cs="Arial"/>
        </w:rPr>
        <w:t xml:space="preserve"> </w:t>
      </w:r>
      <w:proofErr w:type="spellStart"/>
      <w:r w:rsidRPr="005B7EBB">
        <w:rPr>
          <w:rFonts w:ascii="Arial" w:hAnsi="Arial" w:cs="Arial"/>
        </w:rPr>
        <w:t>Crne</w:t>
      </w:r>
      <w:proofErr w:type="spellEnd"/>
      <w:r w:rsidRPr="005B7EBB">
        <w:rPr>
          <w:rFonts w:ascii="Arial" w:hAnsi="Arial" w:cs="Arial"/>
        </w:rPr>
        <w:t xml:space="preserve"> Gore </w:t>
      </w:r>
      <w:proofErr w:type="spellStart"/>
      <w:r w:rsidRPr="005B7EBB">
        <w:rPr>
          <w:rFonts w:ascii="Arial" w:hAnsi="Arial" w:cs="Arial"/>
        </w:rPr>
        <w:t>direktno</w:t>
      </w:r>
      <w:proofErr w:type="spellEnd"/>
      <w:r w:rsidRPr="005B7EBB">
        <w:rPr>
          <w:rFonts w:ascii="Arial" w:hAnsi="Arial" w:cs="Arial"/>
        </w:rPr>
        <w:t xml:space="preserve"> </w:t>
      </w:r>
      <w:proofErr w:type="spellStart"/>
      <w:r w:rsidRPr="005B7EBB">
        <w:rPr>
          <w:rFonts w:ascii="Arial" w:hAnsi="Arial" w:cs="Arial"/>
        </w:rPr>
        <w:t>učestvovao</w:t>
      </w:r>
      <w:proofErr w:type="spellEnd"/>
      <w:r w:rsidRPr="005B7EBB">
        <w:rPr>
          <w:rFonts w:ascii="Arial" w:hAnsi="Arial" w:cs="Arial"/>
        </w:rPr>
        <w:t xml:space="preserve"> </w:t>
      </w:r>
      <w:proofErr w:type="spellStart"/>
      <w:r w:rsidRPr="005B7EBB">
        <w:rPr>
          <w:rFonts w:ascii="Arial" w:hAnsi="Arial" w:cs="Arial"/>
        </w:rPr>
        <w:t>na</w:t>
      </w:r>
      <w:proofErr w:type="spellEnd"/>
      <w:r w:rsidRPr="005B7EBB">
        <w:rPr>
          <w:rFonts w:ascii="Arial" w:hAnsi="Arial" w:cs="Arial"/>
        </w:rPr>
        <w:t xml:space="preserve"> </w:t>
      </w:r>
      <w:proofErr w:type="spellStart"/>
      <w:r w:rsidRPr="005B7EBB">
        <w:rPr>
          <w:rFonts w:ascii="Arial" w:hAnsi="Arial" w:cs="Arial"/>
        </w:rPr>
        <w:t>licitaciji</w:t>
      </w:r>
      <w:proofErr w:type="spellEnd"/>
      <w:r w:rsidRPr="005B7EBB">
        <w:rPr>
          <w:rFonts w:ascii="Arial" w:hAnsi="Arial" w:cs="Arial"/>
        </w:rPr>
        <w:t>/</w:t>
      </w:r>
      <w:proofErr w:type="spellStart"/>
      <w:r w:rsidRPr="005B7EBB">
        <w:rPr>
          <w:rFonts w:ascii="Arial" w:hAnsi="Arial" w:cs="Arial"/>
        </w:rPr>
        <w:t>aukciji</w:t>
      </w:r>
      <w:proofErr w:type="spellEnd"/>
      <w:r w:rsidRPr="005B7EBB">
        <w:rPr>
          <w:rFonts w:ascii="Arial" w:hAnsi="Arial" w:cs="Arial"/>
        </w:rPr>
        <w:t xml:space="preserve">, da se u </w:t>
      </w:r>
      <w:proofErr w:type="spellStart"/>
      <w:r w:rsidRPr="005B7EBB">
        <w:rPr>
          <w:rFonts w:ascii="Arial" w:hAnsi="Arial" w:cs="Arial"/>
        </w:rPr>
        <w:t>takvim</w:t>
      </w:r>
      <w:proofErr w:type="spellEnd"/>
      <w:r w:rsidRPr="005B7EBB">
        <w:rPr>
          <w:rFonts w:ascii="Arial" w:hAnsi="Arial" w:cs="Arial"/>
        </w:rPr>
        <w:t xml:space="preserve"> </w:t>
      </w:r>
      <w:proofErr w:type="spellStart"/>
      <w:r w:rsidRPr="005B7EBB">
        <w:rPr>
          <w:rFonts w:ascii="Arial" w:hAnsi="Arial" w:cs="Arial"/>
        </w:rPr>
        <w:t>situacijama</w:t>
      </w:r>
      <w:proofErr w:type="spellEnd"/>
      <w:r w:rsidRPr="005B7EBB">
        <w:rPr>
          <w:rFonts w:ascii="Arial" w:hAnsi="Arial" w:cs="Arial"/>
        </w:rPr>
        <w:t xml:space="preserve"> ne </w:t>
      </w:r>
      <w:proofErr w:type="spellStart"/>
      <w:r w:rsidRPr="005B7EBB">
        <w:rPr>
          <w:rFonts w:ascii="Arial" w:hAnsi="Arial" w:cs="Arial"/>
        </w:rPr>
        <w:t>radi</w:t>
      </w:r>
      <w:proofErr w:type="spellEnd"/>
      <w:r w:rsidRPr="005B7EBB">
        <w:rPr>
          <w:rFonts w:ascii="Arial" w:hAnsi="Arial" w:cs="Arial"/>
        </w:rPr>
        <w:t xml:space="preserve"> o </w:t>
      </w:r>
      <w:proofErr w:type="spellStart"/>
      <w:r w:rsidRPr="005B7EBB">
        <w:rPr>
          <w:rFonts w:ascii="Arial" w:hAnsi="Arial" w:cs="Arial"/>
        </w:rPr>
        <w:t>kupovini</w:t>
      </w:r>
      <w:proofErr w:type="spellEnd"/>
      <w:r w:rsidRPr="005B7EBB">
        <w:rPr>
          <w:rFonts w:ascii="Arial" w:hAnsi="Arial" w:cs="Arial"/>
        </w:rPr>
        <w:t xml:space="preserve"> </w:t>
      </w:r>
      <w:proofErr w:type="spellStart"/>
      <w:r w:rsidRPr="005B7EBB">
        <w:rPr>
          <w:rFonts w:ascii="Arial" w:hAnsi="Arial" w:cs="Arial"/>
        </w:rPr>
        <w:t>upotrebljavanih</w:t>
      </w:r>
      <w:proofErr w:type="spellEnd"/>
      <w:r w:rsidRPr="005B7EBB">
        <w:rPr>
          <w:rFonts w:ascii="Arial" w:hAnsi="Arial" w:cs="Arial"/>
        </w:rPr>
        <w:t xml:space="preserve"> </w:t>
      </w:r>
      <w:proofErr w:type="spellStart"/>
      <w:r w:rsidRPr="005B7EBB">
        <w:rPr>
          <w:rFonts w:ascii="Arial" w:hAnsi="Arial" w:cs="Arial"/>
        </w:rPr>
        <w:t>motornih</w:t>
      </w:r>
      <w:proofErr w:type="spellEnd"/>
      <w:r w:rsidRPr="005B7EBB">
        <w:rPr>
          <w:rFonts w:ascii="Arial" w:hAnsi="Arial" w:cs="Arial"/>
        </w:rPr>
        <w:t xml:space="preserve"> </w:t>
      </w:r>
      <w:proofErr w:type="spellStart"/>
      <w:r w:rsidRPr="005B7EBB">
        <w:rPr>
          <w:rFonts w:ascii="Arial" w:hAnsi="Arial" w:cs="Arial"/>
        </w:rPr>
        <w:t>vozila</w:t>
      </w:r>
      <w:proofErr w:type="spellEnd"/>
      <w:r w:rsidRPr="005B7EBB">
        <w:rPr>
          <w:rFonts w:ascii="Arial" w:hAnsi="Arial" w:cs="Arial"/>
        </w:rPr>
        <w:t xml:space="preserve"> </w:t>
      </w:r>
      <w:proofErr w:type="spellStart"/>
      <w:r w:rsidRPr="005B7EBB">
        <w:rPr>
          <w:rFonts w:ascii="Arial" w:hAnsi="Arial" w:cs="Arial"/>
        </w:rPr>
        <w:t>putem</w:t>
      </w:r>
      <w:proofErr w:type="spellEnd"/>
      <w:r w:rsidRPr="005B7EBB">
        <w:rPr>
          <w:rFonts w:ascii="Arial" w:hAnsi="Arial" w:cs="Arial"/>
        </w:rPr>
        <w:t xml:space="preserve"> </w:t>
      </w:r>
      <w:proofErr w:type="spellStart"/>
      <w:r w:rsidRPr="005B7EBB">
        <w:rPr>
          <w:rFonts w:ascii="Arial" w:hAnsi="Arial" w:cs="Arial"/>
        </w:rPr>
        <w:t>aukcije</w:t>
      </w:r>
      <w:proofErr w:type="spellEnd"/>
      <w:r w:rsidRPr="005B7EBB">
        <w:rPr>
          <w:rFonts w:ascii="Arial" w:hAnsi="Arial" w:cs="Arial"/>
        </w:rPr>
        <w:t xml:space="preserve">. </w:t>
      </w:r>
      <w:r w:rsidR="00CB4DF4">
        <w:rPr>
          <w:rFonts w:ascii="Arial" w:hAnsi="Arial" w:cs="Arial"/>
        </w:rPr>
        <w:t xml:space="preserve">U </w:t>
      </w:r>
      <w:proofErr w:type="spellStart"/>
      <w:r w:rsidR="00CB4DF4">
        <w:rPr>
          <w:rFonts w:ascii="Arial" w:hAnsi="Arial" w:cs="Arial"/>
        </w:rPr>
        <w:t>ovakvim</w:t>
      </w:r>
      <w:proofErr w:type="spellEnd"/>
      <w:r w:rsidR="00CB4DF4">
        <w:rPr>
          <w:rFonts w:ascii="Arial" w:hAnsi="Arial" w:cs="Arial"/>
        </w:rPr>
        <w:t xml:space="preserve"> </w:t>
      </w:r>
      <w:proofErr w:type="spellStart"/>
      <w:r w:rsidR="00CB4DF4">
        <w:rPr>
          <w:rFonts w:ascii="Arial" w:hAnsi="Arial" w:cs="Arial"/>
        </w:rPr>
        <w:t>situacijama</w:t>
      </w:r>
      <w:proofErr w:type="spellEnd"/>
      <w:r w:rsidR="00CB4DF4">
        <w:rPr>
          <w:rFonts w:ascii="Arial" w:hAnsi="Arial" w:cs="Arial"/>
        </w:rPr>
        <w:t xml:space="preserve"> </w:t>
      </w:r>
      <w:proofErr w:type="spellStart"/>
      <w:r w:rsidR="00CB4DF4">
        <w:rPr>
          <w:rFonts w:ascii="Arial" w:hAnsi="Arial" w:cs="Arial"/>
        </w:rPr>
        <w:t>carinarnice</w:t>
      </w:r>
      <w:proofErr w:type="spellEnd"/>
      <w:r w:rsidR="00CB4DF4">
        <w:rPr>
          <w:rFonts w:ascii="Arial" w:hAnsi="Arial" w:cs="Arial"/>
        </w:rPr>
        <w:t xml:space="preserve"> </w:t>
      </w:r>
      <w:proofErr w:type="spellStart"/>
      <w:r w:rsidR="00CB4DF4">
        <w:rPr>
          <w:rFonts w:ascii="Arial" w:hAnsi="Arial" w:cs="Arial"/>
        </w:rPr>
        <w:t>su</w:t>
      </w:r>
      <w:proofErr w:type="spellEnd"/>
      <w:r w:rsidR="00CB4DF4">
        <w:rPr>
          <w:rFonts w:ascii="Arial" w:hAnsi="Arial" w:cs="Arial"/>
        </w:rPr>
        <w:t xml:space="preserve"> </w:t>
      </w:r>
      <w:proofErr w:type="spellStart"/>
      <w:r w:rsidR="00CB4DF4">
        <w:rPr>
          <w:rFonts w:ascii="Arial" w:hAnsi="Arial" w:cs="Arial"/>
        </w:rPr>
        <w:t>ovlašćene</w:t>
      </w:r>
      <w:proofErr w:type="spellEnd"/>
      <w:r w:rsidR="00CB4DF4">
        <w:rPr>
          <w:rFonts w:ascii="Arial" w:hAnsi="Arial" w:cs="Arial"/>
        </w:rPr>
        <w:t xml:space="preserve"> da u </w:t>
      </w:r>
      <w:proofErr w:type="spellStart"/>
      <w:r w:rsidR="00CB4DF4">
        <w:rPr>
          <w:rFonts w:ascii="Arial" w:hAnsi="Arial" w:cs="Arial"/>
        </w:rPr>
        <w:t>svemu</w:t>
      </w:r>
      <w:proofErr w:type="spellEnd"/>
      <w:r w:rsidR="00CB4DF4">
        <w:rPr>
          <w:rFonts w:ascii="Arial" w:hAnsi="Arial" w:cs="Arial"/>
        </w:rPr>
        <w:t xml:space="preserve"> </w:t>
      </w:r>
      <w:proofErr w:type="spellStart"/>
      <w:r w:rsidR="00CB4DF4">
        <w:rPr>
          <w:rFonts w:ascii="Arial" w:hAnsi="Arial" w:cs="Arial"/>
        </w:rPr>
        <w:t>postupe</w:t>
      </w:r>
      <w:proofErr w:type="spellEnd"/>
      <w:r w:rsidR="00CB4DF4">
        <w:rPr>
          <w:rFonts w:ascii="Arial" w:hAnsi="Arial" w:cs="Arial"/>
        </w:rPr>
        <w:t xml:space="preserve"> u </w:t>
      </w:r>
      <w:proofErr w:type="spellStart"/>
      <w:r w:rsidR="00CB4DF4">
        <w:rPr>
          <w:rFonts w:ascii="Arial" w:hAnsi="Arial" w:cs="Arial"/>
        </w:rPr>
        <w:t>skladu</w:t>
      </w:r>
      <w:proofErr w:type="spellEnd"/>
      <w:r w:rsidR="00CB4DF4">
        <w:rPr>
          <w:rFonts w:ascii="Arial" w:hAnsi="Arial" w:cs="Arial"/>
        </w:rPr>
        <w:t xml:space="preserve"> </w:t>
      </w:r>
      <w:proofErr w:type="spellStart"/>
      <w:r w:rsidR="00CB4DF4">
        <w:rPr>
          <w:rFonts w:ascii="Arial" w:hAnsi="Arial" w:cs="Arial"/>
        </w:rPr>
        <w:t>sa</w:t>
      </w:r>
      <w:proofErr w:type="spellEnd"/>
      <w:r w:rsidR="00CB4DF4">
        <w:rPr>
          <w:rFonts w:ascii="Arial" w:hAnsi="Arial" w:cs="Arial"/>
        </w:rPr>
        <w:t xml:space="preserve"> </w:t>
      </w:r>
      <w:proofErr w:type="spellStart"/>
      <w:r w:rsidR="00CB4DF4">
        <w:rPr>
          <w:rFonts w:ascii="Arial" w:hAnsi="Arial" w:cs="Arial"/>
        </w:rPr>
        <w:t>aktom</w:t>
      </w:r>
      <w:proofErr w:type="spellEnd"/>
      <w:r w:rsidR="00CB4DF4">
        <w:rPr>
          <w:rFonts w:ascii="Arial" w:hAnsi="Arial" w:cs="Arial"/>
        </w:rPr>
        <w:t xml:space="preserve"> </w:t>
      </w:r>
      <w:r w:rsidR="005B7EBB" w:rsidRPr="005B7EBB">
        <w:rPr>
          <w:rFonts w:ascii="Arial" w:hAnsi="Arial" w:cs="Arial"/>
          <w:color w:val="auto"/>
        </w:rPr>
        <w:t xml:space="preserve">I/1-5773/1-23 </w:t>
      </w:r>
      <w:proofErr w:type="spellStart"/>
      <w:r w:rsidR="005B7EBB" w:rsidRPr="005B7EBB">
        <w:rPr>
          <w:rFonts w:ascii="Arial" w:hAnsi="Arial" w:cs="Arial"/>
          <w:color w:val="auto"/>
        </w:rPr>
        <w:t>od</w:t>
      </w:r>
      <w:proofErr w:type="spellEnd"/>
      <w:r w:rsidR="005B7EBB" w:rsidRPr="005B7EBB">
        <w:rPr>
          <w:rFonts w:ascii="Arial" w:hAnsi="Arial" w:cs="Arial"/>
          <w:color w:val="auto"/>
        </w:rPr>
        <w:t xml:space="preserve"> 05/04/2023.godine.</w:t>
      </w:r>
    </w:p>
    <w:p w:rsidR="00CB4DF4" w:rsidRPr="00CB4DF4" w:rsidRDefault="00CB4DF4" w:rsidP="00CB4DF4">
      <w:pPr>
        <w:pStyle w:val="T30X"/>
        <w:spacing w:before="0"/>
        <w:ind w:firstLine="0"/>
        <w:rPr>
          <w:rFonts w:ascii="Arial" w:hAnsi="Arial" w:cs="Arial"/>
          <w:color w:val="auto"/>
        </w:rPr>
      </w:pPr>
    </w:p>
    <w:p w:rsidR="00CB4DF4" w:rsidRDefault="00CB4DF4" w:rsidP="00CB4DF4">
      <w:pPr>
        <w:spacing w:before="0" w:after="0" w:line="226" w:lineRule="auto"/>
        <w:ind w:right="28"/>
        <w:rPr>
          <w:rFonts w:ascii="Arial" w:hAnsi="Arial" w:cs="Arial"/>
          <w:sz w:val="22"/>
        </w:rPr>
      </w:pPr>
      <w:r w:rsidRPr="00CB4DF4">
        <w:rPr>
          <w:rFonts w:ascii="Arial" w:hAnsi="Arial" w:cs="Arial"/>
          <w:sz w:val="22"/>
        </w:rPr>
        <w:t xml:space="preserve">Danom početka primjene ovog </w:t>
      </w:r>
      <w:r w:rsidR="006D70EF">
        <w:rPr>
          <w:rFonts w:ascii="Arial" w:hAnsi="Arial" w:cs="Arial"/>
          <w:sz w:val="22"/>
        </w:rPr>
        <w:t>akta</w:t>
      </w:r>
      <w:r w:rsidRPr="00CB4DF4">
        <w:rPr>
          <w:rFonts w:ascii="Arial" w:hAnsi="Arial" w:cs="Arial"/>
          <w:sz w:val="22"/>
        </w:rPr>
        <w:t>, stavlja</w:t>
      </w:r>
      <w:r>
        <w:rPr>
          <w:rFonts w:ascii="Arial" w:hAnsi="Arial" w:cs="Arial"/>
          <w:sz w:val="22"/>
        </w:rPr>
        <w:t>ju</w:t>
      </w:r>
      <w:r w:rsidRPr="00CB4DF4">
        <w:rPr>
          <w:rFonts w:ascii="Arial" w:hAnsi="Arial" w:cs="Arial"/>
          <w:sz w:val="22"/>
        </w:rPr>
        <w:t xml:space="preserve"> se van snage </w:t>
      </w:r>
      <w:r>
        <w:rPr>
          <w:rFonts w:ascii="Arial" w:hAnsi="Arial" w:cs="Arial"/>
          <w:sz w:val="22"/>
        </w:rPr>
        <w:t>akti</w:t>
      </w:r>
      <w:r w:rsidRPr="00CB4DF4">
        <w:rPr>
          <w:rFonts w:ascii="Arial" w:hAnsi="Arial" w:cs="Arial"/>
          <w:sz w:val="22"/>
        </w:rPr>
        <w:t xml:space="preserve"> Uprave carina </w:t>
      </w:r>
      <w:r>
        <w:rPr>
          <w:rFonts w:ascii="Arial" w:hAnsi="Arial" w:cs="Arial"/>
          <w:sz w:val="22"/>
        </w:rPr>
        <w:t xml:space="preserve">o načinu </w:t>
      </w:r>
      <w:r w:rsidRPr="00CB4DF4">
        <w:rPr>
          <w:rFonts w:ascii="Arial" w:hAnsi="Arial" w:cs="Arial"/>
          <w:sz w:val="22"/>
        </w:rPr>
        <w:t xml:space="preserve">utvrđivanja carinske vrijednosti upotrebljavanih motornih vozila </w:t>
      </w:r>
      <w:r>
        <w:rPr>
          <w:rFonts w:ascii="Arial" w:hAnsi="Arial" w:cs="Arial"/>
          <w:sz w:val="22"/>
        </w:rPr>
        <w:t xml:space="preserve">kupljenih posredstvom aukcijske prodaje i to: D-6688/1 od 20/05/2016.godine i D-2922/1 od 19/03/2022.godine. </w:t>
      </w:r>
    </w:p>
    <w:p w:rsidR="00CB4DF4" w:rsidRDefault="00CB4DF4" w:rsidP="00CB4DF4">
      <w:pPr>
        <w:spacing w:before="0" w:after="0" w:line="226" w:lineRule="auto"/>
        <w:ind w:right="28"/>
        <w:rPr>
          <w:rFonts w:ascii="Arial" w:hAnsi="Arial" w:cs="Arial"/>
          <w:sz w:val="22"/>
        </w:rPr>
      </w:pPr>
    </w:p>
    <w:p w:rsidR="00CB4DF4" w:rsidRDefault="00CB4DF4" w:rsidP="00CB4DF4">
      <w:pPr>
        <w:spacing w:after="0"/>
        <w:rPr>
          <w:rFonts w:ascii="Arial" w:hAnsi="Arial" w:cs="Arial"/>
          <w:sz w:val="22"/>
        </w:rPr>
      </w:pPr>
      <w:bookmarkStart w:id="0" w:name="_GoBack"/>
      <w:bookmarkEnd w:id="0"/>
    </w:p>
    <w:p w:rsidR="00783279" w:rsidRPr="00CB4DF4" w:rsidRDefault="00783279" w:rsidP="00CB4DF4">
      <w:pPr>
        <w:spacing w:after="0"/>
        <w:rPr>
          <w:rFonts w:ascii="Arial" w:hAnsi="Arial" w:cs="Arial"/>
          <w:sz w:val="22"/>
        </w:rPr>
      </w:pPr>
    </w:p>
    <w:p w:rsidR="00783279" w:rsidRPr="00CE3C93" w:rsidRDefault="00783279" w:rsidP="00783279">
      <w:pPr>
        <w:tabs>
          <w:tab w:val="left" w:pos="1134"/>
        </w:tabs>
        <w:spacing w:before="0" w:after="0" w:line="240" w:lineRule="auto"/>
        <w:ind w:left="1134" w:hanging="1134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22"/>
        </w:rPr>
        <w:t>(Akt Uprave carina 01/02 broj D- I/1-5773/2 od 05.04.2023.godine)</w:t>
      </w:r>
    </w:p>
    <w:p w:rsidR="003E6F5C" w:rsidRDefault="003E6F5C" w:rsidP="003E6F5C">
      <w:pPr>
        <w:spacing w:after="228"/>
        <w:ind w:right="28"/>
        <w:rPr>
          <w:rFonts w:ascii="Arial" w:hAnsi="Arial" w:cs="Arial"/>
          <w:sz w:val="22"/>
        </w:rPr>
      </w:pPr>
    </w:p>
    <w:p w:rsidR="00FE22F1" w:rsidRDefault="00FE22F1" w:rsidP="003858EB">
      <w:pPr>
        <w:spacing w:before="0" w:after="0" w:line="240" w:lineRule="auto"/>
        <w:rPr>
          <w:rFonts w:ascii="Arial" w:hAnsi="Arial" w:cs="Arial"/>
          <w:sz w:val="18"/>
          <w:szCs w:val="18"/>
        </w:rPr>
      </w:pPr>
    </w:p>
    <w:p w:rsidR="00E46A10" w:rsidRPr="00CE3C93" w:rsidRDefault="00E46A10" w:rsidP="00CE3C93">
      <w:pPr>
        <w:tabs>
          <w:tab w:val="left" w:pos="1134"/>
        </w:tabs>
        <w:spacing w:before="0" w:after="0" w:line="240" w:lineRule="auto"/>
        <w:ind w:left="1134" w:hanging="1134"/>
        <w:rPr>
          <w:rFonts w:ascii="Arial" w:hAnsi="Arial" w:cs="Arial"/>
          <w:sz w:val="18"/>
          <w:szCs w:val="18"/>
        </w:rPr>
      </w:pPr>
    </w:p>
    <w:sectPr w:rsidR="00E46A10" w:rsidRPr="00CE3C93" w:rsidSect="009E03D4">
      <w:headerReference w:type="default" r:id="rId8"/>
      <w:headerReference w:type="first" r:id="rId9"/>
      <w:pgSz w:w="11906" w:h="16838" w:code="9"/>
      <w:pgMar w:top="1276" w:right="1416" w:bottom="567" w:left="1418" w:header="1134" w:footer="34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3437" w:rsidRDefault="00F13437" w:rsidP="00A6505B">
      <w:pPr>
        <w:spacing w:before="0" w:after="0" w:line="240" w:lineRule="auto"/>
      </w:pPr>
      <w:r>
        <w:separator/>
      </w:r>
    </w:p>
  </w:endnote>
  <w:endnote w:type="continuationSeparator" w:id="0">
    <w:p w:rsidR="00F13437" w:rsidRDefault="00F13437" w:rsidP="00A6505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3437" w:rsidRDefault="00F13437" w:rsidP="00A6505B">
      <w:pPr>
        <w:spacing w:before="0" w:after="0" w:line="240" w:lineRule="auto"/>
      </w:pPr>
      <w:r>
        <w:separator/>
      </w:r>
    </w:p>
  </w:footnote>
  <w:footnote w:type="continuationSeparator" w:id="0">
    <w:p w:rsidR="00F13437" w:rsidRDefault="00F13437" w:rsidP="00A6505B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505B" w:rsidRDefault="00A6505B" w:rsidP="00A6505B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6153" w:rsidRPr="009E03D4" w:rsidRDefault="00B26B1A" w:rsidP="00E565D4">
    <w:pPr>
      <w:pStyle w:val="Title"/>
      <w:spacing w:before="0" w:after="0"/>
      <w:ind w:left="0"/>
      <w:jc w:val="right"/>
      <w:rPr>
        <w:rFonts w:ascii="Arial" w:hAnsi="Arial" w:cs="Arial"/>
        <w:sz w:val="18"/>
        <w:szCs w:val="18"/>
      </w:rPr>
    </w:pPr>
    <w:r w:rsidRPr="009E03D4">
      <w:rPr>
        <w:rFonts w:ascii="Arial" w:hAnsi="Arial" w:cs="Arial"/>
        <w:sz w:val="18"/>
        <w:szCs w:val="18"/>
      </w:rPr>
      <w:t xml:space="preserve">              </w:t>
    </w:r>
    <w:r w:rsidRPr="009E03D4">
      <w:rPr>
        <w:rFonts w:ascii="Arial" w:hAnsi="Arial" w:cs="Arial"/>
        <w:sz w:val="18"/>
        <w:szCs w:val="18"/>
        <w:lang w:val="sl-SI"/>
      </w:rPr>
      <w:t xml:space="preserve">    </w:t>
    </w:r>
  </w:p>
  <w:p w:rsidR="007904A7" w:rsidRPr="00476153" w:rsidRDefault="00476153" w:rsidP="00E565D4">
    <w:pPr>
      <w:pStyle w:val="Title"/>
      <w:ind w:left="0"/>
      <w:jc w:val="right"/>
      <w:rPr>
        <w:strike/>
        <w:sz w:val="20"/>
        <w:szCs w:val="20"/>
      </w:rPr>
    </w:pPr>
    <w:r>
      <w:rPr>
        <w:b/>
        <w:sz w:val="20"/>
        <w:szCs w:val="20"/>
      </w:rPr>
      <w:t xml:space="preserve">                                                                                                                                             </w:t>
    </w:r>
  </w:p>
  <w:p w:rsidR="00E74F68" w:rsidRPr="00F323F6" w:rsidRDefault="00E74F68" w:rsidP="00F127D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302FC9"/>
    <w:multiLevelType w:val="hybridMultilevel"/>
    <w:tmpl w:val="E08C0276"/>
    <w:lvl w:ilvl="0" w:tplc="256A9D64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B42ED6"/>
    <w:multiLevelType w:val="hybridMultilevel"/>
    <w:tmpl w:val="1DCC6668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1216BE"/>
    <w:multiLevelType w:val="hybridMultilevel"/>
    <w:tmpl w:val="43AC7756"/>
    <w:lvl w:ilvl="0" w:tplc="256A9D64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67334A"/>
    <w:multiLevelType w:val="hybridMultilevel"/>
    <w:tmpl w:val="D202584C"/>
    <w:lvl w:ilvl="0" w:tplc="ECAE5B6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282162"/>
    <w:multiLevelType w:val="hybridMultilevel"/>
    <w:tmpl w:val="315851A8"/>
    <w:lvl w:ilvl="0" w:tplc="EFFE74F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5D2A31"/>
    <w:multiLevelType w:val="hybridMultilevel"/>
    <w:tmpl w:val="9B36DC16"/>
    <w:lvl w:ilvl="0" w:tplc="256A9D64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EA2BE9"/>
    <w:multiLevelType w:val="hybridMultilevel"/>
    <w:tmpl w:val="8C1EC49E"/>
    <w:lvl w:ilvl="0" w:tplc="9BE091E6">
      <w:start w:val="1"/>
      <w:numFmt w:val="decimal"/>
      <w:lvlText w:val="%1."/>
      <w:lvlJc w:val="left"/>
      <w:pPr>
        <w:ind w:left="1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00C3064">
      <w:start w:val="1"/>
      <w:numFmt w:val="lowerLetter"/>
      <w:lvlText w:val="%2"/>
      <w:lvlJc w:val="left"/>
      <w:pPr>
        <w:ind w:left="109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6087B28">
      <w:start w:val="1"/>
      <w:numFmt w:val="lowerRoman"/>
      <w:lvlText w:val="%3"/>
      <w:lvlJc w:val="left"/>
      <w:pPr>
        <w:ind w:left="18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EC49EC0">
      <w:start w:val="1"/>
      <w:numFmt w:val="decimal"/>
      <w:lvlText w:val="%4"/>
      <w:lvlJc w:val="left"/>
      <w:pPr>
        <w:ind w:left="25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BEAE9CA">
      <w:start w:val="1"/>
      <w:numFmt w:val="lowerLetter"/>
      <w:lvlText w:val="%5"/>
      <w:lvlJc w:val="left"/>
      <w:pPr>
        <w:ind w:left="325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0F2E4EE">
      <w:start w:val="1"/>
      <w:numFmt w:val="lowerRoman"/>
      <w:lvlText w:val="%6"/>
      <w:lvlJc w:val="left"/>
      <w:pPr>
        <w:ind w:left="39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EDE4F34">
      <w:start w:val="1"/>
      <w:numFmt w:val="decimal"/>
      <w:lvlText w:val="%7"/>
      <w:lvlJc w:val="left"/>
      <w:pPr>
        <w:ind w:left="469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7CC7424">
      <w:start w:val="1"/>
      <w:numFmt w:val="lowerLetter"/>
      <w:lvlText w:val="%8"/>
      <w:lvlJc w:val="left"/>
      <w:pPr>
        <w:ind w:left="54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520B4B0">
      <w:start w:val="1"/>
      <w:numFmt w:val="lowerRoman"/>
      <w:lvlText w:val="%9"/>
      <w:lvlJc w:val="left"/>
      <w:pPr>
        <w:ind w:left="61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5472694D"/>
    <w:multiLevelType w:val="hybridMultilevel"/>
    <w:tmpl w:val="1494B3EC"/>
    <w:lvl w:ilvl="0" w:tplc="4DC8804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FFB5967"/>
    <w:multiLevelType w:val="hybridMultilevel"/>
    <w:tmpl w:val="96F0FCB2"/>
    <w:lvl w:ilvl="0" w:tplc="A73C5B72">
      <w:start w:val="1"/>
      <w:numFmt w:val="decimal"/>
      <w:lvlText w:val="%1."/>
      <w:lvlJc w:val="left"/>
      <w:pPr>
        <w:ind w:left="1188" w:hanging="468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FFD25A9"/>
    <w:multiLevelType w:val="hybridMultilevel"/>
    <w:tmpl w:val="41EE9F32"/>
    <w:lvl w:ilvl="0" w:tplc="B01E256C">
      <w:start w:val="1"/>
      <w:numFmt w:val="decimal"/>
      <w:lvlText w:val="Član %1"/>
      <w:lvlJc w:val="center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281DCD"/>
    <w:multiLevelType w:val="hybridMultilevel"/>
    <w:tmpl w:val="69C6549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1953DE4"/>
    <w:multiLevelType w:val="hybridMultilevel"/>
    <w:tmpl w:val="4DDED560"/>
    <w:lvl w:ilvl="0" w:tplc="256A9D64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B131F4"/>
    <w:multiLevelType w:val="hybridMultilevel"/>
    <w:tmpl w:val="105E5FCA"/>
    <w:lvl w:ilvl="0" w:tplc="256A9D64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6039C0"/>
    <w:multiLevelType w:val="hybridMultilevel"/>
    <w:tmpl w:val="E5823A88"/>
    <w:lvl w:ilvl="0" w:tplc="EDCEBF42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BEB4BEA"/>
    <w:multiLevelType w:val="hybridMultilevel"/>
    <w:tmpl w:val="BCAE18F2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5A7822">
      <w:start w:val="1"/>
      <w:numFmt w:val="bullet"/>
      <w:lvlText w:val="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4"/>
  </w:num>
  <w:num w:numId="3">
    <w:abstractNumId w:val="14"/>
  </w:num>
  <w:num w:numId="4">
    <w:abstractNumId w:val="1"/>
  </w:num>
  <w:num w:numId="5">
    <w:abstractNumId w:val="7"/>
  </w:num>
  <w:num w:numId="6">
    <w:abstractNumId w:val="4"/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"/>
  </w:num>
  <w:num w:numId="10">
    <w:abstractNumId w:val="11"/>
  </w:num>
  <w:num w:numId="11">
    <w:abstractNumId w:val="2"/>
  </w:num>
  <w:num w:numId="12">
    <w:abstractNumId w:val="5"/>
  </w:num>
  <w:num w:numId="13">
    <w:abstractNumId w:val="12"/>
  </w:num>
  <w:num w:numId="14">
    <w:abstractNumId w:val="0"/>
  </w:num>
  <w:num w:numId="15">
    <w:abstractNumId w:val="6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05B"/>
    <w:rsid w:val="00001178"/>
    <w:rsid w:val="00020673"/>
    <w:rsid w:val="000629CC"/>
    <w:rsid w:val="0006612A"/>
    <w:rsid w:val="00071E3B"/>
    <w:rsid w:val="000877AE"/>
    <w:rsid w:val="00090C5B"/>
    <w:rsid w:val="000A27FC"/>
    <w:rsid w:val="000F2AA0"/>
    <w:rsid w:val="000F2B95"/>
    <w:rsid w:val="000F2BFC"/>
    <w:rsid w:val="001053EE"/>
    <w:rsid w:val="00106FB2"/>
    <w:rsid w:val="00107821"/>
    <w:rsid w:val="00142326"/>
    <w:rsid w:val="001435DB"/>
    <w:rsid w:val="00144FA0"/>
    <w:rsid w:val="00154D42"/>
    <w:rsid w:val="00176C85"/>
    <w:rsid w:val="001822FC"/>
    <w:rsid w:val="00183F2A"/>
    <w:rsid w:val="001847FD"/>
    <w:rsid w:val="00196664"/>
    <w:rsid w:val="001A79B6"/>
    <w:rsid w:val="001A7E96"/>
    <w:rsid w:val="001C1137"/>
    <w:rsid w:val="001C2DA5"/>
    <w:rsid w:val="001D3909"/>
    <w:rsid w:val="001E0514"/>
    <w:rsid w:val="001F1805"/>
    <w:rsid w:val="001F75D5"/>
    <w:rsid w:val="00205759"/>
    <w:rsid w:val="002206E7"/>
    <w:rsid w:val="00230199"/>
    <w:rsid w:val="002314A2"/>
    <w:rsid w:val="00250B84"/>
    <w:rsid w:val="002511E4"/>
    <w:rsid w:val="00252A36"/>
    <w:rsid w:val="002668A1"/>
    <w:rsid w:val="00272113"/>
    <w:rsid w:val="00274064"/>
    <w:rsid w:val="00292D5E"/>
    <w:rsid w:val="002A7CB3"/>
    <w:rsid w:val="002D40B2"/>
    <w:rsid w:val="002E3A6E"/>
    <w:rsid w:val="002F2A8F"/>
    <w:rsid w:val="002F461C"/>
    <w:rsid w:val="00302662"/>
    <w:rsid w:val="003168DA"/>
    <w:rsid w:val="003169AD"/>
    <w:rsid w:val="0034100A"/>
    <w:rsid w:val="003417B8"/>
    <w:rsid w:val="00350578"/>
    <w:rsid w:val="00354D08"/>
    <w:rsid w:val="003550C0"/>
    <w:rsid w:val="00367CDF"/>
    <w:rsid w:val="00375D08"/>
    <w:rsid w:val="003858EB"/>
    <w:rsid w:val="00396591"/>
    <w:rsid w:val="003A6021"/>
    <w:rsid w:val="003A6DB5"/>
    <w:rsid w:val="003B1DA8"/>
    <w:rsid w:val="003C0FA4"/>
    <w:rsid w:val="003E584C"/>
    <w:rsid w:val="003E6F5C"/>
    <w:rsid w:val="003F3C2E"/>
    <w:rsid w:val="00402BE0"/>
    <w:rsid w:val="004104C6"/>
    <w:rsid w:val="004112D5"/>
    <w:rsid w:val="00412A0E"/>
    <w:rsid w:val="004378E1"/>
    <w:rsid w:val="00443102"/>
    <w:rsid w:val="004501E6"/>
    <w:rsid w:val="00451F6C"/>
    <w:rsid w:val="00451FF9"/>
    <w:rsid w:val="004679C3"/>
    <w:rsid w:val="004718EB"/>
    <w:rsid w:val="00476153"/>
    <w:rsid w:val="004868EC"/>
    <w:rsid w:val="004C41A2"/>
    <w:rsid w:val="004E3DA7"/>
    <w:rsid w:val="004F0F2A"/>
    <w:rsid w:val="004F24B0"/>
    <w:rsid w:val="005117D2"/>
    <w:rsid w:val="00516938"/>
    <w:rsid w:val="00523147"/>
    <w:rsid w:val="0052525D"/>
    <w:rsid w:val="00531745"/>
    <w:rsid w:val="00531FDF"/>
    <w:rsid w:val="00542807"/>
    <w:rsid w:val="005723C7"/>
    <w:rsid w:val="00575618"/>
    <w:rsid w:val="00577E49"/>
    <w:rsid w:val="00586BDB"/>
    <w:rsid w:val="005A4E7E"/>
    <w:rsid w:val="005B44BF"/>
    <w:rsid w:val="005B66D0"/>
    <w:rsid w:val="005B7EBB"/>
    <w:rsid w:val="005C08A8"/>
    <w:rsid w:val="005C6AFA"/>
    <w:rsid w:val="005C6F24"/>
    <w:rsid w:val="005E2CF3"/>
    <w:rsid w:val="005F56D9"/>
    <w:rsid w:val="00612213"/>
    <w:rsid w:val="00630A76"/>
    <w:rsid w:val="00635889"/>
    <w:rsid w:val="00641B7B"/>
    <w:rsid w:val="00647C16"/>
    <w:rsid w:val="00654369"/>
    <w:rsid w:val="00664D71"/>
    <w:rsid w:val="00665A20"/>
    <w:rsid w:val="006739CA"/>
    <w:rsid w:val="00676411"/>
    <w:rsid w:val="00697A42"/>
    <w:rsid w:val="006A24FA"/>
    <w:rsid w:val="006A2C40"/>
    <w:rsid w:val="006B0CEE"/>
    <w:rsid w:val="006B7DA8"/>
    <w:rsid w:val="006D70EF"/>
    <w:rsid w:val="006D711E"/>
    <w:rsid w:val="006E262C"/>
    <w:rsid w:val="006E67D7"/>
    <w:rsid w:val="00702047"/>
    <w:rsid w:val="00722040"/>
    <w:rsid w:val="0073561A"/>
    <w:rsid w:val="00756D29"/>
    <w:rsid w:val="0076035C"/>
    <w:rsid w:val="007628C8"/>
    <w:rsid w:val="0077100B"/>
    <w:rsid w:val="00783279"/>
    <w:rsid w:val="00786F2E"/>
    <w:rsid w:val="007904A7"/>
    <w:rsid w:val="00794586"/>
    <w:rsid w:val="007978B6"/>
    <w:rsid w:val="007B05ED"/>
    <w:rsid w:val="007B2B13"/>
    <w:rsid w:val="007D40B5"/>
    <w:rsid w:val="007E418C"/>
    <w:rsid w:val="007F03E9"/>
    <w:rsid w:val="007F6B8E"/>
    <w:rsid w:val="00810444"/>
    <w:rsid w:val="008177C8"/>
    <w:rsid w:val="00841079"/>
    <w:rsid w:val="00842975"/>
    <w:rsid w:val="00856157"/>
    <w:rsid w:val="00857EDA"/>
    <w:rsid w:val="00862E39"/>
    <w:rsid w:val="0086429E"/>
    <w:rsid w:val="00866662"/>
    <w:rsid w:val="0088156B"/>
    <w:rsid w:val="00885190"/>
    <w:rsid w:val="008C4D6E"/>
    <w:rsid w:val="008C6D77"/>
    <w:rsid w:val="008C7F82"/>
    <w:rsid w:val="00902E6C"/>
    <w:rsid w:val="00907170"/>
    <w:rsid w:val="009130A0"/>
    <w:rsid w:val="00913288"/>
    <w:rsid w:val="00922A8D"/>
    <w:rsid w:val="00932D2B"/>
    <w:rsid w:val="00946A67"/>
    <w:rsid w:val="0096107C"/>
    <w:rsid w:val="00972DAD"/>
    <w:rsid w:val="00977385"/>
    <w:rsid w:val="00986882"/>
    <w:rsid w:val="009974AA"/>
    <w:rsid w:val="00997C04"/>
    <w:rsid w:val="009A6E3A"/>
    <w:rsid w:val="009D5DFA"/>
    <w:rsid w:val="009E03D4"/>
    <w:rsid w:val="009E797A"/>
    <w:rsid w:val="009F5DF1"/>
    <w:rsid w:val="00A07DE1"/>
    <w:rsid w:val="00A24A07"/>
    <w:rsid w:val="00A316CC"/>
    <w:rsid w:val="00A41E6C"/>
    <w:rsid w:val="00A4216C"/>
    <w:rsid w:val="00A62EE9"/>
    <w:rsid w:val="00A6505B"/>
    <w:rsid w:val="00A66FC9"/>
    <w:rsid w:val="00A953FE"/>
    <w:rsid w:val="00AA5D0F"/>
    <w:rsid w:val="00AB7788"/>
    <w:rsid w:val="00AC1182"/>
    <w:rsid w:val="00AC1DA4"/>
    <w:rsid w:val="00AC4E55"/>
    <w:rsid w:val="00AD1BD4"/>
    <w:rsid w:val="00AF27FF"/>
    <w:rsid w:val="00B003EE"/>
    <w:rsid w:val="00B064FC"/>
    <w:rsid w:val="00B1387C"/>
    <w:rsid w:val="00B13AFC"/>
    <w:rsid w:val="00B167AC"/>
    <w:rsid w:val="00B26B1A"/>
    <w:rsid w:val="00B32608"/>
    <w:rsid w:val="00B40A06"/>
    <w:rsid w:val="00B473C2"/>
    <w:rsid w:val="00B47D2C"/>
    <w:rsid w:val="00B51216"/>
    <w:rsid w:val="00B83F7A"/>
    <w:rsid w:val="00B84F08"/>
    <w:rsid w:val="00B8599D"/>
    <w:rsid w:val="00BA3F90"/>
    <w:rsid w:val="00BE3206"/>
    <w:rsid w:val="00BF464E"/>
    <w:rsid w:val="00BF5F65"/>
    <w:rsid w:val="00C0724C"/>
    <w:rsid w:val="00C123D2"/>
    <w:rsid w:val="00C15A4F"/>
    <w:rsid w:val="00C176EB"/>
    <w:rsid w:val="00C20E0A"/>
    <w:rsid w:val="00C2622E"/>
    <w:rsid w:val="00C4431F"/>
    <w:rsid w:val="00C5644B"/>
    <w:rsid w:val="00C84028"/>
    <w:rsid w:val="00C97E83"/>
    <w:rsid w:val="00CA4058"/>
    <w:rsid w:val="00CA448E"/>
    <w:rsid w:val="00CB2C72"/>
    <w:rsid w:val="00CB38DB"/>
    <w:rsid w:val="00CB4DF4"/>
    <w:rsid w:val="00CB7B4F"/>
    <w:rsid w:val="00CC2580"/>
    <w:rsid w:val="00CD159D"/>
    <w:rsid w:val="00CD69CE"/>
    <w:rsid w:val="00CD79EC"/>
    <w:rsid w:val="00CE3C93"/>
    <w:rsid w:val="00CE65CC"/>
    <w:rsid w:val="00CF17FD"/>
    <w:rsid w:val="00CF1BA9"/>
    <w:rsid w:val="00CF540B"/>
    <w:rsid w:val="00D03B7D"/>
    <w:rsid w:val="00D047AB"/>
    <w:rsid w:val="00D103FB"/>
    <w:rsid w:val="00D149C0"/>
    <w:rsid w:val="00D2239C"/>
    <w:rsid w:val="00D23226"/>
    <w:rsid w:val="00D23B4D"/>
    <w:rsid w:val="00D2455F"/>
    <w:rsid w:val="00D25650"/>
    <w:rsid w:val="00D443E6"/>
    <w:rsid w:val="00D5010C"/>
    <w:rsid w:val="00D63B3D"/>
    <w:rsid w:val="00D74422"/>
    <w:rsid w:val="00D85F56"/>
    <w:rsid w:val="00D92384"/>
    <w:rsid w:val="00D96BD8"/>
    <w:rsid w:val="00D97616"/>
    <w:rsid w:val="00DA1A7A"/>
    <w:rsid w:val="00DA6F92"/>
    <w:rsid w:val="00DB3579"/>
    <w:rsid w:val="00DC16B0"/>
    <w:rsid w:val="00DC5DF1"/>
    <w:rsid w:val="00DD7C81"/>
    <w:rsid w:val="00DE37B7"/>
    <w:rsid w:val="00DE4C01"/>
    <w:rsid w:val="00DF60F7"/>
    <w:rsid w:val="00DF6A25"/>
    <w:rsid w:val="00E009CF"/>
    <w:rsid w:val="00E019CB"/>
    <w:rsid w:val="00E3685C"/>
    <w:rsid w:val="00E41B8D"/>
    <w:rsid w:val="00E46A10"/>
    <w:rsid w:val="00E51F2F"/>
    <w:rsid w:val="00E565D4"/>
    <w:rsid w:val="00E6277F"/>
    <w:rsid w:val="00E674B3"/>
    <w:rsid w:val="00E73A9B"/>
    <w:rsid w:val="00E74F68"/>
    <w:rsid w:val="00E75466"/>
    <w:rsid w:val="00E94A9A"/>
    <w:rsid w:val="00E97B93"/>
    <w:rsid w:val="00EB4B22"/>
    <w:rsid w:val="00EF18BD"/>
    <w:rsid w:val="00F03E18"/>
    <w:rsid w:val="00F1208E"/>
    <w:rsid w:val="00F127D8"/>
    <w:rsid w:val="00F13437"/>
    <w:rsid w:val="00F14B0C"/>
    <w:rsid w:val="00F16D1B"/>
    <w:rsid w:val="00F21A4A"/>
    <w:rsid w:val="00F229B4"/>
    <w:rsid w:val="00F26682"/>
    <w:rsid w:val="00F323F6"/>
    <w:rsid w:val="00F56693"/>
    <w:rsid w:val="00F62408"/>
    <w:rsid w:val="00F63FBA"/>
    <w:rsid w:val="00F67F4B"/>
    <w:rsid w:val="00F72BE8"/>
    <w:rsid w:val="00F76266"/>
    <w:rsid w:val="00F83B1D"/>
    <w:rsid w:val="00F87040"/>
    <w:rsid w:val="00F975BF"/>
    <w:rsid w:val="00FE22F1"/>
    <w:rsid w:val="00FE4CFA"/>
    <w:rsid w:val="00FF3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CE26B01-9C42-4955-913F-6A5C0341F2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2A36"/>
    <w:pPr>
      <w:spacing w:before="120" w:after="120" w:line="264" w:lineRule="auto"/>
      <w:jc w:val="both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1F6C"/>
    <w:pPr>
      <w:spacing w:before="0" w:after="0" w:line="240" w:lineRule="auto"/>
      <w:ind w:left="1134"/>
      <w:outlineLvl w:val="0"/>
    </w:pPr>
    <w:rPr>
      <w:rFonts w:ascii="Arial" w:hAnsi="Arial" w:cs="Arial"/>
      <w:bCs/>
      <w:lang w:val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51F6C"/>
    <w:pPr>
      <w:tabs>
        <w:tab w:val="left" w:pos="1134"/>
      </w:tabs>
      <w:outlineLvl w:val="1"/>
    </w:pPr>
    <w:rPr>
      <w:rFonts w:ascii="Arial" w:hAnsi="Arial" w:cs="Arial"/>
      <w:sz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51F6C"/>
    <w:pPr>
      <w:tabs>
        <w:tab w:val="left" w:pos="1134"/>
      </w:tabs>
      <w:outlineLvl w:val="2"/>
    </w:pPr>
    <w:rPr>
      <w:rFonts w:ascii="Arial" w:hAnsi="Arial" w:cs="Arial"/>
      <w:b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3A9B"/>
    <w:pPr>
      <w:keepNext/>
      <w:keepLines/>
      <w:outlineLvl w:val="3"/>
    </w:pPr>
    <w:rPr>
      <w:rFonts w:eastAsiaTheme="majorEastAsia" w:cstheme="majorBidi"/>
      <w:bCs/>
      <w:iCs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52A36"/>
    <w:pPr>
      <w:keepNext/>
      <w:keepLines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1F6C"/>
    <w:rPr>
      <w:rFonts w:ascii="Arial" w:hAnsi="Arial" w:cs="Arial"/>
      <w:bCs/>
      <w:sz w:val="24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rsid w:val="00451F6C"/>
    <w:rPr>
      <w:rFonts w:ascii="Arial" w:hAnsi="Arial" w:cs="Arial"/>
    </w:rPr>
  </w:style>
  <w:style w:type="character" w:customStyle="1" w:styleId="Heading3Char">
    <w:name w:val="Heading 3 Char"/>
    <w:basedOn w:val="DefaultParagraphFont"/>
    <w:link w:val="Heading3"/>
    <w:uiPriority w:val="9"/>
    <w:rsid w:val="00451F6C"/>
    <w:rPr>
      <w:rFonts w:ascii="Arial" w:hAnsi="Arial" w:cs="Arial"/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E73A9B"/>
    <w:rPr>
      <w:rFonts w:eastAsiaTheme="majorEastAsia" w:cstheme="majorBidi"/>
      <w:bCs/>
      <w:iCs/>
      <w:sz w:val="24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252A36"/>
    <w:rPr>
      <w:rFonts w:eastAsiaTheme="majorEastAsia" w:cstheme="majorBidi"/>
      <w:i/>
      <w:sz w:val="24"/>
    </w:rPr>
  </w:style>
  <w:style w:type="paragraph" w:customStyle="1" w:styleId="NormalTab">
    <w:name w:val="Normal Tab"/>
    <w:basedOn w:val="Normal"/>
    <w:link w:val="NormalTabChar"/>
    <w:qFormat/>
    <w:rsid w:val="00252A36"/>
    <w:pPr>
      <w:ind w:left="708"/>
    </w:pPr>
  </w:style>
  <w:style w:type="character" w:customStyle="1" w:styleId="NormalTabChar">
    <w:name w:val="Normal Tab Char"/>
    <w:basedOn w:val="DefaultParagraphFont"/>
    <w:link w:val="NormalTab"/>
    <w:rsid w:val="00252A36"/>
    <w:rPr>
      <w:sz w:val="24"/>
    </w:rPr>
  </w:style>
  <w:style w:type="paragraph" w:styleId="Header">
    <w:name w:val="header"/>
    <w:basedOn w:val="Normal"/>
    <w:link w:val="Head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505B"/>
    <w:rPr>
      <w:sz w:val="24"/>
    </w:rPr>
  </w:style>
  <w:style w:type="paragraph" w:styleId="Footer">
    <w:name w:val="footer"/>
    <w:basedOn w:val="Normal"/>
    <w:link w:val="FooterChar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505B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505B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505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127D8"/>
    <w:rPr>
      <w:rFonts w:ascii="Times New Roman" w:hAnsi="Times New Roman" w:cs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F127D8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451F6C"/>
    <w:pPr>
      <w:spacing w:after="80" w:line="192" w:lineRule="auto"/>
      <w:ind w:left="1134"/>
      <w:jc w:val="left"/>
    </w:pPr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451F6C"/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51F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1F6C"/>
    <w:pPr>
      <w:spacing w:line="240" w:lineRule="auto"/>
    </w:pPr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1F6C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1F6C"/>
    <w:rPr>
      <w:b/>
      <w:bCs/>
      <w:lang w:val="sr-Latn-ME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1F6C"/>
    <w:rPr>
      <w:b/>
      <w:bCs/>
      <w:sz w:val="20"/>
      <w:szCs w:val="20"/>
      <w:lang w:val="en-US"/>
    </w:rPr>
  </w:style>
  <w:style w:type="paragraph" w:customStyle="1" w:styleId="T30X">
    <w:name w:val="T30X"/>
    <w:basedOn w:val="Normal"/>
    <w:uiPriority w:val="99"/>
    <w:rsid w:val="00C15A4F"/>
    <w:pPr>
      <w:autoSpaceDE w:val="0"/>
      <w:autoSpaceDN w:val="0"/>
      <w:spacing w:before="60" w:after="60" w:line="240" w:lineRule="auto"/>
      <w:ind w:firstLine="283"/>
    </w:pPr>
    <w:rPr>
      <w:rFonts w:ascii="Times New Roman" w:eastAsia="Calibri" w:hAnsi="Times New Roman" w:cs="Times New Roman"/>
      <w:color w:val="000000"/>
      <w:sz w:val="22"/>
      <w:lang w:val="en-US" w:eastAsia="en-GB"/>
    </w:rPr>
  </w:style>
  <w:style w:type="paragraph" w:styleId="NoSpacing">
    <w:name w:val="No Spacing"/>
    <w:uiPriority w:val="1"/>
    <w:qFormat/>
    <w:rsid w:val="00CF1BA9"/>
    <w:pPr>
      <w:spacing w:after="0" w:line="240" w:lineRule="auto"/>
    </w:pPr>
    <w:rPr>
      <w:rFonts w:ascii="Calibri" w:eastAsia="Calibri" w:hAnsi="Calibri" w:cs="Times New Roman"/>
      <w:lang w:val="sl-SI"/>
    </w:rPr>
  </w:style>
  <w:style w:type="paragraph" w:styleId="ListParagraph">
    <w:name w:val="List Paragraph"/>
    <w:basedOn w:val="Normal"/>
    <w:uiPriority w:val="34"/>
    <w:qFormat/>
    <w:rsid w:val="00CF1BA9"/>
    <w:pPr>
      <w:ind w:left="720"/>
      <w:contextualSpacing/>
    </w:pPr>
  </w:style>
  <w:style w:type="paragraph" w:customStyle="1" w:styleId="xmsonormal">
    <w:name w:val="x_msonormal"/>
    <w:basedOn w:val="Normal"/>
    <w:rsid w:val="00CF1BA9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Cs w:val="24"/>
      <w:lang w:val="en-US"/>
    </w:rPr>
  </w:style>
  <w:style w:type="paragraph" w:customStyle="1" w:styleId="C30X">
    <w:name w:val="C30X"/>
    <w:basedOn w:val="Normal"/>
    <w:uiPriority w:val="99"/>
    <w:rsid w:val="00D2239C"/>
    <w:pPr>
      <w:autoSpaceDE w:val="0"/>
      <w:autoSpaceDN w:val="0"/>
      <w:adjustRightInd w:val="0"/>
      <w:spacing w:before="200" w:after="60" w:line="240" w:lineRule="auto"/>
      <w:jc w:val="center"/>
    </w:pPr>
    <w:rPr>
      <w:rFonts w:ascii="Times New Roman" w:eastAsiaTheme="minorEastAsia" w:hAnsi="Times New Roman" w:cs="Times New Roman"/>
      <w:b/>
      <w:bCs/>
      <w:color w:val="000000"/>
      <w:szCs w:val="24"/>
      <w:lang w:val="sl-SI"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39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4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9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8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1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jjj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798</TotalTime>
  <Pages>2</Pages>
  <Words>682</Words>
  <Characters>3893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Vlada Crne Gore</dc:creator>
  <cp:lastModifiedBy>Ana Vulić</cp:lastModifiedBy>
  <cp:revision>43</cp:revision>
  <cp:lastPrinted>2023-03-23T08:53:00Z</cp:lastPrinted>
  <dcterms:created xsi:type="dcterms:W3CDTF">2021-11-26T07:39:00Z</dcterms:created>
  <dcterms:modified xsi:type="dcterms:W3CDTF">2025-10-20T07:21:00Z</dcterms:modified>
</cp:coreProperties>
</file>