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16F" w:rsidRDefault="00B1116F" w:rsidP="00B1116F">
      <w:pPr>
        <w:spacing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047461" w:rsidRPr="0078630C" w:rsidRDefault="00A66276" w:rsidP="00B1116F">
      <w:pPr>
        <w:spacing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Broj: </w:t>
      </w:r>
      <w:r w:rsid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01-076/24-4130</w:t>
      </w:r>
    </w:p>
    <w:p w:rsidR="00A66276" w:rsidRPr="0078630C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Podgorica, </w:t>
      </w:r>
      <w:r w:rsidR="00B1116F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2</w:t>
      </w:r>
      <w:r w:rsid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2</w:t>
      </w:r>
      <w:r w:rsidR="00B1116F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.11.2024. godine</w:t>
      </w:r>
    </w:p>
    <w:p w:rsidR="00F536EC" w:rsidRPr="0078630C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B1116F" w:rsidRPr="0078630C" w:rsidRDefault="00B1116F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B1116F" w:rsidRPr="0078630C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B1116F"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“Albanski forum”</w:t>
      </w:r>
    </w:p>
    <w:p w:rsidR="006756E9" w:rsidRPr="0078630C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B1116F"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6756E9"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B1116F" w:rsidRPr="0078630C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Artan Çobi</w:t>
      </w:r>
    </w:p>
    <w:p w:rsidR="00C059F7" w:rsidRPr="0078630C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B1116F" w:rsidRPr="0078630C" w:rsidRDefault="00B1116F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8630C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8630C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2D374C" w:rsidRPr="0078630C" w:rsidRDefault="002D374C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6756E9" w:rsidRPr="0078630C" w:rsidRDefault="00B1116F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 kojoj je fazi projekat izgradnje mosta na Bojani koji će povezati Ulcinj i Velipoju, da li je u tom pogledu napravljen neki napredak, odnosno da li je usaglašen konačni projekat sa Albanijom i kada će početi zvanični radovi?</w:t>
      </w:r>
    </w:p>
    <w:p w:rsidR="00B1116F" w:rsidRPr="0078630C" w:rsidRDefault="00B1116F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233D09" w:rsidRPr="0078630C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78630C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ODGOVOR</w:t>
      </w:r>
    </w:p>
    <w:p w:rsidR="00B1116F" w:rsidRPr="0078630C" w:rsidRDefault="00B1116F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:rsidR="00F536EC" w:rsidRPr="0078630C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:rsidR="00F536EC" w:rsidRPr="0078630C" w:rsidRDefault="00046C86" w:rsidP="009A2F73">
      <w:pPr>
        <w:spacing w:before="0" w:after="0" w:line="240" w:lineRule="auto"/>
        <w:rPr>
          <w:rFonts w:asciiTheme="majorHAnsi" w:hAnsiTheme="majorHAnsi" w:cs="Arial"/>
          <w:color w:val="000000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če</w:t>
      </w:r>
      <w:r w:rsidR="00B1116F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B1116F" w:rsidRPr="0078630C">
        <w:rPr>
          <w:rFonts w:asciiTheme="majorHAnsi" w:hAnsiTheme="majorHAnsi" w:cs="Arial"/>
          <w:color w:val="000000"/>
          <w:sz w:val="30"/>
          <w:szCs w:val="30"/>
          <w:lang w:val="sr-Latn-ME"/>
        </w:rPr>
        <w:t>Çobi,</w:t>
      </w:r>
    </w:p>
    <w:p w:rsidR="00B1116F" w:rsidRPr="0078630C" w:rsidRDefault="00B1116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C82105" w:rsidRPr="0078630C" w:rsidRDefault="00C82105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C82105" w:rsidRPr="0078630C" w:rsidRDefault="006716E0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Hvala vam na tom pitanju jer je p</w:t>
      </w:r>
      <w:r w:rsidR="00C82105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ovezana Crna Gora, kako unutra, tako i prema susjedstvu i svijetu, imperativ</w:t>
      </w:r>
      <w:r w:rsidR="009A7F10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C82105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ove Vlade. </w:t>
      </w:r>
    </w:p>
    <w:p w:rsidR="00C82105" w:rsidRPr="0078630C" w:rsidRDefault="00C82105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B1116F" w:rsidRPr="0078630C" w:rsidRDefault="009A7F10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Kada je u pitanju izgradnja međudržavnog mosta preko rijeke Bojane, p</w:t>
      </w:r>
      <w:r w:rsidR="00C82105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odsjetiću da je </w:t>
      </w:r>
      <w:r w:rsidR="00B1116F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Sporazum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B1116F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između Vlade Crne Gore i Savjeta ministara Republike Albanije o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ovom poslu </w:t>
      </w:r>
      <w:r w:rsidR="00C82105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potpisan u februaru 2023. godine</w:t>
      </w:r>
      <w:r w:rsidR="00B1116F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</w:p>
    <w:p w:rsidR="00B1116F" w:rsidRPr="0078630C" w:rsidRDefault="00B1116F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B1116F" w:rsidRPr="0078630C" w:rsidRDefault="00B1116F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Nakon toga, Vlada </w:t>
      </w:r>
      <w:r w:rsidR="00C82105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je</w:t>
      </w:r>
      <w:r w:rsidR="00CB00BA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  <w:r w:rsidR="00C82105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na sjednici 29. decembra 2023. godine</w:t>
      </w:r>
      <w:r w:rsidR="00CB00BA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utvrdila Predlog zakona o potvrđivanju </w:t>
      </w:r>
      <w:r w:rsidR="00CB00BA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ovog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Sporazuma </w:t>
      </w:r>
      <w:r w:rsidR="00CB00BA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i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dostavila</w:t>
      </w:r>
      <w:r w:rsidR="00CB00BA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ga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Skupštini Crne Gore</w:t>
      </w:r>
      <w:r w:rsidR="009A7F10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radi dalje procedure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</w:p>
    <w:p w:rsidR="00B1116F" w:rsidRPr="0078630C" w:rsidRDefault="00B1116F" w:rsidP="00B1116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85314E" w:rsidRPr="0078630C" w:rsidRDefault="00B1116F" w:rsidP="0085314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Zakon je stupio na snagu 20. marta 2024., a Sporazum 21. aprila</w:t>
      </w:r>
      <w:r w:rsidR="00665016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iste</w:t>
      </w:r>
      <w:r w:rsidR="00665016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godine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. 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Zakonom o izmjenama i dopunama Zakona o budžetu Crne Gore 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lastRenderedPageBreak/>
        <w:t xml:space="preserve">za 2024. godinu, u okviru sredstava opredijeljenih u Kapitalnom budžetu Uprave za saobraćaj, </w:t>
      </w:r>
      <w:r w:rsidR="00665016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za 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aktivnosti 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zgradnj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mosta preko rijeke Bojane - novi prelaz prema Albaniji</w:t>
      </w:r>
      <w:r w:rsidR="0049127C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  <w:r w:rsidR="009A7F10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planirana su sredstva</w:t>
      </w:r>
      <w:r w:rsidR="00665016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za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izgradnju novog mosta dužine  150 metara i pristupne saobraćajnice 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dužine dva kilometra, k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ao i za usluge stručnog nadzora i eventualne potrebe eksproprijacije. 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Na ovaj način 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stvorene 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su 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zakonske pretpostavke za početak realizacije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ovog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projekta</w:t>
      </w:r>
      <w:r w:rsidR="0049127C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 nakon što se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kompletira tehnička dokumentacija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  <w:r w:rsidR="0085314E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u skladu sa međunarodnim sporazumom između Crne Gore i Albanije.</w:t>
      </w:r>
    </w:p>
    <w:p w:rsidR="0091014B" w:rsidRPr="0078630C" w:rsidRDefault="0091014B" w:rsidP="0085314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85314E" w:rsidRPr="0078630C" w:rsidRDefault="0085314E" w:rsidP="0085314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Dodatno, Pr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edlogom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Zakona o budžetu Crne Gore za 2025. godinu, koj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i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je Vlada usvojila 15. novembra</w:t>
      </w:r>
      <w:r w:rsidR="0049127C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i koji je u skupštinskoj proceduri, takođe je planiran projekat “Izgradnja mosta preko rijeke Bojane - novi prelaz prema Albaniji</w:t>
      </w:r>
      <w:r w:rsidR="009A7F10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“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 ukupne procijenjene vrijednostI 10 miliona eura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R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ealizacija će biti utvrđena u skladu sa procedurama i uslovima finansiranja koji proisteknu na osnovu međunarodnog sporazuma sa susjednom Albanijom.</w:t>
      </w:r>
    </w:p>
    <w:p w:rsidR="007F55F1" w:rsidRPr="0078630C" w:rsidRDefault="007F55F1" w:rsidP="0085314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7F55F1" w:rsidRPr="0078630C" w:rsidRDefault="0049127C" w:rsidP="0085314E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</w:t>
      </w:r>
      <w:r w:rsidR="007F55F1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apominjem da je </w:t>
      </w:r>
      <w:r w:rsidR="0091014B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za realizaciju ovog projekta p</w:t>
      </w:r>
      <w:r w:rsidR="007F55F1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otrebno da se usvoji Prostorni plan Crne Gore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što </w:t>
      </w:r>
      <w:r w:rsidR="009A7F10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uskoro </w:t>
      </w: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očekujemo</w:t>
      </w:r>
      <w:r w:rsidR="007F55F1"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</w:p>
    <w:p w:rsidR="005252AF" w:rsidRPr="0078630C" w:rsidRDefault="005252AF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B1116F" w:rsidRPr="0078630C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S poštovanjem,</w:t>
      </w:r>
    </w:p>
    <w:p w:rsidR="00047461" w:rsidRPr="0078630C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78630C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</w:p>
    <w:p w:rsidR="005252AF" w:rsidRPr="0078630C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78630C" w:rsidRDefault="0078630C" w:rsidP="0078630C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</w:t>
      </w:r>
      <w:r w:rsidR="00046C86" w:rsidRPr="0078630C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78630C" w:rsidRDefault="0078630C" w:rsidP="0078630C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</w:t>
      </w:r>
      <w:bookmarkStart w:id="0" w:name="_GoBack"/>
      <w:bookmarkEnd w:id="0"/>
      <w:r w:rsidR="006673E9" w:rsidRPr="0078630C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8630C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B537E1" w:rsidRPr="0078630C" w:rsidRDefault="00B537E1" w:rsidP="0078630C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:rsidR="00B537E1" w:rsidRPr="0078630C" w:rsidRDefault="00B537E1" w:rsidP="00B1116F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:rsidR="00B537E1" w:rsidRPr="0078630C" w:rsidRDefault="00B537E1" w:rsidP="00B1116F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:rsidR="00B537E1" w:rsidRPr="0078630C" w:rsidRDefault="00B537E1" w:rsidP="00B1116F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sectPr w:rsidR="00B537E1" w:rsidRPr="0078630C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77" w:rsidRDefault="00B87D77">
      <w:pPr>
        <w:spacing w:line="240" w:lineRule="auto"/>
      </w:pPr>
      <w:r>
        <w:separator/>
      </w:r>
    </w:p>
  </w:endnote>
  <w:endnote w:type="continuationSeparator" w:id="0">
    <w:p w:rsidR="00B87D77" w:rsidRDefault="00B87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D5" w:rsidRDefault="00910BD5">
    <w:pPr>
      <w:pStyle w:val="Footer"/>
      <w:jc w:val="right"/>
    </w:pPr>
  </w:p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77" w:rsidRDefault="00B87D77">
      <w:pPr>
        <w:spacing w:before="0" w:after="0"/>
      </w:pPr>
      <w:r>
        <w:separator/>
      </w:r>
    </w:p>
  </w:footnote>
  <w:footnote w:type="continuationSeparator" w:id="0">
    <w:p w:rsidR="00B87D77" w:rsidRDefault="00B87D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 w:rsidP="00B1116F">
    <w:pPr>
      <w:pStyle w:val="Title"/>
      <w:spacing w:after="0"/>
    </w:pPr>
    <w:proofErr w:type="spellStart"/>
    <w:r>
      <w:t>Predsjednik</w:t>
    </w:r>
    <w:proofErr w:type="spellEnd"/>
    <w:r>
      <w:t xml:space="preserve"> Vlad</w:t>
    </w:r>
    <w:r w:rsidR="00B1116F"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C5198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2CDD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2880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5F89"/>
    <w:rsid w:val="004378E1"/>
    <w:rsid w:val="00442266"/>
    <w:rsid w:val="00451F6C"/>
    <w:rsid w:val="00451FF9"/>
    <w:rsid w:val="004679C3"/>
    <w:rsid w:val="00480325"/>
    <w:rsid w:val="0049127C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35CB"/>
    <w:rsid w:val="00665016"/>
    <w:rsid w:val="006673E9"/>
    <w:rsid w:val="006716E0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30C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7F55F1"/>
    <w:rsid w:val="008040DC"/>
    <w:rsid w:val="0080599C"/>
    <w:rsid w:val="00810444"/>
    <w:rsid w:val="0081425B"/>
    <w:rsid w:val="00825944"/>
    <w:rsid w:val="00840DD7"/>
    <w:rsid w:val="00846E5E"/>
    <w:rsid w:val="00851A09"/>
    <w:rsid w:val="0085314E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1D0A"/>
    <w:rsid w:val="008E66CA"/>
    <w:rsid w:val="008F4A87"/>
    <w:rsid w:val="00902E6C"/>
    <w:rsid w:val="00907170"/>
    <w:rsid w:val="0091014B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A7F10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116F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37E1"/>
    <w:rsid w:val="00B65A84"/>
    <w:rsid w:val="00B83F7A"/>
    <w:rsid w:val="00B84F08"/>
    <w:rsid w:val="00B869CC"/>
    <w:rsid w:val="00B87D77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2105"/>
    <w:rsid w:val="00C839DC"/>
    <w:rsid w:val="00C84028"/>
    <w:rsid w:val="00C8614F"/>
    <w:rsid w:val="00C932ED"/>
    <w:rsid w:val="00C95C6D"/>
    <w:rsid w:val="00CA225C"/>
    <w:rsid w:val="00CA4058"/>
    <w:rsid w:val="00CA76FC"/>
    <w:rsid w:val="00CB00BA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33BDB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0CDE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4</cp:revision>
  <cp:lastPrinted>2022-06-16T12:02:00Z</cp:lastPrinted>
  <dcterms:created xsi:type="dcterms:W3CDTF">2024-11-21T23:19:00Z</dcterms:created>
  <dcterms:modified xsi:type="dcterms:W3CDTF">2024-11-22T08:22:00Z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