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42" w:rsidRDefault="00166042" w:rsidP="00166042">
      <w:pPr>
        <w:spacing w:after="0"/>
        <w:jc w:val="right"/>
        <w:rPr>
          <w:rFonts w:asciiTheme="majorHAnsi" w:hAnsiTheme="majorHAnsi" w:cs="Arial"/>
          <w:b/>
          <w:color w:val="000000"/>
          <w:sz w:val="24"/>
          <w:szCs w:val="24"/>
          <w:u w:val="single"/>
          <w:lang w:val="sr-Latn-CS"/>
        </w:rPr>
      </w:pPr>
    </w:p>
    <w:p w:rsidR="00166042" w:rsidRPr="004616EA" w:rsidRDefault="00166042" w:rsidP="00166042">
      <w:pPr>
        <w:spacing w:after="0"/>
        <w:jc w:val="right"/>
        <w:rPr>
          <w:rFonts w:asciiTheme="majorHAnsi" w:hAnsiTheme="majorHAnsi" w:cs="Arial"/>
          <w:b/>
          <w:color w:val="000000"/>
          <w:sz w:val="24"/>
          <w:szCs w:val="24"/>
          <w:u w:val="single"/>
          <w:lang w:val="sr-Latn-CS"/>
        </w:rPr>
      </w:pPr>
      <w:r w:rsidRPr="004616EA">
        <w:rPr>
          <w:rFonts w:asciiTheme="majorHAnsi" w:hAnsiTheme="majorHAnsi" w:cs="Arial"/>
          <w:b/>
          <w:color w:val="000000"/>
          <w:sz w:val="24"/>
          <w:szCs w:val="24"/>
          <w:u w:val="single"/>
          <w:lang w:val="sr-Latn-CS"/>
        </w:rPr>
        <w:t>PREDLOG</w:t>
      </w:r>
    </w:p>
    <w:p w:rsidR="00166042" w:rsidRPr="004616EA" w:rsidRDefault="00166042" w:rsidP="00166042">
      <w:pPr>
        <w:spacing w:after="0"/>
        <w:jc w:val="center"/>
        <w:rPr>
          <w:rFonts w:asciiTheme="majorHAnsi" w:hAnsiTheme="majorHAnsi" w:cs="Arial"/>
          <w:color w:val="000000"/>
          <w:sz w:val="24"/>
          <w:szCs w:val="24"/>
          <w:lang w:val="sr-Latn-CS"/>
        </w:rPr>
      </w:pPr>
    </w:p>
    <w:p w:rsidR="00166042" w:rsidRPr="004616EA" w:rsidRDefault="00166042" w:rsidP="00166042">
      <w:pPr>
        <w:spacing w:after="0"/>
        <w:jc w:val="center"/>
        <w:rPr>
          <w:rFonts w:asciiTheme="majorHAnsi" w:hAnsiTheme="majorHAnsi" w:cs="Arial"/>
          <w:color w:val="000000"/>
          <w:sz w:val="24"/>
          <w:szCs w:val="24"/>
          <w:lang w:val="sr-Latn-CS"/>
        </w:rPr>
      </w:pPr>
    </w:p>
    <w:p w:rsidR="006B4B1F" w:rsidRDefault="00166042" w:rsidP="00166042">
      <w:pPr>
        <w:spacing w:after="0"/>
        <w:jc w:val="center"/>
        <w:rPr>
          <w:rFonts w:asciiTheme="majorHAnsi" w:hAnsiTheme="majorHAnsi" w:cs="Arial"/>
          <w:b/>
          <w:color w:val="000000"/>
          <w:sz w:val="28"/>
          <w:szCs w:val="28"/>
          <w:lang w:val="sr-Latn-CS"/>
        </w:rPr>
      </w:pPr>
      <w:r w:rsidRPr="004616EA">
        <w:rPr>
          <w:rFonts w:asciiTheme="majorHAnsi" w:hAnsiTheme="majorHAnsi" w:cs="Arial"/>
          <w:b/>
          <w:color w:val="000000"/>
          <w:sz w:val="28"/>
          <w:szCs w:val="28"/>
          <w:lang w:val="sr-Latn-CS"/>
        </w:rPr>
        <w:t xml:space="preserve">ZAKON </w:t>
      </w:r>
    </w:p>
    <w:p w:rsidR="00166042" w:rsidRPr="004616EA" w:rsidRDefault="00166042" w:rsidP="006B4B1F">
      <w:pPr>
        <w:spacing w:after="0"/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4616EA">
        <w:rPr>
          <w:rFonts w:asciiTheme="majorHAnsi" w:hAnsiTheme="majorHAnsi" w:cs="Arial"/>
          <w:b/>
          <w:color w:val="000000"/>
          <w:sz w:val="28"/>
          <w:szCs w:val="28"/>
          <w:lang w:val="sr-Latn-CS"/>
        </w:rPr>
        <w:t>O</w:t>
      </w:r>
      <w:r>
        <w:rPr>
          <w:rFonts w:asciiTheme="majorHAnsi" w:hAnsiTheme="majorHAnsi" w:cs="Arial"/>
          <w:b/>
          <w:color w:val="000000"/>
          <w:sz w:val="28"/>
          <w:szCs w:val="28"/>
          <w:lang w:val="sr-Latn-CS"/>
        </w:rPr>
        <w:t xml:space="preserve"> IZMJENI I </w:t>
      </w:r>
      <w:r w:rsidRPr="004616EA">
        <w:rPr>
          <w:rFonts w:asciiTheme="majorHAnsi" w:hAnsiTheme="majorHAnsi" w:cs="Arial"/>
          <w:b/>
          <w:color w:val="000000"/>
          <w:sz w:val="28"/>
          <w:szCs w:val="28"/>
          <w:lang w:val="sr-Latn-CS"/>
        </w:rPr>
        <w:t xml:space="preserve"> DOPUN</w:t>
      </w:r>
      <w:r>
        <w:rPr>
          <w:rFonts w:asciiTheme="majorHAnsi" w:hAnsiTheme="majorHAnsi" w:cs="Arial"/>
          <w:b/>
          <w:color w:val="000000"/>
          <w:sz w:val="28"/>
          <w:szCs w:val="28"/>
          <w:lang w:val="sr-Latn-CS"/>
        </w:rPr>
        <w:t>I</w:t>
      </w:r>
      <w:r w:rsidRPr="004616EA">
        <w:rPr>
          <w:rFonts w:asciiTheme="majorHAnsi" w:hAnsiTheme="majorHAnsi" w:cs="Arial"/>
          <w:b/>
          <w:color w:val="000000"/>
          <w:sz w:val="28"/>
          <w:szCs w:val="28"/>
          <w:lang w:val="sr-Latn-CS"/>
        </w:rPr>
        <w:t xml:space="preserve"> ZAKONA O </w:t>
      </w:r>
      <w:r>
        <w:rPr>
          <w:rFonts w:asciiTheme="majorHAnsi" w:hAnsiTheme="majorHAnsi" w:cs="Arial"/>
          <w:b/>
          <w:color w:val="000000"/>
          <w:sz w:val="28"/>
          <w:szCs w:val="28"/>
        </w:rPr>
        <w:t>SVOJINSKO</w:t>
      </w:r>
      <w:r w:rsidR="006B4B1F">
        <w:rPr>
          <w:rFonts w:asciiTheme="majorHAnsi" w:hAnsiTheme="majorHAnsi" w:cs="Arial"/>
          <w:b/>
          <w:color w:val="000000"/>
          <w:sz w:val="28"/>
          <w:szCs w:val="28"/>
        </w:rPr>
        <w:t>-</w:t>
      </w:r>
      <w:r>
        <w:rPr>
          <w:rFonts w:asciiTheme="majorHAnsi" w:hAnsiTheme="majorHAnsi" w:cs="Arial"/>
          <w:b/>
          <w:color w:val="000000"/>
          <w:sz w:val="28"/>
          <w:szCs w:val="28"/>
        </w:rPr>
        <w:t>PRAVNIM ODNOSIMA</w:t>
      </w:r>
    </w:p>
    <w:p w:rsidR="00166042" w:rsidRPr="004616EA" w:rsidRDefault="00166042" w:rsidP="0016604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b/>
          <w:bCs/>
          <w:color w:val="000000"/>
          <w:sz w:val="24"/>
          <w:szCs w:val="24"/>
          <w:lang w:val="sr-Latn-CS"/>
        </w:rPr>
      </w:pPr>
    </w:p>
    <w:p w:rsidR="00166042" w:rsidRPr="004616EA" w:rsidRDefault="00166042" w:rsidP="0016604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color w:val="000000"/>
          <w:sz w:val="24"/>
          <w:szCs w:val="24"/>
          <w:lang w:val="sr-Latn-CS"/>
        </w:rPr>
      </w:pPr>
    </w:p>
    <w:p w:rsidR="00166042" w:rsidRPr="004616EA" w:rsidRDefault="00166042" w:rsidP="0016604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color w:val="000000"/>
          <w:sz w:val="24"/>
          <w:szCs w:val="24"/>
          <w:lang w:val="sr-Latn-CS"/>
        </w:rPr>
      </w:pPr>
      <w:r w:rsidRPr="004616EA">
        <w:rPr>
          <w:rFonts w:asciiTheme="majorHAnsi" w:hAnsiTheme="majorHAnsi" w:cs="Arial"/>
          <w:b/>
          <w:bCs/>
          <w:color w:val="000000"/>
          <w:sz w:val="24"/>
          <w:szCs w:val="24"/>
          <w:lang w:val="sr-Latn-CS"/>
        </w:rPr>
        <w:t>Član 1</w:t>
      </w:r>
    </w:p>
    <w:p w:rsidR="00166042" w:rsidRPr="004616EA" w:rsidRDefault="00166042" w:rsidP="00166042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color w:val="000000"/>
          <w:sz w:val="24"/>
          <w:szCs w:val="24"/>
          <w:lang w:val="sr-Latn-CS"/>
        </w:rPr>
      </w:pPr>
      <w:r w:rsidRPr="004616EA">
        <w:rPr>
          <w:rFonts w:asciiTheme="majorHAnsi" w:hAnsiTheme="majorHAnsi" w:cs="Arial"/>
          <w:bCs/>
          <w:color w:val="000000"/>
          <w:sz w:val="24"/>
          <w:szCs w:val="24"/>
          <w:lang w:val="sr-Latn-CS"/>
        </w:rPr>
        <w:tab/>
        <w:t xml:space="preserve">U </w:t>
      </w:r>
      <w:r>
        <w:rPr>
          <w:rFonts w:asciiTheme="majorHAnsi" w:hAnsiTheme="majorHAnsi" w:cs="Arial"/>
          <w:color w:val="000000"/>
          <w:sz w:val="24"/>
          <w:szCs w:val="24"/>
          <w:lang w:val="sr-Latn-CS"/>
        </w:rPr>
        <w:t>Zakonu o svojinsko pravnim odnosima („Službeni list CG“, broj 19/09</w:t>
      </w:r>
      <w:r w:rsidRPr="004616EA">
        <w:rPr>
          <w:rFonts w:asciiTheme="majorHAnsi" w:hAnsiTheme="majorHAnsi" w:cs="Arial"/>
          <w:color w:val="000000"/>
          <w:sz w:val="24"/>
          <w:szCs w:val="24"/>
          <w:lang w:val="sr-Latn-CS"/>
        </w:rPr>
        <w:t xml:space="preserve">), </w:t>
      </w:r>
      <w:r w:rsidRPr="004616EA">
        <w:rPr>
          <w:rFonts w:asciiTheme="majorHAnsi" w:hAnsiTheme="majorHAnsi" w:cs="Arial"/>
          <w:color w:val="000000"/>
          <w:sz w:val="24"/>
          <w:szCs w:val="24"/>
        </w:rPr>
        <w:t>poslije člana 4</w:t>
      </w:r>
      <w:r>
        <w:rPr>
          <w:rFonts w:asciiTheme="majorHAnsi" w:hAnsiTheme="majorHAnsi" w:cs="Arial"/>
          <w:color w:val="000000"/>
          <w:sz w:val="24"/>
          <w:szCs w:val="24"/>
        </w:rPr>
        <w:t>15</w:t>
      </w:r>
      <w:r w:rsidRPr="004616EA">
        <w:rPr>
          <w:rFonts w:asciiTheme="majorHAnsi" w:hAnsiTheme="majorHAnsi" w:cs="Arial"/>
          <w:color w:val="000000"/>
          <w:sz w:val="24"/>
          <w:szCs w:val="24"/>
        </w:rPr>
        <w:t xml:space="preserve"> dodaje se novi član koji glasi:</w:t>
      </w:r>
    </w:p>
    <w:p w:rsidR="00166042" w:rsidRPr="004616EA" w:rsidRDefault="00166042" w:rsidP="0016604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color w:val="000000"/>
          <w:sz w:val="24"/>
          <w:szCs w:val="24"/>
          <w:lang w:val="sr-Latn-CS"/>
        </w:rPr>
      </w:pPr>
    </w:p>
    <w:p w:rsidR="00166042" w:rsidRPr="00166042" w:rsidRDefault="00166042" w:rsidP="0016604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color w:val="000000"/>
          <w:sz w:val="24"/>
          <w:szCs w:val="24"/>
          <w:lang w:val="sr-Latn-CS"/>
        </w:rPr>
      </w:pPr>
      <w:r w:rsidRPr="00166042">
        <w:rPr>
          <w:rFonts w:asciiTheme="majorHAnsi" w:hAnsiTheme="majorHAnsi" w:cs="Arial"/>
          <w:b/>
          <w:color w:val="000000"/>
          <w:sz w:val="24"/>
          <w:szCs w:val="24"/>
          <w:lang w:val="sr-Latn-CS"/>
        </w:rPr>
        <w:t>„Član 415a</w:t>
      </w:r>
    </w:p>
    <w:p w:rsidR="00166042" w:rsidRDefault="00166042" w:rsidP="0016604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color w:val="000000"/>
          <w:sz w:val="24"/>
          <w:szCs w:val="24"/>
          <w:lang w:val="sr-Latn-CS"/>
        </w:rPr>
      </w:pPr>
      <w:r>
        <w:rPr>
          <w:rFonts w:asciiTheme="majorHAnsi" w:hAnsiTheme="majorHAnsi" w:cs="Arial"/>
          <w:b/>
          <w:color w:val="000000"/>
          <w:sz w:val="24"/>
          <w:szCs w:val="24"/>
          <w:lang w:val="sr-Latn-C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sr-Latn-CS"/>
        </w:rPr>
        <w:t>Izuzetno od odredaba čl. 412, 414 i 415 ovog zakona, fizička i pravna lica iz država članica Evropske unije, stiču pravo svojine pod istim uslovima kao i domaća lica.“</w:t>
      </w:r>
    </w:p>
    <w:p w:rsidR="00166042" w:rsidRDefault="00166042" w:rsidP="0016604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color w:val="000000"/>
          <w:sz w:val="24"/>
          <w:szCs w:val="24"/>
          <w:lang w:val="sr-Latn-CS"/>
        </w:rPr>
      </w:pPr>
    </w:p>
    <w:p w:rsidR="00166042" w:rsidRDefault="00166042" w:rsidP="0016604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color w:val="000000"/>
          <w:sz w:val="24"/>
          <w:szCs w:val="24"/>
          <w:lang w:val="sr-Latn-CS"/>
        </w:rPr>
      </w:pPr>
      <w:r w:rsidRPr="00166042">
        <w:rPr>
          <w:rFonts w:asciiTheme="majorHAnsi" w:hAnsiTheme="majorHAnsi" w:cs="Arial"/>
          <w:b/>
          <w:color w:val="000000"/>
          <w:sz w:val="24"/>
          <w:szCs w:val="24"/>
          <w:lang w:val="sr-Latn-CS"/>
        </w:rPr>
        <w:t>Član 2</w:t>
      </w:r>
    </w:p>
    <w:p w:rsidR="00166042" w:rsidRPr="00166042" w:rsidRDefault="00166042" w:rsidP="00166042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Arial"/>
          <w:color w:val="000000"/>
          <w:sz w:val="24"/>
          <w:szCs w:val="24"/>
          <w:lang w:val="sr-Latn-CS"/>
        </w:rPr>
      </w:pPr>
      <w:r>
        <w:rPr>
          <w:rFonts w:asciiTheme="majorHAnsi" w:hAnsiTheme="majorHAnsi" w:cs="Arial"/>
          <w:color w:val="000000"/>
          <w:sz w:val="24"/>
          <w:szCs w:val="24"/>
          <w:lang w:val="sr-Latn-CS"/>
        </w:rPr>
        <w:t>U članu 416 riječi: „iz čl. 412,</w:t>
      </w:r>
      <w:r w:rsidR="006B4B1F">
        <w:rPr>
          <w:rFonts w:asciiTheme="majorHAnsi" w:hAnsiTheme="majorHAnsi" w:cs="Arial"/>
          <w:color w:val="000000"/>
          <w:sz w:val="24"/>
          <w:szCs w:val="24"/>
          <w:lang w:val="sr-Latn-CS"/>
        </w:rPr>
        <w:t xml:space="preserve"> </w:t>
      </w:r>
      <w:r>
        <w:rPr>
          <w:rFonts w:asciiTheme="majorHAnsi" w:hAnsiTheme="majorHAnsi" w:cs="Arial"/>
          <w:color w:val="000000"/>
          <w:sz w:val="24"/>
          <w:szCs w:val="24"/>
          <w:lang w:val="sr-Latn-CS"/>
        </w:rPr>
        <w:t>414 i 415“, zamjenjuju se riječima: „iz čl. 412, 414, 415 i 415a“.</w:t>
      </w:r>
    </w:p>
    <w:p w:rsidR="00166042" w:rsidRPr="004616EA" w:rsidRDefault="00166042" w:rsidP="0016604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color w:val="000000"/>
          <w:sz w:val="24"/>
          <w:szCs w:val="24"/>
          <w:lang w:val="sr-Latn-CS"/>
        </w:rPr>
      </w:pPr>
      <w:r>
        <w:rPr>
          <w:rFonts w:asciiTheme="majorHAnsi" w:hAnsiTheme="majorHAnsi" w:cs="Arial"/>
          <w:color w:val="000000"/>
          <w:sz w:val="24"/>
          <w:szCs w:val="24"/>
          <w:lang w:val="sr-Latn-CS"/>
        </w:rPr>
        <w:tab/>
      </w:r>
    </w:p>
    <w:p w:rsidR="00166042" w:rsidRPr="004616EA" w:rsidRDefault="00166042" w:rsidP="0016604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Cs/>
          <w:color w:val="000000"/>
          <w:sz w:val="24"/>
          <w:szCs w:val="24"/>
          <w:lang w:val="sr-Latn-CS"/>
        </w:rPr>
      </w:pPr>
      <w:r w:rsidRPr="004616EA">
        <w:rPr>
          <w:rFonts w:asciiTheme="majorHAnsi" w:hAnsiTheme="majorHAnsi" w:cs="Arial"/>
          <w:b/>
          <w:bCs/>
          <w:color w:val="000000"/>
          <w:sz w:val="24"/>
          <w:szCs w:val="24"/>
          <w:lang w:val="sr-Latn-CS"/>
        </w:rPr>
        <w:t>Član</w:t>
      </w:r>
      <w:r>
        <w:rPr>
          <w:rFonts w:asciiTheme="majorHAnsi" w:hAnsiTheme="majorHAnsi" w:cs="Arial"/>
          <w:b/>
          <w:bCs/>
          <w:color w:val="000000"/>
          <w:sz w:val="24"/>
          <w:szCs w:val="24"/>
          <w:lang w:val="sr-Latn-CS"/>
        </w:rPr>
        <w:t xml:space="preserve"> 3</w:t>
      </w:r>
      <w:r w:rsidRPr="004616EA">
        <w:rPr>
          <w:rFonts w:asciiTheme="majorHAnsi" w:hAnsiTheme="majorHAnsi" w:cs="Arial"/>
          <w:b/>
          <w:bCs/>
          <w:color w:val="000000"/>
          <w:sz w:val="24"/>
          <w:szCs w:val="24"/>
          <w:lang w:val="sr-Latn-CS"/>
        </w:rPr>
        <w:t xml:space="preserve">  </w:t>
      </w:r>
    </w:p>
    <w:p w:rsidR="00166042" w:rsidRPr="004616EA" w:rsidRDefault="00166042" w:rsidP="00166042">
      <w:pPr>
        <w:jc w:val="both"/>
        <w:rPr>
          <w:rFonts w:asciiTheme="majorHAnsi" w:hAnsiTheme="majorHAnsi" w:cs="Tahoma"/>
          <w:sz w:val="24"/>
          <w:szCs w:val="24"/>
        </w:rPr>
      </w:pPr>
      <w:r w:rsidRPr="004616EA">
        <w:rPr>
          <w:rFonts w:asciiTheme="majorHAnsi" w:hAnsiTheme="majorHAnsi" w:cs="Tahoma"/>
          <w:sz w:val="24"/>
          <w:szCs w:val="24"/>
        </w:rPr>
        <w:tab/>
        <w:t>Ovaj zakon stupa na snagu osmog dana od dana objavljivanja u “Službenom listu Crne Gore”.</w:t>
      </w:r>
    </w:p>
    <w:p w:rsidR="00166042" w:rsidRPr="004616EA" w:rsidRDefault="00166042" w:rsidP="00166042">
      <w:pPr>
        <w:spacing w:after="0"/>
        <w:jc w:val="both"/>
        <w:rPr>
          <w:rFonts w:asciiTheme="majorHAnsi" w:hAnsiTheme="majorHAnsi" w:cs="Arial"/>
          <w:sz w:val="24"/>
          <w:szCs w:val="24"/>
          <w:lang w:val="sr-Latn-CS"/>
        </w:rPr>
      </w:pPr>
    </w:p>
    <w:p w:rsidR="00166042" w:rsidRPr="004616EA" w:rsidRDefault="00166042" w:rsidP="00166042">
      <w:pPr>
        <w:spacing w:after="0"/>
        <w:jc w:val="center"/>
        <w:rPr>
          <w:rFonts w:asciiTheme="majorHAnsi" w:hAnsiTheme="majorHAnsi" w:cs="Arial"/>
          <w:sz w:val="24"/>
          <w:szCs w:val="24"/>
          <w:lang w:val="sr-Latn-CS"/>
        </w:rPr>
      </w:pPr>
    </w:p>
    <w:p w:rsidR="00166042" w:rsidRPr="004616EA" w:rsidRDefault="00166042" w:rsidP="006B4B1F">
      <w:pPr>
        <w:spacing w:after="0"/>
        <w:rPr>
          <w:rFonts w:asciiTheme="majorHAnsi" w:hAnsiTheme="majorHAnsi" w:cs="Arial"/>
          <w:sz w:val="24"/>
          <w:szCs w:val="24"/>
          <w:lang w:val="sr-Latn-CS"/>
        </w:rPr>
      </w:pPr>
    </w:p>
    <w:p w:rsidR="00166042" w:rsidRPr="004616EA" w:rsidRDefault="00166042" w:rsidP="00166042">
      <w:pPr>
        <w:spacing w:after="0"/>
        <w:jc w:val="center"/>
        <w:rPr>
          <w:rFonts w:asciiTheme="majorHAnsi" w:hAnsiTheme="majorHAnsi" w:cs="Arial"/>
          <w:sz w:val="24"/>
          <w:szCs w:val="24"/>
          <w:lang w:val="sr-Latn-CS"/>
        </w:rPr>
      </w:pPr>
    </w:p>
    <w:p w:rsidR="00166042" w:rsidRPr="004616EA" w:rsidRDefault="00166042" w:rsidP="00166042">
      <w:pPr>
        <w:spacing w:after="0"/>
        <w:jc w:val="center"/>
        <w:rPr>
          <w:rFonts w:asciiTheme="majorHAnsi" w:hAnsiTheme="majorHAnsi" w:cs="Arial"/>
          <w:sz w:val="24"/>
          <w:szCs w:val="24"/>
          <w:lang w:val="sr-Latn-CS"/>
        </w:rPr>
      </w:pPr>
    </w:p>
    <w:p w:rsidR="00166042" w:rsidRPr="004616EA" w:rsidRDefault="00166042" w:rsidP="00166042">
      <w:pPr>
        <w:spacing w:after="0"/>
        <w:jc w:val="center"/>
        <w:rPr>
          <w:rFonts w:asciiTheme="majorHAnsi" w:hAnsiTheme="majorHAnsi" w:cs="Arial"/>
          <w:sz w:val="24"/>
          <w:szCs w:val="24"/>
          <w:lang w:val="sr-Latn-CS"/>
        </w:rPr>
      </w:pPr>
    </w:p>
    <w:p w:rsidR="00166042" w:rsidRPr="004616EA" w:rsidRDefault="00166042" w:rsidP="00166042">
      <w:pPr>
        <w:spacing w:after="0"/>
        <w:jc w:val="center"/>
        <w:rPr>
          <w:rFonts w:asciiTheme="majorHAnsi" w:hAnsiTheme="majorHAnsi" w:cs="Arial"/>
          <w:sz w:val="24"/>
          <w:szCs w:val="24"/>
          <w:lang w:val="sr-Latn-CS"/>
        </w:rPr>
      </w:pPr>
    </w:p>
    <w:p w:rsidR="00166042" w:rsidRPr="004616EA" w:rsidRDefault="00166042" w:rsidP="00166042">
      <w:pPr>
        <w:spacing w:after="0"/>
        <w:jc w:val="center"/>
        <w:rPr>
          <w:rFonts w:asciiTheme="majorHAnsi" w:hAnsiTheme="majorHAnsi" w:cs="Arial"/>
          <w:sz w:val="24"/>
          <w:szCs w:val="24"/>
          <w:lang w:val="sr-Latn-CS"/>
        </w:rPr>
      </w:pPr>
    </w:p>
    <w:p w:rsidR="00166042" w:rsidRPr="004616EA" w:rsidRDefault="00166042" w:rsidP="00166042">
      <w:pPr>
        <w:spacing w:after="0"/>
        <w:jc w:val="center"/>
        <w:rPr>
          <w:rFonts w:asciiTheme="majorHAnsi" w:hAnsiTheme="majorHAnsi" w:cs="Arial"/>
          <w:sz w:val="24"/>
          <w:szCs w:val="24"/>
          <w:lang w:val="sr-Latn-CS"/>
        </w:rPr>
      </w:pPr>
    </w:p>
    <w:p w:rsidR="00166042" w:rsidRPr="004616EA" w:rsidRDefault="00166042" w:rsidP="00166042">
      <w:pPr>
        <w:spacing w:after="0"/>
        <w:jc w:val="center"/>
        <w:rPr>
          <w:rFonts w:asciiTheme="majorHAnsi" w:hAnsiTheme="majorHAnsi" w:cs="Arial"/>
          <w:sz w:val="24"/>
          <w:szCs w:val="24"/>
          <w:lang w:val="sr-Latn-CS"/>
        </w:rPr>
      </w:pPr>
    </w:p>
    <w:p w:rsidR="00166042" w:rsidRPr="004616EA" w:rsidRDefault="00166042" w:rsidP="00166042">
      <w:pPr>
        <w:spacing w:after="0"/>
        <w:jc w:val="center"/>
        <w:rPr>
          <w:rFonts w:asciiTheme="majorHAnsi" w:hAnsiTheme="majorHAnsi" w:cs="Arial"/>
          <w:sz w:val="24"/>
          <w:szCs w:val="24"/>
          <w:lang w:val="sr-Latn-CS"/>
        </w:rPr>
      </w:pPr>
    </w:p>
    <w:p w:rsidR="00166042" w:rsidRPr="004616EA" w:rsidRDefault="00166042" w:rsidP="00166042">
      <w:pPr>
        <w:spacing w:after="0"/>
        <w:jc w:val="center"/>
        <w:rPr>
          <w:rFonts w:asciiTheme="majorHAnsi" w:hAnsiTheme="majorHAnsi" w:cs="Arial"/>
          <w:sz w:val="24"/>
          <w:szCs w:val="24"/>
          <w:lang w:val="sr-Latn-CS"/>
        </w:rPr>
      </w:pPr>
    </w:p>
    <w:p w:rsidR="00166042" w:rsidRPr="004616EA" w:rsidRDefault="00166042" w:rsidP="00166042">
      <w:pPr>
        <w:spacing w:after="0"/>
        <w:jc w:val="center"/>
        <w:rPr>
          <w:rFonts w:asciiTheme="majorHAnsi" w:hAnsiTheme="majorHAnsi" w:cs="Arial"/>
          <w:sz w:val="24"/>
          <w:szCs w:val="24"/>
          <w:lang w:val="sr-Latn-CS"/>
        </w:rPr>
      </w:pPr>
    </w:p>
    <w:p w:rsidR="00166042" w:rsidRDefault="00166042" w:rsidP="00166042">
      <w:pPr>
        <w:spacing w:after="0"/>
        <w:jc w:val="center"/>
        <w:rPr>
          <w:rFonts w:asciiTheme="majorHAnsi" w:hAnsiTheme="majorHAnsi" w:cs="Arial"/>
          <w:sz w:val="24"/>
          <w:szCs w:val="24"/>
          <w:lang w:val="sr-Latn-CS"/>
        </w:rPr>
      </w:pPr>
    </w:p>
    <w:p w:rsidR="00166042" w:rsidRDefault="00166042" w:rsidP="00166042">
      <w:pPr>
        <w:spacing w:after="0"/>
        <w:jc w:val="center"/>
        <w:rPr>
          <w:rFonts w:asciiTheme="majorHAnsi" w:hAnsiTheme="majorHAnsi" w:cs="Arial"/>
          <w:sz w:val="24"/>
          <w:szCs w:val="24"/>
          <w:lang w:val="sr-Latn-CS"/>
        </w:rPr>
      </w:pPr>
    </w:p>
    <w:p w:rsidR="00166042" w:rsidRPr="004616EA" w:rsidRDefault="00166042" w:rsidP="00166042">
      <w:pPr>
        <w:spacing w:after="0"/>
        <w:jc w:val="center"/>
        <w:rPr>
          <w:rFonts w:asciiTheme="majorHAnsi" w:hAnsiTheme="majorHAnsi" w:cs="Arial"/>
          <w:sz w:val="24"/>
          <w:szCs w:val="24"/>
          <w:lang w:val="sr-Latn-CS"/>
        </w:rPr>
      </w:pPr>
    </w:p>
    <w:p w:rsidR="00166042" w:rsidRPr="004616EA" w:rsidRDefault="00166042" w:rsidP="00166042">
      <w:pPr>
        <w:spacing w:after="0"/>
        <w:jc w:val="center"/>
        <w:rPr>
          <w:rFonts w:asciiTheme="majorHAnsi" w:hAnsiTheme="majorHAnsi" w:cs="Arial"/>
          <w:b/>
          <w:sz w:val="28"/>
          <w:szCs w:val="28"/>
          <w:lang w:val="sr-Latn-CS"/>
        </w:rPr>
      </w:pPr>
      <w:r w:rsidRPr="004616EA">
        <w:rPr>
          <w:rFonts w:asciiTheme="majorHAnsi" w:hAnsiTheme="majorHAnsi" w:cs="Arial"/>
          <w:b/>
          <w:sz w:val="28"/>
          <w:szCs w:val="28"/>
          <w:lang w:val="sr-Latn-CS"/>
        </w:rPr>
        <w:lastRenderedPageBreak/>
        <w:t>OBRAZLOŽENJE</w:t>
      </w:r>
    </w:p>
    <w:p w:rsidR="00166042" w:rsidRPr="004616EA" w:rsidRDefault="00166042" w:rsidP="00166042">
      <w:pPr>
        <w:spacing w:after="0"/>
        <w:jc w:val="center"/>
        <w:rPr>
          <w:rFonts w:asciiTheme="majorHAnsi" w:hAnsiTheme="majorHAnsi" w:cs="Arial"/>
          <w:sz w:val="24"/>
          <w:szCs w:val="24"/>
          <w:lang w:val="sr-Latn-CS"/>
        </w:rPr>
      </w:pPr>
      <w:r w:rsidRPr="004616EA">
        <w:rPr>
          <w:rFonts w:asciiTheme="majorHAnsi" w:hAnsiTheme="majorHAnsi" w:cs="Arial"/>
          <w:sz w:val="24"/>
          <w:szCs w:val="24"/>
          <w:lang w:val="sr-Latn-CS"/>
        </w:rPr>
        <w:t xml:space="preserve"> </w:t>
      </w:r>
    </w:p>
    <w:p w:rsidR="00166042" w:rsidRPr="004616EA" w:rsidRDefault="00166042" w:rsidP="00166042">
      <w:pPr>
        <w:spacing w:after="0"/>
        <w:ind w:firstLine="567"/>
        <w:rPr>
          <w:rFonts w:asciiTheme="majorHAnsi" w:hAnsiTheme="majorHAnsi" w:cs="Arial"/>
          <w:b/>
          <w:sz w:val="24"/>
          <w:szCs w:val="24"/>
          <w:lang w:val="sr-Latn-CS"/>
        </w:rPr>
      </w:pPr>
      <w:r w:rsidRPr="004616EA">
        <w:rPr>
          <w:rFonts w:asciiTheme="majorHAnsi" w:hAnsiTheme="majorHAnsi" w:cs="Arial"/>
          <w:b/>
          <w:sz w:val="24"/>
          <w:szCs w:val="24"/>
          <w:lang w:val="sr-Latn-CS"/>
        </w:rPr>
        <w:t>I USTAVNI OSNOV ZA DONOŠENJE ZAKONA</w:t>
      </w:r>
    </w:p>
    <w:p w:rsidR="00166042" w:rsidRPr="004616EA" w:rsidRDefault="00166042" w:rsidP="00166042">
      <w:pPr>
        <w:spacing w:after="0"/>
        <w:ind w:firstLine="567"/>
        <w:rPr>
          <w:rFonts w:asciiTheme="majorHAnsi" w:hAnsiTheme="majorHAnsi" w:cs="Arial"/>
          <w:b/>
          <w:sz w:val="24"/>
          <w:szCs w:val="24"/>
          <w:lang w:val="sr-Latn-CS"/>
        </w:rPr>
      </w:pPr>
    </w:p>
    <w:p w:rsidR="00166042" w:rsidRPr="004616EA" w:rsidRDefault="00166042" w:rsidP="00166042">
      <w:pPr>
        <w:spacing w:after="0"/>
        <w:ind w:firstLine="567"/>
        <w:jc w:val="both"/>
        <w:rPr>
          <w:rFonts w:asciiTheme="majorHAnsi" w:hAnsiTheme="majorHAnsi" w:cs="Arial"/>
          <w:b/>
          <w:color w:val="000000"/>
          <w:sz w:val="24"/>
          <w:szCs w:val="24"/>
          <w:lang w:val="sr-Latn-CS"/>
        </w:rPr>
      </w:pPr>
      <w:r w:rsidRPr="004616EA">
        <w:rPr>
          <w:rFonts w:asciiTheme="majorHAnsi" w:hAnsiTheme="majorHAnsi" w:cs="Arial"/>
          <w:color w:val="000000"/>
          <w:sz w:val="24"/>
          <w:szCs w:val="24"/>
          <w:lang w:val="sr-Latn-CS"/>
        </w:rPr>
        <w:t>Ustavni osnov za donošenje zakona sadržan je u članu 16 tačka 5 Ustava Crne Gore u kome je propisano da se zakonom u skladu sa Ustavom, uređuju pitanja koja su od interesa za Crnu Goru.</w:t>
      </w:r>
    </w:p>
    <w:p w:rsidR="00166042" w:rsidRPr="004616EA" w:rsidRDefault="00166042" w:rsidP="00166042">
      <w:pPr>
        <w:spacing w:after="0"/>
        <w:ind w:firstLine="567"/>
        <w:jc w:val="both"/>
        <w:rPr>
          <w:rFonts w:asciiTheme="majorHAnsi" w:hAnsiTheme="majorHAnsi" w:cs="Arial"/>
          <w:b/>
          <w:color w:val="000000"/>
          <w:sz w:val="24"/>
          <w:szCs w:val="24"/>
          <w:lang w:val="sr-Latn-CS"/>
        </w:rPr>
      </w:pPr>
    </w:p>
    <w:p w:rsidR="00166042" w:rsidRPr="004616EA" w:rsidRDefault="00166042" w:rsidP="00166042">
      <w:pPr>
        <w:spacing w:after="0"/>
        <w:ind w:firstLine="567"/>
        <w:rPr>
          <w:rFonts w:asciiTheme="majorHAnsi" w:hAnsiTheme="majorHAnsi" w:cs="Arial"/>
          <w:b/>
          <w:color w:val="000000"/>
          <w:sz w:val="24"/>
          <w:szCs w:val="24"/>
          <w:lang w:val="sr-Latn-CS"/>
        </w:rPr>
      </w:pPr>
      <w:r w:rsidRPr="004616EA">
        <w:rPr>
          <w:rFonts w:asciiTheme="majorHAnsi" w:hAnsiTheme="majorHAnsi" w:cs="Arial"/>
          <w:b/>
          <w:color w:val="000000"/>
          <w:sz w:val="24"/>
          <w:szCs w:val="24"/>
          <w:lang w:val="sr-Latn-CS"/>
        </w:rPr>
        <w:t>II   RAZLOZI ZA DONOŠENJE ZAKONA</w:t>
      </w:r>
    </w:p>
    <w:p w:rsidR="00166042" w:rsidRPr="004616EA" w:rsidRDefault="00166042" w:rsidP="00166042">
      <w:pPr>
        <w:spacing w:after="0"/>
        <w:ind w:firstLine="567"/>
        <w:rPr>
          <w:rFonts w:asciiTheme="majorHAnsi" w:hAnsiTheme="majorHAnsi" w:cs="Calibri"/>
          <w:b/>
          <w:sz w:val="24"/>
          <w:szCs w:val="24"/>
          <w:lang w:val="sr-Latn-CS"/>
        </w:rPr>
      </w:pPr>
    </w:p>
    <w:p w:rsidR="00166042" w:rsidRPr="004616EA" w:rsidRDefault="00166042" w:rsidP="00166042">
      <w:pPr>
        <w:autoSpaceDE w:val="0"/>
        <w:autoSpaceDN w:val="0"/>
        <w:adjustRightInd w:val="0"/>
        <w:spacing w:after="0"/>
        <w:ind w:firstLine="567"/>
        <w:jc w:val="both"/>
        <w:rPr>
          <w:rFonts w:asciiTheme="majorHAnsi" w:hAnsiTheme="majorHAnsi" w:cs="Arial"/>
          <w:sz w:val="24"/>
          <w:szCs w:val="24"/>
          <w:lang w:val="sr-Latn-CS"/>
        </w:rPr>
      </w:pPr>
      <w:r w:rsidRPr="004616EA">
        <w:rPr>
          <w:rFonts w:asciiTheme="majorHAnsi" w:hAnsiTheme="majorHAnsi" w:cs="Arial"/>
          <w:sz w:val="24"/>
          <w:szCs w:val="24"/>
          <w:lang w:val="sr-Latn-CS"/>
        </w:rPr>
        <w:t xml:space="preserve">Razlozi za donošenje ovog zakona sadržani su, </w:t>
      </w:r>
      <w:r>
        <w:rPr>
          <w:rFonts w:asciiTheme="majorHAnsi" w:hAnsiTheme="majorHAnsi" w:cs="Arial"/>
          <w:sz w:val="24"/>
          <w:szCs w:val="24"/>
          <w:lang w:val="sr-Latn-CS"/>
        </w:rPr>
        <w:t xml:space="preserve"> u potrebi da se ovaj zakon uskladi sa pravnom tekovinom Evropske unije, </w:t>
      </w:r>
      <w:r w:rsidR="006B4B1F">
        <w:rPr>
          <w:rFonts w:asciiTheme="majorHAnsi" w:hAnsiTheme="majorHAnsi" w:cs="Arial"/>
          <w:sz w:val="24"/>
          <w:szCs w:val="24"/>
          <w:lang w:val="sr-Latn-CS"/>
        </w:rPr>
        <w:t>prije svega</w:t>
      </w:r>
      <w:r w:rsidR="00E138E5">
        <w:rPr>
          <w:rFonts w:asciiTheme="majorHAnsi" w:hAnsiTheme="majorHAnsi" w:cs="Arial"/>
          <w:sz w:val="24"/>
          <w:szCs w:val="24"/>
          <w:lang w:val="sr-Latn-CS"/>
        </w:rPr>
        <w:t xml:space="preserve"> sa </w:t>
      </w:r>
      <w:r>
        <w:rPr>
          <w:rFonts w:asciiTheme="majorHAnsi" w:hAnsiTheme="majorHAnsi" w:cs="Arial"/>
          <w:sz w:val="24"/>
          <w:szCs w:val="24"/>
          <w:lang w:val="sr-Latn-CS"/>
        </w:rPr>
        <w:t xml:space="preserve"> Sporazum</w:t>
      </w:r>
      <w:r w:rsidR="00E138E5">
        <w:rPr>
          <w:rFonts w:asciiTheme="majorHAnsi" w:hAnsiTheme="majorHAnsi" w:cs="Arial"/>
          <w:sz w:val="24"/>
          <w:szCs w:val="24"/>
          <w:lang w:val="sr-Latn-CS"/>
        </w:rPr>
        <w:t>om</w:t>
      </w:r>
      <w:r>
        <w:rPr>
          <w:rFonts w:asciiTheme="majorHAnsi" w:hAnsiTheme="majorHAnsi" w:cs="Arial"/>
          <w:sz w:val="24"/>
          <w:szCs w:val="24"/>
          <w:lang w:val="sr-Latn-CS"/>
        </w:rPr>
        <w:t xml:space="preserve"> o stabilizaciji i pridruživanju, koji je Crna Gora potpisala 2007. godine, a isti je stupio na snagu 2010. godine, godinu dana nakon donošenja Zakona o svojinsko</w:t>
      </w:r>
      <w:r w:rsidR="00C034E4">
        <w:rPr>
          <w:rFonts w:asciiTheme="majorHAnsi" w:hAnsiTheme="majorHAnsi" w:cs="Arial"/>
          <w:sz w:val="24"/>
          <w:szCs w:val="24"/>
          <w:lang w:val="sr-Latn-CS"/>
        </w:rPr>
        <w:t>-</w:t>
      </w:r>
      <w:r>
        <w:rPr>
          <w:rFonts w:asciiTheme="majorHAnsi" w:hAnsiTheme="majorHAnsi" w:cs="Arial"/>
          <w:sz w:val="24"/>
          <w:szCs w:val="24"/>
          <w:lang w:val="sr-Latn-CS"/>
        </w:rPr>
        <w:t>pravnim odnosima („Sl</w:t>
      </w:r>
      <w:r w:rsidR="006B4B1F">
        <w:rPr>
          <w:rFonts w:asciiTheme="majorHAnsi" w:hAnsiTheme="majorHAnsi" w:cs="Arial"/>
          <w:sz w:val="24"/>
          <w:szCs w:val="24"/>
          <w:lang w:val="sr-Latn-CS"/>
        </w:rPr>
        <w:t>užbeni</w:t>
      </w:r>
      <w:r>
        <w:rPr>
          <w:rFonts w:asciiTheme="majorHAnsi" w:hAnsiTheme="majorHAnsi" w:cs="Arial"/>
          <w:sz w:val="24"/>
          <w:szCs w:val="24"/>
          <w:lang w:val="sr-Latn-CS"/>
        </w:rPr>
        <w:t xml:space="preserve"> list CG“, br</w:t>
      </w:r>
      <w:bookmarkStart w:id="0" w:name="_GoBack"/>
      <w:bookmarkEnd w:id="0"/>
      <w:r>
        <w:rPr>
          <w:rFonts w:asciiTheme="majorHAnsi" w:hAnsiTheme="majorHAnsi" w:cs="Arial"/>
          <w:sz w:val="24"/>
          <w:szCs w:val="24"/>
          <w:lang w:val="sr-Latn-CS"/>
        </w:rPr>
        <w:t xml:space="preserve">oj 19/09). </w:t>
      </w:r>
      <w:r w:rsidR="006B4B1F">
        <w:rPr>
          <w:rFonts w:asciiTheme="majorHAnsi" w:hAnsiTheme="majorHAnsi" w:cs="Arial"/>
          <w:sz w:val="24"/>
          <w:szCs w:val="24"/>
          <w:lang w:val="sr-Latn-CS"/>
        </w:rPr>
        <w:t>O</w:t>
      </w:r>
      <w:r>
        <w:rPr>
          <w:rFonts w:asciiTheme="majorHAnsi" w:hAnsiTheme="majorHAnsi" w:cs="Arial"/>
          <w:sz w:val="24"/>
          <w:szCs w:val="24"/>
          <w:lang w:val="sr-Latn-CS"/>
        </w:rPr>
        <w:t xml:space="preserve">vaj sporazum predstavlja međunarodni ugovor </w:t>
      </w:r>
      <w:r w:rsidR="006B4B1F">
        <w:rPr>
          <w:rFonts w:asciiTheme="majorHAnsi" w:hAnsiTheme="majorHAnsi" w:cs="Arial"/>
          <w:sz w:val="24"/>
          <w:szCs w:val="24"/>
          <w:lang w:val="sr-Latn-CS"/>
        </w:rPr>
        <w:t xml:space="preserve">i </w:t>
      </w:r>
      <w:r>
        <w:rPr>
          <w:rFonts w:asciiTheme="majorHAnsi" w:hAnsiTheme="majorHAnsi" w:cs="Arial"/>
          <w:sz w:val="24"/>
          <w:szCs w:val="24"/>
          <w:lang w:val="sr-Latn-CS"/>
        </w:rPr>
        <w:t>ima suprematiju nad domaćim zakonodavstvom, iz kog proizilazi i obaveza da se u skladu sa navedenim izjednači tretman državljana</w:t>
      </w:r>
      <w:r w:rsidR="006B4B1F">
        <w:rPr>
          <w:rFonts w:asciiTheme="majorHAnsi" w:hAnsiTheme="majorHAnsi" w:cs="Arial"/>
          <w:sz w:val="24"/>
          <w:szCs w:val="24"/>
          <w:lang w:val="sr-Latn-CS"/>
        </w:rPr>
        <w:t xml:space="preserve"> Evropske unije</w:t>
      </w:r>
      <w:r>
        <w:rPr>
          <w:rFonts w:asciiTheme="majorHAnsi" w:hAnsiTheme="majorHAnsi" w:cs="Arial"/>
          <w:sz w:val="24"/>
          <w:szCs w:val="24"/>
          <w:lang w:val="sr-Latn-CS"/>
        </w:rPr>
        <w:t xml:space="preserve"> sa crnogorskim državljanima, u cilju potpune harmonizacije ove oblasti i osiguranja jednakog tretmana EU građana, u trenutku kada Sporazum o stabilizaciji i pridruživanju bude van snage (danom ulaska u EU)</w:t>
      </w:r>
      <w:r w:rsidRPr="004616EA">
        <w:rPr>
          <w:rFonts w:asciiTheme="majorHAnsi" w:hAnsiTheme="majorHAnsi" w:cs="Arial"/>
          <w:sz w:val="24"/>
          <w:szCs w:val="24"/>
          <w:lang w:val="sr-Latn-CS"/>
        </w:rPr>
        <w:t xml:space="preserve">, sve shodno obavezi predviđenoj Programom rada Vlade Crne Gore. </w:t>
      </w:r>
    </w:p>
    <w:p w:rsidR="00166042" w:rsidRPr="004616EA" w:rsidRDefault="00166042" w:rsidP="00166042">
      <w:pPr>
        <w:pStyle w:val="Nb1"/>
        <w:numPr>
          <w:ilvl w:val="0"/>
          <w:numId w:val="0"/>
        </w:numPr>
        <w:spacing w:before="0"/>
        <w:ind w:firstLine="567"/>
        <w:rPr>
          <w:rFonts w:asciiTheme="majorHAnsi" w:hAnsiTheme="majorHAnsi" w:cs="Arial"/>
        </w:rPr>
      </w:pPr>
      <w:r w:rsidRPr="004616EA">
        <w:rPr>
          <w:rFonts w:asciiTheme="majorHAnsi" w:hAnsiTheme="majorHAnsi" w:cstheme="minorHAnsi"/>
          <w:color w:val="000000"/>
        </w:rPr>
        <w:t>Vlad</w:t>
      </w:r>
      <w:r w:rsidR="006B4B1F">
        <w:rPr>
          <w:rFonts w:asciiTheme="majorHAnsi" w:hAnsiTheme="majorHAnsi" w:cstheme="minorHAnsi"/>
          <w:color w:val="000000"/>
        </w:rPr>
        <w:t>a</w:t>
      </w:r>
      <w:r w:rsidRPr="004616EA">
        <w:rPr>
          <w:rFonts w:asciiTheme="majorHAnsi" w:hAnsiTheme="majorHAnsi" w:cstheme="minorHAnsi"/>
          <w:color w:val="000000"/>
        </w:rPr>
        <w:t xml:space="preserve"> Crne Gore </w:t>
      </w:r>
      <w:r w:rsidR="006B4B1F">
        <w:rPr>
          <w:rFonts w:asciiTheme="majorHAnsi" w:hAnsiTheme="majorHAnsi" w:cstheme="minorHAnsi"/>
          <w:color w:val="000000"/>
        </w:rPr>
        <w:t xml:space="preserve">je na </w:t>
      </w:r>
      <w:r w:rsidRPr="004616EA">
        <w:rPr>
          <w:rFonts w:asciiTheme="majorHAnsi" w:hAnsiTheme="majorHAnsi" w:cstheme="minorHAnsi"/>
          <w:color w:val="000000"/>
        </w:rPr>
        <w:t xml:space="preserve"> sjednic</w:t>
      </w:r>
      <w:r w:rsidR="006B4B1F">
        <w:rPr>
          <w:rFonts w:asciiTheme="majorHAnsi" w:hAnsiTheme="majorHAnsi" w:cstheme="minorHAnsi"/>
          <w:color w:val="000000"/>
        </w:rPr>
        <w:t>i</w:t>
      </w:r>
      <w:r w:rsidRPr="004616EA">
        <w:rPr>
          <w:rFonts w:asciiTheme="majorHAnsi" w:hAnsiTheme="majorHAnsi" w:cstheme="minorHAnsi"/>
          <w:color w:val="000000"/>
        </w:rPr>
        <w:t xml:space="preserve"> održan</w:t>
      </w:r>
      <w:r w:rsidR="006B4B1F">
        <w:rPr>
          <w:rFonts w:asciiTheme="majorHAnsi" w:hAnsiTheme="majorHAnsi" w:cstheme="minorHAnsi"/>
          <w:color w:val="000000"/>
        </w:rPr>
        <w:t>oj</w:t>
      </w:r>
      <w:r>
        <w:rPr>
          <w:rFonts w:asciiTheme="majorHAnsi" w:hAnsiTheme="majorHAnsi" w:cstheme="minorHAnsi"/>
          <w:color w:val="000000"/>
        </w:rPr>
        <w:t xml:space="preserve"> 14.12.2012. godine</w:t>
      </w:r>
      <w:r>
        <w:rPr>
          <w:rFonts w:asciiTheme="majorHAnsi" w:hAnsiTheme="majorHAnsi" w:cs="Arial"/>
          <w:lang w:val="sr-Latn-CS"/>
        </w:rPr>
        <w:t>,</w:t>
      </w:r>
      <w:r w:rsidRPr="004616EA">
        <w:rPr>
          <w:rFonts w:asciiTheme="majorHAnsi" w:hAnsiTheme="majorHAnsi" w:cs="Arial"/>
          <w:lang w:val="sr-Latn-CS"/>
        </w:rPr>
        <w:t xml:space="preserve"> između ostalog</w:t>
      </w:r>
      <w:r>
        <w:rPr>
          <w:rFonts w:asciiTheme="majorHAnsi" w:hAnsiTheme="majorHAnsi" w:cs="Arial"/>
          <w:lang w:val="sr-Latn-CS"/>
        </w:rPr>
        <w:t>,</w:t>
      </w:r>
      <w:r w:rsidRPr="004616EA">
        <w:rPr>
          <w:rFonts w:asciiTheme="majorHAnsi" w:hAnsiTheme="majorHAnsi" w:cs="Arial"/>
          <w:lang w:val="sr-Latn-CS"/>
        </w:rPr>
        <w:t xml:space="preserve"> </w:t>
      </w:r>
      <w:r>
        <w:rPr>
          <w:rFonts w:asciiTheme="majorHAnsi" w:hAnsiTheme="majorHAnsi" w:cs="Arial"/>
          <w:lang w:val="sr-Latn-CS"/>
        </w:rPr>
        <w:t>donijela Odluku o obrazovanju Radne grupe za pripremu pregovora o pristupanju Crne Gore Evropskoj uniji za oblast pravne tekovine Evropske unije koja se odnosi na poglavlje – Sloboda kretanja kapitala („Sl</w:t>
      </w:r>
      <w:r w:rsidR="006B4B1F">
        <w:rPr>
          <w:rFonts w:asciiTheme="majorHAnsi" w:hAnsiTheme="majorHAnsi" w:cs="Arial"/>
          <w:lang w:val="sr-Latn-CS"/>
        </w:rPr>
        <w:t>užbeni</w:t>
      </w:r>
      <w:r>
        <w:rPr>
          <w:rFonts w:asciiTheme="majorHAnsi" w:hAnsiTheme="majorHAnsi" w:cs="Arial"/>
          <w:lang w:val="sr-Latn-CS"/>
        </w:rPr>
        <w:t xml:space="preserve"> list CG“, broj 6/13), te iako je Crna Gora postigla visok nivo usklađenosti sa pravnom tekovinom Evropske unije u pogledu kretanja kapitala i plaćanja, u cilju potpune usklađenosti zaduženo je Ministarstvo finansija da pripremi i dostavi Vladi na utvrđivanje Predlog </w:t>
      </w:r>
      <w:r w:rsidR="006B4B1F">
        <w:rPr>
          <w:rFonts w:asciiTheme="majorHAnsi" w:hAnsiTheme="majorHAnsi" w:cs="Arial"/>
          <w:lang w:val="sr-Latn-CS"/>
        </w:rPr>
        <w:t>z</w:t>
      </w:r>
      <w:r>
        <w:rPr>
          <w:rFonts w:asciiTheme="majorHAnsi" w:hAnsiTheme="majorHAnsi" w:cs="Arial"/>
          <w:lang w:val="sr-Latn-CS"/>
        </w:rPr>
        <w:t>akona o izmjenama i dopunama Zakona o svojinsko</w:t>
      </w:r>
      <w:r w:rsidR="00C034E4">
        <w:rPr>
          <w:rFonts w:asciiTheme="majorHAnsi" w:hAnsiTheme="majorHAnsi" w:cs="Arial"/>
          <w:lang w:val="sr-Latn-CS"/>
        </w:rPr>
        <w:t>-</w:t>
      </w:r>
      <w:r>
        <w:rPr>
          <w:rFonts w:asciiTheme="majorHAnsi" w:hAnsiTheme="majorHAnsi" w:cs="Arial"/>
          <w:lang w:val="sr-Latn-CS"/>
        </w:rPr>
        <w:t xml:space="preserve">pravnim odnosima, najkasnije u IV kvartalu tekuće godine. </w:t>
      </w:r>
    </w:p>
    <w:p w:rsidR="00166042" w:rsidRPr="004616EA" w:rsidRDefault="006B4B1F" w:rsidP="00166042">
      <w:pPr>
        <w:pStyle w:val="Nb1"/>
        <w:numPr>
          <w:ilvl w:val="0"/>
          <w:numId w:val="0"/>
        </w:numPr>
        <w:spacing w:before="0"/>
        <w:ind w:firstLine="567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U skladu sa </w:t>
      </w:r>
      <w:r w:rsidR="00166042" w:rsidRPr="004616EA">
        <w:rPr>
          <w:rFonts w:asciiTheme="majorHAnsi" w:hAnsiTheme="majorHAnsi" w:cs="Arial"/>
        </w:rPr>
        <w:t xml:space="preserve">navedenom, </w:t>
      </w:r>
      <w:r w:rsidR="00166042" w:rsidRPr="004616EA">
        <w:rPr>
          <w:rFonts w:asciiTheme="majorHAnsi" w:hAnsiTheme="majorHAnsi" w:cs="Arial"/>
          <w:lang w:val="sr-Latn-CS"/>
        </w:rPr>
        <w:t xml:space="preserve">Ministarstvo finansija pripremilo je Predlog zakona o </w:t>
      </w:r>
      <w:r w:rsidR="00166042">
        <w:rPr>
          <w:rFonts w:asciiTheme="majorHAnsi" w:hAnsiTheme="majorHAnsi" w:cs="Arial"/>
          <w:lang w:val="sr-Latn-CS"/>
        </w:rPr>
        <w:t>dopuni Zakona o svojinsko</w:t>
      </w:r>
      <w:r w:rsidR="00C034E4">
        <w:rPr>
          <w:rFonts w:asciiTheme="majorHAnsi" w:hAnsiTheme="majorHAnsi" w:cs="Arial"/>
          <w:lang w:val="sr-Latn-CS"/>
        </w:rPr>
        <w:t>-</w:t>
      </w:r>
      <w:r w:rsidR="00166042">
        <w:rPr>
          <w:rFonts w:asciiTheme="majorHAnsi" w:hAnsiTheme="majorHAnsi" w:cs="Arial"/>
          <w:lang w:val="sr-Latn-CS"/>
        </w:rPr>
        <w:t>pravnim odnosima</w:t>
      </w:r>
      <w:r w:rsidR="00166042" w:rsidRPr="004616EA">
        <w:rPr>
          <w:rFonts w:asciiTheme="majorHAnsi" w:hAnsiTheme="majorHAnsi" w:cs="Arial"/>
          <w:lang w:val="sr-Latn-CS"/>
        </w:rPr>
        <w:t xml:space="preserve">, </w:t>
      </w:r>
      <w:r w:rsidR="00166042" w:rsidRPr="004616EA">
        <w:rPr>
          <w:rFonts w:asciiTheme="majorHAnsi" w:hAnsiTheme="majorHAnsi" w:cs="Arial"/>
        </w:rPr>
        <w:t xml:space="preserve">kojim će se izvršiti harmonizacija ovog zakona sa </w:t>
      </w:r>
      <w:r w:rsidR="00166042">
        <w:rPr>
          <w:rFonts w:asciiTheme="majorHAnsi" w:hAnsiTheme="majorHAnsi" w:cs="Arial"/>
        </w:rPr>
        <w:t>pravnom tekovinom Evropske unije</w:t>
      </w:r>
      <w:r w:rsidR="00166042" w:rsidRPr="004616EA">
        <w:rPr>
          <w:rFonts w:asciiTheme="majorHAnsi" w:hAnsiTheme="majorHAnsi" w:cs="Arial"/>
        </w:rPr>
        <w:t xml:space="preserve">. </w:t>
      </w:r>
    </w:p>
    <w:p w:rsidR="00166042" w:rsidRPr="004616EA" w:rsidRDefault="00166042" w:rsidP="00166042">
      <w:pPr>
        <w:autoSpaceDE w:val="0"/>
        <w:autoSpaceDN w:val="0"/>
        <w:adjustRightInd w:val="0"/>
        <w:spacing w:after="0"/>
        <w:ind w:firstLine="567"/>
        <w:jc w:val="both"/>
        <w:rPr>
          <w:rFonts w:asciiTheme="majorHAnsi" w:hAnsiTheme="majorHAnsi" w:cs="Arial"/>
          <w:sz w:val="24"/>
          <w:szCs w:val="24"/>
          <w:lang w:val="sr-Latn-CS"/>
        </w:rPr>
      </w:pPr>
    </w:p>
    <w:p w:rsidR="00166042" w:rsidRPr="004616EA" w:rsidRDefault="006B4B1F" w:rsidP="00166042">
      <w:pPr>
        <w:autoSpaceDE w:val="0"/>
        <w:autoSpaceDN w:val="0"/>
        <w:adjustRightInd w:val="0"/>
        <w:spacing w:after="0"/>
        <w:ind w:firstLine="567"/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III</w:t>
      </w:r>
      <w:r w:rsidR="00166042" w:rsidRPr="004616EA">
        <w:rPr>
          <w:rFonts w:asciiTheme="majorHAnsi" w:hAnsiTheme="majorHAnsi" w:cs="Calibri"/>
          <w:b/>
          <w:sz w:val="24"/>
          <w:szCs w:val="24"/>
        </w:rPr>
        <w:t xml:space="preserve"> OBJAŠNJENJE OSNOVNIH PRAVNIH INSTITUTA</w:t>
      </w:r>
    </w:p>
    <w:p w:rsidR="00166042" w:rsidRPr="004616EA" w:rsidRDefault="00166042" w:rsidP="00166042">
      <w:pPr>
        <w:autoSpaceDE w:val="0"/>
        <w:autoSpaceDN w:val="0"/>
        <w:adjustRightInd w:val="0"/>
        <w:spacing w:after="0"/>
        <w:ind w:firstLine="567"/>
        <w:jc w:val="both"/>
        <w:rPr>
          <w:rFonts w:asciiTheme="majorHAnsi" w:hAnsiTheme="majorHAnsi" w:cs="Arial"/>
          <w:b/>
          <w:sz w:val="24"/>
          <w:szCs w:val="24"/>
          <w:lang w:val="sr-Latn-CS"/>
        </w:rPr>
      </w:pPr>
    </w:p>
    <w:p w:rsidR="00166042" w:rsidRDefault="00166042" w:rsidP="00166042">
      <w:pPr>
        <w:autoSpaceDE w:val="0"/>
        <w:autoSpaceDN w:val="0"/>
        <w:adjustRightInd w:val="0"/>
        <w:spacing w:after="0"/>
        <w:ind w:firstLine="567"/>
        <w:jc w:val="both"/>
        <w:rPr>
          <w:rFonts w:asciiTheme="majorHAnsi" w:hAnsiTheme="majorHAnsi" w:cs="Arial"/>
          <w:color w:val="000000"/>
          <w:sz w:val="24"/>
          <w:szCs w:val="24"/>
          <w:lang w:val="it-IT"/>
        </w:rPr>
      </w:pPr>
      <w:r>
        <w:rPr>
          <w:rFonts w:asciiTheme="majorHAnsi" w:hAnsiTheme="majorHAnsi" w:cs="Arial"/>
          <w:color w:val="000000"/>
          <w:sz w:val="24"/>
          <w:szCs w:val="24"/>
          <w:lang w:val="it-IT"/>
        </w:rPr>
        <w:t>Članom 1 Predloga dodaje se novi član 415a</w:t>
      </w:r>
      <w:r w:rsidRPr="004616EA">
        <w:rPr>
          <w:rFonts w:asciiTheme="majorHAnsi" w:hAnsiTheme="majorHAnsi" w:cs="Arial"/>
          <w:color w:val="000000"/>
          <w:sz w:val="24"/>
          <w:szCs w:val="24"/>
          <w:lang w:val="it-IT"/>
        </w:rPr>
        <w:t xml:space="preserve"> </w:t>
      </w:r>
      <w:r>
        <w:rPr>
          <w:rFonts w:asciiTheme="majorHAnsi" w:hAnsiTheme="majorHAnsi" w:cs="Arial"/>
          <w:color w:val="000000"/>
          <w:sz w:val="24"/>
          <w:szCs w:val="24"/>
          <w:lang w:val="it-IT"/>
        </w:rPr>
        <w:t>kojim se obezbjeđuje nacionalni tretman fizičkim i pravnim licima iz država članica Evropske unije u pogledu sticanja prava svojine, dok se članom 2 vrši usklađivanje sa izmjenom iz člana 1 Predloga</w:t>
      </w:r>
      <w:r w:rsidR="00206D81">
        <w:rPr>
          <w:rFonts w:asciiTheme="majorHAnsi" w:hAnsiTheme="majorHAnsi" w:cs="Arial"/>
          <w:color w:val="000000"/>
          <w:sz w:val="24"/>
          <w:szCs w:val="24"/>
          <w:lang w:val="it-IT"/>
        </w:rPr>
        <w:t xml:space="preserve"> zakona</w:t>
      </w:r>
      <w:r>
        <w:rPr>
          <w:rFonts w:asciiTheme="majorHAnsi" w:hAnsiTheme="majorHAnsi" w:cs="Arial"/>
          <w:color w:val="000000"/>
          <w:sz w:val="24"/>
          <w:szCs w:val="24"/>
          <w:lang w:val="it-IT"/>
        </w:rPr>
        <w:t>.</w:t>
      </w:r>
    </w:p>
    <w:p w:rsidR="00166042" w:rsidRDefault="00166042" w:rsidP="00166042">
      <w:pPr>
        <w:autoSpaceDE w:val="0"/>
        <w:autoSpaceDN w:val="0"/>
        <w:adjustRightInd w:val="0"/>
        <w:spacing w:after="0"/>
        <w:ind w:firstLine="567"/>
        <w:jc w:val="both"/>
        <w:rPr>
          <w:rFonts w:asciiTheme="majorHAnsi" w:hAnsiTheme="majorHAnsi" w:cs="Arial"/>
          <w:sz w:val="24"/>
          <w:szCs w:val="24"/>
          <w:lang w:val="it-IT"/>
        </w:rPr>
      </w:pPr>
      <w:r>
        <w:rPr>
          <w:rFonts w:asciiTheme="majorHAnsi" w:hAnsiTheme="majorHAnsi" w:cs="Arial"/>
          <w:color w:val="000000"/>
          <w:sz w:val="24"/>
          <w:szCs w:val="24"/>
          <w:lang w:val="it-IT"/>
        </w:rPr>
        <w:t>Članom 3 predviđeno je stupanje na snagu ovog zakona.</w:t>
      </w:r>
    </w:p>
    <w:p w:rsidR="00166042" w:rsidRPr="004616EA" w:rsidRDefault="00166042" w:rsidP="00166042">
      <w:pPr>
        <w:spacing w:after="0"/>
        <w:ind w:firstLine="567"/>
        <w:jc w:val="both"/>
        <w:rPr>
          <w:rFonts w:asciiTheme="majorHAnsi" w:hAnsiTheme="majorHAnsi" w:cs="Calibri"/>
          <w:sz w:val="24"/>
          <w:szCs w:val="24"/>
        </w:rPr>
      </w:pPr>
    </w:p>
    <w:p w:rsidR="00166042" w:rsidRDefault="00166042" w:rsidP="00166042">
      <w:pPr>
        <w:spacing w:after="0"/>
        <w:ind w:firstLine="567"/>
        <w:jc w:val="both"/>
        <w:rPr>
          <w:rFonts w:asciiTheme="majorHAnsi" w:hAnsiTheme="majorHAnsi" w:cs="Calibri"/>
          <w:b/>
          <w:sz w:val="24"/>
          <w:szCs w:val="24"/>
        </w:rPr>
      </w:pPr>
    </w:p>
    <w:p w:rsidR="00166042" w:rsidRDefault="006B4B1F" w:rsidP="00166042">
      <w:pPr>
        <w:spacing w:after="0"/>
        <w:ind w:firstLine="567"/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lastRenderedPageBreak/>
        <w:t>I</w:t>
      </w:r>
      <w:r w:rsidR="00166042" w:rsidRPr="004616EA">
        <w:rPr>
          <w:rFonts w:asciiTheme="majorHAnsi" w:hAnsiTheme="majorHAnsi" w:cs="Calibri"/>
          <w:b/>
          <w:sz w:val="24"/>
          <w:szCs w:val="24"/>
        </w:rPr>
        <w:t>V FINANSIJSKA SREDSTVA</w:t>
      </w:r>
    </w:p>
    <w:p w:rsidR="00166042" w:rsidRPr="004616EA" w:rsidRDefault="00166042" w:rsidP="00166042">
      <w:pPr>
        <w:spacing w:after="0"/>
        <w:ind w:firstLine="567"/>
        <w:jc w:val="both"/>
        <w:rPr>
          <w:rFonts w:asciiTheme="majorHAnsi" w:hAnsiTheme="majorHAnsi" w:cs="Calibri"/>
          <w:sz w:val="24"/>
          <w:szCs w:val="24"/>
        </w:rPr>
      </w:pPr>
    </w:p>
    <w:p w:rsidR="00166042" w:rsidRDefault="00166042" w:rsidP="00166042">
      <w:pPr>
        <w:spacing w:after="0"/>
        <w:ind w:firstLine="567"/>
        <w:jc w:val="both"/>
        <w:rPr>
          <w:rFonts w:asciiTheme="majorHAnsi" w:hAnsiTheme="majorHAnsi" w:cs="Calibri"/>
          <w:sz w:val="24"/>
          <w:szCs w:val="24"/>
        </w:rPr>
      </w:pPr>
      <w:r w:rsidRPr="004616EA">
        <w:rPr>
          <w:rFonts w:asciiTheme="majorHAnsi" w:hAnsiTheme="majorHAnsi" w:cs="Calibri"/>
          <w:sz w:val="24"/>
          <w:szCs w:val="24"/>
        </w:rPr>
        <w:t>Za sprovođenje zakona nije potrebno izdvojiti dodatna finansijska sredstva iz budžeta države.</w:t>
      </w:r>
    </w:p>
    <w:p w:rsidR="001F12F2" w:rsidRDefault="001F12F2"/>
    <w:sectPr w:rsidR="001F12F2" w:rsidSect="001F1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41DEB"/>
    <w:multiLevelType w:val="hybridMultilevel"/>
    <w:tmpl w:val="96B2C8B2"/>
    <w:lvl w:ilvl="0" w:tplc="F7E011C0">
      <w:start w:val="1"/>
      <w:numFmt w:val="decimal"/>
      <w:pStyle w:val="Nb1"/>
      <w:lvlText w:val="%1."/>
      <w:lvlJc w:val="left"/>
      <w:pPr>
        <w:ind w:left="574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lena Markovic">
    <w15:presenceInfo w15:providerId="AD" w15:userId="S-1-5-21-3530176030-4113171763-13993460-202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hyphenationZone w:val="425"/>
  <w:characterSpacingControl w:val="doNotCompress"/>
  <w:compat/>
  <w:rsids>
    <w:rsidRoot w:val="00166042"/>
    <w:rsid w:val="00061F7B"/>
    <w:rsid w:val="00166042"/>
    <w:rsid w:val="001F12F2"/>
    <w:rsid w:val="002063C1"/>
    <w:rsid w:val="00206D81"/>
    <w:rsid w:val="004F5D93"/>
    <w:rsid w:val="006B4B1F"/>
    <w:rsid w:val="00957EF3"/>
    <w:rsid w:val="009C3A36"/>
    <w:rsid w:val="00B0270D"/>
    <w:rsid w:val="00C034E4"/>
    <w:rsid w:val="00C556CE"/>
    <w:rsid w:val="00E13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0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1">
    <w:name w:val="Nb1"/>
    <w:basedOn w:val="ListParagraph"/>
    <w:link w:val="Nb1Char"/>
    <w:qFormat/>
    <w:rsid w:val="00166042"/>
    <w:pPr>
      <w:numPr>
        <w:numId w:val="1"/>
      </w:numPr>
      <w:spacing w:before="120" w:after="0"/>
      <w:ind w:left="714" w:hanging="357"/>
      <w:contextualSpacing w:val="0"/>
      <w:jc w:val="both"/>
    </w:pPr>
    <w:rPr>
      <w:rFonts w:ascii="Arial" w:hAnsi="Arial"/>
      <w:noProof/>
      <w:sz w:val="24"/>
      <w:szCs w:val="24"/>
      <w:lang w:val="hr-HR"/>
    </w:rPr>
  </w:style>
  <w:style w:type="character" w:customStyle="1" w:styleId="Nb1Char">
    <w:name w:val="Nb1 Char"/>
    <w:link w:val="Nb1"/>
    <w:rsid w:val="00166042"/>
    <w:rPr>
      <w:rFonts w:ascii="Arial" w:eastAsia="Calibri" w:hAnsi="Arial" w:cs="Times New Roman"/>
      <w:noProof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1660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042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B4B1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0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1">
    <w:name w:val="Nb1"/>
    <w:basedOn w:val="ListParagraph"/>
    <w:link w:val="Nb1Char"/>
    <w:qFormat/>
    <w:rsid w:val="00166042"/>
    <w:pPr>
      <w:numPr>
        <w:numId w:val="1"/>
      </w:numPr>
      <w:spacing w:before="120" w:after="0"/>
      <w:ind w:left="714" w:hanging="357"/>
      <w:contextualSpacing w:val="0"/>
      <w:jc w:val="both"/>
    </w:pPr>
    <w:rPr>
      <w:rFonts w:ascii="Arial" w:hAnsi="Arial"/>
      <w:noProof/>
      <w:sz w:val="24"/>
      <w:szCs w:val="24"/>
      <w:lang w:val="hr-HR"/>
    </w:rPr>
  </w:style>
  <w:style w:type="character" w:customStyle="1" w:styleId="Nb1Char">
    <w:name w:val="Nb1 Char"/>
    <w:link w:val="Nb1"/>
    <w:rsid w:val="00166042"/>
    <w:rPr>
      <w:rFonts w:ascii="Arial" w:eastAsia="Calibri" w:hAnsi="Arial" w:cs="Times New Roman"/>
      <w:noProof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1660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042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B4B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Bulajic</dc:creator>
  <cp:lastModifiedBy>Tamara Bulajic</cp:lastModifiedBy>
  <cp:revision>2</cp:revision>
  <cp:lastPrinted>2017-09-08T09:48:00Z</cp:lastPrinted>
  <dcterms:created xsi:type="dcterms:W3CDTF">2017-09-12T09:26:00Z</dcterms:created>
  <dcterms:modified xsi:type="dcterms:W3CDTF">2017-09-12T09:26:00Z</dcterms:modified>
</cp:coreProperties>
</file>