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82" w:rsidRPr="00584F75" w:rsidRDefault="004F4182" w:rsidP="004F418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F4182" w:rsidRPr="00584F75" w:rsidRDefault="004F4182" w:rsidP="004F418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99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4F4182" w:rsidRPr="00584F75" w:rsidRDefault="004F4182" w:rsidP="004F418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12. februar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4F4182" w:rsidRPr="00584F75" w:rsidRDefault="004F4182" w:rsidP="004F418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F4182" w:rsidRPr="00584F75" w:rsidRDefault="004F4182" w:rsidP="004F418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F4182" w:rsidRPr="007A4FB6" w:rsidRDefault="004F4182" w:rsidP="004F418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februara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4F4182" w:rsidRDefault="004F4182" w:rsidP="004F41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F4182" w:rsidRPr="00135E33" w:rsidRDefault="004F4182" w:rsidP="004F41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F4182" w:rsidRDefault="004F4182" w:rsidP="004F41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4F4182" w:rsidRPr="00DB1B71" w:rsidRDefault="004F4182" w:rsidP="004F4182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06C99">
        <w:rPr>
          <w:rFonts w:ascii="Arial" w:hAnsi="Arial" w:cs="Arial"/>
          <w:sz w:val="24"/>
          <w:szCs w:val="24"/>
        </w:rPr>
        <w:t>edlog zakona o izmjenama i dopunama Zakona o sadnom materijalu</w:t>
      </w:r>
    </w:p>
    <w:p w:rsidR="004F41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06C99">
        <w:rPr>
          <w:rFonts w:ascii="Arial" w:hAnsi="Arial" w:cs="Arial"/>
          <w:sz w:val="24"/>
          <w:szCs w:val="24"/>
        </w:rPr>
        <w:t>edlog zakona o izmjenama i dopunama Zakona o sjemenskom materijalu poljoprivrednog bilja</w:t>
      </w:r>
    </w:p>
    <w:p w:rsidR="004F4182" w:rsidRPr="00D124F7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4F7">
        <w:rPr>
          <w:rFonts w:ascii="Arial" w:hAnsi="Arial" w:cs="Arial"/>
          <w:sz w:val="24"/>
          <w:szCs w:val="24"/>
        </w:rPr>
        <w:t>Predlog odluke o pokretanju postupka dodjele lovišta na korišćenje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41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43DFE">
        <w:rPr>
          <w:rFonts w:ascii="Arial" w:hAnsi="Arial" w:cs="Arial"/>
          <w:sz w:val="24"/>
          <w:szCs w:val="24"/>
        </w:rPr>
        <w:t>edlog programa monitoringa životne sredine Crne Gore za 2015. godinu</w:t>
      </w:r>
    </w:p>
    <w:p w:rsidR="004F4182" w:rsidRPr="000D2758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758">
        <w:rPr>
          <w:rFonts w:ascii="Arial" w:hAnsi="Arial" w:cs="Arial"/>
          <w:sz w:val="24"/>
          <w:szCs w:val="24"/>
        </w:rPr>
        <w:t>Predlog programa gazdovanja šumama za 2015. godinu</w:t>
      </w:r>
    </w:p>
    <w:p w:rsidR="004F41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43DFE">
        <w:rPr>
          <w:rFonts w:ascii="Arial" w:hAnsi="Arial" w:cs="Arial"/>
          <w:sz w:val="24"/>
          <w:szCs w:val="24"/>
        </w:rPr>
        <w:t>edlog programa upotrebe sredstava za upravljanje vodnim resursima za 2015. godinu</w:t>
      </w:r>
    </w:p>
    <w:p w:rsidR="004F4182" w:rsidRPr="00F25C96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6877EB">
        <w:rPr>
          <w:rFonts w:ascii="Arial" w:hAnsi="Arial" w:cs="Arial"/>
          <w:sz w:val="24"/>
          <w:szCs w:val="24"/>
        </w:rPr>
        <w:t>edlog odluke o planu privatizacije za 2015. godinu</w:t>
      </w:r>
    </w:p>
    <w:p w:rsidR="004F4182" w:rsidRPr="00451787" w:rsidRDefault="004F4182" w:rsidP="004F4182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F4182" w:rsidRPr="004F4182" w:rsidRDefault="004F4182" w:rsidP="004F41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4F41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C99">
        <w:rPr>
          <w:rFonts w:ascii="Arial" w:hAnsi="Arial" w:cs="Arial"/>
          <w:sz w:val="24"/>
          <w:szCs w:val="24"/>
        </w:rPr>
        <w:t>Predlog zakona o izmjeni Zakona o izboru odbornika i poslanika</w:t>
      </w:r>
    </w:p>
    <w:p w:rsidR="004F41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C99">
        <w:rPr>
          <w:rFonts w:ascii="Arial" w:hAnsi="Arial" w:cs="Arial"/>
          <w:sz w:val="24"/>
          <w:szCs w:val="24"/>
        </w:rPr>
        <w:t>Pred</w:t>
      </w:r>
      <w:r>
        <w:rPr>
          <w:rFonts w:ascii="Arial" w:hAnsi="Arial" w:cs="Arial"/>
          <w:sz w:val="24"/>
          <w:szCs w:val="24"/>
        </w:rPr>
        <w:t>l</w:t>
      </w:r>
      <w:r w:rsidRPr="00F06C99">
        <w:rPr>
          <w:rFonts w:ascii="Arial" w:hAnsi="Arial" w:cs="Arial"/>
          <w:sz w:val="24"/>
          <w:szCs w:val="24"/>
        </w:rPr>
        <w:t>og zakona o izmjenama Zakona o biračkom spisku</w:t>
      </w:r>
    </w:p>
    <w:p w:rsidR="004F4182" w:rsidRPr="00F25C96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Predlog odluke o osnivanju D</w:t>
      </w:r>
      <w:r w:rsidRPr="004A29C6">
        <w:rPr>
          <w:rFonts w:ascii="Arial" w:hAnsi="Arial" w:cs="Arial"/>
          <w:sz w:val="24"/>
          <w:szCs w:val="24"/>
        </w:rPr>
        <w:t>rušt</w:t>
      </w:r>
      <w:r>
        <w:rPr>
          <w:rFonts w:ascii="Arial" w:hAnsi="Arial" w:cs="Arial"/>
          <w:sz w:val="24"/>
          <w:szCs w:val="24"/>
        </w:rPr>
        <w:t xml:space="preserve">va sa ograničenom odgovornošću </w:t>
      </w:r>
      <w:r w:rsidRPr="007E492A">
        <w:rPr>
          <w:rFonts w:ascii="Arial" w:hAnsi="Arial" w:cs="Arial"/>
          <w:sz w:val="24"/>
          <w:szCs w:val="24"/>
        </w:rPr>
        <w:t>„</w:t>
      </w:r>
      <w:r w:rsidRPr="004A29C6">
        <w:rPr>
          <w:rFonts w:ascii="Arial" w:hAnsi="Arial" w:cs="Arial"/>
          <w:sz w:val="24"/>
          <w:szCs w:val="24"/>
        </w:rPr>
        <w:t xml:space="preserve">Regionalni ronilački centar za podvodno </w:t>
      </w:r>
      <w:r>
        <w:rPr>
          <w:rFonts w:ascii="Arial" w:hAnsi="Arial" w:cs="Arial"/>
          <w:sz w:val="24"/>
          <w:szCs w:val="24"/>
        </w:rPr>
        <w:t>deminiranje i obuku ronilaca</w:t>
      </w:r>
      <w:r w:rsidRPr="007E492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A29C6">
        <w:rPr>
          <w:rFonts w:ascii="Arial" w:hAnsi="Arial" w:cs="Arial"/>
          <w:sz w:val="24"/>
          <w:szCs w:val="24"/>
        </w:rPr>
        <w:t>- Herceg Novi</w:t>
      </w:r>
    </w:p>
    <w:p w:rsidR="004F4182" w:rsidRPr="00F25C96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2A">
        <w:rPr>
          <w:rFonts w:ascii="Arial" w:hAnsi="Arial" w:cs="Arial"/>
          <w:sz w:val="24"/>
          <w:szCs w:val="24"/>
        </w:rPr>
        <w:t>Izvještaj o rezultatima pregovora po osnovu tendera za davanje u dugoročni zakup lokaliteta ostrvo Lastavica sa tvrđavom „Mamula“ sa predstavnicima kompanije Orascom Dev</w:t>
      </w:r>
      <w:r>
        <w:rPr>
          <w:rFonts w:ascii="Arial" w:hAnsi="Arial" w:cs="Arial"/>
          <w:sz w:val="24"/>
          <w:szCs w:val="24"/>
        </w:rPr>
        <w:t>elopment Holding AG, Švajcarska s Pr</w:t>
      </w:r>
      <w:r w:rsidRPr="007E492A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 odluke o davanju u</w:t>
      </w:r>
      <w:r w:rsidRPr="007E492A">
        <w:rPr>
          <w:rFonts w:ascii="Arial" w:hAnsi="Arial" w:cs="Arial"/>
          <w:sz w:val="24"/>
          <w:szCs w:val="24"/>
        </w:rPr>
        <w:t xml:space="preserve"> dugoročni zakup lokaliteta ostrvo Lastavica sa tvrđavom „Mamula“, Opština Herceg Novi i Predlog</w:t>
      </w:r>
      <w:r>
        <w:rPr>
          <w:rFonts w:ascii="Arial" w:hAnsi="Arial" w:cs="Arial"/>
          <w:sz w:val="24"/>
          <w:szCs w:val="24"/>
        </w:rPr>
        <w:t>om</w:t>
      </w:r>
      <w:r w:rsidRPr="007E492A">
        <w:rPr>
          <w:rFonts w:ascii="Arial" w:hAnsi="Arial" w:cs="Arial"/>
          <w:sz w:val="24"/>
          <w:szCs w:val="24"/>
        </w:rPr>
        <w:t xml:space="preserve"> ugovora o dugoročnom zakupu</w:t>
      </w:r>
    </w:p>
    <w:p w:rsidR="004F4182" w:rsidRPr="00A65093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Informacija o kolokaciji diplomatsko-konzularnih predstavništava Crne Gore i Republike Makedonije u Parizu (Republika Francuska)</w:t>
      </w:r>
      <w:r>
        <w:rPr>
          <w:rFonts w:ascii="Arial" w:hAnsi="Arial" w:cs="Arial"/>
          <w:sz w:val="24"/>
          <w:szCs w:val="24"/>
        </w:rPr>
        <w:t xml:space="preserve"> s Predlogom protokola</w:t>
      </w:r>
    </w:p>
    <w:p w:rsidR="004F4182" w:rsidRPr="00A320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A65093">
        <w:rPr>
          <w:rFonts w:ascii="Arial" w:hAnsi="Arial" w:cs="Arial"/>
          <w:sz w:val="24"/>
          <w:szCs w:val="24"/>
        </w:rPr>
        <w:t>Informacija o skladištenju i čuvanju privremeno i trajno oduzetih vozila</w:t>
      </w:r>
    </w:p>
    <w:p w:rsidR="004F4182" w:rsidRPr="00EB6D0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443DFE">
        <w:rPr>
          <w:rFonts w:ascii="Arial" w:hAnsi="Arial" w:cs="Arial"/>
          <w:sz w:val="24"/>
          <w:szCs w:val="24"/>
        </w:rPr>
        <w:t>edlog projekta „Podrška procesu digitalizacije u Crnoj Gori“</w:t>
      </w:r>
      <w:r>
        <w:rPr>
          <w:rFonts w:ascii="Arial" w:hAnsi="Arial" w:cs="Arial"/>
          <w:sz w:val="24"/>
          <w:szCs w:val="24"/>
        </w:rPr>
        <w:t xml:space="preserve"> s Predlogom sporazuma o zajedničkom finansiranju između Programa Ujedinjenih nacija za razvoj i Vlade Crne Gore</w:t>
      </w:r>
    </w:p>
    <w:p w:rsidR="004F4182" w:rsidRPr="000C27CA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Izvještaj o radu Sekretarijata za zakonodavstvo u 2014. godini</w:t>
      </w:r>
    </w:p>
    <w:p w:rsidR="004F4182" w:rsidRPr="004F4182" w:rsidRDefault="004F4182" w:rsidP="004F41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E492A">
        <w:rPr>
          <w:rFonts w:ascii="Arial" w:hAnsi="Arial" w:cs="Arial"/>
          <w:sz w:val="24"/>
          <w:szCs w:val="24"/>
          <w:lang w:val="sl-SI"/>
        </w:rPr>
        <w:t>Kadrovska pitanja</w:t>
      </w:r>
    </w:p>
    <w:p w:rsidR="004F4182" w:rsidRPr="004E0F2F" w:rsidRDefault="004F4182" w:rsidP="004F418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F4182" w:rsidRPr="009D1742" w:rsidRDefault="004F4182" w:rsidP="004F41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Predlog odluke o objavljivanju Sporazuma o sukcesiji bilateralnih ugovora između Crne Gore i Republike Estonije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Predlog odluke o objavljivanju Sporazuma o sukcesiji bilateralnih ugovora između Crne Gore i Republike Litvanije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Predlog odluke o objavljivanju Sporazuma između Vlade Crne Gore i Vlade Republike Azerbejdžan o međunarodnom kombinovanom prevozu</w:t>
      </w:r>
    </w:p>
    <w:p w:rsidR="004F4182" w:rsidRPr="00683E00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lastRenderedPageBreak/>
        <w:t>Predlog odluke o objavljivanju Sporazuma između Vlade Crne Gore i Savjeta ministara Republike Albanije o međusobnom priznavanju vozačkih dozvola</w:t>
      </w:r>
    </w:p>
    <w:p w:rsidR="004F4182" w:rsidRPr="004A29C6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Predlog odluke o objavljivanju Sporazuma između Vlade Crne Gore i Vlade Republike Turske o saradnji u oblasti zdravstva i medicinskih nauka</w:t>
      </w:r>
    </w:p>
    <w:p w:rsidR="004F4182" w:rsidRPr="00EB6D0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E492A">
        <w:rPr>
          <w:rFonts w:ascii="Arial" w:hAnsi="Arial" w:cs="Arial"/>
          <w:sz w:val="24"/>
          <w:szCs w:val="24"/>
        </w:rPr>
        <w:t>edlog kompanije „Luštica Development“</w:t>
      </w:r>
      <w:r>
        <w:rPr>
          <w:rFonts w:ascii="Arial" w:hAnsi="Arial" w:cs="Arial"/>
          <w:sz w:val="24"/>
          <w:szCs w:val="24"/>
        </w:rPr>
        <w:t xml:space="preserve"> </w:t>
      </w:r>
      <w:r w:rsidRPr="007E492A">
        <w:rPr>
          <w:rFonts w:ascii="Arial" w:hAnsi="Arial" w:cs="Arial"/>
          <w:sz w:val="24"/>
          <w:szCs w:val="24"/>
        </w:rPr>
        <w:t>AD Tivat u vezi sa plaćanjem dodatne godišnje zakupnine shodno Ugovoru o zakupu i izgradnji</w:t>
      </w:r>
    </w:p>
    <w:p w:rsidR="004F4182" w:rsidRPr="000E5801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Informacija o broju informativnih kampanja i istraživanjima javnog mnjenja u oblasti antikorupcije u 2014. godini</w:t>
      </w:r>
    </w:p>
    <w:p w:rsidR="004F4182" w:rsidRPr="000E5801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A32082">
        <w:rPr>
          <w:rFonts w:ascii="Arial" w:hAnsi="Arial" w:cs="Arial"/>
          <w:sz w:val="24"/>
          <w:szCs w:val="24"/>
        </w:rPr>
        <w:t>Informacija o zaključivanju ugovora između Vlade Crne Gore i „Industriaimport-Industriaimpex“ AD Podgorica o kupoprodaji katastarske parcele broj 3529/</w:t>
      </w:r>
      <w:r>
        <w:rPr>
          <w:rFonts w:ascii="Arial" w:hAnsi="Arial" w:cs="Arial"/>
          <w:sz w:val="24"/>
          <w:szCs w:val="24"/>
        </w:rPr>
        <w:t xml:space="preserve">3, KO Podgorica II s Predlogom </w:t>
      </w:r>
      <w:r w:rsidRPr="00A32082">
        <w:rPr>
          <w:rFonts w:ascii="Arial" w:hAnsi="Arial" w:cs="Arial"/>
          <w:sz w:val="24"/>
          <w:szCs w:val="24"/>
        </w:rPr>
        <w:t>ugovora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C99">
        <w:rPr>
          <w:rFonts w:ascii="Arial" w:hAnsi="Arial" w:cs="Arial"/>
          <w:sz w:val="24"/>
          <w:szCs w:val="24"/>
        </w:rPr>
        <w:t>Izvještaj o sprovođenju Akcionog plana za implementaciju Strategije za integrisano upravljanje migracijama u Crnoj Gori</w:t>
      </w:r>
      <w:r>
        <w:rPr>
          <w:rFonts w:ascii="Arial" w:hAnsi="Arial" w:cs="Arial"/>
          <w:sz w:val="24"/>
          <w:szCs w:val="24"/>
        </w:rPr>
        <w:t xml:space="preserve"> u 2014. godini</w:t>
      </w:r>
    </w:p>
    <w:p w:rsidR="004F4182" w:rsidRPr="001278C6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C99">
        <w:rPr>
          <w:rFonts w:ascii="Arial" w:hAnsi="Arial" w:cs="Arial"/>
          <w:sz w:val="24"/>
          <w:szCs w:val="24"/>
        </w:rPr>
        <w:t>Izvještaj o sprovođenju Akcionog plana za implementaciju Strategije reintegracije lica vraćenih na osnovu sporazuma o readmisiji u 2014. godini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Treći izvještaj o realizaciji projekta „Uključivanje građana u borbu protiv sive ekonomije“</w:t>
      </w:r>
    </w:p>
    <w:p w:rsidR="004F4182" w:rsidRPr="0068785E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Izvješta</w:t>
      </w:r>
      <w:r>
        <w:rPr>
          <w:rFonts w:ascii="Arial" w:hAnsi="Arial" w:cs="Arial"/>
          <w:sz w:val="24"/>
          <w:szCs w:val="24"/>
        </w:rPr>
        <w:t>j o radu Zavoda za statistiku u 2014. godini</w:t>
      </w:r>
      <w:r w:rsidRPr="00F06C99">
        <w:rPr>
          <w:rFonts w:ascii="Arial" w:hAnsi="Arial" w:cs="Arial"/>
          <w:sz w:val="24"/>
          <w:szCs w:val="24"/>
        </w:rPr>
        <w:t xml:space="preserve"> 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Predlog platforme za zvaničnu posjetu dr Igora Lukšića</w:t>
      </w:r>
      <w:r>
        <w:rPr>
          <w:rFonts w:ascii="Arial" w:hAnsi="Arial" w:cs="Arial"/>
          <w:sz w:val="24"/>
          <w:szCs w:val="24"/>
        </w:rPr>
        <w:t>,</w:t>
      </w:r>
      <w:r w:rsidRPr="00F06C99">
        <w:rPr>
          <w:rFonts w:ascii="Arial" w:hAnsi="Arial" w:cs="Arial"/>
          <w:sz w:val="24"/>
          <w:szCs w:val="24"/>
        </w:rPr>
        <w:t xml:space="preserve"> potpredsjednika Vlade i ministra vanjskih poslova i evropskih integracija, Mađarskoj, </w:t>
      </w:r>
      <w:r>
        <w:rPr>
          <w:rFonts w:ascii="Arial" w:hAnsi="Arial" w:cs="Arial"/>
          <w:sz w:val="24"/>
          <w:szCs w:val="24"/>
        </w:rPr>
        <w:t xml:space="preserve">od 12. do </w:t>
      </w:r>
      <w:r w:rsidRPr="00F06C99">
        <w:rPr>
          <w:rFonts w:ascii="Arial" w:hAnsi="Arial" w:cs="Arial"/>
          <w:sz w:val="24"/>
          <w:szCs w:val="24"/>
        </w:rPr>
        <w:t>14. februara 2015. godine</w:t>
      </w:r>
      <w:hyperlink r:id="rId5" w:tgtFrame="_self" w:history="1"/>
    </w:p>
    <w:p w:rsidR="004F4182" w:rsidRPr="00BB7247" w:rsidRDefault="004F4182" w:rsidP="004F4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4F4182" w:rsidRPr="00B700DF" w:rsidRDefault="004F4182" w:rsidP="004F41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18113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4F4182" w:rsidRPr="00443DFE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DFE">
        <w:rPr>
          <w:rFonts w:ascii="Arial" w:hAnsi="Arial" w:cs="Arial"/>
          <w:sz w:val="24"/>
          <w:szCs w:val="24"/>
        </w:rPr>
        <w:t>Predlog mišljenja na amandmane na Predlog zakona o izmjenama i dop</w:t>
      </w:r>
      <w:r>
        <w:rPr>
          <w:rFonts w:ascii="Arial" w:hAnsi="Arial" w:cs="Arial"/>
          <w:sz w:val="24"/>
          <w:szCs w:val="24"/>
        </w:rPr>
        <w:t>unama Zakona o energetici (predlagači</w:t>
      </w:r>
      <w:r w:rsidRPr="00443DFE">
        <w:rPr>
          <w:rFonts w:ascii="Arial" w:hAnsi="Arial" w:cs="Arial"/>
          <w:sz w:val="24"/>
          <w:szCs w:val="24"/>
        </w:rPr>
        <w:t xml:space="preserve"> poslanici: dr Filip Vuković, Zorica Kovačević, Zoran Jelić, Rešid Adrović, Goran Tuponja, Srđan Perić, Aleksandar Damjanović</w:t>
      </w:r>
      <w:r>
        <w:rPr>
          <w:rFonts w:ascii="Arial" w:hAnsi="Arial" w:cs="Arial"/>
          <w:sz w:val="24"/>
          <w:szCs w:val="24"/>
        </w:rPr>
        <w:t xml:space="preserve"> i mr Dritan Abazović) i Predlog amandmana na Predlog zakona o izmjenama i dopunama Zakona o energetici</w:t>
      </w:r>
    </w:p>
    <w:p w:rsidR="004F4182" w:rsidRPr="009E22A1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2A1">
        <w:rPr>
          <w:rFonts w:ascii="Arial" w:hAnsi="Arial" w:cs="Arial"/>
          <w:sz w:val="24"/>
          <w:szCs w:val="24"/>
        </w:rPr>
        <w:t xml:space="preserve">Predlog mišljenja na Inicijativu za pokretanje postupka za ocjenu ustavnosti i zakonitosti Odluke o donošenju Državne studije lokacije </w:t>
      </w:r>
      <w:r w:rsidRPr="009E22A1">
        <w:rPr>
          <w:rFonts w:ascii="Arial" w:eastAsia="Times New Roman" w:hAnsi="Arial" w:cs="Arial"/>
          <w:sz w:val="24"/>
          <w:szCs w:val="24"/>
        </w:rPr>
        <w:t>„</w:t>
      </w:r>
      <w:r w:rsidRPr="009E22A1">
        <w:rPr>
          <w:rFonts w:ascii="Arial" w:hAnsi="Arial" w:cs="Arial"/>
          <w:sz w:val="24"/>
          <w:szCs w:val="24"/>
        </w:rPr>
        <w:t xml:space="preserve">Čanj“ („Službeni list CG“, broj 83/09), koju je, </w:t>
      </w:r>
      <w:r>
        <w:rPr>
          <w:rFonts w:ascii="Arial" w:hAnsi="Arial" w:cs="Arial"/>
          <w:sz w:val="24"/>
          <w:szCs w:val="24"/>
        </w:rPr>
        <w:t>u ime Svetlane Stojiljković</w:t>
      </w:r>
      <w:r w:rsidRPr="00F06C99">
        <w:rPr>
          <w:rFonts w:ascii="Arial" w:hAnsi="Arial" w:cs="Arial"/>
          <w:sz w:val="24"/>
          <w:szCs w:val="24"/>
        </w:rPr>
        <w:t xml:space="preserve"> iz Beograda</w:t>
      </w:r>
      <w:r>
        <w:rPr>
          <w:rFonts w:ascii="Arial" w:hAnsi="Arial" w:cs="Arial"/>
          <w:sz w:val="24"/>
          <w:szCs w:val="24"/>
        </w:rPr>
        <w:t>,</w:t>
      </w:r>
      <w:r w:rsidRPr="009E22A1">
        <w:rPr>
          <w:rFonts w:ascii="Arial" w:hAnsi="Arial" w:cs="Arial"/>
          <w:sz w:val="24"/>
          <w:szCs w:val="24"/>
        </w:rPr>
        <w:t xml:space="preserve"> podnio Izet Fetić, advokat iz Bara </w:t>
      </w:r>
    </w:p>
    <w:p w:rsidR="004F4182" w:rsidRPr="0013158F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2A1">
        <w:rPr>
          <w:rFonts w:ascii="Arial" w:hAnsi="Arial" w:cs="Arial"/>
          <w:sz w:val="24"/>
          <w:szCs w:val="24"/>
        </w:rPr>
        <w:t>Predlog pravilnika o unutrašnjoj organizaciji i sistematizaciji Vrhovnog državnog tužilaštva</w:t>
      </w:r>
    </w:p>
    <w:p w:rsidR="004F4182" w:rsidRPr="004A29C6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06C99">
        <w:rPr>
          <w:rFonts w:ascii="Arial" w:hAnsi="Arial" w:cs="Arial"/>
          <w:sz w:val="24"/>
          <w:szCs w:val="24"/>
        </w:rPr>
        <w:t>Odluka o davanju na korišćenje objekta u Rijeci Crnojevića i Odluka o izmjeni Odluke o davanju na korišćenje objekta u Rijeci Crnojevića</w:t>
      </w:r>
    </w:p>
    <w:p w:rsidR="004F4182" w:rsidRPr="00246A27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06C99">
        <w:rPr>
          <w:rFonts w:ascii="Arial" w:hAnsi="Arial" w:cs="Arial"/>
          <w:sz w:val="24"/>
          <w:szCs w:val="24"/>
        </w:rPr>
        <w:t>edlog odluke o dopunama Odluke o naknadama za korišćenje opštinskih puteva, na teritoriji Opštine Žabljak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06C99">
        <w:rPr>
          <w:rFonts w:ascii="Arial" w:hAnsi="Arial" w:cs="Arial"/>
          <w:sz w:val="24"/>
          <w:szCs w:val="24"/>
        </w:rPr>
        <w:t>edlog za davanje saglasnosti za prodaju nepokretnosti u svo</w:t>
      </w:r>
      <w:r>
        <w:rPr>
          <w:rFonts w:ascii="Arial" w:hAnsi="Arial" w:cs="Arial"/>
          <w:sz w:val="24"/>
          <w:szCs w:val="24"/>
        </w:rPr>
        <w:t>jini Crne Gore, upisanih u list</w:t>
      </w:r>
      <w:r w:rsidRPr="00F06C99">
        <w:rPr>
          <w:rFonts w:ascii="Arial" w:hAnsi="Arial" w:cs="Arial"/>
          <w:sz w:val="24"/>
          <w:szCs w:val="24"/>
        </w:rPr>
        <w:t xml:space="preserve"> nepokretnosti broj 59, KO Grbe, Opština Danilovgrad</w:t>
      </w:r>
    </w:p>
    <w:p w:rsidR="004F4182" w:rsidRPr="00F06C99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C99">
        <w:rPr>
          <w:rFonts w:ascii="Arial" w:hAnsi="Arial" w:cs="Arial"/>
          <w:sz w:val="24"/>
          <w:szCs w:val="24"/>
        </w:rPr>
        <w:t>Zahtjev za davanje saglasnosti u skladu sa članom 8 Odluke o kriterijumima za utvrđivanje visine naknade za rad člana radnog tijela ili drugog oblika rada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„Službeni list CG“, br. 26/12, 34/12 i 27/13)</w:t>
      </w:r>
    </w:p>
    <w:p w:rsidR="004F4182" w:rsidRDefault="004F4182" w:rsidP="004F41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C99">
        <w:rPr>
          <w:rFonts w:ascii="Arial" w:hAnsi="Arial" w:cs="Arial"/>
          <w:sz w:val="24"/>
          <w:szCs w:val="24"/>
          <w:lang w:val="sl-SI"/>
        </w:rPr>
        <w:t>Tekuća pitanja</w:t>
      </w:r>
      <w:r w:rsidRPr="00F06C99">
        <w:rPr>
          <w:rFonts w:ascii="Arial" w:hAnsi="Arial" w:cs="Arial"/>
          <w:sz w:val="24"/>
          <w:szCs w:val="24"/>
        </w:rPr>
        <w:t xml:space="preserve"> </w:t>
      </w:r>
    </w:p>
    <w:p w:rsidR="004F4182" w:rsidRDefault="004F4182" w:rsidP="004F418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82" w:rsidRPr="00A17412" w:rsidRDefault="004F4182" w:rsidP="004F418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82" w:rsidRPr="0043714E" w:rsidRDefault="004F4182" w:rsidP="004F4182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D4657D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. februar 2015</w:t>
      </w:r>
      <w:r w:rsidRPr="00584F7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4F4182" w:rsidRPr="0043714E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4182"/>
    <w:rsid w:val="002829DA"/>
    <w:rsid w:val="0035072B"/>
    <w:rsid w:val="00463F26"/>
    <w:rsid w:val="004F4182"/>
    <w:rsid w:val="00B87F0B"/>
    <w:rsid w:val="00D4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4F4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v02.isu.gov.me/KEPIF/_layouts/listform.aspx?PageType=4&amp;ListId=%7bC3C791D0-2175-471B-BD37-0125188C5109%7d&amp;ID=9818&amp;ContentTypeID=0x0100D5C34F593F699442BDDF3D0E113AF1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2015-02-12T08:16:00Z</dcterms:created>
  <dcterms:modified xsi:type="dcterms:W3CDTF">2015-02-12T08:23:00Z</dcterms:modified>
</cp:coreProperties>
</file>