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B07B8" w14:textId="77777777" w:rsidR="009B7B2B" w:rsidRDefault="009B7B2B" w:rsidP="00C665F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color w:val="FF0000"/>
          <w:szCs w:val="24"/>
          <w:lang w:val="en-US"/>
        </w:rPr>
      </w:pPr>
    </w:p>
    <w:p w14:paraId="7AF93B70" w14:textId="77777777" w:rsidR="009B7B2B" w:rsidRDefault="009B7B2B" w:rsidP="00C665F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color w:val="FF0000"/>
          <w:szCs w:val="24"/>
          <w:lang w:val="en-US"/>
        </w:rPr>
      </w:pPr>
    </w:p>
    <w:p w14:paraId="70AA7D22" w14:textId="77777777" w:rsidR="009B7B2B" w:rsidRDefault="009B7B2B" w:rsidP="00C665F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color w:val="FF0000"/>
          <w:szCs w:val="24"/>
          <w:lang w:val="en-US"/>
        </w:rPr>
      </w:pPr>
    </w:p>
    <w:p w14:paraId="731CBC36" w14:textId="466A2216" w:rsidR="00C665FC" w:rsidRPr="004514E6" w:rsidRDefault="00C665FC" w:rsidP="00C665F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color w:val="000000" w:themeColor="text1"/>
          <w:szCs w:val="24"/>
          <w:u w:val="single"/>
          <w:lang w:val="en-US"/>
        </w:rPr>
      </w:pPr>
      <w:r w:rsidRPr="004514E6">
        <w:rPr>
          <w:rFonts w:ascii="Arial" w:eastAsia="Times New Roman" w:hAnsi="Arial" w:cs="Arial"/>
          <w:b/>
          <w:color w:val="000000" w:themeColor="text1"/>
          <w:szCs w:val="24"/>
          <w:u w:val="single"/>
          <w:lang w:val="en-US"/>
        </w:rPr>
        <w:t>NACRT</w:t>
      </w:r>
    </w:p>
    <w:p w14:paraId="306D4FE4" w14:textId="77777777" w:rsidR="00C665FC" w:rsidRPr="007A1B69" w:rsidRDefault="00C665FC" w:rsidP="00C665FC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color w:val="FF0000"/>
          <w:szCs w:val="24"/>
          <w:lang w:val="en-US"/>
        </w:rPr>
        <w:t> </w:t>
      </w:r>
    </w:p>
    <w:p w14:paraId="6C9EBA5D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ZAKON</w:t>
      </w:r>
    </w:p>
    <w:p w14:paraId="20606824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O PREDŠKOLSKOM VASPITANJU I OBRAZOVANJU</w:t>
      </w:r>
    </w:p>
    <w:p w14:paraId="2D87E55A" w14:textId="77777777" w:rsidR="00C665FC" w:rsidRPr="007A1B69" w:rsidRDefault="00C665FC" w:rsidP="00C665FC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 </w:t>
      </w:r>
    </w:p>
    <w:p w14:paraId="517670FB" w14:textId="77777777" w:rsidR="00C665FC" w:rsidRPr="007A1B69" w:rsidRDefault="00C665FC" w:rsidP="00C665FC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I OSNOVNE ODREDBE</w:t>
      </w:r>
    </w:p>
    <w:p w14:paraId="47D92B5E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Definicija</w:t>
      </w:r>
    </w:p>
    <w:p w14:paraId="71619B59" w14:textId="77777777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Član 1</w:t>
      </w:r>
    </w:p>
    <w:p w14:paraId="48919C3E" w14:textId="77777777" w:rsidR="00C665FC" w:rsidRPr="007A1B69" w:rsidRDefault="00C665FC" w:rsidP="00B565DF">
      <w:pPr>
        <w:spacing w:before="100" w:beforeAutospacing="1" w:after="100" w:afterAutospacing="1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Predškolsko vaspitanje i obrazovanje, kao dio jedinstvenog vaspitno-obrazovnog sistema, ostvaruje se na način i pod uslovima propisanim ovim zakonom.</w:t>
      </w:r>
    </w:p>
    <w:p w14:paraId="1523DA8E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 </w:t>
      </w:r>
    </w:p>
    <w:p w14:paraId="1B843FDF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Djelatnost</w:t>
      </w:r>
    </w:p>
    <w:p w14:paraId="3B931006" w14:textId="77777777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>Član 2</w:t>
      </w:r>
    </w:p>
    <w:p w14:paraId="13DA90FF" w14:textId="77777777" w:rsidR="00C665FC" w:rsidRPr="007A1B69" w:rsidRDefault="00C665FC" w:rsidP="00B565DF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b/>
          <w:color w:val="FF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Predškolskim vaspitanjem i obrazovanjem se ostvaruje vaspitanje i obrazovanje djece, vodi briga o djeci i pruža </w:t>
      </w:r>
      <w:r w:rsidRPr="00C815C2">
        <w:rPr>
          <w:rFonts w:ascii="Arial" w:eastAsia="Times New Roman" w:hAnsi="Arial" w:cs="Arial"/>
          <w:color w:val="000000" w:themeColor="text1"/>
          <w:szCs w:val="24"/>
        </w:rPr>
        <w:t>podrška 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>roditeljima u poboljšanju kvaliteta života porodice i djece.</w:t>
      </w:r>
      <w:r w:rsidRPr="007A1B69">
        <w:rPr>
          <w:rFonts w:ascii="Arial" w:eastAsia="Times New Roman" w:hAnsi="Arial" w:cs="Arial"/>
          <w:b/>
          <w:color w:val="FF0000"/>
          <w:szCs w:val="24"/>
          <w:lang w:val="en-US"/>
        </w:rPr>
        <w:t xml:space="preserve"> </w:t>
      </w:r>
    </w:p>
    <w:p w14:paraId="42F93FCF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6F11B260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Obuhvat djece</w:t>
      </w:r>
    </w:p>
    <w:p w14:paraId="14F50656" w14:textId="77777777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Član 3</w:t>
      </w:r>
    </w:p>
    <w:p w14:paraId="1700D5A8" w14:textId="2EB0EABF" w:rsidR="00C665FC" w:rsidRDefault="00C665FC" w:rsidP="00B565DF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Predškolsko vaspitanje i obrazovanje obuhvata djecu do polaska u osnovnu školu.</w:t>
      </w:r>
    </w:p>
    <w:p w14:paraId="542A778E" w14:textId="77777777" w:rsidR="00CA4A7D" w:rsidRPr="007A1B69" w:rsidRDefault="00CA4A7D" w:rsidP="00B565DF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16113B4A" w14:textId="77777777" w:rsidR="00C665FC" w:rsidRPr="007A1B69" w:rsidRDefault="00C665FC" w:rsidP="00C665FC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 </w:t>
      </w:r>
    </w:p>
    <w:p w14:paraId="2E1C54A2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lastRenderedPageBreak/>
        <w:t>Dostupnost predškolskog vaspitanja i obrazovanja</w:t>
      </w:r>
    </w:p>
    <w:p w14:paraId="0FE7A106" w14:textId="7720D8EA" w:rsidR="00C665FC" w:rsidRPr="0048361B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48361B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Član </w:t>
      </w:r>
      <w:r w:rsidR="004F3238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4    </w:t>
      </w:r>
    </w:p>
    <w:p w14:paraId="4419124F" w14:textId="77777777" w:rsidR="00C665FC" w:rsidRPr="007A1B69" w:rsidRDefault="00C665FC" w:rsidP="00C665FC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Predškolsko vaspitanje i obrazovanje je jednako dostupno svakom djetetu i ne može biti neposredno ili posredno ograničeno po osnovu: pola, rase, boje kože, jezika, vjere, nacionalnog, etničkog ili drugog porijekla, </w:t>
      </w:r>
      <w:r w:rsidRPr="0048361B">
        <w:rPr>
          <w:rFonts w:ascii="Arial" w:eastAsia="Times New Roman" w:hAnsi="Arial" w:cs="Arial"/>
          <w:color w:val="000000" w:themeColor="text1"/>
          <w:szCs w:val="24"/>
          <w:lang w:val="en-US"/>
        </w:rPr>
        <w:t>djeca sa posebnim obrazovnim potrebama,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 socijalnog porijekla ili drugog ličnog svojstva ili okolnosti, u skladu sa posebnim propisom.</w:t>
      </w:r>
    </w:p>
    <w:p w14:paraId="10E04435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Ciljevi</w:t>
      </w:r>
    </w:p>
    <w:p w14:paraId="06A56120" w14:textId="7C6F3569" w:rsidR="00C665FC" w:rsidRPr="007A1B69" w:rsidRDefault="00C665FC" w:rsidP="00CA4A7D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4F3238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5  </w:t>
      </w:r>
    </w:p>
    <w:p w14:paraId="118BC120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Ciljevi predškolskog vaspitanja i obrazovanja su:</w:t>
      </w:r>
    </w:p>
    <w:p w14:paraId="397C9A74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1) stvaranje uslova za život, igru i razvoj djece;</w:t>
      </w:r>
    </w:p>
    <w:p w14:paraId="7C3E25F5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2) razvijanje sposobnosti razumijevanja i prihvatanja sebe i drugih;</w:t>
      </w:r>
    </w:p>
    <w:p w14:paraId="774335B1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3) razvijanje sposobnosti za dogovaranje, uz uvažavanje različitosti i učestvovanja u grupi;</w:t>
      </w:r>
    </w:p>
    <w:p w14:paraId="686FB3B8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4) razvijanje sposobnosti prepoznavanja emocija i podsticanje emotivnog doživljavanja i izražavanja;</w:t>
      </w:r>
    </w:p>
    <w:p w14:paraId="204E93C1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5) njegovanje radoznalosti, istraživačkog duha, mašte i intuicije, kao i razvijanje mišljenja;</w:t>
      </w:r>
    </w:p>
    <w:p w14:paraId="01871AE6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6) podsticanje jezičkog razvoja, kao vještine komunikacije, stvaralačkog i kreativnog korišćenja govora;</w:t>
      </w:r>
    </w:p>
    <w:p w14:paraId="371F9D7B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6a) razvijanje interesovanja djece da kroz igru i zabavu usvajaju strani jezik;</w:t>
      </w:r>
    </w:p>
    <w:p w14:paraId="52E94CCD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7) podsticanje doživljavanja umjetničkih djela i umjetničkog izražavanja;</w:t>
      </w:r>
    </w:p>
    <w:p w14:paraId="5B3446F6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8) bogaćenje dječjeg iskustva kroz različite tipove aktivnosti iz svakodnevnog života;</w:t>
      </w:r>
    </w:p>
    <w:p w14:paraId="7F933A2F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9) podsticanje tjelesnog i motoričkog razvoja;</w:t>
      </w:r>
    </w:p>
    <w:p w14:paraId="4E2C0FB7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10) razvijanje samostalnosti, higijenskih navika i brige za zdravlje;</w:t>
      </w:r>
    </w:p>
    <w:p w14:paraId="0B63B607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11) razvijanje pozitivnog odnosa prema prirodi i zaštiti životne sredine;</w:t>
      </w:r>
    </w:p>
    <w:p w14:paraId="0B4AD628" w14:textId="77777777" w:rsidR="00C665FC" w:rsidRPr="007A1B69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12) razvijanje sposobnosti razumijevanja i usvajanja osnovnih socijalnih, moralnih i drugih vrijednosti;</w:t>
      </w:r>
    </w:p>
    <w:p w14:paraId="51066511" w14:textId="7E66946C" w:rsidR="00C665FC" w:rsidRDefault="00C665FC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13) razvijanje svijesti o jednakosti i ravnopravnosti polova.</w:t>
      </w:r>
    </w:p>
    <w:p w14:paraId="4058EE0B" w14:textId="77777777" w:rsidR="00CA4A7D" w:rsidRPr="007A1B69" w:rsidRDefault="00CA4A7D" w:rsidP="00B565DF">
      <w:pPr>
        <w:spacing w:before="0" w:after="0" w:line="240" w:lineRule="auto"/>
        <w:ind w:firstLine="57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7D602147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Organizovanje</w:t>
      </w:r>
    </w:p>
    <w:p w14:paraId="6BE99468" w14:textId="5160E78B" w:rsidR="00C665FC" w:rsidRPr="007A1B69" w:rsidRDefault="00C665FC" w:rsidP="00B565DF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6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7AEF3E1B" w14:textId="77777777" w:rsidR="00C665FC" w:rsidRPr="007A1B69" w:rsidRDefault="00C665FC" w:rsidP="00B565DF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Predškolsko vaspitanje i obrazovanje ostvaruje se u predškolskoj ustanovi, osnovnoj školi, obrazovnom centru i resursnom centru (u daljem tekstu: ustanova), kao i u porodici, u skladu sa ovim zakonom.</w:t>
      </w:r>
    </w:p>
    <w:p w14:paraId="472E9A67" w14:textId="3E62CE92" w:rsidR="00C665FC" w:rsidRPr="0048361B" w:rsidRDefault="00C665FC" w:rsidP="00B565DF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48361B">
        <w:rPr>
          <w:rFonts w:ascii="Arial" w:eastAsia="Times New Roman" w:hAnsi="Arial" w:cs="Arial"/>
          <w:color w:val="000000" w:themeColor="text1"/>
          <w:szCs w:val="24"/>
          <w:lang w:val="en-US"/>
        </w:rPr>
        <w:t>Predškolsko vaspitanje i obrazovanje u</w:t>
      </w:r>
      <w:r w:rsidR="00E65D39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Pr="0048361B">
        <w:rPr>
          <w:rFonts w:ascii="Arial" w:eastAsia="Times New Roman" w:hAnsi="Arial" w:cs="Arial"/>
          <w:color w:val="000000" w:themeColor="text1"/>
          <w:szCs w:val="24"/>
          <w:lang w:val="en-US"/>
        </w:rPr>
        <w:t>ustanovi zavisno</w:t>
      </w:r>
      <w:r w:rsidR="0099419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Pr="0048361B">
        <w:rPr>
          <w:rFonts w:ascii="Arial" w:eastAsia="Times New Roman" w:hAnsi="Arial" w:cs="Arial"/>
          <w:color w:val="000000" w:themeColor="text1"/>
          <w:szCs w:val="24"/>
          <w:lang w:val="en-US"/>
        </w:rPr>
        <w:t>od uzrasta djece, organizuje se u jaslicama i vrtićima.</w:t>
      </w:r>
    </w:p>
    <w:p w14:paraId="61E6405A" w14:textId="77777777" w:rsidR="00C665FC" w:rsidRPr="0048361B" w:rsidRDefault="00C665FC" w:rsidP="00B565DF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48361B">
        <w:rPr>
          <w:rFonts w:ascii="Arial" w:eastAsia="Times New Roman" w:hAnsi="Arial" w:cs="Arial"/>
          <w:color w:val="000000" w:themeColor="text1"/>
          <w:szCs w:val="24"/>
          <w:lang w:val="en-US"/>
        </w:rPr>
        <w:t>U jaslicama borave djeca uzrasta do tri godine života, a u vrtićima djeca od tri godine života do polaska u osnovnu školu.</w:t>
      </w:r>
    </w:p>
    <w:p w14:paraId="570B0ED1" w14:textId="527999CC" w:rsidR="00C665FC" w:rsidRDefault="00C665FC" w:rsidP="00CA4A7D">
      <w:pPr>
        <w:spacing w:before="0" w:after="0" w:line="240" w:lineRule="auto"/>
        <w:ind w:firstLine="720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lastRenderedPageBreak/>
        <w:t>Pravo na izbor programa</w:t>
      </w:r>
    </w:p>
    <w:p w14:paraId="1E0E05F9" w14:textId="77777777" w:rsidR="00CA4A7D" w:rsidRPr="00CA4A7D" w:rsidRDefault="00CA4A7D" w:rsidP="00CA4A7D">
      <w:pPr>
        <w:spacing w:before="0" w:after="0" w:line="240" w:lineRule="auto"/>
        <w:ind w:firstLine="720"/>
        <w:jc w:val="center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5E445C10" w14:textId="77777777" w:rsidR="00C665FC" w:rsidRPr="007A1B69" w:rsidRDefault="00C665FC" w:rsidP="001D0CCD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Član 7</w:t>
      </w:r>
    </w:p>
    <w:p w14:paraId="7F8CC07A" w14:textId="77777777" w:rsidR="00C665FC" w:rsidRPr="007A1B69" w:rsidRDefault="00C665FC" w:rsidP="00C665FC">
      <w:pPr>
        <w:spacing w:before="0" w:after="160" w:line="240" w:lineRule="auto"/>
        <w:ind w:firstLine="720"/>
        <w:rPr>
          <w:rFonts w:ascii="Arial" w:eastAsia="Times New Roman" w:hAnsi="Arial" w:cs="Arial"/>
          <w:b/>
          <w:bCs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Roditelj ima pravo da, u skladu sa interesovanjima i potrebama djeteta, izabere program vaspitanja i obrazovanja djeteta, pod uslovima i na način propisan ovim zakonom.</w:t>
      </w: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 </w:t>
      </w:r>
    </w:p>
    <w:p w14:paraId="5596F3F3" w14:textId="13BBC02E" w:rsidR="00C665FC" w:rsidRPr="007A1B69" w:rsidRDefault="00A775A0" w:rsidP="0048361B">
      <w:pPr>
        <w:spacing w:before="0" w:after="16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i/>
          <w:color w:val="FF0000"/>
          <w:szCs w:val="24"/>
          <w:lang w:val="en-US"/>
        </w:rPr>
        <w:t xml:space="preserve"> </w:t>
      </w:r>
    </w:p>
    <w:p w14:paraId="1B198EA4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Djeca sa posebnim obrazovnim potrebama</w:t>
      </w:r>
    </w:p>
    <w:p w14:paraId="18E75E4B" w14:textId="53050445" w:rsidR="00C665FC" w:rsidRPr="001D0CCD" w:rsidRDefault="00C665FC" w:rsidP="00CA4A7D">
      <w:pPr>
        <w:spacing w:before="0" w:after="160" w:line="240" w:lineRule="auto"/>
        <w:jc w:val="center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1D0CCD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8        </w:t>
      </w:r>
    </w:p>
    <w:p w14:paraId="7F191CB6" w14:textId="7DE8EF9F" w:rsidR="00C665FC" w:rsidRDefault="00C665FC" w:rsidP="00C665FC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Predškolsko vaspitanje i obrazovanje djece sa posebnim obrazovnim potrebama ostvaruje se u skladu sa ovim zakonom i drugim propisima.</w:t>
      </w:r>
    </w:p>
    <w:p w14:paraId="6C3DA29E" w14:textId="77777777" w:rsidR="00CA4A7D" w:rsidRPr="007A1B69" w:rsidRDefault="00CA4A7D" w:rsidP="00C665FC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016F7E89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Nadzor</w:t>
      </w:r>
    </w:p>
    <w:p w14:paraId="2D561088" w14:textId="6F9B8B55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9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59C5052D" w14:textId="13946AFB" w:rsidR="00C665FC" w:rsidRDefault="00C665FC" w:rsidP="00C665FC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Nadzor nad sprovođenjem odredaba ovog zakona vrši ministarstvo nadležno za prosvjetu (u daljem tekstu: Ministarstvo), u skladu sa zakonom.</w:t>
      </w:r>
    </w:p>
    <w:p w14:paraId="3FD8E218" w14:textId="77777777" w:rsidR="00CA4A7D" w:rsidRPr="007A1B69" w:rsidRDefault="00CA4A7D" w:rsidP="00C665FC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76647788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Upotreba rodno osjetljivog jezika</w:t>
      </w:r>
    </w:p>
    <w:p w14:paraId="074A9F62" w14:textId="658F2947" w:rsidR="00C665FC" w:rsidRPr="007A1B69" w:rsidRDefault="00C665FC" w:rsidP="001D0CCD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Član 10</w:t>
      </w:r>
    </w:p>
    <w:p w14:paraId="54D1398F" w14:textId="77777777" w:rsidR="00C665FC" w:rsidRPr="007A1B69" w:rsidRDefault="00C665FC" w:rsidP="00C665FC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Svi izrazi koji se u ovom zakonu koriste za fizička lica u muškom rodu obuhvataju iste izraze u ženskom rodu.</w:t>
      </w:r>
    </w:p>
    <w:p w14:paraId="7999FD4F" w14:textId="77777777" w:rsidR="00C665FC" w:rsidRPr="00CA4A7D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bookmarkStart w:id="0" w:name="_Hlk203120597"/>
      <w:r w:rsidRPr="00CA4A7D">
        <w:rPr>
          <w:rFonts w:ascii="Arial" w:eastAsia="Times New Roman" w:hAnsi="Arial" w:cs="Arial"/>
          <w:b/>
          <w:color w:val="000000"/>
          <w:szCs w:val="24"/>
          <w:lang w:val="en-US"/>
        </w:rPr>
        <w:t>Pojmovnik</w:t>
      </w:r>
    </w:p>
    <w:p w14:paraId="2397C227" w14:textId="77777777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11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10000ECA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Pojedini izrazi u ovom zakonu imaju značenje:</w:t>
      </w:r>
    </w:p>
    <w:p w14:paraId="6D440CD5" w14:textId="2841AE5A" w:rsidR="00C665FC" w:rsidRPr="0048361B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48361B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>“</w:t>
      </w:r>
      <w:r w:rsidRPr="0048361B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>nastavna</w:t>
      </w:r>
      <w:r w:rsidR="0048361B" w:rsidRPr="0048361B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>-radna</w:t>
      </w:r>
      <w:r w:rsidRPr="0048361B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 xml:space="preserve"> </w:t>
      </w:r>
      <w:r w:rsidR="0048361B" w:rsidRPr="0048361B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>godina</w:t>
      </w:r>
      <w:r w:rsidRPr="0048361B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>” je period u kojem se redovno realizuje</w:t>
      </w:r>
      <w:r w:rsidR="0048361B" w:rsidRPr="0048361B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Pr="0048361B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program predškolskog vaspitanja i </w:t>
      </w:r>
      <w:r w:rsidR="004568EF" w:rsidRPr="0048361B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obrazovanje </w:t>
      </w:r>
      <w:r w:rsidR="00362185" w:rsidRPr="0048361B">
        <w:rPr>
          <w:rFonts w:ascii="Arial" w:eastAsia="Times New Roman" w:hAnsi="Arial" w:cs="Arial"/>
          <w:color w:val="000000" w:themeColor="text1"/>
          <w:szCs w:val="24"/>
          <w:lang w:val="en-US"/>
        </w:rPr>
        <w:t>i traje do 30. juna</w:t>
      </w:r>
      <w:r w:rsidRPr="0048361B">
        <w:rPr>
          <w:rFonts w:ascii="Arial" w:eastAsia="Times New Roman" w:hAnsi="Arial" w:cs="Arial"/>
          <w:color w:val="000000" w:themeColor="text1"/>
          <w:szCs w:val="24"/>
          <w:lang w:val="en-US"/>
        </w:rPr>
        <w:t>;</w:t>
      </w:r>
    </w:p>
    <w:bookmarkEnd w:id="0"/>
    <w:p w14:paraId="66AD4315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"obrazovni program" je najšire definisana programska orijentacija za izvođenje vaspitno-obrazovnog rada;</w:t>
      </w:r>
    </w:p>
    <w:p w14:paraId="1FF378A3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lastRenderedPageBreak/>
        <w:t>- "vaspitna grupa" predstavlja sastav djece struktuiran po uzrastu, pedagoškim normativima i brojnosti;</w:t>
      </w:r>
    </w:p>
    <w:p w14:paraId="5A67D04B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- "vaspitna jedinica" je dio predškolske ustanove van sjedišta ustanove koja obuhvata jednu ili više vaspitnih grupa;</w:t>
      </w:r>
    </w:p>
    <w:p w14:paraId="5BAEA73C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- "javno važeći program" je program koji donosi ili odobrava nadležni državni organ;</w:t>
      </w:r>
    </w:p>
    <w:p w14:paraId="56528868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- "privatne ustanove" su ustanove predškolskog vaspitanja i obrazovanja koje osniva pravno ili fizičko lice;</w:t>
      </w:r>
    </w:p>
    <w:p w14:paraId="3747CEEE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- "privatni vaspitač" je nastavnik predškolskog vaspitanja i obrazovanja angažovan po potrebi za realizaciju osnovnih programskih zahtjeva sa djetetom u porodici;</w:t>
      </w:r>
    </w:p>
    <w:p w14:paraId="58DA4F6F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- "djeca iz najosjetljivijih grupa stanovništva" su: djeca sa smetnjama i teškoćama u razvoju, djeca koja imaju teškoće uzrokovane socijalnim, jezičkim i kulturološkim preprekama.</w:t>
      </w:r>
    </w:p>
    <w:p w14:paraId="6D73CE9F" w14:textId="77777777" w:rsidR="00994190" w:rsidRDefault="00994190" w:rsidP="00C665FC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4A264065" w14:textId="3D3D22FB" w:rsidR="00C665FC" w:rsidRPr="007A1B69" w:rsidRDefault="00C665FC" w:rsidP="00C665FC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II ORGANIZACIJA VASPITNO-OBRAZOVNOG RADA</w:t>
      </w:r>
    </w:p>
    <w:p w14:paraId="3881522F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Obrazovni program</w:t>
      </w:r>
    </w:p>
    <w:p w14:paraId="543AB9B4" w14:textId="77777777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Član 12</w:t>
      </w:r>
    </w:p>
    <w:p w14:paraId="6BF3060E" w14:textId="77777777" w:rsidR="00C665FC" w:rsidRPr="004F3238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4F3238">
        <w:rPr>
          <w:rFonts w:ascii="Arial" w:eastAsia="Times New Roman" w:hAnsi="Arial" w:cs="Arial"/>
          <w:color w:val="000000"/>
          <w:szCs w:val="24"/>
          <w:lang w:val="en-US"/>
        </w:rPr>
        <w:t xml:space="preserve">Predškolsko vaspitanje i obrazovanje ostvaruje se prema </w:t>
      </w:r>
      <w:bookmarkStart w:id="1" w:name="_Hlk203120521"/>
      <w:r w:rsidRPr="004F3238">
        <w:rPr>
          <w:rFonts w:ascii="Arial" w:eastAsia="Times New Roman" w:hAnsi="Arial" w:cs="Arial"/>
          <w:color w:val="000000"/>
          <w:szCs w:val="24"/>
          <w:lang w:val="en-US"/>
        </w:rPr>
        <w:t xml:space="preserve">obrazovnom programu predškolskog vaspitanja i obrazovanja </w:t>
      </w:r>
      <w:bookmarkEnd w:id="1"/>
      <w:r w:rsidRPr="004F3238">
        <w:rPr>
          <w:rFonts w:ascii="Arial" w:eastAsia="Times New Roman" w:hAnsi="Arial" w:cs="Arial"/>
          <w:color w:val="000000"/>
          <w:szCs w:val="24"/>
          <w:lang w:val="en-US"/>
        </w:rPr>
        <w:t>(u daljem tekstu: obrazovni program).</w:t>
      </w:r>
    </w:p>
    <w:p w14:paraId="653C34DB" w14:textId="6034A732" w:rsidR="00C665FC" w:rsidRPr="004F3238" w:rsidRDefault="00B814E0" w:rsidP="001E3081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</w:rPr>
      </w:pPr>
      <w:r w:rsidRPr="004F3238">
        <w:rPr>
          <w:rFonts w:ascii="Arial" w:eastAsia="Times New Roman" w:hAnsi="Arial" w:cs="Arial"/>
          <w:color w:val="000000" w:themeColor="text1"/>
          <w:szCs w:val="24"/>
        </w:rPr>
        <w:t>Obrazovni program sadrži teorijsko-naučne pretpostavke, ciljeve i zadatke programa, uzrast djece, vrste</w:t>
      </w:r>
      <w:r w:rsidR="001E3081" w:rsidRPr="004F3238">
        <w:rPr>
          <w:rFonts w:ascii="Arial" w:eastAsia="Times New Roman" w:hAnsi="Arial" w:cs="Arial"/>
          <w:color w:val="000000" w:themeColor="text1"/>
          <w:szCs w:val="24"/>
        </w:rPr>
        <w:t xml:space="preserve"> (način rada s djecom)</w:t>
      </w:r>
      <w:r w:rsidRPr="004F3238">
        <w:rPr>
          <w:rFonts w:ascii="Arial" w:eastAsia="Times New Roman" w:hAnsi="Arial" w:cs="Arial"/>
          <w:color w:val="000000" w:themeColor="text1"/>
          <w:szCs w:val="24"/>
        </w:rPr>
        <w:t xml:space="preserve"> obim i trajanje vaspitno-obrazovng rada</w:t>
      </w:r>
      <w:r w:rsidR="001E3081" w:rsidRPr="004F3238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s planom </w:t>
      </w:r>
      <w:r w:rsidR="002A0B0C" w:rsidRPr="004F3238">
        <w:rPr>
          <w:rFonts w:ascii="Arial" w:eastAsia="Times New Roman" w:hAnsi="Arial" w:cs="Arial"/>
          <w:color w:val="000000" w:themeColor="text1"/>
          <w:szCs w:val="24"/>
          <w:lang w:val="en-US"/>
        </w:rPr>
        <w:t>i</w:t>
      </w:r>
      <w:r w:rsidR="001E3081" w:rsidRPr="004F3238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načinom izvođenja </w:t>
      </w:r>
      <w:r w:rsidR="002A0B0C" w:rsidRPr="004F3238">
        <w:rPr>
          <w:rFonts w:ascii="Arial" w:eastAsia="Times New Roman" w:hAnsi="Arial" w:cs="Arial"/>
          <w:color w:val="000000" w:themeColor="text1"/>
          <w:szCs w:val="24"/>
          <w:lang w:val="en-US"/>
        </w:rPr>
        <w:t>i</w:t>
      </w:r>
      <w:r w:rsidR="001E3081" w:rsidRPr="004F3238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drugo.</w:t>
      </w:r>
    </w:p>
    <w:p w14:paraId="2A36A39E" w14:textId="77777777" w:rsidR="00C665FC" w:rsidRPr="007A1B69" w:rsidRDefault="00C665FC" w:rsidP="00C665FC">
      <w:pPr>
        <w:spacing w:before="100" w:beforeAutospacing="1" w:after="240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 </w:t>
      </w:r>
    </w:p>
    <w:p w14:paraId="0D2FB8C5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Vrste programa</w:t>
      </w:r>
    </w:p>
    <w:p w14:paraId="7AD02545" w14:textId="0ECAA8FE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13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53F4353E" w14:textId="617353D7" w:rsidR="00CF54CD" w:rsidRDefault="005C4056" w:rsidP="00CF54CD">
      <w:pPr>
        <w:spacing w:before="0" w:after="0" w:line="240" w:lineRule="auto"/>
        <w:ind w:left="150" w:right="150" w:firstLine="570"/>
        <w:rPr>
          <w:rFonts w:ascii="Arial" w:eastAsia="Times New Roman" w:hAnsi="Arial" w:cs="Arial"/>
          <w:color w:val="000000" w:themeColor="text1"/>
          <w:szCs w:val="24"/>
        </w:rPr>
      </w:pPr>
      <w:r w:rsidRPr="00CF54CD">
        <w:rPr>
          <w:rFonts w:ascii="Arial" w:eastAsia="Times New Roman" w:hAnsi="Arial" w:cs="Arial"/>
          <w:color w:val="000000" w:themeColor="text1"/>
          <w:szCs w:val="24"/>
        </w:rPr>
        <w:t>Vrste obrazovnog programa su:</w:t>
      </w:r>
    </w:p>
    <w:p w14:paraId="206446F5" w14:textId="77777777" w:rsidR="00E65D39" w:rsidRDefault="00E65D39" w:rsidP="00CF54CD">
      <w:pPr>
        <w:spacing w:before="0" w:after="0" w:line="240" w:lineRule="auto"/>
        <w:ind w:left="150" w:right="150" w:firstLine="570"/>
        <w:rPr>
          <w:rFonts w:ascii="Arial" w:eastAsia="Times New Roman" w:hAnsi="Arial" w:cs="Arial"/>
          <w:color w:val="000000" w:themeColor="text1"/>
          <w:szCs w:val="24"/>
        </w:rPr>
      </w:pPr>
    </w:p>
    <w:p w14:paraId="1E32C1C1" w14:textId="0DA0C15B" w:rsidR="00C665FC" w:rsidRPr="00CF54CD" w:rsidRDefault="00CF54CD" w:rsidP="00CF54CD">
      <w:pPr>
        <w:spacing w:before="0" w:after="0" w:line="240" w:lineRule="auto"/>
        <w:ind w:left="150" w:right="150" w:firstLine="570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1)</w:t>
      </w:r>
      <w:r w:rsidR="005C4056" w:rsidRPr="00CF54CD">
        <w:rPr>
          <w:rFonts w:ascii="Arial" w:eastAsia="Times New Roman" w:hAnsi="Arial" w:cs="Arial"/>
          <w:color w:val="000000" w:themeColor="text1"/>
          <w:szCs w:val="24"/>
        </w:rPr>
        <w:t xml:space="preserve"> primarni</w:t>
      </w:r>
      <w:r w:rsidR="009E65BE" w:rsidRPr="00CF54CD">
        <w:rPr>
          <w:rFonts w:ascii="Arial" w:eastAsia="Times New Roman" w:hAnsi="Arial" w:cs="Arial"/>
          <w:color w:val="000000" w:themeColor="text1"/>
          <w:szCs w:val="24"/>
        </w:rPr>
        <w:t xml:space="preserve"> program</w:t>
      </w:r>
      <w:r w:rsidR="005C4056" w:rsidRPr="00CF54CD">
        <w:rPr>
          <w:rFonts w:ascii="Arial" w:eastAsia="Times New Roman" w:hAnsi="Arial" w:cs="Arial"/>
          <w:color w:val="000000" w:themeColor="text1"/>
          <w:szCs w:val="24"/>
        </w:rPr>
        <w:t xml:space="preserve">, </w:t>
      </w:r>
      <w:r w:rsidR="009E65BE" w:rsidRPr="00CF54CD">
        <w:rPr>
          <w:rFonts w:ascii="Arial" w:eastAsia="Times New Roman" w:hAnsi="Arial" w:cs="Arial"/>
          <w:color w:val="000000" w:themeColor="text1"/>
          <w:szCs w:val="24"/>
        </w:rPr>
        <w:t xml:space="preserve">program </w:t>
      </w:r>
      <w:r w:rsidR="005C4056" w:rsidRPr="00CF54CD">
        <w:rPr>
          <w:rFonts w:ascii="Arial" w:eastAsia="Times New Roman" w:hAnsi="Arial" w:cs="Arial"/>
          <w:color w:val="000000" w:themeColor="text1"/>
          <w:szCs w:val="24"/>
        </w:rPr>
        <w:t xml:space="preserve">pripreme djece za </w:t>
      </w:r>
      <w:r w:rsidR="00140B67" w:rsidRPr="00CF54CD">
        <w:rPr>
          <w:rFonts w:ascii="Arial" w:eastAsia="Times New Roman" w:hAnsi="Arial" w:cs="Arial"/>
          <w:color w:val="000000" w:themeColor="text1"/>
          <w:szCs w:val="24"/>
        </w:rPr>
        <w:t xml:space="preserve">osnovnu </w:t>
      </w:r>
      <w:r w:rsidR="005C4056" w:rsidRPr="00CF54CD">
        <w:rPr>
          <w:rFonts w:ascii="Arial" w:eastAsia="Times New Roman" w:hAnsi="Arial" w:cs="Arial"/>
          <w:color w:val="000000" w:themeColor="text1"/>
          <w:szCs w:val="24"/>
        </w:rPr>
        <w:t>školu, specijalizovani programi, program po posebnim pedagoškim načelima i drugi programi u skladu sa ovim zakonom i posebnim propisima.</w:t>
      </w:r>
    </w:p>
    <w:p w14:paraId="7FA79192" w14:textId="77777777" w:rsidR="00B84DAC" w:rsidRPr="00CF54CD" w:rsidRDefault="00C665FC" w:rsidP="00B84DA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CF54CD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Programi iz stava 1 ovog člana realizuju se </w:t>
      </w:r>
      <w:bookmarkStart w:id="2" w:name="_Hlk203112554"/>
      <w:r w:rsidRPr="00CF54CD">
        <w:rPr>
          <w:rFonts w:ascii="Arial" w:eastAsia="Times New Roman" w:hAnsi="Arial" w:cs="Arial"/>
          <w:color w:val="000000" w:themeColor="text1"/>
          <w:szCs w:val="24"/>
          <w:lang w:val="en-US"/>
        </w:rPr>
        <w:t>prema mogućnostima ustanove, u skladu sa potrebama i interesima djece i roditelja.</w:t>
      </w:r>
      <w:bookmarkEnd w:id="2"/>
    </w:p>
    <w:p w14:paraId="541BBF90" w14:textId="5FFD336F" w:rsidR="00C665FC" w:rsidRPr="001D0CCD" w:rsidRDefault="00C665FC" w:rsidP="00B84DA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CF54CD">
        <w:rPr>
          <w:rFonts w:ascii="Arial" w:eastAsia="Times New Roman" w:hAnsi="Arial" w:cs="Arial"/>
          <w:color w:val="000000" w:themeColor="text1"/>
          <w:szCs w:val="24"/>
          <w:lang w:val="en-US"/>
        </w:rPr>
        <w:lastRenderedPageBreak/>
        <w:t xml:space="preserve">Ustanova može organizovati povremene programe vaspitanja i obrazovanja djece u prirodi i </w:t>
      </w:r>
      <w:r w:rsidRPr="001D0CCD">
        <w:rPr>
          <w:rFonts w:ascii="Arial" w:eastAsia="Times New Roman" w:hAnsi="Arial" w:cs="Arial"/>
          <w:color w:val="000000" w:themeColor="text1"/>
          <w:szCs w:val="24"/>
          <w:lang w:val="en-US"/>
        </w:rPr>
        <w:t>programe turističkog karaktera</w:t>
      </w:r>
      <w:r w:rsidR="00245744" w:rsidRPr="001D0CCD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u skladu sa</w:t>
      </w:r>
      <w:r w:rsidR="00245744" w:rsidRPr="001D0CCD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8B4519" w:rsidRPr="001D0CCD">
        <w:rPr>
          <w:rFonts w:ascii="Arial" w:eastAsia="Times New Roman" w:hAnsi="Arial" w:cs="Arial"/>
          <w:color w:val="000000" w:themeColor="text1"/>
          <w:szCs w:val="24"/>
        </w:rPr>
        <w:t>p</w:t>
      </w:r>
      <w:r w:rsidR="00245744" w:rsidRPr="001D0CCD">
        <w:rPr>
          <w:rFonts w:ascii="Arial" w:eastAsia="Times New Roman" w:hAnsi="Arial" w:cs="Arial"/>
          <w:color w:val="000000" w:themeColor="text1"/>
          <w:szCs w:val="24"/>
        </w:rPr>
        <w:t>rimarnim programom</w:t>
      </w:r>
      <w:r w:rsidR="008B4519" w:rsidRPr="001D0CCD">
        <w:rPr>
          <w:rFonts w:ascii="Arial" w:eastAsia="Times New Roman" w:hAnsi="Arial" w:cs="Arial"/>
          <w:color w:val="000000" w:themeColor="text1"/>
          <w:szCs w:val="24"/>
        </w:rPr>
        <w:t>.</w:t>
      </w:r>
    </w:p>
    <w:p w14:paraId="4790CB4F" w14:textId="74D3FE3E" w:rsidR="00C665FC" w:rsidRDefault="00C665FC" w:rsidP="00B84DA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Odluku o organizovanju rada, u smislu stava 3 ovog člana, uz pribavljeno mišljenje Savjeta roditelja donosi upravni odbor ustanove.</w:t>
      </w:r>
    </w:p>
    <w:p w14:paraId="03CD7C46" w14:textId="77777777" w:rsidR="00E65D39" w:rsidRPr="007A1B69" w:rsidRDefault="00E65D39" w:rsidP="00B84DA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18D460EE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Primarni program</w:t>
      </w:r>
    </w:p>
    <w:p w14:paraId="26974C06" w14:textId="2CFB8030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14 </w:t>
      </w:r>
    </w:p>
    <w:p w14:paraId="2325592F" w14:textId="31B3DD2D" w:rsidR="00E104BD" w:rsidRPr="00080EE7" w:rsidRDefault="00E104BD" w:rsidP="00E104BD">
      <w:pPr>
        <w:spacing w:before="0" w:after="160" w:line="240" w:lineRule="auto"/>
        <w:ind w:firstLine="720"/>
        <w:rPr>
          <w:rFonts w:ascii="Arial" w:hAnsi="Arial" w:cs="Arial"/>
          <w:i/>
          <w:color w:val="000000" w:themeColor="text1"/>
          <w:szCs w:val="24"/>
        </w:rPr>
      </w:pPr>
      <w:r w:rsidRPr="00080EE7">
        <w:rPr>
          <w:rFonts w:ascii="Arial" w:eastAsia="Times New Roman" w:hAnsi="Arial" w:cs="Arial"/>
          <w:color w:val="000000" w:themeColor="text1"/>
          <w:szCs w:val="24"/>
        </w:rPr>
        <w:t xml:space="preserve">Primarnim programom predškolskog vaspitanja i obrazovanja (u daljem tekstu: primarni program) utvrđuju se teoretsko-naučne pretpostavke, </w:t>
      </w:r>
      <w:r w:rsidRPr="00080EE7">
        <w:rPr>
          <w:rFonts w:ascii="Arial" w:hAnsi="Arial" w:cs="Arial"/>
          <w:color w:val="000000" w:themeColor="text1"/>
          <w:szCs w:val="24"/>
        </w:rPr>
        <w:t>ciljevi i zadaci, principi rada sa djecom, uzrast djece</w:t>
      </w:r>
      <w:r w:rsidR="00D67EEC" w:rsidRPr="00080EE7">
        <w:rPr>
          <w:rFonts w:ascii="Arial" w:hAnsi="Arial" w:cs="Arial"/>
          <w:color w:val="000000" w:themeColor="text1"/>
          <w:szCs w:val="24"/>
        </w:rPr>
        <w:t>,</w:t>
      </w:r>
      <w:r w:rsidRPr="00080EE7">
        <w:rPr>
          <w:rFonts w:ascii="Arial" w:hAnsi="Arial" w:cs="Arial"/>
          <w:color w:val="000000" w:themeColor="text1"/>
          <w:szCs w:val="24"/>
        </w:rPr>
        <w:t xml:space="preserve"> </w:t>
      </w:r>
      <w:r w:rsidR="00D67EEC" w:rsidRPr="004F3238">
        <w:rPr>
          <w:rFonts w:ascii="Arial" w:eastAsia="Times New Roman" w:hAnsi="Arial" w:cs="Arial"/>
          <w:color w:val="000000" w:themeColor="text1"/>
          <w:szCs w:val="24"/>
        </w:rPr>
        <w:t>program pripreme djece za osnovnu školu</w:t>
      </w:r>
      <w:r w:rsidR="00D67EEC" w:rsidRPr="00080EE7">
        <w:rPr>
          <w:rFonts w:ascii="Arial" w:hAnsi="Arial" w:cs="Arial"/>
          <w:color w:val="000000" w:themeColor="text1"/>
          <w:szCs w:val="24"/>
        </w:rPr>
        <w:t xml:space="preserve"> </w:t>
      </w:r>
      <w:r w:rsidRPr="00080EE7">
        <w:rPr>
          <w:rFonts w:ascii="Arial" w:hAnsi="Arial" w:cs="Arial"/>
          <w:color w:val="000000" w:themeColor="text1"/>
          <w:szCs w:val="24"/>
        </w:rPr>
        <w:t>i program engleskog jezika</w:t>
      </w:r>
      <w:r w:rsidRPr="00080EE7">
        <w:rPr>
          <w:rFonts w:ascii="Arial" w:hAnsi="Arial" w:cs="Arial"/>
          <w:i/>
          <w:color w:val="000000" w:themeColor="text1"/>
          <w:szCs w:val="24"/>
        </w:rPr>
        <w:t>.</w:t>
      </w:r>
    </w:p>
    <w:p w14:paraId="7E9933E7" w14:textId="1B6B8075" w:rsidR="00E104BD" w:rsidRPr="00080EE7" w:rsidRDefault="00E104BD" w:rsidP="00E104BD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080EE7">
        <w:rPr>
          <w:rFonts w:ascii="Arial" w:eastAsia="Times New Roman" w:hAnsi="Arial" w:cs="Arial"/>
          <w:color w:val="000000" w:themeColor="text1"/>
          <w:szCs w:val="24"/>
          <w:lang w:val="en-US"/>
        </w:rPr>
        <w:t>Primarni program realizuje se kao cjelodnevni program u trajanju od šest do devet časova ili kao poludnevni program u trajanju od četiri do šest časova.</w:t>
      </w:r>
    </w:p>
    <w:p w14:paraId="2D1421C2" w14:textId="77777777" w:rsidR="00C665FC" w:rsidRPr="007A1B69" w:rsidRDefault="00C665FC" w:rsidP="00C665FC">
      <w:pPr>
        <w:spacing w:before="0" w:after="16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Program iz stava 1 ovog člana realizuje se u javnoj i privatnoj ustanovi.</w:t>
      </w:r>
    </w:p>
    <w:p w14:paraId="785FD768" w14:textId="4202F567" w:rsidR="00C665FC" w:rsidRDefault="00C665FC" w:rsidP="00C665FC">
      <w:pPr>
        <w:spacing w:before="0" w:after="16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Ustanova je dužna da ponudi program engleskog jezika djeci uzrasta od tri godine do polaska u školu.</w:t>
      </w:r>
    </w:p>
    <w:p w14:paraId="068D4671" w14:textId="77777777" w:rsidR="00E65D39" w:rsidRPr="007A1B69" w:rsidRDefault="00E65D39" w:rsidP="00C665FC">
      <w:pPr>
        <w:spacing w:before="0" w:after="16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38AB5041" w14:textId="779DB90F" w:rsidR="00E104BD" w:rsidRPr="001C799C" w:rsidRDefault="00E104BD" w:rsidP="00C665FC">
      <w:pPr>
        <w:spacing w:before="0" w:after="16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  <w:r w:rsidRPr="001C799C">
        <w:rPr>
          <w:rFonts w:ascii="Arial" w:eastAsia="Times New Roman" w:hAnsi="Arial" w:cs="Arial"/>
          <w:b/>
          <w:color w:val="000000" w:themeColor="text1"/>
          <w:szCs w:val="24"/>
        </w:rPr>
        <w:t>P</w:t>
      </w:r>
      <w:r w:rsidR="002B1B1B" w:rsidRPr="001C799C">
        <w:rPr>
          <w:rFonts w:ascii="Arial" w:eastAsia="Times New Roman" w:hAnsi="Arial" w:cs="Arial"/>
          <w:b/>
          <w:color w:val="000000" w:themeColor="text1"/>
          <w:szCs w:val="24"/>
        </w:rPr>
        <w:t>r</w:t>
      </w:r>
      <w:r w:rsidRPr="001C799C">
        <w:rPr>
          <w:rFonts w:ascii="Arial" w:eastAsia="Times New Roman" w:hAnsi="Arial" w:cs="Arial"/>
          <w:b/>
          <w:color w:val="000000" w:themeColor="text1"/>
          <w:szCs w:val="24"/>
        </w:rPr>
        <w:t>ogram pripreme djece za osnovnu školu</w:t>
      </w:r>
      <w:r w:rsidRPr="001C799C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 </w:t>
      </w:r>
    </w:p>
    <w:p w14:paraId="5D15AEAD" w14:textId="69BC972E" w:rsidR="00C665FC" w:rsidRPr="001C799C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1C799C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>Član</w:t>
      </w:r>
      <w:r w:rsidR="001D0CCD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 15</w:t>
      </w:r>
      <w:r w:rsidRPr="001C799C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 </w:t>
      </w:r>
    </w:p>
    <w:p w14:paraId="156CE5D8" w14:textId="2D2A2894" w:rsidR="002B1B1B" w:rsidRPr="001C799C" w:rsidRDefault="00E104BD" w:rsidP="00E104BD">
      <w:pPr>
        <w:spacing w:before="0" w:after="0" w:line="240" w:lineRule="auto"/>
        <w:ind w:left="150" w:right="150" w:firstLine="570"/>
        <w:rPr>
          <w:rFonts w:ascii="Arial" w:eastAsia="Times New Roman" w:hAnsi="Arial" w:cs="Arial"/>
          <w:color w:val="000000" w:themeColor="text1"/>
          <w:szCs w:val="24"/>
        </w:rPr>
      </w:pPr>
      <w:r w:rsidRPr="001C799C">
        <w:rPr>
          <w:rFonts w:ascii="Arial" w:eastAsia="Times New Roman" w:hAnsi="Arial" w:cs="Arial"/>
          <w:color w:val="000000" w:themeColor="text1"/>
          <w:szCs w:val="24"/>
        </w:rPr>
        <w:t xml:space="preserve">Programom pripreme djece za </w:t>
      </w:r>
      <w:r w:rsidR="00C46244" w:rsidRPr="001C799C">
        <w:rPr>
          <w:rFonts w:ascii="Arial" w:eastAsia="Times New Roman" w:hAnsi="Arial" w:cs="Arial"/>
          <w:color w:val="000000" w:themeColor="text1"/>
          <w:szCs w:val="24"/>
        </w:rPr>
        <w:t xml:space="preserve">osnovnu </w:t>
      </w:r>
      <w:r w:rsidRPr="001C799C">
        <w:rPr>
          <w:rFonts w:ascii="Arial" w:eastAsia="Times New Roman" w:hAnsi="Arial" w:cs="Arial"/>
          <w:color w:val="000000" w:themeColor="text1"/>
          <w:szCs w:val="24"/>
        </w:rPr>
        <w:t>školu utvrđuje se sadržaj kontinuiranih ili povremenih aktivnosti koje se mogu organizovati jednom ili više puta nedjeljno,</w:t>
      </w:r>
      <w:r w:rsidR="002B1B1B" w:rsidRPr="001C799C">
        <w:rPr>
          <w:rFonts w:ascii="Arial" w:eastAsia="Times New Roman" w:hAnsi="Arial" w:cs="Arial"/>
          <w:color w:val="000000" w:themeColor="text1"/>
          <w:szCs w:val="24"/>
        </w:rPr>
        <w:t xml:space="preserve"> u skladu sa primarnim pogramom.</w:t>
      </w:r>
    </w:p>
    <w:p w14:paraId="66BDACFD" w14:textId="50DE19AF" w:rsidR="00C46244" w:rsidRPr="001C799C" w:rsidRDefault="00C46244" w:rsidP="001E4A2B">
      <w:pPr>
        <w:spacing w:before="0" w:after="0" w:line="240" w:lineRule="auto"/>
        <w:ind w:left="150" w:right="150" w:firstLine="570"/>
        <w:rPr>
          <w:rFonts w:ascii="Arial" w:eastAsia="Times New Roman" w:hAnsi="Arial" w:cs="Arial"/>
          <w:color w:val="000000" w:themeColor="text1"/>
          <w:szCs w:val="24"/>
        </w:rPr>
      </w:pPr>
      <w:r w:rsidRPr="001C799C">
        <w:rPr>
          <w:rFonts w:ascii="Arial" w:eastAsia="Times New Roman" w:hAnsi="Arial" w:cs="Arial"/>
          <w:color w:val="000000" w:themeColor="text1"/>
          <w:szCs w:val="24"/>
        </w:rPr>
        <w:t>Za djecu koja nijesu uključena u primarni program, ustanova je dužna da relizuje program pripreme djece za osnovnu školu</w:t>
      </w:r>
      <w:r w:rsidR="002B1B1B" w:rsidRPr="001C799C">
        <w:rPr>
          <w:rFonts w:ascii="Arial" w:eastAsia="Times New Roman" w:hAnsi="Arial" w:cs="Arial"/>
          <w:color w:val="000000" w:themeColor="text1"/>
          <w:szCs w:val="24"/>
        </w:rPr>
        <w:t>,</w:t>
      </w:r>
      <w:r w:rsidRPr="001C799C">
        <w:rPr>
          <w:rFonts w:ascii="Arial" w:eastAsia="Times New Roman" w:hAnsi="Arial" w:cs="Arial"/>
          <w:color w:val="000000" w:themeColor="text1"/>
          <w:szCs w:val="24"/>
        </w:rPr>
        <w:t xml:space="preserve"> u skladu sa opredeljenjem roditelja.</w:t>
      </w:r>
    </w:p>
    <w:p w14:paraId="4AA98CFC" w14:textId="5C620AEA" w:rsidR="00C46244" w:rsidRPr="001C799C" w:rsidRDefault="00C665FC" w:rsidP="001E4A2B">
      <w:pPr>
        <w:spacing w:before="0" w:after="0" w:line="240" w:lineRule="auto"/>
        <w:ind w:left="150" w:right="150" w:firstLine="570"/>
        <w:rPr>
          <w:rFonts w:ascii="Arial" w:eastAsia="Times New Roman" w:hAnsi="Arial" w:cs="Arial"/>
          <w:color w:val="000000" w:themeColor="text1"/>
          <w:szCs w:val="24"/>
        </w:rPr>
      </w:pPr>
      <w:r w:rsidRPr="001C799C">
        <w:rPr>
          <w:rFonts w:ascii="Arial" w:eastAsia="Times New Roman" w:hAnsi="Arial" w:cs="Arial"/>
          <w:color w:val="000000" w:themeColor="text1"/>
          <w:szCs w:val="24"/>
          <w:lang w:val="en-US"/>
        </w:rPr>
        <w:t>Program pripreme za djecu koja nijesu obuhvaćena primarnim programom, ustanova organizuje u vremenu i terminima koji ne remete njen redovan rad i program</w:t>
      </w:r>
      <w:r w:rsidR="00C46244" w:rsidRPr="001C799C">
        <w:rPr>
          <w:rFonts w:ascii="Arial" w:eastAsia="Times New Roman" w:hAnsi="Arial" w:cs="Arial"/>
          <w:color w:val="000000" w:themeColor="text1"/>
          <w:szCs w:val="24"/>
          <w:lang w:val="en-US"/>
        </w:rPr>
        <w:t>,</w:t>
      </w:r>
      <w:r w:rsidR="00C46244" w:rsidRPr="001C799C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 w:rsidR="00C46244" w:rsidRPr="001C799C">
        <w:rPr>
          <w:rFonts w:ascii="Arial" w:eastAsia="Times New Roman" w:hAnsi="Arial" w:cs="Arial"/>
          <w:color w:val="000000" w:themeColor="text1"/>
          <w:szCs w:val="24"/>
        </w:rPr>
        <w:t xml:space="preserve">u skladu sa </w:t>
      </w:r>
      <w:r w:rsidR="004D294C" w:rsidRPr="001C799C">
        <w:rPr>
          <w:rFonts w:ascii="Arial" w:eastAsia="Times New Roman" w:hAnsi="Arial" w:cs="Arial"/>
          <w:color w:val="000000" w:themeColor="text1"/>
          <w:szCs w:val="24"/>
        </w:rPr>
        <w:t>opredeljenjem roditelja</w:t>
      </w:r>
      <w:r w:rsidR="00C46244" w:rsidRPr="001C799C">
        <w:rPr>
          <w:rFonts w:ascii="Arial" w:eastAsia="Times New Roman" w:hAnsi="Arial" w:cs="Arial"/>
          <w:color w:val="000000" w:themeColor="text1"/>
          <w:szCs w:val="24"/>
        </w:rPr>
        <w:t>.</w:t>
      </w:r>
    </w:p>
    <w:p w14:paraId="3C19139C" w14:textId="1B2AB9F9" w:rsidR="00C665FC" w:rsidRDefault="00C665FC" w:rsidP="001E4A2B">
      <w:pPr>
        <w:spacing w:before="0" w:after="0" w:line="240" w:lineRule="auto"/>
        <w:ind w:left="150" w:right="150" w:firstLine="570"/>
        <w:rPr>
          <w:rFonts w:ascii="Arial" w:eastAsia="Times New Roman" w:hAnsi="Arial" w:cs="Arial"/>
          <w:color w:val="000000"/>
          <w:szCs w:val="24"/>
          <w:lang w:val="en-US"/>
        </w:rPr>
      </w:pPr>
      <w:r w:rsidRPr="001C799C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Program iz stava </w:t>
      </w:r>
      <w:r w:rsidR="00F518EF" w:rsidRPr="001C799C">
        <w:rPr>
          <w:rFonts w:ascii="Arial" w:eastAsia="Times New Roman" w:hAnsi="Arial" w:cs="Arial"/>
          <w:color w:val="000000" w:themeColor="text1"/>
          <w:szCs w:val="24"/>
          <w:lang w:val="en-US"/>
        </w:rPr>
        <w:t>1</w:t>
      </w:r>
      <w:r w:rsidRPr="001C799C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ovog člana realizuje se </w:t>
      </w:r>
      <w:r w:rsidR="002B1B1B" w:rsidRPr="001C799C">
        <w:rPr>
          <w:rFonts w:ascii="Arial" w:eastAsia="Times New Roman" w:hAnsi="Arial" w:cs="Arial"/>
          <w:color w:val="000000" w:themeColor="text1"/>
          <w:szCs w:val="24"/>
        </w:rPr>
        <w:t xml:space="preserve">u trajanju </w:t>
      </w:r>
      <w:r w:rsidR="001C799C" w:rsidRPr="001C799C">
        <w:rPr>
          <w:rFonts w:ascii="Arial" w:eastAsia="Times New Roman" w:hAnsi="Arial" w:cs="Arial"/>
          <w:color w:val="000000" w:themeColor="text1"/>
          <w:szCs w:val="24"/>
        </w:rPr>
        <w:t>do</w:t>
      </w:r>
      <w:r w:rsidR="002B1B1B" w:rsidRPr="001C799C">
        <w:rPr>
          <w:rFonts w:ascii="Arial" w:eastAsia="Times New Roman" w:hAnsi="Arial" w:cs="Arial"/>
          <w:color w:val="000000" w:themeColor="text1"/>
          <w:szCs w:val="24"/>
        </w:rPr>
        <w:t xml:space="preserve"> tri sata, </w:t>
      </w:r>
      <w:r w:rsidRPr="001C799C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za djecu uzrasta 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>od pet godina života do polaska u osnovnu školu.</w:t>
      </w:r>
    </w:p>
    <w:p w14:paraId="512D4692" w14:textId="77777777" w:rsidR="00994190" w:rsidRPr="007A1B69" w:rsidRDefault="00994190" w:rsidP="001E4A2B">
      <w:pPr>
        <w:spacing w:before="0" w:after="0" w:line="240" w:lineRule="auto"/>
        <w:ind w:left="150" w:right="150" w:firstLine="570"/>
        <w:rPr>
          <w:rFonts w:ascii="Arial" w:eastAsia="Times New Roman" w:hAnsi="Arial" w:cs="Arial"/>
          <w:b/>
          <w:color w:val="FF0000"/>
          <w:szCs w:val="24"/>
        </w:rPr>
      </w:pPr>
    </w:p>
    <w:p w14:paraId="29122256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Specijalizovani program</w:t>
      </w:r>
    </w:p>
    <w:p w14:paraId="37BC0ED7" w14:textId="0FC1DC3D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16 </w:t>
      </w: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 </w:t>
      </w:r>
    </w:p>
    <w:p w14:paraId="557E054C" w14:textId="28B9D269" w:rsidR="00163E62" w:rsidRPr="00207244" w:rsidRDefault="00163E62" w:rsidP="00163E62">
      <w:pPr>
        <w:spacing w:before="0" w:after="160" w:line="240" w:lineRule="auto"/>
        <w:ind w:firstLine="720"/>
        <w:rPr>
          <w:rFonts w:ascii="Arial" w:hAnsi="Arial" w:cs="Arial"/>
          <w:color w:val="000000" w:themeColor="text1"/>
          <w:szCs w:val="24"/>
        </w:rPr>
      </w:pPr>
      <w:r w:rsidRPr="00207244">
        <w:rPr>
          <w:rFonts w:ascii="Arial" w:hAnsi="Arial" w:cs="Arial"/>
          <w:color w:val="000000" w:themeColor="text1"/>
          <w:szCs w:val="24"/>
        </w:rPr>
        <w:t>Specijalizovanim programom predškolskog vaspitanja i obrazovanja (u daljem tekstu: specijalizovani program) utvrđuju se ciljevi, zadaci, sadržaji vaspitno-obrazovnog rada u skladu sa posebnim interesovanjima djeteta za pojedina područja vaspi</w:t>
      </w:r>
      <w:r w:rsidR="004D294C" w:rsidRPr="00207244">
        <w:rPr>
          <w:rFonts w:ascii="Arial" w:hAnsi="Arial" w:cs="Arial"/>
          <w:color w:val="000000" w:themeColor="text1"/>
          <w:szCs w:val="24"/>
        </w:rPr>
        <w:t>t</w:t>
      </w:r>
      <w:r w:rsidRPr="00207244">
        <w:rPr>
          <w:rFonts w:ascii="Arial" w:hAnsi="Arial" w:cs="Arial"/>
          <w:color w:val="000000" w:themeColor="text1"/>
          <w:szCs w:val="24"/>
        </w:rPr>
        <w:t>no-obrazovnog rada (muzička, dramska</w:t>
      </w:r>
      <w:r w:rsidRPr="00BA49BA">
        <w:rPr>
          <w:rFonts w:ascii="Arial" w:hAnsi="Arial" w:cs="Arial"/>
          <w:color w:val="000000" w:themeColor="text1"/>
          <w:szCs w:val="24"/>
        </w:rPr>
        <w:t>,</w:t>
      </w:r>
      <w:r w:rsidRPr="00BA49BA">
        <w:rPr>
          <w:rFonts w:ascii="Arial" w:hAnsi="Arial" w:cs="Arial"/>
          <w:i/>
          <w:color w:val="000000" w:themeColor="text1"/>
          <w:szCs w:val="24"/>
        </w:rPr>
        <w:t xml:space="preserve"> </w:t>
      </w:r>
      <w:r w:rsidRPr="00BA49BA">
        <w:rPr>
          <w:rFonts w:ascii="Arial" w:hAnsi="Arial" w:cs="Arial"/>
          <w:color w:val="000000" w:themeColor="text1"/>
          <w:szCs w:val="24"/>
        </w:rPr>
        <w:t>strani jezici</w:t>
      </w:r>
      <w:r w:rsidRPr="00207244">
        <w:rPr>
          <w:rFonts w:ascii="Arial" w:hAnsi="Arial" w:cs="Arial"/>
          <w:color w:val="000000" w:themeColor="text1"/>
          <w:szCs w:val="24"/>
        </w:rPr>
        <w:t>, likovna, kulturna, sportska</w:t>
      </w:r>
      <w:r w:rsidR="004D294C" w:rsidRPr="00207244">
        <w:rPr>
          <w:rFonts w:ascii="Arial" w:hAnsi="Arial" w:cs="Arial"/>
          <w:color w:val="000000" w:themeColor="text1"/>
          <w:szCs w:val="24"/>
        </w:rPr>
        <w:t xml:space="preserve"> i dr.).</w:t>
      </w:r>
    </w:p>
    <w:p w14:paraId="724C500C" w14:textId="54FBC8E1" w:rsidR="00163E62" w:rsidRPr="00207244" w:rsidRDefault="00163E62" w:rsidP="00163E62">
      <w:pPr>
        <w:spacing w:before="0" w:after="160" w:line="240" w:lineRule="auto"/>
        <w:ind w:firstLine="720"/>
        <w:rPr>
          <w:rFonts w:ascii="Arial" w:hAnsi="Arial" w:cs="Arial"/>
          <w:color w:val="000000" w:themeColor="text1"/>
          <w:szCs w:val="24"/>
        </w:rPr>
      </w:pPr>
      <w:r w:rsidRPr="00207244">
        <w:rPr>
          <w:rFonts w:ascii="Arial" w:hAnsi="Arial" w:cs="Arial"/>
          <w:color w:val="000000" w:themeColor="text1"/>
          <w:szCs w:val="24"/>
        </w:rPr>
        <w:lastRenderedPageBreak/>
        <w:t>Specijalizovani program realizuje se</w:t>
      </w:r>
      <w:r w:rsidR="00D043CA" w:rsidRPr="00207244">
        <w:rPr>
          <w:rFonts w:ascii="Arial" w:hAnsi="Arial" w:cs="Arial"/>
          <w:color w:val="000000" w:themeColor="text1"/>
          <w:szCs w:val="24"/>
        </w:rPr>
        <w:t xml:space="preserve"> više puta nedeljno,</w:t>
      </w:r>
      <w:r w:rsidRPr="00207244">
        <w:rPr>
          <w:rFonts w:ascii="Arial" w:hAnsi="Arial" w:cs="Arial"/>
          <w:color w:val="000000" w:themeColor="text1"/>
          <w:szCs w:val="24"/>
        </w:rPr>
        <w:t xml:space="preserve"> u trajanju od jednog do tri sata</w:t>
      </w:r>
      <w:r w:rsidR="00D043CA" w:rsidRPr="00207244">
        <w:rPr>
          <w:rFonts w:ascii="Arial" w:hAnsi="Arial" w:cs="Arial"/>
          <w:color w:val="000000" w:themeColor="text1"/>
          <w:szCs w:val="24"/>
        </w:rPr>
        <w:t>,</w:t>
      </w:r>
      <w:r w:rsidRPr="00207244">
        <w:rPr>
          <w:rFonts w:ascii="Arial" w:hAnsi="Arial" w:cs="Arial"/>
          <w:color w:val="000000" w:themeColor="text1"/>
          <w:szCs w:val="24"/>
        </w:rPr>
        <w:t xml:space="preserve"> u skladu sa mogućnostima ustanove i potrebama djece i roditelja.</w:t>
      </w:r>
    </w:p>
    <w:p w14:paraId="37E34056" w14:textId="69A2311C" w:rsidR="00F518EF" w:rsidRPr="00207244" w:rsidRDefault="00F518EF" w:rsidP="00F518EF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207244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Za programe iz stava 1 ovog člana roditelji plaćaju naknadu čiju visinu utvrđuje </w:t>
      </w:r>
      <w:r w:rsidR="0025143E">
        <w:rPr>
          <w:rFonts w:ascii="Arial" w:eastAsia="Times New Roman" w:hAnsi="Arial" w:cs="Arial"/>
          <w:color w:val="000000" w:themeColor="text1"/>
          <w:szCs w:val="24"/>
          <w:lang w:val="en-US"/>
        </w:rPr>
        <w:t>u</w:t>
      </w:r>
      <w:r w:rsidR="00207244" w:rsidRPr="00207244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pravni odbor </w:t>
      </w:r>
      <w:r w:rsidRPr="00207244">
        <w:rPr>
          <w:rFonts w:ascii="Arial" w:eastAsia="Times New Roman" w:hAnsi="Arial" w:cs="Arial"/>
          <w:color w:val="000000" w:themeColor="text1"/>
          <w:szCs w:val="24"/>
          <w:lang w:val="en-US"/>
        </w:rPr>
        <w:t>ustanove, uz saglasnost Ministarstva.</w:t>
      </w:r>
    </w:p>
    <w:p w14:paraId="5A5632AF" w14:textId="77777777" w:rsidR="00F518EF" w:rsidRPr="007A1B69" w:rsidRDefault="00F518EF" w:rsidP="00163E62">
      <w:pPr>
        <w:spacing w:before="0" w:after="160" w:line="240" w:lineRule="auto"/>
        <w:ind w:firstLine="720"/>
        <w:rPr>
          <w:rFonts w:ascii="Arial" w:hAnsi="Arial" w:cs="Arial"/>
          <w:color w:val="FF0000"/>
          <w:szCs w:val="24"/>
        </w:rPr>
      </w:pPr>
    </w:p>
    <w:p w14:paraId="46F3A82D" w14:textId="77777777" w:rsidR="00C665FC" w:rsidRPr="007A1B69" w:rsidRDefault="00C665FC" w:rsidP="00BA49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 xml:space="preserve">Drugi programi </w:t>
      </w:r>
      <w:r w:rsidRPr="007A1B69">
        <w:rPr>
          <w:rFonts w:ascii="Tahoma" w:eastAsia="Times New Roman" w:hAnsi="Tahoma" w:cs="Tahoma"/>
          <w:b/>
          <w:color w:val="000000"/>
          <w:szCs w:val="24"/>
          <w:lang w:val="en-US"/>
        </w:rPr>
        <w:t>﻿</w:t>
      </w:r>
    </w:p>
    <w:p w14:paraId="0C87A97B" w14:textId="50F922F5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17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4B7D9E89" w14:textId="0A24BEAD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Ustanova može da, u skladu sa prostornim i kadrovskim mogućnostima</w:t>
      </w:r>
      <w:r w:rsidR="00D043CA" w:rsidRPr="007A1B69">
        <w:rPr>
          <w:rFonts w:ascii="Arial" w:hAnsi="Arial" w:cs="Arial"/>
          <w:color w:val="FF0000"/>
          <w:szCs w:val="24"/>
        </w:rPr>
        <w:t xml:space="preserve"> </w:t>
      </w:r>
      <w:r w:rsidR="00D043CA" w:rsidRPr="00207244">
        <w:rPr>
          <w:rFonts w:ascii="Arial" w:hAnsi="Arial" w:cs="Arial"/>
          <w:color w:val="000000" w:themeColor="text1"/>
          <w:szCs w:val="24"/>
        </w:rPr>
        <w:t>i potrebama djece i roditelja</w:t>
      </w:r>
      <w:r w:rsidRPr="00207244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, organizuje program boravka djece, kao i druge programe za 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>animaciju i zabavu djece.</w:t>
      </w:r>
    </w:p>
    <w:p w14:paraId="2D37D938" w14:textId="388017C0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Za programe iz stava 1 ovog člana roditelji plaćaju naknadu čiju visinu utvrđuje </w:t>
      </w:r>
      <w:r w:rsidR="0025143E">
        <w:rPr>
          <w:rFonts w:ascii="Arial" w:eastAsia="Times New Roman" w:hAnsi="Arial" w:cs="Arial"/>
          <w:color w:val="000000"/>
          <w:szCs w:val="24"/>
          <w:lang w:val="en-US"/>
        </w:rPr>
        <w:t>u</w:t>
      </w:r>
      <w:r w:rsidR="001E627C">
        <w:rPr>
          <w:rFonts w:ascii="Arial" w:eastAsia="Times New Roman" w:hAnsi="Arial" w:cs="Arial"/>
          <w:color w:val="000000"/>
          <w:szCs w:val="24"/>
          <w:lang w:val="en-US"/>
        </w:rPr>
        <w:t>pravni odbor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 ustanove, uz saglasnost Ministarstva.</w:t>
      </w:r>
    </w:p>
    <w:p w14:paraId="5294FEF4" w14:textId="2620B243" w:rsidR="00C665FC" w:rsidRDefault="00C665FC" w:rsidP="00C665FC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Način organizovanja programa iz stava 1 ovog člana utvrđuje se statutom ustanove.</w:t>
      </w:r>
    </w:p>
    <w:p w14:paraId="4F638676" w14:textId="77777777" w:rsidR="00BA49BA" w:rsidRPr="007A1B69" w:rsidRDefault="00BA49BA" w:rsidP="00C665FC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688CAADA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Program po posebnim pedagoškim načelima</w:t>
      </w:r>
    </w:p>
    <w:p w14:paraId="77834E13" w14:textId="58E35047" w:rsidR="00C665FC" w:rsidRPr="001E627C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1E627C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18 </w:t>
      </w:r>
    </w:p>
    <w:p w14:paraId="7A091238" w14:textId="382A39B4" w:rsidR="00D043CA" w:rsidRDefault="00005670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</w:rPr>
      </w:pPr>
      <w:r w:rsidRPr="001E627C">
        <w:rPr>
          <w:rFonts w:ascii="Arial" w:eastAsia="Times New Roman" w:hAnsi="Arial" w:cs="Arial"/>
          <w:color w:val="000000" w:themeColor="text1"/>
          <w:szCs w:val="24"/>
        </w:rPr>
        <w:t>P</w:t>
      </w:r>
      <w:r w:rsidR="00D043CA" w:rsidRPr="001E627C">
        <w:rPr>
          <w:rFonts w:ascii="Arial" w:eastAsia="Times New Roman" w:hAnsi="Arial" w:cs="Arial"/>
          <w:color w:val="000000" w:themeColor="text1"/>
          <w:szCs w:val="24"/>
        </w:rPr>
        <w:t>rogram</w:t>
      </w:r>
      <w:r w:rsidRPr="001E627C">
        <w:rPr>
          <w:rFonts w:ascii="Arial" w:eastAsia="Times New Roman" w:hAnsi="Arial" w:cs="Arial"/>
          <w:color w:val="000000" w:themeColor="text1"/>
          <w:szCs w:val="24"/>
        </w:rPr>
        <w:t xml:space="preserve"> po posebnim pedagoškim načelima</w:t>
      </w:r>
      <w:r w:rsidR="00D043CA" w:rsidRPr="001E627C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Pr="001E627C">
        <w:rPr>
          <w:rFonts w:ascii="Arial" w:eastAsia="Times New Roman" w:hAnsi="Arial" w:cs="Arial"/>
          <w:color w:val="000000" w:themeColor="text1"/>
          <w:szCs w:val="24"/>
        </w:rPr>
        <w:t xml:space="preserve">koja izvodi privatna ustanova </w:t>
      </w:r>
      <w:r w:rsidR="00D043CA" w:rsidRPr="001E627C">
        <w:rPr>
          <w:rFonts w:ascii="Arial" w:eastAsia="Times New Roman" w:hAnsi="Arial" w:cs="Arial"/>
          <w:color w:val="000000" w:themeColor="text1"/>
          <w:szCs w:val="24"/>
        </w:rPr>
        <w:t xml:space="preserve">dobija javnu važnost kada </w:t>
      </w:r>
      <w:r w:rsidR="00D043CA" w:rsidRPr="001E627C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Nacionalni savjet za obrazovanje (u daljem tekstu: </w:t>
      </w:r>
      <w:r w:rsidR="00D043CA" w:rsidRPr="001E627C">
        <w:rPr>
          <w:rFonts w:ascii="Arial" w:eastAsia="Times New Roman" w:hAnsi="Arial" w:cs="Arial"/>
          <w:color w:val="000000" w:themeColor="text1"/>
          <w:szCs w:val="24"/>
        </w:rPr>
        <w:t>Savjet) utvrdi da je program priznat od strane odgovarajućeg međunarodnog udruženja,</w:t>
      </w:r>
      <w:r w:rsidR="00D043CA" w:rsidRPr="001E627C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 w:rsidR="00D043CA" w:rsidRPr="00BA49BA">
        <w:rPr>
          <w:rFonts w:ascii="Arial" w:eastAsia="Times New Roman" w:hAnsi="Arial" w:cs="Arial"/>
          <w:color w:val="000000" w:themeColor="text1"/>
          <w:szCs w:val="24"/>
        </w:rPr>
        <w:t>uz</w:t>
      </w:r>
      <w:r w:rsidR="00D043CA" w:rsidRPr="001E627C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 w:rsidR="00D043CA" w:rsidRPr="001E627C">
        <w:rPr>
          <w:rFonts w:ascii="Arial" w:eastAsia="Times New Roman" w:hAnsi="Arial" w:cs="Arial"/>
          <w:color w:val="000000" w:themeColor="text1"/>
          <w:szCs w:val="24"/>
          <w:lang w:val="en-US"/>
        </w:rPr>
        <w:t>prethodno pribavljeno mišljenje</w:t>
      </w:r>
      <w:r w:rsidR="00D043CA" w:rsidRPr="001E627C">
        <w:rPr>
          <w:rFonts w:ascii="Arial" w:eastAsia="Times New Roman" w:hAnsi="Arial" w:cs="Arial"/>
          <w:b/>
          <w:color w:val="000000" w:themeColor="text1"/>
          <w:szCs w:val="24"/>
        </w:rPr>
        <w:t xml:space="preserve"> </w:t>
      </w:r>
      <w:r w:rsidR="00D043CA" w:rsidRPr="00BA49BA">
        <w:rPr>
          <w:rFonts w:ascii="Arial" w:eastAsia="Times New Roman" w:hAnsi="Arial" w:cs="Arial"/>
          <w:color w:val="000000" w:themeColor="text1"/>
          <w:szCs w:val="24"/>
        </w:rPr>
        <w:t>Zavoda za školstvo.</w:t>
      </w:r>
    </w:p>
    <w:p w14:paraId="46F48A41" w14:textId="77777777" w:rsidR="00BA49BA" w:rsidRPr="001E627C" w:rsidRDefault="00BA49BA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1D206C3B" w14:textId="77777777" w:rsidR="00D043CA" w:rsidRPr="007A1B69" w:rsidRDefault="00D043CA" w:rsidP="00D043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Nadležnost</w:t>
      </w:r>
    </w:p>
    <w:p w14:paraId="7FE4DDC3" w14:textId="3D68FEA4" w:rsidR="00D043CA" w:rsidRPr="007A1B69" w:rsidRDefault="00D043CA" w:rsidP="00D043CA">
      <w:pPr>
        <w:spacing w:before="0" w:after="160" w:line="240" w:lineRule="auto"/>
        <w:jc w:val="center"/>
        <w:rPr>
          <w:rFonts w:ascii="Arial" w:eastAsia="Times New Roman" w:hAnsi="Arial" w:cs="Arial"/>
          <w:color w:val="FF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19 </w:t>
      </w:r>
    </w:p>
    <w:p w14:paraId="0A1C79E1" w14:textId="46279FDD" w:rsidR="00D043CA" w:rsidRPr="003D581D" w:rsidRDefault="00D043CA" w:rsidP="00D043CA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Primarni program utvrđuje Savjet</w:t>
      </w:r>
      <w:r w:rsidR="00713765"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, </w:t>
      </w:r>
      <w:r w:rsidR="00713765"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>a donosi Ministarstvo.</w:t>
      </w:r>
    </w:p>
    <w:p w14:paraId="012DC394" w14:textId="4CB5CD2D" w:rsidR="003D581D" w:rsidRPr="003D581D" w:rsidRDefault="003D38B5" w:rsidP="00D043CA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</w:rPr>
      </w:pPr>
      <w:r w:rsidRPr="003D581D">
        <w:rPr>
          <w:rFonts w:ascii="Arial" w:eastAsia="Times New Roman" w:hAnsi="Arial" w:cs="Arial"/>
          <w:color w:val="000000" w:themeColor="text1"/>
          <w:szCs w:val="24"/>
        </w:rPr>
        <w:t>Program pripreme djece za osnovnu školu</w:t>
      </w:r>
      <w:r w:rsidR="003D581D" w:rsidRPr="003D581D">
        <w:rPr>
          <w:color w:val="000000" w:themeColor="text1"/>
        </w:rPr>
        <w:t xml:space="preserve"> </w:t>
      </w:r>
      <w:r w:rsidR="003D581D" w:rsidRPr="003D581D">
        <w:rPr>
          <w:rFonts w:ascii="Arial" w:eastAsia="Times New Roman" w:hAnsi="Arial" w:cs="Arial"/>
          <w:color w:val="000000" w:themeColor="text1"/>
          <w:szCs w:val="24"/>
        </w:rPr>
        <w:t xml:space="preserve">utvrđuje ustanova, uz saglasnost </w:t>
      </w:r>
      <w:r w:rsidR="0025143E">
        <w:rPr>
          <w:rFonts w:ascii="Arial" w:eastAsia="Times New Roman" w:hAnsi="Arial" w:cs="Arial"/>
          <w:color w:val="000000" w:themeColor="text1"/>
          <w:szCs w:val="24"/>
        </w:rPr>
        <w:t>M</w:t>
      </w:r>
      <w:r w:rsidR="003D581D" w:rsidRPr="003D581D">
        <w:rPr>
          <w:rFonts w:ascii="Arial" w:eastAsia="Times New Roman" w:hAnsi="Arial" w:cs="Arial"/>
          <w:color w:val="000000" w:themeColor="text1"/>
          <w:szCs w:val="24"/>
        </w:rPr>
        <w:t>inistarstva.</w:t>
      </w:r>
    </w:p>
    <w:p w14:paraId="017C5FEB" w14:textId="3FFE8E6E" w:rsidR="00D043CA" w:rsidRPr="003D581D" w:rsidRDefault="00D043CA" w:rsidP="00D043CA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="003D581D"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>S</w:t>
      </w:r>
      <w:r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pecijalizovani program i druge programe </w:t>
      </w:r>
      <w:bookmarkStart w:id="3" w:name="_Hlk203991774"/>
      <w:r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utvrđuje ustanova, uz saglasnost </w:t>
      </w:r>
      <w:r w:rsidR="0025143E">
        <w:rPr>
          <w:rFonts w:ascii="Arial" w:eastAsia="Times New Roman" w:hAnsi="Arial" w:cs="Arial"/>
          <w:color w:val="000000" w:themeColor="text1"/>
          <w:szCs w:val="24"/>
          <w:lang w:val="en-US"/>
        </w:rPr>
        <w:t>M</w:t>
      </w:r>
      <w:r w:rsidR="005C5633"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>inistarstv</w:t>
      </w:r>
      <w:r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>a</w:t>
      </w:r>
      <w:bookmarkEnd w:id="3"/>
      <w:r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>, uz prethodno pribavljeno mišljenje Savjeta.</w:t>
      </w:r>
    </w:p>
    <w:p w14:paraId="01F13239" w14:textId="77777777" w:rsidR="00D043CA" w:rsidRPr="007A1B69" w:rsidRDefault="00D043CA" w:rsidP="00611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41EAD9AA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Godišnji program rada</w:t>
      </w:r>
      <w:r w:rsidRPr="007A1B69">
        <w:rPr>
          <w:rFonts w:ascii="Arial" w:hAnsi="Arial" w:cs="Arial"/>
          <w:szCs w:val="24"/>
          <w:lang w:val="en-US"/>
        </w:rPr>
        <w:t xml:space="preserve"> </w:t>
      </w:r>
    </w:p>
    <w:p w14:paraId="69AD19D5" w14:textId="4839F1FB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20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30C500BB" w14:textId="2E68AD9D" w:rsidR="00C665FC" w:rsidRDefault="00C665FC" w:rsidP="00C665FC">
      <w:pPr>
        <w:spacing w:before="0" w:after="0" w:line="240" w:lineRule="auto"/>
        <w:ind w:firstLine="720"/>
        <w:jc w:val="left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>Ustanova donosi godišnji program rada do 30. septembra.</w:t>
      </w:r>
    </w:p>
    <w:p w14:paraId="00D93D40" w14:textId="77777777" w:rsidR="00BA49BA" w:rsidRPr="003D581D" w:rsidRDefault="00BA49BA" w:rsidP="00C665FC">
      <w:pPr>
        <w:spacing w:before="0" w:after="0" w:line="240" w:lineRule="auto"/>
        <w:ind w:firstLine="720"/>
        <w:jc w:val="left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10B9E58C" w14:textId="60ED1FA5" w:rsidR="00C665FC" w:rsidRPr="003D581D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>Godišnjim programom rada ustanove bliže se utvrđuju: organizacija rada i materijalno-tehnički uslov</w:t>
      </w:r>
      <w:r w:rsidR="00A47B60">
        <w:rPr>
          <w:rFonts w:ascii="Arial" w:eastAsia="Times New Roman" w:hAnsi="Arial" w:cs="Arial"/>
          <w:color w:val="000000" w:themeColor="text1"/>
          <w:szCs w:val="24"/>
          <w:lang w:val="en-US"/>
        </w:rPr>
        <w:t>i</w:t>
      </w:r>
      <w:r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>, oblici, sadržaji i raspored aktivnosti vaspitno-obrazovnog rada</w:t>
      </w:r>
      <w:r w:rsidR="00A47B60">
        <w:rPr>
          <w:rFonts w:ascii="Arial" w:eastAsia="Times New Roman" w:hAnsi="Arial" w:cs="Arial"/>
          <w:color w:val="000000" w:themeColor="text1"/>
          <w:szCs w:val="24"/>
          <w:lang w:val="en-US"/>
        </w:rPr>
        <w:t>/vrste programa</w:t>
      </w:r>
      <w:r w:rsidRPr="003D581D">
        <w:rPr>
          <w:rFonts w:ascii="Arial" w:eastAsia="Times New Roman" w:hAnsi="Arial" w:cs="Arial"/>
          <w:color w:val="000000" w:themeColor="text1"/>
          <w:szCs w:val="24"/>
          <w:lang w:val="en-US"/>
        </w:rPr>
        <w:t>, samoevaluacija, profesionalno usavršavanje zaposlenih, kao i druga djelatnost ustanove, sadržaj i način usvajanja higijenskih navika i brige za zdravlje djece, projekti koji se realizuju u ustanovi, oblici, sadržaj rada i raspored izvršavanja planiranih zadataka (direktora, upravnog odbora, stručnih organa, savjeta roditelja, stručnih saradnika i ostalih zaposlenih), podaci o timovima, komisijama i drugim radnim tijelima, načini i oblici saradnje sa roditeljima, jedinicom lokalne samouprave, organima, organizacijama i dr.</w:t>
      </w:r>
    </w:p>
    <w:p w14:paraId="46A7D6A5" w14:textId="7EBFCD97" w:rsidR="00C665FC" w:rsidRPr="007A1B69" w:rsidRDefault="00C665FC" w:rsidP="002015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Cs w:val="24"/>
          <w:lang w:val="en-US"/>
        </w:rPr>
      </w:pPr>
    </w:p>
    <w:p w14:paraId="2FE246EB" w14:textId="213F5D90" w:rsidR="00C665FC" w:rsidRPr="00201551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bookmarkStart w:id="4" w:name="_Hlk203113243"/>
      <w:r w:rsidRPr="00201551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Kalendar rada predškolskog vaspitanja i obrazovanja </w:t>
      </w:r>
    </w:p>
    <w:p w14:paraId="7B3D70C1" w14:textId="6DA108F2" w:rsidR="00C665FC" w:rsidRPr="00201551" w:rsidRDefault="00C665FC" w:rsidP="00CA4A7D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21</w:t>
      </w:r>
    </w:p>
    <w:p w14:paraId="7F1BA71A" w14:textId="55E12466" w:rsidR="00C665FC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201551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Vrijeme organizovanja </w:t>
      </w:r>
      <w:bookmarkStart w:id="5" w:name="_Hlk202342091"/>
      <w:r w:rsidRPr="00201551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vaspitno-obrazovnog </w:t>
      </w:r>
      <w:bookmarkEnd w:id="5"/>
      <w:r w:rsidRPr="00201551">
        <w:rPr>
          <w:rFonts w:ascii="Arial" w:eastAsia="Times New Roman" w:hAnsi="Arial" w:cs="Arial"/>
          <w:color w:val="000000" w:themeColor="text1"/>
          <w:szCs w:val="24"/>
          <w:lang w:val="en-US"/>
        </w:rPr>
        <w:t>rada u ustanovama u toku nastavn</w:t>
      </w:r>
      <w:r w:rsidR="00201551" w:rsidRPr="00201551">
        <w:rPr>
          <w:rFonts w:ascii="Arial" w:eastAsia="Times New Roman" w:hAnsi="Arial" w:cs="Arial"/>
          <w:color w:val="000000" w:themeColor="text1"/>
          <w:szCs w:val="24"/>
          <w:lang w:val="en-US"/>
        </w:rPr>
        <w:t>o-radne</w:t>
      </w:r>
      <w:r w:rsidRPr="00201551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godine</w:t>
      </w:r>
      <w:r w:rsidRPr="00BA49BA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, </w:t>
      </w:r>
      <w:r w:rsidRPr="00BA49BA">
        <w:rPr>
          <w:rFonts w:ascii="Arial" w:eastAsia="Times New Roman" w:hAnsi="Arial" w:cs="Arial"/>
          <w:bCs/>
          <w:iCs/>
          <w:color w:val="000000" w:themeColor="text1"/>
          <w:szCs w:val="24"/>
          <w:lang w:val="en-US"/>
        </w:rPr>
        <w:t>zavisno od sadržaja</w:t>
      </w:r>
      <w:r w:rsidRPr="00201551">
        <w:rPr>
          <w:rFonts w:ascii="Arial" w:eastAsia="Times New Roman" w:hAnsi="Arial" w:cs="Arial"/>
          <w:bCs/>
          <w:i/>
          <w:iCs/>
          <w:color w:val="000000" w:themeColor="text1"/>
          <w:szCs w:val="24"/>
          <w:lang w:val="en-US"/>
        </w:rPr>
        <w:t xml:space="preserve"> </w:t>
      </w:r>
      <w:r w:rsidRPr="00BA49BA">
        <w:rPr>
          <w:rFonts w:ascii="Arial" w:eastAsia="Times New Roman" w:hAnsi="Arial" w:cs="Arial"/>
          <w:bCs/>
          <w:iCs/>
          <w:color w:val="000000" w:themeColor="text1"/>
          <w:szCs w:val="24"/>
          <w:lang w:val="en-US"/>
        </w:rPr>
        <w:t>programa koji se realizuje, u skladu sa potrebama i interesima roditelja i djece i klimatskim i drugim uslovima sredine</w:t>
      </w:r>
      <w:r w:rsidRPr="00201551">
        <w:rPr>
          <w:rFonts w:ascii="Arial" w:eastAsia="Times New Roman" w:hAnsi="Arial" w:cs="Arial"/>
          <w:bCs/>
          <w:i/>
          <w:iCs/>
          <w:color w:val="000000" w:themeColor="text1"/>
          <w:szCs w:val="24"/>
          <w:lang w:val="en-US"/>
        </w:rPr>
        <w:t>,</w:t>
      </w:r>
      <w:r w:rsidRPr="00201551">
        <w:rPr>
          <w:rFonts w:ascii="Arial" w:eastAsia="Times New Roman" w:hAnsi="Arial" w:cs="Arial"/>
          <w:color w:val="000000" w:themeColor="text1"/>
          <w:szCs w:val="24"/>
          <w:lang w:val="en-US"/>
        </w:rPr>
        <w:t> utvrđuje se Kalendarom rada predškolskog vaspitanja i obrazovanja</w:t>
      </w:r>
      <w:r w:rsidRPr="00201551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 </w:t>
      </w:r>
      <w:r w:rsidRPr="00201551">
        <w:rPr>
          <w:rFonts w:ascii="Arial" w:eastAsia="Times New Roman" w:hAnsi="Arial" w:cs="Arial"/>
          <w:color w:val="000000" w:themeColor="text1"/>
          <w:szCs w:val="24"/>
          <w:lang w:val="en-US"/>
        </w:rPr>
        <w:t>koji, po pravilu, 1. septembra, donosi ministar nadležan za poslove prosvjete.</w:t>
      </w:r>
    </w:p>
    <w:p w14:paraId="393E39E4" w14:textId="77777777" w:rsidR="00CA4A7D" w:rsidRPr="00201551" w:rsidRDefault="00CA4A7D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41F785AC" w14:textId="29CEE362" w:rsidR="00C665FC" w:rsidRPr="0052563C" w:rsidRDefault="00A427F9" w:rsidP="00C665FC">
      <w:pPr>
        <w:spacing w:before="0" w:after="160" w:line="259" w:lineRule="auto"/>
        <w:ind w:firstLine="720"/>
        <w:jc w:val="center"/>
        <w:rPr>
          <w:rFonts w:ascii="Arial" w:eastAsiaTheme="minorEastAsia" w:hAnsi="Arial" w:cs="Arial"/>
          <w:b/>
          <w:color w:val="000000" w:themeColor="text1"/>
          <w:szCs w:val="24"/>
          <w:shd w:val="clear" w:color="auto" w:fill="FFFFFF"/>
          <w:lang w:val="en-US"/>
        </w:rPr>
      </w:pPr>
      <w:r w:rsidRPr="0052563C">
        <w:rPr>
          <w:rFonts w:ascii="Arial" w:eastAsiaTheme="minorEastAsia" w:hAnsi="Arial" w:cs="Arial"/>
          <w:b/>
          <w:color w:val="000000" w:themeColor="text1"/>
          <w:szCs w:val="24"/>
          <w:shd w:val="clear" w:color="auto" w:fill="FFFFFF"/>
          <w:lang w:val="en-US"/>
        </w:rPr>
        <w:t xml:space="preserve">Organizacija rada u periodu dežurstava </w:t>
      </w:r>
    </w:p>
    <w:p w14:paraId="4FCFF824" w14:textId="3E77580A" w:rsidR="00C665FC" w:rsidRPr="0052563C" w:rsidRDefault="00C665FC" w:rsidP="00CA4A7D">
      <w:pPr>
        <w:spacing w:before="0" w:after="160" w:line="259" w:lineRule="auto"/>
        <w:ind w:firstLine="720"/>
        <w:jc w:val="center"/>
        <w:rPr>
          <w:rFonts w:ascii="Arial" w:eastAsiaTheme="minorEastAsia" w:hAnsi="Arial" w:cs="Arial"/>
          <w:b/>
          <w:color w:val="000000" w:themeColor="text1"/>
          <w:szCs w:val="24"/>
          <w:shd w:val="clear" w:color="auto" w:fill="FFFFFF"/>
          <w:lang w:val="en-US"/>
        </w:rPr>
      </w:pPr>
      <w:r w:rsidRPr="0052563C">
        <w:rPr>
          <w:rFonts w:ascii="Arial" w:eastAsiaTheme="minorEastAsia" w:hAnsi="Arial" w:cs="Arial"/>
          <w:b/>
          <w:color w:val="000000" w:themeColor="text1"/>
          <w:szCs w:val="24"/>
          <w:shd w:val="clear" w:color="auto" w:fill="FFFFFF"/>
          <w:lang w:val="en-US"/>
        </w:rPr>
        <w:t>Član</w:t>
      </w:r>
      <w:r w:rsidR="001D0CCD">
        <w:rPr>
          <w:rFonts w:ascii="Arial" w:eastAsiaTheme="minorEastAsia" w:hAnsi="Arial" w:cs="Arial"/>
          <w:b/>
          <w:color w:val="000000" w:themeColor="text1"/>
          <w:szCs w:val="24"/>
          <w:shd w:val="clear" w:color="auto" w:fill="FFFFFF"/>
          <w:lang w:val="en-US"/>
        </w:rPr>
        <w:t xml:space="preserve"> 22</w:t>
      </w:r>
    </w:p>
    <w:p w14:paraId="786F630D" w14:textId="4A670589" w:rsidR="00C665FC" w:rsidRPr="0052563C" w:rsidRDefault="00C665FC" w:rsidP="00C665FC">
      <w:pPr>
        <w:spacing w:before="0" w:after="160" w:line="259" w:lineRule="auto"/>
        <w:ind w:firstLine="720"/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</w:pPr>
      <w:r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 xml:space="preserve">Vaspitno-obrazovni rad u </w:t>
      </w:r>
      <w:r w:rsidR="00A427F9"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 xml:space="preserve">javnoj predškolskoj </w:t>
      </w:r>
      <w:r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 xml:space="preserve">ustanovi može se organizovati u </w:t>
      </w:r>
      <w:r w:rsidR="00A427F9"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>toku dežurstva</w:t>
      </w:r>
      <w:r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 xml:space="preserve"> i nakon završetka nastavn</w:t>
      </w:r>
      <w:r w:rsidR="00A427F9"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>o</w:t>
      </w:r>
      <w:r w:rsidR="00201551"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>-radne</w:t>
      </w:r>
      <w:r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 xml:space="preserve"> godine,</w:t>
      </w:r>
      <w:r w:rsidRPr="0052563C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prema mogućnostima ustanove, u skladu sa potrebama i interesima djece i roditelja</w:t>
      </w:r>
      <w:r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>.</w:t>
      </w:r>
    </w:p>
    <w:p w14:paraId="4FF8EDB7" w14:textId="7ED614F6" w:rsidR="001207B2" w:rsidRPr="0052563C" w:rsidRDefault="001207B2" w:rsidP="001207B2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52563C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U </w:t>
      </w:r>
      <w:r w:rsidR="0052563C"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>periodu dežurstva iz stava 1 ovog člana</w:t>
      </w:r>
      <w:r w:rsidRPr="0052563C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ustanove mogu biti uključena djeca zaposlenih roditelja, u skladu sa posebnim aktom ustanove. </w:t>
      </w:r>
    </w:p>
    <w:p w14:paraId="511FD7B6" w14:textId="77777777" w:rsidR="001207B2" w:rsidRPr="0052563C" w:rsidRDefault="001207B2" w:rsidP="00C665FC">
      <w:pPr>
        <w:spacing w:before="0" w:after="160" w:line="259" w:lineRule="auto"/>
        <w:ind w:firstLine="720"/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</w:pPr>
    </w:p>
    <w:p w14:paraId="6437F217" w14:textId="55B80253" w:rsidR="00C665FC" w:rsidRPr="0052563C" w:rsidRDefault="0052563C" w:rsidP="00C665FC">
      <w:pPr>
        <w:spacing w:before="0" w:after="0" w:line="259" w:lineRule="auto"/>
        <w:ind w:firstLine="720"/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</w:pPr>
      <w:r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 xml:space="preserve">Dežurstva </w:t>
      </w:r>
      <w:r w:rsidR="00C665FC" w:rsidRPr="0052563C">
        <w:rPr>
          <w:rFonts w:ascii="Arial" w:eastAsiaTheme="minorEastAsia" w:hAnsi="Arial" w:cs="Arial"/>
          <w:color w:val="000000" w:themeColor="text1"/>
          <w:szCs w:val="24"/>
          <w:shd w:val="clear" w:color="auto" w:fill="FFFFFF"/>
          <w:lang w:val="en-US"/>
        </w:rPr>
        <w:t>se realizuje u vaspitnoj jedinici, po pravilu, tokom jula i avgusta.</w:t>
      </w:r>
    </w:p>
    <w:p w14:paraId="5942F7E9" w14:textId="77777777" w:rsidR="0052563C" w:rsidRPr="0052563C" w:rsidRDefault="0052563C" w:rsidP="00C665FC">
      <w:pPr>
        <w:spacing w:before="0" w:after="0" w:line="259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514F4CAC" w14:textId="77777777" w:rsidR="00C665FC" w:rsidRPr="0052563C" w:rsidRDefault="00C665FC" w:rsidP="00C665FC">
      <w:pPr>
        <w:spacing w:before="0" w:after="0" w:line="259" w:lineRule="auto"/>
        <w:ind w:firstLine="720"/>
        <w:rPr>
          <w:rFonts w:ascii="Arial" w:eastAsia="Times New Roman" w:hAnsi="Arial" w:cs="Arial"/>
          <w:b/>
          <w:i/>
          <w:color w:val="000000" w:themeColor="text1"/>
          <w:szCs w:val="24"/>
          <w:lang w:val="en-US"/>
        </w:rPr>
      </w:pPr>
      <w:r w:rsidRPr="0052563C">
        <w:rPr>
          <w:rFonts w:ascii="Arial" w:hAnsi="Arial" w:cs="Arial"/>
          <w:color w:val="000000" w:themeColor="text1"/>
          <w:szCs w:val="24"/>
          <w:lang w:val="en-US"/>
        </w:rPr>
        <w:t xml:space="preserve">Odluku o organizovanju rada u dežurnom vrtiću javne ustanove donosi upravni odbor, uz saglasnost </w:t>
      </w:r>
      <w:r w:rsidRPr="0052563C">
        <w:rPr>
          <w:rFonts w:ascii="Arial" w:eastAsia="Times New Roman" w:hAnsi="Arial" w:cs="Arial"/>
          <w:color w:val="000000" w:themeColor="text1"/>
          <w:szCs w:val="24"/>
          <w:lang w:val="en-US"/>
        </w:rPr>
        <w:t>Ministarstva.</w:t>
      </w:r>
    </w:p>
    <w:bookmarkEnd w:id="4"/>
    <w:p w14:paraId="348A0E38" w14:textId="5F8BC417" w:rsidR="00C665FC" w:rsidRPr="007162DF" w:rsidRDefault="00C665FC" w:rsidP="007162D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Cs w:val="24"/>
          <w:lang w:val="en-US"/>
        </w:rPr>
      </w:pPr>
    </w:p>
    <w:p w14:paraId="2F50413A" w14:textId="77777777" w:rsidR="00C665FC" w:rsidRPr="0052563C" w:rsidRDefault="00C665FC" w:rsidP="00C665FC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color w:val="FF0000"/>
          <w:szCs w:val="24"/>
          <w:lang w:val="en-US"/>
        </w:rPr>
        <w:t> </w:t>
      </w:r>
      <w:r w:rsidRPr="0052563C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>Radno vrijeme ustanove</w:t>
      </w:r>
    </w:p>
    <w:p w14:paraId="34E32177" w14:textId="624848D5" w:rsidR="00C665FC" w:rsidRPr="0052563C" w:rsidRDefault="00C665FC" w:rsidP="00C665FC">
      <w:pPr>
        <w:shd w:val="clear" w:color="auto" w:fill="FFFFFF"/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  <w:bookmarkStart w:id="6" w:name="clan_35"/>
      <w:bookmarkEnd w:id="6"/>
      <w:r w:rsidRPr="0052563C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>23</w:t>
      </w:r>
    </w:p>
    <w:p w14:paraId="426E4930" w14:textId="0D1BEB26" w:rsidR="00C665FC" w:rsidRPr="0052563C" w:rsidRDefault="00C665FC" w:rsidP="0052563C">
      <w:pPr>
        <w:spacing w:before="100" w:beforeAutospacing="1" w:after="100" w:afterAutospacing="1" w:line="240" w:lineRule="auto"/>
        <w:ind w:firstLine="720"/>
        <w:rPr>
          <w:rFonts w:ascii="Arial" w:hAnsi="Arial" w:cs="Arial"/>
          <w:b/>
          <w:i/>
          <w:color w:val="000000" w:themeColor="text1"/>
          <w:szCs w:val="24"/>
          <w:u w:val="single"/>
          <w:lang w:val="en-US"/>
        </w:rPr>
      </w:pPr>
      <w:r w:rsidRPr="0052563C">
        <w:rPr>
          <w:rFonts w:ascii="Arial" w:hAnsi="Arial" w:cs="Arial"/>
          <w:color w:val="000000" w:themeColor="text1"/>
          <w:szCs w:val="24"/>
          <w:lang w:val="en-US"/>
        </w:rPr>
        <w:t xml:space="preserve"> Odluku o radnom vremenu donosi upravni odbor</w:t>
      </w:r>
      <w:r w:rsidR="0052563C">
        <w:rPr>
          <w:rFonts w:ascii="Arial" w:hAnsi="Arial" w:cs="Arial"/>
          <w:color w:val="000000" w:themeColor="text1"/>
          <w:szCs w:val="24"/>
          <w:lang w:val="en-US"/>
        </w:rPr>
        <w:t>, na predlog ustanove.</w:t>
      </w:r>
    </w:p>
    <w:p w14:paraId="1BFA89C3" w14:textId="77777777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7583B0B7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Vaspitne grupe</w:t>
      </w:r>
    </w:p>
    <w:p w14:paraId="581F4322" w14:textId="77777777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24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425F437F" w14:textId="77777777" w:rsidR="00C665FC" w:rsidRPr="00994190" w:rsidRDefault="00C665FC" w:rsidP="00BA49BA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994190">
        <w:rPr>
          <w:rFonts w:ascii="Arial" w:eastAsia="Times New Roman" w:hAnsi="Arial" w:cs="Arial"/>
          <w:color w:val="000000"/>
          <w:szCs w:val="24"/>
          <w:lang w:val="en-US"/>
        </w:rPr>
        <w:t>U ustanovi se organizuju vaspitne grupe.</w:t>
      </w:r>
    </w:p>
    <w:p w14:paraId="5BAD384D" w14:textId="77777777" w:rsidR="00C665FC" w:rsidRPr="00994190" w:rsidRDefault="00C665FC" w:rsidP="00C665FC">
      <w:pPr>
        <w:spacing w:before="0" w:after="0" w:line="240" w:lineRule="auto"/>
        <w:ind w:firstLine="720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  <w:r w:rsidRPr="00994190">
        <w:rPr>
          <w:rFonts w:ascii="Arial" w:eastAsia="Times New Roman" w:hAnsi="Arial" w:cs="Arial"/>
          <w:color w:val="000000"/>
          <w:szCs w:val="24"/>
          <w:lang w:val="en-US"/>
        </w:rPr>
        <w:t>U zavisnosti od uzrasta djece, broj upisane djece u vaspitnoj grupi za primarni program je:</w:t>
      </w:r>
    </w:p>
    <w:p w14:paraId="05E68EA7" w14:textId="77777777" w:rsidR="004F3238" w:rsidRPr="00994190" w:rsidRDefault="004F3238" w:rsidP="004F323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994190">
        <w:rPr>
          <w:rFonts w:ascii="Arial" w:hAnsi="Arial" w:cs="Arial"/>
          <w:color w:val="000000"/>
        </w:rPr>
        <w:t>1) osmoro za djecu do jedne godine;</w:t>
      </w:r>
    </w:p>
    <w:p w14:paraId="78FB61D3" w14:textId="77777777" w:rsidR="004F3238" w:rsidRPr="00994190" w:rsidRDefault="004F3238" w:rsidP="004F323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994190">
        <w:rPr>
          <w:rFonts w:ascii="Arial" w:hAnsi="Arial" w:cs="Arial"/>
          <w:color w:val="000000"/>
        </w:rPr>
        <w:t>2) 12 za djecu do dvije godine;</w:t>
      </w:r>
    </w:p>
    <w:p w14:paraId="5EE4CE97" w14:textId="77777777" w:rsidR="004F3238" w:rsidRPr="00994190" w:rsidRDefault="004F3238" w:rsidP="004F323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994190">
        <w:rPr>
          <w:rFonts w:ascii="Arial" w:hAnsi="Arial" w:cs="Arial"/>
          <w:color w:val="000000"/>
        </w:rPr>
        <w:t>3) 14 za djecu od dvije do tri godine;</w:t>
      </w:r>
    </w:p>
    <w:p w14:paraId="0AD66946" w14:textId="77777777" w:rsidR="004F3238" w:rsidRPr="00994190" w:rsidRDefault="004F3238" w:rsidP="004F323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994190">
        <w:rPr>
          <w:rFonts w:ascii="Arial" w:hAnsi="Arial" w:cs="Arial"/>
          <w:color w:val="000000"/>
        </w:rPr>
        <w:t>4) 10 za djecu u mješovitoj grupi do tri godine;</w:t>
      </w:r>
    </w:p>
    <w:p w14:paraId="5E9163EA" w14:textId="77777777" w:rsidR="004F3238" w:rsidRPr="00994190" w:rsidRDefault="004F3238" w:rsidP="004F323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994190">
        <w:rPr>
          <w:rFonts w:ascii="Arial" w:hAnsi="Arial" w:cs="Arial"/>
          <w:color w:val="000000"/>
        </w:rPr>
        <w:t>5) 20 za djecu od tri do četiri godine;</w:t>
      </w:r>
    </w:p>
    <w:p w14:paraId="0AB2FEC6" w14:textId="77777777" w:rsidR="004F3238" w:rsidRPr="00994190" w:rsidRDefault="004F3238" w:rsidP="004F323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994190">
        <w:rPr>
          <w:rFonts w:ascii="Arial" w:hAnsi="Arial" w:cs="Arial"/>
          <w:color w:val="000000"/>
        </w:rPr>
        <w:t>6) 24 za djecu od četiri do pet godina;</w:t>
      </w:r>
    </w:p>
    <w:p w14:paraId="0FE4A196" w14:textId="77777777" w:rsidR="004F3238" w:rsidRPr="00994190" w:rsidRDefault="004F3238" w:rsidP="004F323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994190">
        <w:rPr>
          <w:rFonts w:ascii="Arial" w:hAnsi="Arial" w:cs="Arial"/>
          <w:color w:val="000000"/>
        </w:rPr>
        <w:t>7) 25 za djecu od pet do šest godina;</w:t>
      </w:r>
    </w:p>
    <w:p w14:paraId="5117BF0C" w14:textId="77777777" w:rsidR="004F3238" w:rsidRPr="00994190" w:rsidRDefault="004F3238" w:rsidP="004F3238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Arial" w:hAnsi="Arial" w:cs="Arial"/>
          <w:color w:val="000000"/>
        </w:rPr>
      </w:pPr>
      <w:r w:rsidRPr="00994190">
        <w:rPr>
          <w:rFonts w:ascii="Arial" w:hAnsi="Arial" w:cs="Arial"/>
          <w:color w:val="000000"/>
        </w:rPr>
        <w:t>8) 20 za djecu u mješovitoj grupi od tri do šest godina.</w:t>
      </w:r>
    </w:p>
    <w:p w14:paraId="1407ADB1" w14:textId="77777777" w:rsidR="00C665FC" w:rsidRPr="00994190" w:rsidRDefault="00C665FC" w:rsidP="00C665FC">
      <w:pPr>
        <w:spacing w:before="0" w:after="0" w:line="240" w:lineRule="auto"/>
        <w:ind w:firstLine="405"/>
        <w:rPr>
          <w:rFonts w:ascii="Arial" w:hAnsi="Arial" w:cs="Arial"/>
          <w:color w:val="000000" w:themeColor="text1"/>
          <w:szCs w:val="24"/>
          <w:lang w:val="en-US"/>
        </w:rPr>
      </w:pPr>
      <w:r w:rsidRPr="00994190">
        <w:rPr>
          <w:rFonts w:ascii="Arial" w:hAnsi="Arial" w:cs="Arial"/>
          <w:color w:val="000000" w:themeColor="text1"/>
          <w:szCs w:val="24"/>
          <w:lang w:val="en-US"/>
        </w:rPr>
        <w:t xml:space="preserve">Ustanova iz stava 1 ovog člana, može upisati djecu uzrasta do </w:t>
      </w:r>
      <w:r w:rsidRPr="00994190">
        <w:rPr>
          <w:rFonts w:ascii="Arial" w:eastAsia="Times New Roman" w:hAnsi="Arial" w:cs="Arial"/>
          <w:color w:val="000000" w:themeColor="text1"/>
          <w:szCs w:val="24"/>
          <w:lang w:val="en-US"/>
        </w:rPr>
        <w:t>jedne godine,</w:t>
      </w:r>
      <w:r w:rsidRPr="00994190">
        <w:rPr>
          <w:rFonts w:ascii="Arial" w:hAnsi="Arial" w:cs="Arial"/>
          <w:color w:val="000000" w:themeColor="text1"/>
          <w:szCs w:val="24"/>
          <w:lang w:val="en-US"/>
        </w:rPr>
        <w:t xml:space="preserve"> ukoliko za to postoje prostorno-tehnički uslovi.</w:t>
      </w:r>
    </w:p>
    <w:p w14:paraId="059F248A" w14:textId="00BEFBA2" w:rsidR="00C665FC" w:rsidRPr="00994190" w:rsidRDefault="00C665FC" w:rsidP="00C665FC">
      <w:pPr>
        <w:spacing w:before="0" w:after="0" w:line="240" w:lineRule="auto"/>
        <w:ind w:firstLine="405"/>
        <w:rPr>
          <w:rFonts w:ascii="Arial" w:eastAsia="Times New Roman" w:hAnsi="Arial" w:cs="Arial"/>
          <w:color w:val="000000"/>
          <w:szCs w:val="24"/>
          <w:lang w:val="en-US"/>
        </w:rPr>
      </w:pPr>
      <w:r w:rsidRPr="00994190">
        <w:rPr>
          <w:rFonts w:ascii="Arial" w:eastAsia="Times New Roman" w:hAnsi="Arial" w:cs="Arial"/>
          <w:color w:val="000000"/>
          <w:szCs w:val="24"/>
          <w:lang w:val="en-US"/>
        </w:rPr>
        <w:t xml:space="preserve">Broj djece u vaspitnim grupama za </w:t>
      </w:r>
      <w:r w:rsidR="0065624C" w:rsidRPr="00994190">
        <w:rPr>
          <w:rFonts w:ascii="Arial" w:eastAsia="Times New Roman" w:hAnsi="Arial" w:cs="Arial"/>
          <w:color w:val="000000"/>
          <w:szCs w:val="24"/>
          <w:lang w:val="en-US"/>
        </w:rPr>
        <w:t>program pripreme djece za osnovnu</w:t>
      </w:r>
      <w:r w:rsidR="0025143E" w:rsidRPr="00994190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r w:rsidR="0065624C" w:rsidRPr="00994190">
        <w:rPr>
          <w:rFonts w:ascii="Arial" w:eastAsia="Times New Roman" w:hAnsi="Arial" w:cs="Arial"/>
          <w:color w:val="000000"/>
          <w:szCs w:val="24"/>
          <w:lang w:val="en-US"/>
        </w:rPr>
        <w:t xml:space="preserve">školu, </w:t>
      </w:r>
      <w:r w:rsidRPr="00994190">
        <w:rPr>
          <w:rFonts w:ascii="Arial" w:eastAsia="Times New Roman" w:hAnsi="Arial" w:cs="Arial"/>
          <w:color w:val="000000"/>
          <w:szCs w:val="24"/>
          <w:lang w:val="en-US"/>
        </w:rPr>
        <w:t>specijalizovani i druge programe utvrđuje se tim programima.</w:t>
      </w:r>
    </w:p>
    <w:p w14:paraId="5FA71C36" w14:textId="77777777" w:rsidR="004F3238" w:rsidRPr="00994190" w:rsidRDefault="004F3238" w:rsidP="00C665FC">
      <w:pPr>
        <w:spacing w:before="0" w:after="0" w:line="240" w:lineRule="auto"/>
        <w:ind w:firstLine="405"/>
        <w:rPr>
          <w:rFonts w:ascii="Arial" w:hAnsi="Arial" w:cs="Arial"/>
          <w:color w:val="000000"/>
          <w:szCs w:val="24"/>
        </w:rPr>
      </w:pPr>
      <w:r w:rsidRPr="00994190">
        <w:rPr>
          <w:rFonts w:ascii="Arial" w:hAnsi="Arial" w:cs="Arial"/>
          <w:color w:val="000000"/>
          <w:szCs w:val="24"/>
        </w:rPr>
        <w:t>Izuzetno od stava 2 ovog člana, broj djece u vaspitnoj grupi može se povećati, po odobrenju Ministarstva.</w:t>
      </w:r>
    </w:p>
    <w:p w14:paraId="2D403E35" w14:textId="3476E96A" w:rsidR="00C665FC" w:rsidRPr="00994190" w:rsidRDefault="00C665FC" w:rsidP="00C665FC">
      <w:pPr>
        <w:spacing w:before="0" w:after="0" w:line="240" w:lineRule="auto"/>
        <w:ind w:firstLine="405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994190">
        <w:rPr>
          <w:rFonts w:ascii="Arial" w:eastAsia="Times New Roman" w:hAnsi="Arial" w:cs="Arial"/>
          <w:color w:val="000000"/>
          <w:szCs w:val="24"/>
          <w:lang w:val="en-US"/>
        </w:rPr>
        <w:t xml:space="preserve">U vaspitnoj grupi u kojoj su uključena </w:t>
      </w:r>
      <w:r w:rsidRPr="00994190">
        <w:rPr>
          <w:rFonts w:ascii="Arial" w:eastAsia="Times New Roman" w:hAnsi="Arial" w:cs="Arial"/>
          <w:color w:val="000000" w:themeColor="text1"/>
          <w:szCs w:val="24"/>
          <w:lang w:val="en-US"/>
        </w:rPr>
        <w:t>djeca</w:t>
      </w:r>
      <w:r w:rsidR="0065624C" w:rsidRPr="0099419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sa</w:t>
      </w:r>
      <w:r w:rsidRPr="0099419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Pr="00994190">
        <w:rPr>
          <w:rFonts w:ascii="Arial" w:hAnsi="Arial" w:cs="Arial"/>
          <w:color w:val="000000" w:themeColor="text1"/>
          <w:szCs w:val="24"/>
          <w:lang w:val="en-US"/>
        </w:rPr>
        <w:t>posebnim obrazovnim potrebama</w:t>
      </w:r>
      <w:r w:rsidRPr="00994190">
        <w:rPr>
          <w:rFonts w:ascii="Arial" w:eastAsia="Times New Roman" w:hAnsi="Arial" w:cs="Arial"/>
          <w:color w:val="000000" w:themeColor="text1"/>
          <w:szCs w:val="24"/>
          <w:lang w:val="en-US"/>
        </w:rPr>
        <w:t>, broj djece se može smanjiti, po odobrenju Ministarstva.</w:t>
      </w:r>
    </w:p>
    <w:p w14:paraId="50E56744" w14:textId="77777777" w:rsidR="00CA4A7D" w:rsidRPr="0065624C" w:rsidRDefault="00CA4A7D" w:rsidP="00C665FC">
      <w:pPr>
        <w:spacing w:before="0" w:after="0" w:line="240" w:lineRule="auto"/>
        <w:ind w:firstLine="405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149F518C" w14:textId="0DF2BE30" w:rsidR="00C665FC" w:rsidRPr="007A1B69" w:rsidRDefault="00C665FC" w:rsidP="00CA4A7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bookmarkStart w:id="7" w:name="_Hlk203113304"/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Vaspitne jedinice van sjedišta ustanove</w:t>
      </w:r>
    </w:p>
    <w:p w14:paraId="3F08169D" w14:textId="77777777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Član 25</w:t>
      </w:r>
    </w:p>
    <w:p w14:paraId="3F367249" w14:textId="26F462CC" w:rsidR="00C665FC" w:rsidRPr="007A1B69" w:rsidRDefault="00C665FC" w:rsidP="00BA49BA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Ustanova može imati vaspitne jedinice van svog sjedišta.</w:t>
      </w:r>
    </w:p>
    <w:p w14:paraId="04FDD1BE" w14:textId="087EE489" w:rsidR="003D650C" w:rsidRPr="006A753E" w:rsidRDefault="003D650C" w:rsidP="00BA49BA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6A753E">
        <w:rPr>
          <w:rFonts w:ascii="Arial" w:hAnsi="Arial" w:cs="Arial"/>
          <w:color w:val="000000" w:themeColor="text1"/>
          <w:szCs w:val="24"/>
          <w:lang w:val="en-US"/>
        </w:rPr>
        <w:t>Odluku o organizovanju vaspitne jedinice javne ustanove donosi Ministarstvo.</w:t>
      </w:r>
    </w:p>
    <w:p w14:paraId="5D1D39A9" w14:textId="724FB09E" w:rsidR="00C665FC" w:rsidRPr="006A753E" w:rsidRDefault="00C665FC" w:rsidP="00BA49BA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6A753E">
        <w:rPr>
          <w:rFonts w:ascii="Arial" w:hAnsi="Arial" w:cs="Arial"/>
          <w:color w:val="000000" w:themeColor="text1"/>
          <w:szCs w:val="24"/>
          <w:lang w:val="en-US"/>
        </w:rPr>
        <w:t>Odluku o organizovanju vaspitne jedinice privatne ustanove donosi osnivač.</w:t>
      </w:r>
    </w:p>
    <w:p w14:paraId="4539F484" w14:textId="77777777" w:rsidR="00C665FC" w:rsidRPr="006A753E" w:rsidRDefault="00C665FC" w:rsidP="00BA49BA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6095ED34" w14:textId="77777777" w:rsidR="004514E6" w:rsidRDefault="004514E6" w:rsidP="009C758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5E9E9357" w14:textId="77777777" w:rsidR="004514E6" w:rsidRDefault="004514E6" w:rsidP="009C758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5B6649E9" w14:textId="72B9D7F4" w:rsidR="00C665FC" w:rsidRDefault="00C665FC" w:rsidP="009C758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lastRenderedPageBreak/>
        <w:t>Upis djece</w:t>
      </w:r>
    </w:p>
    <w:p w14:paraId="7C0BFF7F" w14:textId="77777777" w:rsidR="00CA4A7D" w:rsidRDefault="00CA4A7D" w:rsidP="009C7589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7E2E674D" w14:textId="5D21FDA1" w:rsidR="00C665FC" w:rsidRDefault="00C665FC" w:rsidP="009C7589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Član 26</w:t>
      </w:r>
    </w:p>
    <w:p w14:paraId="6BF62623" w14:textId="77777777" w:rsidR="00CA4A7D" w:rsidRPr="007A1B69" w:rsidRDefault="00CA4A7D" w:rsidP="009C7589">
      <w:pPr>
        <w:spacing w:before="0" w:after="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553DF83F" w14:textId="6F82DD35" w:rsidR="00C665FC" w:rsidRPr="00D94B35" w:rsidRDefault="00C665FC" w:rsidP="009C7589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Upis djece u ustanovu vrši se, po pravilu, u toku </w:t>
      </w:r>
      <w:r w:rsidR="006A753E">
        <w:rPr>
          <w:rFonts w:ascii="Arial" w:eastAsia="Times New Roman" w:hAnsi="Arial" w:cs="Arial"/>
          <w:color w:val="000000"/>
          <w:szCs w:val="24"/>
          <w:lang w:val="en-US"/>
        </w:rPr>
        <w:t>maja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 mjeseca, na osnovu javnog oglašavanja, </w:t>
      </w: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po pravilu, elektronskim putem.</w:t>
      </w:r>
    </w:p>
    <w:p w14:paraId="45696BB8" w14:textId="53B9F46E" w:rsidR="00C665FC" w:rsidRPr="00D94B35" w:rsidRDefault="00C665FC" w:rsidP="00D07247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Upis iz stava 1 ovog člana, vrši se na osnovu ljekarskog pregleda o čemu se izdaje Potvrda o</w:t>
      </w:r>
      <w:r w:rsidR="009448A5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sistematskom</w:t>
      </w: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="00D07247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ljekarskom pregledu </w:t>
      </w:r>
      <w:r w:rsidR="009448A5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djeteta</w:t>
      </w:r>
      <w:r w:rsidR="00D07247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, </w:t>
      </w:r>
      <w:r w:rsidR="001577A0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s</w:t>
      </w:r>
      <w:r w:rsidR="00D07247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a prijedlogom za upis</w:t>
      </w:r>
      <w:r w:rsidR="001577A0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u ustanovu</w:t>
      </w:r>
      <w:r w:rsidR="00D07247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, odnosno navođenjem </w:t>
      </w: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postojanj</w:t>
      </w:r>
      <w:r w:rsidR="00D07247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a</w:t>
      </w: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posebnih okolnosti</w:t>
      </w:r>
      <w:r w:rsidR="00D07247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, odnosno </w:t>
      </w: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bolesti i stanja djeteta</w:t>
      </w:r>
      <w:r w:rsidR="001577A0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, u </w:t>
      </w:r>
      <w:r w:rsidR="00410A3B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cilj</w:t>
      </w:r>
      <w:r w:rsidR="001577A0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u pokretanja postupka, u skladu sa posebnim zakonom</w:t>
      </w: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.</w:t>
      </w:r>
    </w:p>
    <w:p w14:paraId="78563BB8" w14:textId="77777777" w:rsidR="00C665FC" w:rsidRPr="00D94B35" w:rsidRDefault="00C665FC" w:rsidP="00BC77D9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Theme="minorEastAsia" w:hAnsi="Arial" w:cs="Arial"/>
          <w:color w:val="000000" w:themeColor="text1"/>
          <w:szCs w:val="24"/>
          <w:lang w:val="sr-Latn-CS"/>
        </w:rPr>
      </w:pPr>
      <w:r w:rsidRPr="00D94B35">
        <w:rPr>
          <w:rFonts w:ascii="Arial" w:eastAsia="Times New Roman" w:hAnsi="Arial" w:cs="Arial"/>
          <w:bCs/>
          <w:color w:val="000000" w:themeColor="text1"/>
          <w:szCs w:val="24"/>
          <w:lang w:val="en-US"/>
        </w:rPr>
        <w:t xml:space="preserve">Izuzetno od stava 2 ovog člana za dijete sa posebnim obrazovnim potrebama, dostavlja se rješenje o usmjeravanju </w:t>
      </w:r>
      <w:r w:rsidRPr="00D94B35">
        <w:rPr>
          <w:rFonts w:ascii="Arial" w:eastAsiaTheme="minorEastAsia" w:hAnsi="Arial" w:cs="Arial"/>
          <w:bCs/>
          <w:color w:val="000000" w:themeColor="text1"/>
          <w:szCs w:val="24"/>
          <w:lang w:val="en-US"/>
        </w:rPr>
        <w:t>djece sa posebnim obrazovnim potrebama</w:t>
      </w:r>
      <w:r w:rsidRPr="00D94B35">
        <w:rPr>
          <w:rFonts w:ascii="Arial" w:eastAsia="Times New Roman" w:hAnsi="Arial" w:cs="Arial"/>
          <w:bCs/>
          <w:color w:val="000000" w:themeColor="text1"/>
          <w:szCs w:val="24"/>
          <w:lang w:val="en-US"/>
        </w:rPr>
        <w:t>, odnosno</w:t>
      </w:r>
      <w:r w:rsidRPr="00D94B35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 </w:t>
      </w:r>
      <w:r w:rsidRPr="00D94B35">
        <w:rPr>
          <w:rFonts w:ascii="Arial" w:eastAsiaTheme="minorEastAsia" w:hAnsi="Arial" w:cs="Arial"/>
          <w:color w:val="000000" w:themeColor="text1"/>
          <w:szCs w:val="24"/>
          <w:lang w:val="sr-Latn-CS"/>
        </w:rPr>
        <w:t>rješenje o jedinstvenom vještačenju invaliditeta.</w:t>
      </w:r>
    </w:p>
    <w:p w14:paraId="1F3E05CB" w14:textId="77777777" w:rsidR="00C665FC" w:rsidRPr="00D94B35" w:rsidRDefault="00C665FC" w:rsidP="00BC77D9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sr-Latn-CS" w:eastAsia="en-GB"/>
        </w:rPr>
      </w:pPr>
      <w:r w:rsidRPr="00D94B35">
        <w:rPr>
          <w:rFonts w:ascii="Arial" w:hAnsi="Arial" w:cs="Arial"/>
          <w:color w:val="000000" w:themeColor="text1"/>
          <w:szCs w:val="24"/>
          <w:lang w:val="en-US"/>
        </w:rPr>
        <w:t xml:space="preserve">Ustanova može pokrenuti postupak jedinstvenog vještačenja invaliditeta, na osnovu Potvrde iz stava 2 ovog člana, u skladu sa zakonom </w:t>
      </w:r>
      <w:r w:rsidRPr="00D94B35">
        <w:rPr>
          <w:rFonts w:ascii="Arial" w:hAnsi="Arial" w:cs="Arial"/>
          <w:color w:val="000000" w:themeColor="text1"/>
          <w:szCs w:val="24"/>
          <w:lang w:val="sr-Latn-CS"/>
        </w:rPr>
        <w:t>kojim se uređuje jedinstveno vještačenje invaliditeta</w:t>
      </w:r>
      <w:r w:rsidRPr="00D94B35">
        <w:rPr>
          <w:rFonts w:ascii="Arial" w:eastAsia="Times New Roman" w:hAnsi="Arial" w:cs="Arial"/>
          <w:color w:val="000000" w:themeColor="text1"/>
          <w:szCs w:val="24"/>
          <w:lang w:val="sr-Latn-CS" w:eastAsia="en-GB"/>
        </w:rPr>
        <w:t>.</w:t>
      </w:r>
    </w:p>
    <w:p w14:paraId="297111A4" w14:textId="35E0325A" w:rsidR="00C665FC" w:rsidRPr="00D94B35" w:rsidRDefault="00C665FC" w:rsidP="00BC77D9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Sadržaj i obrazac </w:t>
      </w:r>
      <w:r w:rsidR="00C334F0"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P</w:t>
      </w: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otvrde iz stava 2 ovog člana, propisuje </w:t>
      </w:r>
      <w:r w:rsidRPr="00D94B35">
        <w:rPr>
          <w:rFonts w:ascii="Arial" w:hAnsi="Arial" w:cs="Arial"/>
          <w:color w:val="000000" w:themeColor="text1"/>
          <w:szCs w:val="24"/>
          <w:lang w:val="en-US"/>
        </w:rPr>
        <w:t>organ državne uprave nadležan za poslove zdravlja</w:t>
      </w: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.</w:t>
      </w:r>
    </w:p>
    <w:p w14:paraId="71BE92B2" w14:textId="77777777" w:rsidR="00C665FC" w:rsidRPr="00D94B35" w:rsidRDefault="00C665FC" w:rsidP="00BC77D9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Izuzetno od stava 1 ovog člana, upis djece može se vršiti tokom cijele godine, u skladu sa mogućnostima ustanove.</w:t>
      </w:r>
    </w:p>
    <w:p w14:paraId="370EB9DD" w14:textId="77777777" w:rsidR="00C665FC" w:rsidRPr="007A1B69" w:rsidRDefault="00C665FC" w:rsidP="00BC77D9">
      <w:pPr>
        <w:spacing w:before="0" w:after="0" w:line="240" w:lineRule="auto"/>
        <w:ind w:firstLine="720"/>
        <w:rPr>
          <w:rFonts w:ascii="Arial" w:hAnsi="Arial" w:cs="Arial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Upis djece u ustanovu vrši nadležna komisija koju imenuje direktor.</w:t>
      </w:r>
      <w:r w:rsidRPr="007A1B69">
        <w:rPr>
          <w:rFonts w:ascii="Arial" w:hAnsi="Arial" w:cs="Arial"/>
          <w:szCs w:val="24"/>
          <w:lang w:val="en-US"/>
        </w:rPr>
        <w:t xml:space="preserve"> </w:t>
      </w:r>
    </w:p>
    <w:p w14:paraId="6E0972AC" w14:textId="536CB715" w:rsidR="00C665FC" w:rsidRDefault="00C665FC" w:rsidP="009C7589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Bliži način, postupak i </w:t>
      </w:r>
      <w:r w:rsidRPr="00BA49BA">
        <w:rPr>
          <w:rFonts w:ascii="Arial" w:eastAsia="Times New Roman" w:hAnsi="Arial" w:cs="Arial"/>
          <w:color w:val="000000"/>
          <w:szCs w:val="24"/>
          <w:lang w:val="en-US"/>
        </w:rPr>
        <w:t xml:space="preserve">kriterijumi 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upisa djece </w:t>
      </w: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u javnu 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>ustanovu propisuje Ministarstvo.</w:t>
      </w:r>
    </w:p>
    <w:p w14:paraId="0CB86FAF" w14:textId="77777777" w:rsidR="009C7589" w:rsidRPr="009C7589" w:rsidRDefault="009C7589" w:rsidP="009C7589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7B812FEF" w14:textId="55CE8F88" w:rsidR="00C665FC" w:rsidRPr="007A1B69" w:rsidRDefault="00C665FC" w:rsidP="00D94B35">
      <w:pPr>
        <w:spacing w:before="0" w:after="0" w:line="240" w:lineRule="auto"/>
        <w:rPr>
          <w:rFonts w:ascii="Arial" w:hAnsi="Arial" w:cs="Arial"/>
          <w:color w:val="FF0000"/>
          <w:szCs w:val="24"/>
          <w:lang w:val="en-US"/>
        </w:rPr>
      </w:pPr>
    </w:p>
    <w:p w14:paraId="2618E2FB" w14:textId="77A37BA8" w:rsidR="00C665FC" w:rsidRPr="00080EE7" w:rsidRDefault="00C665FC" w:rsidP="009C7589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en-US"/>
        </w:rPr>
      </w:pPr>
      <w:r w:rsidRPr="00080EE7">
        <w:rPr>
          <w:rFonts w:ascii="Arial" w:hAnsi="Arial" w:cs="Arial"/>
          <w:b/>
          <w:color w:val="000000" w:themeColor="text1"/>
          <w:szCs w:val="24"/>
          <w:lang w:val="en-US"/>
        </w:rPr>
        <w:t>Ugovor</w:t>
      </w:r>
    </w:p>
    <w:p w14:paraId="07C44772" w14:textId="77777777" w:rsidR="00D94B35" w:rsidRPr="00080EE7" w:rsidRDefault="00D94B35" w:rsidP="009C7589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en-US"/>
        </w:rPr>
      </w:pPr>
    </w:p>
    <w:p w14:paraId="23C8741A" w14:textId="391694DE" w:rsidR="00C665FC" w:rsidRDefault="00C665FC" w:rsidP="009C7589">
      <w:pPr>
        <w:spacing w:before="0" w:after="0" w:line="240" w:lineRule="auto"/>
        <w:jc w:val="center"/>
        <w:rPr>
          <w:rFonts w:ascii="Arial" w:hAnsi="Arial" w:cs="Arial"/>
          <w:b/>
          <w:color w:val="FF0000"/>
          <w:szCs w:val="24"/>
          <w:lang w:val="en-US"/>
        </w:rPr>
      </w:pPr>
      <w:r w:rsidRPr="00080EE7">
        <w:rPr>
          <w:rFonts w:ascii="Arial" w:hAnsi="Arial" w:cs="Arial"/>
          <w:b/>
          <w:color w:val="000000" w:themeColor="text1"/>
          <w:szCs w:val="24"/>
          <w:lang w:val="en-US"/>
        </w:rPr>
        <w:t xml:space="preserve">Član </w:t>
      </w:r>
      <w:r w:rsidR="001D0CCD">
        <w:rPr>
          <w:rFonts w:ascii="Arial" w:hAnsi="Arial" w:cs="Arial"/>
          <w:b/>
          <w:color w:val="000000" w:themeColor="text1"/>
          <w:szCs w:val="24"/>
          <w:lang w:val="en-US"/>
        </w:rPr>
        <w:t xml:space="preserve">27 </w:t>
      </w:r>
    </w:p>
    <w:p w14:paraId="77B415A3" w14:textId="77777777" w:rsidR="00D94B35" w:rsidRPr="007A1B69" w:rsidRDefault="00D94B35" w:rsidP="009C7589">
      <w:pPr>
        <w:spacing w:before="0" w:after="0" w:line="240" w:lineRule="auto"/>
        <w:jc w:val="center"/>
        <w:rPr>
          <w:rFonts w:ascii="Arial" w:hAnsi="Arial" w:cs="Arial"/>
          <w:b/>
          <w:color w:val="FF0000"/>
          <w:szCs w:val="24"/>
          <w:lang w:val="en-US"/>
        </w:rPr>
      </w:pPr>
    </w:p>
    <w:p w14:paraId="5C1AD6C5" w14:textId="77777777" w:rsidR="00C665FC" w:rsidRPr="00D94B35" w:rsidRDefault="00C665FC" w:rsidP="009C7589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D94B35">
        <w:rPr>
          <w:rFonts w:ascii="Arial" w:hAnsi="Arial" w:cs="Arial"/>
          <w:color w:val="000000" w:themeColor="text1"/>
          <w:szCs w:val="24"/>
          <w:lang w:val="en-US"/>
        </w:rPr>
        <w:t>Međusobna prava i obaveze između ustanove i roditelja djeteta uređuju se ugovorom.</w:t>
      </w:r>
    </w:p>
    <w:p w14:paraId="0CAE2ECB" w14:textId="290F723B" w:rsidR="00C665FC" w:rsidRPr="00D94B35" w:rsidRDefault="00C665FC" w:rsidP="009C7589">
      <w:pPr>
        <w:spacing w:before="100" w:beforeAutospacing="1" w:after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Sadržaj ugovora iz stava 1 ovog člana, utvrđuje Ministarstvo.</w:t>
      </w:r>
    </w:p>
    <w:p w14:paraId="4F3FF797" w14:textId="77777777" w:rsidR="009C7589" w:rsidRPr="00D94B35" w:rsidRDefault="009C7589" w:rsidP="009C7589">
      <w:pPr>
        <w:spacing w:before="100" w:beforeAutospacing="1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bookmarkEnd w:id="7"/>
    <w:p w14:paraId="1145D274" w14:textId="117868E4" w:rsidR="00C665FC" w:rsidRDefault="00C665FC" w:rsidP="009C758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Privremeno isključenje iz ustanove</w:t>
      </w:r>
    </w:p>
    <w:p w14:paraId="535CB477" w14:textId="77777777" w:rsidR="00CA4A7D" w:rsidRPr="007A1B69" w:rsidRDefault="00CA4A7D" w:rsidP="009C758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3EA7622A" w14:textId="3BCBB8AC" w:rsidR="00C665FC" w:rsidRPr="007A1B69" w:rsidRDefault="00C665FC" w:rsidP="009C7589">
      <w:pPr>
        <w:spacing w:before="0" w:after="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28 </w:t>
      </w:r>
    </w:p>
    <w:p w14:paraId="366DBDAD" w14:textId="509DFAD4" w:rsidR="00C665FC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>Djeca koja boluju zarazne bolesti mogu se privremeno isključiti iz ustanove na osnovu ljekarskog nalaza,</w:t>
      </w:r>
      <w:r w:rsidRPr="00D94B35">
        <w:rPr>
          <w:rFonts w:ascii="Arial" w:hAnsi="Arial" w:cs="Arial"/>
          <w:color w:val="000000" w:themeColor="text1"/>
          <w:szCs w:val="24"/>
          <w:lang w:val="en-US"/>
        </w:rPr>
        <w:t xml:space="preserve"> odnosno preporuka organa državne uprave nadležnog za poslove zdravlja,</w:t>
      </w:r>
      <w:r w:rsidRP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u skladu sa statutom ustanove.</w:t>
      </w:r>
    </w:p>
    <w:p w14:paraId="57AC819A" w14:textId="77777777" w:rsidR="00BA49BA" w:rsidRPr="00D94B35" w:rsidRDefault="00BA49BA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5E0327DC" w14:textId="77777777" w:rsidR="00396D78" w:rsidRDefault="00D94B35" w:rsidP="00CA4A7D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lastRenderedPageBreak/>
        <w:t xml:space="preserve">                          </w:t>
      </w:r>
    </w:p>
    <w:p w14:paraId="2B125636" w14:textId="0FB2EB8D" w:rsidR="00C665FC" w:rsidRPr="00D94B35" w:rsidRDefault="00C665FC" w:rsidP="00CA4A7D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D94B35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III VASPITAČI, </w:t>
      </w:r>
      <w:r w:rsidR="00D94B35" w:rsidRPr="00D94B35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>NASTAVNICI</w:t>
      </w:r>
      <w:r w:rsidR="00D94B35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, </w:t>
      </w:r>
      <w:r w:rsidRPr="00D94B35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STRUČNI SARADNICI </w:t>
      </w:r>
      <w:r w:rsidR="00D94B35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I DRUGI</w:t>
      </w:r>
    </w:p>
    <w:p w14:paraId="52074798" w14:textId="77777777" w:rsidR="006F4CBC" w:rsidRPr="007A1B69" w:rsidRDefault="006F4CBC" w:rsidP="00C665FC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79823094" w14:textId="7EE9EF29" w:rsidR="00C665FC" w:rsidRDefault="00FF7A49" w:rsidP="009C7589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FF7A49">
        <w:rPr>
          <w:rFonts w:ascii="Arial" w:eastAsia="Times New Roman" w:hAnsi="Arial" w:cs="Arial"/>
          <w:b/>
          <w:color w:val="000000"/>
          <w:szCs w:val="24"/>
          <w:lang w:val="en-US"/>
        </w:rPr>
        <w:t xml:space="preserve">Vaspitno-stručni </w:t>
      </w:r>
      <w:r w:rsidR="00965150">
        <w:rPr>
          <w:rFonts w:ascii="Arial" w:eastAsia="Times New Roman" w:hAnsi="Arial" w:cs="Arial"/>
          <w:b/>
          <w:color w:val="000000"/>
          <w:szCs w:val="24"/>
          <w:lang w:val="en-US"/>
        </w:rPr>
        <w:t>k</w:t>
      </w:r>
      <w:r w:rsidR="00C665FC"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 xml:space="preserve">adar </w:t>
      </w:r>
    </w:p>
    <w:p w14:paraId="3C6ABA52" w14:textId="77777777" w:rsidR="00BA49BA" w:rsidRDefault="00BA49BA" w:rsidP="009C7589">
      <w:pPr>
        <w:spacing w:before="0" w:after="0" w:line="240" w:lineRule="auto"/>
        <w:jc w:val="center"/>
        <w:rPr>
          <w:rFonts w:ascii="Arial" w:eastAsia="Times New Roman" w:hAnsi="Arial" w:cs="Arial"/>
          <w:b/>
          <w:color w:val="FF0000"/>
          <w:szCs w:val="24"/>
          <w:lang w:val="en-US"/>
        </w:rPr>
      </w:pPr>
    </w:p>
    <w:p w14:paraId="1B60771F" w14:textId="0FF4C65E" w:rsidR="00CA4A7D" w:rsidRPr="00CA4A7D" w:rsidRDefault="00C665FC" w:rsidP="009C7589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  <w:r w:rsidRPr="00CA4A7D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Član </w:t>
      </w:r>
      <w:r w:rsidR="001D0CCD" w:rsidRPr="00CA4A7D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29 </w:t>
      </w:r>
    </w:p>
    <w:p w14:paraId="020D8CDF" w14:textId="028AA173" w:rsidR="00801083" w:rsidRPr="007A1B69" w:rsidRDefault="00C665FC" w:rsidP="009C7589">
      <w:pPr>
        <w:spacing w:before="0" w:after="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4F3238">
        <w:rPr>
          <w:rFonts w:ascii="Arial" w:eastAsia="Times New Roman" w:hAnsi="Arial" w:cs="Arial"/>
          <w:b/>
          <w:bCs/>
          <w:color w:val="FF0000"/>
          <w:szCs w:val="24"/>
          <w:lang w:val="en-US"/>
        </w:rPr>
        <w:t xml:space="preserve">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17B7DBEB" w14:textId="13314524" w:rsidR="00A667B1" w:rsidRDefault="00801083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Vaspitno-obrazovni rad u ustanovi obavljaju: vaspitač, nastavnik</w:t>
      </w:r>
      <w:r w:rsidR="00DB74D5">
        <w:rPr>
          <w:rFonts w:ascii="Arial" w:eastAsia="Times New Roman" w:hAnsi="Arial" w:cs="Arial"/>
          <w:color w:val="000000"/>
          <w:szCs w:val="24"/>
          <w:lang w:val="en-US"/>
        </w:rPr>
        <w:t xml:space="preserve"> i 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>s</w:t>
      </w:r>
      <w:r w:rsidR="00DB74D5">
        <w:rPr>
          <w:rFonts w:ascii="Arial" w:eastAsia="Times New Roman" w:hAnsi="Arial" w:cs="Arial"/>
          <w:color w:val="000000"/>
          <w:szCs w:val="24"/>
          <w:lang w:val="en-US"/>
        </w:rPr>
        <w:t>tručni saradnik</w:t>
      </w:r>
      <w:r w:rsidR="006472AB">
        <w:rPr>
          <w:rFonts w:ascii="Arial" w:eastAsia="Times New Roman" w:hAnsi="Arial" w:cs="Arial"/>
          <w:color w:val="FF0000"/>
          <w:szCs w:val="24"/>
          <w:lang w:val="en-US"/>
        </w:rPr>
        <w:t>.</w:t>
      </w:r>
    </w:p>
    <w:p w14:paraId="6E999352" w14:textId="175E75B0" w:rsidR="00801083" w:rsidRPr="007A1B69" w:rsidRDefault="00801083" w:rsidP="006472AB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Vaspitno-obrazovni rad sa djecom</w:t>
      </w:r>
      <w:r w:rsidR="00DB74D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r w:rsidR="005D4936">
        <w:rPr>
          <w:rFonts w:ascii="Arial" w:eastAsia="Times New Roman" w:hAnsi="Arial" w:cs="Arial"/>
          <w:color w:val="000000"/>
          <w:szCs w:val="24"/>
          <w:lang w:val="en-US"/>
        </w:rPr>
        <w:t xml:space="preserve">u vaspitnoj grupi 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obavlja </w:t>
      </w:r>
      <w:r w:rsidR="00FA2B94" w:rsidRPr="007A1B69">
        <w:rPr>
          <w:rFonts w:ascii="Arial" w:eastAsia="Times New Roman" w:hAnsi="Arial" w:cs="Arial"/>
          <w:color w:val="000000"/>
          <w:szCs w:val="24"/>
          <w:lang w:val="en-US"/>
        </w:rPr>
        <w:t>vaspitač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>.</w:t>
      </w:r>
    </w:p>
    <w:p w14:paraId="14B5AFB8" w14:textId="179AB5D6" w:rsidR="00801083" w:rsidRPr="00BC61A6" w:rsidRDefault="00801083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Vaspitno-obrazovni rad na </w:t>
      </w:r>
      <w:r w:rsidR="005D4936">
        <w:rPr>
          <w:rFonts w:ascii="Arial" w:eastAsia="Times New Roman" w:hAnsi="Arial" w:cs="Arial"/>
          <w:color w:val="000000"/>
          <w:szCs w:val="24"/>
          <w:lang w:val="en-US"/>
        </w:rPr>
        <w:t>realizaciji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 specijalizovanog programa obavlja vaspitač</w:t>
      </w:r>
      <w:r w:rsidR="00AD2774" w:rsidRPr="00BC61A6">
        <w:rPr>
          <w:rFonts w:ascii="Arial" w:eastAsia="Times New Roman" w:hAnsi="Arial" w:cs="Arial"/>
          <w:color w:val="000000" w:themeColor="text1"/>
          <w:szCs w:val="24"/>
          <w:lang w:val="en-US"/>
        </w:rPr>
        <w:t>, odnosno nastavnik odgovarajućeg profila, u skladu sa zakonom.</w:t>
      </w:r>
    </w:p>
    <w:p w14:paraId="1922F44C" w14:textId="77777777" w:rsidR="00801083" w:rsidRPr="007A1B69" w:rsidRDefault="00801083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Vaspitno-obrazovni rad sa djecom u porodici obavlja vaspitač koji je registrovan kao privatni vaspitač.</w:t>
      </w:r>
    </w:p>
    <w:p w14:paraId="6D02C1E7" w14:textId="3A1D0022" w:rsidR="00801083" w:rsidRPr="005D4936" w:rsidRDefault="00801083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Stručni saradnik pruža pomoć vaspitaču</w:t>
      </w:r>
      <w:r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, nastavniku, </w:t>
      </w:r>
      <w:r w:rsidR="005D4936"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medicnskoj sestri </w:t>
      </w:r>
      <w:r w:rsidR="00BA49BA">
        <w:rPr>
          <w:rFonts w:ascii="Arial" w:eastAsia="Times New Roman" w:hAnsi="Arial" w:cs="Arial"/>
          <w:color w:val="000000" w:themeColor="text1"/>
          <w:szCs w:val="24"/>
          <w:lang w:val="en-US"/>
        </w:rPr>
        <w:t>i</w:t>
      </w:r>
      <w:r w:rsidR="005D4936"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asistentu </w:t>
      </w:r>
      <w:r w:rsidRPr="005D4936">
        <w:rPr>
          <w:rFonts w:ascii="Arial" w:hAnsi="Arial" w:cs="Arial"/>
          <w:color w:val="000000" w:themeColor="text1"/>
          <w:szCs w:val="24"/>
        </w:rPr>
        <w:t>za rani razvoj</w:t>
      </w:r>
      <w:r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u obavljanju stručnih poslova.</w:t>
      </w:r>
    </w:p>
    <w:p w14:paraId="1DD5A0E6" w14:textId="77777777" w:rsidR="00801083" w:rsidRPr="007A1B69" w:rsidRDefault="00801083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Vaspitno-obrazovni rad za program engleskog jezika obavlja nastavnik engleskog jezika.</w:t>
      </w:r>
    </w:p>
    <w:p w14:paraId="00A9755B" w14:textId="1083240C" w:rsidR="00801083" w:rsidRPr="005D4936" w:rsidRDefault="00801083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>Njegu i preventivnu zaštitu djece uzrasta do tri godine obavlja medicinska sestra pedijatrijskog smjera odnosno zdravstveni tehničar</w:t>
      </w:r>
      <w:r w:rsidR="00FA2B94"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>, a p</w:t>
      </w:r>
      <w:r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>reventivnu zaštitu djece uzrasta od tri godine do polaska u školu obavlja medicinska sestra pedijatrijskog smjera odnosno zdravstveni tehničar</w:t>
      </w:r>
      <w:r w:rsidR="00FA2B94"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>(u daljem tekstu: medicinska sestra na prijemu djece).</w:t>
      </w:r>
    </w:p>
    <w:p w14:paraId="7A4E6267" w14:textId="5EB27F71" w:rsidR="004935B3" w:rsidRPr="00080EE7" w:rsidRDefault="00D4599B" w:rsidP="00080EE7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5D4936">
        <w:rPr>
          <w:rFonts w:ascii="Arial" w:eastAsia="Times New Roman" w:hAnsi="Arial" w:cs="Arial"/>
          <w:color w:val="000000" w:themeColor="text1"/>
          <w:szCs w:val="24"/>
          <w:lang w:val="en-US"/>
        </w:rPr>
        <w:t>Asistent za rani razvoj pruža pomoć vaspitaču i medicnskoj sestri u obavljanju poslova.</w:t>
      </w:r>
    </w:p>
    <w:p w14:paraId="1B960CB0" w14:textId="77777777" w:rsidR="00C665FC" w:rsidRPr="007A1B69" w:rsidRDefault="00C665FC" w:rsidP="00C665FC">
      <w:pPr>
        <w:spacing w:before="100" w:beforeAutospacing="1" w:after="240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66717B7A" w14:textId="161F82C1" w:rsidR="00C665FC" w:rsidRPr="008A27FA" w:rsidRDefault="00C665FC" w:rsidP="00B51E3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8A27FA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Uslovi </w:t>
      </w:r>
      <w:r w:rsidR="00732BF2" w:rsidRPr="008A27FA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za vaspitn</w:t>
      </w:r>
      <w:r w:rsidR="00B51E3D" w:rsidRPr="008A27FA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i </w:t>
      </w:r>
      <w:r w:rsidR="008D5DC8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i</w:t>
      </w:r>
      <w:r w:rsidR="00B51E3D" w:rsidRPr="008A27FA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 </w:t>
      </w:r>
      <w:r w:rsidR="00732BF2" w:rsidRPr="008A27FA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stručni kadar </w:t>
      </w:r>
    </w:p>
    <w:p w14:paraId="2A9AD25C" w14:textId="059AF0B2" w:rsidR="00C665FC" w:rsidRPr="008A27FA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8A27FA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>30</w:t>
      </w:r>
      <w:r w:rsidRPr="008A27FA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 </w:t>
      </w:r>
      <w:r w:rsidRPr="008A27FA">
        <w:rPr>
          <w:rFonts w:ascii="Tahoma" w:eastAsia="Times New Roman" w:hAnsi="Tahoma" w:cs="Tahoma"/>
          <w:b/>
          <w:bCs/>
          <w:color w:val="000000" w:themeColor="text1"/>
          <w:szCs w:val="24"/>
          <w:lang w:val="en-US"/>
        </w:rPr>
        <w:t>﻿</w:t>
      </w:r>
    </w:p>
    <w:p w14:paraId="1084E180" w14:textId="77777777" w:rsidR="00C665FC" w:rsidRPr="008A27FA" w:rsidRDefault="00C665FC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8A27FA">
        <w:rPr>
          <w:rFonts w:ascii="Arial" w:eastAsia="Times New Roman" w:hAnsi="Arial" w:cs="Arial"/>
          <w:color w:val="000000" w:themeColor="text1"/>
          <w:szCs w:val="24"/>
          <w:lang w:val="en-US"/>
        </w:rPr>
        <w:t>Vaspitač može biti lice koje je završilo dvogodišnji studijski program predškolskog vaspitanja i obrazovanja, odnosno VI nivo okvira kvalifikacija (180 CSPK-a) ili VII nivo okvira kvalifikacija, podnivo jedan (240 ili 300 CSPK-a) za predškolsko vaspitanje i obrazovanje.</w:t>
      </w:r>
    </w:p>
    <w:p w14:paraId="54CBA951" w14:textId="77777777" w:rsidR="00C665FC" w:rsidRPr="008A27FA" w:rsidRDefault="00C665FC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8A27FA">
        <w:rPr>
          <w:rFonts w:ascii="Arial" w:eastAsia="Times New Roman" w:hAnsi="Arial" w:cs="Arial"/>
          <w:color w:val="000000" w:themeColor="text1"/>
          <w:szCs w:val="24"/>
          <w:lang w:val="en-US"/>
        </w:rPr>
        <w:t>Nastavnik engleskog jezika može biti lice koje ima VII nivo okvira kvalifikacija, podnivo jedan (240 ili 300 CSPK-a), ili nastavnik engleskog jezika koji je završio dvogodišnji studijski program engleskog jezika.</w:t>
      </w:r>
    </w:p>
    <w:p w14:paraId="242B5CA6" w14:textId="77777777" w:rsidR="00C665FC" w:rsidRPr="008A27FA" w:rsidRDefault="00C665FC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8A27FA">
        <w:rPr>
          <w:rFonts w:ascii="Arial" w:eastAsia="Times New Roman" w:hAnsi="Arial" w:cs="Arial"/>
          <w:color w:val="000000" w:themeColor="text1"/>
          <w:szCs w:val="24"/>
          <w:lang w:val="en-US"/>
        </w:rPr>
        <w:t>Stručni saradnik može biti lice koje ima VII nivo okvira kvalifikacija, podnivo jedan (240 ili 300 CSPK-a) odgovarajućeg profila (psiholog, pedagog, defektolog-logoped, socijalni radnik, nutricionista i dr.).</w:t>
      </w:r>
    </w:p>
    <w:p w14:paraId="2E8E0613" w14:textId="183207F4" w:rsidR="00C665FC" w:rsidRPr="008A27FA" w:rsidRDefault="00BE0677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bookmarkStart w:id="8" w:name="_Hlk202356825"/>
      <w:r w:rsidRPr="00BA49BA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Medicinska sestra na prijemu </w:t>
      </w:r>
      <w:r w:rsidR="00CF1201" w:rsidRPr="00BA49BA">
        <w:rPr>
          <w:rFonts w:ascii="Arial" w:eastAsia="Times New Roman" w:hAnsi="Arial" w:cs="Arial"/>
          <w:color w:val="000000" w:themeColor="text1"/>
          <w:szCs w:val="24"/>
          <w:lang w:val="en-US"/>
        </w:rPr>
        <w:t>djece,</w:t>
      </w:r>
      <w:r w:rsidRPr="008A27FA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="00C665FC" w:rsidRPr="008A27FA">
        <w:rPr>
          <w:rFonts w:ascii="Arial" w:eastAsia="Times New Roman" w:hAnsi="Arial" w:cs="Arial"/>
          <w:color w:val="000000" w:themeColor="text1"/>
          <w:szCs w:val="24"/>
          <w:lang w:val="en-US"/>
        </w:rPr>
        <w:t>odnosno medicinska sestra, odnosno zdravstveni tehničar može biti lice koje ima najmanje IV nivo okvira kvalifikacija, podnivo jedan (najmanje 240 CSPK-a).</w:t>
      </w:r>
    </w:p>
    <w:p w14:paraId="198BE278" w14:textId="3AECFFAB" w:rsidR="00C665FC" w:rsidRPr="008A27FA" w:rsidRDefault="00FE7A4F" w:rsidP="00A667B1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bookmarkStart w:id="9" w:name="_Hlk202436731"/>
      <w:r w:rsidRPr="008A27FA">
        <w:rPr>
          <w:rFonts w:ascii="Arial" w:hAnsi="Arial" w:cs="Arial"/>
          <w:color w:val="000000" w:themeColor="text1"/>
          <w:szCs w:val="24"/>
        </w:rPr>
        <w:lastRenderedPageBreak/>
        <w:t>Asistent za rani razvo</w:t>
      </w:r>
      <w:r w:rsidR="00B51E3D" w:rsidRPr="008A27FA">
        <w:rPr>
          <w:rFonts w:ascii="Arial" w:hAnsi="Arial" w:cs="Arial"/>
          <w:color w:val="000000" w:themeColor="text1"/>
          <w:szCs w:val="24"/>
        </w:rPr>
        <w:t>j</w:t>
      </w:r>
      <w:r w:rsidR="00C665FC" w:rsidRPr="008A27FA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bookmarkEnd w:id="9"/>
      <w:r w:rsidR="00C665FC" w:rsidRPr="008A27FA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može biti lice koje ima najmanje IV nivo okvira kvalifikacija, podnivo jedan (najmanje 240 CSPK-a) </w:t>
      </w:r>
      <w:r w:rsidR="00C665FC" w:rsidRPr="008A27FA">
        <w:rPr>
          <w:rFonts w:ascii="Arial" w:hAnsi="Arial" w:cs="Arial"/>
          <w:color w:val="000000" w:themeColor="text1"/>
          <w:szCs w:val="24"/>
          <w:lang w:val="en-US"/>
        </w:rPr>
        <w:t>i odgovarajuću nacionalnu stručnu kvalifikaciju.</w:t>
      </w:r>
    </w:p>
    <w:bookmarkEnd w:id="8"/>
    <w:p w14:paraId="267BC7B9" w14:textId="384367B3" w:rsidR="00C665FC" w:rsidRPr="008A27FA" w:rsidRDefault="00C665FC" w:rsidP="00A667B1">
      <w:pPr>
        <w:spacing w:before="0" w:after="0" w:line="240" w:lineRule="auto"/>
        <w:ind w:firstLine="720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8A27FA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 Lice iz stava </w:t>
      </w:r>
      <w:r w:rsidR="000F76B8" w:rsidRPr="000F76B8">
        <w:rPr>
          <w:rFonts w:ascii="Arial" w:eastAsia="Times New Roman" w:hAnsi="Arial" w:cs="Arial"/>
          <w:color w:val="000000" w:themeColor="text1"/>
          <w:szCs w:val="24"/>
          <w:lang w:val="en-US"/>
        </w:rPr>
        <w:t>5</w:t>
      </w:r>
      <w:r w:rsidRPr="008A27FA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ovog člana, </w:t>
      </w:r>
      <w:r w:rsidRPr="008A27FA">
        <w:rPr>
          <w:rFonts w:ascii="Arial" w:hAnsi="Arial" w:cs="Arial"/>
          <w:color w:val="000000" w:themeColor="text1"/>
          <w:szCs w:val="24"/>
          <w:lang w:val="en-US"/>
        </w:rPr>
        <w:t>ima pravo i obavezu da se stručno usavršava, u skladu sa propisom organa državne uprave nadležnog za poslove zdravlja.</w:t>
      </w:r>
    </w:p>
    <w:p w14:paraId="75A9CB89" w14:textId="77777777" w:rsidR="00C665FC" w:rsidRPr="008A27FA" w:rsidRDefault="00C665FC" w:rsidP="00C665FC">
      <w:pPr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0DF243FA" w14:textId="3C9267E9" w:rsidR="00C665FC" w:rsidRPr="007A1B69" w:rsidRDefault="00C665FC" w:rsidP="008A27F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Cs w:val="24"/>
          <w:lang w:val="en-US"/>
        </w:rPr>
      </w:pPr>
    </w:p>
    <w:p w14:paraId="22269561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Predškolsko vaspitanje u porodici</w:t>
      </w:r>
    </w:p>
    <w:p w14:paraId="3D3D6F9F" w14:textId="05C5CFB5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31 </w:t>
      </w:r>
    </w:p>
    <w:p w14:paraId="78F0083E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Predškolsko vaspitanje i obrazovanje u porodici obavlja privatni vaspitač.</w:t>
      </w:r>
    </w:p>
    <w:p w14:paraId="2B79186D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Troškove za predškolsko vaspitanje i obrazovanje u porodici plaća roditelj.</w:t>
      </w:r>
    </w:p>
    <w:p w14:paraId="5FAAE8A2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Privatni vaspitač može obavljati vaspitanje i obrazovanje predškolske djece u porodici, ako:</w:t>
      </w:r>
    </w:p>
    <w:p w14:paraId="3AAB834A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1) ispunjava uslove za vaspitača propisane ovim zakonom;</w:t>
      </w:r>
    </w:p>
    <w:p w14:paraId="60D8920F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2) nije u radnom odnosu;</w:t>
      </w:r>
    </w:p>
    <w:p w14:paraId="6F684408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3) se prijavi nadležnom organu opštine i nadležnoj prosvjetnoj inspekciji.</w:t>
      </w:r>
    </w:p>
    <w:p w14:paraId="350EA645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Uslove i način organizovanja predškolskog vaspitanja i obrazovanja u porodici uređuje Ministarstvo, na predlog Savjeta.</w:t>
      </w:r>
    </w:p>
    <w:p w14:paraId="0E0D8487" w14:textId="77777777" w:rsidR="00C665FC" w:rsidRPr="007A1B69" w:rsidRDefault="00C665FC" w:rsidP="00C665FC">
      <w:pPr>
        <w:spacing w:before="100" w:beforeAutospacing="1" w:after="100" w:afterAutospacing="1" w:line="240" w:lineRule="auto"/>
        <w:ind w:left="2160" w:firstLine="720"/>
        <w:jc w:val="left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Evidencija o privatnom vaspitaču</w:t>
      </w:r>
    </w:p>
    <w:p w14:paraId="37A1F241" w14:textId="639A8745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Član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 32 </w:t>
      </w: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 </w:t>
      </w:r>
    </w:p>
    <w:p w14:paraId="5AD77ED4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Sadržaj obrasca i način vođenja evidencije za privatnog vaspitača (upis, brisanje i dr.) propisuje Ministarstvo.</w:t>
      </w:r>
    </w:p>
    <w:p w14:paraId="18297557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 xml:space="preserve">Sanitarno-higijenski pregled </w:t>
      </w:r>
      <w:r w:rsidRPr="007A1B69">
        <w:rPr>
          <w:rFonts w:ascii="Tahoma" w:eastAsia="Times New Roman" w:hAnsi="Tahoma" w:cs="Tahoma"/>
          <w:b/>
          <w:color w:val="000000"/>
          <w:szCs w:val="24"/>
          <w:lang w:val="en-US"/>
        </w:rPr>
        <w:t>﻿</w:t>
      </w:r>
    </w:p>
    <w:p w14:paraId="09875AC8" w14:textId="24109610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33 </w:t>
      </w: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 </w:t>
      </w:r>
    </w:p>
    <w:p w14:paraId="28B26BC5" w14:textId="3576FF8D" w:rsidR="00C665FC" w:rsidRPr="007A1B69" w:rsidRDefault="00C665FC" w:rsidP="00C665FC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Lica koja obavljaju vaspitno-obrazovni rad u ustanovi i drugi zaposleni koji rade neposredno sa djecom moraju biti, u toku godine, najmanje jedanput sanitarno-higijenski pregledani, u skladu sa zakonom.</w:t>
      </w:r>
    </w:p>
    <w:p w14:paraId="5FDD387C" w14:textId="77777777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Norma</w:t>
      </w:r>
    </w:p>
    <w:p w14:paraId="474E55BA" w14:textId="77777777" w:rsidR="00CA4A7D" w:rsidRDefault="00C665FC" w:rsidP="00C665FC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1D0CCD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34 </w:t>
      </w:r>
    </w:p>
    <w:p w14:paraId="44CCD7AB" w14:textId="5AF6C0C6" w:rsidR="00C665FC" w:rsidRPr="007A1B69" w:rsidRDefault="00C665FC" w:rsidP="00C665FC">
      <w:pPr>
        <w:spacing w:before="0" w:after="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017AA72C" w14:textId="4ED9292B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U okviru nedjeljnog radnog vremena vaspitač, nastavnik engleskog jezika i stručni saradnik imaju </w:t>
      </w:r>
      <w:r w:rsidRPr="004A5934">
        <w:rPr>
          <w:rFonts w:ascii="Arial" w:eastAsia="Times New Roman" w:hAnsi="Arial" w:cs="Arial"/>
          <w:color w:val="000000" w:themeColor="text1"/>
          <w:szCs w:val="24"/>
          <w:lang w:val="en-US"/>
        </w:rPr>
        <w:t>2</w:t>
      </w:r>
      <w:r w:rsidR="004A5934" w:rsidRPr="004A5934">
        <w:rPr>
          <w:rFonts w:ascii="Arial" w:eastAsia="Times New Roman" w:hAnsi="Arial" w:cs="Arial"/>
          <w:color w:val="000000" w:themeColor="text1"/>
          <w:szCs w:val="24"/>
          <w:lang w:val="en-US"/>
        </w:rPr>
        <w:t>6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 časova neposrednog vaspitno-obrazovnog rada sa djecom.</w:t>
      </w:r>
    </w:p>
    <w:p w14:paraId="596BF39D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U okviru radnog vremena iz stava 1 ovog člana, nastavnik engleskog jezika ima 30 minuta rada u jednoj vaspitnoj grupi, dva puta sedmično.</w:t>
      </w:r>
    </w:p>
    <w:p w14:paraId="1D6DA375" w14:textId="746FCAA0" w:rsidR="00C665FC" w:rsidRPr="004D015B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lastRenderedPageBreak/>
        <w:t xml:space="preserve">U okviru nedjeljnog radnog vremena </w:t>
      </w:r>
      <w:r w:rsidR="00621232" w:rsidRPr="004D015B">
        <w:rPr>
          <w:rFonts w:ascii="Arial" w:hAnsi="Arial" w:cs="Arial"/>
          <w:color w:val="000000" w:themeColor="text1"/>
          <w:szCs w:val="24"/>
        </w:rPr>
        <w:t>asistent za rani razvoj</w:t>
      </w:r>
      <w:r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>, odnosno medicinska sestra u jaslicama ima najmanje 30 časova neposrednog rada sa djecom.</w:t>
      </w:r>
    </w:p>
    <w:p w14:paraId="12248125" w14:textId="41CBE746" w:rsidR="00C665FC" w:rsidRPr="004D015B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>Radno vrijeme</w:t>
      </w:r>
      <w:r w:rsidR="00621232" w:rsidRPr="004D015B">
        <w:rPr>
          <w:rFonts w:ascii="Arial" w:eastAsia="Times New Roman" w:hAnsi="Arial" w:cs="Arial"/>
          <w:i/>
          <w:color w:val="000000" w:themeColor="text1"/>
          <w:szCs w:val="24"/>
          <w:lang w:val="en-US"/>
        </w:rPr>
        <w:t xml:space="preserve"> </w:t>
      </w:r>
      <w:r w:rsidR="00621232" w:rsidRPr="00BA49BA">
        <w:rPr>
          <w:rFonts w:ascii="Arial" w:eastAsia="Times New Roman" w:hAnsi="Arial" w:cs="Arial"/>
          <w:color w:val="000000" w:themeColor="text1"/>
          <w:szCs w:val="24"/>
          <w:lang w:val="en-US"/>
        </w:rPr>
        <w:t>medicinske sestra na prijemu</w:t>
      </w:r>
      <w:r w:rsidR="00621232"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="00E85AA4"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>djece</w:t>
      </w:r>
      <w:r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iznosi 40 časova nedjeljno.</w:t>
      </w:r>
    </w:p>
    <w:p w14:paraId="1D7B206A" w14:textId="46743DB3" w:rsidR="00C665FC" w:rsidRPr="004D015B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Ostalo radno vrijeme vaspitača, nastavnika engleskog jezika, stručnog saradnika, </w:t>
      </w:r>
      <w:r w:rsidR="00621232"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asistenta </w:t>
      </w:r>
      <w:r w:rsidR="00621232" w:rsidRPr="004D015B">
        <w:rPr>
          <w:rFonts w:ascii="Arial" w:hAnsi="Arial" w:cs="Arial"/>
          <w:color w:val="000000" w:themeColor="text1"/>
          <w:szCs w:val="24"/>
        </w:rPr>
        <w:t xml:space="preserve">za rani razvoj </w:t>
      </w:r>
      <w:r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>i medicinske sestre u jaslicama raspoređuje se u skladu sa statutom ustanove.</w:t>
      </w:r>
    </w:p>
    <w:p w14:paraId="3871033B" w14:textId="6295C8F2" w:rsidR="004935B3" w:rsidRPr="004D015B" w:rsidRDefault="004935B3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274AD5F0" w14:textId="7CFE32D9" w:rsidR="004935B3" w:rsidRPr="007A1B69" w:rsidRDefault="004935B3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3EF1A6CB" w14:textId="57988C3E" w:rsidR="004935B3" w:rsidRPr="007A1B69" w:rsidRDefault="004935B3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4B73B3FF" w14:textId="2F991EA2" w:rsidR="004935B3" w:rsidRPr="007A1B69" w:rsidRDefault="004935B3" w:rsidP="004935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Biblioteka igračaka i knjiga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r w:rsidRPr="007A1B69">
        <w:rPr>
          <w:rFonts w:ascii="Tahoma" w:eastAsia="Times New Roman" w:hAnsi="Tahoma" w:cs="Tahoma"/>
          <w:color w:val="000000"/>
          <w:szCs w:val="24"/>
          <w:lang w:val="en-US"/>
        </w:rPr>
        <w:t>﻿</w:t>
      </w:r>
    </w:p>
    <w:p w14:paraId="30CD220B" w14:textId="3E05EF74" w:rsidR="004935B3" w:rsidRPr="007A1B69" w:rsidRDefault="004935B3" w:rsidP="004935B3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004C1B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35 </w:t>
      </w:r>
    </w:p>
    <w:p w14:paraId="33FF603F" w14:textId="405FC6F2" w:rsidR="004935B3" w:rsidRPr="007A1B69" w:rsidRDefault="004935B3" w:rsidP="00E951AE">
      <w:pPr>
        <w:spacing w:before="100" w:beforeAutospacing="1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Vaspitno-stručni kadar iz člana </w:t>
      </w:r>
      <w:r w:rsidRPr="00CA4A7D">
        <w:rPr>
          <w:rFonts w:ascii="Arial" w:eastAsia="Times New Roman" w:hAnsi="Arial" w:cs="Arial"/>
          <w:color w:val="000000" w:themeColor="text1"/>
          <w:szCs w:val="24"/>
          <w:lang w:val="en-US"/>
        </w:rPr>
        <w:t>2</w:t>
      </w:r>
      <w:r w:rsidR="00004C1B" w:rsidRPr="00CA4A7D">
        <w:rPr>
          <w:rFonts w:ascii="Arial" w:eastAsia="Times New Roman" w:hAnsi="Arial" w:cs="Arial"/>
          <w:color w:val="000000" w:themeColor="text1"/>
          <w:szCs w:val="24"/>
          <w:lang w:val="en-US"/>
        </w:rPr>
        <w:t>9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 ovog zakona, kroz </w:t>
      </w:r>
      <w:bookmarkStart w:id="10" w:name="_Hlk202359100"/>
      <w:r w:rsidRPr="007A1B69">
        <w:rPr>
          <w:rFonts w:ascii="Arial" w:eastAsia="Times New Roman" w:hAnsi="Arial" w:cs="Arial"/>
          <w:color w:val="000000"/>
          <w:szCs w:val="24"/>
          <w:lang w:val="en-US"/>
        </w:rPr>
        <w:t>program jačanja roditeljskih kompetencija,</w:t>
      </w:r>
      <w:bookmarkEnd w:id="10"/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 pruža podršku, vrši edukaciju i afirmiše ulogu roditelja, kao i podstiče korišćenje potencijala roditelja kroz biblioteku igračaka i knjiga.</w:t>
      </w:r>
    </w:p>
    <w:p w14:paraId="671C2D92" w14:textId="77777777" w:rsidR="004935B3" w:rsidRPr="007A1B69" w:rsidRDefault="004935B3" w:rsidP="00E951AE">
      <w:pPr>
        <w:spacing w:before="100" w:beforeAutospacing="1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Biblioteku igračaka i knjiga čine: razvojno prilagođene igračke i knjige, literatura za roditelje, vaspitače, kao i ostali didaktički materijal za razvoj djece.</w:t>
      </w:r>
    </w:p>
    <w:p w14:paraId="3F0D2E54" w14:textId="77777777" w:rsidR="004935B3" w:rsidRPr="007A1B69" w:rsidRDefault="004935B3" w:rsidP="00E951AE">
      <w:pPr>
        <w:spacing w:before="100" w:beforeAutospacing="1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U biblioteci iz stava 2 ovog člana roditelj, pored besplatnog korišćenja igračaka, knjiga</w:t>
      </w:r>
      <w:r w:rsidRPr="007A1B69">
        <w:rPr>
          <w:rFonts w:ascii="Arial" w:hAnsi="Arial" w:cs="Arial"/>
          <w:szCs w:val="24"/>
          <w:lang w:val="en-US"/>
        </w:rPr>
        <w:t xml:space="preserve"> </w:t>
      </w:r>
      <w:r w:rsidRPr="004D015B">
        <w:rPr>
          <w:rFonts w:ascii="Arial" w:hAnsi="Arial" w:cs="Arial"/>
          <w:color w:val="000000" w:themeColor="text1"/>
          <w:szCs w:val="24"/>
          <w:lang w:val="en-US"/>
        </w:rPr>
        <w:t>specijalizovanih didaktičkih sredstava za rad sa djecom sa posebnim obrazovnim potrebama</w:t>
      </w:r>
      <w:r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i ostalog 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>razvojno-stimulativnog materijala, dobija i informacije i praktične instrukcije o načinu stimulisanja razvoja djeteta, čime se podstiče sveobuhvatan razvoj djeteta kod kuće.</w:t>
      </w:r>
    </w:p>
    <w:p w14:paraId="77B722C1" w14:textId="0F709323" w:rsidR="004935B3" w:rsidRPr="004D015B" w:rsidRDefault="004935B3" w:rsidP="00E951AE">
      <w:pPr>
        <w:spacing w:before="100" w:beforeAutospacing="1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Program jačanja roditeljskih kompetencija iz stava 1 ovog člana, donosi </w:t>
      </w:r>
      <w:r w:rsidR="00907D7B" w:rsidRPr="004D015B">
        <w:rPr>
          <w:rFonts w:ascii="Arial" w:eastAsia="Times New Roman" w:hAnsi="Arial" w:cs="Arial"/>
          <w:color w:val="000000" w:themeColor="text1"/>
          <w:szCs w:val="24"/>
          <w:lang w:val="en-US"/>
        </w:rPr>
        <w:t>ustanova.</w:t>
      </w:r>
    </w:p>
    <w:p w14:paraId="47BD48F0" w14:textId="77777777" w:rsidR="004935B3" w:rsidRPr="004D015B" w:rsidRDefault="004935B3" w:rsidP="004935B3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43A3FEB9" w14:textId="11BAB8BD" w:rsidR="004935B3" w:rsidRPr="007A1B69" w:rsidRDefault="004935B3" w:rsidP="004935B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Interaktivna služba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</w:p>
    <w:p w14:paraId="056FC964" w14:textId="1ED748A4" w:rsidR="004935B3" w:rsidRPr="007A1B69" w:rsidRDefault="004935B3" w:rsidP="004935B3">
      <w:pPr>
        <w:spacing w:before="0" w:after="160" w:line="240" w:lineRule="auto"/>
        <w:jc w:val="center"/>
        <w:rPr>
          <w:rFonts w:ascii="Arial" w:hAnsi="Arial" w:cs="Arial"/>
          <w:color w:val="FF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004C1B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36</w:t>
      </w: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 </w:t>
      </w:r>
    </w:p>
    <w:p w14:paraId="2C8DAE10" w14:textId="39322F2E" w:rsidR="004935B3" w:rsidRPr="00004C1B" w:rsidRDefault="004935B3" w:rsidP="004935B3">
      <w:pPr>
        <w:spacing w:before="0" w:after="16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Pri ustanovi kojoj gravitiraju udaljena seoska područja, po pravilu, </w:t>
      </w:r>
      <w:r w:rsidR="004D015B" w:rsidRPr="00B15AD0">
        <w:rPr>
          <w:rFonts w:ascii="Arial" w:hAnsi="Arial" w:cs="Arial"/>
          <w:color w:val="000000" w:themeColor="text1"/>
          <w:szCs w:val="24"/>
          <w:lang w:val="en-US"/>
        </w:rPr>
        <w:t xml:space="preserve">za djecu zrasta od 3 godine 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>organizuju se interaktivne službe koje su smještene pri osnovnim školama, područnim odjeljenjima osnovnih škola</w:t>
      </w:r>
      <w:r w:rsidR="004D015B" w:rsidRPr="00B15AD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i drugim prilagođenim </w:t>
      </w:r>
      <w:r w:rsidRPr="00004C1B">
        <w:rPr>
          <w:rFonts w:ascii="Arial" w:hAnsi="Arial" w:cs="Arial"/>
          <w:color w:val="000000" w:themeColor="text1"/>
          <w:szCs w:val="24"/>
          <w:lang w:val="en-US"/>
        </w:rPr>
        <w:t>prostorima</w:t>
      </w:r>
      <w:r w:rsidR="00B15AD0" w:rsidRPr="00004C1B">
        <w:rPr>
          <w:rFonts w:ascii="Arial" w:hAnsi="Arial" w:cs="Arial"/>
          <w:i/>
          <w:color w:val="000000" w:themeColor="text1"/>
          <w:szCs w:val="24"/>
          <w:lang w:val="en-US"/>
        </w:rPr>
        <w:t xml:space="preserve"> </w:t>
      </w:r>
      <w:r w:rsidR="00B15AD0" w:rsidRPr="00004C1B">
        <w:rPr>
          <w:rFonts w:ascii="Arial" w:hAnsi="Arial" w:cs="Arial"/>
          <w:color w:val="000000" w:themeColor="text1"/>
          <w:szCs w:val="24"/>
          <w:lang w:val="en-US"/>
        </w:rPr>
        <w:t xml:space="preserve">uz saglasnost </w:t>
      </w:r>
      <w:r w:rsidR="0025143E" w:rsidRPr="00004C1B">
        <w:rPr>
          <w:rFonts w:ascii="Arial" w:hAnsi="Arial" w:cs="Arial"/>
          <w:color w:val="000000" w:themeColor="text1"/>
          <w:szCs w:val="24"/>
          <w:lang w:val="en-US"/>
        </w:rPr>
        <w:t>M</w:t>
      </w:r>
      <w:r w:rsidR="00B15AD0" w:rsidRPr="00004C1B">
        <w:rPr>
          <w:rFonts w:ascii="Arial" w:hAnsi="Arial" w:cs="Arial"/>
          <w:color w:val="000000" w:themeColor="text1"/>
          <w:szCs w:val="24"/>
          <w:lang w:val="en-US"/>
        </w:rPr>
        <w:t>inistarstva.</w:t>
      </w:r>
    </w:p>
    <w:p w14:paraId="525B6025" w14:textId="77777777" w:rsidR="004935B3" w:rsidRPr="00B15AD0" w:rsidRDefault="004935B3" w:rsidP="004935B3">
      <w:pPr>
        <w:spacing w:before="0" w:after="16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Interaktivna služba kroz kućne posjete porodici i djeci, na udaljenom seoskom području, daje instrukcije roditeljima, promoviše i realizuje programe i aktivnosti koje se odnose na razvoj djeteta i sl. </w:t>
      </w:r>
    </w:p>
    <w:p w14:paraId="16845E76" w14:textId="2B599C89" w:rsidR="004935B3" w:rsidRPr="00B15AD0" w:rsidRDefault="004935B3" w:rsidP="004935B3">
      <w:pPr>
        <w:spacing w:before="0" w:after="16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Interaktivna služba se </w:t>
      </w:r>
      <w:r w:rsidRPr="00004C1B">
        <w:rPr>
          <w:rFonts w:ascii="Arial" w:hAnsi="Arial" w:cs="Arial"/>
          <w:color w:val="000000" w:themeColor="text1"/>
          <w:szCs w:val="24"/>
          <w:lang w:val="en-US"/>
        </w:rPr>
        <w:t>može organizovati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 jednom ili više puta nedeljno, u trajanju do tri sata, u skladu sa potrebama i interesima djece i roditelja.</w:t>
      </w:r>
    </w:p>
    <w:p w14:paraId="6F28815F" w14:textId="77777777" w:rsidR="004935B3" w:rsidRPr="00B15AD0" w:rsidRDefault="004935B3" w:rsidP="004935B3">
      <w:pPr>
        <w:spacing w:before="0" w:after="16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B15AD0">
        <w:rPr>
          <w:rFonts w:ascii="Arial" w:hAnsi="Arial" w:cs="Arial"/>
          <w:color w:val="000000" w:themeColor="text1"/>
          <w:szCs w:val="24"/>
          <w:lang w:val="en-US"/>
        </w:rPr>
        <w:lastRenderedPageBreak/>
        <w:t xml:space="preserve">Interaktivnu službu iz stava 1 ovog člana čine vaspitač i stručni saradnik, u skladu sa obrazovnim programom. </w:t>
      </w:r>
    </w:p>
    <w:p w14:paraId="1248FFD7" w14:textId="158BA25D" w:rsidR="004935B3" w:rsidRPr="00B15AD0" w:rsidRDefault="004935B3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28E099A9" w14:textId="3FC5B879" w:rsidR="004935B3" w:rsidRDefault="004935B3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1F42DBD1" w14:textId="62F79CF1" w:rsidR="00461AE3" w:rsidRDefault="00461AE3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504CB659" w14:textId="29FC4448" w:rsidR="00461AE3" w:rsidRDefault="00461AE3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4DD450BA" w14:textId="77777777" w:rsidR="00461AE3" w:rsidRPr="007A1B69" w:rsidRDefault="00461AE3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17975049" w14:textId="77777777" w:rsidR="00C665FC" w:rsidRPr="007A1B69" w:rsidRDefault="00C665FC" w:rsidP="00C665FC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 xml:space="preserve">Pedagoška </w:t>
      </w:r>
      <w:bookmarkStart w:id="11" w:name="_Hlk201237166"/>
      <w:r w:rsidRPr="00004C1B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i druga </w:t>
      </w:r>
      <w:bookmarkEnd w:id="11"/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evidencija</w:t>
      </w:r>
    </w:p>
    <w:p w14:paraId="22EFC8D4" w14:textId="49CD3BAD" w:rsidR="00C665FC" w:rsidRPr="007A1B69" w:rsidRDefault="00C665FC" w:rsidP="00B15AD0">
      <w:pPr>
        <w:spacing w:before="0" w:after="0" w:line="240" w:lineRule="auto"/>
        <w:jc w:val="left"/>
        <w:rPr>
          <w:rFonts w:ascii="Arial" w:hAnsi="Arial" w:cs="Arial"/>
          <w:i/>
          <w:color w:val="FF0000"/>
          <w:szCs w:val="24"/>
          <w:lang w:val="en-US"/>
        </w:rPr>
      </w:pPr>
    </w:p>
    <w:p w14:paraId="63F82B5B" w14:textId="0DB75ADA" w:rsidR="00C665FC" w:rsidRPr="004F3238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FF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Član</w:t>
      </w:r>
      <w:r w:rsidRPr="004F3238">
        <w:rPr>
          <w:rFonts w:ascii="Arial" w:eastAsia="Times New Roman" w:hAnsi="Arial" w:cs="Arial"/>
          <w:b/>
          <w:bCs/>
          <w:color w:val="FF0000"/>
          <w:szCs w:val="24"/>
          <w:lang w:val="en-US"/>
        </w:rPr>
        <w:t xml:space="preserve"> </w:t>
      </w:r>
      <w:r w:rsidR="00004C1B" w:rsidRPr="002963CF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37 </w:t>
      </w:r>
    </w:p>
    <w:p w14:paraId="42A420B1" w14:textId="27D6FA81" w:rsidR="00C665FC" w:rsidRPr="00B15AD0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B15AD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U ustanovi se vodi jedinstvena pedagoška i druga evidencija i to: radna knjiga, matična knjiga djece, ljetopis ustanove, portfolio djeteta, 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evidencija </w:t>
      </w:r>
      <w:r w:rsidR="00B15AD0" w:rsidRPr="00B15AD0">
        <w:rPr>
          <w:rFonts w:ascii="Arial" w:hAnsi="Arial" w:cs="Arial"/>
          <w:color w:val="000000" w:themeColor="text1"/>
          <w:szCs w:val="24"/>
          <w:lang w:val="en-US"/>
        </w:rPr>
        <w:t xml:space="preserve">nastavnika 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>medicinske sestre</w:t>
      </w:r>
      <w:r w:rsidR="00B15AD0" w:rsidRPr="00B15AD0">
        <w:rPr>
          <w:rFonts w:ascii="Arial" w:hAnsi="Arial" w:cs="Arial"/>
          <w:color w:val="000000" w:themeColor="text1"/>
          <w:szCs w:val="24"/>
          <w:lang w:val="en-US"/>
        </w:rPr>
        <w:t>, asistenata za rani razvoj i asistenata u nastavi,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r w:rsidRPr="00B15AD0">
        <w:rPr>
          <w:rFonts w:ascii="Arial" w:eastAsia="Times New Roman" w:hAnsi="Arial" w:cs="Arial"/>
          <w:color w:val="000000" w:themeColor="text1"/>
          <w:szCs w:val="24"/>
          <w:lang w:val="en-US"/>
        </w:rPr>
        <w:t>evidencija ovlašćenih lica koja mogu preuzeti dijete iz ustanove i dr.</w:t>
      </w:r>
      <w:r w:rsidR="00011B8C" w:rsidRPr="00B15AD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</w:p>
    <w:p w14:paraId="2D870FF3" w14:textId="1C4BB0BD" w:rsidR="00C665FC" w:rsidRPr="00B15AD0" w:rsidRDefault="00C665FC" w:rsidP="00C665FC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B15AD0">
        <w:rPr>
          <w:rFonts w:ascii="Arial" w:hAnsi="Arial" w:cs="Arial"/>
          <w:color w:val="000000" w:themeColor="text1"/>
          <w:szCs w:val="24"/>
          <w:lang w:val="en-US"/>
        </w:rPr>
        <w:t>Evidencija iz stava 1 ovog člana vodi se u obliku zapisa na papiru ili elektronskom obliku.</w:t>
      </w:r>
    </w:p>
    <w:p w14:paraId="1EC81515" w14:textId="77777777" w:rsidR="00FB794D" w:rsidRPr="007A1B69" w:rsidRDefault="00FB794D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FF0000"/>
          <w:szCs w:val="24"/>
          <w:lang w:val="en-US"/>
        </w:rPr>
      </w:pPr>
    </w:p>
    <w:p w14:paraId="317BBB77" w14:textId="4271A174" w:rsidR="00C665FC" w:rsidRPr="00B15AD0" w:rsidRDefault="00FB794D" w:rsidP="00FB794D">
      <w:pPr>
        <w:spacing w:before="0" w:after="16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B15AD0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Javne isprave</w:t>
      </w:r>
    </w:p>
    <w:p w14:paraId="72D38411" w14:textId="2932A5B9" w:rsidR="00C665FC" w:rsidRPr="00B15AD0" w:rsidRDefault="00C665FC" w:rsidP="00C665FC">
      <w:pPr>
        <w:spacing w:before="0" w:after="16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B15AD0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Član </w:t>
      </w:r>
      <w:r w:rsidR="00004C1B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38 </w:t>
      </w:r>
    </w:p>
    <w:p w14:paraId="09AB6B06" w14:textId="2AB71B8E" w:rsidR="00C665FC" w:rsidRPr="00B15AD0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B15AD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Na osnovu podataka iz evidencije iz člana </w:t>
      </w:r>
      <w:r w:rsidR="00004C1B" w:rsidRPr="002963CF">
        <w:rPr>
          <w:rFonts w:ascii="Arial" w:eastAsia="Times New Roman" w:hAnsi="Arial" w:cs="Arial"/>
          <w:color w:val="000000" w:themeColor="text1"/>
          <w:szCs w:val="24"/>
          <w:lang w:val="en-US"/>
        </w:rPr>
        <w:t>37</w:t>
      </w:r>
      <w:r w:rsidRPr="00B15AD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ovog zakona, ustanova koja ostvaruje javno važeće programe izdaje javne isprave, i to: 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Potvrdu o pohađanju </w:t>
      </w:r>
      <w:r w:rsidRPr="00B15AD0">
        <w:rPr>
          <w:rFonts w:ascii="Arial" w:eastAsia="Times New Roman" w:hAnsi="Arial" w:cs="Arial"/>
          <w:color w:val="000000" w:themeColor="text1"/>
          <w:szCs w:val="24"/>
          <w:lang w:val="en-US"/>
        </w:rPr>
        <w:t>programa pripreme za osnovnu školu, odnosno obrazovnog programa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>, ispisnicu i druge javne isprave koje se izdaju u skladu sa zakonom.</w:t>
      </w:r>
    </w:p>
    <w:p w14:paraId="10358B77" w14:textId="77777777" w:rsidR="00C665FC" w:rsidRPr="00B15AD0" w:rsidRDefault="00C665FC" w:rsidP="00C665FC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Prilikom ispisivanja iz ustanove, djetetu se na zahtjev roditelja izdaje ispisnica. </w:t>
      </w:r>
    </w:p>
    <w:p w14:paraId="7134163D" w14:textId="1C6EB370" w:rsidR="00C665FC" w:rsidRPr="00B15AD0" w:rsidRDefault="00C665FC" w:rsidP="00C665FC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Ustanova po završetku programa iz člana </w:t>
      </w:r>
      <w:r w:rsidR="002963CF" w:rsidRPr="00DE3316">
        <w:rPr>
          <w:rFonts w:ascii="Arial" w:hAnsi="Arial" w:cs="Arial"/>
          <w:color w:val="000000" w:themeColor="text1"/>
          <w:szCs w:val="24"/>
          <w:lang w:val="en-US"/>
        </w:rPr>
        <w:t>15</w:t>
      </w:r>
      <w:r w:rsidR="002963CF">
        <w:rPr>
          <w:rFonts w:ascii="Arial" w:hAnsi="Arial" w:cs="Arial"/>
          <w:color w:val="FF0000"/>
          <w:szCs w:val="24"/>
          <w:lang w:val="en-US"/>
        </w:rPr>
        <w:t xml:space="preserve"> 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 xml:space="preserve">ovog zakona, na zahtjev roditelja izdaje Potvrdu o pohađanju </w:t>
      </w:r>
      <w:r w:rsidRPr="00B15AD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programa pripreme za osnovnu školu, odnosno 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>programa obrazovanja.</w:t>
      </w:r>
    </w:p>
    <w:p w14:paraId="76462355" w14:textId="3B8FEEC3" w:rsidR="00C665FC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</w:p>
    <w:p w14:paraId="1BC790C6" w14:textId="77777777" w:rsidR="00227C7B" w:rsidRPr="00B15AD0" w:rsidRDefault="00227C7B" w:rsidP="00C665FC">
      <w:pPr>
        <w:spacing w:before="0" w:after="0" w:line="240" w:lineRule="auto"/>
        <w:ind w:firstLine="720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</w:p>
    <w:p w14:paraId="7BC679C6" w14:textId="0E89D302" w:rsidR="00C665FC" w:rsidRDefault="00C665FC" w:rsidP="00C665FC">
      <w:pPr>
        <w:spacing w:before="0"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  <w:r w:rsidRPr="00B15AD0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>Propisivanje obrazaca</w:t>
      </w:r>
    </w:p>
    <w:p w14:paraId="5870B3CA" w14:textId="77777777" w:rsidR="002963CF" w:rsidRPr="00B15AD0" w:rsidRDefault="002963CF" w:rsidP="00C665FC">
      <w:pPr>
        <w:spacing w:before="0"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</w:p>
    <w:p w14:paraId="083A918D" w14:textId="76AE31D5" w:rsidR="00C665FC" w:rsidRDefault="00C665FC" w:rsidP="00C665FC">
      <w:pPr>
        <w:spacing w:before="0"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  <w:r w:rsidRPr="00B15AD0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Član </w:t>
      </w:r>
      <w:r w:rsidR="00004C1B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39 </w:t>
      </w:r>
    </w:p>
    <w:p w14:paraId="13BAB656" w14:textId="77777777" w:rsidR="002963CF" w:rsidRPr="00B15AD0" w:rsidRDefault="002963CF" w:rsidP="00C665FC">
      <w:pPr>
        <w:spacing w:before="0"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</w:p>
    <w:p w14:paraId="49EE81FF" w14:textId="77777777" w:rsidR="00C665FC" w:rsidRPr="00B15AD0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bookmarkStart w:id="12" w:name="_Hlk201307541"/>
      <w:r w:rsidRPr="00B15AD0">
        <w:rPr>
          <w:rFonts w:ascii="Arial" w:eastAsia="Times New Roman" w:hAnsi="Arial" w:cs="Arial"/>
          <w:color w:val="000000" w:themeColor="text1"/>
          <w:szCs w:val="24"/>
          <w:lang w:val="en-US"/>
        </w:rPr>
        <w:t>Bliži način vođenja pedagoške evidencije i sadržinu javnih isprava donosi Ministarstvo.</w:t>
      </w:r>
    </w:p>
    <w:p w14:paraId="5DFE012E" w14:textId="7CF1C1C1" w:rsidR="00C665FC" w:rsidRDefault="00C665FC" w:rsidP="00C665FC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B15AD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Sadržaj i način vođenja 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>evidencije medicinske sestre</w:t>
      </w:r>
      <w:r w:rsidR="00B15AD0" w:rsidRPr="00B15AD0">
        <w:rPr>
          <w:rFonts w:ascii="Arial" w:hAnsi="Arial" w:cs="Arial"/>
          <w:color w:val="000000" w:themeColor="text1"/>
          <w:szCs w:val="24"/>
          <w:lang w:val="en-US"/>
        </w:rPr>
        <w:t xml:space="preserve"> I asistenta za rani razvoj</w:t>
      </w:r>
      <w:r w:rsidRPr="00B15AD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donosi </w:t>
      </w:r>
      <w:r w:rsidRPr="00B15AD0">
        <w:rPr>
          <w:rFonts w:ascii="Arial" w:hAnsi="Arial" w:cs="Arial"/>
          <w:color w:val="000000" w:themeColor="text1"/>
          <w:szCs w:val="24"/>
          <w:lang w:val="en-US"/>
        </w:rPr>
        <w:t>organ državne uprave nadležan za poslove zdravlja.</w:t>
      </w:r>
    </w:p>
    <w:p w14:paraId="61A2F203" w14:textId="77777777" w:rsidR="002963CF" w:rsidRPr="00B15AD0" w:rsidRDefault="002963CF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</w:p>
    <w:p w14:paraId="748030FA" w14:textId="105CA843" w:rsidR="00C665FC" w:rsidRPr="007A1B69" w:rsidRDefault="00C665FC" w:rsidP="00C665FC">
      <w:pPr>
        <w:spacing w:before="0" w:after="160" w:line="240" w:lineRule="auto"/>
        <w:ind w:firstLine="720"/>
        <w:rPr>
          <w:rFonts w:ascii="Arial" w:eastAsia="Times New Roman" w:hAnsi="Arial" w:cs="Arial"/>
          <w:color w:val="FF0000"/>
          <w:szCs w:val="24"/>
          <w:lang w:val="en-US"/>
        </w:rPr>
      </w:pPr>
    </w:p>
    <w:bookmarkEnd w:id="12"/>
    <w:p w14:paraId="577EAF38" w14:textId="77777777" w:rsidR="004514E6" w:rsidRDefault="004514E6" w:rsidP="00396D78">
      <w:pPr>
        <w:spacing w:before="0" w:line="240" w:lineRule="auto"/>
        <w:ind w:firstLine="720"/>
        <w:jc w:val="center"/>
        <w:rPr>
          <w:rFonts w:ascii="Arial" w:hAnsi="Arial" w:cs="Arial"/>
          <w:b/>
          <w:color w:val="000000" w:themeColor="text1"/>
          <w:szCs w:val="24"/>
          <w:lang w:val="en-US"/>
        </w:rPr>
      </w:pPr>
    </w:p>
    <w:p w14:paraId="668F6861" w14:textId="77777777" w:rsidR="004514E6" w:rsidRDefault="004514E6" w:rsidP="00396D78">
      <w:pPr>
        <w:spacing w:before="0" w:line="240" w:lineRule="auto"/>
        <w:ind w:firstLine="720"/>
        <w:jc w:val="center"/>
        <w:rPr>
          <w:rFonts w:ascii="Arial" w:hAnsi="Arial" w:cs="Arial"/>
          <w:b/>
          <w:color w:val="000000" w:themeColor="text1"/>
          <w:szCs w:val="24"/>
          <w:lang w:val="en-US"/>
        </w:rPr>
      </w:pPr>
    </w:p>
    <w:p w14:paraId="04A7DDD6" w14:textId="77777777" w:rsidR="004514E6" w:rsidRDefault="004514E6" w:rsidP="00396D78">
      <w:pPr>
        <w:spacing w:before="0" w:line="240" w:lineRule="auto"/>
        <w:ind w:firstLine="720"/>
        <w:jc w:val="center"/>
        <w:rPr>
          <w:rFonts w:ascii="Arial" w:hAnsi="Arial" w:cs="Arial"/>
          <w:b/>
          <w:color w:val="000000" w:themeColor="text1"/>
          <w:szCs w:val="24"/>
          <w:lang w:val="en-US"/>
        </w:rPr>
      </w:pPr>
    </w:p>
    <w:p w14:paraId="3A58263E" w14:textId="26A43592" w:rsidR="00017C3A" w:rsidRPr="002F5914" w:rsidRDefault="00283DFA" w:rsidP="00396D78">
      <w:pPr>
        <w:spacing w:before="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2F5914">
        <w:rPr>
          <w:rFonts w:ascii="Arial" w:hAnsi="Arial" w:cs="Arial"/>
          <w:b/>
          <w:color w:val="000000" w:themeColor="text1"/>
          <w:szCs w:val="24"/>
          <w:lang w:val="en-US"/>
        </w:rPr>
        <w:lastRenderedPageBreak/>
        <w:t>Z</w:t>
      </w:r>
      <w:r w:rsidR="00017C3A" w:rsidRPr="002F5914">
        <w:rPr>
          <w:rFonts w:ascii="Arial" w:hAnsi="Arial" w:cs="Arial"/>
          <w:b/>
          <w:color w:val="000000" w:themeColor="text1"/>
          <w:szCs w:val="24"/>
          <w:lang w:val="en-US"/>
        </w:rPr>
        <w:t>dravstvena njega</w:t>
      </w:r>
    </w:p>
    <w:p w14:paraId="62BFEB51" w14:textId="45DDDFEA" w:rsidR="00017C3A" w:rsidRPr="002F5914" w:rsidRDefault="00017C3A" w:rsidP="00396D78">
      <w:pPr>
        <w:spacing w:before="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2F5914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Član</w:t>
      </w:r>
      <w:r w:rsidR="00004C1B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 40</w:t>
      </w:r>
      <w:r w:rsidR="00396D78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br/>
      </w:r>
    </w:p>
    <w:p w14:paraId="77B3779C" w14:textId="1E05F2A6" w:rsidR="00017C3A" w:rsidRPr="002F5914" w:rsidRDefault="00C75D26" w:rsidP="00FB794D">
      <w:pPr>
        <w:tabs>
          <w:tab w:val="left" w:pos="2880"/>
        </w:tabs>
        <w:spacing w:before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2F5914">
        <w:rPr>
          <w:rFonts w:ascii="Arial" w:hAnsi="Arial" w:cs="Arial"/>
          <w:color w:val="000000" w:themeColor="text1"/>
          <w:szCs w:val="24"/>
          <w:lang w:val="en-US"/>
        </w:rPr>
        <w:t>Djeca u u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>stanov</w:t>
      </w:r>
      <w:r w:rsidRPr="002F5914">
        <w:rPr>
          <w:rFonts w:ascii="Arial" w:hAnsi="Arial" w:cs="Arial"/>
          <w:color w:val="000000" w:themeColor="text1"/>
          <w:szCs w:val="24"/>
          <w:lang w:val="en-US"/>
        </w:rPr>
        <w:t>i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 sti</w:t>
      </w:r>
      <w:r w:rsidRPr="002F5914">
        <w:rPr>
          <w:rFonts w:ascii="Arial" w:hAnsi="Arial" w:cs="Arial"/>
          <w:color w:val="000000" w:themeColor="text1"/>
          <w:szCs w:val="24"/>
          <w:lang w:val="en-US"/>
        </w:rPr>
        <w:t>ču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 znanja </w:t>
      </w:r>
      <w:r w:rsidR="000E7238" w:rsidRPr="002F5914">
        <w:rPr>
          <w:rFonts w:ascii="Arial" w:hAnsi="Arial" w:cs="Arial"/>
          <w:color w:val="000000" w:themeColor="text1"/>
          <w:szCs w:val="24"/>
          <w:lang w:val="en-US"/>
        </w:rPr>
        <w:t>i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 vještin</w:t>
      </w:r>
      <w:r w:rsidRPr="002F5914">
        <w:rPr>
          <w:rFonts w:ascii="Arial" w:hAnsi="Arial" w:cs="Arial"/>
          <w:color w:val="000000" w:themeColor="text1"/>
          <w:szCs w:val="24"/>
          <w:lang w:val="en-US"/>
        </w:rPr>
        <w:t>e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 kojim</w:t>
      </w:r>
      <w:r w:rsidRPr="002F5914">
        <w:rPr>
          <w:rFonts w:ascii="Arial" w:hAnsi="Arial" w:cs="Arial"/>
          <w:color w:val="000000" w:themeColor="text1"/>
          <w:szCs w:val="24"/>
          <w:lang w:val="en-US"/>
        </w:rPr>
        <w:t>a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r w:rsidRPr="002F5914">
        <w:rPr>
          <w:rFonts w:ascii="Arial" w:hAnsi="Arial" w:cs="Arial"/>
          <w:color w:val="000000" w:themeColor="text1"/>
          <w:szCs w:val="24"/>
          <w:lang w:val="en-US"/>
        </w:rPr>
        <w:t xml:space="preserve">se 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razvija </w:t>
      </w:r>
      <w:r w:rsidR="00017C3A" w:rsidRPr="002F5914">
        <w:rPr>
          <w:rFonts w:ascii="Arial" w:eastAsia="Times New Roman" w:hAnsi="Arial" w:cs="Arial"/>
          <w:color w:val="000000" w:themeColor="text1"/>
          <w:szCs w:val="24"/>
          <w:lang w:val="en-US"/>
        </w:rPr>
        <w:t>samostalnost, higijenske navike i brig</w:t>
      </w:r>
      <w:r w:rsidRPr="002F5914">
        <w:rPr>
          <w:rFonts w:ascii="Arial" w:eastAsia="Times New Roman" w:hAnsi="Arial" w:cs="Arial"/>
          <w:color w:val="000000" w:themeColor="text1"/>
          <w:szCs w:val="24"/>
          <w:lang w:val="en-US"/>
        </w:rPr>
        <w:t>a</w:t>
      </w:r>
      <w:r w:rsidR="00017C3A" w:rsidRPr="002F5914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za zdravlje, </w:t>
      </w:r>
      <w:r w:rsidR="00017C3A" w:rsidRPr="00004C1B">
        <w:rPr>
          <w:rFonts w:ascii="Arial" w:eastAsia="Times New Roman" w:hAnsi="Arial" w:cs="Arial"/>
          <w:color w:val="000000" w:themeColor="text1"/>
          <w:szCs w:val="24"/>
          <w:lang w:val="en-US"/>
        </w:rPr>
        <w:t>odnosno</w:t>
      </w:r>
      <w:r w:rsidR="00017C3A" w:rsidRPr="00004C1B">
        <w:rPr>
          <w:rFonts w:ascii="Arial" w:hAnsi="Arial" w:cs="Arial"/>
          <w:b/>
          <w:i/>
          <w:color w:val="000000" w:themeColor="text1"/>
          <w:szCs w:val="24"/>
          <w:lang w:val="en-US"/>
        </w:rPr>
        <w:t xml:space="preserve"> </w:t>
      </w:r>
      <w:r w:rsidR="00017C3A" w:rsidRPr="00004C1B">
        <w:rPr>
          <w:rFonts w:ascii="Arial" w:hAnsi="Arial" w:cs="Arial"/>
          <w:color w:val="000000" w:themeColor="text1"/>
          <w:szCs w:val="24"/>
          <w:lang w:val="en-US"/>
        </w:rPr>
        <w:t>osnovnu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 zdravstvenu njegu</w:t>
      </w:r>
      <w:r w:rsidRPr="002F5914">
        <w:rPr>
          <w:rFonts w:ascii="Arial" w:hAnsi="Arial" w:cs="Arial"/>
          <w:color w:val="000000" w:themeColor="text1"/>
          <w:szCs w:val="24"/>
          <w:lang w:val="en-US"/>
        </w:rPr>
        <w:t>.</w:t>
      </w:r>
    </w:p>
    <w:p w14:paraId="3B009F2C" w14:textId="08B5B8A5" w:rsidR="00017C3A" w:rsidRPr="002F5914" w:rsidRDefault="000A2926" w:rsidP="00FB794D">
      <w:pPr>
        <w:spacing w:before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2F5914">
        <w:rPr>
          <w:rFonts w:ascii="Arial" w:hAnsi="Arial" w:cs="Arial"/>
          <w:color w:val="000000" w:themeColor="text1"/>
          <w:szCs w:val="24"/>
          <w:lang w:val="en-US"/>
        </w:rPr>
        <w:t xml:space="preserve">Zdravstvena njega 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iz stava 1 ovog člana, u ustanovi </w:t>
      </w:r>
      <w:r w:rsidR="00EC6479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se ostvaruje 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>u skladu sa normativima i standardima higijene i pravilne ishrane djece, koje donosi</w:t>
      </w:r>
      <w:r w:rsidR="004F0D3C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="00017C3A" w:rsidRPr="002F5914">
        <w:rPr>
          <w:rFonts w:ascii="Arial" w:hAnsi="Arial" w:cs="Arial"/>
          <w:color w:val="000000" w:themeColor="text1"/>
          <w:szCs w:val="24"/>
          <w:lang w:val="en-US"/>
        </w:rPr>
        <w:t>organ državne uprave nadležan za poslove zdravlja, uz prethodno pribavljeno mišljenje Ministarstva.</w:t>
      </w:r>
    </w:p>
    <w:p w14:paraId="3D38507C" w14:textId="14EEE13C" w:rsidR="00F878C4" w:rsidRPr="007A1B69" w:rsidRDefault="00F878C4" w:rsidP="00F878C4">
      <w:pPr>
        <w:spacing w:before="240" w:after="0" w:line="240" w:lineRule="auto"/>
        <w:ind w:firstLine="720"/>
        <w:rPr>
          <w:rFonts w:ascii="Arial" w:hAnsi="Arial" w:cs="Arial"/>
          <w:color w:val="FF0000"/>
          <w:szCs w:val="24"/>
          <w:lang w:val="en-US"/>
        </w:rPr>
      </w:pPr>
    </w:p>
    <w:p w14:paraId="3474791E" w14:textId="15B14320" w:rsidR="00F878C4" w:rsidRDefault="00F878C4" w:rsidP="00FB794D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en-US"/>
        </w:rPr>
      </w:pPr>
      <w:r w:rsidRPr="002F5914">
        <w:rPr>
          <w:rFonts w:ascii="Arial" w:hAnsi="Arial" w:cs="Arial"/>
          <w:b/>
          <w:color w:val="000000" w:themeColor="text1"/>
          <w:szCs w:val="24"/>
          <w:lang w:val="en-US"/>
        </w:rPr>
        <w:t>Higijensko-sanitarne mjere u ustanovi</w:t>
      </w:r>
    </w:p>
    <w:p w14:paraId="4C68DD25" w14:textId="77777777" w:rsidR="002963CF" w:rsidRPr="002F5914" w:rsidRDefault="002963CF" w:rsidP="00FB794D">
      <w:pPr>
        <w:spacing w:before="0" w:after="0" w:line="240" w:lineRule="auto"/>
        <w:jc w:val="center"/>
        <w:rPr>
          <w:rFonts w:ascii="Arial" w:hAnsi="Arial" w:cs="Arial"/>
          <w:b/>
          <w:color w:val="000000" w:themeColor="text1"/>
          <w:szCs w:val="24"/>
          <w:lang w:val="en-US"/>
        </w:rPr>
      </w:pPr>
    </w:p>
    <w:p w14:paraId="73574618" w14:textId="6DF8A8F5" w:rsidR="00F878C4" w:rsidRDefault="00F878C4" w:rsidP="00FB794D">
      <w:pPr>
        <w:spacing w:before="0" w:after="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2F5914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Član</w:t>
      </w:r>
      <w:r w:rsidR="00004C1B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 41</w:t>
      </w:r>
    </w:p>
    <w:p w14:paraId="7776BB02" w14:textId="77777777" w:rsidR="002963CF" w:rsidRPr="002F5914" w:rsidRDefault="002963CF" w:rsidP="00FB794D">
      <w:pPr>
        <w:spacing w:before="0" w:after="0" w:line="240" w:lineRule="auto"/>
        <w:ind w:firstLine="720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</w:p>
    <w:p w14:paraId="7628EA85" w14:textId="048034DF" w:rsidR="00F878C4" w:rsidRPr="002F5914" w:rsidRDefault="000B69A4" w:rsidP="00FB794D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  <w:r w:rsidRPr="002F5914">
        <w:rPr>
          <w:rFonts w:ascii="Arial" w:hAnsi="Arial" w:cs="Arial"/>
          <w:color w:val="000000" w:themeColor="text1"/>
          <w:szCs w:val="24"/>
          <w:lang w:val="en-US"/>
        </w:rPr>
        <w:t>H</w:t>
      </w:r>
      <w:r w:rsidR="00F878C4" w:rsidRPr="002F5914">
        <w:rPr>
          <w:rFonts w:ascii="Arial" w:hAnsi="Arial" w:cs="Arial"/>
          <w:color w:val="000000" w:themeColor="text1"/>
          <w:szCs w:val="24"/>
          <w:lang w:val="en-US"/>
        </w:rPr>
        <w:t>igijensko-sanitarne mjere</w:t>
      </w:r>
      <w:r w:rsidR="001151CE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 u ustanovi vrše</w:t>
      </w:r>
      <w:r w:rsidR="00F878C4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r w:rsidR="001151CE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se </w:t>
      </w:r>
      <w:r w:rsidR="00F878C4" w:rsidRPr="002F5914">
        <w:rPr>
          <w:rFonts w:ascii="Arial" w:hAnsi="Arial" w:cs="Arial"/>
          <w:color w:val="000000" w:themeColor="text1"/>
          <w:szCs w:val="24"/>
          <w:lang w:val="en-US"/>
        </w:rPr>
        <w:t>u skladu sa normativima i standardima higijene prostora i opreme</w:t>
      </w:r>
      <w:r w:rsidR="00527205" w:rsidRPr="002F5914">
        <w:rPr>
          <w:rFonts w:ascii="Arial" w:hAnsi="Arial" w:cs="Arial"/>
          <w:color w:val="000000" w:themeColor="text1"/>
          <w:szCs w:val="24"/>
          <w:lang w:val="en-US"/>
        </w:rPr>
        <w:t xml:space="preserve"> ustanove, </w:t>
      </w:r>
      <w:r w:rsidR="00F878C4" w:rsidRPr="002F5914">
        <w:rPr>
          <w:rFonts w:ascii="Arial" w:hAnsi="Arial" w:cs="Arial"/>
          <w:color w:val="000000" w:themeColor="text1"/>
          <w:szCs w:val="24"/>
          <w:lang w:val="en-US"/>
        </w:rPr>
        <w:t>koje donosi organ državne uprave nadležan za poslove zdravlja, uz prethodno pribavljeno mišljenje Ministarstva.</w:t>
      </w:r>
    </w:p>
    <w:p w14:paraId="04439424" w14:textId="77777777" w:rsidR="00C665FC" w:rsidRPr="002F5914" w:rsidRDefault="00C665FC" w:rsidP="00C665FC">
      <w:pPr>
        <w:spacing w:before="0" w:after="0" w:line="240" w:lineRule="auto"/>
        <w:ind w:firstLine="720"/>
        <w:rPr>
          <w:rFonts w:ascii="Arial" w:hAnsi="Arial" w:cs="Arial"/>
          <w:color w:val="000000" w:themeColor="text1"/>
          <w:szCs w:val="24"/>
          <w:lang w:val="en-US"/>
        </w:rPr>
      </w:pPr>
    </w:p>
    <w:p w14:paraId="2F96DDC1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49C60330" w14:textId="3B271E0B" w:rsidR="00C665FC" w:rsidRDefault="00C665FC" w:rsidP="00C665FC">
      <w:pPr>
        <w:spacing w:before="0" w:after="0" w:line="240" w:lineRule="auto"/>
        <w:ind w:firstLine="720"/>
        <w:jc w:val="center"/>
        <w:rPr>
          <w:rFonts w:ascii="Tahoma" w:eastAsia="Times New Roman" w:hAnsi="Tahoma" w:cs="Tahoma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Troškovi boravka i ishrane djeteta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r w:rsidRPr="007A1B69">
        <w:rPr>
          <w:rFonts w:ascii="Tahoma" w:eastAsia="Times New Roman" w:hAnsi="Tahoma" w:cs="Tahoma"/>
          <w:color w:val="000000"/>
          <w:szCs w:val="24"/>
          <w:lang w:val="en-US"/>
        </w:rPr>
        <w:t>﻿</w:t>
      </w:r>
    </w:p>
    <w:p w14:paraId="66B85965" w14:textId="77777777" w:rsidR="002963CF" w:rsidRPr="007A1B69" w:rsidRDefault="002963CF" w:rsidP="00C665FC">
      <w:pPr>
        <w:spacing w:before="0" w:after="0" w:line="240" w:lineRule="auto"/>
        <w:ind w:firstLine="720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4C752C9E" w14:textId="4A2D45DC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004C1B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42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4008F688" w14:textId="62E8254A" w:rsidR="00C665FC" w:rsidRPr="007A1B69" w:rsidRDefault="00C665FC" w:rsidP="00250D68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Troškove boravka i ishrane, odnosno boravka djeteta u ustanovi plaća roditelj u skladu sa ugovorom kojim se uređuju međusobna prava i obaveze između roditelja </w:t>
      </w:r>
      <w:r w:rsidR="00227C7B">
        <w:rPr>
          <w:rFonts w:ascii="Arial" w:eastAsia="Times New Roman" w:hAnsi="Arial" w:cs="Arial"/>
          <w:color w:val="000000"/>
          <w:szCs w:val="24"/>
          <w:lang w:val="en-US"/>
        </w:rPr>
        <w:t>i v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>isinu troškova boravka i ishrane, odnosno boravka djeteta u javnoj ustanovi utvrđuje organ upravljanja ustanove, uz saglasnost Ministarstva.</w:t>
      </w:r>
    </w:p>
    <w:p w14:paraId="32E69AF8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Troškove boravka i ishrane, odnosno boravka djeteta samohranog roditelja u ustanovi iz stava 2 ovog člana, samohrani roditelj plaća u visini 50% visine troškova boravka i ishrane koju je utvrdio organ upravljanja ustanove, uz saglasnost Ministarstva.</w:t>
      </w:r>
    </w:p>
    <w:p w14:paraId="53D3F495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Troškove boravka i ishrane, odnosno boravka djeteta bez roditeljskog staranja, djeteta čiji su roditelji korisnici materijalnog obezbjeđenja porodice i djeteta iz najosjetljivijih grupa stanovništva, u ustanovi iz stava 2 ovog člana, plaća centar za socijalni rad na čijoj je teritoriji prebivalište djeteta, odnosno roditelja.</w:t>
      </w:r>
    </w:p>
    <w:p w14:paraId="055AE5D4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Sredstva ostvarena po osnovu plaćanja troškova boravka koriste se za poboljšanje uslova boravka djece, uz saglasnost Ministarstva.</w:t>
      </w:r>
    </w:p>
    <w:p w14:paraId="0B2FA67F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Sadržaj ugovora o plaćanju troškova boravka i ishrane, odnosno boravka djeteta u javnoj ustanovi utvrđuje Ministarstvo.</w:t>
      </w:r>
    </w:p>
    <w:p w14:paraId="3E131D9E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18418F61" w14:textId="77777777" w:rsidR="004514E6" w:rsidRDefault="004514E6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267F1D6D" w14:textId="77777777" w:rsidR="004514E6" w:rsidRDefault="004514E6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79457347" w14:textId="77777777" w:rsidR="004514E6" w:rsidRDefault="004514E6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7E641B2C" w14:textId="759892D2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lastRenderedPageBreak/>
        <w:t xml:space="preserve">Određivanje troškova </w:t>
      </w:r>
      <w:r w:rsidRPr="007A1B69">
        <w:rPr>
          <w:rFonts w:ascii="Tahoma" w:eastAsia="Times New Roman" w:hAnsi="Tahoma" w:cs="Tahoma"/>
          <w:b/>
          <w:color w:val="000000"/>
          <w:szCs w:val="24"/>
          <w:lang w:val="en-US"/>
        </w:rPr>
        <w:t>﻿</w:t>
      </w:r>
    </w:p>
    <w:p w14:paraId="617372F3" w14:textId="3B3C671F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004C1B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43 </w:t>
      </w:r>
      <w:r w:rsidRPr="007A1B69">
        <w:rPr>
          <w:rFonts w:ascii="Tahoma" w:eastAsia="Times New Roman" w:hAnsi="Tahoma" w:cs="Tahoma"/>
          <w:b/>
          <w:bCs/>
          <w:color w:val="000000"/>
          <w:szCs w:val="24"/>
          <w:lang w:val="en-US"/>
        </w:rPr>
        <w:t>﻿</w:t>
      </w:r>
    </w:p>
    <w:p w14:paraId="250DB9CF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Visina troškova boravka i ishrane, odnosno boravka djeteta u javnoj ustanovi određuje se na osnovu broja članova porodičnog domaćinstva, visine prihoda po članu domaćinstva i broja djece iz domaćinstva upisanih u ustanovu.</w:t>
      </w:r>
    </w:p>
    <w:p w14:paraId="1A9DF266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Utvrđivanje visine troškova boravka i ishrane, odnosno boravka iz stava 1 ovog člana i raspodjela sredstava koja su ostvarena po osnovu plaćanja troškova boravka bliže se uređuje propisom Ministarstva.</w:t>
      </w:r>
    </w:p>
    <w:p w14:paraId="3868EF5F" w14:textId="77777777" w:rsidR="00C665FC" w:rsidRPr="007A1B69" w:rsidRDefault="00C665FC" w:rsidP="00C665FC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2CB3F1D2" w14:textId="77777777" w:rsidR="00C665FC" w:rsidRPr="007A1B69" w:rsidRDefault="00C665FC" w:rsidP="00C665FC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IV KAZNENE ODREDBE</w:t>
      </w:r>
    </w:p>
    <w:p w14:paraId="0E50C4C2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Prekršaj pravnih i odgovornih lica</w:t>
      </w:r>
    </w:p>
    <w:p w14:paraId="4B98F42F" w14:textId="7C0001A6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004C1B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44 </w:t>
      </w:r>
    </w:p>
    <w:p w14:paraId="45DC8145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Novčanom kaznom od 500 eura do 10.000 eura kazniće se za prekršaj ustanova, ako:</w:t>
      </w:r>
    </w:p>
    <w:p w14:paraId="375817DF" w14:textId="0E5E73FE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 xml:space="preserve">1) ne ostvaruje propisani program vaspitno-obrazovnog rada (čl. </w:t>
      </w:r>
      <w:r w:rsidRPr="00DE3316">
        <w:rPr>
          <w:rFonts w:ascii="Arial" w:eastAsia="Times New Roman" w:hAnsi="Arial" w:cs="Arial"/>
          <w:color w:val="000000" w:themeColor="text1"/>
          <w:szCs w:val="24"/>
          <w:lang w:val="en-US"/>
        </w:rPr>
        <w:t>1</w:t>
      </w:r>
      <w:r w:rsidR="002963CF" w:rsidRPr="00DE3316">
        <w:rPr>
          <w:rFonts w:ascii="Arial" w:eastAsia="Times New Roman" w:hAnsi="Arial" w:cs="Arial"/>
          <w:color w:val="000000" w:themeColor="text1"/>
          <w:szCs w:val="24"/>
          <w:lang w:val="en-US"/>
        </w:rPr>
        <w:t>4</w:t>
      </w:r>
      <w:r w:rsidRPr="00DE3316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- 19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>);</w:t>
      </w:r>
    </w:p>
    <w:p w14:paraId="4C54DB56" w14:textId="6A53DB89" w:rsidR="00C35B35" w:rsidRPr="00250D68" w:rsidRDefault="00C665FC" w:rsidP="00250D68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2) ne donese godišnji program rada (član 2</w:t>
      </w:r>
      <w:r w:rsidR="002963CF">
        <w:rPr>
          <w:rFonts w:ascii="Arial" w:eastAsia="Times New Roman" w:hAnsi="Arial" w:cs="Arial"/>
          <w:color w:val="000000"/>
          <w:szCs w:val="24"/>
          <w:lang w:val="en-US"/>
        </w:rPr>
        <w:t>0</w:t>
      </w:r>
      <w:r w:rsidRPr="007A1B69">
        <w:rPr>
          <w:rFonts w:ascii="Arial" w:eastAsia="Times New Roman" w:hAnsi="Arial" w:cs="Arial"/>
          <w:color w:val="000000"/>
          <w:szCs w:val="24"/>
          <w:lang w:val="en-US"/>
        </w:rPr>
        <w:t>);</w:t>
      </w:r>
    </w:p>
    <w:p w14:paraId="43C2A151" w14:textId="78851048" w:rsidR="00732BF2" w:rsidRPr="005F61B0" w:rsidRDefault="00C35B35" w:rsidP="00250D68">
      <w:pPr>
        <w:spacing w:before="0" w:after="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5F61B0">
        <w:rPr>
          <w:rFonts w:ascii="Arial" w:eastAsia="Times New Roman" w:hAnsi="Arial" w:cs="Arial"/>
          <w:color w:val="000000" w:themeColor="text1"/>
          <w:szCs w:val="24"/>
          <w:lang w:val="en-US"/>
        </w:rPr>
        <w:t>3</w:t>
      </w:r>
      <w:r w:rsidR="00C665FC" w:rsidRPr="005F61B0">
        <w:rPr>
          <w:rFonts w:ascii="Arial" w:eastAsia="Times New Roman" w:hAnsi="Arial" w:cs="Arial"/>
          <w:color w:val="000000" w:themeColor="text1"/>
          <w:szCs w:val="24"/>
          <w:lang w:val="en-US"/>
        </w:rPr>
        <w:t>)</w:t>
      </w:r>
      <w:r w:rsidR="00732BF2" w:rsidRPr="005F61B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 </w:t>
      </w:r>
      <w:r w:rsidR="00165099" w:rsidRPr="005F61B0">
        <w:rPr>
          <w:rFonts w:ascii="Arial" w:hAnsi="Arial" w:cs="Arial"/>
          <w:color w:val="000000" w:themeColor="text1"/>
          <w:szCs w:val="24"/>
        </w:rPr>
        <w:t xml:space="preserve">sa </w:t>
      </w:r>
      <w:r w:rsidR="001A27C4" w:rsidRPr="005F61B0">
        <w:rPr>
          <w:rFonts w:ascii="Arial" w:hAnsi="Arial" w:cs="Arial"/>
          <w:color w:val="000000" w:themeColor="text1"/>
          <w:szCs w:val="24"/>
          <w:lang w:val="en-US"/>
        </w:rPr>
        <w:t>roditeljom djeteta</w:t>
      </w:r>
      <w:r w:rsidR="001A27C4" w:rsidRPr="005F61B0">
        <w:rPr>
          <w:rFonts w:ascii="Arial" w:hAnsi="Arial" w:cs="Arial"/>
          <w:color w:val="000000" w:themeColor="text1"/>
          <w:szCs w:val="24"/>
        </w:rPr>
        <w:t xml:space="preserve"> </w:t>
      </w:r>
      <w:r w:rsidR="00165099" w:rsidRPr="005F61B0">
        <w:rPr>
          <w:rFonts w:ascii="Arial" w:hAnsi="Arial" w:cs="Arial"/>
          <w:color w:val="000000" w:themeColor="text1"/>
          <w:szCs w:val="24"/>
        </w:rPr>
        <w:t>ugovorom ne uredi međusobna prava i obaveze (član 2</w:t>
      </w:r>
      <w:r w:rsidR="00E65D39">
        <w:rPr>
          <w:rFonts w:ascii="Arial" w:hAnsi="Arial" w:cs="Arial"/>
          <w:color w:val="000000" w:themeColor="text1"/>
          <w:szCs w:val="24"/>
        </w:rPr>
        <w:t>7</w:t>
      </w:r>
      <w:r w:rsidR="00165099" w:rsidRPr="005F61B0">
        <w:rPr>
          <w:rFonts w:ascii="Arial" w:hAnsi="Arial" w:cs="Arial"/>
          <w:color w:val="000000" w:themeColor="text1"/>
          <w:szCs w:val="24"/>
        </w:rPr>
        <w:t>);</w:t>
      </w:r>
      <w:r w:rsidR="001A27C4" w:rsidRPr="005F61B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</w:p>
    <w:p w14:paraId="42A06C19" w14:textId="4649E116" w:rsidR="00C665FC" w:rsidRDefault="00250D68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5F61B0">
        <w:rPr>
          <w:rFonts w:ascii="Arial" w:eastAsia="Times New Roman" w:hAnsi="Arial" w:cs="Arial"/>
          <w:color w:val="000000" w:themeColor="text1"/>
          <w:szCs w:val="24"/>
          <w:lang w:val="en-US"/>
        </w:rPr>
        <w:t>4</w:t>
      </w:r>
      <w:r w:rsidR="00732BF2" w:rsidRPr="005F61B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) </w:t>
      </w:r>
      <w:r w:rsidR="00C665FC" w:rsidRPr="005F61B0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ne vodi </w:t>
      </w:r>
      <w:r w:rsidR="00C665FC" w:rsidRPr="007A1B69">
        <w:rPr>
          <w:rFonts w:ascii="Arial" w:eastAsia="Times New Roman" w:hAnsi="Arial" w:cs="Arial"/>
          <w:color w:val="000000"/>
          <w:szCs w:val="24"/>
          <w:lang w:val="en-US"/>
        </w:rPr>
        <w:t>propisanu evidenciju (</w:t>
      </w:r>
      <w:r w:rsidR="00C665FC" w:rsidRPr="00DE3316">
        <w:rPr>
          <w:rFonts w:ascii="Arial" w:eastAsia="Times New Roman" w:hAnsi="Arial" w:cs="Arial"/>
          <w:color w:val="000000" w:themeColor="text1"/>
          <w:szCs w:val="24"/>
          <w:lang w:val="en-US"/>
        </w:rPr>
        <w:t>član 3</w:t>
      </w:r>
      <w:r w:rsidR="00E65D39" w:rsidRPr="00DE3316">
        <w:rPr>
          <w:rFonts w:ascii="Arial" w:eastAsia="Times New Roman" w:hAnsi="Arial" w:cs="Arial"/>
          <w:color w:val="000000" w:themeColor="text1"/>
          <w:szCs w:val="24"/>
          <w:lang w:val="en-US"/>
        </w:rPr>
        <w:t>7</w:t>
      </w:r>
      <w:r w:rsidR="00C665FC" w:rsidRPr="007A1B69">
        <w:rPr>
          <w:rFonts w:ascii="Arial" w:eastAsia="Times New Roman" w:hAnsi="Arial" w:cs="Arial"/>
          <w:color w:val="000000"/>
          <w:szCs w:val="24"/>
          <w:lang w:val="en-US"/>
        </w:rPr>
        <w:t>).</w:t>
      </w:r>
    </w:p>
    <w:p w14:paraId="4456D511" w14:textId="77777777" w:rsidR="00250D68" w:rsidRPr="007A1B69" w:rsidRDefault="00250D68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1F5FE542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Za prekršaj iz stava 1 ovog člana kazniće se i odgovorno lice u ustanovi novčanom kaznom od 30 eura do 1.000 eura.</w:t>
      </w:r>
    </w:p>
    <w:p w14:paraId="3CEAD737" w14:textId="77777777" w:rsidR="00C665FC" w:rsidRPr="007A1B69" w:rsidRDefault="00C665FC" w:rsidP="00C665FC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184F2257" w14:textId="77777777" w:rsidR="00C665FC" w:rsidRPr="007A1B69" w:rsidRDefault="00C665FC" w:rsidP="00C665FC">
      <w:pPr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V PRELAZNE I ZAVRŠNE ODREDBE</w:t>
      </w:r>
    </w:p>
    <w:p w14:paraId="2CDABA01" w14:textId="6710F123" w:rsidR="00C665FC" w:rsidRDefault="00C665FC" w:rsidP="006B4C14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6B4C14">
        <w:rPr>
          <w:rFonts w:ascii="Arial" w:eastAsia="Times New Roman" w:hAnsi="Arial" w:cs="Arial"/>
          <w:b/>
          <w:color w:val="000000"/>
          <w:szCs w:val="24"/>
          <w:lang w:val="en-US"/>
        </w:rPr>
        <w:t>Usklađivanje rada ustanova</w:t>
      </w:r>
    </w:p>
    <w:p w14:paraId="6E004A0F" w14:textId="77777777" w:rsidR="00E65D39" w:rsidRDefault="00E65D39" w:rsidP="00E65D39">
      <w:pPr>
        <w:spacing w:before="0" w:after="0" w:line="240" w:lineRule="auto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5E1E7CC5" w14:textId="1C261930" w:rsidR="00C665FC" w:rsidRPr="007A1B69" w:rsidRDefault="00C665FC" w:rsidP="00E65D39">
      <w:pPr>
        <w:spacing w:before="0" w:after="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004C1B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45</w:t>
      </w:r>
    </w:p>
    <w:p w14:paraId="52A58B8D" w14:textId="77777777" w:rsidR="00C665FC" w:rsidRPr="007A1B69" w:rsidRDefault="00C665FC" w:rsidP="006B4C14">
      <w:pPr>
        <w:spacing w:before="100" w:beforeAutospacing="1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Ustanove su dužne da usklade svoju organizaciju, rad i opšte akte sa ovim zakonom, u roku od šest mjeseci od dana stupanja na snagu ovog zakona.</w:t>
      </w:r>
    </w:p>
    <w:p w14:paraId="33E76EF9" w14:textId="5F39552E" w:rsidR="00C665FC" w:rsidRDefault="00C665FC" w:rsidP="006B4C14">
      <w:pPr>
        <w:spacing w:before="100" w:beforeAutospacing="1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Do donošenja akata iz stava 1 ovog člana primjenjivaće se postojeći akti, ako nijesu u suprotnosti sa ovim zakonom.</w:t>
      </w:r>
    </w:p>
    <w:p w14:paraId="3585AE16" w14:textId="77777777" w:rsidR="006B4C14" w:rsidRPr="007A1B69" w:rsidRDefault="006B4C14" w:rsidP="006B4C14">
      <w:pPr>
        <w:spacing w:before="100" w:beforeAutospacing="1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3EEB1013" w14:textId="77777777" w:rsidR="004514E6" w:rsidRDefault="004514E6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25130B6C" w14:textId="77777777" w:rsidR="004514E6" w:rsidRDefault="004514E6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</w:p>
    <w:p w14:paraId="50991CA0" w14:textId="5AD47ED8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bookmarkStart w:id="13" w:name="_GoBack"/>
      <w:bookmarkEnd w:id="13"/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lastRenderedPageBreak/>
        <w:t>Rok za donošenje podzakonskih akata</w:t>
      </w:r>
    </w:p>
    <w:p w14:paraId="1CEBFB9F" w14:textId="62B41C26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004C1B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>46</w:t>
      </w:r>
    </w:p>
    <w:p w14:paraId="2420BFE8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Ministarstvo će donijeti propise predviđene ovim zakonom u roku od godinu dana od dana stupanja na snagu ovog zakona.</w:t>
      </w:r>
    </w:p>
    <w:p w14:paraId="176EE327" w14:textId="77777777" w:rsidR="00C665FC" w:rsidRPr="007A1B69" w:rsidRDefault="00C665FC" w:rsidP="00C665FC">
      <w:pPr>
        <w:spacing w:before="100" w:beforeAutospacing="1" w:after="240" w:line="240" w:lineRule="auto"/>
        <w:ind w:firstLine="720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Do donošenja propisa iz stava 1 ovog člana primjenjuju se propisi koji su važili do dana stupanja na snagu ovog zakona, ako nijesu u suprotnosti sa ovim zakonom.</w:t>
      </w:r>
    </w:p>
    <w:p w14:paraId="140D07AB" w14:textId="77777777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b/>
          <w:bCs/>
          <w:color w:val="FF0000"/>
          <w:szCs w:val="24"/>
          <w:lang w:val="en-US"/>
        </w:rPr>
      </w:pPr>
    </w:p>
    <w:p w14:paraId="163C3821" w14:textId="4E608D9A" w:rsidR="00C665FC" w:rsidRPr="007A1B69" w:rsidRDefault="00C665FC" w:rsidP="007162DF">
      <w:pPr>
        <w:spacing w:before="0" w:after="160" w:line="240" w:lineRule="auto"/>
        <w:textAlignment w:val="center"/>
        <w:rPr>
          <w:rFonts w:ascii="Arial" w:eastAsia="Times New Roman" w:hAnsi="Arial" w:cs="Arial"/>
          <w:b/>
          <w:bCs/>
          <w:color w:val="FF0000"/>
          <w:szCs w:val="24"/>
          <w:lang w:val="en-US"/>
        </w:rPr>
      </w:pPr>
    </w:p>
    <w:p w14:paraId="1F42167E" w14:textId="32A8B805" w:rsidR="00C665FC" w:rsidRDefault="00C665FC" w:rsidP="00C665FC">
      <w:pPr>
        <w:spacing w:before="60" w:after="0" w:line="240" w:lineRule="auto"/>
        <w:jc w:val="center"/>
        <w:rPr>
          <w:rFonts w:ascii="Arial" w:eastAsia="Calibri" w:hAnsi="Arial" w:cs="Arial"/>
          <w:b/>
          <w:color w:val="000000" w:themeColor="text1"/>
          <w:szCs w:val="24"/>
          <w:lang w:val="en-US"/>
        </w:rPr>
      </w:pPr>
      <w:r w:rsidRPr="007162DF">
        <w:rPr>
          <w:rFonts w:ascii="Arial" w:eastAsia="Calibri" w:hAnsi="Arial" w:cs="Arial"/>
          <w:b/>
          <w:color w:val="000000" w:themeColor="text1"/>
          <w:szCs w:val="24"/>
          <w:lang w:val="en-US"/>
        </w:rPr>
        <w:t>Odlaganje primjene pojedinih odredaba</w:t>
      </w:r>
    </w:p>
    <w:p w14:paraId="0DA865F8" w14:textId="77777777" w:rsidR="002963CF" w:rsidRPr="007162DF" w:rsidRDefault="002963CF" w:rsidP="00C665FC">
      <w:pPr>
        <w:spacing w:before="60"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</w:pPr>
    </w:p>
    <w:p w14:paraId="4C6E4AD6" w14:textId="77777777" w:rsidR="002963CF" w:rsidRDefault="00C665FC" w:rsidP="00DE3316">
      <w:pPr>
        <w:autoSpaceDE w:val="0"/>
        <w:autoSpaceDN w:val="0"/>
        <w:adjustRightInd w:val="0"/>
        <w:spacing w:before="60" w:after="60" w:line="240" w:lineRule="auto"/>
        <w:ind w:firstLine="567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7162DF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Član</w:t>
      </w:r>
      <w:r w:rsidR="00004C1B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 47</w:t>
      </w:r>
    </w:p>
    <w:p w14:paraId="4565A4B5" w14:textId="105C9FE2" w:rsidR="00C665FC" w:rsidRPr="007162DF" w:rsidRDefault="00004C1B" w:rsidP="00C665FC">
      <w:pPr>
        <w:autoSpaceDE w:val="0"/>
        <w:autoSpaceDN w:val="0"/>
        <w:adjustRightInd w:val="0"/>
        <w:spacing w:before="60" w:after="60" w:line="240" w:lineRule="auto"/>
        <w:ind w:firstLine="567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 </w:t>
      </w:r>
      <w:r w:rsidR="00C665FC" w:rsidRPr="007162DF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 xml:space="preserve"> </w:t>
      </w:r>
    </w:p>
    <w:p w14:paraId="676C91C9" w14:textId="27AED67E" w:rsidR="00C665FC" w:rsidRPr="007162DF" w:rsidRDefault="00C665FC" w:rsidP="00C665FC">
      <w:pPr>
        <w:autoSpaceDE w:val="0"/>
        <w:autoSpaceDN w:val="0"/>
        <w:adjustRightInd w:val="0"/>
        <w:spacing w:before="60" w:after="60" w:line="240" w:lineRule="auto"/>
        <w:ind w:firstLine="72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7162DF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Odredbe člana </w:t>
      </w:r>
      <w:r w:rsidRPr="00DE3316">
        <w:rPr>
          <w:rFonts w:ascii="Arial" w:eastAsia="Times New Roman" w:hAnsi="Arial" w:cs="Arial"/>
          <w:color w:val="000000" w:themeColor="text1"/>
          <w:szCs w:val="24"/>
          <w:lang w:val="en-US"/>
        </w:rPr>
        <w:t>26</w:t>
      </w:r>
      <w:r w:rsidRPr="007162DF">
        <w:rPr>
          <w:rFonts w:ascii="Arial" w:eastAsia="Times New Roman" w:hAnsi="Arial" w:cs="Arial"/>
          <w:bCs/>
          <w:color w:val="000000" w:themeColor="text1"/>
          <w:szCs w:val="24"/>
          <w:lang w:val="en-US"/>
        </w:rPr>
        <w:t xml:space="preserve"> stav</w:t>
      </w:r>
      <w:r w:rsidR="002963CF">
        <w:rPr>
          <w:rFonts w:ascii="Arial" w:eastAsia="Times New Roman" w:hAnsi="Arial" w:cs="Arial"/>
          <w:bCs/>
          <w:color w:val="000000" w:themeColor="text1"/>
          <w:szCs w:val="24"/>
          <w:lang w:val="en-US"/>
        </w:rPr>
        <w:t xml:space="preserve"> </w:t>
      </w:r>
      <w:r w:rsidRPr="007162DF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4 ovog zakona primjenjivaće se od </w:t>
      </w:r>
      <w:r w:rsidRPr="007162DF">
        <w:rPr>
          <w:rFonts w:ascii="Arial" w:eastAsia="Times New Roman" w:hAnsi="Arial" w:cs="Arial"/>
          <w:bCs/>
          <w:color w:val="000000" w:themeColor="text1"/>
          <w:szCs w:val="24"/>
          <w:lang w:val="sr-Latn-CS"/>
        </w:rPr>
        <w:t xml:space="preserve">dana početka </w:t>
      </w:r>
      <w:r w:rsidRPr="007162DF">
        <w:rPr>
          <w:rFonts w:ascii="Arial" w:hAnsi="Arial" w:cs="Arial"/>
          <w:color w:val="000000" w:themeColor="text1"/>
          <w:szCs w:val="24"/>
        </w:rPr>
        <w:t>sprovođenja postupaka jedinstvenog vještačenja invaliditeta u skladu za zakonom kojim se uređuje jedinstveno vještačenje invaliditeta.</w:t>
      </w:r>
    </w:p>
    <w:p w14:paraId="4B21CAA6" w14:textId="77777777" w:rsidR="00C665FC" w:rsidRPr="007162DF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</w:p>
    <w:p w14:paraId="6A681B18" w14:textId="77777777" w:rsidR="00C665FC" w:rsidRPr="007162DF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 w:themeColor="text1"/>
          <w:szCs w:val="24"/>
          <w:lang w:val="en-US"/>
        </w:rPr>
      </w:pPr>
      <w:r w:rsidRPr="007162DF">
        <w:rPr>
          <w:rFonts w:ascii="Arial" w:eastAsia="Times New Roman" w:hAnsi="Arial" w:cs="Arial"/>
          <w:b/>
          <w:color w:val="000000" w:themeColor="text1"/>
          <w:szCs w:val="24"/>
          <w:lang w:val="en-US"/>
        </w:rPr>
        <w:t>Prestanak važenja zakona</w:t>
      </w:r>
    </w:p>
    <w:p w14:paraId="36E44AED" w14:textId="48274617" w:rsidR="00C665FC" w:rsidRPr="007162DF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7162DF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>Član</w:t>
      </w:r>
      <w:r w:rsidR="00004C1B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 48 </w:t>
      </w:r>
      <w:r w:rsidRPr="007162DF">
        <w:rPr>
          <w:rFonts w:ascii="Arial" w:eastAsia="Times New Roman" w:hAnsi="Arial" w:cs="Arial"/>
          <w:b/>
          <w:bCs/>
          <w:color w:val="000000" w:themeColor="text1"/>
          <w:szCs w:val="24"/>
          <w:lang w:val="en-US"/>
        </w:rPr>
        <w:t xml:space="preserve"> </w:t>
      </w:r>
    </w:p>
    <w:p w14:paraId="6F1B2C74" w14:textId="77777777" w:rsidR="00C665FC" w:rsidRPr="007162DF" w:rsidRDefault="00C665FC" w:rsidP="00C665FC">
      <w:pPr>
        <w:spacing w:before="100" w:beforeAutospacing="1" w:after="100" w:afterAutospacing="1" w:line="240" w:lineRule="auto"/>
        <w:ind w:firstLine="570"/>
        <w:rPr>
          <w:rFonts w:ascii="Arial" w:eastAsia="Times New Roman" w:hAnsi="Arial" w:cs="Arial"/>
          <w:color w:val="000000" w:themeColor="text1"/>
          <w:szCs w:val="24"/>
          <w:lang w:val="en-US"/>
        </w:rPr>
      </w:pPr>
      <w:r w:rsidRPr="007162DF">
        <w:rPr>
          <w:rFonts w:ascii="Arial" w:eastAsia="Times New Roman" w:hAnsi="Arial" w:cs="Arial"/>
          <w:color w:val="000000" w:themeColor="text1"/>
          <w:szCs w:val="24"/>
          <w:lang w:val="en-US"/>
        </w:rPr>
        <w:t>Danom početka primjene ovog zakona prestaje da važi Zakon o predškolskom vaspitanju i obrazovanju ("Službeni list RCG", br. </w:t>
      </w:r>
      <w:hyperlink r:id="rId5" w:history="1">
        <w:r w:rsidRPr="007162DF">
          <w:rPr>
            <w:rFonts w:ascii="Arial" w:eastAsia="Times New Roman" w:hAnsi="Arial" w:cs="Arial"/>
            <w:color w:val="000000" w:themeColor="text1"/>
            <w:szCs w:val="24"/>
            <w:lang w:val="en-US"/>
          </w:rPr>
          <w:t>64/02</w:t>
        </w:r>
      </w:hyperlink>
      <w:r w:rsidRPr="007162DF">
        <w:rPr>
          <w:rFonts w:ascii="Arial" w:eastAsia="Times New Roman" w:hAnsi="Arial" w:cs="Arial"/>
          <w:color w:val="000000" w:themeColor="text1"/>
          <w:szCs w:val="24"/>
          <w:lang w:val="en-US"/>
        </w:rPr>
        <w:t>, </w:t>
      </w:r>
      <w:hyperlink r:id="rId6" w:history="1">
        <w:r w:rsidRPr="007162DF">
          <w:rPr>
            <w:rFonts w:ascii="Arial" w:eastAsia="Times New Roman" w:hAnsi="Arial" w:cs="Arial"/>
            <w:color w:val="000000" w:themeColor="text1"/>
            <w:szCs w:val="24"/>
            <w:lang w:val="en-US"/>
          </w:rPr>
          <w:t>49/07</w:t>
        </w:r>
      </w:hyperlink>
      <w:r w:rsidRPr="007162DF">
        <w:rPr>
          <w:rFonts w:ascii="Arial" w:eastAsia="Times New Roman" w:hAnsi="Arial" w:cs="Arial"/>
          <w:color w:val="000000" w:themeColor="text1"/>
          <w:szCs w:val="24"/>
          <w:lang w:val="en-US"/>
        </w:rPr>
        <w:t>, </w:t>
      </w:r>
      <w:hyperlink r:id="rId7" w:history="1">
        <w:r w:rsidRPr="007162DF">
          <w:rPr>
            <w:rFonts w:ascii="Arial" w:eastAsia="Times New Roman" w:hAnsi="Arial" w:cs="Arial"/>
            <w:color w:val="000000" w:themeColor="text1"/>
            <w:szCs w:val="24"/>
            <w:lang w:val="en-US"/>
          </w:rPr>
          <w:t>80/10</w:t>
        </w:r>
      </w:hyperlink>
      <w:r w:rsidRPr="007162DF">
        <w:rPr>
          <w:rFonts w:ascii="Arial" w:eastAsia="Times New Roman" w:hAnsi="Arial" w:cs="Arial"/>
          <w:color w:val="000000" w:themeColor="text1"/>
          <w:szCs w:val="24"/>
          <w:lang w:val="en-US"/>
        </w:rPr>
        <w:t>, </w:t>
      </w:r>
      <w:hyperlink r:id="rId8" w:history="1">
        <w:r w:rsidRPr="007162DF">
          <w:rPr>
            <w:rFonts w:ascii="Arial" w:eastAsia="Times New Roman" w:hAnsi="Arial" w:cs="Arial"/>
            <w:color w:val="000000" w:themeColor="text1"/>
            <w:szCs w:val="24"/>
            <w:lang w:val="hr-HR"/>
          </w:rPr>
          <w:t>40/16</w:t>
        </w:r>
      </w:hyperlink>
      <w:r w:rsidRPr="007162DF">
        <w:rPr>
          <w:rFonts w:ascii="Arial" w:eastAsia="Times New Roman" w:hAnsi="Arial" w:cs="Arial"/>
          <w:color w:val="000000" w:themeColor="text1"/>
          <w:szCs w:val="24"/>
          <w:lang w:val="hr-HR"/>
        </w:rPr>
        <w:t> </w:t>
      </w:r>
      <w:r w:rsidRPr="007162DF">
        <w:rPr>
          <w:rFonts w:ascii="Arial" w:eastAsia="Times New Roman" w:hAnsi="Arial" w:cs="Arial"/>
          <w:color w:val="000000" w:themeColor="text1"/>
          <w:szCs w:val="24"/>
          <w:lang w:val="en-US"/>
        </w:rPr>
        <w:t>i </w:t>
      </w:r>
      <w:hyperlink r:id="rId9" w:history="1">
        <w:r w:rsidRPr="007162DF">
          <w:rPr>
            <w:rFonts w:ascii="Arial" w:eastAsia="Times New Roman" w:hAnsi="Arial" w:cs="Arial"/>
            <w:color w:val="000000" w:themeColor="text1"/>
            <w:szCs w:val="24"/>
            <w:lang w:val="hr-HR"/>
          </w:rPr>
          <w:t>47/17</w:t>
        </w:r>
      </w:hyperlink>
      <w:r w:rsidRPr="007162DF">
        <w:rPr>
          <w:rFonts w:ascii="Arial" w:eastAsia="Times New Roman" w:hAnsi="Arial" w:cs="Arial"/>
          <w:color w:val="000000" w:themeColor="text1"/>
          <w:szCs w:val="24"/>
          <w:lang w:val="hr-HR"/>
        </w:rPr>
        <w:t>)</w:t>
      </w:r>
      <w:r w:rsidRPr="007162DF">
        <w:rPr>
          <w:rFonts w:ascii="Arial" w:eastAsia="Times New Roman" w:hAnsi="Arial" w:cs="Arial"/>
          <w:color w:val="000000" w:themeColor="text1"/>
          <w:szCs w:val="24"/>
          <w:lang w:val="sr-Cyrl-CS"/>
        </w:rPr>
        <w:t>.</w:t>
      </w:r>
    </w:p>
    <w:p w14:paraId="00854D7D" w14:textId="5107CC4E" w:rsidR="00C665FC" w:rsidRPr="007A1B69" w:rsidRDefault="00C665FC" w:rsidP="00C665FC">
      <w:pPr>
        <w:spacing w:before="100" w:beforeAutospacing="1" w:after="100" w:afterAutospacing="1" w:line="240" w:lineRule="auto"/>
        <w:ind w:firstLine="570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</w:p>
    <w:p w14:paraId="14FA64E4" w14:textId="77777777" w:rsidR="00C665FC" w:rsidRPr="007A1B69" w:rsidRDefault="00C665FC" w:rsidP="00C665F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color w:val="000000"/>
          <w:szCs w:val="24"/>
          <w:lang w:val="en-US"/>
        </w:rPr>
        <w:t>Stupanje na snagu</w:t>
      </w:r>
    </w:p>
    <w:p w14:paraId="64FD464F" w14:textId="3CFF487D" w:rsidR="00C665FC" w:rsidRPr="007A1B69" w:rsidRDefault="00C665FC" w:rsidP="00C665FC">
      <w:pPr>
        <w:spacing w:before="0" w:after="160" w:line="240" w:lineRule="auto"/>
        <w:jc w:val="center"/>
        <w:rPr>
          <w:rFonts w:ascii="Arial" w:eastAsia="Times New Roman" w:hAnsi="Arial" w:cs="Arial"/>
          <w:color w:val="000000"/>
          <w:szCs w:val="24"/>
          <w:lang w:val="en-US"/>
        </w:rPr>
      </w:pPr>
      <w:r w:rsidRPr="007A1B69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Član </w:t>
      </w:r>
      <w:r w:rsidR="00004C1B">
        <w:rPr>
          <w:rFonts w:ascii="Arial" w:eastAsia="Times New Roman" w:hAnsi="Arial" w:cs="Arial"/>
          <w:b/>
          <w:bCs/>
          <w:color w:val="000000"/>
          <w:szCs w:val="24"/>
          <w:lang w:val="en-US"/>
        </w:rPr>
        <w:t xml:space="preserve">49 </w:t>
      </w:r>
    </w:p>
    <w:p w14:paraId="637F34FA" w14:textId="77777777" w:rsidR="00C665FC" w:rsidRPr="007A1B69" w:rsidRDefault="00C665FC" w:rsidP="00C665FC">
      <w:pPr>
        <w:spacing w:before="100" w:beforeAutospacing="1" w:after="100" w:afterAutospacing="1" w:line="240" w:lineRule="auto"/>
        <w:ind w:firstLine="570"/>
        <w:rPr>
          <w:rFonts w:ascii="Arial" w:eastAsia="Times New Roman" w:hAnsi="Arial" w:cs="Arial"/>
          <w:bCs/>
          <w:color w:val="000000" w:themeColor="text1"/>
          <w:szCs w:val="24"/>
          <w:lang w:val="sr-Cyrl-ME"/>
        </w:rPr>
      </w:pPr>
      <w:r w:rsidRPr="007A1B69">
        <w:rPr>
          <w:rFonts w:ascii="Arial" w:eastAsia="Times New Roman" w:hAnsi="Arial" w:cs="Arial"/>
          <w:color w:val="000000"/>
          <w:szCs w:val="24"/>
          <w:lang w:val="en-US"/>
        </w:rPr>
        <w:t>Ovaj zakon stupa na snagu osmog dana od dana objavljivanja u "Službenom listu Crne Gore</w:t>
      </w:r>
      <w:r w:rsidRPr="007A1B69">
        <w:rPr>
          <w:rFonts w:ascii="Arial" w:eastAsia="Times New Roman" w:hAnsi="Arial" w:cs="Arial"/>
          <w:bCs/>
          <w:color w:val="000000" w:themeColor="text1"/>
          <w:szCs w:val="24"/>
          <w:lang w:val="sr-Cyrl-ME"/>
        </w:rPr>
        <w:t>”</w:t>
      </w:r>
      <w:r w:rsidRPr="007A1B69">
        <w:rPr>
          <w:rFonts w:ascii="Arial" w:eastAsia="Times New Roman" w:hAnsi="Arial" w:cs="Arial"/>
          <w:color w:val="000000" w:themeColor="text1"/>
          <w:szCs w:val="24"/>
          <w:lang w:val="sr-Cyrl-ME"/>
        </w:rPr>
        <w:t>.</w:t>
      </w:r>
    </w:p>
    <w:p w14:paraId="22204F1C" w14:textId="77777777" w:rsidR="00C665FC" w:rsidRPr="007A1B69" w:rsidRDefault="00C665FC" w:rsidP="00C665FC">
      <w:pPr>
        <w:spacing w:before="0" w:after="0" w:line="256" w:lineRule="auto"/>
        <w:rPr>
          <w:rFonts w:ascii="Arial" w:eastAsia="Calibri" w:hAnsi="Arial" w:cs="Arial"/>
          <w:color w:val="FF0000"/>
          <w:szCs w:val="24"/>
          <w:lang w:val="sr-Cyrl-ME"/>
        </w:rPr>
      </w:pPr>
    </w:p>
    <w:p w14:paraId="4C87BB6A" w14:textId="77777777" w:rsidR="00C665FC" w:rsidRPr="007A1B69" w:rsidRDefault="00C665FC" w:rsidP="00C665FC">
      <w:pPr>
        <w:spacing w:before="0" w:after="160" w:line="259" w:lineRule="auto"/>
        <w:jc w:val="left"/>
        <w:rPr>
          <w:rFonts w:ascii="Arial" w:hAnsi="Arial" w:cs="Arial"/>
          <w:szCs w:val="24"/>
          <w:lang w:val="en-US"/>
        </w:rPr>
      </w:pPr>
    </w:p>
    <w:p w14:paraId="01118669" w14:textId="77777777" w:rsidR="005D6B77" w:rsidRPr="00C665FC" w:rsidRDefault="005D6B77" w:rsidP="00C665FC"/>
    <w:sectPr w:rsidR="005D6B77" w:rsidRPr="00C66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91F4F"/>
    <w:multiLevelType w:val="hybridMultilevel"/>
    <w:tmpl w:val="7D9400E8"/>
    <w:lvl w:ilvl="0" w:tplc="3F4CB14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77"/>
    <w:rsid w:val="00004C1B"/>
    <w:rsid w:val="00005670"/>
    <w:rsid w:val="00011B8C"/>
    <w:rsid w:val="00017C3A"/>
    <w:rsid w:val="000665AA"/>
    <w:rsid w:val="00080EE7"/>
    <w:rsid w:val="00097979"/>
    <w:rsid w:val="000A2926"/>
    <w:rsid w:val="000B69A4"/>
    <w:rsid w:val="000C5C4F"/>
    <w:rsid w:val="000E6B50"/>
    <w:rsid w:val="000E7238"/>
    <w:rsid w:val="000F10B8"/>
    <w:rsid w:val="000F19D7"/>
    <w:rsid w:val="000F76B8"/>
    <w:rsid w:val="001151CE"/>
    <w:rsid w:val="0012036E"/>
    <w:rsid w:val="001207B2"/>
    <w:rsid w:val="00140B67"/>
    <w:rsid w:val="00141753"/>
    <w:rsid w:val="001577A0"/>
    <w:rsid w:val="00163E62"/>
    <w:rsid w:val="00165099"/>
    <w:rsid w:val="001765DF"/>
    <w:rsid w:val="00191381"/>
    <w:rsid w:val="001A2005"/>
    <w:rsid w:val="001A27C4"/>
    <w:rsid w:val="001C799C"/>
    <w:rsid w:val="001D0CCD"/>
    <w:rsid w:val="001E3081"/>
    <w:rsid w:val="001E4A2B"/>
    <w:rsid w:val="001E627C"/>
    <w:rsid w:val="00201551"/>
    <w:rsid w:val="00207244"/>
    <w:rsid w:val="0021011F"/>
    <w:rsid w:val="00227C7B"/>
    <w:rsid w:val="00233A65"/>
    <w:rsid w:val="00244645"/>
    <w:rsid w:val="00245744"/>
    <w:rsid w:val="00250D68"/>
    <w:rsid w:val="0025143E"/>
    <w:rsid w:val="00264040"/>
    <w:rsid w:val="00283DFA"/>
    <w:rsid w:val="002963CF"/>
    <w:rsid w:val="002A0B0C"/>
    <w:rsid w:val="002A7F77"/>
    <w:rsid w:val="002B1B1B"/>
    <w:rsid w:val="002E72FB"/>
    <w:rsid w:val="002F32CE"/>
    <w:rsid w:val="002F5914"/>
    <w:rsid w:val="00320743"/>
    <w:rsid w:val="003351FC"/>
    <w:rsid w:val="00362185"/>
    <w:rsid w:val="00396D78"/>
    <w:rsid w:val="003A3201"/>
    <w:rsid w:val="003A4701"/>
    <w:rsid w:val="003D38B5"/>
    <w:rsid w:val="003D581D"/>
    <w:rsid w:val="003D650C"/>
    <w:rsid w:val="00400804"/>
    <w:rsid w:val="00410A3B"/>
    <w:rsid w:val="00423D91"/>
    <w:rsid w:val="00443364"/>
    <w:rsid w:val="004514E6"/>
    <w:rsid w:val="004568EF"/>
    <w:rsid w:val="00461AE3"/>
    <w:rsid w:val="00476DB2"/>
    <w:rsid w:val="0048361B"/>
    <w:rsid w:val="004935B3"/>
    <w:rsid w:val="004A5934"/>
    <w:rsid w:val="004D015B"/>
    <w:rsid w:val="004D294C"/>
    <w:rsid w:val="004F0D3C"/>
    <w:rsid w:val="004F3238"/>
    <w:rsid w:val="0052563C"/>
    <w:rsid w:val="00525698"/>
    <w:rsid w:val="00527205"/>
    <w:rsid w:val="00537E85"/>
    <w:rsid w:val="00551D2F"/>
    <w:rsid w:val="005A5EB0"/>
    <w:rsid w:val="005C4056"/>
    <w:rsid w:val="005C5633"/>
    <w:rsid w:val="005D4936"/>
    <w:rsid w:val="005D6B77"/>
    <w:rsid w:val="005F61B0"/>
    <w:rsid w:val="00611E41"/>
    <w:rsid w:val="006174B5"/>
    <w:rsid w:val="00621232"/>
    <w:rsid w:val="006472AB"/>
    <w:rsid w:val="0065624C"/>
    <w:rsid w:val="006A753E"/>
    <w:rsid w:val="006B4C14"/>
    <w:rsid w:val="006F4CBC"/>
    <w:rsid w:val="00713765"/>
    <w:rsid w:val="0071420F"/>
    <w:rsid w:val="007162DF"/>
    <w:rsid w:val="00732BF2"/>
    <w:rsid w:val="007A0BA0"/>
    <w:rsid w:val="007A1B69"/>
    <w:rsid w:val="00801083"/>
    <w:rsid w:val="00833779"/>
    <w:rsid w:val="00835915"/>
    <w:rsid w:val="00870483"/>
    <w:rsid w:val="008A27FA"/>
    <w:rsid w:val="008B4519"/>
    <w:rsid w:val="008D5DC8"/>
    <w:rsid w:val="009043ED"/>
    <w:rsid w:val="00907D7B"/>
    <w:rsid w:val="009324B7"/>
    <w:rsid w:val="00943AF5"/>
    <w:rsid w:val="00943C5D"/>
    <w:rsid w:val="009448A5"/>
    <w:rsid w:val="00965150"/>
    <w:rsid w:val="00994190"/>
    <w:rsid w:val="009B7B2B"/>
    <w:rsid w:val="009C6733"/>
    <w:rsid w:val="009C7589"/>
    <w:rsid w:val="009E65BE"/>
    <w:rsid w:val="00A07CDF"/>
    <w:rsid w:val="00A33CC6"/>
    <w:rsid w:val="00A427F9"/>
    <w:rsid w:val="00A47B60"/>
    <w:rsid w:val="00A667B1"/>
    <w:rsid w:val="00A775A0"/>
    <w:rsid w:val="00AB77B0"/>
    <w:rsid w:val="00AD2774"/>
    <w:rsid w:val="00AD2CAD"/>
    <w:rsid w:val="00B15AD0"/>
    <w:rsid w:val="00B4670C"/>
    <w:rsid w:val="00B51E3D"/>
    <w:rsid w:val="00B565DF"/>
    <w:rsid w:val="00B67F71"/>
    <w:rsid w:val="00B80226"/>
    <w:rsid w:val="00B814E0"/>
    <w:rsid w:val="00B84DAC"/>
    <w:rsid w:val="00B91268"/>
    <w:rsid w:val="00BA49BA"/>
    <w:rsid w:val="00BC61A6"/>
    <w:rsid w:val="00BC77D9"/>
    <w:rsid w:val="00BE0677"/>
    <w:rsid w:val="00BE0EDD"/>
    <w:rsid w:val="00C334F0"/>
    <w:rsid w:val="00C35B35"/>
    <w:rsid w:val="00C46244"/>
    <w:rsid w:val="00C665FC"/>
    <w:rsid w:val="00C75D26"/>
    <w:rsid w:val="00C815C2"/>
    <w:rsid w:val="00CA4A7D"/>
    <w:rsid w:val="00CF1201"/>
    <w:rsid w:val="00CF54CD"/>
    <w:rsid w:val="00D043CA"/>
    <w:rsid w:val="00D07247"/>
    <w:rsid w:val="00D4599B"/>
    <w:rsid w:val="00D52B75"/>
    <w:rsid w:val="00D55236"/>
    <w:rsid w:val="00D67EEC"/>
    <w:rsid w:val="00D94B35"/>
    <w:rsid w:val="00DA1311"/>
    <w:rsid w:val="00DB74D5"/>
    <w:rsid w:val="00DE3316"/>
    <w:rsid w:val="00DE62B6"/>
    <w:rsid w:val="00E104BD"/>
    <w:rsid w:val="00E236E8"/>
    <w:rsid w:val="00E65D39"/>
    <w:rsid w:val="00E81727"/>
    <w:rsid w:val="00E85AA4"/>
    <w:rsid w:val="00E951AE"/>
    <w:rsid w:val="00EC6479"/>
    <w:rsid w:val="00F42BDD"/>
    <w:rsid w:val="00F518EF"/>
    <w:rsid w:val="00F6202C"/>
    <w:rsid w:val="00F878C4"/>
    <w:rsid w:val="00FA0F06"/>
    <w:rsid w:val="00FA2B94"/>
    <w:rsid w:val="00FA5D6A"/>
    <w:rsid w:val="00FB794D"/>
    <w:rsid w:val="00FC6CE4"/>
    <w:rsid w:val="00FE7A4F"/>
    <w:rsid w:val="00FF1E14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5EB89"/>
  <w15:chartTrackingRefBased/>
  <w15:docId w15:val="{055557DF-B615-41FC-9897-92A5E030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A65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75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753"/>
    <w:rPr>
      <w:rFonts w:ascii="Segoe UI" w:hAnsi="Segoe UI" w:cs="Segoe UI"/>
      <w:sz w:val="18"/>
      <w:szCs w:val="18"/>
      <w:lang w:val="sr-Latn-ME"/>
    </w:rPr>
  </w:style>
  <w:style w:type="paragraph" w:customStyle="1" w:styleId="1tekst">
    <w:name w:val="_1tekst"/>
    <w:basedOn w:val="Normal"/>
    <w:rsid w:val="004F323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16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Milovic</dc:creator>
  <cp:keywords/>
  <dc:description/>
  <cp:lastModifiedBy>Ana Ivanović</cp:lastModifiedBy>
  <cp:revision>126</cp:revision>
  <cp:lastPrinted>2025-07-21T09:10:00Z</cp:lastPrinted>
  <dcterms:created xsi:type="dcterms:W3CDTF">2025-07-21T09:23:00Z</dcterms:created>
  <dcterms:modified xsi:type="dcterms:W3CDTF">2025-07-25T09:28:00Z</dcterms:modified>
</cp:coreProperties>
</file>