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6368B" w:rsidRPr="00584F75" w:rsidRDefault="00F6368B" w:rsidP="00F6368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 </w:t>
      </w:r>
      <w:r w:rsidRPr="00584F75">
        <w:rPr>
          <w:rFonts w:ascii="Arial" w:hAnsi="Arial" w:cs="Arial"/>
          <w:sz w:val="24"/>
          <w:szCs w:val="24"/>
          <w:lang w:val="sl-SI"/>
        </w:rPr>
        <w:t>PREDLOG DNEVNOG REDA</w:t>
      </w:r>
    </w:p>
    <w:p w:rsidR="00F6368B" w:rsidRDefault="00F6368B" w:rsidP="00F6368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105.</w:t>
      </w:r>
      <w:r w:rsidRPr="00264901">
        <w:rPr>
          <w:rFonts w:ascii="Arial" w:hAnsi="Arial" w:cs="Arial"/>
          <w:sz w:val="24"/>
          <w:szCs w:val="24"/>
          <w:lang w:val="sl-SI"/>
        </w:rPr>
        <w:t xml:space="preserve"> sjednicu V</w:t>
      </w:r>
      <w:r>
        <w:rPr>
          <w:rFonts w:ascii="Arial" w:hAnsi="Arial" w:cs="Arial"/>
          <w:sz w:val="24"/>
          <w:szCs w:val="24"/>
          <w:lang w:val="sl-SI"/>
        </w:rPr>
        <w:t xml:space="preserve">lade Crne Gore, koja je zakazana </w:t>
      </w:r>
    </w:p>
    <w:p w:rsidR="00F6368B" w:rsidRPr="00584F75" w:rsidRDefault="00F6368B" w:rsidP="00F6368B">
      <w:pPr>
        <w:spacing w:after="0" w:line="240" w:lineRule="auto"/>
        <w:jc w:val="center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za četvrtak,  17. januar 2019. godine, u 11,00 sati</w:t>
      </w:r>
    </w:p>
    <w:p w:rsidR="00F6368B" w:rsidRPr="00584F75" w:rsidRDefault="00F6368B" w:rsidP="00F6368B">
      <w:pPr>
        <w:spacing w:after="0"/>
        <w:jc w:val="both"/>
        <w:rPr>
          <w:rFonts w:ascii="Arial" w:hAnsi="Arial" w:cs="Arial"/>
          <w:sz w:val="24"/>
          <w:szCs w:val="24"/>
          <w:u w:val="single"/>
          <w:lang w:val="sl-SI"/>
        </w:rPr>
      </w:pPr>
    </w:p>
    <w:p w:rsidR="00F6368B" w:rsidRPr="00584F75" w:rsidRDefault="00F6368B" w:rsidP="00F6368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>- Usvajanje Zapisnika sa 104.</w:t>
      </w:r>
      <w:r w:rsidRPr="00584F75">
        <w:rPr>
          <w:rFonts w:ascii="Arial" w:hAnsi="Arial" w:cs="Arial"/>
          <w:sz w:val="24"/>
          <w:szCs w:val="24"/>
          <w:lang w:val="sl-SI"/>
        </w:rPr>
        <w:t xml:space="preserve"> sjednice Vlade,</w:t>
      </w:r>
    </w:p>
    <w:p w:rsidR="00F6368B" w:rsidRDefault="00F6368B" w:rsidP="00F6368B">
      <w:pPr>
        <w:spacing w:after="0" w:line="240" w:lineRule="auto"/>
        <w:ind w:left="720" w:right="-22"/>
        <w:jc w:val="right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4"/>
          <w:szCs w:val="24"/>
          <w:lang w:val="sl-SI"/>
        </w:rPr>
        <w:t xml:space="preserve"> održane 27. decembra 2018</w:t>
      </w:r>
      <w:r w:rsidRPr="00584F75">
        <w:rPr>
          <w:rFonts w:ascii="Arial" w:hAnsi="Arial" w:cs="Arial"/>
          <w:sz w:val="24"/>
          <w:szCs w:val="24"/>
          <w:lang w:val="sl-SI"/>
        </w:rPr>
        <w:t>. godine</w:t>
      </w:r>
      <w:r>
        <w:rPr>
          <w:rFonts w:ascii="Arial" w:hAnsi="Arial" w:cs="Arial"/>
          <w:sz w:val="24"/>
          <w:szCs w:val="24"/>
          <w:lang w:val="sl-SI"/>
        </w:rPr>
        <w:t xml:space="preserve"> </w:t>
      </w:r>
    </w:p>
    <w:p w:rsidR="00F6368B" w:rsidRDefault="00F6368B" w:rsidP="00F6368B">
      <w:pPr>
        <w:spacing w:after="0" w:line="240" w:lineRule="auto"/>
        <w:ind w:right="-22"/>
        <w:rPr>
          <w:rFonts w:ascii="Arial" w:hAnsi="Arial" w:cs="Arial"/>
          <w:sz w:val="24"/>
          <w:szCs w:val="24"/>
          <w:lang w:val="sl-SI"/>
        </w:rPr>
      </w:pPr>
    </w:p>
    <w:p w:rsidR="00F6368B" w:rsidRDefault="00F6368B" w:rsidP="00F636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6368B" w:rsidRDefault="00F6368B" w:rsidP="00F636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6368B" w:rsidRDefault="00F6368B" w:rsidP="00F636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6368B" w:rsidRPr="00D8016A" w:rsidRDefault="00F6368B" w:rsidP="00F6368B">
      <w:pPr>
        <w:spacing w:after="0" w:line="240" w:lineRule="auto"/>
        <w:jc w:val="both"/>
        <w:rPr>
          <w:rFonts w:ascii="Arial" w:eastAsia="Times New Roman" w:hAnsi="Arial" w:cs="Arial"/>
          <w:sz w:val="24"/>
          <w:szCs w:val="24"/>
          <w:lang w:val="sr-Latn-CS" w:eastAsia="sr-Latn-CS"/>
        </w:rPr>
      </w:pPr>
    </w:p>
    <w:p w:rsidR="00F6368B" w:rsidRPr="003804FC" w:rsidRDefault="00F6368B" w:rsidP="00F636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4A7D2A">
        <w:rPr>
          <w:rFonts w:ascii="Arial" w:hAnsi="Arial" w:cs="Arial"/>
          <w:sz w:val="20"/>
          <w:szCs w:val="20"/>
          <w:lang w:val="sl-SI"/>
        </w:rPr>
        <w:t xml:space="preserve">MATERIJALI KOJI SU </w:t>
      </w:r>
      <w:r>
        <w:rPr>
          <w:rFonts w:ascii="Arial" w:hAnsi="Arial" w:cs="Arial"/>
          <w:sz w:val="20"/>
          <w:szCs w:val="20"/>
          <w:lang w:val="sl-SI"/>
        </w:rPr>
        <w:t>VLADI DOSTAVLJENI RADI RASPRAVE</w:t>
      </w:r>
      <w:r w:rsidRPr="003C3AEC">
        <w:rPr>
          <w:rFonts w:ascii="Arial" w:hAnsi="Arial" w:cs="Arial"/>
          <w:sz w:val="24"/>
          <w:szCs w:val="24"/>
        </w:rPr>
        <w:t xml:space="preserve"> </w:t>
      </w:r>
    </w:p>
    <w:p w:rsidR="00F6368B" w:rsidRPr="00422CA7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2CA7">
        <w:rPr>
          <w:rFonts w:ascii="Arial" w:hAnsi="Arial" w:cs="Arial"/>
          <w:sz w:val="24"/>
          <w:szCs w:val="24"/>
        </w:rPr>
        <w:t>Izvještaj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realizaciji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22CA7">
        <w:rPr>
          <w:rFonts w:ascii="Arial" w:hAnsi="Arial" w:cs="Arial"/>
          <w:sz w:val="24"/>
          <w:szCs w:val="24"/>
        </w:rPr>
        <w:t>Programa</w:t>
      </w:r>
      <w:proofErr w:type="spellEnd"/>
      <w:proofErr w:type="gram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rada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Vlade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Crne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Gore za 2018. </w:t>
      </w:r>
      <w:proofErr w:type="spellStart"/>
      <w:r w:rsidRPr="00422CA7">
        <w:rPr>
          <w:rFonts w:ascii="Arial" w:hAnsi="Arial" w:cs="Arial"/>
          <w:sz w:val="24"/>
          <w:szCs w:val="24"/>
        </w:rPr>
        <w:t>godinu</w:t>
      </w:r>
      <w:proofErr w:type="spellEnd"/>
    </w:p>
    <w:p w:rsidR="00F6368B" w:rsidRPr="00422CA7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2CA7">
        <w:rPr>
          <w:rFonts w:ascii="Arial" w:hAnsi="Arial" w:cs="Arial"/>
          <w:sz w:val="24"/>
          <w:szCs w:val="24"/>
        </w:rPr>
        <w:t>edlog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zakona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administrativnim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taksama</w:t>
      </w:r>
      <w:proofErr w:type="spellEnd"/>
    </w:p>
    <w:p w:rsidR="00F6368B" w:rsidRPr="004B6030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2CA7">
        <w:rPr>
          <w:rFonts w:ascii="Arial" w:hAnsi="Arial" w:cs="Arial"/>
          <w:sz w:val="24"/>
          <w:szCs w:val="24"/>
        </w:rPr>
        <w:t>edlog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zakona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lokalnim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komunalnim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taksama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Izvještajem</w:t>
      </w:r>
      <w:proofErr w:type="spellEnd"/>
      <w:r>
        <w:rPr>
          <w:rFonts w:ascii="Arial" w:hAnsi="Arial" w:cs="Arial"/>
          <w:sz w:val="24"/>
          <w:szCs w:val="24"/>
        </w:rPr>
        <w:t xml:space="preserve"> sa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rasprave</w:t>
      </w:r>
      <w:proofErr w:type="spellEnd"/>
    </w:p>
    <w:p w:rsidR="00F6368B" w:rsidRPr="004B6030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2CA7">
        <w:rPr>
          <w:rFonts w:ascii="Arial" w:hAnsi="Arial" w:cs="Arial"/>
          <w:sz w:val="24"/>
          <w:szCs w:val="24"/>
        </w:rPr>
        <w:t>edlog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uredbe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načinu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2CA7">
        <w:rPr>
          <w:rFonts w:ascii="Arial" w:hAnsi="Arial" w:cs="Arial"/>
          <w:sz w:val="24"/>
          <w:szCs w:val="24"/>
        </w:rPr>
        <w:t>uslovima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CA7">
        <w:rPr>
          <w:rFonts w:ascii="Arial" w:hAnsi="Arial" w:cs="Arial"/>
          <w:sz w:val="24"/>
          <w:szCs w:val="24"/>
        </w:rPr>
        <w:t>vremenu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davanja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na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korišćenje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dobara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nacionalnih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parkova</w:t>
      </w:r>
      <w:proofErr w:type="spellEnd"/>
    </w:p>
    <w:p w:rsidR="00F6368B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52FD2">
        <w:rPr>
          <w:rFonts w:ascii="Arial" w:hAnsi="Arial" w:cs="Arial"/>
          <w:sz w:val="24"/>
          <w:szCs w:val="24"/>
        </w:rPr>
        <w:t>Informacija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2FD2">
        <w:rPr>
          <w:rFonts w:ascii="Arial" w:hAnsi="Arial" w:cs="Arial"/>
          <w:sz w:val="24"/>
          <w:szCs w:val="24"/>
        </w:rPr>
        <w:t>realizaciji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Ugovora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2FD2">
        <w:rPr>
          <w:rFonts w:ascii="Arial" w:hAnsi="Arial" w:cs="Arial"/>
          <w:sz w:val="24"/>
          <w:szCs w:val="24"/>
        </w:rPr>
        <w:t>koncesiji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2FD2">
        <w:rPr>
          <w:rFonts w:ascii="Arial" w:hAnsi="Arial" w:cs="Arial"/>
          <w:sz w:val="24"/>
          <w:szCs w:val="24"/>
        </w:rPr>
        <w:t>eksploataciju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nemetalične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mineralne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sirovine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tehničko-građevinskog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kamena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iz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ležišta</w:t>
      </w:r>
      <w:proofErr w:type="spellEnd"/>
      <w:r>
        <w:rPr>
          <w:rFonts w:ascii="Arial" w:hAnsi="Arial" w:cs="Arial"/>
          <w:sz w:val="24"/>
          <w:szCs w:val="24"/>
        </w:rPr>
        <w:t xml:space="preserve"> „</w:t>
      </w:r>
      <w:proofErr w:type="spellStart"/>
      <w:r>
        <w:rPr>
          <w:rFonts w:ascii="Arial" w:hAnsi="Arial" w:cs="Arial"/>
          <w:sz w:val="24"/>
          <w:szCs w:val="24"/>
        </w:rPr>
        <w:t>Platac</w:t>
      </w:r>
      <w:proofErr w:type="spellEnd"/>
      <w:r>
        <w:rPr>
          <w:rFonts w:ascii="Arial" w:hAnsi="Arial" w:cs="Arial"/>
          <w:sz w:val="24"/>
          <w:szCs w:val="24"/>
        </w:rPr>
        <w:t>“ (</w:t>
      </w:r>
      <w:proofErr w:type="spellStart"/>
      <w:r>
        <w:rPr>
          <w:rFonts w:ascii="Arial" w:hAnsi="Arial" w:cs="Arial"/>
          <w:sz w:val="24"/>
          <w:szCs w:val="24"/>
        </w:rPr>
        <w:t>Grbalj</w:t>
      </w:r>
      <w:proofErr w:type="spellEnd"/>
      <w:r>
        <w:rPr>
          <w:rFonts w:ascii="Arial" w:hAnsi="Arial" w:cs="Arial"/>
          <w:sz w:val="24"/>
          <w:szCs w:val="24"/>
        </w:rPr>
        <w:t xml:space="preserve">)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52FD2">
        <w:rPr>
          <w:rFonts w:ascii="Arial" w:hAnsi="Arial" w:cs="Arial"/>
          <w:sz w:val="24"/>
          <w:szCs w:val="24"/>
        </w:rPr>
        <w:t>edlogom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aneksa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2 </w:t>
      </w:r>
      <w:proofErr w:type="spellStart"/>
      <w:r w:rsidRPr="00052FD2">
        <w:rPr>
          <w:rFonts w:ascii="Arial" w:hAnsi="Arial" w:cs="Arial"/>
          <w:sz w:val="24"/>
          <w:szCs w:val="24"/>
        </w:rPr>
        <w:t>Ugovora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2FD2">
        <w:rPr>
          <w:rFonts w:ascii="Arial" w:hAnsi="Arial" w:cs="Arial"/>
          <w:sz w:val="24"/>
          <w:szCs w:val="24"/>
        </w:rPr>
        <w:t>koncesiji</w:t>
      </w:r>
      <w:proofErr w:type="spellEnd"/>
    </w:p>
    <w:p w:rsidR="00F6368B" w:rsidRPr="00074B52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EC51E0">
        <w:rPr>
          <w:rFonts w:ascii="Arial" w:hAnsi="Arial" w:cs="Arial"/>
          <w:sz w:val="24"/>
          <w:szCs w:val="24"/>
        </w:rPr>
        <w:t>Informacija</w:t>
      </w:r>
      <w:proofErr w:type="spellEnd"/>
      <w:r w:rsidRPr="00EC51E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C51E0">
        <w:rPr>
          <w:rFonts w:ascii="Arial" w:hAnsi="Arial" w:cs="Arial"/>
          <w:sz w:val="24"/>
          <w:szCs w:val="24"/>
        </w:rPr>
        <w:t>zaključivanju</w:t>
      </w:r>
      <w:proofErr w:type="spellEnd"/>
      <w:r w:rsidRPr="00EC5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1E0">
        <w:rPr>
          <w:rFonts w:ascii="Arial" w:hAnsi="Arial" w:cs="Arial"/>
          <w:sz w:val="24"/>
          <w:szCs w:val="24"/>
        </w:rPr>
        <w:t>ugovora</w:t>
      </w:r>
      <w:proofErr w:type="spellEnd"/>
      <w:r w:rsidRPr="00EC51E0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EC51E0">
        <w:rPr>
          <w:rFonts w:ascii="Arial" w:hAnsi="Arial" w:cs="Arial"/>
          <w:sz w:val="24"/>
          <w:szCs w:val="24"/>
        </w:rPr>
        <w:t>osnivanju</w:t>
      </w:r>
      <w:proofErr w:type="spellEnd"/>
      <w:r w:rsidRPr="00EC51E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N</w:t>
      </w:r>
      <w:r w:rsidRPr="00EC51E0">
        <w:rPr>
          <w:rFonts w:ascii="Arial" w:hAnsi="Arial" w:cs="Arial"/>
          <w:sz w:val="24"/>
          <w:szCs w:val="24"/>
        </w:rPr>
        <w:t>aučno</w:t>
      </w:r>
      <w:proofErr w:type="spellEnd"/>
      <w:r>
        <w:rPr>
          <w:rFonts w:ascii="Arial" w:hAnsi="Arial" w:cs="Arial"/>
          <w:sz w:val="24"/>
          <w:szCs w:val="24"/>
        </w:rPr>
        <w:t xml:space="preserve"> – </w:t>
      </w:r>
      <w:proofErr w:type="spellStart"/>
      <w:r>
        <w:rPr>
          <w:rFonts w:ascii="Arial" w:hAnsi="Arial" w:cs="Arial"/>
          <w:sz w:val="24"/>
          <w:szCs w:val="24"/>
        </w:rPr>
        <w:t>tehnološkog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 w:rsidRPr="00EC51E0"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arka </w:t>
      </w:r>
      <w:proofErr w:type="spellStart"/>
      <w:r>
        <w:rPr>
          <w:rFonts w:ascii="Arial" w:hAnsi="Arial" w:cs="Arial"/>
          <w:sz w:val="24"/>
          <w:szCs w:val="24"/>
        </w:rPr>
        <w:t>Crne</w:t>
      </w:r>
      <w:proofErr w:type="spellEnd"/>
      <w:r>
        <w:rPr>
          <w:rFonts w:ascii="Arial" w:hAnsi="Arial" w:cs="Arial"/>
          <w:sz w:val="24"/>
          <w:szCs w:val="24"/>
        </w:rPr>
        <w:t xml:space="preserve"> Gore</w:t>
      </w:r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Društva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ograničenom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odgovornošću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EC51E0">
        <w:rPr>
          <w:rFonts w:ascii="Arial" w:hAnsi="Arial" w:cs="Arial"/>
          <w:sz w:val="24"/>
          <w:szCs w:val="24"/>
        </w:rPr>
        <w:t>edlogom</w:t>
      </w:r>
      <w:proofErr w:type="spellEnd"/>
      <w:r w:rsidRPr="00EC51E0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51E0">
        <w:rPr>
          <w:rFonts w:ascii="Arial" w:hAnsi="Arial" w:cs="Arial"/>
          <w:sz w:val="24"/>
          <w:szCs w:val="24"/>
        </w:rPr>
        <w:t>ugovora</w:t>
      </w:r>
      <w:proofErr w:type="spellEnd"/>
    </w:p>
    <w:p w:rsidR="00F6368B" w:rsidRPr="00422CA7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Izvještaj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r</w:t>
      </w:r>
      <w:r w:rsidRPr="00422CA7">
        <w:rPr>
          <w:rFonts w:ascii="Arial" w:hAnsi="Arial" w:cs="Arial"/>
          <w:sz w:val="24"/>
          <w:szCs w:val="24"/>
        </w:rPr>
        <w:t>ezultati</w:t>
      </w:r>
      <w:r>
        <w:rPr>
          <w:rFonts w:ascii="Arial" w:hAnsi="Arial" w:cs="Arial"/>
          <w:sz w:val="24"/>
          <w:szCs w:val="24"/>
        </w:rPr>
        <w:t>ma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studije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PISA 2015</w:t>
      </w:r>
      <w:r>
        <w:rPr>
          <w:rFonts w:ascii="Arial" w:hAnsi="Arial" w:cs="Arial"/>
          <w:sz w:val="24"/>
          <w:szCs w:val="24"/>
        </w:rPr>
        <w:t xml:space="preserve">. </w:t>
      </w:r>
      <w:proofErr w:type="gramStart"/>
      <w:r>
        <w:rPr>
          <w:rFonts w:ascii="Arial" w:hAnsi="Arial" w:cs="Arial"/>
          <w:sz w:val="24"/>
          <w:szCs w:val="24"/>
        </w:rPr>
        <w:t>i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preporukama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2CA7"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>napređenje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obrazovne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politike</w:t>
      </w:r>
      <w:proofErr w:type="spellEnd"/>
      <w:r>
        <w:rPr>
          <w:rFonts w:ascii="Arial" w:hAnsi="Arial" w:cs="Arial"/>
          <w:sz w:val="24"/>
          <w:szCs w:val="24"/>
        </w:rPr>
        <w:t xml:space="preserve"> s</w:t>
      </w:r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22CA7">
        <w:rPr>
          <w:rFonts w:ascii="Arial" w:hAnsi="Arial" w:cs="Arial"/>
          <w:sz w:val="24"/>
          <w:szCs w:val="24"/>
        </w:rPr>
        <w:t>edlogom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programa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2CA7">
        <w:rPr>
          <w:rFonts w:ascii="Arial" w:hAnsi="Arial" w:cs="Arial"/>
          <w:sz w:val="24"/>
          <w:szCs w:val="24"/>
        </w:rPr>
        <w:t>realizaciju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preporuka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2CA7">
        <w:rPr>
          <w:rFonts w:ascii="Arial" w:hAnsi="Arial" w:cs="Arial"/>
          <w:sz w:val="24"/>
          <w:szCs w:val="24"/>
        </w:rPr>
        <w:t>unapređenje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obrazovne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politike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2019-2021.</w:t>
      </w:r>
    </w:p>
    <w:p w:rsidR="00F6368B" w:rsidRPr="00422CA7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2CA7">
        <w:rPr>
          <w:rFonts w:ascii="Arial" w:hAnsi="Arial" w:cs="Arial"/>
          <w:sz w:val="24"/>
          <w:szCs w:val="24"/>
        </w:rPr>
        <w:t>Informacija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projektu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Dani </w:t>
      </w:r>
      <w:proofErr w:type="spellStart"/>
      <w:r w:rsidRPr="00422CA7">
        <w:rPr>
          <w:rFonts w:ascii="Arial" w:hAnsi="Arial" w:cs="Arial"/>
          <w:sz w:val="24"/>
          <w:szCs w:val="24"/>
        </w:rPr>
        <w:t>Crne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422CA7">
        <w:rPr>
          <w:rFonts w:ascii="Arial" w:hAnsi="Arial" w:cs="Arial"/>
          <w:sz w:val="24"/>
          <w:szCs w:val="24"/>
        </w:rPr>
        <w:t>Zagrebu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(4-15. </w:t>
      </w:r>
      <w:proofErr w:type="spellStart"/>
      <w:r w:rsidRPr="00422CA7">
        <w:rPr>
          <w:rFonts w:ascii="Arial" w:hAnsi="Arial" w:cs="Arial"/>
          <w:sz w:val="24"/>
          <w:szCs w:val="24"/>
        </w:rPr>
        <w:t>februara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422CA7">
        <w:rPr>
          <w:rFonts w:ascii="Arial" w:hAnsi="Arial" w:cs="Arial"/>
          <w:sz w:val="24"/>
          <w:szCs w:val="24"/>
        </w:rPr>
        <w:t>godine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) – </w:t>
      </w:r>
      <w:proofErr w:type="spellStart"/>
      <w:r w:rsidRPr="00422CA7">
        <w:rPr>
          <w:rFonts w:ascii="Arial" w:hAnsi="Arial" w:cs="Arial"/>
          <w:sz w:val="24"/>
          <w:szCs w:val="24"/>
        </w:rPr>
        <w:t>promocija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crnogorske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kulture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422CA7">
        <w:rPr>
          <w:rFonts w:ascii="Arial" w:hAnsi="Arial" w:cs="Arial"/>
          <w:sz w:val="24"/>
          <w:szCs w:val="24"/>
        </w:rPr>
        <w:t>turizma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CA7">
        <w:rPr>
          <w:rFonts w:ascii="Arial" w:hAnsi="Arial" w:cs="Arial"/>
          <w:sz w:val="24"/>
          <w:szCs w:val="24"/>
        </w:rPr>
        <w:t>privrede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22CA7">
        <w:rPr>
          <w:rFonts w:ascii="Arial" w:hAnsi="Arial" w:cs="Arial"/>
          <w:sz w:val="24"/>
          <w:szCs w:val="24"/>
        </w:rPr>
        <w:t>saradnji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22CA7">
        <w:rPr>
          <w:rFonts w:ascii="Arial" w:hAnsi="Arial" w:cs="Arial"/>
          <w:sz w:val="24"/>
          <w:szCs w:val="24"/>
        </w:rPr>
        <w:t>Evropskim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domom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22CA7">
        <w:rPr>
          <w:rFonts w:ascii="Arial" w:hAnsi="Arial" w:cs="Arial"/>
          <w:sz w:val="24"/>
          <w:szCs w:val="24"/>
        </w:rPr>
        <w:t>Zagrebu</w:t>
      </w:r>
      <w:proofErr w:type="spellEnd"/>
    </w:p>
    <w:p w:rsidR="00F6368B" w:rsidRPr="00422CA7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2CA7">
        <w:rPr>
          <w:rFonts w:ascii="Arial" w:hAnsi="Arial" w:cs="Arial"/>
          <w:sz w:val="24"/>
          <w:szCs w:val="24"/>
        </w:rPr>
        <w:t>Informacija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finansiranju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aktivnosti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422CA7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pripremi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učešća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Crne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422CA7">
        <w:rPr>
          <w:rFonts w:ascii="Arial" w:hAnsi="Arial" w:cs="Arial"/>
          <w:sz w:val="24"/>
          <w:szCs w:val="24"/>
        </w:rPr>
        <w:t>na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Svjetskoj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izložbi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Expo 2020 Dubai za 2019. </w:t>
      </w:r>
      <w:proofErr w:type="spellStart"/>
      <w:r w:rsidRPr="00422CA7">
        <w:rPr>
          <w:rFonts w:ascii="Arial" w:hAnsi="Arial" w:cs="Arial"/>
          <w:sz w:val="24"/>
          <w:szCs w:val="24"/>
        </w:rPr>
        <w:t>godinu</w:t>
      </w:r>
      <w:proofErr w:type="spellEnd"/>
    </w:p>
    <w:p w:rsidR="00F6368B" w:rsidRPr="00422CA7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2CA7">
        <w:rPr>
          <w:rFonts w:ascii="Arial" w:hAnsi="Arial" w:cs="Arial"/>
          <w:sz w:val="24"/>
          <w:szCs w:val="24"/>
        </w:rPr>
        <w:t>Informacija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planu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implementacije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preporuka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iz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Analize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medijskog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sektora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22CA7">
        <w:rPr>
          <w:rFonts w:ascii="Arial" w:hAnsi="Arial" w:cs="Arial"/>
          <w:sz w:val="24"/>
          <w:szCs w:val="24"/>
        </w:rPr>
        <w:t>Crnoj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Gori za </w:t>
      </w:r>
      <w:proofErr w:type="spellStart"/>
      <w:r w:rsidRPr="00422CA7">
        <w:rPr>
          <w:rFonts w:ascii="Arial" w:hAnsi="Arial" w:cs="Arial"/>
          <w:sz w:val="24"/>
          <w:szCs w:val="24"/>
        </w:rPr>
        <w:t>usklađivanje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sa </w:t>
      </w:r>
      <w:proofErr w:type="spellStart"/>
      <w:r w:rsidRPr="00422CA7">
        <w:rPr>
          <w:rFonts w:ascii="Arial" w:hAnsi="Arial" w:cs="Arial"/>
          <w:sz w:val="24"/>
          <w:szCs w:val="24"/>
        </w:rPr>
        <w:t>standardima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Savjeta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Evrope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CA7">
        <w:rPr>
          <w:rFonts w:ascii="Arial" w:hAnsi="Arial" w:cs="Arial"/>
          <w:sz w:val="24"/>
          <w:szCs w:val="24"/>
        </w:rPr>
        <w:t>Evropske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unije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„Jačanje pravosudne ekspertize o slobodi izražavanja i medija u Jugoistočnoj Evropi 2018 (JUFREX)“</w:t>
      </w:r>
    </w:p>
    <w:p w:rsidR="00F6368B" w:rsidRPr="00422CA7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2CA7">
        <w:rPr>
          <w:rFonts w:ascii="Arial" w:hAnsi="Arial" w:cs="Arial"/>
          <w:sz w:val="24"/>
          <w:szCs w:val="24"/>
        </w:rPr>
        <w:t>Informacija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zaključivanju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Sporazuma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između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22CA7">
        <w:rPr>
          <w:rFonts w:ascii="Arial" w:hAnsi="Arial" w:cs="Arial"/>
          <w:sz w:val="24"/>
          <w:szCs w:val="24"/>
        </w:rPr>
        <w:t>odbrane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Crne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422CA7">
        <w:rPr>
          <w:rFonts w:ascii="Arial" w:hAnsi="Arial" w:cs="Arial"/>
          <w:sz w:val="24"/>
          <w:szCs w:val="24"/>
        </w:rPr>
        <w:t>odbrane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Republike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Hrvatske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obrazovanju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kadeta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22CA7">
        <w:rPr>
          <w:rFonts w:ascii="Arial" w:hAnsi="Arial" w:cs="Arial"/>
          <w:sz w:val="24"/>
          <w:szCs w:val="24"/>
        </w:rPr>
        <w:t>odbrane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Crne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422CA7">
        <w:rPr>
          <w:rFonts w:ascii="Arial" w:hAnsi="Arial" w:cs="Arial"/>
          <w:sz w:val="24"/>
          <w:szCs w:val="24"/>
        </w:rPr>
        <w:t>Republici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Hrvat</w:t>
      </w:r>
      <w:r>
        <w:rPr>
          <w:rFonts w:ascii="Arial" w:hAnsi="Arial" w:cs="Arial"/>
          <w:sz w:val="24"/>
          <w:szCs w:val="24"/>
        </w:rPr>
        <w:t>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dodiplomskim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 w:rsidRPr="00422CA7">
        <w:rPr>
          <w:rFonts w:ascii="Arial" w:hAnsi="Arial" w:cs="Arial"/>
          <w:sz w:val="24"/>
          <w:szCs w:val="24"/>
        </w:rPr>
        <w:t>Vojno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inženjerstvo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Univerziteta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422CA7">
        <w:rPr>
          <w:rFonts w:ascii="Arial" w:hAnsi="Arial" w:cs="Arial"/>
          <w:sz w:val="24"/>
          <w:szCs w:val="24"/>
        </w:rPr>
        <w:t>Zagrebu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CA7">
        <w:rPr>
          <w:rFonts w:ascii="Arial" w:hAnsi="Arial" w:cs="Arial"/>
          <w:sz w:val="24"/>
          <w:szCs w:val="24"/>
        </w:rPr>
        <w:t>integrisanim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dodip</w:t>
      </w:r>
      <w:r>
        <w:rPr>
          <w:rFonts w:ascii="Arial" w:hAnsi="Arial" w:cs="Arial"/>
          <w:sz w:val="24"/>
          <w:szCs w:val="24"/>
        </w:rPr>
        <w:t>lomskim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Vojno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pomorstvo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Univerziteta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Splitu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Predlogom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sporazuma</w:t>
      </w:r>
      <w:proofErr w:type="spellEnd"/>
    </w:p>
    <w:p w:rsidR="00F6368B" w:rsidRPr="008752F2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2CA7">
        <w:rPr>
          <w:rFonts w:ascii="Arial" w:hAnsi="Arial" w:cs="Arial"/>
          <w:sz w:val="24"/>
          <w:szCs w:val="24"/>
        </w:rPr>
        <w:t>Informacija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zaključivanju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Sporazuma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između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22CA7">
        <w:rPr>
          <w:rFonts w:ascii="Arial" w:hAnsi="Arial" w:cs="Arial"/>
          <w:sz w:val="24"/>
          <w:szCs w:val="24"/>
        </w:rPr>
        <w:t>odbrane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Crne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Gore i Ministarstva </w:t>
      </w:r>
      <w:proofErr w:type="spellStart"/>
      <w:r w:rsidRPr="00422CA7">
        <w:rPr>
          <w:rFonts w:ascii="Arial" w:hAnsi="Arial" w:cs="Arial"/>
          <w:sz w:val="24"/>
          <w:szCs w:val="24"/>
        </w:rPr>
        <w:t>odbrane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Republike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Hrvatske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obrazovanju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kadeta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22CA7">
        <w:rPr>
          <w:rFonts w:ascii="Arial" w:hAnsi="Arial" w:cs="Arial"/>
          <w:sz w:val="24"/>
          <w:szCs w:val="24"/>
        </w:rPr>
        <w:t>odbrane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Crne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422CA7">
        <w:rPr>
          <w:rFonts w:ascii="Arial" w:hAnsi="Arial" w:cs="Arial"/>
          <w:sz w:val="24"/>
          <w:szCs w:val="24"/>
        </w:rPr>
        <w:t>Republici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Hrv</w:t>
      </w:r>
      <w:r>
        <w:rPr>
          <w:rFonts w:ascii="Arial" w:hAnsi="Arial" w:cs="Arial"/>
          <w:sz w:val="24"/>
          <w:szCs w:val="24"/>
        </w:rPr>
        <w:t>atskoj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diplomskim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studijama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Vojno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inženjerstvo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Univerziteta</w:t>
      </w:r>
      <w:proofErr w:type="spellEnd"/>
      <w:r>
        <w:rPr>
          <w:rFonts w:ascii="Arial" w:hAnsi="Arial" w:cs="Arial"/>
          <w:sz w:val="24"/>
          <w:szCs w:val="24"/>
        </w:rPr>
        <w:t xml:space="preserve"> u </w:t>
      </w:r>
      <w:proofErr w:type="spellStart"/>
      <w:r>
        <w:rPr>
          <w:rFonts w:ascii="Arial" w:hAnsi="Arial" w:cs="Arial"/>
          <w:sz w:val="24"/>
          <w:szCs w:val="24"/>
        </w:rPr>
        <w:t>Zagrebu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422CA7">
        <w:rPr>
          <w:rFonts w:ascii="Arial" w:hAnsi="Arial" w:cs="Arial"/>
          <w:sz w:val="24"/>
          <w:szCs w:val="24"/>
        </w:rPr>
        <w:t>edlogom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sporazuma</w:t>
      </w:r>
      <w:proofErr w:type="spellEnd"/>
    </w:p>
    <w:p w:rsidR="00F6368B" w:rsidRPr="008752F2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52FD2">
        <w:rPr>
          <w:rFonts w:ascii="Arial" w:hAnsi="Arial" w:cs="Arial"/>
          <w:sz w:val="24"/>
          <w:szCs w:val="24"/>
        </w:rPr>
        <w:lastRenderedPageBreak/>
        <w:t>Jedinstvena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lista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prioritetnih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infrastrukturnih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projekata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(</w:t>
      </w:r>
      <w:proofErr w:type="spellStart"/>
      <w:r w:rsidRPr="00052FD2">
        <w:rPr>
          <w:rFonts w:ascii="Arial" w:hAnsi="Arial" w:cs="Arial"/>
          <w:sz w:val="24"/>
          <w:szCs w:val="24"/>
        </w:rPr>
        <w:t>dopunjena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projektima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iz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oblasti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digitalne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infrastrukture</w:t>
      </w:r>
      <w:proofErr w:type="spellEnd"/>
      <w:r>
        <w:rPr>
          <w:rFonts w:ascii="Arial" w:hAnsi="Arial" w:cs="Arial"/>
          <w:sz w:val="24"/>
          <w:szCs w:val="24"/>
        </w:rPr>
        <w:t>)</w:t>
      </w:r>
    </w:p>
    <w:p w:rsidR="00F6368B" w:rsidRPr="00422CA7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2CA7">
        <w:rPr>
          <w:rFonts w:ascii="Arial" w:hAnsi="Arial" w:cs="Arial"/>
          <w:sz w:val="24"/>
          <w:szCs w:val="24"/>
        </w:rPr>
        <w:t>edlog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pravilnika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unutrašnjoj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organizaciji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CA7">
        <w:rPr>
          <w:rFonts w:ascii="Arial" w:hAnsi="Arial" w:cs="Arial"/>
          <w:sz w:val="24"/>
          <w:szCs w:val="24"/>
        </w:rPr>
        <w:t>sistematizaciji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Ministarstva </w:t>
      </w:r>
      <w:proofErr w:type="spellStart"/>
      <w:r w:rsidRPr="00422CA7">
        <w:rPr>
          <w:rFonts w:ascii="Arial" w:hAnsi="Arial" w:cs="Arial"/>
          <w:sz w:val="24"/>
          <w:szCs w:val="24"/>
        </w:rPr>
        <w:t>odbrane</w:t>
      </w:r>
      <w:proofErr w:type="spellEnd"/>
    </w:p>
    <w:p w:rsidR="00F6368B" w:rsidRPr="00422CA7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422CA7">
        <w:rPr>
          <w:rFonts w:ascii="Arial" w:hAnsi="Arial" w:cs="Arial"/>
          <w:sz w:val="24"/>
          <w:szCs w:val="24"/>
        </w:rPr>
        <w:t>edlog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pravilnika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unutrašnjoj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organizaciji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422CA7">
        <w:rPr>
          <w:rFonts w:ascii="Arial" w:hAnsi="Arial" w:cs="Arial"/>
          <w:sz w:val="24"/>
          <w:szCs w:val="24"/>
        </w:rPr>
        <w:t>sistematizaciji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Direkcije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422CA7">
        <w:rPr>
          <w:rFonts w:ascii="Arial" w:hAnsi="Arial" w:cs="Arial"/>
          <w:sz w:val="24"/>
          <w:szCs w:val="24"/>
        </w:rPr>
        <w:t>zaštitu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tajnih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podataka</w:t>
      </w:r>
      <w:proofErr w:type="spellEnd"/>
    </w:p>
    <w:p w:rsidR="00F6368B" w:rsidRPr="00422CA7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422CA7">
        <w:rPr>
          <w:rFonts w:ascii="Arial" w:hAnsi="Arial" w:cs="Arial"/>
          <w:sz w:val="24"/>
          <w:szCs w:val="24"/>
        </w:rPr>
        <w:t>Pravilnik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422CA7">
        <w:rPr>
          <w:rFonts w:ascii="Arial" w:hAnsi="Arial" w:cs="Arial"/>
          <w:sz w:val="24"/>
          <w:szCs w:val="24"/>
        </w:rPr>
        <w:t>unutrašnjoj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o</w:t>
      </w:r>
      <w:r>
        <w:rPr>
          <w:rFonts w:ascii="Arial" w:hAnsi="Arial" w:cs="Arial"/>
          <w:sz w:val="24"/>
          <w:szCs w:val="24"/>
        </w:rPr>
        <w:t>rganizaciji</w:t>
      </w:r>
      <w:proofErr w:type="spellEnd"/>
      <w:r>
        <w:rPr>
          <w:rFonts w:ascii="Arial" w:hAnsi="Arial" w:cs="Arial"/>
          <w:sz w:val="24"/>
          <w:szCs w:val="24"/>
        </w:rPr>
        <w:t xml:space="preserve"> i </w:t>
      </w:r>
      <w:proofErr w:type="spellStart"/>
      <w:r>
        <w:rPr>
          <w:rFonts w:ascii="Arial" w:hAnsi="Arial" w:cs="Arial"/>
          <w:sz w:val="24"/>
          <w:szCs w:val="24"/>
        </w:rPr>
        <w:t>sistematizaciji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Javne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ustanove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Centar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savremene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umjetnosti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Crne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Gore</w:t>
      </w:r>
    </w:p>
    <w:p w:rsidR="00F6368B" w:rsidRPr="00422CA7" w:rsidRDefault="00F6368B" w:rsidP="00F636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</w:rPr>
      </w:pPr>
      <w:proofErr w:type="spellStart"/>
      <w:r w:rsidRPr="00422CA7">
        <w:rPr>
          <w:rFonts w:ascii="Arial" w:hAnsi="Arial" w:cs="Arial"/>
          <w:sz w:val="24"/>
          <w:szCs w:val="24"/>
        </w:rPr>
        <w:t>Kadrovska</w:t>
      </w:r>
      <w:proofErr w:type="spellEnd"/>
      <w:r w:rsidRPr="00422CA7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422CA7">
        <w:rPr>
          <w:rFonts w:ascii="Arial" w:hAnsi="Arial" w:cs="Arial"/>
          <w:sz w:val="24"/>
          <w:szCs w:val="24"/>
        </w:rPr>
        <w:t>pitanja</w:t>
      </w:r>
      <w:proofErr w:type="spellEnd"/>
    </w:p>
    <w:p w:rsidR="00F6368B" w:rsidRDefault="00F6368B" w:rsidP="00F636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368B" w:rsidRPr="00F00923" w:rsidRDefault="00F6368B" w:rsidP="00F6368B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368B" w:rsidRPr="007D0771" w:rsidRDefault="00F6368B" w:rsidP="00F636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r>
        <w:rPr>
          <w:rFonts w:ascii="Arial" w:hAnsi="Arial" w:cs="Arial"/>
          <w:sz w:val="20"/>
          <w:szCs w:val="20"/>
          <w:lang w:val="sl-SI"/>
        </w:rPr>
        <w:t>MATERIJALI KOJI SE VLADI DOSTAVLJAJU S PREDLOGOM DA SE O NJIMA NE RASPRAVLJA</w:t>
      </w:r>
    </w:p>
    <w:p w:rsidR="00F6368B" w:rsidRPr="00052FD2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52FD2">
        <w:rPr>
          <w:rFonts w:ascii="Arial" w:hAnsi="Arial" w:cs="Arial"/>
          <w:sz w:val="24"/>
          <w:szCs w:val="24"/>
        </w:rPr>
        <w:t>Predlog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odluke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2FD2">
        <w:rPr>
          <w:rFonts w:ascii="Arial" w:hAnsi="Arial" w:cs="Arial"/>
          <w:sz w:val="24"/>
          <w:szCs w:val="24"/>
        </w:rPr>
        <w:t>objavljivanju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Protokola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između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Vlade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Crne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052FD2">
        <w:rPr>
          <w:rFonts w:ascii="Arial" w:hAnsi="Arial" w:cs="Arial"/>
          <w:sz w:val="24"/>
          <w:szCs w:val="24"/>
        </w:rPr>
        <w:t>Vlade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Kraljevine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Španije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2FD2">
        <w:rPr>
          <w:rFonts w:ascii="Arial" w:hAnsi="Arial" w:cs="Arial"/>
          <w:sz w:val="24"/>
          <w:szCs w:val="24"/>
        </w:rPr>
        <w:t>implementaciji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Sporazuma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između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Evropske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zajednice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52FD2">
        <w:rPr>
          <w:rFonts w:ascii="Arial" w:hAnsi="Arial" w:cs="Arial"/>
          <w:sz w:val="24"/>
          <w:szCs w:val="24"/>
        </w:rPr>
        <w:t>Republike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Crne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Gore o </w:t>
      </w:r>
      <w:proofErr w:type="spellStart"/>
      <w:r w:rsidRPr="00052FD2">
        <w:rPr>
          <w:rFonts w:ascii="Arial" w:hAnsi="Arial" w:cs="Arial"/>
          <w:sz w:val="24"/>
          <w:szCs w:val="24"/>
        </w:rPr>
        <w:t>readmisiji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lica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koja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bez </w:t>
      </w:r>
      <w:proofErr w:type="spellStart"/>
      <w:r w:rsidRPr="00052FD2">
        <w:rPr>
          <w:rFonts w:ascii="Arial" w:hAnsi="Arial" w:cs="Arial"/>
          <w:sz w:val="24"/>
          <w:szCs w:val="24"/>
        </w:rPr>
        <w:t>dozvole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boravka</w:t>
      </w:r>
      <w:proofErr w:type="spellEnd"/>
    </w:p>
    <w:p w:rsidR="00F6368B" w:rsidRPr="00052FD2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52FD2">
        <w:rPr>
          <w:rFonts w:ascii="Arial" w:hAnsi="Arial" w:cs="Arial"/>
          <w:sz w:val="24"/>
          <w:szCs w:val="24"/>
        </w:rPr>
        <w:t>Predlog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odluke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2FD2">
        <w:rPr>
          <w:rFonts w:ascii="Arial" w:hAnsi="Arial" w:cs="Arial"/>
          <w:sz w:val="24"/>
          <w:szCs w:val="24"/>
        </w:rPr>
        <w:t>objavljivanju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Sporazuma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između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Vlade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Crne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052FD2">
        <w:rPr>
          <w:rFonts w:ascii="Arial" w:hAnsi="Arial" w:cs="Arial"/>
          <w:sz w:val="24"/>
          <w:szCs w:val="24"/>
        </w:rPr>
        <w:t>Vlade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Republike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Paragvaj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2FD2">
        <w:rPr>
          <w:rFonts w:ascii="Arial" w:hAnsi="Arial" w:cs="Arial"/>
          <w:sz w:val="24"/>
          <w:szCs w:val="24"/>
        </w:rPr>
        <w:t>ukidanju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viza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2FD2">
        <w:rPr>
          <w:rFonts w:ascii="Arial" w:hAnsi="Arial" w:cs="Arial"/>
          <w:sz w:val="24"/>
          <w:szCs w:val="24"/>
        </w:rPr>
        <w:t>nosioce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diplomatskih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52FD2">
        <w:rPr>
          <w:rFonts w:ascii="Arial" w:hAnsi="Arial" w:cs="Arial"/>
          <w:sz w:val="24"/>
          <w:szCs w:val="24"/>
        </w:rPr>
        <w:t>službenih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ili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poslovnih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pasoša</w:t>
      </w:r>
      <w:proofErr w:type="spellEnd"/>
    </w:p>
    <w:p w:rsidR="00F6368B" w:rsidRPr="00052FD2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52FD2">
        <w:rPr>
          <w:rFonts w:ascii="Arial" w:hAnsi="Arial" w:cs="Arial"/>
          <w:sz w:val="24"/>
          <w:szCs w:val="24"/>
        </w:rPr>
        <w:t>Predlog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odluke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2FD2">
        <w:rPr>
          <w:rFonts w:ascii="Arial" w:hAnsi="Arial" w:cs="Arial"/>
          <w:sz w:val="24"/>
          <w:szCs w:val="24"/>
        </w:rPr>
        <w:t>objavljivanju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Sporazuma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između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Vlade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Crne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Gore i </w:t>
      </w:r>
      <w:proofErr w:type="spellStart"/>
      <w:r w:rsidRPr="00052FD2">
        <w:rPr>
          <w:rFonts w:ascii="Arial" w:hAnsi="Arial" w:cs="Arial"/>
          <w:sz w:val="24"/>
          <w:szCs w:val="24"/>
        </w:rPr>
        <w:t>Vlade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Republike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Argentine o </w:t>
      </w:r>
      <w:proofErr w:type="spellStart"/>
      <w:r w:rsidRPr="00052FD2">
        <w:rPr>
          <w:rFonts w:ascii="Arial" w:hAnsi="Arial" w:cs="Arial"/>
          <w:sz w:val="24"/>
          <w:szCs w:val="24"/>
        </w:rPr>
        <w:t>kulturnoj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saradnji</w:t>
      </w:r>
      <w:proofErr w:type="spellEnd"/>
    </w:p>
    <w:p w:rsidR="00F6368B" w:rsidRPr="00052FD2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52FD2">
        <w:rPr>
          <w:rFonts w:ascii="Arial" w:hAnsi="Arial" w:cs="Arial"/>
          <w:sz w:val="24"/>
          <w:szCs w:val="24"/>
        </w:rPr>
        <w:t>Informacija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2FD2">
        <w:rPr>
          <w:rFonts w:ascii="Arial" w:hAnsi="Arial" w:cs="Arial"/>
          <w:sz w:val="24"/>
          <w:szCs w:val="24"/>
        </w:rPr>
        <w:t>ponudi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2FD2">
        <w:rPr>
          <w:rFonts w:ascii="Arial" w:hAnsi="Arial" w:cs="Arial"/>
          <w:sz w:val="24"/>
          <w:szCs w:val="24"/>
        </w:rPr>
        <w:t>pravo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preče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kupovine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nepokretnosti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52FD2">
        <w:rPr>
          <w:rFonts w:ascii="Arial" w:hAnsi="Arial" w:cs="Arial"/>
          <w:sz w:val="24"/>
          <w:szCs w:val="24"/>
        </w:rPr>
        <w:t>svojini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odnosno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susvojini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Zorana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Zubera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iz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Cetinja</w:t>
      </w:r>
      <w:proofErr w:type="spellEnd"/>
    </w:p>
    <w:p w:rsidR="00F6368B" w:rsidRPr="00052FD2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52FD2">
        <w:rPr>
          <w:rFonts w:ascii="Arial" w:hAnsi="Arial" w:cs="Arial"/>
          <w:sz w:val="24"/>
          <w:szCs w:val="24"/>
        </w:rPr>
        <w:t>Polugodišnji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izvještaj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o </w:t>
      </w:r>
      <w:proofErr w:type="spellStart"/>
      <w:r w:rsidRPr="00052FD2">
        <w:rPr>
          <w:rFonts w:ascii="Arial" w:hAnsi="Arial" w:cs="Arial"/>
          <w:sz w:val="24"/>
          <w:szCs w:val="24"/>
        </w:rPr>
        <w:t>radu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Nacionalne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investicione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komisije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(za period </w:t>
      </w:r>
      <w:proofErr w:type="spellStart"/>
      <w:r w:rsidRPr="00052FD2">
        <w:rPr>
          <w:rFonts w:ascii="Arial" w:hAnsi="Arial" w:cs="Arial"/>
          <w:sz w:val="24"/>
          <w:szCs w:val="24"/>
        </w:rPr>
        <w:t>od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01. </w:t>
      </w:r>
      <w:proofErr w:type="spellStart"/>
      <w:r w:rsidRPr="00052FD2">
        <w:rPr>
          <w:rFonts w:ascii="Arial" w:hAnsi="Arial" w:cs="Arial"/>
          <w:sz w:val="24"/>
          <w:szCs w:val="24"/>
        </w:rPr>
        <w:t>jula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do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31. </w:t>
      </w:r>
      <w:proofErr w:type="spellStart"/>
      <w:r w:rsidRPr="00052FD2">
        <w:rPr>
          <w:rFonts w:ascii="Arial" w:hAnsi="Arial" w:cs="Arial"/>
          <w:sz w:val="24"/>
          <w:szCs w:val="24"/>
        </w:rPr>
        <w:t>decembra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2018. </w:t>
      </w:r>
      <w:proofErr w:type="spellStart"/>
      <w:r w:rsidRPr="00052FD2">
        <w:rPr>
          <w:rFonts w:ascii="Arial" w:hAnsi="Arial" w:cs="Arial"/>
          <w:sz w:val="24"/>
          <w:szCs w:val="24"/>
        </w:rPr>
        <w:t>godine</w:t>
      </w:r>
      <w:proofErr w:type="spellEnd"/>
      <w:r w:rsidRPr="00052FD2">
        <w:rPr>
          <w:rFonts w:ascii="Arial" w:hAnsi="Arial" w:cs="Arial"/>
          <w:sz w:val="24"/>
          <w:szCs w:val="24"/>
        </w:rPr>
        <w:t>)</w:t>
      </w:r>
    </w:p>
    <w:p w:rsidR="00F6368B" w:rsidRPr="00052FD2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052FD2">
        <w:rPr>
          <w:rFonts w:ascii="Arial" w:hAnsi="Arial" w:cs="Arial"/>
          <w:sz w:val="24"/>
          <w:szCs w:val="24"/>
        </w:rPr>
        <w:t>Predlog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platforme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2FD2">
        <w:rPr>
          <w:rFonts w:ascii="Arial" w:hAnsi="Arial" w:cs="Arial"/>
          <w:sz w:val="24"/>
          <w:szCs w:val="24"/>
        </w:rPr>
        <w:t>učešće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predsjednika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Vlade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Crne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Gore </w:t>
      </w:r>
      <w:proofErr w:type="spellStart"/>
      <w:r w:rsidRPr="00052FD2">
        <w:rPr>
          <w:rFonts w:ascii="Arial" w:hAnsi="Arial" w:cs="Arial"/>
          <w:sz w:val="24"/>
          <w:szCs w:val="24"/>
        </w:rPr>
        <w:t>Duška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Markovića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052FD2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godišnjem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sastanku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Svjetskog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ekonomskog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foruma</w:t>
      </w:r>
      <w:proofErr w:type="spellEnd"/>
      <w:r>
        <w:rPr>
          <w:rFonts w:ascii="Arial" w:hAnsi="Arial" w:cs="Arial"/>
          <w:sz w:val="24"/>
          <w:szCs w:val="24"/>
        </w:rPr>
        <w:t xml:space="preserve">, od 22.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052FD2">
        <w:rPr>
          <w:rFonts w:ascii="Arial" w:hAnsi="Arial" w:cs="Arial"/>
          <w:sz w:val="24"/>
          <w:szCs w:val="24"/>
        </w:rPr>
        <w:t xml:space="preserve">25. </w:t>
      </w:r>
      <w:proofErr w:type="spellStart"/>
      <w:proofErr w:type="gramStart"/>
      <w:r w:rsidRPr="00052FD2">
        <w:rPr>
          <w:rFonts w:ascii="Arial" w:hAnsi="Arial" w:cs="Arial"/>
          <w:sz w:val="24"/>
          <w:szCs w:val="24"/>
        </w:rPr>
        <w:t>januara</w:t>
      </w:r>
      <w:proofErr w:type="spellEnd"/>
      <w:proofErr w:type="gramEnd"/>
      <w:r w:rsidRPr="00052FD2">
        <w:rPr>
          <w:rFonts w:ascii="Arial" w:hAnsi="Arial" w:cs="Arial"/>
          <w:sz w:val="24"/>
          <w:szCs w:val="24"/>
        </w:rPr>
        <w:t xml:space="preserve"> 2019. </w:t>
      </w:r>
      <w:proofErr w:type="spellStart"/>
      <w:r w:rsidRPr="00052FD2">
        <w:rPr>
          <w:rFonts w:ascii="Arial" w:hAnsi="Arial" w:cs="Arial"/>
          <w:sz w:val="24"/>
          <w:szCs w:val="24"/>
        </w:rPr>
        <w:t>godine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, Davos, </w:t>
      </w:r>
      <w:proofErr w:type="spellStart"/>
      <w:r w:rsidRPr="00052FD2">
        <w:rPr>
          <w:rFonts w:ascii="Arial" w:hAnsi="Arial" w:cs="Arial"/>
          <w:sz w:val="24"/>
          <w:szCs w:val="24"/>
        </w:rPr>
        <w:t>Švajcarska</w:t>
      </w:r>
      <w:proofErr w:type="spellEnd"/>
    </w:p>
    <w:p w:rsidR="00F6368B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52FD2">
        <w:rPr>
          <w:rFonts w:ascii="Arial" w:hAnsi="Arial" w:cs="Arial"/>
          <w:sz w:val="24"/>
          <w:szCs w:val="24"/>
        </w:rPr>
        <w:t>edlog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platforme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2FD2">
        <w:rPr>
          <w:rFonts w:ascii="Arial" w:hAnsi="Arial" w:cs="Arial"/>
          <w:sz w:val="24"/>
          <w:szCs w:val="24"/>
        </w:rPr>
        <w:t>učešće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delegacije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Vlade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Crne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052FD2">
        <w:rPr>
          <w:rFonts w:ascii="Arial" w:hAnsi="Arial" w:cs="Arial"/>
          <w:sz w:val="24"/>
          <w:szCs w:val="24"/>
        </w:rPr>
        <w:t>koju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predvodi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dr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Damir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Šehović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052FD2">
        <w:rPr>
          <w:rFonts w:ascii="Arial" w:hAnsi="Arial" w:cs="Arial"/>
          <w:sz w:val="24"/>
          <w:szCs w:val="24"/>
        </w:rPr>
        <w:t>ministar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prosvjete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, </w:t>
      </w:r>
      <w:proofErr w:type="spellStart"/>
      <w:proofErr w:type="gramStart"/>
      <w:r w:rsidRPr="00052FD2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Svjetskom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obrazovnom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forumu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 xml:space="preserve">od 20. </w:t>
      </w:r>
      <w:proofErr w:type="gramStart"/>
      <w:r>
        <w:rPr>
          <w:rFonts w:ascii="Arial" w:hAnsi="Arial" w:cs="Arial"/>
          <w:sz w:val="24"/>
          <w:szCs w:val="24"/>
        </w:rPr>
        <w:t>do</w:t>
      </w:r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052FD2">
        <w:rPr>
          <w:rFonts w:ascii="Arial" w:hAnsi="Arial" w:cs="Arial"/>
          <w:sz w:val="24"/>
          <w:szCs w:val="24"/>
        </w:rPr>
        <w:t xml:space="preserve">23. </w:t>
      </w:r>
      <w:proofErr w:type="spellStart"/>
      <w:proofErr w:type="gramStart"/>
      <w:r w:rsidRPr="00052FD2">
        <w:rPr>
          <w:rFonts w:ascii="Arial" w:hAnsi="Arial" w:cs="Arial"/>
          <w:sz w:val="24"/>
          <w:szCs w:val="24"/>
        </w:rPr>
        <w:t>januar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 w:rsidRPr="00052FD2">
        <w:rPr>
          <w:rFonts w:ascii="Arial" w:hAnsi="Arial" w:cs="Arial"/>
          <w:sz w:val="24"/>
          <w:szCs w:val="24"/>
        </w:rPr>
        <w:t xml:space="preserve"> 2019. </w:t>
      </w:r>
      <w:proofErr w:type="spellStart"/>
      <w:r>
        <w:rPr>
          <w:rFonts w:ascii="Arial" w:hAnsi="Arial" w:cs="Arial"/>
          <w:sz w:val="24"/>
          <w:szCs w:val="24"/>
        </w:rPr>
        <w:t>godine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052FD2">
        <w:rPr>
          <w:rFonts w:ascii="Arial" w:hAnsi="Arial" w:cs="Arial"/>
          <w:sz w:val="24"/>
          <w:szCs w:val="24"/>
        </w:rPr>
        <w:t xml:space="preserve"> London, </w:t>
      </w:r>
      <w:proofErr w:type="spellStart"/>
      <w:r w:rsidRPr="00052FD2">
        <w:rPr>
          <w:rFonts w:ascii="Arial" w:hAnsi="Arial" w:cs="Arial"/>
          <w:sz w:val="24"/>
          <w:szCs w:val="24"/>
        </w:rPr>
        <w:t>Velika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Britanija</w:t>
      </w:r>
      <w:proofErr w:type="spellEnd"/>
    </w:p>
    <w:p w:rsidR="00F6368B" w:rsidRDefault="00F6368B" w:rsidP="00F6368B">
      <w:pPr>
        <w:pStyle w:val="ListParagraph"/>
        <w:numPr>
          <w:ilvl w:val="0"/>
          <w:numId w:val="2"/>
        </w:numPr>
        <w:jc w:val="both"/>
        <w:rPr>
          <w:rFonts w:ascii="Arial" w:hAnsi="Arial" w:cs="Arial"/>
          <w:sz w:val="24"/>
          <w:szCs w:val="24"/>
        </w:rPr>
      </w:pPr>
      <w:proofErr w:type="spellStart"/>
      <w:r w:rsidRPr="00EC664C">
        <w:rPr>
          <w:rFonts w:ascii="Arial" w:hAnsi="Arial" w:cs="Arial"/>
          <w:sz w:val="24"/>
          <w:szCs w:val="24"/>
        </w:rPr>
        <w:t>Predlog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platforme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EC664C">
        <w:rPr>
          <w:rFonts w:ascii="Arial" w:hAnsi="Arial" w:cs="Arial"/>
          <w:sz w:val="24"/>
          <w:szCs w:val="24"/>
        </w:rPr>
        <w:t>učešće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Mevludina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Nuhodžića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, </w:t>
      </w:r>
      <w:proofErr w:type="spellStart"/>
      <w:r w:rsidRPr="00EC664C">
        <w:rPr>
          <w:rFonts w:ascii="Arial" w:hAnsi="Arial" w:cs="Arial"/>
          <w:sz w:val="24"/>
          <w:szCs w:val="24"/>
        </w:rPr>
        <w:t>ministra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unutrašnjih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poslova</w:t>
      </w:r>
      <w:proofErr w:type="spellEnd"/>
      <w:r>
        <w:rPr>
          <w:rFonts w:ascii="Arial" w:hAnsi="Arial" w:cs="Arial"/>
          <w:sz w:val="24"/>
          <w:szCs w:val="24"/>
        </w:rPr>
        <w:t>,</w:t>
      </w:r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proofErr w:type="gramStart"/>
      <w:r w:rsidRPr="00EC664C">
        <w:rPr>
          <w:rFonts w:ascii="Arial" w:hAnsi="Arial" w:cs="Arial"/>
          <w:sz w:val="24"/>
          <w:szCs w:val="24"/>
        </w:rPr>
        <w:t>na</w:t>
      </w:r>
      <w:proofErr w:type="spellEnd"/>
      <w:proofErr w:type="gram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Trilateralnom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sastanku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ministara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zaduženih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za oblast </w:t>
      </w:r>
      <w:proofErr w:type="spellStart"/>
      <w:r w:rsidRPr="00EC664C">
        <w:rPr>
          <w:rFonts w:ascii="Arial" w:hAnsi="Arial" w:cs="Arial"/>
          <w:sz w:val="24"/>
          <w:szCs w:val="24"/>
        </w:rPr>
        <w:t>unutrašnjih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poslova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Crne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Gore, </w:t>
      </w:r>
      <w:proofErr w:type="spellStart"/>
      <w:r w:rsidRPr="00EC664C">
        <w:rPr>
          <w:rFonts w:ascii="Arial" w:hAnsi="Arial" w:cs="Arial"/>
          <w:sz w:val="24"/>
          <w:szCs w:val="24"/>
        </w:rPr>
        <w:t>Republike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Hrvatske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EC664C">
        <w:rPr>
          <w:rFonts w:ascii="Arial" w:hAnsi="Arial" w:cs="Arial"/>
          <w:sz w:val="24"/>
          <w:szCs w:val="24"/>
        </w:rPr>
        <w:t>Republike</w:t>
      </w:r>
      <w:proofErr w:type="spellEnd"/>
      <w:r w:rsidRPr="00EC664C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EC664C">
        <w:rPr>
          <w:rFonts w:ascii="Arial" w:hAnsi="Arial" w:cs="Arial"/>
          <w:sz w:val="24"/>
          <w:szCs w:val="24"/>
        </w:rPr>
        <w:t>Albanije</w:t>
      </w:r>
      <w:proofErr w:type="spellEnd"/>
      <w:r w:rsidRPr="00EC664C">
        <w:rPr>
          <w:rFonts w:ascii="Arial" w:hAnsi="Arial" w:cs="Arial"/>
          <w:sz w:val="24"/>
          <w:szCs w:val="24"/>
        </w:rPr>
        <w:t>, Zagreb</w:t>
      </w:r>
      <w:r>
        <w:rPr>
          <w:rFonts w:ascii="Arial" w:hAnsi="Arial" w:cs="Arial"/>
          <w:sz w:val="24"/>
          <w:szCs w:val="24"/>
        </w:rPr>
        <w:t>,</w:t>
      </w:r>
      <w:r w:rsidRPr="00EC664C">
        <w:rPr>
          <w:rFonts w:ascii="Arial" w:hAnsi="Arial" w:cs="Arial"/>
          <w:sz w:val="24"/>
          <w:szCs w:val="24"/>
        </w:rPr>
        <w:t xml:space="preserve"> 22. </w:t>
      </w:r>
      <w:proofErr w:type="spellStart"/>
      <w:proofErr w:type="gramStart"/>
      <w:r w:rsidRPr="00EC664C">
        <w:rPr>
          <w:rFonts w:ascii="Arial" w:hAnsi="Arial" w:cs="Arial"/>
          <w:sz w:val="24"/>
          <w:szCs w:val="24"/>
        </w:rPr>
        <w:t>januar</w:t>
      </w:r>
      <w:r>
        <w:rPr>
          <w:rFonts w:ascii="Arial" w:hAnsi="Arial" w:cs="Arial"/>
          <w:sz w:val="24"/>
          <w:szCs w:val="24"/>
        </w:rPr>
        <w:t>a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</w:t>
      </w:r>
      <w:r w:rsidRPr="00EC664C">
        <w:rPr>
          <w:rFonts w:ascii="Arial" w:hAnsi="Arial" w:cs="Arial"/>
          <w:sz w:val="24"/>
          <w:szCs w:val="24"/>
        </w:rPr>
        <w:t xml:space="preserve">2019. </w:t>
      </w:r>
      <w:proofErr w:type="spellStart"/>
      <w:r w:rsidRPr="00EC664C">
        <w:rPr>
          <w:rFonts w:ascii="Arial" w:hAnsi="Arial" w:cs="Arial"/>
          <w:sz w:val="24"/>
          <w:szCs w:val="24"/>
        </w:rPr>
        <w:t>godine</w:t>
      </w:r>
      <w:proofErr w:type="spellEnd"/>
    </w:p>
    <w:p w:rsidR="00F6368B" w:rsidRDefault="00F6368B" w:rsidP="00F6368B">
      <w:pPr>
        <w:pStyle w:val="ListParagraph"/>
        <w:jc w:val="both"/>
        <w:rPr>
          <w:rFonts w:ascii="Arial" w:hAnsi="Arial" w:cs="Arial"/>
          <w:sz w:val="24"/>
          <w:szCs w:val="24"/>
        </w:rPr>
      </w:pPr>
    </w:p>
    <w:p w:rsidR="00F6368B" w:rsidRPr="00F6368B" w:rsidRDefault="00F6368B" w:rsidP="00F6368B">
      <w:pPr>
        <w:pStyle w:val="ListParagraph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F6368B" w:rsidRPr="00417C5E" w:rsidRDefault="00F6368B" w:rsidP="00F6368B">
      <w:pPr>
        <w:pStyle w:val="ListParagraph"/>
        <w:numPr>
          <w:ilvl w:val="0"/>
          <w:numId w:val="1"/>
        </w:numPr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 w:rsidRPr="0004346F">
        <w:rPr>
          <w:rFonts w:ascii="Arial" w:hAnsi="Arial" w:cs="Arial"/>
          <w:sz w:val="20"/>
          <w:szCs w:val="20"/>
        </w:rPr>
        <w:t xml:space="preserve">MATERIJALI KOJI SU VLADI DOSTAVLJENI RADI DAVANJA </w:t>
      </w:r>
      <w:r>
        <w:rPr>
          <w:rFonts w:ascii="Arial" w:hAnsi="Arial" w:cs="Arial"/>
          <w:sz w:val="20"/>
          <w:szCs w:val="20"/>
        </w:rPr>
        <w:t>MIŠLJENJA I</w:t>
      </w:r>
      <w:r w:rsidRPr="0004346F">
        <w:rPr>
          <w:rFonts w:ascii="Arial" w:hAnsi="Arial" w:cs="Arial"/>
          <w:sz w:val="20"/>
          <w:szCs w:val="20"/>
        </w:rPr>
        <w:t xml:space="preserve"> SAGLASNOSTI</w:t>
      </w:r>
    </w:p>
    <w:p w:rsidR="00F6368B" w:rsidRPr="00052FD2" w:rsidRDefault="00F6368B" w:rsidP="00F636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Finansijski</w:t>
      </w:r>
      <w:proofErr w:type="spellEnd"/>
      <w:r>
        <w:rPr>
          <w:rFonts w:ascii="Arial" w:hAnsi="Arial" w:cs="Arial"/>
          <w:sz w:val="24"/>
          <w:szCs w:val="24"/>
        </w:rPr>
        <w:t xml:space="preserve"> plan</w:t>
      </w:r>
      <w:r w:rsidRPr="00052FD2">
        <w:rPr>
          <w:rFonts w:ascii="Arial" w:hAnsi="Arial" w:cs="Arial"/>
          <w:sz w:val="24"/>
          <w:szCs w:val="24"/>
        </w:rPr>
        <w:t xml:space="preserve"> Radio-</w:t>
      </w:r>
      <w:proofErr w:type="spellStart"/>
      <w:r w:rsidRPr="00052FD2">
        <w:rPr>
          <w:rFonts w:ascii="Arial" w:hAnsi="Arial" w:cs="Arial"/>
          <w:sz w:val="24"/>
          <w:szCs w:val="24"/>
        </w:rPr>
        <w:t>difuznog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centra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d.o.o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. za 2019. </w:t>
      </w:r>
      <w:proofErr w:type="spellStart"/>
      <w:r w:rsidRPr="00052FD2">
        <w:rPr>
          <w:rFonts w:ascii="Arial" w:hAnsi="Arial" w:cs="Arial"/>
          <w:sz w:val="24"/>
          <w:szCs w:val="24"/>
        </w:rPr>
        <w:t>godinu</w:t>
      </w:r>
      <w:proofErr w:type="spellEnd"/>
    </w:p>
    <w:p w:rsidR="00F6368B" w:rsidRPr="00052FD2" w:rsidRDefault="00F6368B" w:rsidP="00F636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52FD2">
        <w:rPr>
          <w:rFonts w:ascii="Arial" w:hAnsi="Arial" w:cs="Arial"/>
          <w:sz w:val="24"/>
          <w:szCs w:val="24"/>
        </w:rPr>
        <w:t>edlog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2FD2">
        <w:rPr>
          <w:rFonts w:ascii="Arial" w:hAnsi="Arial" w:cs="Arial"/>
          <w:sz w:val="24"/>
          <w:szCs w:val="24"/>
        </w:rPr>
        <w:t>davanje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saglasnosti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2FD2">
        <w:rPr>
          <w:rFonts w:ascii="Arial" w:hAnsi="Arial" w:cs="Arial"/>
          <w:sz w:val="24"/>
          <w:szCs w:val="24"/>
        </w:rPr>
        <w:t>ustanovljenje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prava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službenosti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na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zemljištu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52FD2">
        <w:rPr>
          <w:rFonts w:ascii="Arial" w:hAnsi="Arial" w:cs="Arial"/>
          <w:sz w:val="24"/>
          <w:szCs w:val="24"/>
        </w:rPr>
        <w:t>svojini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Crne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Gore, u </w:t>
      </w:r>
      <w:proofErr w:type="spellStart"/>
      <w:r w:rsidRPr="00052FD2">
        <w:rPr>
          <w:rFonts w:ascii="Arial" w:hAnsi="Arial" w:cs="Arial"/>
          <w:sz w:val="24"/>
          <w:szCs w:val="24"/>
        </w:rPr>
        <w:t>Opštini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Ulcinj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, za </w:t>
      </w:r>
      <w:proofErr w:type="spellStart"/>
      <w:r w:rsidRPr="00052FD2">
        <w:rPr>
          <w:rFonts w:ascii="Arial" w:hAnsi="Arial" w:cs="Arial"/>
          <w:sz w:val="24"/>
          <w:szCs w:val="24"/>
        </w:rPr>
        <w:t>postavljanje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privremenog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objekta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- </w:t>
      </w:r>
      <w:proofErr w:type="spellStart"/>
      <w:r>
        <w:rPr>
          <w:rFonts w:ascii="Arial" w:hAnsi="Arial" w:cs="Arial"/>
          <w:sz w:val="24"/>
          <w:szCs w:val="24"/>
        </w:rPr>
        <w:t>antenskog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stuba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lokaciji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proofErr w:type="spellStart"/>
      <w:r>
        <w:rPr>
          <w:rFonts w:ascii="Arial" w:hAnsi="Arial" w:cs="Arial"/>
          <w:sz w:val="24"/>
          <w:szCs w:val="24"/>
        </w:rPr>
        <w:t>Možura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, u </w:t>
      </w:r>
      <w:proofErr w:type="spellStart"/>
      <w:r>
        <w:rPr>
          <w:rFonts w:ascii="Arial" w:hAnsi="Arial" w:cs="Arial"/>
          <w:sz w:val="24"/>
          <w:szCs w:val="24"/>
        </w:rPr>
        <w:t>korist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  <w:lang w:val="sr-Latn-ME"/>
        </w:rPr>
        <w:t>„</w:t>
      </w:r>
      <w:r>
        <w:rPr>
          <w:rFonts w:ascii="Arial" w:hAnsi="Arial" w:cs="Arial"/>
          <w:sz w:val="24"/>
          <w:szCs w:val="24"/>
        </w:rPr>
        <w:t xml:space="preserve">Radio - </w:t>
      </w:r>
      <w:proofErr w:type="spellStart"/>
      <w:r>
        <w:rPr>
          <w:rFonts w:ascii="Arial" w:hAnsi="Arial" w:cs="Arial"/>
          <w:sz w:val="24"/>
          <w:szCs w:val="24"/>
        </w:rPr>
        <w:t>difuzni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centar</w:t>
      </w:r>
      <w:proofErr w:type="spellEnd"/>
      <w:r>
        <w:rPr>
          <w:rFonts w:ascii="Arial" w:hAnsi="Arial" w:cs="Arial"/>
          <w:sz w:val="24"/>
          <w:szCs w:val="24"/>
          <w:lang w:val="sr-Latn-ME"/>
        </w:rPr>
        <w:t>“</w:t>
      </w:r>
      <w:r>
        <w:rPr>
          <w:rFonts w:ascii="Arial" w:hAnsi="Arial" w:cs="Arial"/>
          <w:sz w:val="24"/>
          <w:szCs w:val="24"/>
        </w:rPr>
        <w:t xml:space="preserve"> DOO Podgorica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52FD2">
        <w:rPr>
          <w:rFonts w:ascii="Arial" w:hAnsi="Arial" w:cs="Arial"/>
          <w:sz w:val="24"/>
          <w:szCs w:val="24"/>
        </w:rPr>
        <w:t>edlogom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ugovora</w:t>
      </w:r>
      <w:proofErr w:type="spellEnd"/>
    </w:p>
    <w:p w:rsidR="00F6368B" w:rsidRPr="00052FD2" w:rsidRDefault="00F6368B" w:rsidP="00F636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>
        <w:rPr>
          <w:rFonts w:ascii="Arial" w:hAnsi="Arial" w:cs="Arial"/>
          <w:sz w:val="24"/>
          <w:szCs w:val="24"/>
        </w:rPr>
        <w:t>Pr</w:t>
      </w:r>
      <w:r w:rsidRPr="00052FD2">
        <w:rPr>
          <w:rFonts w:ascii="Arial" w:hAnsi="Arial" w:cs="Arial"/>
          <w:sz w:val="24"/>
          <w:szCs w:val="24"/>
        </w:rPr>
        <w:t>edlog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2FD2">
        <w:rPr>
          <w:rFonts w:ascii="Arial" w:hAnsi="Arial" w:cs="Arial"/>
          <w:sz w:val="24"/>
          <w:szCs w:val="24"/>
        </w:rPr>
        <w:t>davanje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saglasnosti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za </w:t>
      </w:r>
      <w:proofErr w:type="spellStart"/>
      <w:r w:rsidRPr="00052FD2">
        <w:rPr>
          <w:rFonts w:ascii="Arial" w:hAnsi="Arial" w:cs="Arial"/>
          <w:sz w:val="24"/>
          <w:szCs w:val="24"/>
        </w:rPr>
        <w:t>ustanovljenje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prava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službenosti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na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nepokretnosti</w:t>
      </w:r>
      <w:r>
        <w:rPr>
          <w:rFonts w:ascii="Arial" w:hAnsi="Arial" w:cs="Arial"/>
          <w:sz w:val="24"/>
          <w:szCs w:val="24"/>
        </w:rPr>
        <w:t>ma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52FD2">
        <w:rPr>
          <w:rFonts w:ascii="Arial" w:hAnsi="Arial" w:cs="Arial"/>
          <w:sz w:val="24"/>
          <w:szCs w:val="24"/>
        </w:rPr>
        <w:t>svojini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Crne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Gore u </w:t>
      </w:r>
      <w:proofErr w:type="spellStart"/>
      <w:r w:rsidRPr="00052FD2">
        <w:rPr>
          <w:rFonts w:ascii="Arial" w:hAnsi="Arial" w:cs="Arial"/>
          <w:sz w:val="24"/>
          <w:szCs w:val="24"/>
        </w:rPr>
        <w:t>korist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pravnog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lica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„</w:t>
      </w:r>
      <w:proofErr w:type="spellStart"/>
      <w:r w:rsidRPr="00052FD2">
        <w:rPr>
          <w:rFonts w:ascii="Arial" w:hAnsi="Arial" w:cs="Arial"/>
          <w:sz w:val="24"/>
          <w:szCs w:val="24"/>
        </w:rPr>
        <w:t>Crnogorski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lastRenderedPageBreak/>
        <w:t>elektrodistributivni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sistem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“ </w:t>
      </w:r>
      <w:proofErr w:type="spellStart"/>
      <w:r w:rsidRPr="00052FD2">
        <w:rPr>
          <w:rFonts w:ascii="Arial" w:hAnsi="Arial" w:cs="Arial"/>
          <w:sz w:val="24"/>
          <w:szCs w:val="24"/>
        </w:rPr>
        <w:t>d.o.o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. Podgorica, </w:t>
      </w:r>
      <w:proofErr w:type="spellStart"/>
      <w:r w:rsidRPr="00052FD2">
        <w:rPr>
          <w:rFonts w:ascii="Arial" w:hAnsi="Arial" w:cs="Arial"/>
          <w:sz w:val="24"/>
          <w:szCs w:val="24"/>
        </w:rPr>
        <w:t>upisanim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u </w:t>
      </w:r>
      <w:proofErr w:type="spellStart"/>
      <w:r w:rsidRPr="00052FD2">
        <w:rPr>
          <w:rFonts w:ascii="Arial" w:hAnsi="Arial" w:cs="Arial"/>
          <w:sz w:val="24"/>
          <w:szCs w:val="24"/>
        </w:rPr>
        <w:t>posjedovnom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listu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broj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62, </w:t>
      </w:r>
      <w:r>
        <w:rPr>
          <w:rFonts w:ascii="Arial" w:hAnsi="Arial" w:cs="Arial"/>
          <w:sz w:val="24"/>
          <w:szCs w:val="24"/>
        </w:rPr>
        <w:t xml:space="preserve">KO </w:t>
      </w:r>
      <w:proofErr w:type="spellStart"/>
      <w:r>
        <w:rPr>
          <w:rFonts w:ascii="Arial" w:hAnsi="Arial" w:cs="Arial"/>
          <w:sz w:val="24"/>
          <w:szCs w:val="24"/>
        </w:rPr>
        <w:t>Daciće</w:t>
      </w:r>
      <w:proofErr w:type="spellEnd"/>
      <w:r>
        <w:rPr>
          <w:rFonts w:ascii="Arial" w:hAnsi="Arial" w:cs="Arial"/>
          <w:sz w:val="24"/>
          <w:szCs w:val="24"/>
        </w:rPr>
        <w:t xml:space="preserve">, </w:t>
      </w:r>
      <w:proofErr w:type="spellStart"/>
      <w:r>
        <w:rPr>
          <w:rFonts w:ascii="Arial" w:hAnsi="Arial" w:cs="Arial"/>
          <w:sz w:val="24"/>
          <w:szCs w:val="24"/>
        </w:rPr>
        <w:t>Opština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Rožaje</w:t>
      </w:r>
      <w:proofErr w:type="spellEnd"/>
      <w:r>
        <w:rPr>
          <w:rFonts w:ascii="Arial" w:hAnsi="Arial" w:cs="Arial"/>
          <w:sz w:val="24"/>
          <w:szCs w:val="24"/>
        </w:rPr>
        <w:t xml:space="preserve"> s </w:t>
      </w:r>
      <w:proofErr w:type="spellStart"/>
      <w:r>
        <w:rPr>
          <w:rFonts w:ascii="Arial" w:hAnsi="Arial" w:cs="Arial"/>
          <w:sz w:val="24"/>
          <w:szCs w:val="24"/>
        </w:rPr>
        <w:t>Pr</w:t>
      </w:r>
      <w:r w:rsidRPr="00052FD2">
        <w:rPr>
          <w:rFonts w:ascii="Arial" w:hAnsi="Arial" w:cs="Arial"/>
          <w:sz w:val="24"/>
          <w:szCs w:val="24"/>
        </w:rPr>
        <w:t>edlogom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052FD2">
        <w:rPr>
          <w:rFonts w:ascii="Arial" w:hAnsi="Arial" w:cs="Arial"/>
          <w:sz w:val="24"/>
          <w:szCs w:val="24"/>
        </w:rPr>
        <w:t>ugovora</w:t>
      </w:r>
      <w:proofErr w:type="spellEnd"/>
      <w:r>
        <w:rPr>
          <w:rFonts w:ascii="Arial" w:hAnsi="Arial" w:cs="Arial"/>
          <w:sz w:val="24"/>
          <w:szCs w:val="24"/>
        </w:rPr>
        <w:t xml:space="preserve"> o </w:t>
      </w:r>
      <w:proofErr w:type="spellStart"/>
      <w:r>
        <w:rPr>
          <w:rFonts w:ascii="Arial" w:hAnsi="Arial" w:cs="Arial"/>
          <w:sz w:val="24"/>
          <w:szCs w:val="24"/>
        </w:rPr>
        <w:t>ustanovljenju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prava</w:t>
      </w:r>
      <w:proofErr w:type="spellEnd"/>
      <w:r>
        <w:rPr>
          <w:rFonts w:ascii="Arial" w:hAnsi="Arial" w:cs="Arial"/>
          <w:sz w:val="24"/>
          <w:szCs w:val="24"/>
        </w:rPr>
        <w:t xml:space="preserve"> </w:t>
      </w:r>
      <w:proofErr w:type="spellStart"/>
      <w:r>
        <w:rPr>
          <w:rFonts w:ascii="Arial" w:hAnsi="Arial" w:cs="Arial"/>
          <w:sz w:val="24"/>
          <w:szCs w:val="24"/>
        </w:rPr>
        <w:t>službenosti</w:t>
      </w:r>
      <w:proofErr w:type="spellEnd"/>
    </w:p>
    <w:p w:rsidR="00F6368B" w:rsidRPr="00052FD2" w:rsidRDefault="00F6368B" w:rsidP="00F6368B">
      <w:pPr>
        <w:pStyle w:val="ListParagraph"/>
        <w:numPr>
          <w:ilvl w:val="0"/>
          <w:numId w:val="2"/>
        </w:num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  <w:proofErr w:type="spellStart"/>
      <w:r w:rsidRPr="00052FD2">
        <w:rPr>
          <w:rFonts w:ascii="Arial" w:hAnsi="Arial" w:cs="Arial"/>
          <w:sz w:val="24"/>
          <w:szCs w:val="24"/>
        </w:rPr>
        <w:t>Pitanja</w:t>
      </w:r>
      <w:proofErr w:type="spellEnd"/>
      <w:r w:rsidRPr="00052FD2">
        <w:rPr>
          <w:rFonts w:ascii="Arial" w:hAnsi="Arial" w:cs="Arial"/>
          <w:sz w:val="24"/>
          <w:szCs w:val="24"/>
        </w:rPr>
        <w:t xml:space="preserve"> i </w:t>
      </w:r>
      <w:proofErr w:type="spellStart"/>
      <w:r w:rsidRPr="00052FD2">
        <w:rPr>
          <w:rFonts w:ascii="Arial" w:hAnsi="Arial" w:cs="Arial"/>
          <w:sz w:val="24"/>
          <w:szCs w:val="24"/>
        </w:rPr>
        <w:t>predlozi</w:t>
      </w:r>
      <w:proofErr w:type="spellEnd"/>
    </w:p>
    <w:p w:rsidR="00F6368B" w:rsidRPr="0033485D" w:rsidRDefault="00F6368B" w:rsidP="00F6368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6368B" w:rsidRDefault="00F6368B" w:rsidP="00F6368B">
      <w:pPr>
        <w:spacing w:after="0" w:line="240" w:lineRule="auto"/>
        <w:jc w:val="both"/>
        <w:rPr>
          <w:rFonts w:ascii="Arial" w:hAnsi="Arial" w:cs="Arial"/>
          <w:sz w:val="24"/>
          <w:szCs w:val="24"/>
          <w:lang w:val="sl-SI"/>
        </w:rPr>
      </w:pPr>
    </w:p>
    <w:p w:rsidR="00F6368B" w:rsidRDefault="00F6368B" w:rsidP="00F6368B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368B" w:rsidRDefault="00F6368B" w:rsidP="00F6368B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368B" w:rsidRDefault="00F6368B" w:rsidP="00F6368B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368B" w:rsidRDefault="00F6368B" w:rsidP="00F6368B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368B" w:rsidRPr="0033485D" w:rsidRDefault="00F6368B" w:rsidP="00F6368B">
      <w:pPr>
        <w:pStyle w:val="ListParagraph"/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F6368B" w:rsidRPr="00972FFB" w:rsidRDefault="00F6368B" w:rsidP="00F6368B">
      <w:pPr>
        <w:tabs>
          <w:tab w:val="center" w:pos="4536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Podgorica, </w:t>
      </w:r>
      <w:r>
        <w:rPr>
          <w:rFonts w:ascii="Arial" w:hAnsi="Arial" w:cs="Arial"/>
          <w:sz w:val="24"/>
          <w:szCs w:val="24"/>
        </w:rPr>
        <w:t>17</w:t>
      </w:r>
      <w:r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>
        <w:rPr>
          <w:rFonts w:ascii="Arial" w:hAnsi="Arial" w:cs="Arial"/>
          <w:sz w:val="24"/>
          <w:szCs w:val="24"/>
        </w:rPr>
        <w:t>januar</w:t>
      </w:r>
      <w:proofErr w:type="spellEnd"/>
      <w:proofErr w:type="gramEnd"/>
      <w:r>
        <w:rPr>
          <w:rFonts w:ascii="Arial" w:hAnsi="Arial" w:cs="Arial"/>
          <w:sz w:val="24"/>
          <w:szCs w:val="24"/>
        </w:rPr>
        <w:t xml:space="preserve"> 2019</w:t>
      </w:r>
      <w:r w:rsidRPr="00B41207">
        <w:rPr>
          <w:rFonts w:ascii="Arial" w:hAnsi="Arial" w:cs="Arial"/>
          <w:sz w:val="24"/>
          <w:szCs w:val="24"/>
        </w:rPr>
        <w:t xml:space="preserve">. </w:t>
      </w:r>
      <w:proofErr w:type="spellStart"/>
      <w:proofErr w:type="gramStart"/>
      <w:r w:rsidRPr="00B41207">
        <w:rPr>
          <w:rFonts w:ascii="Arial" w:hAnsi="Arial" w:cs="Arial"/>
          <w:sz w:val="24"/>
          <w:szCs w:val="24"/>
        </w:rPr>
        <w:t>godin</w:t>
      </w:r>
      <w:r>
        <w:rPr>
          <w:rFonts w:ascii="Arial" w:hAnsi="Arial" w:cs="Arial"/>
          <w:sz w:val="24"/>
          <w:szCs w:val="24"/>
        </w:rPr>
        <w:t>e</w:t>
      </w:r>
      <w:proofErr w:type="spellEnd"/>
      <w:proofErr w:type="gramEnd"/>
    </w:p>
    <w:p w:rsidR="00F6368B" w:rsidRDefault="00F6368B" w:rsidP="00F6368B"/>
    <w:p w:rsidR="00EC2A4B" w:rsidRDefault="00EC2A4B"/>
    <w:sectPr w:rsidR="00EC2A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1FE6BCA"/>
    <w:multiLevelType w:val="hybridMultilevel"/>
    <w:tmpl w:val="06AC6EAE"/>
    <w:lvl w:ilvl="0" w:tplc="4E14BE42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 w:hint="default"/>
        <w:b w:val="0"/>
        <w:i w:val="0"/>
        <w:color w:val="auto"/>
        <w:sz w:val="24"/>
        <w:szCs w:val="24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E664867"/>
    <w:multiLevelType w:val="hybridMultilevel"/>
    <w:tmpl w:val="5746951A"/>
    <w:lvl w:ilvl="0" w:tplc="CF42B71C">
      <w:start w:val="1"/>
      <w:numFmt w:val="upperRoman"/>
      <w:lvlText w:val="%1."/>
      <w:lvlJc w:val="left"/>
      <w:pPr>
        <w:ind w:left="1080" w:hanging="720"/>
      </w:pPr>
      <w:rPr>
        <w:rFonts w:hint="default"/>
        <w:sz w:val="22"/>
      </w:rPr>
    </w:lvl>
    <w:lvl w:ilvl="1" w:tplc="081A0019" w:tentative="1">
      <w:start w:val="1"/>
      <w:numFmt w:val="lowerLetter"/>
      <w:lvlText w:val="%2."/>
      <w:lvlJc w:val="left"/>
      <w:pPr>
        <w:ind w:left="1440" w:hanging="360"/>
      </w:pPr>
    </w:lvl>
    <w:lvl w:ilvl="2" w:tplc="081A001B" w:tentative="1">
      <w:start w:val="1"/>
      <w:numFmt w:val="lowerRoman"/>
      <w:lvlText w:val="%3."/>
      <w:lvlJc w:val="right"/>
      <w:pPr>
        <w:ind w:left="2160" w:hanging="180"/>
      </w:pPr>
    </w:lvl>
    <w:lvl w:ilvl="3" w:tplc="081A000F" w:tentative="1">
      <w:start w:val="1"/>
      <w:numFmt w:val="decimal"/>
      <w:lvlText w:val="%4."/>
      <w:lvlJc w:val="left"/>
      <w:pPr>
        <w:ind w:left="2880" w:hanging="360"/>
      </w:pPr>
    </w:lvl>
    <w:lvl w:ilvl="4" w:tplc="081A0019" w:tentative="1">
      <w:start w:val="1"/>
      <w:numFmt w:val="lowerLetter"/>
      <w:lvlText w:val="%5."/>
      <w:lvlJc w:val="left"/>
      <w:pPr>
        <w:ind w:left="3600" w:hanging="360"/>
      </w:pPr>
    </w:lvl>
    <w:lvl w:ilvl="5" w:tplc="081A001B" w:tentative="1">
      <w:start w:val="1"/>
      <w:numFmt w:val="lowerRoman"/>
      <w:lvlText w:val="%6."/>
      <w:lvlJc w:val="right"/>
      <w:pPr>
        <w:ind w:left="4320" w:hanging="180"/>
      </w:pPr>
    </w:lvl>
    <w:lvl w:ilvl="6" w:tplc="081A000F" w:tentative="1">
      <w:start w:val="1"/>
      <w:numFmt w:val="decimal"/>
      <w:lvlText w:val="%7."/>
      <w:lvlJc w:val="left"/>
      <w:pPr>
        <w:ind w:left="5040" w:hanging="360"/>
      </w:pPr>
    </w:lvl>
    <w:lvl w:ilvl="7" w:tplc="081A0019" w:tentative="1">
      <w:start w:val="1"/>
      <w:numFmt w:val="lowerLetter"/>
      <w:lvlText w:val="%8."/>
      <w:lvlJc w:val="left"/>
      <w:pPr>
        <w:ind w:left="5760" w:hanging="360"/>
      </w:pPr>
    </w:lvl>
    <w:lvl w:ilvl="8" w:tplc="08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6368B"/>
    <w:rsid w:val="00EC2A4B"/>
    <w:rsid w:val="00F636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r-Latn-M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DCEE657-0D5F-4761-831C-07383B2AEF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r-Latn-M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6368B"/>
    <w:pPr>
      <w:spacing w:after="200" w:line="276" w:lineRule="auto"/>
    </w:pPr>
    <w:rPr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link w:val="ListParagraphChar"/>
    <w:uiPriority w:val="34"/>
    <w:qFormat/>
    <w:rsid w:val="00F6368B"/>
    <w:pPr>
      <w:ind w:left="720"/>
      <w:contextualSpacing/>
    </w:pPr>
  </w:style>
  <w:style w:type="character" w:customStyle="1" w:styleId="ListParagraphChar">
    <w:name w:val="List Paragraph Char"/>
    <w:basedOn w:val="DefaultParagraphFont"/>
    <w:link w:val="ListParagraph"/>
    <w:uiPriority w:val="34"/>
    <w:locked/>
    <w:rsid w:val="00F6368B"/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727</Words>
  <Characters>4144</Characters>
  <Application>Microsoft Office Word</Application>
  <DocSecurity>0</DocSecurity>
  <Lines>34</Lines>
  <Paragraphs>9</Paragraphs>
  <ScaleCrop>false</ScaleCrop>
  <Company/>
  <LinksUpToDate>false</LinksUpToDate>
  <CharactersWithSpaces>4862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Gordana Pleskonjic</dc:creator>
  <cp:keywords/>
  <dc:description/>
  <cp:lastModifiedBy>Gordana Pleskonjic</cp:lastModifiedBy>
  <cp:revision>1</cp:revision>
  <dcterms:created xsi:type="dcterms:W3CDTF">2019-01-17T07:13:00Z</dcterms:created>
  <dcterms:modified xsi:type="dcterms:W3CDTF">2019-01-17T07:14:00Z</dcterms:modified>
</cp:coreProperties>
</file>