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pPr w:leftFromText="180" w:rightFromText="180" w:vertAnchor="page" w:horzAnchor="margin" w:tblpY="3983"/>
        <w:tblW w:w="90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792"/>
        <w:gridCol w:w="2533"/>
        <w:gridCol w:w="2308"/>
        <w:gridCol w:w="1703"/>
        <w:gridCol w:w="1680"/>
      </w:tblGrid>
      <w:tr w:rsidR="00D7091A" w:rsidTr="005A7017">
        <w:trPr>
          <w:trHeight w:val="583"/>
          <w:tblHeader/>
        </w:trPr>
        <w:tc>
          <w:tcPr>
            <w:tcW w:w="9016" w:type="dxa"/>
            <w:gridSpan w:val="5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Spisak službenih vozila</w:t>
            </w:r>
          </w:p>
        </w:tc>
      </w:tr>
      <w:tr w:rsidR="00D7091A" w:rsidTr="005A7017">
        <w:trPr>
          <w:trHeight w:val="583"/>
          <w:tblHeader/>
        </w:trPr>
        <w:tc>
          <w:tcPr>
            <w:tcW w:w="792" w:type="dxa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68"/>
              <w:jc w:val="center"/>
              <w:rPr>
                <w:rFonts w:ascii="Garamond" w:eastAsia="Garamond" w:hAnsi="Garamond" w:cs="Garamond"/>
                <w:b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color w:val="000000" w:themeColor="text1"/>
              </w:rPr>
              <w:t>Redni br.</w:t>
            </w:r>
          </w:p>
        </w:tc>
        <w:tc>
          <w:tcPr>
            <w:tcW w:w="2533" w:type="dxa"/>
            <w:shd w:val="clear" w:color="auto" w:fill="8EAADB" w:themeFill="accent1" w:themeFillTint="99"/>
            <w:vAlign w:val="center"/>
          </w:tcPr>
          <w:p w:rsidR="00D7091A" w:rsidRPr="00A42492" w:rsidRDefault="00D7091A" w:rsidP="005A7017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color w:val="000000" w:themeColor="text1"/>
              </w:rPr>
              <w:t xml:space="preserve">Registarske oznake </w:t>
            </w:r>
          </w:p>
        </w:tc>
        <w:tc>
          <w:tcPr>
            <w:tcW w:w="2308" w:type="dxa"/>
            <w:shd w:val="clear" w:color="auto" w:fill="8EAADB" w:themeFill="accent1" w:themeFillTint="99"/>
            <w:vAlign w:val="center"/>
          </w:tcPr>
          <w:p w:rsidR="00D7091A" w:rsidRPr="00135F8B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Tip vozila</w:t>
            </w:r>
          </w:p>
        </w:tc>
        <w:tc>
          <w:tcPr>
            <w:tcW w:w="1703" w:type="dxa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Godina proizvodnje</w:t>
            </w:r>
          </w:p>
        </w:tc>
        <w:tc>
          <w:tcPr>
            <w:tcW w:w="1680" w:type="dxa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Napomena</w:t>
            </w:r>
          </w:p>
        </w:tc>
      </w:tr>
      <w:tr w:rsidR="00D7091A" w:rsidTr="005A7017">
        <w:trPr>
          <w:trHeight w:val="557"/>
        </w:trPr>
        <w:tc>
          <w:tcPr>
            <w:tcW w:w="792" w:type="dxa"/>
          </w:tcPr>
          <w:p w:rsidR="00D7091A" w:rsidRPr="00135F8B" w:rsidRDefault="00D7091A" w:rsidP="005A7017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</w:t>
            </w:r>
          </w:p>
        </w:tc>
        <w:tc>
          <w:tcPr>
            <w:tcW w:w="2533" w:type="dxa"/>
            <w:vAlign w:val="center"/>
          </w:tcPr>
          <w:p w:rsidR="00D7091A" w:rsidRPr="00135F8B" w:rsidRDefault="00D7091A" w:rsidP="005A7017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PG*CG496</w:t>
            </w:r>
          </w:p>
        </w:tc>
        <w:tc>
          <w:tcPr>
            <w:tcW w:w="2308" w:type="dxa"/>
            <w:vAlign w:val="center"/>
          </w:tcPr>
          <w:p w:rsidR="00D7091A" w:rsidRPr="00D7091A" w:rsidRDefault="00D7091A" w:rsidP="005A7017">
            <w:pPr>
              <w:spacing w:before="40" w:after="40"/>
              <w:ind w:left="64"/>
              <w:rPr>
                <w:rFonts w:ascii="Garamond" w:hAnsi="Garamond"/>
              </w:rPr>
            </w:pPr>
            <w:r w:rsidRPr="00D7091A">
              <w:rPr>
                <w:rFonts w:ascii="Garamond" w:hAnsi="Garamond"/>
              </w:rPr>
              <w:t>KIA - CEED SW-karavan 1,4X FRESH</w:t>
            </w:r>
          </w:p>
        </w:tc>
        <w:tc>
          <w:tcPr>
            <w:tcW w:w="1703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2008.</w:t>
            </w:r>
          </w:p>
        </w:tc>
        <w:tc>
          <w:tcPr>
            <w:tcW w:w="1680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donacija</w:t>
            </w:r>
          </w:p>
        </w:tc>
      </w:tr>
      <w:tr w:rsidR="00D7091A" w:rsidTr="005A7017">
        <w:trPr>
          <w:trHeight w:val="418"/>
        </w:trPr>
        <w:tc>
          <w:tcPr>
            <w:tcW w:w="792" w:type="dxa"/>
          </w:tcPr>
          <w:p w:rsidR="00D7091A" w:rsidRPr="00135F8B" w:rsidRDefault="00D7091A" w:rsidP="005A7017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2.</w:t>
            </w:r>
          </w:p>
        </w:tc>
        <w:tc>
          <w:tcPr>
            <w:tcW w:w="2533" w:type="dxa"/>
            <w:vAlign w:val="center"/>
          </w:tcPr>
          <w:p w:rsidR="00D7091A" w:rsidRPr="00135F8B" w:rsidRDefault="00D7091A" w:rsidP="005A7017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PG*CG886</w:t>
            </w:r>
          </w:p>
        </w:tc>
        <w:tc>
          <w:tcPr>
            <w:tcW w:w="2308" w:type="dxa"/>
            <w:vAlign w:val="center"/>
          </w:tcPr>
          <w:p w:rsidR="00D7091A" w:rsidRPr="00D7091A" w:rsidRDefault="00D7091A" w:rsidP="005A7017">
            <w:pPr>
              <w:spacing w:before="40" w:after="40"/>
              <w:ind w:left="64"/>
              <w:rPr>
                <w:rFonts w:ascii="Garamond" w:hAnsi="Garamond"/>
              </w:rPr>
            </w:pPr>
            <w:r w:rsidRPr="00D7091A">
              <w:rPr>
                <w:rFonts w:ascii="Garamond" w:hAnsi="Garamond"/>
              </w:rPr>
              <w:t>Suzuki grand vitara 1.9 DDIS</w:t>
            </w:r>
          </w:p>
        </w:tc>
        <w:tc>
          <w:tcPr>
            <w:tcW w:w="1703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2010.</w:t>
            </w:r>
          </w:p>
        </w:tc>
        <w:tc>
          <w:tcPr>
            <w:tcW w:w="1680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donacija</w:t>
            </w:r>
          </w:p>
        </w:tc>
      </w:tr>
      <w:tr w:rsidR="00D7091A" w:rsidTr="005A7017">
        <w:trPr>
          <w:trHeight w:val="557"/>
        </w:trPr>
        <w:tc>
          <w:tcPr>
            <w:tcW w:w="792" w:type="dxa"/>
          </w:tcPr>
          <w:p w:rsidR="00D7091A" w:rsidRPr="00135F8B" w:rsidRDefault="00D7091A" w:rsidP="005A7017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3.</w:t>
            </w:r>
          </w:p>
        </w:tc>
        <w:tc>
          <w:tcPr>
            <w:tcW w:w="2533" w:type="dxa"/>
            <w:vAlign w:val="center"/>
          </w:tcPr>
          <w:p w:rsidR="00D7091A" w:rsidRPr="00135F8B" w:rsidRDefault="00D7091A" w:rsidP="005A7017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PG*CGC54</w:t>
            </w:r>
          </w:p>
        </w:tc>
        <w:tc>
          <w:tcPr>
            <w:tcW w:w="2308" w:type="dxa"/>
            <w:vAlign w:val="center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</w:p>
          <w:p w:rsidR="00D7091A" w:rsidRPr="00D7091A" w:rsidRDefault="00D7091A" w:rsidP="005A7017">
            <w:pPr>
              <w:spacing w:before="40" w:after="40"/>
              <w:rPr>
                <w:rFonts w:ascii="Garamond" w:hAnsi="Garamond"/>
              </w:rPr>
            </w:pPr>
            <w:r w:rsidRPr="00D7091A">
              <w:rPr>
                <w:rFonts w:ascii="Garamond" w:hAnsi="Garamond"/>
              </w:rPr>
              <w:t>NISSAN X-TRIAL 2,2</w:t>
            </w:r>
          </w:p>
        </w:tc>
        <w:tc>
          <w:tcPr>
            <w:tcW w:w="1703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2006.</w:t>
            </w:r>
          </w:p>
        </w:tc>
        <w:tc>
          <w:tcPr>
            <w:tcW w:w="1680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donacija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744F0" w:rsidRDefault="003F1817" w:rsidP="00E00F43">
      <w:pPr>
        <w:spacing w:after="0"/>
      </w:pPr>
      <w:r>
        <w:t xml:space="preserve"> </w:t>
      </w:r>
    </w:p>
    <w:p w:rsidR="001F1EB1" w:rsidRDefault="003F1817">
      <w:pPr>
        <w:spacing w:after="332"/>
      </w:pPr>
      <w:r>
        <w:rPr>
          <w:rFonts w:ascii="Garamond" w:eastAsia="Garamond" w:hAnsi="Garamond" w:cs="Garamond"/>
        </w:rPr>
        <w:t xml:space="preserve"> </w:t>
      </w:r>
    </w:p>
    <w:p w:rsidR="005A7017" w:rsidRDefault="005A7017" w:rsidP="00CF2230">
      <w:pPr>
        <w:spacing w:after="159"/>
        <w:ind w:left="10" w:right="-15" w:hanging="10"/>
        <w:rPr>
          <w:rFonts w:ascii="Garamond" w:eastAsia="Garamond" w:hAnsi="Garamond" w:cs="Garamond"/>
        </w:rPr>
      </w:pP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p w:rsidR="005A7017" w:rsidRDefault="005A7017" w:rsidP="00A1409F">
      <w:pPr>
        <w:spacing w:after="0"/>
        <w:ind w:left="-622" w:right="-774"/>
      </w:pPr>
    </w:p>
    <w:p w:rsidR="005A7017" w:rsidRPr="005A7017" w:rsidRDefault="005A7017" w:rsidP="005A7017">
      <w:pPr>
        <w:spacing w:after="0"/>
        <w:ind w:left="-622" w:right="-774" w:firstLine="1342"/>
        <w:rPr>
          <w:rFonts w:ascii="Garamond" w:hAnsi="Garamond"/>
        </w:rPr>
      </w:pPr>
      <w:r w:rsidRPr="005A7017">
        <w:rPr>
          <w:rFonts w:ascii="Garamond" w:hAnsi="Garamond"/>
        </w:rPr>
        <w:t>Podgorica,</w:t>
      </w:r>
      <w:r w:rsidR="00D459EA">
        <w:rPr>
          <w:rFonts w:ascii="Garamond" w:hAnsi="Garamond"/>
        </w:rPr>
        <w:t xml:space="preserve"> januar </w:t>
      </w:r>
      <w:r w:rsidRPr="005A7017">
        <w:rPr>
          <w:rFonts w:ascii="Garamond" w:hAnsi="Garamond"/>
        </w:rPr>
        <w:t xml:space="preserve"> 202</w:t>
      </w:r>
      <w:r w:rsidR="00D459EA">
        <w:rPr>
          <w:rFonts w:ascii="Garamond" w:hAnsi="Garamond"/>
        </w:rPr>
        <w:t>6</w:t>
      </w:r>
      <w:bookmarkStart w:id="0" w:name="_GoBack"/>
      <w:bookmarkEnd w:id="0"/>
      <w:r w:rsidRPr="005A7017">
        <w:rPr>
          <w:rFonts w:ascii="Garamond" w:hAnsi="Garamond"/>
        </w:rPr>
        <w:t>. godine</w:t>
      </w:r>
    </w:p>
    <w:sectPr w:rsidR="005A7017" w:rsidRPr="005A7017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9EF" w:rsidRDefault="004539EF" w:rsidP="00E00F43">
      <w:pPr>
        <w:spacing w:after="0" w:line="240" w:lineRule="auto"/>
      </w:pPr>
      <w:r>
        <w:separator/>
      </w:r>
    </w:p>
  </w:endnote>
  <w:endnote w:type="continuationSeparator" w:id="0">
    <w:p w:rsidR="004539EF" w:rsidRDefault="004539EF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2373F7">
      <w:rPr>
        <w:rFonts w:ascii="Garamond" w:eastAsia="Times New Roman" w:hAnsi="Garamond" w:cs="Arial"/>
        <w:sz w:val="18"/>
        <w:szCs w:val="18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@cso.edu.me</w:t>
    </w:r>
  </w:p>
  <w:p w:rsidR="00CF2230" w:rsidRPr="002373F7" w:rsidRDefault="00CF2230" w:rsidP="00CF2230">
    <w:pPr>
      <w:pStyle w:val="Footer"/>
    </w:pPr>
  </w:p>
  <w:p w:rsidR="00E00F43" w:rsidRDefault="00E0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9EF" w:rsidRDefault="004539EF" w:rsidP="00E00F43">
      <w:pPr>
        <w:spacing w:after="0" w:line="240" w:lineRule="auto"/>
      </w:pPr>
      <w:r>
        <w:separator/>
      </w:r>
    </w:p>
  </w:footnote>
  <w:footnote w:type="continuationSeparator" w:id="0">
    <w:p w:rsidR="004539EF" w:rsidRDefault="004539EF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0333D9"/>
    <w:rsid w:val="00135F8B"/>
    <w:rsid w:val="001744F0"/>
    <w:rsid w:val="001F1EB1"/>
    <w:rsid w:val="0029462D"/>
    <w:rsid w:val="002C55EA"/>
    <w:rsid w:val="00383050"/>
    <w:rsid w:val="003F1817"/>
    <w:rsid w:val="004539EF"/>
    <w:rsid w:val="00477144"/>
    <w:rsid w:val="00504F0F"/>
    <w:rsid w:val="005914F9"/>
    <w:rsid w:val="005A6D90"/>
    <w:rsid w:val="005A7017"/>
    <w:rsid w:val="00733302"/>
    <w:rsid w:val="007A1A13"/>
    <w:rsid w:val="008B2838"/>
    <w:rsid w:val="008D1C61"/>
    <w:rsid w:val="00A1409F"/>
    <w:rsid w:val="00A42492"/>
    <w:rsid w:val="00A75B42"/>
    <w:rsid w:val="00AA6146"/>
    <w:rsid w:val="00AF12B9"/>
    <w:rsid w:val="00B32F3F"/>
    <w:rsid w:val="00C61E38"/>
    <w:rsid w:val="00CF2230"/>
    <w:rsid w:val="00D459EA"/>
    <w:rsid w:val="00D7091A"/>
    <w:rsid w:val="00D7338A"/>
    <w:rsid w:val="00E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3D8F1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2</cp:revision>
  <dcterms:created xsi:type="dcterms:W3CDTF">2026-02-23T13:02:00Z</dcterms:created>
  <dcterms:modified xsi:type="dcterms:W3CDTF">2026-02-23T13:02:00Z</dcterms:modified>
</cp:coreProperties>
</file>