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6C7" w:rsidRDefault="008916C7" w:rsidP="0016788D">
      <w:pPr>
        <w:autoSpaceDE w:val="0"/>
        <w:autoSpaceDN w:val="0"/>
        <w:adjustRightInd w:val="0"/>
        <w:spacing w:after="0" w:line="240" w:lineRule="auto"/>
        <w:jc w:val="center"/>
        <w:rPr>
          <w:rFonts w:ascii="Times New Roman" w:hAnsi="Times New Roman" w:cs="Times New Roman"/>
          <w:b/>
        </w:rPr>
      </w:pPr>
      <w:bookmarkStart w:id="0" w:name="_GoBack"/>
      <w:bookmarkEnd w:id="0"/>
    </w:p>
    <w:p w:rsidR="008916C7" w:rsidRDefault="008916C7" w:rsidP="0016788D">
      <w:pPr>
        <w:autoSpaceDE w:val="0"/>
        <w:autoSpaceDN w:val="0"/>
        <w:adjustRightInd w:val="0"/>
        <w:spacing w:after="0" w:line="240" w:lineRule="auto"/>
        <w:jc w:val="center"/>
        <w:rPr>
          <w:rFonts w:ascii="Times New Roman" w:hAnsi="Times New Roman" w:cs="Times New Roman"/>
          <w:b/>
        </w:rPr>
      </w:pPr>
    </w:p>
    <w:p w:rsidR="008916C7" w:rsidRPr="00751233" w:rsidRDefault="00BF6C23" w:rsidP="001C656F">
      <w:pPr>
        <w:autoSpaceDE w:val="0"/>
        <w:autoSpaceDN w:val="0"/>
        <w:adjustRightInd w:val="0"/>
        <w:spacing w:after="0" w:line="240" w:lineRule="auto"/>
        <w:jc w:val="right"/>
        <w:rPr>
          <w:rFonts w:ascii="Arial" w:hAnsi="Arial" w:cs="Arial"/>
          <w:b/>
          <w:bCs/>
          <w:sz w:val="24"/>
          <w:szCs w:val="24"/>
        </w:rPr>
      </w:pPr>
      <w:r w:rsidRPr="00751233">
        <w:rPr>
          <w:rFonts w:ascii="Arial" w:hAnsi="Arial" w:cs="Arial"/>
          <w:b/>
          <w:bCs/>
          <w:sz w:val="24"/>
          <w:szCs w:val="24"/>
        </w:rPr>
        <w:t>NACRT</w:t>
      </w:r>
    </w:p>
    <w:p w:rsidR="00931FB5" w:rsidRPr="00751233" w:rsidRDefault="00931FB5" w:rsidP="00931FB5">
      <w:pPr>
        <w:autoSpaceDE w:val="0"/>
        <w:autoSpaceDN w:val="0"/>
        <w:adjustRightInd w:val="0"/>
        <w:spacing w:after="0" w:line="240" w:lineRule="auto"/>
        <w:jc w:val="center"/>
        <w:rPr>
          <w:rFonts w:ascii="Arial" w:hAnsi="Arial" w:cs="Arial"/>
          <w:b/>
          <w:bCs/>
          <w:sz w:val="24"/>
          <w:szCs w:val="24"/>
        </w:rPr>
      </w:pPr>
    </w:p>
    <w:p w:rsidR="001C656F" w:rsidRPr="00751233" w:rsidRDefault="001C656F" w:rsidP="00931FB5">
      <w:pPr>
        <w:autoSpaceDE w:val="0"/>
        <w:autoSpaceDN w:val="0"/>
        <w:adjustRightInd w:val="0"/>
        <w:spacing w:after="0" w:line="240" w:lineRule="auto"/>
        <w:jc w:val="center"/>
        <w:rPr>
          <w:rFonts w:ascii="Arial" w:hAnsi="Arial" w:cs="Arial"/>
          <w:b/>
          <w:bCs/>
          <w:sz w:val="24"/>
          <w:szCs w:val="24"/>
        </w:rPr>
      </w:pPr>
    </w:p>
    <w:p w:rsidR="001C656F" w:rsidRPr="00751233" w:rsidRDefault="001C656F" w:rsidP="00931FB5">
      <w:pPr>
        <w:autoSpaceDE w:val="0"/>
        <w:autoSpaceDN w:val="0"/>
        <w:adjustRightInd w:val="0"/>
        <w:spacing w:after="0" w:line="240" w:lineRule="auto"/>
        <w:jc w:val="center"/>
        <w:rPr>
          <w:rFonts w:ascii="Arial" w:hAnsi="Arial" w:cs="Arial"/>
          <w:b/>
          <w:bCs/>
          <w:sz w:val="24"/>
          <w:szCs w:val="24"/>
        </w:rPr>
      </w:pPr>
    </w:p>
    <w:p w:rsidR="008916C7" w:rsidRPr="00751233" w:rsidRDefault="001C656F" w:rsidP="001C656F">
      <w:pPr>
        <w:autoSpaceDE w:val="0"/>
        <w:autoSpaceDN w:val="0"/>
        <w:adjustRightInd w:val="0"/>
        <w:spacing w:after="0" w:line="240" w:lineRule="auto"/>
        <w:jc w:val="center"/>
        <w:rPr>
          <w:rFonts w:ascii="Arial" w:hAnsi="Arial" w:cs="Arial"/>
          <w:b/>
          <w:bCs/>
          <w:sz w:val="24"/>
          <w:szCs w:val="24"/>
        </w:rPr>
      </w:pPr>
      <w:r w:rsidRPr="00751233">
        <w:rPr>
          <w:rFonts w:ascii="Arial" w:hAnsi="Arial" w:cs="Arial"/>
          <w:b/>
          <w:bCs/>
          <w:sz w:val="24"/>
          <w:szCs w:val="24"/>
        </w:rPr>
        <w:t>ZAKONA</w:t>
      </w:r>
    </w:p>
    <w:p w:rsidR="008916C7" w:rsidRPr="00751233" w:rsidRDefault="008916C7" w:rsidP="001C656F">
      <w:pPr>
        <w:autoSpaceDE w:val="0"/>
        <w:autoSpaceDN w:val="0"/>
        <w:adjustRightInd w:val="0"/>
        <w:spacing w:after="0" w:line="240" w:lineRule="auto"/>
        <w:jc w:val="center"/>
        <w:rPr>
          <w:rFonts w:ascii="Arial" w:hAnsi="Arial" w:cs="Arial"/>
          <w:b/>
          <w:bCs/>
          <w:sz w:val="24"/>
          <w:szCs w:val="24"/>
        </w:rPr>
      </w:pPr>
    </w:p>
    <w:p w:rsidR="008916C7" w:rsidRPr="00751233" w:rsidRDefault="00840227" w:rsidP="001C656F">
      <w:pPr>
        <w:autoSpaceDE w:val="0"/>
        <w:autoSpaceDN w:val="0"/>
        <w:adjustRightInd w:val="0"/>
        <w:spacing w:after="0" w:line="240" w:lineRule="auto"/>
        <w:jc w:val="center"/>
        <w:rPr>
          <w:rFonts w:ascii="Arial" w:hAnsi="Arial" w:cs="Arial"/>
          <w:b/>
          <w:bCs/>
          <w:sz w:val="24"/>
          <w:szCs w:val="24"/>
        </w:rPr>
      </w:pPr>
      <w:r w:rsidRPr="00751233">
        <w:rPr>
          <w:rFonts w:ascii="Arial" w:hAnsi="Arial" w:cs="Arial"/>
          <w:b/>
          <w:bCs/>
          <w:sz w:val="24"/>
          <w:szCs w:val="24"/>
        </w:rPr>
        <w:t>O IZMJENAMA I DOPUNAMA</w:t>
      </w:r>
      <w:r w:rsidR="008916C7" w:rsidRPr="00751233">
        <w:rPr>
          <w:rFonts w:ascii="Arial" w:hAnsi="Arial" w:cs="Arial"/>
          <w:b/>
          <w:bCs/>
          <w:sz w:val="24"/>
          <w:szCs w:val="24"/>
        </w:rPr>
        <w:t xml:space="preserve"> ZAKONA O GEOLOŠKIM ISTRAŽIVANJIMA</w:t>
      </w:r>
    </w:p>
    <w:p w:rsidR="008916C7" w:rsidRPr="00751233" w:rsidRDefault="008916C7" w:rsidP="00840227">
      <w:pPr>
        <w:autoSpaceDE w:val="0"/>
        <w:autoSpaceDN w:val="0"/>
        <w:adjustRightInd w:val="0"/>
        <w:spacing w:after="0" w:line="240" w:lineRule="auto"/>
        <w:rPr>
          <w:rFonts w:ascii="Arial" w:hAnsi="Arial" w:cs="Arial"/>
          <w:b/>
        </w:rPr>
      </w:pPr>
    </w:p>
    <w:p w:rsidR="008916C7" w:rsidRPr="00751233" w:rsidRDefault="008916C7" w:rsidP="0016788D">
      <w:pPr>
        <w:autoSpaceDE w:val="0"/>
        <w:autoSpaceDN w:val="0"/>
        <w:adjustRightInd w:val="0"/>
        <w:spacing w:after="0" w:line="240" w:lineRule="auto"/>
        <w:jc w:val="center"/>
        <w:rPr>
          <w:rFonts w:ascii="Arial" w:hAnsi="Arial" w:cs="Arial"/>
          <w:b/>
        </w:rPr>
      </w:pPr>
    </w:p>
    <w:p w:rsidR="00261216" w:rsidRPr="00751233" w:rsidRDefault="00261216" w:rsidP="0016788D">
      <w:pPr>
        <w:autoSpaceDE w:val="0"/>
        <w:autoSpaceDN w:val="0"/>
        <w:adjustRightInd w:val="0"/>
        <w:spacing w:after="0" w:line="240" w:lineRule="auto"/>
        <w:jc w:val="center"/>
        <w:rPr>
          <w:rFonts w:ascii="Arial" w:hAnsi="Arial" w:cs="Arial"/>
          <w:b/>
        </w:rPr>
      </w:pPr>
      <w:r w:rsidRPr="00751233">
        <w:rPr>
          <w:rFonts w:ascii="Arial" w:hAnsi="Arial" w:cs="Arial"/>
          <w:b/>
        </w:rPr>
        <w:t>Čl</w:t>
      </w:r>
      <w:r w:rsidR="0016788D" w:rsidRPr="00751233">
        <w:rPr>
          <w:rFonts w:ascii="Arial" w:hAnsi="Arial" w:cs="Arial"/>
          <w:b/>
        </w:rPr>
        <w:t>an</w:t>
      </w:r>
      <w:r w:rsidR="008916C7" w:rsidRPr="00751233">
        <w:rPr>
          <w:rFonts w:ascii="Arial" w:hAnsi="Arial" w:cs="Arial"/>
          <w:b/>
        </w:rPr>
        <w:t xml:space="preserve"> 1</w:t>
      </w:r>
    </w:p>
    <w:p w:rsidR="00E41288" w:rsidRPr="00751233" w:rsidRDefault="00E41288" w:rsidP="0016788D">
      <w:pPr>
        <w:autoSpaceDE w:val="0"/>
        <w:autoSpaceDN w:val="0"/>
        <w:adjustRightInd w:val="0"/>
        <w:spacing w:after="0" w:line="240" w:lineRule="auto"/>
        <w:jc w:val="center"/>
        <w:rPr>
          <w:rFonts w:ascii="Arial" w:hAnsi="Arial" w:cs="Arial"/>
          <w:b/>
        </w:rPr>
      </w:pPr>
    </w:p>
    <w:p w:rsidR="00E41288" w:rsidRPr="00751233" w:rsidRDefault="00E41288" w:rsidP="00F25A53">
      <w:pPr>
        <w:autoSpaceDE w:val="0"/>
        <w:autoSpaceDN w:val="0"/>
        <w:adjustRightInd w:val="0"/>
        <w:spacing w:before="120" w:after="0" w:line="240" w:lineRule="auto"/>
        <w:jc w:val="both"/>
        <w:rPr>
          <w:rFonts w:ascii="Arial" w:hAnsi="Arial" w:cs="Arial"/>
        </w:rPr>
      </w:pPr>
      <w:r w:rsidRPr="00751233">
        <w:rPr>
          <w:rFonts w:ascii="Arial" w:hAnsi="Arial" w:cs="Arial"/>
        </w:rPr>
        <w:t xml:space="preserve">U Zakonu o geološkim istraživanjima </w:t>
      </w:r>
      <w:r w:rsidRPr="00751233">
        <w:rPr>
          <w:rFonts w:ascii="Arial" w:hAnsi="Arial" w:cs="Arial"/>
          <w:lang w:val="sr-Latn-CS"/>
        </w:rPr>
        <w:t>(‘’Sl.list RCG’’, br. 28/93, 27/94, 42/94 i 26/07 i „Sl.list CG“, br.28/11)</w:t>
      </w:r>
      <w:r w:rsidRPr="00751233">
        <w:rPr>
          <w:rFonts w:ascii="Arial" w:hAnsi="Arial" w:cs="Arial"/>
        </w:rPr>
        <w:t xml:space="preserve"> u članu 2 </w:t>
      </w:r>
      <w:r w:rsidR="008916C7" w:rsidRPr="00751233">
        <w:rPr>
          <w:rFonts w:ascii="Arial" w:hAnsi="Arial" w:cs="Arial"/>
        </w:rPr>
        <w:t>s</w:t>
      </w:r>
      <w:r w:rsidR="00D82D4F" w:rsidRPr="00751233">
        <w:rPr>
          <w:rFonts w:ascii="Arial" w:hAnsi="Arial" w:cs="Arial"/>
        </w:rPr>
        <w:t>tav 1</w:t>
      </w:r>
      <w:r w:rsidR="008916C7" w:rsidRPr="00751233">
        <w:rPr>
          <w:rFonts w:ascii="Arial" w:hAnsi="Arial" w:cs="Arial"/>
        </w:rPr>
        <w:t xml:space="preserve"> </w:t>
      </w:r>
      <w:r w:rsidR="00261216" w:rsidRPr="00751233">
        <w:rPr>
          <w:rFonts w:ascii="Arial" w:hAnsi="Arial" w:cs="Arial"/>
        </w:rPr>
        <w:t>posle riječi „</w:t>
      </w:r>
      <w:r w:rsidR="008916C7" w:rsidRPr="00751233">
        <w:rPr>
          <w:rFonts w:ascii="Arial" w:hAnsi="Arial" w:cs="Arial"/>
        </w:rPr>
        <w:t xml:space="preserve">građe zemljine kore“ dodaju </w:t>
      </w:r>
      <w:r w:rsidR="00261216" w:rsidRPr="00751233">
        <w:rPr>
          <w:rFonts w:ascii="Arial" w:hAnsi="Arial" w:cs="Arial"/>
        </w:rPr>
        <w:t xml:space="preserve">riječi „izrade geoloških karata“, a poslije riječi „za potrebe izgradnje objekata“ </w:t>
      </w:r>
      <w:r w:rsidR="008916C7" w:rsidRPr="00751233">
        <w:rPr>
          <w:rFonts w:ascii="Arial" w:hAnsi="Arial" w:cs="Arial"/>
        </w:rPr>
        <w:t>dodaju  riječi „</w:t>
      </w:r>
      <w:r w:rsidR="00261216" w:rsidRPr="00751233">
        <w:rPr>
          <w:rFonts w:ascii="Arial" w:hAnsi="Arial" w:cs="Arial"/>
        </w:rPr>
        <w:t>i sanacije terena“.</w:t>
      </w:r>
    </w:p>
    <w:p w:rsidR="00261216" w:rsidRPr="00751233" w:rsidRDefault="00E41288" w:rsidP="00F25A53">
      <w:pPr>
        <w:autoSpaceDE w:val="0"/>
        <w:autoSpaceDN w:val="0"/>
        <w:adjustRightInd w:val="0"/>
        <w:spacing w:before="120" w:after="0" w:line="240" w:lineRule="auto"/>
        <w:jc w:val="both"/>
        <w:rPr>
          <w:rFonts w:ascii="Arial" w:hAnsi="Arial" w:cs="Arial"/>
        </w:rPr>
      </w:pPr>
      <w:r w:rsidRPr="00751233">
        <w:rPr>
          <w:rFonts w:ascii="Arial" w:hAnsi="Arial" w:cs="Arial"/>
        </w:rPr>
        <w:t>U s</w:t>
      </w:r>
      <w:r w:rsidR="00261216" w:rsidRPr="00751233">
        <w:rPr>
          <w:rFonts w:ascii="Arial" w:hAnsi="Arial" w:cs="Arial"/>
        </w:rPr>
        <w:t>tav</w:t>
      </w:r>
      <w:r w:rsidRPr="00751233">
        <w:rPr>
          <w:rFonts w:ascii="Arial" w:hAnsi="Arial" w:cs="Arial"/>
        </w:rPr>
        <w:t>u</w:t>
      </w:r>
      <w:r w:rsidR="00D82D4F" w:rsidRPr="00751233">
        <w:rPr>
          <w:rFonts w:ascii="Arial" w:hAnsi="Arial" w:cs="Arial"/>
        </w:rPr>
        <w:t xml:space="preserve"> 2</w:t>
      </w:r>
      <w:r w:rsidR="008C1534" w:rsidRPr="00751233">
        <w:rPr>
          <w:rFonts w:ascii="Arial" w:hAnsi="Arial" w:cs="Arial"/>
        </w:rPr>
        <w:t xml:space="preserve"> </w:t>
      </w:r>
      <w:r w:rsidR="00261216" w:rsidRPr="00751233">
        <w:rPr>
          <w:rFonts w:ascii="Arial" w:hAnsi="Arial" w:cs="Arial"/>
        </w:rPr>
        <w:t>poslije riječi „stratigrafska“, dodaj</w:t>
      </w:r>
      <w:r w:rsidR="00D51D96" w:rsidRPr="00751233">
        <w:rPr>
          <w:rFonts w:ascii="Arial" w:hAnsi="Arial" w:cs="Arial"/>
        </w:rPr>
        <w:t>e se riječ „</w:t>
      </w:r>
      <w:r w:rsidR="00D82D4F" w:rsidRPr="00751233">
        <w:rPr>
          <w:rFonts w:ascii="Arial" w:hAnsi="Arial" w:cs="Arial"/>
        </w:rPr>
        <w:t>mineragenetska“,</w:t>
      </w:r>
      <w:r w:rsidR="00261216" w:rsidRPr="00751233">
        <w:rPr>
          <w:rFonts w:ascii="Arial" w:hAnsi="Arial" w:cs="Arial"/>
        </w:rPr>
        <w:t xml:space="preserve"> poslije </w:t>
      </w:r>
      <w:r w:rsidR="00D82D4F" w:rsidRPr="00751233">
        <w:rPr>
          <w:rFonts w:ascii="Arial" w:hAnsi="Arial" w:cs="Arial"/>
        </w:rPr>
        <w:t xml:space="preserve">riječi „inženjersko-geološka“ </w:t>
      </w:r>
      <w:r w:rsidR="00261216" w:rsidRPr="00751233">
        <w:rPr>
          <w:rFonts w:ascii="Arial" w:hAnsi="Arial" w:cs="Arial"/>
        </w:rPr>
        <w:t xml:space="preserve">dodaje </w:t>
      </w:r>
      <w:r w:rsidR="008916C7" w:rsidRPr="00751233">
        <w:rPr>
          <w:rFonts w:ascii="Arial" w:hAnsi="Arial" w:cs="Arial"/>
        </w:rPr>
        <w:t>se riječ „</w:t>
      </w:r>
      <w:r w:rsidR="00D82D4F" w:rsidRPr="00751233">
        <w:rPr>
          <w:rFonts w:ascii="Arial" w:hAnsi="Arial" w:cs="Arial"/>
        </w:rPr>
        <w:t xml:space="preserve">geotehnička“, a </w:t>
      </w:r>
      <w:r w:rsidR="00261216" w:rsidRPr="00751233">
        <w:rPr>
          <w:rFonts w:ascii="Arial" w:hAnsi="Arial" w:cs="Arial"/>
        </w:rPr>
        <w:t>poslije riječi „geodinamička“ dodaje se riječ „geoekološka“.</w:t>
      </w:r>
    </w:p>
    <w:p w:rsidR="00261216" w:rsidRPr="00751233" w:rsidRDefault="004F68D6" w:rsidP="00F25A53">
      <w:pPr>
        <w:autoSpaceDE w:val="0"/>
        <w:autoSpaceDN w:val="0"/>
        <w:adjustRightInd w:val="0"/>
        <w:spacing w:before="120" w:after="0" w:line="240" w:lineRule="auto"/>
        <w:jc w:val="both"/>
        <w:rPr>
          <w:rFonts w:ascii="Arial" w:hAnsi="Arial" w:cs="Arial"/>
        </w:rPr>
      </w:pPr>
      <w:r w:rsidRPr="00751233">
        <w:rPr>
          <w:rFonts w:ascii="Arial" w:hAnsi="Arial" w:cs="Arial"/>
        </w:rPr>
        <w:t xml:space="preserve">U članu 2 dodaje novi stav 3 koji </w:t>
      </w:r>
      <w:r w:rsidR="00261216" w:rsidRPr="00751233">
        <w:rPr>
          <w:rFonts w:ascii="Arial" w:hAnsi="Arial" w:cs="Arial"/>
        </w:rPr>
        <w:t xml:space="preserve">glasi: </w:t>
      </w:r>
    </w:p>
    <w:p w:rsidR="00261216" w:rsidRPr="00751233" w:rsidRDefault="00261216" w:rsidP="00F25A53">
      <w:pPr>
        <w:autoSpaceDE w:val="0"/>
        <w:autoSpaceDN w:val="0"/>
        <w:adjustRightInd w:val="0"/>
        <w:spacing w:before="120" w:after="0" w:line="240" w:lineRule="auto"/>
        <w:jc w:val="both"/>
        <w:rPr>
          <w:rFonts w:ascii="Arial" w:hAnsi="Arial" w:cs="Arial"/>
        </w:rPr>
      </w:pPr>
      <w:r w:rsidRPr="00751233">
        <w:rPr>
          <w:rFonts w:ascii="Arial" w:hAnsi="Arial" w:cs="Arial"/>
        </w:rPr>
        <w:t>„Geološka istraživanja i izrada geološke dokumentacije vrši se u skladu sa savremenim naučnim dostignućima, propisima, standardima i tehničkim normativima, koji se odnose na tu vrstu radova i propisima kojima se utvrđuju uslovi u pogledu bezbjednosti i zaštite na radu, zaštite od požara i eksplozije i zaštite životne sredine“.</w:t>
      </w:r>
    </w:p>
    <w:p w:rsidR="00261216" w:rsidRPr="00751233" w:rsidRDefault="008916C7" w:rsidP="00F25A53">
      <w:pPr>
        <w:autoSpaceDE w:val="0"/>
        <w:autoSpaceDN w:val="0"/>
        <w:adjustRightInd w:val="0"/>
        <w:spacing w:before="120" w:after="0" w:line="240" w:lineRule="auto"/>
        <w:jc w:val="both"/>
        <w:rPr>
          <w:rFonts w:ascii="Arial" w:hAnsi="Arial" w:cs="Arial"/>
        </w:rPr>
      </w:pPr>
      <w:r w:rsidRPr="00751233">
        <w:rPr>
          <w:rFonts w:ascii="Arial" w:hAnsi="Arial" w:cs="Arial"/>
        </w:rPr>
        <w:t>Dosadaš</w:t>
      </w:r>
      <w:r w:rsidR="00261216" w:rsidRPr="00751233">
        <w:rPr>
          <w:rFonts w:ascii="Arial" w:hAnsi="Arial" w:cs="Arial"/>
        </w:rPr>
        <w:t>nji stav 3 postaje stav 4.</w:t>
      </w:r>
    </w:p>
    <w:p w:rsidR="00792A85" w:rsidRPr="00751233" w:rsidRDefault="00261216" w:rsidP="0016788D">
      <w:pPr>
        <w:spacing w:line="240" w:lineRule="auto"/>
        <w:rPr>
          <w:rFonts w:ascii="Arial" w:hAnsi="Arial" w:cs="Arial"/>
          <w:lang w:val="sr-Latn-ME"/>
        </w:rPr>
      </w:pPr>
      <w:r w:rsidRPr="00751233">
        <w:rPr>
          <w:rFonts w:ascii="Arial" w:hAnsi="Arial" w:cs="Arial"/>
          <w:lang w:val="sr-Latn-ME"/>
        </w:rPr>
        <w:t xml:space="preserve"> </w:t>
      </w:r>
      <w:r w:rsidR="008916C7" w:rsidRPr="00751233">
        <w:rPr>
          <w:rFonts w:ascii="Arial" w:hAnsi="Arial" w:cs="Arial"/>
          <w:lang w:val="sr-Latn-ME"/>
        </w:rPr>
        <w:t xml:space="preserve"> </w:t>
      </w:r>
    </w:p>
    <w:p w:rsidR="00261216" w:rsidRPr="00751233" w:rsidRDefault="008916C7" w:rsidP="0016788D">
      <w:pPr>
        <w:jc w:val="center"/>
        <w:rPr>
          <w:rFonts w:ascii="Arial" w:hAnsi="Arial" w:cs="Arial"/>
          <w:b/>
          <w:lang w:val="sr-Latn-ME"/>
        </w:rPr>
      </w:pPr>
      <w:r w:rsidRPr="00751233">
        <w:rPr>
          <w:rFonts w:ascii="Arial" w:hAnsi="Arial" w:cs="Arial"/>
          <w:b/>
          <w:lang w:val="sr-Latn-ME"/>
        </w:rPr>
        <w:t xml:space="preserve"> </w:t>
      </w:r>
      <w:r w:rsidR="0016788D" w:rsidRPr="00751233">
        <w:rPr>
          <w:rFonts w:ascii="Arial" w:hAnsi="Arial" w:cs="Arial"/>
          <w:b/>
          <w:lang w:val="sr-Latn-ME"/>
        </w:rPr>
        <w:t xml:space="preserve"> </w:t>
      </w:r>
      <w:r w:rsidR="00261216" w:rsidRPr="00751233">
        <w:rPr>
          <w:rFonts w:ascii="Arial" w:hAnsi="Arial" w:cs="Arial"/>
          <w:b/>
          <w:lang w:val="sr-Latn-ME"/>
        </w:rPr>
        <w:t>Čl</w:t>
      </w:r>
      <w:r w:rsidR="0016788D" w:rsidRPr="00751233">
        <w:rPr>
          <w:rFonts w:ascii="Arial" w:hAnsi="Arial" w:cs="Arial"/>
          <w:b/>
          <w:lang w:val="sr-Latn-ME"/>
        </w:rPr>
        <w:t xml:space="preserve">an </w:t>
      </w:r>
      <w:r w:rsidRPr="00751233">
        <w:rPr>
          <w:rFonts w:ascii="Arial" w:hAnsi="Arial" w:cs="Arial"/>
          <w:b/>
          <w:lang w:val="sr-Latn-ME"/>
        </w:rPr>
        <w:t>2</w:t>
      </w:r>
    </w:p>
    <w:p w:rsidR="0016788D" w:rsidRPr="00751233" w:rsidRDefault="004603E6" w:rsidP="008916C7">
      <w:pPr>
        <w:jc w:val="both"/>
        <w:rPr>
          <w:rFonts w:ascii="Arial" w:hAnsi="Arial" w:cs="Arial"/>
          <w:lang w:val="sr-Latn-ME"/>
        </w:rPr>
      </w:pPr>
      <w:r w:rsidRPr="00751233">
        <w:rPr>
          <w:rFonts w:ascii="Arial" w:hAnsi="Arial" w:cs="Arial"/>
          <w:lang w:val="sr-Latn-ME"/>
        </w:rPr>
        <w:t>Poslije člana 2 d</w:t>
      </w:r>
      <w:r w:rsidR="008916C7" w:rsidRPr="00751233">
        <w:rPr>
          <w:rFonts w:ascii="Arial" w:hAnsi="Arial" w:cs="Arial"/>
          <w:lang w:val="sr-Latn-ME"/>
        </w:rPr>
        <w:t>odaje se novi član 2a</w:t>
      </w:r>
      <w:r w:rsidR="00931FB5" w:rsidRPr="00751233">
        <w:rPr>
          <w:rFonts w:ascii="Arial" w:hAnsi="Arial" w:cs="Arial"/>
          <w:lang w:val="sr-Latn-ME"/>
        </w:rPr>
        <w:t xml:space="preserve"> </w:t>
      </w:r>
      <w:r w:rsidR="008916C7" w:rsidRPr="00751233">
        <w:rPr>
          <w:rFonts w:ascii="Arial" w:hAnsi="Arial" w:cs="Arial"/>
          <w:lang w:val="sr-Latn-ME"/>
        </w:rPr>
        <w:t xml:space="preserve"> </w:t>
      </w:r>
      <w:r w:rsidR="00393F1F" w:rsidRPr="00751233">
        <w:rPr>
          <w:rFonts w:ascii="Arial" w:hAnsi="Arial" w:cs="Arial"/>
          <w:lang w:val="sr-Latn-ME"/>
        </w:rPr>
        <w:t>koji glasi:</w:t>
      </w:r>
    </w:p>
    <w:p w:rsidR="00D1303B" w:rsidRPr="00751233" w:rsidRDefault="00D1303B" w:rsidP="00D1303B">
      <w:pPr>
        <w:jc w:val="center"/>
        <w:rPr>
          <w:rFonts w:ascii="Arial" w:hAnsi="Arial" w:cs="Arial"/>
          <w:b/>
          <w:lang w:val="sr-Latn-ME"/>
        </w:rPr>
      </w:pPr>
      <w:r w:rsidRPr="00751233">
        <w:rPr>
          <w:rFonts w:ascii="Arial" w:hAnsi="Arial" w:cs="Arial"/>
          <w:b/>
          <w:lang w:val="sr-Latn-ME"/>
        </w:rPr>
        <w:t>POJMOVI</w:t>
      </w:r>
    </w:p>
    <w:p w:rsidR="00D1303B" w:rsidRPr="00751233" w:rsidRDefault="00D1303B" w:rsidP="00D1303B">
      <w:pPr>
        <w:jc w:val="center"/>
        <w:rPr>
          <w:rFonts w:ascii="Arial" w:hAnsi="Arial" w:cs="Arial"/>
          <w:b/>
          <w:lang w:val="sr-Latn-ME"/>
        </w:rPr>
      </w:pPr>
      <w:r w:rsidRPr="00751233">
        <w:rPr>
          <w:rFonts w:ascii="Arial" w:hAnsi="Arial" w:cs="Arial"/>
          <w:b/>
          <w:lang w:val="sr-Latn-ME"/>
        </w:rPr>
        <w:t>Član 2a</w:t>
      </w:r>
    </w:p>
    <w:p w:rsidR="008916C7" w:rsidRPr="00751233" w:rsidRDefault="00393F1F" w:rsidP="008916C7">
      <w:pPr>
        <w:autoSpaceDE w:val="0"/>
        <w:autoSpaceDN w:val="0"/>
        <w:adjustRightInd w:val="0"/>
        <w:spacing w:after="0" w:line="240" w:lineRule="auto"/>
        <w:jc w:val="both"/>
        <w:rPr>
          <w:rFonts w:ascii="Arial" w:hAnsi="Arial" w:cs="Arial"/>
        </w:rPr>
      </w:pPr>
      <w:r w:rsidRPr="00751233">
        <w:rPr>
          <w:rFonts w:ascii="Arial" w:hAnsi="Arial" w:cs="Arial"/>
        </w:rPr>
        <w:t>“</w:t>
      </w:r>
      <w:r w:rsidR="008916C7" w:rsidRPr="00751233">
        <w:rPr>
          <w:rFonts w:ascii="Arial" w:hAnsi="Arial" w:cs="Arial"/>
        </w:rPr>
        <w:t>Pojmovi upotrijebljeni u ovom zakonu imaju sljedeće značenje:</w:t>
      </w:r>
    </w:p>
    <w:p w:rsidR="008916C7" w:rsidRPr="00751233" w:rsidRDefault="008916C7" w:rsidP="008916C7">
      <w:pPr>
        <w:autoSpaceDE w:val="0"/>
        <w:autoSpaceDN w:val="0"/>
        <w:adjustRightInd w:val="0"/>
        <w:spacing w:after="0" w:line="240" w:lineRule="auto"/>
        <w:jc w:val="both"/>
        <w:rPr>
          <w:rFonts w:ascii="Arial" w:hAnsi="Arial" w:cs="Arial"/>
        </w:rPr>
      </w:pPr>
      <w:r w:rsidRPr="00751233">
        <w:rPr>
          <w:rFonts w:ascii="Arial" w:hAnsi="Arial" w:cs="Arial"/>
        </w:rPr>
        <w:t xml:space="preserve">1) </w:t>
      </w:r>
      <w:r w:rsidRPr="00751233">
        <w:rPr>
          <w:rFonts w:ascii="Arial" w:hAnsi="Arial" w:cs="Arial"/>
          <w:b/>
          <w:bCs/>
        </w:rPr>
        <w:t>geološka sredina</w:t>
      </w:r>
      <w:r w:rsidRPr="00751233">
        <w:rPr>
          <w:rFonts w:ascii="Arial" w:hAnsi="Arial" w:cs="Arial"/>
        </w:rPr>
        <w:t xml:space="preserve"> je dio zemljine kore koju čine: zemljište sa zonama aeracije i mineralnog prihranjivanja biljaka, stijene, površinske i podzemne vode, mineralni i drugi geološki resursi;</w:t>
      </w:r>
    </w:p>
    <w:p w:rsidR="008916C7" w:rsidRPr="00751233" w:rsidRDefault="008916C7" w:rsidP="008916C7">
      <w:pPr>
        <w:autoSpaceDE w:val="0"/>
        <w:autoSpaceDN w:val="0"/>
        <w:adjustRightInd w:val="0"/>
        <w:spacing w:after="0" w:line="240" w:lineRule="auto"/>
        <w:jc w:val="both"/>
        <w:rPr>
          <w:rFonts w:ascii="Arial" w:hAnsi="Arial" w:cs="Arial"/>
        </w:rPr>
      </w:pPr>
      <w:r w:rsidRPr="00751233">
        <w:rPr>
          <w:rFonts w:ascii="Arial" w:hAnsi="Arial" w:cs="Arial"/>
        </w:rPr>
        <w:t xml:space="preserve">2) </w:t>
      </w:r>
      <w:r w:rsidRPr="00751233">
        <w:rPr>
          <w:rFonts w:ascii="Arial" w:hAnsi="Arial" w:cs="Arial"/>
          <w:b/>
          <w:bCs/>
        </w:rPr>
        <w:t>geološki resursi</w:t>
      </w:r>
      <w:r w:rsidRPr="00751233">
        <w:rPr>
          <w:rFonts w:ascii="Arial" w:hAnsi="Arial" w:cs="Arial"/>
        </w:rPr>
        <w:t xml:space="preserve"> obuhvataju: prostor sa svojim geološkim, ambijentalnim i drugim karakteristikama, mineralne resurse, resurse podzemnih voda i geotermalne resurse;</w:t>
      </w:r>
    </w:p>
    <w:p w:rsidR="008916C7" w:rsidRPr="00751233" w:rsidRDefault="008916C7" w:rsidP="008916C7">
      <w:pPr>
        <w:autoSpaceDE w:val="0"/>
        <w:autoSpaceDN w:val="0"/>
        <w:adjustRightInd w:val="0"/>
        <w:spacing w:after="0" w:line="240" w:lineRule="auto"/>
        <w:jc w:val="both"/>
        <w:rPr>
          <w:rFonts w:ascii="Arial" w:hAnsi="Arial" w:cs="Arial"/>
        </w:rPr>
      </w:pPr>
      <w:r w:rsidRPr="00751233">
        <w:rPr>
          <w:rFonts w:ascii="Arial" w:hAnsi="Arial" w:cs="Arial"/>
        </w:rPr>
        <w:t>3</w:t>
      </w:r>
      <w:r w:rsidR="00840227" w:rsidRPr="00751233">
        <w:rPr>
          <w:rFonts w:ascii="Arial" w:hAnsi="Arial" w:cs="Arial"/>
        </w:rPr>
        <w:t xml:space="preserve">) </w:t>
      </w:r>
      <w:r w:rsidR="00840227" w:rsidRPr="00751233">
        <w:rPr>
          <w:rFonts w:ascii="Arial" w:hAnsi="Arial" w:cs="Arial"/>
          <w:b/>
        </w:rPr>
        <w:t>mineralni resursi</w:t>
      </w:r>
      <w:r w:rsidR="00840227" w:rsidRPr="00751233">
        <w:rPr>
          <w:rFonts w:ascii="Arial" w:hAnsi="Arial" w:cs="Arial"/>
        </w:rPr>
        <w:t xml:space="preserve"> su dio geoloških resursa, utvrđeni adekvatnim metodama i postupcima geoloških istraživanja u određenom prostoru - ležištu, koji se javljaju u takvom obliku, količini i kvalitetu da postoje racionalni izgledi za njihovu ekonomičnu eksploataciju. Mineralni resursi obuhvataju resurse čvrstih mineralnih sirovina (sve vrste uglja, treset, radioaktivne mineralne sirovine, metalične mineralne sirovine, nemetalične mineralne sirovine, mineralne sirovine za dobijanje građevinskog materijala i tehnogene mineralne sirovine), tečnih i gasovitih mineralnih sirovina (nafta, gas i ostali prirodni gasovi i podzemne vode) i sve vrste soli i sonih voda</w:t>
      </w:r>
      <w:r w:rsidRPr="00751233">
        <w:rPr>
          <w:rFonts w:ascii="Arial" w:hAnsi="Arial" w:cs="Arial"/>
        </w:rPr>
        <w:t>;</w:t>
      </w:r>
    </w:p>
    <w:p w:rsidR="008916C7" w:rsidRPr="00751233" w:rsidRDefault="008916C7" w:rsidP="008916C7">
      <w:pPr>
        <w:autoSpaceDE w:val="0"/>
        <w:autoSpaceDN w:val="0"/>
        <w:adjustRightInd w:val="0"/>
        <w:spacing w:after="0" w:line="240" w:lineRule="auto"/>
        <w:jc w:val="both"/>
        <w:rPr>
          <w:rFonts w:ascii="Arial" w:hAnsi="Arial" w:cs="Arial"/>
        </w:rPr>
      </w:pPr>
      <w:r w:rsidRPr="00751233">
        <w:rPr>
          <w:rFonts w:ascii="Arial" w:hAnsi="Arial" w:cs="Arial"/>
        </w:rPr>
        <w:lastRenderedPageBreak/>
        <w:t>4</w:t>
      </w:r>
      <w:r w:rsidRPr="00751233">
        <w:rPr>
          <w:rFonts w:ascii="Arial" w:hAnsi="Arial" w:cs="Arial"/>
          <w:b/>
          <w:bCs/>
        </w:rPr>
        <w:t>) resursi podzemnih voda</w:t>
      </w:r>
      <w:r w:rsidRPr="00751233">
        <w:rPr>
          <w:rFonts w:ascii="Arial" w:hAnsi="Arial" w:cs="Arial"/>
        </w:rPr>
        <w:t xml:space="preserve"> su obnovljivi geološki resursi koji obuhvataju sve vrste podzemnih voda (pitke, mineralne, termalne i termomineralne) bez obzira na njihov kvalitet i temperaturu resursa;</w:t>
      </w:r>
    </w:p>
    <w:p w:rsidR="008916C7" w:rsidRPr="00751233" w:rsidRDefault="008916C7" w:rsidP="008916C7">
      <w:pPr>
        <w:autoSpaceDE w:val="0"/>
        <w:autoSpaceDN w:val="0"/>
        <w:adjustRightInd w:val="0"/>
        <w:spacing w:after="0" w:line="240" w:lineRule="auto"/>
        <w:jc w:val="both"/>
        <w:rPr>
          <w:rFonts w:ascii="Arial" w:hAnsi="Arial" w:cs="Arial"/>
        </w:rPr>
      </w:pPr>
      <w:r w:rsidRPr="00751233">
        <w:rPr>
          <w:rFonts w:ascii="Arial" w:hAnsi="Arial" w:cs="Arial"/>
        </w:rPr>
        <w:t xml:space="preserve">5) </w:t>
      </w:r>
      <w:r w:rsidRPr="00751233">
        <w:rPr>
          <w:rFonts w:ascii="Arial" w:hAnsi="Arial" w:cs="Arial"/>
          <w:b/>
          <w:bCs/>
        </w:rPr>
        <w:t>geotermalni resursi</w:t>
      </w:r>
      <w:r w:rsidRPr="00751233">
        <w:rPr>
          <w:rFonts w:ascii="Arial" w:hAnsi="Arial" w:cs="Arial"/>
        </w:rPr>
        <w:t xml:space="preserve"> predstavljaju skup obnovljivih geoloških resursa koji obuhvata podzemne vode i toplotu stijenskih masa iz kojih je moguće izdvajanje toplotne energije; </w:t>
      </w:r>
    </w:p>
    <w:p w:rsidR="008916C7" w:rsidRPr="00751233" w:rsidRDefault="008916C7" w:rsidP="008916C7">
      <w:pPr>
        <w:autoSpaceDE w:val="0"/>
        <w:autoSpaceDN w:val="0"/>
        <w:adjustRightInd w:val="0"/>
        <w:spacing w:after="0" w:line="240" w:lineRule="auto"/>
        <w:jc w:val="both"/>
        <w:rPr>
          <w:rFonts w:ascii="Arial" w:hAnsi="Arial" w:cs="Arial"/>
          <w:b/>
          <w:bCs/>
        </w:rPr>
      </w:pPr>
      <w:r w:rsidRPr="00751233">
        <w:rPr>
          <w:rFonts w:ascii="Arial" w:hAnsi="Arial" w:cs="Arial"/>
        </w:rPr>
        <w:t xml:space="preserve">6) </w:t>
      </w:r>
      <w:r w:rsidRPr="00751233">
        <w:rPr>
          <w:rFonts w:ascii="Arial" w:hAnsi="Arial" w:cs="Arial"/>
          <w:b/>
          <w:bCs/>
        </w:rPr>
        <w:t>mineralne sirovine</w:t>
      </w:r>
      <w:r w:rsidRPr="00751233">
        <w:rPr>
          <w:rFonts w:ascii="Arial" w:hAnsi="Arial" w:cs="Arial"/>
        </w:rPr>
        <w:t xml:space="preserve"> su koncentracije mineralnih materija, organskog i neorganskog porijekla, koje se pri određenom stepenu razvoja tehnike i tehnologije, mogu ekonomično koristiti, bilo u prirodnom stanju ili nakon odgovarajuće prerade; </w:t>
      </w:r>
    </w:p>
    <w:p w:rsidR="008916C7" w:rsidRPr="00751233" w:rsidRDefault="008916C7" w:rsidP="008916C7">
      <w:pPr>
        <w:autoSpaceDE w:val="0"/>
        <w:autoSpaceDN w:val="0"/>
        <w:adjustRightInd w:val="0"/>
        <w:spacing w:after="0" w:line="240" w:lineRule="auto"/>
        <w:jc w:val="both"/>
        <w:rPr>
          <w:rFonts w:ascii="Arial" w:hAnsi="Arial" w:cs="Arial"/>
        </w:rPr>
      </w:pPr>
      <w:r w:rsidRPr="00751233">
        <w:rPr>
          <w:rFonts w:ascii="Arial" w:hAnsi="Arial" w:cs="Arial"/>
        </w:rPr>
        <w:t xml:space="preserve">7) </w:t>
      </w:r>
      <w:r w:rsidRPr="00751233">
        <w:rPr>
          <w:rFonts w:ascii="Arial" w:hAnsi="Arial" w:cs="Arial"/>
          <w:b/>
          <w:bCs/>
        </w:rPr>
        <w:t>ugljovodonici s</w:t>
      </w:r>
      <w:r w:rsidRPr="00751233">
        <w:rPr>
          <w:rFonts w:ascii="Arial" w:hAnsi="Arial" w:cs="Arial"/>
        </w:rPr>
        <w:t>u sve vrste ugljovodonika koji se u prirodnom stanju nalaze ispod površine tla ili morskog dna, u tečnom ili gasovitom stanju, kao i sirovo mineralno ulje, prirodni benzin, prirodni gasovi i ostale supstance koje se mogu sa njima izvaditi iz ležišta;</w:t>
      </w:r>
    </w:p>
    <w:p w:rsidR="008916C7" w:rsidRPr="00751233" w:rsidRDefault="005178CC" w:rsidP="008916C7">
      <w:pPr>
        <w:autoSpaceDE w:val="0"/>
        <w:autoSpaceDN w:val="0"/>
        <w:adjustRightInd w:val="0"/>
        <w:spacing w:after="0" w:line="240" w:lineRule="auto"/>
        <w:jc w:val="both"/>
        <w:rPr>
          <w:rFonts w:ascii="Arial" w:hAnsi="Arial" w:cs="Arial"/>
        </w:rPr>
      </w:pPr>
      <w:r w:rsidRPr="00751233">
        <w:rPr>
          <w:rFonts w:ascii="Arial" w:hAnsi="Arial" w:cs="Arial"/>
        </w:rPr>
        <w:t xml:space="preserve">8) </w:t>
      </w:r>
      <w:r w:rsidR="008916C7" w:rsidRPr="00751233">
        <w:rPr>
          <w:rFonts w:ascii="Arial" w:hAnsi="Arial" w:cs="Arial"/>
          <w:b/>
          <w:bCs/>
        </w:rPr>
        <w:t>nafta</w:t>
      </w:r>
      <w:r w:rsidR="008916C7" w:rsidRPr="00751233">
        <w:rPr>
          <w:rFonts w:ascii="Arial" w:hAnsi="Arial" w:cs="Arial"/>
        </w:rPr>
        <w:t xml:space="preserve"> je ugljovodonik koji nakon vađenja iz ležišta ostaje u tečnom stanju na normalnom atmosferskom pritisku i temperaturi;</w:t>
      </w:r>
    </w:p>
    <w:p w:rsidR="008916C7" w:rsidRPr="00751233" w:rsidRDefault="008916C7" w:rsidP="008916C7">
      <w:pPr>
        <w:autoSpaceDE w:val="0"/>
        <w:autoSpaceDN w:val="0"/>
        <w:adjustRightInd w:val="0"/>
        <w:spacing w:after="0" w:line="240" w:lineRule="auto"/>
        <w:jc w:val="both"/>
        <w:rPr>
          <w:rFonts w:ascii="Arial" w:hAnsi="Arial" w:cs="Arial"/>
        </w:rPr>
      </w:pPr>
      <w:r w:rsidRPr="00751233">
        <w:rPr>
          <w:rFonts w:ascii="Arial" w:hAnsi="Arial" w:cs="Arial"/>
        </w:rPr>
        <w:t xml:space="preserve">9) </w:t>
      </w:r>
      <w:r w:rsidRPr="00751233">
        <w:rPr>
          <w:rFonts w:ascii="Arial" w:hAnsi="Arial" w:cs="Arial"/>
          <w:b/>
          <w:bCs/>
        </w:rPr>
        <w:t>gas</w:t>
      </w:r>
      <w:r w:rsidRPr="00751233">
        <w:rPr>
          <w:rFonts w:ascii="Arial" w:hAnsi="Arial" w:cs="Arial"/>
        </w:rPr>
        <w:t xml:space="preserve"> je ugljovodonik koji je slobodan ili vezan prirodni gas u prirodnom obliku u zemljinoj kori;</w:t>
      </w:r>
    </w:p>
    <w:p w:rsidR="008916C7" w:rsidRPr="00751233" w:rsidRDefault="008916C7" w:rsidP="008916C7">
      <w:pPr>
        <w:autoSpaceDE w:val="0"/>
        <w:autoSpaceDN w:val="0"/>
        <w:adjustRightInd w:val="0"/>
        <w:spacing w:after="0" w:line="240" w:lineRule="auto"/>
        <w:jc w:val="both"/>
        <w:rPr>
          <w:rFonts w:ascii="Arial" w:hAnsi="Arial" w:cs="Arial"/>
        </w:rPr>
      </w:pPr>
      <w:r w:rsidRPr="00751233">
        <w:rPr>
          <w:rFonts w:ascii="Arial" w:hAnsi="Arial" w:cs="Arial"/>
        </w:rPr>
        <w:t xml:space="preserve">10) </w:t>
      </w:r>
      <w:r w:rsidRPr="00751233">
        <w:rPr>
          <w:rFonts w:ascii="Arial" w:hAnsi="Arial" w:cs="Arial"/>
          <w:b/>
          <w:bCs/>
        </w:rPr>
        <w:t>ugalj</w:t>
      </w:r>
      <w:r w:rsidRPr="00751233">
        <w:rPr>
          <w:rFonts w:ascii="Arial" w:hAnsi="Arial" w:cs="Arial"/>
        </w:rPr>
        <w:t xml:space="preserve"> je crna ili crno-smeđa sedimentna stijena organskog porijekla koja ima sposobnost gorenja, pa se koristi kao fosilno gorivo. Sastoji se primarno od ugljenika i ugljovodonika i drugih supstanci;</w:t>
      </w:r>
    </w:p>
    <w:p w:rsidR="008916C7" w:rsidRPr="00751233" w:rsidRDefault="008916C7" w:rsidP="008916C7">
      <w:pPr>
        <w:autoSpaceDE w:val="0"/>
        <w:autoSpaceDN w:val="0"/>
        <w:adjustRightInd w:val="0"/>
        <w:spacing w:after="0" w:line="240" w:lineRule="auto"/>
        <w:jc w:val="both"/>
        <w:rPr>
          <w:rFonts w:ascii="Arial" w:hAnsi="Arial" w:cs="Arial"/>
          <w:lang w:val="fr-FR"/>
        </w:rPr>
      </w:pPr>
      <w:r w:rsidRPr="00751233">
        <w:rPr>
          <w:rFonts w:ascii="Arial" w:hAnsi="Arial" w:cs="Arial"/>
          <w:lang w:val="fr-FR"/>
        </w:rPr>
        <w:t xml:space="preserve">11) </w:t>
      </w:r>
      <w:r w:rsidRPr="00751233">
        <w:rPr>
          <w:rFonts w:ascii="Arial" w:hAnsi="Arial" w:cs="Arial"/>
          <w:b/>
          <w:bCs/>
          <w:lang w:val="fr-FR"/>
        </w:rPr>
        <w:t xml:space="preserve">radioaktivne mineralne sirovine </w:t>
      </w:r>
      <w:r w:rsidRPr="00751233">
        <w:rPr>
          <w:rFonts w:ascii="Arial" w:hAnsi="Arial" w:cs="Arial"/>
          <w:lang w:val="fr-FR"/>
        </w:rPr>
        <w:t>su metalične mineralne sirovine iz kojih se dobijaju radioaktivni elementi;</w:t>
      </w:r>
    </w:p>
    <w:p w:rsidR="008916C7" w:rsidRPr="00751233" w:rsidRDefault="008916C7" w:rsidP="008916C7">
      <w:pPr>
        <w:autoSpaceDE w:val="0"/>
        <w:autoSpaceDN w:val="0"/>
        <w:adjustRightInd w:val="0"/>
        <w:spacing w:after="0" w:line="240" w:lineRule="auto"/>
        <w:jc w:val="both"/>
        <w:rPr>
          <w:rFonts w:ascii="Arial" w:hAnsi="Arial" w:cs="Arial"/>
          <w:lang w:val="fr-FR"/>
        </w:rPr>
      </w:pPr>
      <w:r w:rsidRPr="00751233">
        <w:rPr>
          <w:rFonts w:ascii="Arial" w:hAnsi="Arial" w:cs="Arial"/>
          <w:lang w:val="fr-FR"/>
        </w:rPr>
        <w:t>12</w:t>
      </w:r>
      <w:r w:rsidRPr="00751233">
        <w:rPr>
          <w:rFonts w:ascii="Arial" w:hAnsi="Arial" w:cs="Arial"/>
          <w:b/>
          <w:bCs/>
          <w:lang w:val="fr-FR"/>
        </w:rPr>
        <w:t>) metalične mineralne sirovine</w:t>
      </w:r>
      <w:r w:rsidRPr="00751233">
        <w:rPr>
          <w:rFonts w:ascii="Arial" w:hAnsi="Arial" w:cs="Arial"/>
          <w:lang w:val="fr-FR"/>
        </w:rPr>
        <w:t xml:space="preserve"> su mineralne sirovine koje se koriste za dobijanje metala. One trpe različite vidove metalurške prerade (flotiranje, topljenje i dr.). U zavisnosti od toga koji se rudni elementi iz njih dobijaju, metalične mineralne sirovine su podijeljene u sledeće grupe: crni metali, laki metali, obojeni metali, legirajući metali, plemeniti metali, radioaktivni metali, rijetki i rasijani metali i metali rijetkih zemalja;</w:t>
      </w:r>
    </w:p>
    <w:p w:rsidR="008916C7" w:rsidRPr="00751233" w:rsidRDefault="008916C7" w:rsidP="008916C7">
      <w:pPr>
        <w:autoSpaceDE w:val="0"/>
        <w:autoSpaceDN w:val="0"/>
        <w:adjustRightInd w:val="0"/>
        <w:spacing w:after="0" w:line="240" w:lineRule="auto"/>
        <w:jc w:val="both"/>
        <w:rPr>
          <w:rFonts w:ascii="Arial" w:hAnsi="Arial" w:cs="Arial"/>
          <w:lang w:val="fr-FR"/>
        </w:rPr>
      </w:pPr>
      <w:r w:rsidRPr="00751233">
        <w:rPr>
          <w:rFonts w:ascii="Arial" w:hAnsi="Arial" w:cs="Arial"/>
          <w:lang w:val="fr-FR"/>
        </w:rPr>
        <w:t xml:space="preserve">13) </w:t>
      </w:r>
      <w:r w:rsidRPr="00751233">
        <w:rPr>
          <w:rFonts w:ascii="Arial" w:hAnsi="Arial" w:cs="Arial"/>
          <w:b/>
          <w:bCs/>
          <w:lang w:val="fr-FR"/>
        </w:rPr>
        <w:t>nemetalične mineralne sirovine</w:t>
      </w:r>
      <w:r w:rsidR="004F68D6" w:rsidRPr="00751233">
        <w:rPr>
          <w:rFonts w:ascii="Arial" w:hAnsi="Arial" w:cs="Arial"/>
          <w:b/>
          <w:bCs/>
          <w:lang w:val="fr-FR"/>
        </w:rPr>
        <w:t xml:space="preserve"> </w:t>
      </w:r>
      <w:r w:rsidRPr="00751233">
        <w:rPr>
          <w:rFonts w:ascii="Arial" w:hAnsi="Arial" w:cs="Arial"/>
          <w:lang w:val="fr-FR"/>
        </w:rPr>
        <w:t xml:space="preserve">čine posebnu grupu u okviru mineralnih sirovina, </w:t>
      </w:r>
      <w:r w:rsidR="004F68D6" w:rsidRPr="00751233">
        <w:rPr>
          <w:rFonts w:ascii="Arial" w:hAnsi="Arial" w:cs="Arial"/>
          <w:lang w:val="fr-FR"/>
        </w:rPr>
        <w:t>a</w:t>
      </w:r>
      <w:r w:rsidRPr="00751233">
        <w:rPr>
          <w:rFonts w:ascii="Arial" w:hAnsi="Arial" w:cs="Arial"/>
          <w:lang w:val="fr-FR"/>
        </w:rPr>
        <w:t xml:space="preserve"> od ostalih mineralnih sirovina</w:t>
      </w:r>
      <w:r w:rsidR="00393F1F" w:rsidRPr="00751233">
        <w:rPr>
          <w:rFonts w:ascii="Arial" w:hAnsi="Arial" w:cs="Arial"/>
          <w:lang w:val="fr-FR"/>
        </w:rPr>
        <w:t xml:space="preserve"> </w:t>
      </w:r>
      <w:r w:rsidR="004F68D6" w:rsidRPr="00751233">
        <w:rPr>
          <w:rFonts w:ascii="Arial" w:hAnsi="Arial" w:cs="Arial"/>
          <w:lang w:val="fr-FR"/>
        </w:rPr>
        <w:t xml:space="preserve">se </w:t>
      </w:r>
      <w:r w:rsidRPr="00751233">
        <w:rPr>
          <w:rFonts w:ascii="Arial" w:hAnsi="Arial" w:cs="Arial"/>
          <w:lang w:val="fr-FR"/>
        </w:rPr>
        <w:t xml:space="preserve">razlikuju po materijalnim odlikama (hemijskom i mineralnom sastavu), rasprostranjenosti u prirodi i nizu specifičnosti u pogledu njihove primjene u privredi, tehnike eksploatacije, tehnologije pripreme </w:t>
      </w:r>
      <w:r w:rsidR="00393F1F" w:rsidRPr="00751233">
        <w:rPr>
          <w:rFonts w:ascii="Arial" w:hAnsi="Arial" w:cs="Arial"/>
          <w:lang w:val="fr-FR"/>
        </w:rPr>
        <w:t xml:space="preserve">i prerade  (obrade) i ekonomike. </w:t>
      </w:r>
      <w:r w:rsidRPr="00751233">
        <w:rPr>
          <w:rFonts w:ascii="Arial" w:hAnsi="Arial" w:cs="Arial"/>
          <w:lang w:val="fr-FR"/>
        </w:rPr>
        <w:t>Njima pripadaju mineralni agregati i minerali koji se ne koriste za dobijanje metala, a u industriji se, u većini slučajeva,  koriste u prirodnom stanju, kao i sirovine koje trpe različite vidove tehnološke prerade, ali se ne  koriste za dobijanje metala. Detaljnija podjela nemetaličnih mineralnih sirovina zasnovana je na oblastima njihove primjene: metalurške, hemijske, agrono</w:t>
      </w:r>
      <w:r w:rsidR="004F68D6" w:rsidRPr="00751233">
        <w:rPr>
          <w:rFonts w:ascii="Arial" w:hAnsi="Arial" w:cs="Arial"/>
          <w:lang w:val="fr-FR"/>
        </w:rPr>
        <w:t>mske, vatrostalne, staklarsko-</w:t>
      </w:r>
      <w:r w:rsidRPr="00751233">
        <w:rPr>
          <w:rFonts w:ascii="Arial" w:hAnsi="Arial" w:cs="Arial"/>
          <w:lang w:val="fr-FR"/>
        </w:rPr>
        <w:t>keramičke i druge nemetalične mineralne sirovine;</w:t>
      </w:r>
    </w:p>
    <w:p w:rsidR="008916C7" w:rsidRPr="00751233" w:rsidRDefault="008916C7" w:rsidP="008916C7">
      <w:pPr>
        <w:autoSpaceDE w:val="0"/>
        <w:autoSpaceDN w:val="0"/>
        <w:adjustRightInd w:val="0"/>
        <w:spacing w:after="0" w:line="240" w:lineRule="auto"/>
        <w:jc w:val="both"/>
        <w:rPr>
          <w:rFonts w:ascii="Arial" w:hAnsi="Arial" w:cs="Arial"/>
          <w:lang w:val="fr-FR"/>
        </w:rPr>
      </w:pPr>
      <w:r w:rsidRPr="00751233">
        <w:rPr>
          <w:rFonts w:ascii="Arial" w:hAnsi="Arial" w:cs="Arial"/>
          <w:lang w:val="fr-FR"/>
        </w:rPr>
        <w:t xml:space="preserve">14) </w:t>
      </w:r>
      <w:r w:rsidRPr="00751233">
        <w:rPr>
          <w:rFonts w:ascii="Arial" w:hAnsi="Arial" w:cs="Arial"/>
          <w:b/>
          <w:bCs/>
          <w:lang w:val="fr-FR"/>
        </w:rPr>
        <w:t>nemetalične mineralne sirovine za dobijanje građevinskih materijala</w:t>
      </w:r>
      <w:r w:rsidRPr="00751233">
        <w:rPr>
          <w:rFonts w:ascii="Arial" w:hAnsi="Arial" w:cs="Arial"/>
          <w:lang w:val="fr-FR"/>
        </w:rPr>
        <w:t xml:space="preserve"> obuhvataju one mineralne resurse koji se koriste u industriji i građevinarstvu kao: tehničko-građevinski kamen (TGK), arhitektonsko-građevinski (ukrasni) kamen (AGK), opekarske, keramičke i vatrostalne gline, pijesak i šljunak i sirovine za proizvodnju cementa i kreča, kao i karbonatne sirovine, tuf, zeolitizirani tuf i treset, koji se koriste u industriji;</w:t>
      </w:r>
    </w:p>
    <w:p w:rsidR="008916C7" w:rsidRPr="00751233" w:rsidRDefault="008916C7" w:rsidP="008916C7">
      <w:pPr>
        <w:autoSpaceDE w:val="0"/>
        <w:autoSpaceDN w:val="0"/>
        <w:adjustRightInd w:val="0"/>
        <w:spacing w:after="0" w:line="240" w:lineRule="auto"/>
        <w:jc w:val="both"/>
        <w:rPr>
          <w:rFonts w:ascii="Arial" w:hAnsi="Arial" w:cs="Arial"/>
          <w:lang w:val="fr-FR"/>
        </w:rPr>
      </w:pPr>
      <w:r w:rsidRPr="00751233">
        <w:rPr>
          <w:rFonts w:ascii="Arial" w:hAnsi="Arial" w:cs="Arial"/>
          <w:lang w:val="fr-FR"/>
        </w:rPr>
        <w:t xml:space="preserve">15) </w:t>
      </w:r>
      <w:r w:rsidRPr="00751233">
        <w:rPr>
          <w:rFonts w:ascii="Arial" w:hAnsi="Arial" w:cs="Arial"/>
          <w:b/>
          <w:bCs/>
          <w:lang w:val="fr-FR"/>
        </w:rPr>
        <w:t>tehnogene mineralne sirovine</w:t>
      </w:r>
      <w:r w:rsidRPr="00751233">
        <w:rPr>
          <w:rFonts w:ascii="Arial" w:hAnsi="Arial" w:cs="Arial"/>
          <w:lang w:val="fr-FR"/>
        </w:rPr>
        <w:t xml:space="preserve"> su dio mineralnih resursa nastalih u procesu eksploatacije, pripreme i prerade primarnih mineralnih sirovina, kao i sekundarnih koncentracija, a nalaze se u rudničkim i flotacijskim odlagalištima, pepelištima, deponijama metalurške šljake i drugim deponijama;</w:t>
      </w:r>
    </w:p>
    <w:p w:rsidR="004F68D6" w:rsidRPr="00751233" w:rsidRDefault="004F68D6" w:rsidP="004F68D6">
      <w:pPr>
        <w:autoSpaceDE w:val="0"/>
        <w:autoSpaceDN w:val="0"/>
        <w:adjustRightInd w:val="0"/>
        <w:spacing w:after="0" w:line="240" w:lineRule="auto"/>
        <w:jc w:val="both"/>
        <w:rPr>
          <w:rFonts w:ascii="Arial" w:hAnsi="Arial" w:cs="Arial"/>
          <w:lang w:val="fr-FR"/>
        </w:rPr>
      </w:pPr>
      <w:r w:rsidRPr="00751233">
        <w:rPr>
          <w:rFonts w:ascii="Arial" w:hAnsi="Arial" w:cs="Arial"/>
          <w:lang w:val="fr-FR"/>
        </w:rPr>
        <w:t xml:space="preserve">16) </w:t>
      </w:r>
      <w:r w:rsidRPr="00751233">
        <w:rPr>
          <w:rFonts w:ascii="Arial" w:hAnsi="Arial" w:cs="Arial"/>
          <w:b/>
          <w:lang w:val="fr-FR"/>
        </w:rPr>
        <w:t>podzemne vode</w:t>
      </w:r>
      <w:r w:rsidRPr="00751233">
        <w:rPr>
          <w:rFonts w:ascii="Arial" w:hAnsi="Arial" w:cs="Arial"/>
          <w:lang w:val="fr-FR"/>
        </w:rPr>
        <w:t xml:space="preserve"> su sve vode koje se nalaze ispod površine zemlje, u bilo kom vidu ili agregatnom stanju. Podzemna voda može biti slobodna ili gravitaciona, tj. vezana za čestice stijena kao kapilarna, opnena i higroskopna. Podzemna voda može biti tečna, čvrsta u vidu leda i gasovita u vidu vodene pare. Vrste podzemnih voda su arteška voda i izdan. Arteška voda je voda nad vododržljivim stijenama. Izdan je voda između dva sloja vododržljivih stijena. Mjesto na kojem voda izbija na površinu se naziva izvor. Podzemne vode se mogu podijeliti i na pitke, mineralne,</w:t>
      </w:r>
      <w:r w:rsidRPr="00751233">
        <w:rPr>
          <w:rFonts w:ascii="Arial" w:hAnsi="Arial" w:cs="Arial"/>
        </w:rPr>
        <w:t>termalne i termomineralne</w:t>
      </w:r>
      <w:r w:rsidRPr="00751233">
        <w:rPr>
          <w:rFonts w:ascii="Arial" w:hAnsi="Arial" w:cs="Arial"/>
          <w:lang w:val="fr-FR"/>
        </w:rPr>
        <w:t>.</w:t>
      </w:r>
    </w:p>
    <w:p w:rsidR="004F68D6" w:rsidRPr="00751233" w:rsidRDefault="004F68D6" w:rsidP="008916C7">
      <w:pPr>
        <w:autoSpaceDE w:val="0"/>
        <w:autoSpaceDN w:val="0"/>
        <w:adjustRightInd w:val="0"/>
        <w:spacing w:after="0" w:line="240" w:lineRule="auto"/>
        <w:jc w:val="both"/>
        <w:rPr>
          <w:rFonts w:ascii="Arial" w:hAnsi="Arial" w:cs="Arial"/>
          <w:lang w:val="fr-FR"/>
        </w:rPr>
      </w:pPr>
      <w:r w:rsidRPr="00751233">
        <w:rPr>
          <w:rFonts w:ascii="Arial" w:hAnsi="Arial" w:cs="Arial"/>
          <w:lang w:val="fr-FR"/>
        </w:rPr>
        <w:t xml:space="preserve">17) </w:t>
      </w:r>
      <w:r w:rsidRPr="00751233">
        <w:rPr>
          <w:rFonts w:ascii="Arial" w:hAnsi="Arial" w:cs="Arial"/>
          <w:b/>
        </w:rPr>
        <w:t>soli</w:t>
      </w:r>
      <w:r w:rsidRPr="00751233">
        <w:rPr>
          <w:rFonts w:ascii="Arial" w:hAnsi="Arial" w:cs="Arial"/>
        </w:rPr>
        <w:t xml:space="preserve"> su jonska jedinjenja, kristalne strukture, izgrađena od katjona (najčešće metala) i anjona kisjelinskog ostatka (</w:t>
      </w:r>
      <w:r w:rsidRPr="00751233">
        <w:rPr>
          <w:rFonts w:ascii="Arial" w:hAnsi="Arial" w:cs="Arial"/>
          <w:bCs/>
        </w:rPr>
        <w:t>dio kisjeline, koji se dobije kada se uklone atomi vodonika</w:t>
      </w:r>
      <w:r w:rsidRPr="00751233">
        <w:rPr>
          <w:rFonts w:ascii="Arial" w:hAnsi="Arial" w:cs="Arial"/>
        </w:rPr>
        <w:t xml:space="preserve">).Soli se u prirodi </w:t>
      </w:r>
      <w:r w:rsidRPr="00751233">
        <w:rPr>
          <w:rFonts w:ascii="Arial" w:hAnsi="Arial" w:cs="Arial"/>
        </w:rPr>
        <w:lastRenderedPageBreak/>
        <w:t>nalaze rastvorene u vodi, kao sastojci zemljine kore i u rudama i stijenama.Alkalni i zemnoalkalni metali grade soli bijele boje, a prelazni metali grade obojene soli. Prema rastvorljivosti soli se mogu podijeliti na dobro rastvorljive (natrijum-hlorid, natrijum-nitrat, natrijum-karbonat i dr.) i slabo rastvorljive (kalcijum-karbonat, barijum-sulfat, srebro-hlorid i dr.);</w:t>
      </w:r>
    </w:p>
    <w:p w:rsidR="008916C7" w:rsidRPr="00751233" w:rsidRDefault="004F68D6" w:rsidP="008916C7">
      <w:pPr>
        <w:autoSpaceDE w:val="0"/>
        <w:autoSpaceDN w:val="0"/>
        <w:adjustRightInd w:val="0"/>
        <w:spacing w:after="0" w:line="240" w:lineRule="auto"/>
        <w:jc w:val="both"/>
        <w:rPr>
          <w:rFonts w:ascii="Arial" w:hAnsi="Arial" w:cs="Arial"/>
          <w:lang w:val="fr-FR"/>
        </w:rPr>
      </w:pPr>
      <w:r w:rsidRPr="00751233">
        <w:rPr>
          <w:rFonts w:ascii="Arial" w:hAnsi="Arial" w:cs="Arial"/>
          <w:lang w:val="fr-FR"/>
        </w:rPr>
        <w:t>18</w:t>
      </w:r>
      <w:r w:rsidR="008916C7" w:rsidRPr="00751233">
        <w:rPr>
          <w:rFonts w:ascii="Arial" w:hAnsi="Arial" w:cs="Arial"/>
          <w:lang w:val="fr-FR"/>
        </w:rPr>
        <w:t xml:space="preserve">) </w:t>
      </w:r>
      <w:r w:rsidR="008916C7" w:rsidRPr="00751233">
        <w:rPr>
          <w:rFonts w:ascii="Arial" w:hAnsi="Arial" w:cs="Arial"/>
          <w:b/>
          <w:bCs/>
          <w:lang w:val="fr-FR"/>
        </w:rPr>
        <w:t>rezerve mineralnih sirovina</w:t>
      </w:r>
      <w:r w:rsidR="008916C7" w:rsidRPr="00751233">
        <w:rPr>
          <w:rFonts w:ascii="Arial" w:hAnsi="Arial" w:cs="Arial"/>
          <w:lang w:val="fr-FR"/>
        </w:rPr>
        <w:t xml:space="preserve"> su dio mineralnih resursa u ležištu, koje se javljaju u takvom obliku, sa takvim kvalitetom i u takvoj količini za koju je dokazana tehnička izvodljivost i ekonomska isplativost njihove eksploatacije;</w:t>
      </w:r>
    </w:p>
    <w:p w:rsidR="008916C7" w:rsidRPr="00751233" w:rsidRDefault="004F68D6" w:rsidP="008916C7">
      <w:pPr>
        <w:autoSpaceDE w:val="0"/>
        <w:autoSpaceDN w:val="0"/>
        <w:adjustRightInd w:val="0"/>
        <w:spacing w:after="0" w:line="240" w:lineRule="auto"/>
        <w:jc w:val="both"/>
        <w:rPr>
          <w:rFonts w:ascii="Arial" w:hAnsi="Arial" w:cs="Arial"/>
          <w:lang w:val="fr-FR"/>
        </w:rPr>
      </w:pPr>
      <w:r w:rsidRPr="00751233">
        <w:rPr>
          <w:rFonts w:ascii="Arial" w:hAnsi="Arial" w:cs="Arial"/>
          <w:lang w:val="fr-FR"/>
        </w:rPr>
        <w:t>19</w:t>
      </w:r>
      <w:r w:rsidR="008916C7" w:rsidRPr="00751233">
        <w:rPr>
          <w:rFonts w:ascii="Arial" w:hAnsi="Arial" w:cs="Arial"/>
          <w:lang w:val="fr-FR"/>
        </w:rPr>
        <w:t xml:space="preserve">) </w:t>
      </w:r>
      <w:r w:rsidR="008916C7" w:rsidRPr="00751233">
        <w:rPr>
          <w:rFonts w:ascii="Arial" w:hAnsi="Arial" w:cs="Arial"/>
          <w:b/>
          <w:bCs/>
          <w:lang w:val="fr-FR"/>
        </w:rPr>
        <w:t>jalovina</w:t>
      </w:r>
      <w:r w:rsidR="008916C7" w:rsidRPr="00751233">
        <w:rPr>
          <w:rFonts w:ascii="Arial" w:hAnsi="Arial" w:cs="Arial"/>
          <w:lang w:val="fr-FR"/>
        </w:rPr>
        <w:t xml:space="preserve"> je otpad iz rudarstva koji je potrebno izmjestiti da bi se obavljala eksploatacija korisne mineralne sirovine, a flotacijska jalovina je otpad iz rudarstva dobijen u procesu flotacije mineralne sirovine; </w:t>
      </w:r>
    </w:p>
    <w:p w:rsidR="008916C7" w:rsidRPr="00751233" w:rsidRDefault="004F68D6" w:rsidP="008916C7">
      <w:pPr>
        <w:autoSpaceDE w:val="0"/>
        <w:autoSpaceDN w:val="0"/>
        <w:adjustRightInd w:val="0"/>
        <w:spacing w:after="0" w:line="240" w:lineRule="auto"/>
        <w:jc w:val="both"/>
        <w:rPr>
          <w:rFonts w:ascii="Arial" w:hAnsi="Arial" w:cs="Arial"/>
          <w:b/>
          <w:bCs/>
          <w:lang w:val="fr-FR"/>
        </w:rPr>
      </w:pPr>
      <w:r w:rsidRPr="00751233">
        <w:rPr>
          <w:rFonts w:ascii="Arial" w:hAnsi="Arial" w:cs="Arial"/>
          <w:lang w:val="fr-FR"/>
        </w:rPr>
        <w:t>20</w:t>
      </w:r>
      <w:r w:rsidR="008916C7" w:rsidRPr="00751233">
        <w:rPr>
          <w:rFonts w:ascii="Arial" w:hAnsi="Arial" w:cs="Arial"/>
          <w:lang w:val="fr-FR"/>
        </w:rPr>
        <w:t xml:space="preserve">) </w:t>
      </w:r>
      <w:r w:rsidR="008916C7" w:rsidRPr="00751233">
        <w:rPr>
          <w:rFonts w:ascii="Arial" w:hAnsi="Arial" w:cs="Arial"/>
          <w:b/>
          <w:bCs/>
          <w:lang w:val="fr-FR"/>
        </w:rPr>
        <w:t>klasifikacija rezervi mineralnih sirovina</w:t>
      </w:r>
      <w:r w:rsidR="008916C7" w:rsidRPr="00751233">
        <w:rPr>
          <w:rFonts w:ascii="Arial" w:hAnsi="Arial" w:cs="Arial"/>
          <w:lang w:val="fr-FR"/>
        </w:rPr>
        <w:t xml:space="preserve"> je razvrstavanje rezervi mineralnih sirovina u odgovarajuće klase. Shodno Pravilniku o klasifikaciji i kategorizaciji rezervi čvrstih mineralnih sirovina i vođenju evidencije o njima, prema stepenu istraženosti i stepenu poznavanja kvaliteta sirovina, utvrđene mase rezervi čvrstih mineralnih sirovina razvrstavaju se, po pravilu, u kategorije A, B, C</w:t>
      </w:r>
      <w:r w:rsidR="008916C7" w:rsidRPr="00751233">
        <w:rPr>
          <w:rFonts w:ascii="Arial" w:hAnsi="Arial" w:cs="Arial"/>
          <w:vertAlign w:val="subscript"/>
          <w:lang w:val="fr-FR"/>
        </w:rPr>
        <w:t>1</w:t>
      </w:r>
      <w:r w:rsidR="008916C7" w:rsidRPr="00751233">
        <w:rPr>
          <w:rFonts w:ascii="Arial" w:hAnsi="Arial" w:cs="Arial"/>
          <w:lang w:val="fr-FR"/>
        </w:rPr>
        <w:t>, C</w:t>
      </w:r>
      <w:r w:rsidR="008916C7" w:rsidRPr="00751233">
        <w:rPr>
          <w:rFonts w:ascii="Arial" w:hAnsi="Arial" w:cs="Arial"/>
          <w:vertAlign w:val="subscript"/>
          <w:lang w:val="fr-FR"/>
        </w:rPr>
        <w:t>2</w:t>
      </w:r>
      <w:r w:rsidR="008916C7" w:rsidRPr="00751233">
        <w:rPr>
          <w:rFonts w:ascii="Arial" w:hAnsi="Arial" w:cs="Arial"/>
          <w:lang w:val="fr-FR"/>
        </w:rPr>
        <w:t>, D</w:t>
      </w:r>
      <w:r w:rsidR="008916C7" w:rsidRPr="00751233">
        <w:rPr>
          <w:rFonts w:ascii="Arial" w:hAnsi="Arial" w:cs="Arial"/>
          <w:vertAlign w:val="subscript"/>
          <w:lang w:val="fr-FR"/>
        </w:rPr>
        <w:t>1</w:t>
      </w:r>
      <w:r w:rsidR="008916C7" w:rsidRPr="00751233">
        <w:rPr>
          <w:rFonts w:ascii="Arial" w:hAnsi="Arial" w:cs="Arial"/>
          <w:lang w:val="fr-FR"/>
        </w:rPr>
        <w:t xml:space="preserve"> i D</w:t>
      </w:r>
      <w:r w:rsidR="008916C7" w:rsidRPr="00751233">
        <w:rPr>
          <w:rFonts w:ascii="Arial" w:hAnsi="Arial" w:cs="Arial"/>
          <w:vertAlign w:val="subscript"/>
          <w:lang w:val="fr-FR"/>
        </w:rPr>
        <w:t>2</w:t>
      </w:r>
      <w:r w:rsidR="008916C7" w:rsidRPr="00751233">
        <w:rPr>
          <w:rFonts w:ascii="Arial" w:hAnsi="Arial" w:cs="Arial"/>
          <w:lang w:val="fr-FR"/>
        </w:rPr>
        <w:t>. Rezerve čvrstih mineralnih sirovina kategorija A, B i C</w:t>
      </w:r>
      <w:r w:rsidR="008916C7" w:rsidRPr="00751233">
        <w:rPr>
          <w:rFonts w:ascii="Arial" w:hAnsi="Arial" w:cs="Arial"/>
          <w:vertAlign w:val="subscript"/>
          <w:lang w:val="fr-FR"/>
        </w:rPr>
        <w:t>1</w:t>
      </w:r>
      <w:r w:rsidR="008916C7" w:rsidRPr="00751233">
        <w:rPr>
          <w:rFonts w:ascii="Arial" w:hAnsi="Arial" w:cs="Arial"/>
          <w:lang w:val="fr-FR"/>
        </w:rPr>
        <w:t>, zavisno od mogućnosti njihove eksploatacije, razvrstavaju se u bilansne i vanbilansne rezerve. Rezerve čvrstih mineralnih sirovina kategorija C</w:t>
      </w:r>
      <w:r w:rsidR="008916C7" w:rsidRPr="00751233">
        <w:rPr>
          <w:rFonts w:ascii="Arial" w:hAnsi="Arial" w:cs="Arial"/>
          <w:vertAlign w:val="subscript"/>
          <w:lang w:val="fr-FR"/>
        </w:rPr>
        <w:t>2</w:t>
      </w:r>
      <w:r w:rsidR="008916C7" w:rsidRPr="00751233">
        <w:rPr>
          <w:rFonts w:ascii="Arial" w:hAnsi="Arial" w:cs="Arial"/>
          <w:lang w:val="fr-FR"/>
        </w:rPr>
        <w:t>, D</w:t>
      </w:r>
      <w:r w:rsidR="008916C7" w:rsidRPr="00751233">
        <w:rPr>
          <w:rFonts w:ascii="Arial" w:hAnsi="Arial" w:cs="Arial"/>
          <w:vertAlign w:val="subscript"/>
          <w:lang w:val="fr-FR"/>
        </w:rPr>
        <w:t>1</w:t>
      </w:r>
      <w:r w:rsidR="008916C7" w:rsidRPr="00751233">
        <w:rPr>
          <w:rFonts w:ascii="Arial" w:hAnsi="Arial" w:cs="Arial"/>
          <w:lang w:val="fr-FR"/>
        </w:rPr>
        <w:t xml:space="preserve"> i D</w:t>
      </w:r>
      <w:r w:rsidR="008916C7" w:rsidRPr="00751233">
        <w:rPr>
          <w:rFonts w:ascii="Arial" w:hAnsi="Arial" w:cs="Arial"/>
          <w:vertAlign w:val="subscript"/>
          <w:lang w:val="fr-FR"/>
        </w:rPr>
        <w:t>2</w:t>
      </w:r>
      <w:r w:rsidR="008916C7" w:rsidRPr="00751233">
        <w:rPr>
          <w:rFonts w:ascii="Arial" w:hAnsi="Arial" w:cs="Arial"/>
          <w:lang w:val="fr-FR"/>
        </w:rPr>
        <w:t xml:space="preserve"> smatraju se kao potencijalne i ne razvrstavaju se u klase (bilansne i vanbilansne);</w:t>
      </w:r>
    </w:p>
    <w:p w:rsidR="008916C7" w:rsidRPr="00751233" w:rsidRDefault="008916C7" w:rsidP="008916C7">
      <w:pPr>
        <w:autoSpaceDE w:val="0"/>
        <w:autoSpaceDN w:val="0"/>
        <w:adjustRightInd w:val="0"/>
        <w:spacing w:after="0" w:line="240" w:lineRule="auto"/>
        <w:jc w:val="both"/>
        <w:rPr>
          <w:rFonts w:ascii="Arial" w:hAnsi="Arial" w:cs="Arial"/>
          <w:lang w:val="fr-FR"/>
        </w:rPr>
      </w:pPr>
      <w:r w:rsidRPr="00751233">
        <w:rPr>
          <w:rFonts w:ascii="Arial" w:hAnsi="Arial" w:cs="Arial"/>
          <w:lang w:val="fr-FR"/>
        </w:rPr>
        <w:t xml:space="preserve">Po aktuelnoj verziji Panevropskog kodeksa za izvještavanje rezultata istraživanja mineralnih resursa i rezervi (PERC), rezerve čvrstih mineralnih sirovina su prema rastućoj geološkoj proučenosti, pouzdanosti i razmatranju modifikujućih faktora (faktora i pokazatelja tehničko-ekonomske ocjene), izdvojene u klase: vjerovatne rezerve i dokazane rezerve. </w:t>
      </w:r>
    </w:p>
    <w:p w:rsidR="008916C7" w:rsidRPr="00751233" w:rsidRDefault="004F68D6" w:rsidP="008916C7">
      <w:pPr>
        <w:autoSpaceDE w:val="0"/>
        <w:autoSpaceDN w:val="0"/>
        <w:adjustRightInd w:val="0"/>
        <w:spacing w:after="0" w:line="240" w:lineRule="auto"/>
        <w:jc w:val="both"/>
        <w:rPr>
          <w:rFonts w:ascii="Arial" w:hAnsi="Arial" w:cs="Arial"/>
          <w:lang w:val="fr-FR"/>
        </w:rPr>
      </w:pPr>
      <w:r w:rsidRPr="00751233">
        <w:rPr>
          <w:rFonts w:ascii="Arial" w:hAnsi="Arial" w:cs="Arial"/>
          <w:lang w:val="fr-FR"/>
        </w:rPr>
        <w:t>21</w:t>
      </w:r>
      <w:r w:rsidR="008916C7" w:rsidRPr="00751233">
        <w:rPr>
          <w:rFonts w:ascii="Arial" w:hAnsi="Arial" w:cs="Arial"/>
          <w:lang w:val="fr-FR"/>
        </w:rPr>
        <w:t xml:space="preserve">) </w:t>
      </w:r>
      <w:r w:rsidR="008916C7" w:rsidRPr="00751233">
        <w:rPr>
          <w:rFonts w:ascii="Arial" w:hAnsi="Arial" w:cs="Arial"/>
          <w:b/>
          <w:bCs/>
          <w:lang w:val="fr-FR"/>
        </w:rPr>
        <w:t>rezerve podzemnih voda</w:t>
      </w:r>
      <w:r w:rsidR="008916C7" w:rsidRPr="00751233">
        <w:rPr>
          <w:rFonts w:ascii="Arial" w:hAnsi="Arial" w:cs="Arial"/>
          <w:lang w:val="fr-FR"/>
        </w:rPr>
        <w:t xml:space="preserve"> predstavljaju one količine slobodnih podzemnih voda koje se pod uticajem prirodnih ili antropogenih uticaja formiraju i obnavljaju u okviru zone zasićenja neke izdani;</w:t>
      </w:r>
    </w:p>
    <w:p w:rsidR="008916C7" w:rsidRPr="00751233" w:rsidRDefault="004F68D6" w:rsidP="008916C7">
      <w:pPr>
        <w:autoSpaceDE w:val="0"/>
        <w:autoSpaceDN w:val="0"/>
        <w:adjustRightInd w:val="0"/>
        <w:spacing w:after="0" w:line="240" w:lineRule="auto"/>
        <w:jc w:val="both"/>
        <w:rPr>
          <w:rFonts w:ascii="Arial" w:hAnsi="Arial" w:cs="Arial"/>
          <w:lang w:val="fr-FR"/>
        </w:rPr>
      </w:pPr>
      <w:r w:rsidRPr="00751233">
        <w:rPr>
          <w:rFonts w:ascii="Arial" w:hAnsi="Arial" w:cs="Arial"/>
          <w:lang w:val="fr-FR"/>
        </w:rPr>
        <w:t>22</w:t>
      </w:r>
      <w:r w:rsidR="008916C7" w:rsidRPr="00751233">
        <w:rPr>
          <w:rFonts w:ascii="Arial" w:hAnsi="Arial" w:cs="Arial"/>
          <w:lang w:val="fr-FR"/>
        </w:rPr>
        <w:t xml:space="preserve">) </w:t>
      </w:r>
      <w:r w:rsidR="008916C7" w:rsidRPr="00751233">
        <w:rPr>
          <w:rFonts w:ascii="Arial" w:hAnsi="Arial" w:cs="Arial"/>
          <w:b/>
          <w:bCs/>
          <w:lang w:val="fr-FR"/>
        </w:rPr>
        <w:t>geološka istraživanja</w:t>
      </w:r>
      <w:r w:rsidR="008916C7" w:rsidRPr="00751233">
        <w:rPr>
          <w:rFonts w:ascii="Arial" w:hAnsi="Arial" w:cs="Arial"/>
          <w:lang w:val="fr-FR"/>
        </w:rPr>
        <w:t xml:space="preserve"> su kompleksan proces i niz aktivnosti koji obuhvataju primjenu odgovarajućih metoda i tehničkih sredstava koji se izvodi sa ciljem da se upoznaju razvoj, sastav i građa zemljine kore,  pronađu, ispitaju i geološko-ekonomski ocijene mineralni i drugi geološki resursi, istraže i utvrde rezerve mineralnih sirovina i mogućnost njihove eksploatacije, utvrde i ocijene geološke, inženjerskogeološke, geotehničke i hidrogeološke odlike terena koji se istražuje;</w:t>
      </w:r>
    </w:p>
    <w:p w:rsidR="008916C7" w:rsidRPr="00751233" w:rsidRDefault="004F68D6" w:rsidP="008916C7">
      <w:pPr>
        <w:autoSpaceDE w:val="0"/>
        <w:autoSpaceDN w:val="0"/>
        <w:adjustRightInd w:val="0"/>
        <w:spacing w:after="0" w:line="240" w:lineRule="auto"/>
        <w:jc w:val="both"/>
        <w:rPr>
          <w:rFonts w:ascii="Arial" w:hAnsi="Arial" w:cs="Arial"/>
          <w:lang w:val="fr-FR"/>
        </w:rPr>
      </w:pPr>
      <w:r w:rsidRPr="00751233">
        <w:rPr>
          <w:rFonts w:ascii="Arial" w:hAnsi="Arial" w:cs="Arial"/>
          <w:lang w:val="fr-FR"/>
        </w:rPr>
        <w:t>23</w:t>
      </w:r>
      <w:r w:rsidR="008916C7" w:rsidRPr="00751233">
        <w:rPr>
          <w:rFonts w:ascii="Arial" w:hAnsi="Arial" w:cs="Arial"/>
          <w:lang w:val="fr-FR"/>
        </w:rPr>
        <w:t xml:space="preserve">) </w:t>
      </w:r>
      <w:r w:rsidR="008916C7" w:rsidRPr="00751233">
        <w:rPr>
          <w:rFonts w:ascii="Arial" w:hAnsi="Arial" w:cs="Arial"/>
          <w:b/>
          <w:bCs/>
          <w:lang w:val="fr-FR"/>
        </w:rPr>
        <w:t>geološki istražni radovi</w:t>
      </w:r>
      <w:r w:rsidR="008916C7" w:rsidRPr="00751233">
        <w:rPr>
          <w:rFonts w:ascii="Arial" w:hAnsi="Arial" w:cs="Arial"/>
          <w:lang w:val="fr-FR"/>
        </w:rPr>
        <w:t xml:space="preserve"> su sve vrste terenskih, laboratorijskih i kabinetskih istraživanja i ispitivanja koja se izvode radi: upoznavanja razvoja, sastava i građe zemljine kore, izrade geoloških karata, prognoziranja, pronalaženja i utvrđivanja ležišta mineralnih sirovina i ocjene ekonomskih efekata njihovog korišćenja, utvrđivanja geoloških i geomehaničkih osobina tla za potrebe izgradnje objekata i sanacije terena, </w:t>
      </w:r>
      <w:r w:rsidRPr="00751233">
        <w:rPr>
          <w:rFonts w:ascii="Arial" w:hAnsi="Arial" w:cs="Arial"/>
        </w:rPr>
        <w:t>zahvatanja svih tipova podzemnih voda i njihove zaštite</w:t>
      </w:r>
      <w:r w:rsidRPr="00751233">
        <w:rPr>
          <w:rFonts w:ascii="Arial" w:hAnsi="Arial" w:cs="Arial"/>
          <w:lang w:val="fr-FR"/>
        </w:rPr>
        <w:t xml:space="preserve">, </w:t>
      </w:r>
      <w:r w:rsidR="008916C7" w:rsidRPr="00751233">
        <w:rPr>
          <w:rFonts w:ascii="Arial" w:hAnsi="Arial" w:cs="Arial"/>
          <w:lang w:val="fr-FR"/>
        </w:rPr>
        <w:t>prostornog planiranja, uređenja prostora i zaštite i unaprijeđenja životne sredine;</w:t>
      </w:r>
    </w:p>
    <w:p w:rsidR="008916C7" w:rsidRPr="00751233" w:rsidRDefault="004F68D6" w:rsidP="008916C7">
      <w:pPr>
        <w:autoSpaceDE w:val="0"/>
        <w:autoSpaceDN w:val="0"/>
        <w:adjustRightInd w:val="0"/>
        <w:spacing w:after="0" w:line="240" w:lineRule="auto"/>
        <w:jc w:val="both"/>
        <w:rPr>
          <w:rFonts w:ascii="Arial" w:hAnsi="Arial" w:cs="Arial"/>
          <w:lang w:val="fr-FR"/>
        </w:rPr>
      </w:pPr>
      <w:r w:rsidRPr="00751233">
        <w:rPr>
          <w:rFonts w:ascii="Arial" w:hAnsi="Arial" w:cs="Arial"/>
          <w:lang w:val="fr-FR"/>
        </w:rPr>
        <w:t>24</w:t>
      </w:r>
      <w:r w:rsidR="008916C7" w:rsidRPr="00751233">
        <w:rPr>
          <w:rFonts w:ascii="Arial" w:hAnsi="Arial" w:cs="Arial"/>
          <w:lang w:val="fr-FR"/>
        </w:rPr>
        <w:t xml:space="preserve">) </w:t>
      </w:r>
      <w:r w:rsidR="008916C7" w:rsidRPr="00751233">
        <w:rPr>
          <w:rFonts w:ascii="Arial" w:hAnsi="Arial" w:cs="Arial"/>
          <w:b/>
          <w:bCs/>
          <w:lang w:val="fr-FR"/>
        </w:rPr>
        <w:t>geološki hazard</w:t>
      </w:r>
      <w:r w:rsidR="008916C7" w:rsidRPr="00751233">
        <w:rPr>
          <w:rFonts w:ascii="Arial" w:hAnsi="Arial" w:cs="Arial"/>
          <w:lang w:val="fr-FR"/>
        </w:rPr>
        <w:t xml:space="preserve"> je vjerovatnoća aktiviranja potencijalno opasnog geološkog procesa (klizište, odron, slijeganje terena, zemljotres, bujica, poplava i sl.) na određenom prostoru i u određenom periodu vremena, koji obuhvata i veličinu aktiviranog procesa (površina terena zahvaćena klizanjem, slijeganjem, zapremina masa u pokretu, karakter zagađenja geološke sredine, jačina zemljotresa i sl.);</w:t>
      </w:r>
    </w:p>
    <w:p w:rsidR="008916C7" w:rsidRPr="00751233" w:rsidRDefault="004F68D6" w:rsidP="008916C7">
      <w:pPr>
        <w:autoSpaceDE w:val="0"/>
        <w:autoSpaceDN w:val="0"/>
        <w:adjustRightInd w:val="0"/>
        <w:spacing w:after="0" w:line="240" w:lineRule="auto"/>
        <w:jc w:val="both"/>
        <w:rPr>
          <w:rFonts w:ascii="Arial" w:hAnsi="Arial" w:cs="Arial"/>
          <w:lang w:val="fr-FR"/>
        </w:rPr>
      </w:pPr>
      <w:r w:rsidRPr="00751233">
        <w:rPr>
          <w:rFonts w:ascii="Arial" w:hAnsi="Arial" w:cs="Arial"/>
          <w:lang w:val="fr-FR"/>
        </w:rPr>
        <w:t>25</w:t>
      </w:r>
      <w:r w:rsidR="008916C7" w:rsidRPr="00751233">
        <w:rPr>
          <w:rFonts w:ascii="Arial" w:hAnsi="Arial" w:cs="Arial"/>
          <w:lang w:val="fr-FR"/>
        </w:rPr>
        <w:t xml:space="preserve">) </w:t>
      </w:r>
      <w:r w:rsidR="008916C7" w:rsidRPr="00751233">
        <w:rPr>
          <w:rFonts w:ascii="Arial" w:hAnsi="Arial" w:cs="Arial"/>
          <w:b/>
          <w:bCs/>
          <w:lang w:val="fr-FR"/>
        </w:rPr>
        <w:t>geološki rizik</w:t>
      </w:r>
      <w:r w:rsidR="008916C7" w:rsidRPr="00751233">
        <w:rPr>
          <w:rFonts w:ascii="Arial" w:hAnsi="Arial" w:cs="Arial"/>
          <w:lang w:val="fr-FR"/>
        </w:rPr>
        <w:t xml:space="preserve"> je očekivani stepen negativnih posljedica od djelovanja određenog geološkog procesa, na određenom prostoru i u određenom vremenu, po prirodu, materijalna dobra i ljude;</w:t>
      </w:r>
    </w:p>
    <w:p w:rsidR="008916C7" w:rsidRPr="00751233" w:rsidRDefault="004F68D6" w:rsidP="008916C7">
      <w:pPr>
        <w:autoSpaceDE w:val="0"/>
        <w:autoSpaceDN w:val="0"/>
        <w:adjustRightInd w:val="0"/>
        <w:spacing w:after="0" w:line="240" w:lineRule="auto"/>
        <w:jc w:val="both"/>
        <w:rPr>
          <w:rFonts w:ascii="Arial" w:hAnsi="Arial" w:cs="Arial"/>
          <w:b/>
          <w:bCs/>
          <w:lang w:val="fr-FR"/>
        </w:rPr>
      </w:pPr>
      <w:r w:rsidRPr="00751233">
        <w:rPr>
          <w:rFonts w:ascii="Arial" w:hAnsi="Arial" w:cs="Arial"/>
          <w:lang w:val="fr-FR"/>
        </w:rPr>
        <w:t>26</w:t>
      </w:r>
      <w:r w:rsidR="008916C7" w:rsidRPr="00751233">
        <w:rPr>
          <w:rFonts w:ascii="Arial" w:hAnsi="Arial" w:cs="Arial"/>
          <w:lang w:val="fr-FR"/>
        </w:rPr>
        <w:t xml:space="preserve">) </w:t>
      </w:r>
      <w:r w:rsidR="008916C7" w:rsidRPr="00751233">
        <w:rPr>
          <w:rFonts w:ascii="Arial" w:hAnsi="Arial" w:cs="Arial"/>
          <w:b/>
          <w:bCs/>
          <w:lang w:val="fr-FR"/>
        </w:rPr>
        <w:t>istražni prostor</w:t>
      </w:r>
      <w:r w:rsidR="008916C7" w:rsidRPr="00751233">
        <w:rPr>
          <w:rFonts w:ascii="Arial" w:hAnsi="Arial" w:cs="Arial"/>
          <w:lang w:val="fr-FR"/>
        </w:rPr>
        <w:t xml:space="preserve"> je dio geološke sredine u okviru koje se izvode geološka istraživanja; </w:t>
      </w:r>
    </w:p>
    <w:p w:rsidR="008916C7" w:rsidRPr="00751233" w:rsidRDefault="004F68D6" w:rsidP="008916C7">
      <w:pPr>
        <w:autoSpaceDE w:val="0"/>
        <w:autoSpaceDN w:val="0"/>
        <w:adjustRightInd w:val="0"/>
        <w:spacing w:after="0" w:line="240" w:lineRule="auto"/>
        <w:jc w:val="both"/>
        <w:rPr>
          <w:rFonts w:ascii="Arial" w:hAnsi="Arial" w:cs="Arial"/>
          <w:lang w:val="fr-FR"/>
        </w:rPr>
      </w:pPr>
      <w:r w:rsidRPr="00751233">
        <w:rPr>
          <w:rFonts w:ascii="Arial" w:hAnsi="Arial" w:cs="Arial"/>
          <w:lang w:val="fr-FR"/>
        </w:rPr>
        <w:t>27</w:t>
      </w:r>
      <w:r w:rsidR="008916C7" w:rsidRPr="00751233">
        <w:rPr>
          <w:rFonts w:ascii="Arial" w:hAnsi="Arial" w:cs="Arial"/>
          <w:lang w:val="fr-FR"/>
        </w:rPr>
        <w:t xml:space="preserve">) </w:t>
      </w:r>
      <w:r w:rsidR="008916C7" w:rsidRPr="00751233">
        <w:rPr>
          <w:rFonts w:ascii="Arial" w:hAnsi="Arial" w:cs="Arial"/>
          <w:b/>
          <w:bCs/>
          <w:lang w:val="fr-FR"/>
        </w:rPr>
        <w:t>investitor</w:t>
      </w:r>
      <w:r w:rsidR="008916C7" w:rsidRPr="00751233">
        <w:rPr>
          <w:rFonts w:ascii="Arial" w:hAnsi="Arial" w:cs="Arial"/>
          <w:lang w:val="fr-FR"/>
        </w:rPr>
        <w:t xml:space="preserve"> </w:t>
      </w:r>
      <w:r w:rsidR="008916C7" w:rsidRPr="00751233">
        <w:rPr>
          <w:rFonts w:ascii="Arial" w:hAnsi="Arial" w:cs="Arial"/>
          <w:b/>
          <w:lang w:val="fr-FR"/>
        </w:rPr>
        <w:t>istraživanja</w:t>
      </w:r>
      <w:r w:rsidR="008916C7" w:rsidRPr="00751233">
        <w:rPr>
          <w:rFonts w:ascii="Arial" w:hAnsi="Arial" w:cs="Arial"/>
          <w:lang w:val="fr-FR"/>
        </w:rPr>
        <w:t xml:space="preserve"> je privredno društvo, odnosno drugo pravno lice ili fizičko lice za čije se potrebe izvode geološka istraživanja;</w:t>
      </w:r>
    </w:p>
    <w:p w:rsidR="008916C7" w:rsidRPr="00751233" w:rsidRDefault="004F68D6" w:rsidP="008916C7">
      <w:pPr>
        <w:autoSpaceDE w:val="0"/>
        <w:autoSpaceDN w:val="0"/>
        <w:adjustRightInd w:val="0"/>
        <w:spacing w:after="0" w:line="240" w:lineRule="auto"/>
        <w:jc w:val="both"/>
        <w:rPr>
          <w:rFonts w:ascii="Arial" w:hAnsi="Arial" w:cs="Arial"/>
          <w:lang w:val="fr-FR"/>
        </w:rPr>
      </w:pPr>
      <w:r w:rsidRPr="00751233">
        <w:rPr>
          <w:rFonts w:ascii="Arial" w:hAnsi="Arial" w:cs="Arial"/>
          <w:lang w:val="fr-FR"/>
        </w:rPr>
        <w:t>28</w:t>
      </w:r>
      <w:r w:rsidR="008916C7" w:rsidRPr="00751233">
        <w:rPr>
          <w:rFonts w:ascii="Arial" w:hAnsi="Arial" w:cs="Arial"/>
          <w:lang w:val="fr-FR"/>
        </w:rPr>
        <w:t xml:space="preserve">) </w:t>
      </w:r>
      <w:r w:rsidR="008916C7" w:rsidRPr="00751233">
        <w:rPr>
          <w:rFonts w:ascii="Arial" w:hAnsi="Arial" w:cs="Arial"/>
          <w:b/>
          <w:bCs/>
          <w:lang w:val="fr-FR"/>
        </w:rPr>
        <w:t xml:space="preserve">izvođač </w:t>
      </w:r>
      <w:r w:rsidR="008916C7" w:rsidRPr="00751233">
        <w:rPr>
          <w:rFonts w:ascii="Arial" w:hAnsi="Arial" w:cs="Arial"/>
          <w:b/>
          <w:lang w:val="fr-FR"/>
        </w:rPr>
        <w:t>istraživanja</w:t>
      </w:r>
      <w:r w:rsidR="008916C7" w:rsidRPr="00751233">
        <w:rPr>
          <w:rFonts w:ascii="Arial" w:hAnsi="Arial" w:cs="Arial"/>
          <w:lang w:val="fr-FR"/>
        </w:rPr>
        <w:t xml:space="preserve"> je privredno društvo, odnosno drugo pravno lice, kojem je investitor povjerio izvođenje geoloških istraživanja; </w:t>
      </w:r>
    </w:p>
    <w:p w:rsidR="008916C7" w:rsidRPr="00751233" w:rsidRDefault="004F68D6" w:rsidP="008916C7">
      <w:pPr>
        <w:autoSpaceDE w:val="0"/>
        <w:autoSpaceDN w:val="0"/>
        <w:adjustRightInd w:val="0"/>
        <w:spacing w:after="0" w:line="240" w:lineRule="auto"/>
        <w:jc w:val="both"/>
        <w:rPr>
          <w:rFonts w:ascii="Arial" w:hAnsi="Arial" w:cs="Arial"/>
          <w:lang w:val="fr-FR"/>
        </w:rPr>
      </w:pPr>
      <w:r w:rsidRPr="00751233">
        <w:rPr>
          <w:rFonts w:ascii="Arial" w:hAnsi="Arial" w:cs="Arial"/>
          <w:lang w:val="fr-FR"/>
        </w:rPr>
        <w:lastRenderedPageBreak/>
        <w:t>29</w:t>
      </w:r>
      <w:r w:rsidR="008916C7" w:rsidRPr="00751233">
        <w:rPr>
          <w:rFonts w:ascii="Arial" w:hAnsi="Arial" w:cs="Arial"/>
          <w:lang w:val="fr-FR"/>
        </w:rPr>
        <w:t xml:space="preserve">) </w:t>
      </w:r>
      <w:r w:rsidR="008916C7" w:rsidRPr="00751233">
        <w:rPr>
          <w:rFonts w:ascii="Arial" w:hAnsi="Arial" w:cs="Arial"/>
          <w:b/>
          <w:bCs/>
          <w:lang w:val="fr-FR"/>
        </w:rPr>
        <w:t>odgovorni projektant</w:t>
      </w:r>
      <w:r w:rsidR="008916C7" w:rsidRPr="00751233">
        <w:rPr>
          <w:rFonts w:ascii="Arial" w:hAnsi="Arial" w:cs="Arial"/>
          <w:lang w:val="fr-FR"/>
        </w:rPr>
        <w:t xml:space="preserve"> iz oblasti geologije je stručno lice geološke struke sa ovlašćenjem i odgovarajućom licencom, a koje je rješenjem odgovornog lica projektne organizacije imenovano da uradi projekat ili dio projekta određenih specijalističkih geoloških istraživanja;</w:t>
      </w:r>
    </w:p>
    <w:p w:rsidR="008916C7" w:rsidRPr="00751233" w:rsidRDefault="006B7004" w:rsidP="008916C7">
      <w:pPr>
        <w:autoSpaceDE w:val="0"/>
        <w:autoSpaceDN w:val="0"/>
        <w:adjustRightInd w:val="0"/>
        <w:spacing w:after="0" w:line="240" w:lineRule="auto"/>
        <w:jc w:val="both"/>
        <w:rPr>
          <w:rFonts w:ascii="Arial" w:hAnsi="Arial" w:cs="Arial"/>
          <w:lang w:val="fr-FR"/>
        </w:rPr>
      </w:pPr>
      <w:r w:rsidRPr="00751233">
        <w:rPr>
          <w:rFonts w:ascii="Arial" w:hAnsi="Arial" w:cs="Arial"/>
          <w:lang w:val="fr-FR"/>
        </w:rPr>
        <w:t>30</w:t>
      </w:r>
      <w:r w:rsidR="008916C7" w:rsidRPr="00751233">
        <w:rPr>
          <w:rFonts w:ascii="Arial" w:hAnsi="Arial" w:cs="Arial"/>
          <w:lang w:val="fr-FR"/>
        </w:rPr>
        <w:t xml:space="preserve">) </w:t>
      </w:r>
      <w:r w:rsidR="008916C7" w:rsidRPr="00751233">
        <w:rPr>
          <w:rFonts w:ascii="Arial" w:hAnsi="Arial" w:cs="Arial"/>
          <w:b/>
          <w:bCs/>
          <w:lang w:val="fr-FR"/>
        </w:rPr>
        <w:t>odgovorno lice</w:t>
      </w:r>
      <w:r w:rsidR="008916C7" w:rsidRPr="00751233">
        <w:rPr>
          <w:rFonts w:ascii="Arial" w:hAnsi="Arial" w:cs="Arial"/>
          <w:lang w:val="fr-FR"/>
        </w:rPr>
        <w:t xml:space="preserve"> </w:t>
      </w:r>
      <w:r w:rsidR="008916C7" w:rsidRPr="00751233">
        <w:rPr>
          <w:rFonts w:ascii="Arial" w:hAnsi="Arial" w:cs="Arial"/>
          <w:b/>
          <w:lang w:val="fr-FR"/>
        </w:rPr>
        <w:t>za rukovođenje geološkim istraživanjima</w:t>
      </w:r>
      <w:r w:rsidR="008916C7" w:rsidRPr="00751233">
        <w:rPr>
          <w:rFonts w:ascii="Arial" w:hAnsi="Arial" w:cs="Arial"/>
          <w:lang w:val="fr-FR"/>
        </w:rPr>
        <w:t xml:space="preserve"> je stručno lice geološke struke sa ovlašćenjem i licencom, a koje je rješenjem odgovornog lica izvođača istraživanja određeno da rukovodi izvođenjem projektovanih geoloških istraživanja;</w:t>
      </w:r>
    </w:p>
    <w:p w:rsidR="008916C7" w:rsidRPr="00751233" w:rsidRDefault="006B7004" w:rsidP="008916C7">
      <w:pPr>
        <w:autoSpaceDE w:val="0"/>
        <w:autoSpaceDN w:val="0"/>
        <w:adjustRightInd w:val="0"/>
        <w:spacing w:after="0" w:line="240" w:lineRule="auto"/>
        <w:jc w:val="both"/>
        <w:rPr>
          <w:rFonts w:ascii="Arial" w:hAnsi="Arial" w:cs="Arial"/>
          <w:lang w:val="fr-FR"/>
        </w:rPr>
      </w:pPr>
      <w:r w:rsidRPr="00751233">
        <w:rPr>
          <w:rFonts w:ascii="Arial" w:hAnsi="Arial" w:cs="Arial"/>
          <w:lang w:val="fr-FR"/>
        </w:rPr>
        <w:t>31</w:t>
      </w:r>
      <w:r w:rsidR="008916C7" w:rsidRPr="00751233">
        <w:rPr>
          <w:rFonts w:ascii="Arial" w:hAnsi="Arial" w:cs="Arial"/>
          <w:lang w:val="fr-FR"/>
        </w:rPr>
        <w:t xml:space="preserve">) </w:t>
      </w:r>
      <w:r w:rsidR="008916C7" w:rsidRPr="00751233">
        <w:rPr>
          <w:rFonts w:ascii="Arial" w:hAnsi="Arial" w:cs="Arial"/>
          <w:b/>
          <w:bCs/>
          <w:lang w:val="fr-FR"/>
        </w:rPr>
        <w:t>stručni nadzor</w:t>
      </w:r>
      <w:r w:rsidR="008916C7" w:rsidRPr="00751233">
        <w:rPr>
          <w:rFonts w:ascii="Arial" w:hAnsi="Arial" w:cs="Arial"/>
          <w:lang w:val="fr-FR"/>
        </w:rPr>
        <w:t xml:space="preserve"> je stručno lice geološke struke sa ovlašćenjem i licencom, a koje je rješenjem investitora istraživanja određeno da izvrši stručni nadzor nad izvođenjem geoloških istraživanja;</w:t>
      </w:r>
    </w:p>
    <w:p w:rsidR="008916C7" w:rsidRPr="00751233" w:rsidRDefault="006B7004" w:rsidP="008916C7">
      <w:pPr>
        <w:autoSpaceDE w:val="0"/>
        <w:autoSpaceDN w:val="0"/>
        <w:adjustRightInd w:val="0"/>
        <w:spacing w:after="0" w:line="240" w:lineRule="auto"/>
        <w:jc w:val="both"/>
        <w:rPr>
          <w:rFonts w:ascii="Arial" w:hAnsi="Arial" w:cs="Arial"/>
          <w:lang w:val="fr-FR"/>
        </w:rPr>
      </w:pPr>
      <w:r w:rsidRPr="00751233">
        <w:rPr>
          <w:rFonts w:ascii="Arial" w:hAnsi="Arial" w:cs="Arial"/>
          <w:lang w:val="fr-FR"/>
        </w:rPr>
        <w:t>32</w:t>
      </w:r>
      <w:r w:rsidR="008916C7" w:rsidRPr="00751233">
        <w:rPr>
          <w:rFonts w:ascii="Arial" w:hAnsi="Arial" w:cs="Arial"/>
          <w:lang w:val="fr-FR"/>
        </w:rPr>
        <w:t xml:space="preserve">) </w:t>
      </w:r>
      <w:r w:rsidR="008916C7" w:rsidRPr="00751233">
        <w:rPr>
          <w:rFonts w:ascii="Arial" w:hAnsi="Arial" w:cs="Arial"/>
          <w:b/>
          <w:bCs/>
          <w:lang w:val="fr-FR"/>
        </w:rPr>
        <w:t>odgovorni autor</w:t>
      </w:r>
      <w:r w:rsidR="008916C7" w:rsidRPr="00751233">
        <w:rPr>
          <w:rFonts w:ascii="Arial" w:hAnsi="Arial" w:cs="Arial"/>
          <w:lang w:val="fr-FR"/>
        </w:rPr>
        <w:t xml:space="preserve"> izvještaja ili elaborata iz oblasti geologije je stručno lice geološke struke sa ovlašćenjem i odgovarajućom licencom, a koje je rješenjem odgovornog lica projektne organizacije imenovano da uradi izvještaj ili elaborat o rezultatima određenih specijalističkih geoloških istraživanja;</w:t>
      </w:r>
    </w:p>
    <w:p w:rsidR="008916C7" w:rsidRPr="00751233" w:rsidRDefault="006B7004" w:rsidP="008916C7">
      <w:pPr>
        <w:autoSpaceDE w:val="0"/>
        <w:autoSpaceDN w:val="0"/>
        <w:adjustRightInd w:val="0"/>
        <w:spacing w:after="0" w:line="240" w:lineRule="auto"/>
        <w:jc w:val="both"/>
        <w:rPr>
          <w:rFonts w:ascii="Arial" w:hAnsi="Arial" w:cs="Arial"/>
          <w:lang w:val="fr-FR"/>
        </w:rPr>
      </w:pPr>
      <w:r w:rsidRPr="00751233">
        <w:rPr>
          <w:rFonts w:ascii="Arial" w:hAnsi="Arial" w:cs="Arial"/>
          <w:lang w:val="fr-FR"/>
        </w:rPr>
        <w:t>33</w:t>
      </w:r>
      <w:r w:rsidR="008916C7" w:rsidRPr="00751233">
        <w:rPr>
          <w:rFonts w:ascii="Arial" w:hAnsi="Arial" w:cs="Arial"/>
          <w:lang w:val="fr-FR"/>
        </w:rPr>
        <w:t xml:space="preserve">) </w:t>
      </w:r>
      <w:r w:rsidR="008916C7" w:rsidRPr="00751233">
        <w:rPr>
          <w:rFonts w:ascii="Arial" w:hAnsi="Arial" w:cs="Arial"/>
          <w:b/>
          <w:bCs/>
          <w:lang w:val="fr-FR"/>
        </w:rPr>
        <w:t>godišnji izvještaj</w:t>
      </w:r>
      <w:r w:rsidR="008916C7" w:rsidRPr="00751233">
        <w:rPr>
          <w:rFonts w:ascii="Arial" w:hAnsi="Arial" w:cs="Arial"/>
          <w:lang w:val="fr-FR"/>
        </w:rPr>
        <w:t xml:space="preserve"> o rezultatima geoloških istraživanja je dokument o vrstama, obimu i rezultatima izvršenih geoloških istraživanja za period od jedne godine;</w:t>
      </w:r>
    </w:p>
    <w:p w:rsidR="008916C7" w:rsidRPr="00751233" w:rsidRDefault="006B7004" w:rsidP="008916C7">
      <w:pPr>
        <w:autoSpaceDE w:val="0"/>
        <w:autoSpaceDN w:val="0"/>
        <w:adjustRightInd w:val="0"/>
        <w:spacing w:after="0" w:line="240" w:lineRule="auto"/>
        <w:jc w:val="both"/>
        <w:rPr>
          <w:rFonts w:ascii="Arial" w:hAnsi="Arial" w:cs="Arial"/>
          <w:lang w:val="fr-FR"/>
        </w:rPr>
      </w:pPr>
      <w:r w:rsidRPr="00751233">
        <w:rPr>
          <w:rFonts w:ascii="Arial" w:hAnsi="Arial" w:cs="Arial"/>
          <w:lang w:val="fr-FR"/>
        </w:rPr>
        <w:t>34</w:t>
      </w:r>
      <w:r w:rsidR="008916C7" w:rsidRPr="00751233">
        <w:rPr>
          <w:rFonts w:ascii="Arial" w:hAnsi="Arial" w:cs="Arial"/>
          <w:lang w:val="fr-FR"/>
        </w:rPr>
        <w:t xml:space="preserve">) </w:t>
      </w:r>
      <w:r w:rsidR="008916C7" w:rsidRPr="00751233">
        <w:rPr>
          <w:rFonts w:ascii="Arial" w:hAnsi="Arial" w:cs="Arial"/>
          <w:b/>
          <w:bCs/>
          <w:lang w:val="fr-FR"/>
        </w:rPr>
        <w:t>izvještaj o izvršenim geološkim istraživanjima</w:t>
      </w:r>
      <w:r w:rsidR="008916C7" w:rsidRPr="00751233">
        <w:rPr>
          <w:rFonts w:ascii="Arial" w:hAnsi="Arial" w:cs="Arial"/>
          <w:lang w:val="fr-FR"/>
        </w:rPr>
        <w:t xml:space="preserve"> je dokument sinteznog karaktera o vrstama, obimu i rezultatima izvršenih geoloških istraživanja;</w:t>
      </w:r>
    </w:p>
    <w:p w:rsidR="008916C7" w:rsidRPr="00751233" w:rsidRDefault="006B7004" w:rsidP="008916C7">
      <w:pPr>
        <w:autoSpaceDE w:val="0"/>
        <w:autoSpaceDN w:val="0"/>
        <w:adjustRightInd w:val="0"/>
        <w:spacing w:after="0" w:line="240" w:lineRule="auto"/>
        <w:jc w:val="both"/>
        <w:rPr>
          <w:rFonts w:ascii="Arial" w:hAnsi="Arial" w:cs="Arial"/>
          <w:lang w:val="fr-FR"/>
        </w:rPr>
      </w:pPr>
      <w:r w:rsidRPr="00751233">
        <w:rPr>
          <w:rFonts w:ascii="Arial" w:hAnsi="Arial" w:cs="Arial"/>
          <w:lang w:val="fr-FR"/>
        </w:rPr>
        <w:t>35</w:t>
      </w:r>
      <w:r w:rsidR="008916C7" w:rsidRPr="00751233">
        <w:rPr>
          <w:rFonts w:ascii="Arial" w:hAnsi="Arial" w:cs="Arial"/>
          <w:lang w:val="fr-FR"/>
        </w:rPr>
        <w:t xml:space="preserve">) </w:t>
      </w:r>
      <w:r w:rsidR="008916C7" w:rsidRPr="00751233">
        <w:rPr>
          <w:rFonts w:ascii="Arial" w:hAnsi="Arial" w:cs="Arial"/>
          <w:b/>
          <w:bCs/>
          <w:lang w:val="fr-FR"/>
        </w:rPr>
        <w:t>elaborat o izvršenim geotehničkim istraživanjima</w:t>
      </w:r>
      <w:r w:rsidR="008916C7" w:rsidRPr="00751233">
        <w:rPr>
          <w:rFonts w:ascii="Arial" w:hAnsi="Arial" w:cs="Arial"/>
          <w:lang w:val="fr-FR"/>
        </w:rPr>
        <w:t xml:space="preserve"> tla za izgradnju objekata je dokument koji se radi na kraju istraživanja i isti sadrži: podatke o inženjerskogeološkim i hidrogeološkim karakteristikama terena, podatke o geomehaničkim karakteristikama tla, podatke o geotehničkim i seizmološkim karakteristikama terena i prikaz i ocjenu rezultata istraživanja sa obradom dobijenih podataka i zaključkom o uslovima i načinu fundiranja i izgradnje objekata na prostoru koji je istraživan;</w:t>
      </w:r>
    </w:p>
    <w:p w:rsidR="008916C7" w:rsidRPr="00751233" w:rsidRDefault="006B7004" w:rsidP="008916C7">
      <w:pPr>
        <w:autoSpaceDE w:val="0"/>
        <w:autoSpaceDN w:val="0"/>
        <w:adjustRightInd w:val="0"/>
        <w:spacing w:after="0" w:line="240" w:lineRule="auto"/>
        <w:jc w:val="both"/>
        <w:rPr>
          <w:rFonts w:ascii="Arial" w:hAnsi="Arial" w:cs="Arial"/>
          <w:lang w:val="fr-FR"/>
        </w:rPr>
      </w:pPr>
      <w:r w:rsidRPr="00751233">
        <w:rPr>
          <w:rFonts w:ascii="Arial" w:hAnsi="Arial" w:cs="Arial"/>
          <w:lang w:val="fr-FR"/>
        </w:rPr>
        <w:t>36</w:t>
      </w:r>
      <w:r w:rsidR="008916C7" w:rsidRPr="00751233">
        <w:rPr>
          <w:rFonts w:ascii="Arial" w:hAnsi="Arial" w:cs="Arial"/>
          <w:lang w:val="fr-FR"/>
        </w:rPr>
        <w:t xml:space="preserve">) </w:t>
      </w:r>
      <w:r w:rsidR="008916C7" w:rsidRPr="00751233">
        <w:rPr>
          <w:rFonts w:ascii="Arial" w:hAnsi="Arial" w:cs="Arial"/>
          <w:b/>
          <w:bCs/>
          <w:lang w:val="fr-FR"/>
        </w:rPr>
        <w:t>elaborat o izvršenim hidrogeološkim istraživanjima</w:t>
      </w:r>
      <w:r w:rsidR="008916C7" w:rsidRPr="00751233">
        <w:rPr>
          <w:rFonts w:ascii="Arial" w:hAnsi="Arial" w:cs="Arial"/>
          <w:lang w:val="fr-FR"/>
        </w:rPr>
        <w:t xml:space="preserve"> je dokument koji se radi na kraju istraživanja i isti sadrži: podatke o geološkoj građi šireg područja istraživanja, podatke o hidrogeološkim odlikama šireg područja istraživanja, podatke o hidrogeološkim karakteristikama ležišta izdanskih voda (tipovi izdani, hidrogeološki parametri, uslovi prihranjivanja i pražnjenja, pravci kretanja), podatke o rezervama podzemnih voda, podatke o kvalitetu voda i podatke o mogućnostima korišćenja i uslovima zaštite podzemnih voda;</w:t>
      </w:r>
    </w:p>
    <w:p w:rsidR="006B7004" w:rsidRPr="00751233" w:rsidRDefault="006B7004" w:rsidP="006B7004">
      <w:pPr>
        <w:autoSpaceDE w:val="0"/>
        <w:autoSpaceDN w:val="0"/>
        <w:adjustRightInd w:val="0"/>
        <w:spacing w:after="0" w:line="240" w:lineRule="auto"/>
        <w:jc w:val="both"/>
        <w:rPr>
          <w:rFonts w:ascii="Arial" w:hAnsi="Arial" w:cs="Arial"/>
          <w:bCs/>
          <w:lang w:val="fr-FR"/>
        </w:rPr>
      </w:pPr>
      <w:r w:rsidRPr="00751233">
        <w:rPr>
          <w:rFonts w:ascii="Arial" w:hAnsi="Arial" w:cs="Arial"/>
          <w:lang w:val="fr-FR"/>
        </w:rPr>
        <w:t>37</w:t>
      </w:r>
      <w:r w:rsidR="008916C7" w:rsidRPr="00751233">
        <w:rPr>
          <w:rFonts w:ascii="Arial" w:hAnsi="Arial" w:cs="Arial"/>
          <w:lang w:val="fr-FR"/>
        </w:rPr>
        <w:t xml:space="preserve">) </w:t>
      </w:r>
      <w:r w:rsidR="008916C7" w:rsidRPr="00751233">
        <w:rPr>
          <w:rFonts w:ascii="Arial" w:hAnsi="Arial" w:cs="Arial"/>
          <w:b/>
          <w:bCs/>
          <w:lang w:val="fr-FR"/>
        </w:rPr>
        <w:t>elaborat o klasifikaciji, kategorizaciji i proračunu rezervi mineralnih sirovina</w:t>
      </w:r>
      <w:r w:rsidR="008916C7" w:rsidRPr="00751233">
        <w:rPr>
          <w:rFonts w:ascii="Arial" w:hAnsi="Arial" w:cs="Arial"/>
          <w:lang w:val="fr-FR"/>
        </w:rPr>
        <w:t xml:space="preserve"> je dokument koji se radi na kraju istraživanja i isti sadrži: opšte podatke o istražnom prostoru, podatke o geološkim karakteristikama ležišta, podatke o izvedenim istražnim radovima, podatke o kvalitetu mineralne sirovine, proračun rezervi mineralne sirovine i tehničko-ekonomsku ocjenu ležišta.</w:t>
      </w:r>
      <w:r w:rsidRPr="00751233">
        <w:rPr>
          <w:rFonts w:ascii="Arial" w:eastAsia="Calibri" w:hAnsi="Arial" w:cs="Arial"/>
          <w:color w:val="FF0000"/>
          <w:lang w:val="fr-FR"/>
        </w:rPr>
        <w:t xml:space="preserve"> </w:t>
      </w:r>
      <w:r w:rsidRPr="00751233">
        <w:rPr>
          <w:rFonts w:ascii="Arial" w:hAnsi="Arial" w:cs="Arial"/>
          <w:lang w:val="fr-FR"/>
        </w:rPr>
        <w:t xml:space="preserve">Za ležišta na kojim se vrši eksploatacija mineralne sirovine se, svake pete godine, inovira </w:t>
      </w:r>
      <w:r w:rsidRPr="00751233">
        <w:rPr>
          <w:rFonts w:ascii="Arial" w:hAnsi="Arial" w:cs="Arial"/>
          <w:bCs/>
          <w:lang w:val="fr-FR"/>
        </w:rPr>
        <w:t>elaborat o klasifikaciji, kategorizaciji i proračunu rezervi mineralne sirovine, sa stanjem na dan 31. decembra prethodne godine.</w:t>
      </w:r>
      <w:r w:rsidR="00F25A53" w:rsidRPr="00751233">
        <w:rPr>
          <w:rFonts w:ascii="Arial" w:hAnsi="Arial" w:cs="Arial"/>
          <w:bCs/>
          <w:lang w:val="fr-FR"/>
        </w:rPr>
        <w:t>”</w:t>
      </w:r>
    </w:p>
    <w:p w:rsidR="00D1303B" w:rsidRPr="00751233" w:rsidRDefault="00D1303B" w:rsidP="006B7004">
      <w:pPr>
        <w:autoSpaceDE w:val="0"/>
        <w:autoSpaceDN w:val="0"/>
        <w:adjustRightInd w:val="0"/>
        <w:spacing w:after="0" w:line="240" w:lineRule="auto"/>
        <w:jc w:val="both"/>
        <w:rPr>
          <w:rFonts w:ascii="Arial" w:hAnsi="Arial" w:cs="Arial"/>
          <w:lang w:val="sr-Latn-ME"/>
        </w:rPr>
      </w:pPr>
    </w:p>
    <w:p w:rsidR="008916C7" w:rsidRPr="00751233" w:rsidRDefault="008916C7" w:rsidP="008C1534">
      <w:pPr>
        <w:autoSpaceDE w:val="0"/>
        <w:autoSpaceDN w:val="0"/>
        <w:adjustRightInd w:val="0"/>
        <w:spacing w:after="0" w:line="240" w:lineRule="auto"/>
        <w:jc w:val="both"/>
        <w:rPr>
          <w:rFonts w:ascii="Arial" w:hAnsi="Arial" w:cs="Arial"/>
          <w:lang w:val="fr-FR"/>
        </w:rPr>
      </w:pPr>
    </w:p>
    <w:p w:rsidR="00261216" w:rsidRPr="00751233" w:rsidRDefault="0016788D" w:rsidP="0016788D">
      <w:pPr>
        <w:jc w:val="center"/>
        <w:rPr>
          <w:rFonts w:ascii="Arial" w:hAnsi="Arial" w:cs="Arial"/>
          <w:b/>
          <w:lang w:val="sr-Latn-ME"/>
        </w:rPr>
      </w:pPr>
      <w:r w:rsidRPr="00751233">
        <w:rPr>
          <w:rFonts w:ascii="Arial" w:hAnsi="Arial" w:cs="Arial"/>
          <w:b/>
          <w:lang w:val="sr-Latn-ME"/>
        </w:rPr>
        <w:t>Član 3</w:t>
      </w:r>
    </w:p>
    <w:p w:rsidR="006B7004" w:rsidRPr="00751233" w:rsidRDefault="006B7004" w:rsidP="006B7004">
      <w:pPr>
        <w:jc w:val="both"/>
        <w:rPr>
          <w:rFonts w:ascii="Arial" w:hAnsi="Arial" w:cs="Arial"/>
        </w:rPr>
      </w:pPr>
      <w:r w:rsidRPr="00751233">
        <w:rPr>
          <w:rFonts w:ascii="Arial" w:hAnsi="Arial" w:cs="Arial"/>
        </w:rPr>
        <w:t>U članu 3 stav 1 poslije riječi „podzemne vode“ riječi „(pitke, mineralne i termalne)“</w:t>
      </w:r>
      <w:r w:rsidR="00D1303B" w:rsidRPr="00751233">
        <w:rPr>
          <w:rFonts w:ascii="Arial" w:hAnsi="Arial" w:cs="Arial"/>
        </w:rPr>
        <w:t xml:space="preserve"> </w:t>
      </w:r>
      <w:r w:rsidRPr="00751233">
        <w:rPr>
          <w:rFonts w:ascii="Arial" w:hAnsi="Arial" w:cs="Arial"/>
        </w:rPr>
        <w:t xml:space="preserve">se brišu. </w:t>
      </w:r>
    </w:p>
    <w:p w:rsidR="006B7004" w:rsidRPr="00751233" w:rsidRDefault="006B7004" w:rsidP="006B7004">
      <w:pPr>
        <w:jc w:val="both"/>
        <w:rPr>
          <w:rFonts w:ascii="Arial" w:hAnsi="Arial" w:cs="Arial"/>
        </w:rPr>
      </w:pPr>
      <w:r w:rsidRPr="00751233">
        <w:rPr>
          <w:rFonts w:ascii="Arial" w:hAnsi="Arial" w:cs="Arial"/>
        </w:rPr>
        <w:t>Poslije stava 1 dodaje se novi stav 2 i glasi „Geološka istraživanja ugljovodonika u tečnom i gasovitom stanju (nafta i gas) i ostalih prirodnih gasova vrše se u skladu sa Zakonom o istraživanju i proizvodnji ugljovodonika“.</w:t>
      </w:r>
    </w:p>
    <w:p w:rsidR="0016788D" w:rsidRPr="00751233" w:rsidRDefault="0016788D" w:rsidP="0016788D">
      <w:pPr>
        <w:jc w:val="center"/>
        <w:rPr>
          <w:rFonts w:ascii="Arial" w:hAnsi="Arial" w:cs="Arial"/>
          <w:b/>
          <w:lang w:val="sr-Latn-ME"/>
        </w:rPr>
      </w:pPr>
      <w:r w:rsidRPr="00751233">
        <w:rPr>
          <w:rFonts w:ascii="Arial" w:hAnsi="Arial" w:cs="Arial"/>
          <w:b/>
          <w:lang w:val="sr-Latn-ME"/>
        </w:rPr>
        <w:t>Član 4</w:t>
      </w:r>
    </w:p>
    <w:p w:rsidR="003A4CE9" w:rsidRPr="00751233" w:rsidRDefault="002324F0" w:rsidP="00840227">
      <w:pPr>
        <w:autoSpaceDE w:val="0"/>
        <w:autoSpaceDN w:val="0"/>
        <w:adjustRightInd w:val="0"/>
        <w:spacing w:after="0" w:line="240" w:lineRule="auto"/>
        <w:jc w:val="both"/>
        <w:rPr>
          <w:rFonts w:ascii="Arial" w:hAnsi="Arial" w:cs="Arial"/>
        </w:rPr>
      </w:pPr>
      <w:r w:rsidRPr="00751233">
        <w:rPr>
          <w:rFonts w:ascii="Arial" w:hAnsi="Arial" w:cs="Arial"/>
        </w:rPr>
        <w:t>U č</w:t>
      </w:r>
      <w:r w:rsidR="00840227" w:rsidRPr="00751233">
        <w:rPr>
          <w:rFonts w:ascii="Arial" w:hAnsi="Arial" w:cs="Arial"/>
        </w:rPr>
        <w:t>lan</w:t>
      </w:r>
      <w:r w:rsidRPr="00751233">
        <w:rPr>
          <w:rFonts w:ascii="Arial" w:hAnsi="Arial" w:cs="Arial"/>
        </w:rPr>
        <w:t>u</w:t>
      </w:r>
      <w:r w:rsidR="00840227" w:rsidRPr="00751233">
        <w:rPr>
          <w:rFonts w:ascii="Arial" w:hAnsi="Arial" w:cs="Arial"/>
        </w:rPr>
        <w:t xml:space="preserve"> 4 u stavu</w:t>
      </w:r>
      <w:r w:rsidR="008C1534" w:rsidRPr="00751233">
        <w:rPr>
          <w:rFonts w:ascii="Arial" w:hAnsi="Arial" w:cs="Arial"/>
        </w:rPr>
        <w:t xml:space="preserve"> 3 posle riječi „</w:t>
      </w:r>
      <w:r w:rsidR="00840227" w:rsidRPr="00751233">
        <w:rPr>
          <w:rFonts w:ascii="Arial" w:hAnsi="Arial" w:cs="Arial"/>
        </w:rPr>
        <w:t>unutar“ dodaje se riječ</w:t>
      </w:r>
      <w:r w:rsidR="00F25A53" w:rsidRPr="00751233">
        <w:rPr>
          <w:rFonts w:ascii="Arial" w:hAnsi="Arial" w:cs="Arial"/>
        </w:rPr>
        <w:t xml:space="preserve"> „</w:t>
      </w:r>
      <w:r w:rsidR="00840227" w:rsidRPr="00751233">
        <w:rPr>
          <w:rFonts w:ascii="Arial" w:hAnsi="Arial" w:cs="Arial"/>
        </w:rPr>
        <w:t>granica“.</w:t>
      </w:r>
    </w:p>
    <w:p w:rsidR="00261216" w:rsidRPr="00751233" w:rsidRDefault="00261216" w:rsidP="00261216">
      <w:pPr>
        <w:autoSpaceDE w:val="0"/>
        <w:autoSpaceDN w:val="0"/>
        <w:adjustRightInd w:val="0"/>
        <w:spacing w:after="0" w:line="240" w:lineRule="auto"/>
        <w:jc w:val="both"/>
        <w:rPr>
          <w:rFonts w:ascii="Arial" w:hAnsi="Arial" w:cs="Arial"/>
        </w:rPr>
      </w:pPr>
    </w:p>
    <w:p w:rsidR="0016788D" w:rsidRPr="00751233" w:rsidRDefault="0016788D" w:rsidP="0016788D">
      <w:pPr>
        <w:jc w:val="center"/>
        <w:rPr>
          <w:rFonts w:ascii="Arial" w:hAnsi="Arial" w:cs="Arial"/>
          <w:b/>
          <w:lang w:val="sr-Latn-ME"/>
        </w:rPr>
      </w:pPr>
      <w:r w:rsidRPr="00751233">
        <w:rPr>
          <w:rFonts w:ascii="Arial" w:hAnsi="Arial" w:cs="Arial"/>
          <w:b/>
          <w:lang w:val="sr-Latn-ME"/>
        </w:rPr>
        <w:t>Član</w:t>
      </w:r>
      <w:r w:rsidR="00840227" w:rsidRPr="00751233">
        <w:rPr>
          <w:rFonts w:ascii="Arial" w:hAnsi="Arial" w:cs="Arial"/>
          <w:b/>
          <w:lang w:val="sr-Latn-ME"/>
        </w:rPr>
        <w:t xml:space="preserve"> 5</w:t>
      </w:r>
    </w:p>
    <w:p w:rsidR="00424E38" w:rsidRPr="00751233" w:rsidRDefault="003A4CE9" w:rsidP="00261216">
      <w:pPr>
        <w:jc w:val="both"/>
        <w:rPr>
          <w:rFonts w:ascii="Arial" w:hAnsi="Arial" w:cs="Arial"/>
        </w:rPr>
      </w:pPr>
      <w:r w:rsidRPr="00751233">
        <w:rPr>
          <w:rFonts w:ascii="Arial" w:hAnsi="Arial" w:cs="Arial"/>
          <w:lang w:val="sr-Latn-ME"/>
        </w:rPr>
        <w:t>Član 5</w:t>
      </w:r>
      <w:r w:rsidRPr="00751233">
        <w:rPr>
          <w:rFonts w:ascii="Arial" w:hAnsi="Arial" w:cs="Arial"/>
          <w:b/>
          <w:lang w:val="sr-Latn-ME"/>
        </w:rPr>
        <w:t xml:space="preserve"> </w:t>
      </w:r>
      <w:r w:rsidRPr="00751233">
        <w:rPr>
          <w:rFonts w:ascii="Arial" w:hAnsi="Arial" w:cs="Arial"/>
        </w:rPr>
        <w:t>s</w:t>
      </w:r>
      <w:r w:rsidR="004603E6" w:rsidRPr="00751233">
        <w:rPr>
          <w:rFonts w:ascii="Arial" w:hAnsi="Arial" w:cs="Arial"/>
        </w:rPr>
        <w:t>tav 1 se mijenja i</w:t>
      </w:r>
      <w:r w:rsidR="00261216" w:rsidRPr="00751233">
        <w:rPr>
          <w:rFonts w:ascii="Arial" w:hAnsi="Arial" w:cs="Arial"/>
        </w:rPr>
        <w:t xml:space="preserve"> glasi: </w:t>
      </w:r>
    </w:p>
    <w:p w:rsidR="00261216" w:rsidRPr="00751233" w:rsidRDefault="00261216" w:rsidP="00261216">
      <w:pPr>
        <w:jc w:val="both"/>
        <w:rPr>
          <w:rFonts w:ascii="Arial" w:hAnsi="Arial" w:cs="Arial"/>
          <w:b/>
          <w:lang w:val="sr-Latn-ME"/>
        </w:rPr>
      </w:pPr>
      <w:r w:rsidRPr="00751233">
        <w:rPr>
          <w:rFonts w:ascii="Arial" w:hAnsi="Arial" w:cs="Arial"/>
        </w:rPr>
        <w:lastRenderedPageBreak/>
        <w:t>„Osnovna geološka istraživanja se vrše radi dobijanja osnovnih geoloških podataka o razvoju, sastavu i građi zemljine kore, izradi odgovarajućih geoloških karata, utvrđivanja potencijalnosti područja u pogledu otkrivanja i utvrđivanja rezervi mineralnih sirovina do stepena istraženosti C1 i C2 kategorije, odnosno do stepena geološke istraženos</w:t>
      </w:r>
      <w:r w:rsidR="00424E38" w:rsidRPr="00751233">
        <w:rPr>
          <w:rFonts w:ascii="Arial" w:hAnsi="Arial" w:cs="Arial"/>
        </w:rPr>
        <w:t>ti pretpostavljenih rezervi po P</w:t>
      </w:r>
      <w:r w:rsidRPr="00751233">
        <w:rPr>
          <w:rFonts w:ascii="Arial" w:hAnsi="Arial" w:cs="Arial"/>
        </w:rPr>
        <w:t xml:space="preserve">anevropskom kodeksu istraživanja mineralnih resursa i rezervi </w:t>
      </w:r>
      <w:r w:rsidR="00424E38" w:rsidRPr="00751233">
        <w:rPr>
          <w:rFonts w:ascii="Arial" w:hAnsi="Arial" w:cs="Arial"/>
        </w:rPr>
        <w:t>(</w:t>
      </w:r>
      <w:r w:rsidRPr="00751233">
        <w:rPr>
          <w:rFonts w:ascii="Arial" w:hAnsi="Arial" w:cs="Arial"/>
        </w:rPr>
        <w:t>PERC</w:t>
      </w:r>
      <w:r w:rsidR="00424E38" w:rsidRPr="00751233">
        <w:rPr>
          <w:rFonts w:ascii="Arial" w:hAnsi="Arial" w:cs="Arial"/>
        </w:rPr>
        <w:t>)</w:t>
      </w:r>
      <w:r w:rsidRPr="00751233">
        <w:rPr>
          <w:rFonts w:ascii="Arial" w:hAnsi="Arial" w:cs="Arial"/>
        </w:rPr>
        <w:t>, utvrđivanju stanja, svojstva i karakteristika stijena i tla za potrebe planiranja namjene prostora i pogodnosti terena za izradu prostornih i urbanističkih planova i za zaštitu terena od odrona, klizišta, erozije, poplava, zemljotresa, režima podzemnih voda i drugih prirodnih nepogoda, kao i radi utvrđivanja geoloških uslova za detaljna geološka istraživanja i projektovanja investicionih objekata, i istraživanja radi zaštite i unapređenja životne sredine“</w:t>
      </w:r>
    </w:p>
    <w:p w:rsidR="00261216" w:rsidRPr="00751233" w:rsidRDefault="00261216" w:rsidP="00261216">
      <w:pPr>
        <w:autoSpaceDE w:val="0"/>
        <w:autoSpaceDN w:val="0"/>
        <w:adjustRightInd w:val="0"/>
        <w:spacing w:after="0" w:line="240" w:lineRule="auto"/>
        <w:jc w:val="both"/>
        <w:rPr>
          <w:rFonts w:ascii="Arial" w:hAnsi="Arial" w:cs="Arial"/>
        </w:rPr>
      </w:pPr>
      <w:r w:rsidRPr="00751233">
        <w:rPr>
          <w:rFonts w:ascii="Arial" w:hAnsi="Arial" w:cs="Arial"/>
        </w:rPr>
        <w:t>Dodaje se novi stav 2 i  glasi: „Rezultati osnovnih geoloških istraživanja čine podlogu za projektovanje detaljnih geoloških istraživanja“.</w:t>
      </w:r>
    </w:p>
    <w:p w:rsidR="00261216" w:rsidRPr="00751233" w:rsidRDefault="00261216" w:rsidP="00261216">
      <w:pPr>
        <w:autoSpaceDE w:val="0"/>
        <w:autoSpaceDN w:val="0"/>
        <w:adjustRightInd w:val="0"/>
        <w:spacing w:after="0" w:line="240" w:lineRule="auto"/>
        <w:jc w:val="both"/>
        <w:rPr>
          <w:rFonts w:ascii="Arial" w:hAnsi="Arial" w:cs="Arial"/>
        </w:rPr>
      </w:pPr>
    </w:p>
    <w:p w:rsidR="00261216" w:rsidRPr="00751233" w:rsidRDefault="00261216" w:rsidP="008C1534">
      <w:pPr>
        <w:autoSpaceDE w:val="0"/>
        <w:autoSpaceDN w:val="0"/>
        <w:adjustRightInd w:val="0"/>
        <w:spacing w:after="0" w:line="240" w:lineRule="auto"/>
        <w:jc w:val="both"/>
        <w:rPr>
          <w:rFonts w:ascii="Arial" w:hAnsi="Arial" w:cs="Arial"/>
        </w:rPr>
      </w:pPr>
      <w:r w:rsidRPr="00751233">
        <w:rPr>
          <w:rFonts w:ascii="Arial" w:hAnsi="Arial" w:cs="Arial"/>
        </w:rPr>
        <w:t>Stav 2 postaje stav 3, mijenja se  i glasi: „Geološke karte, u smislu ovog zakona, su: opšte geološke, strukturno-tektonske, geomorfološke, geofizičke, seizmološke, hidrogeološke,</w:t>
      </w:r>
      <w:r w:rsidR="008C1534" w:rsidRPr="00751233">
        <w:rPr>
          <w:rFonts w:ascii="Arial" w:hAnsi="Arial" w:cs="Arial"/>
        </w:rPr>
        <w:t xml:space="preserve"> </w:t>
      </w:r>
      <w:r w:rsidRPr="00751233">
        <w:rPr>
          <w:rFonts w:ascii="Arial" w:hAnsi="Arial" w:cs="Arial"/>
        </w:rPr>
        <w:t>inženjerskogeološke, geotermalne, mineragenetske, metalogenetske, karte mineralnih sirovina, geohemijske, geoekološke i druge karte koje prikazuju navedena i druga geološka svojstva određenog područja odgovarajuće razmjere“</w:t>
      </w:r>
    </w:p>
    <w:p w:rsidR="00261216" w:rsidRPr="00751233" w:rsidRDefault="00261216" w:rsidP="008C1534">
      <w:pPr>
        <w:autoSpaceDE w:val="0"/>
        <w:autoSpaceDN w:val="0"/>
        <w:adjustRightInd w:val="0"/>
        <w:spacing w:after="0" w:line="240" w:lineRule="auto"/>
        <w:jc w:val="both"/>
        <w:rPr>
          <w:rFonts w:ascii="Arial" w:hAnsi="Arial" w:cs="Arial"/>
        </w:rPr>
      </w:pPr>
    </w:p>
    <w:p w:rsidR="00261216" w:rsidRPr="00751233" w:rsidRDefault="00261216" w:rsidP="00261216">
      <w:pPr>
        <w:autoSpaceDE w:val="0"/>
        <w:autoSpaceDN w:val="0"/>
        <w:adjustRightInd w:val="0"/>
        <w:spacing w:after="0" w:line="240" w:lineRule="auto"/>
        <w:jc w:val="both"/>
        <w:rPr>
          <w:rFonts w:ascii="Arial" w:hAnsi="Arial" w:cs="Arial"/>
        </w:rPr>
      </w:pPr>
      <w:r w:rsidRPr="00751233">
        <w:rPr>
          <w:rFonts w:ascii="Arial" w:hAnsi="Arial" w:cs="Arial"/>
        </w:rPr>
        <w:t>Stav 3 postaje stav 4, a stav 4 postaje stav 5.</w:t>
      </w:r>
    </w:p>
    <w:p w:rsidR="00261216" w:rsidRPr="00751233" w:rsidRDefault="00261216" w:rsidP="00261216">
      <w:pPr>
        <w:autoSpaceDE w:val="0"/>
        <w:autoSpaceDN w:val="0"/>
        <w:adjustRightInd w:val="0"/>
        <w:spacing w:after="0" w:line="240" w:lineRule="auto"/>
        <w:jc w:val="both"/>
        <w:rPr>
          <w:rFonts w:ascii="Arial" w:hAnsi="Arial" w:cs="Arial"/>
        </w:rPr>
      </w:pPr>
    </w:p>
    <w:p w:rsidR="00261216" w:rsidRPr="00751233" w:rsidRDefault="00261216" w:rsidP="00261216">
      <w:pPr>
        <w:autoSpaceDE w:val="0"/>
        <w:autoSpaceDN w:val="0"/>
        <w:adjustRightInd w:val="0"/>
        <w:spacing w:after="0" w:line="240" w:lineRule="auto"/>
        <w:jc w:val="both"/>
        <w:rPr>
          <w:rFonts w:ascii="Arial" w:hAnsi="Arial" w:cs="Arial"/>
        </w:rPr>
      </w:pPr>
      <w:r w:rsidRPr="00751233">
        <w:rPr>
          <w:rFonts w:ascii="Arial" w:hAnsi="Arial" w:cs="Arial"/>
        </w:rPr>
        <w:t>Stav 5 postaje stav 6 i poslije rijeci „geoloških istraživanja“ dodaju se riječi: „i drugih izvora u skladu sa zakonom“.</w:t>
      </w:r>
    </w:p>
    <w:p w:rsidR="00261216" w:rsidRPr="00751233" w:rsidRDefault="00261216" w:rsidP="00261216">
      <w:pPr>
        <w:autoSpaceDE w:val="0"/>
        <w:autoSpaceDN w:val="0"/>
        <w:adjustRightInd w:val="0"/>
        <w:spacing w:after="0" w:line="240" w:lineRule="auto"/>
        <w:jc w:val="both"/>
        <w:rPr>
          <w:rFonts w:ascii="Arial" w:hAnsi="Arial" w:cs="Arial"/>
        </w:rPr>
      </w:pPr>
    </w:p>
    <w:p w:rsidR="0016788D" w:rsidRPr="00751233" w:rsidRDefault="0016788D" w:rsidP="0016788D">
      <w:pPr>
        <w:jc w:val="center"/>
        <w:rPr>
          <w:rFonts w:ascii="Arial" w:hAnsi="Arial" w:cs="Arial"/>
          <w:b/>
          <w:lang w:val="sr-Latn-ME"/>
        </w:rPr>
      </w:pPr>
      <w:r w:rsidRPr="00751233">
        <w:rPr>
          <w:rFonts w:ascii="Arial" w:hAnsi="Arial" w:cs="Arial"/>
          <w:b/>
          <w:lang w:val="sr-Latn-ME"/>
        </w:rPr>
        <w:t>Član</w:t>
      </w:r>
      <w:r w:rsidR="00840227" w:rsidRPr="00751233">
        <w:rPr>
          <w:rFonts w:ascii="Arial" w:hAnsi="Arial" w:cs="Arial"/>
          <w:b/>
          <w:lang w:val="sr-Latn-ME"/>
        </w:rPr>
        <w:t xml:space="preserve"> 6</w:t>
      </w:r>
    </w:p>
    <w:p w:rsidR="00261216" w:rsidRPr="00751233" w:rsidRDefault="00261216" w:rsidP="00261216">
      <w:pPr>
        <w:autoSpaceDE w:val="0"/>
        <w:autoSpaceDN w:val="0"/>
        <w:adjustRightInd w:val="0"/>
        <w:spacing w:after="0" w:line="240" w:lineRule="auto"/>
        <w:jc w:val="both"/>
        <w:rPr>
          <w:rFonts w:ascii="Arial" w:hAnsi="Arial" w:cs="Arial"/>
        </w:rPr>
      </w:pPr>
    </w:p>
    <w:p w:rsidR="00261216" w:rsidRPr="00751233" w:rsidRDefault="00261216" w:rsidP="00261216">
      <w:pPr>
        <w:autoSpaceDE w:val="0"/>
        <w:autoSpaceDN w:val="0"/>
        <w:adjustRightInd w:val="0"/>
        <w:spacing w:after="0" w:line="240" w:lineRule="auto"/>
        <w:jc w:val="both"/>
        <w:rPr>
          <w:rFonts w:ascii="Arial" w:hAnsi="Arial" w:cs="Arial"/>
          <w:bCs/>
        </w:rPr>
      </w:pPr>
      <w:r w:rsidRPr="00751233">
        <w:rPr>
          <w:rFonts w:ascii="Arial" w:hAnsi="Arial" w:cs="Arial"/>
          <w:bCs/>
        </w:rPr>
        <w:t xml:space="preserve">Član 6 se mijenja i glasi: </w:t>
      </w:r>
    </w:p>
    <w:p w:rsidR="00261216" w:rsidRPr="00751233" w:rsidRDefault="00261216" w:rsidP="00261216">
      <w:pPr>
        <w:autoSpaceDE w:val="0"/>
        <w:autoSpaceDN w:val="0"/>
        <w:adjustRightInd w:val="0"/>
        <w:spacing w:after="0" w:line="240" w:lineRule="auto"/>
        <w:jc w:val="center"/>
        <w:rPr>
          <w:rFonts w:ascii="Arial" w:hAnsi="Arial" w:cs="Arial"/>
          <w:b/>
          <w:bCs/>
        </w:rPr>
      </w:pPr>
    </w:p>
    <w:p w:rsidR="00261216" w:rsidRPr="00751233" w:rsidRDefault="00261216" w:rsidP="00261216">
      <w:pPr>
        <w:autoSpaceDE w:val="0"/>
        <w:autoSpaceDN w:val="0"/>
        <w:adjustRightInd w:val="0"/>
        <w:spacing w:after="0" w:line="240" w:lineRule="auto"/>
        <w:jc w:val="both"/>
        <w:rPr>
          <w:rFonts w:ascii="Arial" w:hAnsi="Arial" w:cs="Arial"/>
        </w:rPr>
      </w:pPr>
      <w:r w:rsidRPr="00751233">
        <w:rPr>
          <w:rFonts w:ascii="Arial" w:hAnsi="Arial" w:cs="Arial"/>
        </w:rPr>
        <w:t>„Detaljna geološka istraživanja vrše se na prostoru na kome je utvrđeno postojanje jedne ili više mineralnih sirovina radi dobijanja podataka o položaju, obliku, nastanku i kvalitetu ležišta, rezervama, uslovima i mogućnostima njihovog korišćenja; na prostoru na kome će se izgrađivati određeni investicioni objekti, radi utvrđivanja inženjerskogeoloških, geotehničkih, hidrogeoloških i drugih osobina tla i stijena; kao i na prostorima na kojima treba da se izvede sanacija terena (klizišta, odroni, tečenja i drugo).</w:t>
      </w:r>
    </w:p>
    <w:p w:rsidR="00261216" w:rsidRPr="00751233" w:rsidRDefault="00261216" w:rsidP="00261216">
      <w:pPr>
        <w:autoSpaceDE w:val="0"/>
        <w:autoSpaceDN w:val="0"/>
        <w:adjustRightInd w:val="0"/>
        <w:spacing w:after="0" w:line="240" w:lineRule="auto"/>
        <w:jc w:val="both"/>
        <w:rPr>
          <w:rFonts w:ascii="Arial" w:hAnsi="Arial" w:cs="Arial"/>
        </w:rPr>
      </w:pPr>
    </w:p>
    <w:p w:rsidR="00261216" w:rsidRPr="00751233" w:rsidRDefault="00261216" w:rsidP="00261216">
      <w:pPr>
        <w:autoSpaceDE w:val="0"/>
        <w:autoSpaceDN w:val="0"/>
        <w:adjustRightInd w:val="0"/>
        <w:spacing w:after="0" w:line="240" w:lineRule="auto"/>
        <w:jc w:val="both"/>
        <w:rPr>
          <w:rFonts w:ascii="Arial" w:hAnsi="Arial" w:cs="Arial"/>
        </w:rPr>
      </w:pPr>
      <w:r w:rsidRPr="00751233">
        <w:rPr>
          <w:rFonts w:ascii="Arial" w:hAnsi="Arial" w:cs="Arial"/>
        </w:rPr>
        <w:t xml:space="preserve">Pod detaljnim geološkim istraživanjima podrazumijevaju se i geološka istraživanja koja se izvode u toku eksploatacije svih vrsta mineralnih sirovina, kao i </w:t>
      </w:r>
      <w:r w:rsidR="004D06D4" w:rsidRPr="00751233">
        <w:rPr>
          <w:rFonts w:ascii="Arial" w:hAnsi="Arial" w:cs="Arial"/>
        </w:rPr>
        <w:t>detaljna</w:t>
      </w:r>
      <w:r w:rsidRPr="00751233">
        <w:rPr>
          <w:rFonts w:ascii="Arial" w:hAnsi="Arial" w:cs="Arial"/>
        </w:rPr>
        <w:t xml:space="preserve"> hidrogeološka istraživanja za potrebe zahvatanja svih tipova podzemnih voda i njihove zaštite, a to su bilo koje količine malomineralizovanih, mineralnih, termalnih, termomineralnih i pitkih voda za potrebe snabdijevanja pravnih i fizičkih lica, kao i podzemnih voda koje se koriste kao termoenergetski izvori, osim ako se izvode u svrhu individualnog vodosnabdijevanja domaćinstva. U detaljna hidrogeološka istraživanja spadaju i istraživanja geotermalne energije“.</w:t>
      </w:r>
    </w:p>
    <w:p w:rsidR="00261216" w:rsidRPr="00751233" w:rsidRDefault="00261216" w:rsidP="00261216">
      <w:pPr>
        <w:autoSpaceDE w:val="0"/>
        <w:autoSpaceDN w:val="0"/>
        <w:adjustRightInd w:val="0"/>
        <w:spacing w:after="0" w:line="240" w:lineRule="auto"/>
        <w:jc w:val="both"/>
        <w:rPr>
          <w:rFonts w:ascii="Arial" w:hAnsi="Arial" w:cs="Arial"/>
        </w:rPr>
      </w:pPr>
    </w:p>
    <w:p w:rsidR="0016788D" w:rsidRPr="00751233" w:rsidRDefault="0016788D" w:rsidP="0016788D">
      <w:pPr>
        <w:jc w:val="center"/>
        <w:rPr>
          <w:rFonts w:ascii="Arial" w:hAnsi="Arial" w:cs="Arial"/>
          <w:b/>
          <w:lang w:val="sr-Latn-ME"/>
        </w:rPr>
      </w:pPr>
      <w:r w:rsidRPr="00751233">
        <w:rPr>
          <w:rFonts w:ascii="Arial" w:hAnsi="Arial" w:cs="Arial"/>
          <w:b/>
          <w:lang w:val="sr-Latn-ME"/>
        </w:rPr>
        <w:t>Član</w:t>
      </w:r>
      <w:r w:rsidR="00840227" w:rsidRPr="00751233">
        <w:rPr>
          <w:rFonts w:ascii="Arial" w:hAnsi="Arial" w:cs="Arial"/>
          <w:b/>
          <w:lang w:val="sr-Latn-ME"/>
        </w:rPr>
        <w:t xml:space="preserve"> 7</w:t>
      </w:r>
    </w:p>
    <w:p w:rsidR="002F3E03" w:rsidRPr="00751233" w:rsidRDefault="002F3E03" w:rsidP="00261216">
      <w:pPr>
        <w:autoSpaceDE w:val="0"/>
        <w:autoSpaceDN w:val="0"/>
        <w:adjustRightInd w:val="0"/>
        <w:spacing w:after="0" w:line="240" w:lineRule="auto"/>
        <w:jc w:val="both"/>
        <w:rPr>
          <w:rFonts w:ascii="Arial" w:hAnsi="Arial" w:cs="Arial"/>
        </w:rPr>
      </w:pPr>
    </w:p>
    <w:p w:rsidR="002F3E03" w:rsidRPr="00751233" w:rsidRDefault="00931FB5" w:rsidP="002F3E03">
      <w:pPr>
        <w:autoSpaceDE w:val="0"/>
        <w:autoSpaceDN w:val="0"/>
        <w:adjustRightInd w:val="0"/>
        <w:spacing w:after="0" w:line="240" w:lineRule="auto"/>
        <w:jc w:val="both"/>
        <w:rPr>
          <w:rFonts w:ascii="Arial" w:hAnsi="Arial" w:cs="Arial"/>
          <w:bCs/>
        </w:rPr>
      </w:pPr>
      <w:r w:rsidRPr="00751233">
        <w:rPr>
          <w:rFonts w:ascii="Arial" w:hAnsi="Arial" w:cs="Arial"/>
          <w:bCs/>
        </w:rPr>
        <w:t xml:space="preserve">U </w:t>
      </w:r>
      <w:r w:rsidRPr="00751233">
        <w:rPr>
          <w:rFonts w:ascii="Arial" w:hAnsi="Arial" w:cs="Arial"/>
          <w:bCs/>
          <w:lang w:val="sr-Latn-ME"/>
        </w:rPr>
        <w:t>č</w:t>
      </w:r>
      <w:r w:rsidRPr="00751233">
        <w:rPr>
          <w:rFonts w:ascii="Arial" w:hAnsi="Arial" w:cs="Arial"/>
          <w:bCs/>
        </w:rPr>
        <w:t>lanu 7 stav 1</w:t>
      </w:r>
      <w:r w:rsidR="008C1534" w:rsidRPr="00751233">
        <w:rPr>
          <w:rFonts w:ascii="Arial" w:hAnsi="Arial" w:cs="Arial"/>
          <w:bCs/>
        </w:rPr>
        <w:t xml:space="preserve"> </w:t>
      </w:r>
      <w:r w:rsidR="00F25A53" w:rsidRPr="00751233">
        <w:rPr>
          <w:rFonts w:ascii="Arial" w:hAnsi="Arial" w:cs="Arial"/>
          <w:bCs/>
        </w:rPr>
        <w:t xml:space="preserve">briše se </w:t>
      </w:r>
      <w:r w:rsidR="002F3E03" w:rsidRPr="00751233">
        <w:rPr>
          <w:rFonts w:ascii="Arial" w:hAnsi="Arial" w:cs="Arial"/>
          <w:bCs/>
        </w:rPr>
        <w:t>riječ „geološka“</w:t>
      </w:r>
      <w:r w:rsidR="00F25A53" w:rsidRPr="00751233">
        <w:rPr>
          <w:rFonts w:ascii="Arial" w:hAnsi="Arial" w:cs="Arial"/>
          <w:bCs/>
        </w:rPr>
        <w:t xml:space="preserve"> </w:t>
      </w:r>
      <w:r w:rsidR="002F3E03" w:rsidRPr="00751233">
        <w:rPr>
          <w:rFonts w:ascii="Arial" w:hAnsi="Arial" w:cs="Arial"/>
          <w:bCs/>
        </w:rPr>
        <w:t>i dodaje riječ „geotehnička“.</w:t>
      </w:r>
    </w:p>
    <w:p w:rsidR="002F3E03" w:rsidRPr="00751233" w:rsidRDefault="002F3E03" w:rsidP="002F3E03">
      <w:pPr>
        <w:autoSpaceDE w:val="0"/>
        <w:autoSpaceDN w:val="0"/>
        <w:adjustRightInd w:val="0"/>
        <w:spacing w:after="0" w:line="240" w:lineRule="auto"/>
        <w:jc w:val="both"/>
        <w:rPr>
          <w:rFonts w:ascii="Arial" w:hAnsi="Arial" w:cs="Arial"/>
          <w:bCs/>
        </w:rPr>
      </w:pPr>
    </w:p>
    <w:p w:rsidR="00424E38" w:rsidRPr="00751233" w:rsidRDefault="002F3E03" w:rsidP="00424E38">
      <w:pPr>
        <w:autoSpaceDE w:val="0"/>
        <w:autoSpaceDN w:val="0"/>
        <w:adjustRightInd w:val="0"/>
        <w:spacing w:after="0" w:line="240" w:lineRule="auto"/>
        <w:jc w:val="both"/>
        <w:rPr>
          <w:rFonts w:ascii="Arial" w:hAnsi="Arial" w:cs="Arial"/>
          <w:bCs/>
        </w:rPr>
      </w:pPr>
      <w:r w:rsidRPr="00751233">
        <w:rPr>
          <w:rFonts w:ascii="Arial" w:hAnsi="Arial" w:cs="Arial"/>
          <w:bCs/>
        </w:rPr>
        <w:lastRenderedPageBreak/>
        <w:t xml:space="preserve">Poslije tačke 1 dodaje se tačka </w:t>
      </w:r>
      <w:r w:rsidR="008C1534" w:rsidRPr="00751233">
        <w:rPr>
          <w:rFonts w:ascii="Arial" w:eastAsia="Calibri" w:hAnsi="Arial" w:cs="Arial"/>
          <w:bCs/>
        </w:rPr>
        <w:t>1ˈ</w:t>
      </w:r>
      <w:r w:rsidRPr="00751233">
        <w:rPr>
          <w:rFonts w:ascii="Arial" w:hAnsi="Arial" w:cs="Arial"/>
          <w:bCs/>
          <w:vertAlign w:val="superscript"/>
        </w:rPr>
        <w:t xml:space="preserve"> </w:t>
      </w:r>
      <w:r w:rsidRPr="00751233">
        <w:rPr>
          <w:rFonts w:ascii="Arial" w:hAnsi="Arial" w:cs="Arial"/>
          <w:bCs/>
        </w:rPr>
        <w:t xml:space="preserve">i  glasi: </w:t>
      </w:r>
      <w:r w:rsidR="00424E38" w:rsidRPr="00751233">
        <w:rPr>
          <w:rFonts w:ascii="Arial" w:hAnsi="Arial" w:cs="Arial"/>
          <w:bCs/>
        </w:rPr>
        <w:t>“rudarskih objekata i postrojenja u sastavu rudnika koji su neposredno vezani</w:t>
      </w:r>
      <w:r w:rsidR="006B7004" w:rsidRPr="00751233">
        <w:rPr>
          <w:rFonts w:ascii="Arial" w:hAnsi="Arial" w:cs="Arial"/>
          <w:bCs/>
        </w:rPr>
        <w:t xml:space="preserve"> za tehnološki proces eksploatac</w:t>
      </w:r>
      <w:r w:rsidR="00424E38" w:rsidRPr="00751233">
        <w:rPr>
          <w:rFonts w:ascii="Arial" w:hAnsi="Arial" w:cs="Arial"/>
          <w:bCs/>
        </w:rPr>
        <w:t>ije, pripreme, obogaćivanja, oplemenjivanja i obrade, transporta  mineralnih sirovina i jalovine,  kao i za potrebe postavljanja naftnih platformi;</w:t>
      </w:r>
    </w:p>
    <w:p w:rsidR="008C1534" w:rsidRPr="00751233" w:rsidRDefault="008C1534" w:rsidP="00424E38">
      <w:pPr>
        <w:autoSpaceDE w:val="0"/>
        <w:autoSpaceDN w:val="0"/>
        <w:adjustRightInd w:val="0"/>
        <w:spacing w:after="0" w:line="240" w:lineRule="auto"/>
        <w:jc w:val="both"/>
        <w:rPr>
          <w:rFonts w:ascii="Arial" w:hAnsi="Arial" w:cs="Arial"/>
          <w:bCs/>
        </w:rPr>
      </w:pPr>
    </w:p>
    <w:p w:rsidR="002F3E03" w:rsidRPr="00751233" w:rsidRDefault="002F3E03" w:rsidP="002F3E03">
      <w:pPr>
        <w:autoSpaceDE w:val="0"/>
        <w:autoSpaceDN w:val="0"/>
        <w:adjustRightInd w:val="0"/>
        <w:spacing w:after="0" w:line="240" w:lineRule="auto"/>
        <w:jc w:val="both"/>
        <w:rPr>
          <w:rFonts w:ascii="Arial" w:hAnsi="Arial" w:cs="Arial"/>
          <w:bCs/>
        </w:rPr>
      </w:pPr>
      <w:r w:rsidRPr="00751233">
        <w:rPr>
          <w:rFonts w:ascii="Arial" w:hAnsi="Arial" w:cs="Arial"/>
          <w:bCs/>
        </w:rPr>
        <w:t>U tački 4 poslije riječi: „auto-puteva“ dodaje se riječ :</w:t>
      </w:r>
      <w:r w:rsidR="00424E38" w:rsidRPr="00751233">
        <w:rPr>
          <w:rFonts w:ascii="Arial" w:hAnsi="Arial" w:cs="Arial"/>
          <w:bCs/>
        </w:rPr>
        <w:t xml:space="preserve"> </w:t>
      </w:r>
      <w:r w:rsidRPr="00751233">
        <w:rPr>
          <w:rFonts w:ascii="Arial" w:hAnsi="Arial" w:cs="Arial"/>
          <w:bCs/>
        </w:rPr>
        <w:t>“brzih saobraćajnica“.</w:t>
      </w:r>
    </w:p>
    <w:p w:rsidR="002F3E03" w:rsidRPr="00751233" w:rsidRDefault="002F3E03" w:rsidP="002F3E03">
      <w:pPr>
        <w:autoSpaceDE w:val="0"/>
        <w:autoSpaceDN w:val="0"/>
        <w:adjustRightInd w:val="0"/>
        <w:spacing w:after="0" w:line="240" w:lineRule="auto"/>
        <w:jc w:val="both"/>
        <w:rPr>
          <w:rFonts w:ascii="Arial" w:hAnsi="Arial" w:cs="Arial"/>
          <w:bCs/>
        </w:rPr>
      </w:pPr>
    </w:p>
    <w:p w:rsidR="002F3E03" w:rsidRPr="00751233" w:rsidRDefault="002F3E03" w:rsidP="002F3E03">
      <w:pPr>
        <w:autoSpaceDE w:val="0"/>
        <w:autoSpaceDN w:val="0"/>
        <w:adjustRightInd w:val="0"/>
        <w:spacing w:after="0" w:line="240" w:lineRule="auto"/>
        <w:jc w:val="both"/>
        <w:rPr>
          <w:rFonts w:ascii="Arial" w:hAnsi="Arial" w:cs="Arial"/>
          <w:bCs/>
        </w:rPr>
      </w:pPr>
      <w:r w:rsidRPr="00751233">
        <w:rPr>
          <w:rFonts w:ascii="Arial" w:hAnsi="Arial" w:cs="Arial"/>
          <w:bCs/>
        </w:rPr>
        <w:t>Tačka 8 mijenja se i glasi: „hidroelektrana, termoelektrana, nuklearnih elektrana i malih hidroelektrana i pratećih objekata“.</w:t>
      </w:r>
    </w:p>
    <w:p w:rsidR="002F3E03" w:rsidRPr="00751233" w:rsidRDefault="002F3E03" w:rsidP="002F3E03">
      <w:pPr>
        <w:autoSpaceDE w:val="0"/>
        <w:autoSpaceDN w:val="0"/>
        <w:adjustRightInd w:val="0"/>
        <w:spacing w:after="0" w:line="240" w:lineRule="auto"/>
        <w:jc w:val="both"/>
        <w:rPr>
          <w:rFonts w:ascii="Arial" w:hAnsi="Arial" w:cs="Arial"/>
          <w:bCs/>
        </w:rPr>
      </w:pPr>
    </w:p>
    <w:p w:rsidR="002F3E03" w:rsidRPr="00751233" w:rsidRDefault="002F3E03" w:rsidP="002F3E03">
      <w:pPr>
        <w:autoSpaceDE w:val="0"/>
        <w:autoSpaceDN w:val="0"/>
        <w:adjustRightInd w:val="0"/>
        <w:spacing w:after="0" w:line="240" w:lineRule="auto"/>
        <w:jc w:val="both"/>
        <w:rPr>
          <w:rFonts w:ascii="Arial" w:hAnsi="Arial" w:cs="Arial"/>
          <w:bCs/>
        </w:rPr>
      </w:pPr>
      <w:r w:rsidRPr="00751233">
        <w:rPr>
          <w:rFonts w:ascii="Arial" w:hAnsi="Arial" w:cs="Arial"/>
          <w:bCs/>
        </w:rPr>
        <w:t xml:space="preserve">Poslije tačke 8 dodaje se tačka </w:t>
      </w:r>
      <w:r w:rsidR="008C1534" w:rsidRPr="00751233">
        <w:rPr>
          <w:rFonts w:ascii="Arial" w:hAnsi="Arial" w:cs="Arial"/>
          <w:bCs/>
        </w:rPr>
        <w:t xml:space="preserve">8ˈ </w:t>
      </w:r>
      <w:r w:rsidRPr="00751233">
        <w:rPr>
          <w:rFonts w:ascii="Arial" w:hAnsi="Arial" w:cs="Arial"/>
          <w:bCs/>
        </w:rPr>
        <w:t>i glasi: „vjetrogeneratora, postrojenja za dobijanje solarne energije i postrojenja za dobijenje energije iz otpada“.</w:t>
      </w:r>
    </w:p>
    <w:p w:rsidR="002F3E03" w:rsidRPr="00751233" w:rsidRDefault="002F3E03" w:rsidP="002F3E03">
      <w:pPr>
        <w:autoSpaceDE w:val="0"/>
        <w:autoSpaceDN w:val="0"/>
        <w:adjustRightInd w:val="0"/>
        <w:spacing w:after="0" w:line="240" w:lineRule="auto"/>
        <w:jc w:val="both"/>
        <w:rPr>
          <w:rFonts w:ascii="Arial" w:hAnsi="Arial" w:cs="Arial"/>
          <w:bCs/>
        </w:rPr>
      </w:pPr>
    </w:p>
    <w:p w:rsidR="002F3E03" w:rsidRPr="00751233" w:rsidRDefault="002F3E03" w:rsidP="002F3E03">
      <w:pPr>
        <w:autoSpaceDE w:val="0"/>
        <w:autoSpaceDN w:val="0"/>
        <w:adjustRightInd w:val="0"/>
        <w:spacing w:after="0" w:line="240" w:lineRule="auto"/>
        <w:jc w:val="both"/>
        <w:rPr>
          <w:rFonts w:ascii="Arial" w:hAnsi="Arial" w:cs="Arial"/>
          <w:bCs/>
        </w:rPr>
      </w:pPr>
      <w:r w:rsidRPr="00751233">
        <w:rPr>
          <w:rFonts w:ascii="Arial" w:hAnsi="Arial" w:cs="Arial"/>
          <w:bCs/>
        </w:rPr>
        <w:t>Tačka 23 mijenja se i glasi: „drumskih, željezničkih i pješačkih mostova, vijadukata i podzemnih i nadzemnih prolaza“.</w:t>
      </w:r>
    </w:p>
    <w:p w:rsidR="002F3E03" w:rsidRPr="00751233" w:rsidRDefault="002F3E03" w:rsidP="002F3E03">
      <w:pPr>
        <w:autoSpaceDE w:val="0"/>
        <w:autoSpaceDN w:val="0"/>
        <w:adjustRightInd w:val="0"/>
        <w:spacing w:after="0" w:line="240" w:lineRule="auto"/>
        <w:jc w:val="both"/>
        <w:rPr>
          <w:rFonts w:ascii="Arial" w:hAnsi="Arial" w:cs="Arial"/>
          <w:bCs/>
        </w:rPr>
      </w:pPr>
    </w:p>
    <w:p w:rsidR="002F3E03" w:rsidRPr="00751233" w:rsidRDefault="002F3E03" w:rsidP="002F3E03">
      <w:pPr>
        <w:autoSpaceDE w:val="0"/>
        <w:autoSpaceDN w:val="0"/>
        <w:adjustRightInd w:val="0"/>
        <w:spacing w:after="0" w:line="240" w:lineRule="auto"/>
        <w:jc w:val="both"/>
        <w:rPr>
          <w:rFonts w:ascii="Arial" w:hAnsi="Arial" w:cs="Arial"/>
          <w:bCs/>
        </w:rPr>
      </w:pPr>
      <w:r w:rsidRPr="00751233">
        <w:rPr>
          <w:rFonts w:ascii="Arial" w:hAnsi="Arial" w:cs="Arial"/>
          <w:bCs/>
        </w:rPr>
        <w:t>Tačka 27 mijenja se i glasi: „postrojenja za skladištenje i pretakanje tečnog prirodnog gasa, postrojenja za skladištenje i pretakanje tečnog naftnog gasa, postrojenja za skladištenje i pretakanje nafte i derivate nafte i stanica za snabdijevanje motornih vozila naftnim derivatima i gasom“.</w:t>
      </w:r>
    </w:p>
    <w:p w:rsidR="002F3E03" w:rsidRPr="00751233" w:rsidRDefault="002F3E03" w:rsidP="002F3E03">
      <w:pPr>
        <w:autoSpaceDE w:val="0"/>
        <w:autoSpaceDN w:val="0"/>
        <w:adjustRightInd w:val="0"/>
        <w:spacing w:after="0" w:line="240" w:lineRule="auto"/>
        <w:jc w:val="both"/>
        <w:rPr>
          <w:rFonts w:ascii="Arial" w:hAnsi="Arial" w:cs="Arial"/>
          <w:bCs/>
        </w:rPr>
      </w:pPr>
    </w:p>
    <w:p w:rsidR="006B7004" w:rsidRPr="00751233" w:rsidRDefault="002F3E03" w:rsidP="006B7004">
      <w:pPr>
        <w:autoSpaceDE w:val="0"/>
        <w:autoSpaceDN w:val="0"/>
        <w:adjustRightInd w:val="0"/>
        <w:spacing w:after="0" w:line="240" w:lineRule="auto"/>
        <w:jc w:val="both"/>
        <w:rPr>
          <w:rFonts w:ascii="Arial" w:hAnsi="Arial" w:cs="Arial"/>
          <w:bCs/>
        </w:rPr>
      </w:pPr>
      <w:r w:rsidRPr="00751233">
        <w:rPr>
          <w:rFonts w:ascii="Arial" w:hAnsi="Arial" w:cs="Arial"/>
          <w:bCs/>
        </w:rPr>
        <w:t>Posle tačke 29 dodaje se tačka 29ˈ i glasi: “za potrebe sanacije terena izazvanih klizištima i odronima</w:t>
      </w:r>
      <w:r w:rsidR="006B7004" w:rsidRPr="00751233">
        <w:rPr>
          <w:rFonts w:ascii="Arial" w:hAnsi="Arial" w:cs="Arial"/>
          <w:bCs/>
        </w:rPr>
        <w:t>,</w:t>
      </w:r>
      <w:r w:rsidR="006B7004" w:rsidRPr="00751233">
        <w:rPr>
          <w:rFonts w:ascii="Arial" w:eastAsia="Calibri" w:hAnsi="Arial" w:cs="Arial"/>
          <w:color w:val="FF0000"/>
          <w:lang w:val="fr-FR"/>
        </w:rPr>
        <w:t xml:space="preserve"> </w:t>
      </w:r>
      <w:r w:rsidR="006B7004" w:rsidRPr="00751233">
        <w:rPr>
          <w:rFonts w:ascii="Arial" w:hAnsi="Arial" w:cs="Arial"/>
          <w:bCs/>
          <w:lang w:val="fr-FR"/>
        </w:rPr>
        <w:t>slijeganjima terena, zemljotresima, bujicama i poplavama</w:t>
      </w:r>
      <w:r w:rsidR="006B7004" w:rsidRPr="00751233">
        <w:rPr>
          <w:rFonts w:ascii="Arial" w:hAnsi="Arial" w:cs="Arial"/>
          <w:bCs/>
        </w:rPr>
        <w:t>“.</w:t>
      </w:r>
    </w:p>
    <w:p w:rsidR="002F3E03" w:rsidRPr="00751233" w:rsidRDefault="006B7004" w:rsidP="006B7004">
      <w:pPr>
        <w:autoSpaceDE w:val="0"/>
        <w:autoSpaceDN w:val="0"/>
        <w:adjustRightInd w:val="0"/>
        <w:spacing w:after="0" w:line="240" w:lineRule="auto"/>
        <w:jc w:val="both"/>
        <w:rPr>
          <w:rFonts w:ascii="Arial" w:hAnsi="Arial" w:cs="Arial"/>
          <w:bCs/>
        </w:rPr>
      </w:pPr>
      <w:r w:rsidRPr="00751233">
        <w:rPr>
          <w:rFonts w:ascii="Arial" w:hAnsi="Arial" w:cs="Arial"/>
          <w:bCs/>
        </w:rPr>
        <w:tab/>
      </w:r>
    </w:p>
    <w:p w:rsidR="00261216" w:rsidRPr="00751233" w:rsidRDefault="00261216" w:rsidP="00261216">
      <w:pPr>
        <w:autoSpaceDE w:val="0"/>
        <w:autoSpaceDN w:val="0"/>
        <w:adjustRightInd w:val="0"/>
        <w:spacing w:after="0" w:line="240" w:lineRule="auto"/>
        <w:jc w:val="both"/>
        <w:rPr>
          <w:rFonts w:ascii="Arial" w:hAnsi="Arial" w:cs="Arial"/>
        </w:rPr>
      </w:pPr>
    </w:p>
    <w:p w:rsidR="0016788D" w:rsidRPr="00751233" w:rsidRDefault="0016788D" w:rsidP="0016788D">
      <w:pPr>
        <w:jc w:val="center"/>
        <w:rPr>
          <w:rFonts w:ascii="Arial" w:hAnsi="Arial" w:cs="Arial"/>
          <w:b/>
          <w:lang w:val="sr-Latn-ME"/>
        </w:rPr>
      </w:pPr>
      <w:r w:rsidRPr="00751233">
        <w:rPr>
          <w:rFonts w:ascii="Arial" w:hAnsi="Arial" w:cs="Arial"/>
          <w:b/>
          <w:lang w:val="sr-Latn-ME"/>
        </w:rPr>
        <w:t>Član</w:t>
      </w:r>
      <w:r w:rsidR="00840227" w:rsidRPr="00751233">
        <w:rPr>
          <w:rFonts w:ascii="Arial" w:hAnsi="Arial" w:cs="Arial"/>
          <w:b/>
          <w:lang w:val="sr-Latn-ME"/>
        </w:rPr>
        <w:t xml:space="preserve"> 8</w:t>
      </w:r>
    </w:p>
    <w:p w:rsidR="002F3E03" w:rsidRPr="00751233" w:rsidRDefault="002F3E03" w:rsidP="002F3E03">
      <w:pPr>
        <w:autoSpaceDE w:val="0"/>
        <w:autoSpaceDN w:val="0"/>
        <w:adjustRightInd w:val="0"/>
        <w:spacing w:after="0" w:line="240" w:lineRule="auto"/>
        <w:jc w:val="both"/>
        <w:rPr>
          <w:rFonts w:ascii="Arial" w:hAnsi="Arial" w:cs="Arial"/>
        </w:rPr>
      </w:pPr>
    </w:p>
    <w:p w:rsidR="002F3E03" w:rsidRPr="00751233" w:rsidRDefault="00424E38" w:rsidP="002F3E03">
      <w:pPr>
        <w:autoSpaceDE w:val="0"/>
        <w:autoSpaceDN w:val="0"/>
        <w:adjustRightInd w:val="0"/>
        <w:spacing w:after="0" w:line="240" w:lineRule="auto"/>
        <w:jc w:val="both"/>
        <w:rPr>
          <w:rFonts w:ascii="Arial" w:hAnsi="Arial" w:cs="Arial"/>
        </w:rPr>
      </w:pPr>
      <w:r w:rsidRPr="00751233">
        <w:rPr>
          <w:rFonts w:ascii="Arial" w:hAnsi="Arial" w:cs="Arial"/>
        </w:rPr>
        <w:t>Član 8 s</w:t>
      </w:r>
      <w:r w:rsidR="002F3E03" w:rsidRPr="00751233">
        <w:rPr>
          <w:rFonts w:ascii="Arial" w:hAnsi="Arial" w:cs="Arial"/>
        </w:rPr>
        <w:t>tav 2 se mijenja i glasi: „Geološka istraživanja mineralnih sirovina, geotehnička istraživanja tla za potrebe izgradnje objekata iz člana 7 ovog zakona i hidrogeološka istraživanja vrše se na osnovu odobrenja“.</w:t>
      </w:r>
    </w:p>
    <w:p w:rsidR="002F3E03" w:rsidRPr="00751233" w:rsidRDefault="002F3E03" w:rsidP="002F3E03">
      <w:pPr>
        <w:autoSpaceDE w:val="0"/>
        <w:autoSpaceDN w:val="0"/>
        <w:adjustRightInd w:val="0"/>
        <w:spacing w:after="0" w:line="240" w:lineRule="auto"/>
        <w:jc w:val="both"/>
        <w:rPr>
          <w:rFonts w:ascii="Arial" w:hAnsi="Arial" w:cs="Arial"/>
        </w:rPr>
      </w:pPr>
    </w:p>
    <w:p w:rsidR="0016788D" w:rsidRPr="00751233" w:rsidRDefault="0016788D" w:rsidP="0016788D">
      <w:pPr>
        <w:jc w:val="center"/>
        <w:rPr>
          <w:rFonts w:ascii="Arial" w:hAnsi="Arial" w:cs="Arial"/>
          <w:b/>
          <w:lang w:val="sr-Latn-ME"/>
        </w:rPr>
      </w:pPr>
      <w:r w:rsidRPr="00751233">
        <w:rPr>
          <w:rFonts w:ascii="Arial" w:hAnsi="Arial" w:cs="Arial"/>
          <w:b/>
          <w:lang w:val="sr-Latn-ME"/>
        </w:rPr>
        <w:t>Član</w:t>
      </w:r>
      <w:r w:rsidR="00840227" w:rsidRPr="00751233">
        <w:rPr>
          <w:rFonts w:ascii="Arial" w:hAnsi="Arial" w:cs="Arial"/>
          <w:b/>
          <w:lang w:val="sr-Latn-ME"/>
        </w:rPr>
        <w:t xml:space="preserve"> 9</w:t>
      </w:r>
    </w:p>
    <w:p w:rsidR="002F3E03" w:rsidRPr="00751233" w:rsidRDefault="002F3E03" w:rsidP="002F3E03">
      <w:pPr>
        <w:autoSpaceDE w:val="0"/>
        <w:autoSpaceDN w:val="0"/>
        <w:adjustRightInd w:val="0"/>
        <w:spacing w:after="0" w:line="240" w:lineRule="auto"/>
        <w:jc w:val="both"/>
        <w:rPr>
          <w:rFonts w:ascii="Arial" w:hAnsi="Arial" w:cs="Arial"/>
          <w:bCs/>
        </w:rPr>
      </w:pPr>
      <w:r w:rsidRPr="00751233">
        <w:rPr>
          <w:rFonts w:ascii="Arial" w:hAnsi="Arial" w:cs="Arial"/>
          <w:bCs/>
        </w:rPr>
        <w:t>Član 9 mijenja se i glasi:</w:t>
      </w:r>
    </w:p>
    <w:p w:rsidR="002F3E03" w:rsidRPr="00751233" w:rsidRDefault="002F3E03" w:rsidP="002F3E03">
      <w:pPr>
        <w:autoSpaceDE w:val="0"/>
        <w:autoSpaceDN w:val="0"/>
        <w:adjustRightInd w:val="0"/>
        <w:spacing w:before="120" w:after="0" w:line="240" w:lineRule="auto"/>
        <w:jc w:val="both"/>
        <w:rPr>
          <w:rFonts w:ascii="Arial" w:hAnsi="Arial" w:cs="Arial"/>
          <w:bCs/>
        </w:rPr>
      </w:pPr>
      <w:r w:rsidRPr="00751233">
        <w:rPr>
          <w:rFonts w:ascii="Arial" w:hAnsi="Arial" w:cs="Arial"/>
          <w:bCs/>
        </w:rPr>
        <w:t>„Projekat geoloških istraživanja radi se na osnovu projektnog zadatka koji daje investitor zavisno od stepena istraženosti istražnog prostora, a mora da sadrži koncepciju istraživanja, prikaz projektovanih radova, specifikaciju radova po vrsti, obimu, vrijednosti i tehničkim uslovima izvođenja radova.</w:t>
      </w:r>
    </w:p>
    <w:p w:rsidR="002F3E03" w:rsidRPr="00751233" w:rsidRDefault="002F3E03" w:rsidP="002F3E03">
      <w:pPr>
        <w:autoSpaceDE w:val="0"/>
        <w:autoSpaceDN w:val="0"/>
        <w:adjustRightInd w:val="0"/>
        <w:spacing w:before="120" w:after="0" w:line="240" w:lineRule="auto"/>
        <w:jc w:val="both"/>
        <w:rPr>
          <w:rFonts w:ascii="Arial" w:hAnsi="Arial" w:cs="Arial"/>
          <w:bCs/>
        </w:rPr>
      </w:pPr>
      <w:r w:rsidRPr="00751233">
        <w:rPr>
          <w:rFonts w:ascii="Arial" w:hAnsi="Arial" w:cs="Arial"/>
          <w:bCs/>
        </w:rPr>
        <w:t>U projektu geoloških istraživanja navode se sve projektom obuhvaćene metode istraživanja: sve vrste potrebnih geoloških istražnih radova, sve vrste potrebnih rudarskih istražnih radova, površinsko i jamsko istražno bušenje, podaci o potrebnim kadrovima, opremi i vremenu potrebnom za izvođenje radova, mjere zaštite životne sredine, mjere zaštite i zdravlja na radu i mjere za sigurnost ljudi i imovine.</w:t>
      </w:r>
    </w:p>
    <w:p w:rsidR="002F3E03" w:rsidRPr="00751233" w:rsidRDefault="002F3E03" w:rsidP="002F3E03">
      <w:pPr>
        <w:autoSpaceDE w:val="0"/>
        <w:autoSpaceDN w:val="0"/>
        <w:adjustRightInd w:val="0"/>
        <w:spacing w:before="120" w:after="0" w:line="240" w:lineRule="auto"/>
        <w:jc w:val="both"/>
        <w:rPr>
          <w:rFonts w:ascii="Arial" w:hAnsi="Arial" w:cs="Arial"/>
          <w:bCs/>
        </w:rPr>
      </w:pPr>
      <w:r w:rsidRPr="00751233">
        <w:rPr>
          <w:rFonts w:ascii="Arial" w:hAnsi="Arial" w:cs="Arial"/>
          <w:bCs/>
        </w:rPr>
        <w:t>Projektovanje rudarskih istražnih radova (potkopi, uskopi, niskopi i okna), kao i probne eksploatacije mineralne sirovine, vrši se u skladu sa Zakonom o rudarstvu.</w:t>
      </w:r>
    </w:p>
    <w:p w:rsidR="002F3E03" w:rsidRPr="00751233" w:rsidRDefault="002F3E03" w:rsidP="002F3E03">
      <w:pPr>
        <w:autoSpaceDE w:val="0"/>
        <w:autoSpaceDN w:val="0"/>
        <w:adjustRightInd w:val="0"/>
        <w:spacing w:before="120" w:after="0" w:line="240" w:lineRule="auto"/>
        <w:jc w:val="both"/>
        <w:rPr>
          <w:rFonts w:ascii="Arial" w:hAnsi="Arial" w:cs="Arial"/>
          <w:bCs/>
        </w:rPr>
      </w:pPr>
      <w:r w:rsidRPr="00751233">
        <w:rPr>
          <w:rFonts w:ascii="Arial" w:hAnsi="Arial" w:cs="Arial"/>
          <w:bCs/>
        </w:rPr>
        <w:t>Projekat geoloških istraživanja mora biti u saglasnosti sa tehničkim propisima, normativima i standardima.</w:t>
      </w:r>
    </w:p>
    <w:p w:rsidR="002F3E03" w:rsidRPr="00751233" w:rsidRDefault="002F3E03" w:rsidP="002F3E03">
      <w:pPr>
        <w:autoSpaceDE w:val="0"/>
        <w:autoSpaceDN w:val="0"/>
        <w:adjustRightInd w:val="0"/>
        <w:spacing w:before="120" w:after="0" w:line="240" w:lineRule="auto"/>
        <w:jc w:val="both"/>
        <w:rPr>
          <w:rFonts w:ascii="Arial" w:hAnsi="Arial" w:cs="Arial"/>
          <w:bCs/>
        </w:rPr>
      </w:pPr>
      <w:r w:rsidRPr="00751233">
        <w:rPr>
          <w:rFonts w:ascii="Arial" w:hAnsi="Arial" w:cs="Arial"/>
          <w:bCs/>
        </w:rPr>
        <w:lastRenderedPageBreak/>
        <w:t>Sadržinu projekata geoloških istraživanja utvrđuje organ državne uprave nadležan za poslove geoloških istraživanja (u daljem tekstu: Ministarstvo).</w:t>
      </w:r>
    </w:p>
    <w:p w:rsidR="002F3E03" w:rsidRPr="00751233" w:rsidRDefault="002F3E03" w:rsidP="002F3E03">
      <w:pPr>
        <w:autoSpaceDE w:val="0"/>
        <w:autoSpaceDN w:val="0"/>
        <w:adjustRightInd w:val="0"/>
        <w:spacing w:before="120" w:after="0" w:line="240" w:lineRule="auto"/>
        <w:jc w:val="both"/>
        <w:rPr>
          <w:rFonts w:ascii="Arial" w:hAnsi="Arial" w:cs="Arial"/>
          <w:bCs/>
        </w:rPr>
      </w:pPr>
      <w:r w:rsidRPr="00751233">
        <w:rPr>
          <w:rFonts w:ascii="Arial" w:hAnsi="Arial" w:cs="Arial"/>
          <w:bCs/>
        </w:rPr>
        <w:t>Kriterijume za određivanje cijena radova u oblasti geoloških istraživanja, od interesa za državu, utvrđuje Ministarstvo.“</w:t>
      </w:r>
    </w:p>
    <w:p w:rsidR="00520546" w:rsidRPr="00751233" w:rsidRDefault="00520546" w:rsidP="002F3E03">
      <w:pPr>
        <w:autoSpaceDE w:val="0"/>
        <w:autoSpaceDN w:val="0"/>
        <w:adjustRightInd w:val="0"/>
        <w:spacing w:before="120" w:after="0" w:line="240" w:lineRule="auto"/>
        <w:jc w:val="both"/>
        <w:rPr>
          <w:rFonts w:ascii="Arial" w:hAnsi="Arial" w:cs="Arial"/>
          <w:bCs/>
        </w:rPr>
      </w:pPr>
    </w:p>
    <w:p w:rsidR="0016788D" w:rsidRPr="00751233" w:rsidRDefault="0016788D" w:rsidP="0016788D">
      <w:pPr>
        <w:jc w:val="center"/>
        <w:rPr>
          <w:rFonts w:ascii="Arial" w:hAnsi="Arial" w:cs="Arial"/>
          <w:b/>
          <w:lang w:val="sr-Latn-ME"/>
        </w:rPr>
      </w:pPr>
      <w:r w:rsidRPr="00751233">
        <w:rPr>
          <w:rFonts w:ascii="Arial" w:hAnsi="Arial" w:cs="Arial"/>
          <w:b/>
          <w:lang w:val="sr-Latn-ME"/>
        </w:rPr>
        <w:t>Član</w:t>
      </w:r>
      <w:r w:rsidR="00840227" w:rsidRPr="00751233">
        <w:rPr>
          <w:rFonts w:ascii="Arial" w:hAnsi="Arial" w:cs="Arial"/>
          <w:b/>
          <w:lang w:val="sr-Latn-ME"/>
        </w:rPr>
        <w:t xml:space="preserve"> 10</w:t>
      </w:r>
    </w:p>
    <w:p w:rsidR="00520546" w:rsidRPr="00751233" w:rsidRDefault="004603E6" w:rsidP="00520546">
      <w:pPr>
        <w:jc w:val="both"/>
        <w:rPr>
          <w:rFonts w:ascii="Arial" w:hAnsi="Arial" w:cs="Arial"/>
        </w:rPr>
      </w:pPr>
      <w:r w:rsidRPr="00751233">
        <w:rPr>
          <w:rFonts w:ascii="Arial" w:hAnsi="Arial" w:cs="Arial"/>
        </w:rPr>
        <w:t xml:space="preserve">U </w:t>
      </w:r>
      <w:r w:rsidR="00520546" w:rsidRPr="00751233">
        <w:rPr>
          <w:rFonts w:ascii="Arial" w:hAnsi="Arial" w:cs="Arial"/>
        </w:rPr>
        <w:t xml:space="preserve">članu 10 </w:t>
      </w:r>
      <w:r w:rsidRPr="00751233">
        <w:rPr>
          <w:rFonts w:ascii="Arial" w:hAnsi="Arial" w:cs="Arial"/>
        </w:rPr>
        <w:t>stav 2</w:t>
      </w:r>
      <w:r w:rsidR="00520546" w:rsidRPr="00751233">
        <w:rPr>
          <w:rFonts w:ascii="Arial" w:hAnsi="Arial" w:cs="Arial"/>
        </w:rPr>
        <w:t xml:space="preserve"> mijenja</w:t>
      </w:r>
      <w:r w:rsidRPr="00751233">
        <w:rPr>
          <w:rFonts w:ascii="Arial" w:hAnsi="Arial" w:cs="Arial"/>
        </w:rPr>
        <w:t xml:space="preserve"> se</w:t>
      </w:r>
      <w:r w:rsidR="00520546" w:rsidRPr="00751233">
        <w:rPr>
          <w:rFonts w:ascii="Arial" w:hAnsi="Arial" w:cs="Arial"/>
        </w:rPr>
        <w:t xml:space="preserve"> i glasi: „Tehnička kontrola (revizija)</w:t>
      </w:r>
      <w:r w:rsidR="006B7004" w:rsidRPr="00751233">
        <w:rPr>
          <w:rFonts w:ascii="Arial" w:hAnsi="Arial" w:cs="Arial"/>
        </w:rPr>
        <w:t xml:space="preserve"> projekata</w:t>
      </w:r>
      <w:r w:rsidR="00520546" w:rsidRPr="00751233">
        <w:rPr>
          <w:rFonts w:ascii="Arial" w:hAnsi="Arial" w:cs="Arial"/>
        </w:rPr>
        <w:t xml:space="preserve"> iz stava 1 ovog člana obuhvata kontrolu u pogledu usklađenosti sa zakonom i drugim </w:t>
      </w:r>
      <w:r w:rsidR="00917C78" w:rsidRPr="00751233">
        <w:rPr>
          <w:rFonts w:ascii="Arial" w:hAnsi="Arial" w:cs="Arial"/>
        </w:rPr>
        <w:t xml:space="preserve">propisima iz oblasti </w:t>
      </w:r>
      <w:r w:rsidR="00520546" w:rsidRPr="00751233">
        <w:rPr>
          <w:rFonts w:ascii="Arial" w:hAnsi="Arial" w:cs="Arial"/>
        </w:rPr>
        <w:t xml:space="preserve">geoloških istraživanja, primjene savremenih dostignuća i metoda geološke nauke i tehnike i usklađenosti sa tehničkim propisima, normativima i standardima, kao i kontrolu u pogledu primjene odgovarajućih mjera i normativa zaštite životne sredine, zaštite na radu i sigurnosti objekata i ljudi“. </w:t>
      </w:r>
    </w:p>
    <w:p w:rsidR="00520546" w:rsidRPr="00751233" w:rsidRDefault="00520546" w:rsidP="00520546">
      <w:pPr>
        <w:jc w:val="both"/>
        <w:rPr>
          <w:rFonts w:ascii="Arial" w:hAnsi="Arial" w:cs="Arial"/>
        </w:rPr>
      </w:pPr>
      <w:r w:rsidRPr="00751233">
        <w:rPr>
          <w:rFonts w:ascii="Arial" w:hAnsi="Arial" w:cs="Arial"/>
        </w:rPr>
        <w:t>U stavu 3 poslije riječi:</w:t>
      </w:r>
      <w:r w:rsidR="008C1534" w:rsidRPr="00751233">
        <w:rPr>
          <w:rFonts w:ascii="Arial" w:hAnsi="Arial" w:cs="Arial"/>
        </w:rPr>
        <w:t xml:space="preserve"> </w:t>
      </w:r>
      <w:r w:rsidRPr="00751233">
        <w:rPr>
          <w:rFonts w:ascii="Arial" w:hAnsi="Arial" w:cs="Arial"/>
        </w:rPr>
        <w:t>“</w:t>
      </w:r>
      <w:r w:rsidR="008C1534" w:rsidRPr="00751233">
        <w:rPr>
          <w:rFonts w:ascii="Arial" w:hAnsi="Arial" w:cs="Arial"/>
        </w:rPr>
        <w:t>za izradu“ dodaje se riječ: „</w:t>
      </w:r>
      <w:r w:rsidRPr="00751233">
        <w:rPr>
          <w:rFonts w:ascii="Arial" w:hAnsi="Arial" w:cs="Arial"/>
        </w:rPr>
        <w:t>predmetne“.</w:t>
      </w:r>
    </w:p>
    <w:p w:rsidR="0040047C" w:rsidRPr="00751233" w:rsidRDefault="00520546" w:rsidP="0040047C">
      <w:pPr>
        <w:jc w:val="both"/>
        <w:rPr>
          <w:rFonts w:ascii="Arial" w:hAnsi="Arial" w:cs="Arial"/>
        </w:rPr>
      </w:pPr>
      <w:r w:rsidRPr="00751233">
        <w:rPr>
          <w:rFonts w:ascii="Arial" w:hAnsi="Arial" w:cs="Arial"/>
        </w:rPr>
        <w:t xml:space="preserve">Stav 4 se mijenja i glasi: </w:t>
      </w:r>
      <w:r w:rsidR="008C1534" w:rsidRPr="00751233">
        <w:rPr>
          <w:rFonts w:ascii="Arial" w:hAnsi="Arial" w:cs="Arial"/>
          <w:lang w:val="sr-Latn-ME"/>
        </w:rPr>
        <w:t>„</w:t>
      </w:r>
      <w:r w:rsidR="0040047C" w:rsidRPr="00751233">
        <w:rPr>
          <w:rFonts w:ascii="Arial" w:hAnsi="Arial" w:cs="Arial"/>
        </w:rPr>
        <w:t xml:space="preserve">U Komisiju iz stava 3 ovog člana moraju biti angažovani diplomirani inženjeri geologije, odnosno lica sa stečenim visokim obrazovanjem koje se stiče završavanjem studija na fakultetu u trajanju od najmanje pet godina, </w:t>
      </w:r>
      <w:r w:rsidR="004603E6" w:rsidRPr="00751233">
        <w:rPr>
          <w:rFonts w:ascii="Arial" w:hAnsi="Arial" w:cs="Arial"/>
        </w:rPr>
        <w:t xml:space="preserve">kao i </w:t>
      </w:r>
      <w:r w:rsidR="0040047C" w:rsidRPr="00751233">
        <w:rPr>
          <w:rFonts w:ascii="Arial" w:hAnsi="Arial" w:cs="Arial"/>
        </w:rPr>
        <w:t xml:space="preserve">lica sa stečenim visokim obrazovanjem najmanje sedmim nivoom, podnivo 1 (nivo VII-1) nacionalnog okvira kvalifikacija koji se stiče završavanjem integrisanih akademskih studija obima 300 do 360 ESPB bodova (master akademskih studija, master strukovnih studija), oblast geološkog inženjerstva, koji imaju najmanje </w:t>
      </w:r>
      <w:r w:rsidR="004D06D4" w:rsidRPr="00751233">
        <w:rPr>
          <w:rFonts w:ascii="Arial" w:hAnsi="Arial" w:cs="Arial"/>
        </w:rPr>
        <w:t>pet</w:t>
      </w:r>
      <w:r w:rsidR="0040047C" w:rsidRPr="00751233">
        <w:rPr>
          <w:rFonts w:ascii="Arial" w:hAnsi="Arial" w:cs="Arial"/>
        </w:rPr>
        <w:t xml:space="preserve"> godine radnog iskustva u struci i položen stručni ispit i posjeduju licencu za obavljanje poslova iz te oblasti geoloških istraživanja.”</w:t>
      </w:r>
    </w:p>
    <w:p w:rsidR="00520546" w:rsidRPr="00751233" w:rsidRDefault="00520546" w:rsidP="00520546">
      <w:pPr>
        <w:jc w:val="both"/>
        <w:rPr>
          <w:rFonts w:ascii="Arial" w:hAnsi="Arial" w:cs="Arial"/>
        </w:rPr>
      </w:pPr>
      <w:r w:rsidRPr="00751233">
        <w:rPr>
          <w:rFonts w:ascii="Arial" w:hAnsi="Arial" w:cs="Arial"/>
        </w:rPr>
        <w:t>Stav 5 se briše.</w:t>
      </w:r>
    </w:p>
    <w:p w:rsidR="00520546" w:rsidRPr="00751233" w:rsidRDefault="00520546" w:rsidP="00520546">
      <w:pPr>
        <w:autoSpaceDE w:val="0"/>
        <w:autoSpaceDN w:val="0"/>
        <w:adjustRightInd w:val="0"/>
        <w:spacing w:after="0" w:line="240" w:lineRule="auto"/>
        <w:jc w:val="both"/>
        <w:rPr>
          <w:rFonts w:ascii="Arial" w:hAnsi="Arial" w:cs="Arial"/>
        </w:rPr>
      </w:pPr>
      <w:r w:rsidRPr="00751233">
        <w:rPr>
          <w:rFonts w:ascii="Arial" w:hAnsi="Arial" w:cs="Arial"/>
        </w:rPr>
        <w:t xml:space="preserve">Stav 6 </w:t>
      </w:r>
      <w:r w:rsidR="006B7004" w:rsidRPr="00751233">
        <w:rPr>
          <w:rFonts w:ascii="Arial" w:hAnsi="Arial" w:cs="Arial"/>
        </w:rPr>
        <w:t xml:space="preserve">postaje stav 5 i isti </w:t>
      </w:r>
      <w:r w:rsidRPr="00751233">
        <w:rPr>
          <w:rFonts w:ascii="Arial" w:hAnsi="Arial" w:cs="Arial"/>
        </w:rPr>
        <w:t>se mijenja i glasi: „Tehničku kontrolu (reviziju) projekta ne može vršiti privredno društvo, odnosno drugo pravno lice, koje je izradilo projekat istraživanja, lice zaposleno u privrednom društvu, odnosno drugom pravnom licu koje je izradilo projekat istraživanja i lice koje je učestvova</w:t>
      </w:r>
      <w:r w:rsidR="00917C78" w:rsidRPr="00751233">
        <w:rPr>
          <w:rFonts w:ascii="Arial" w:hAnsi="Arial" w:cs="Arial"/>
        </w:rPr>
        <w:t>lo u izradi projekta istraživanja.</w:t>
      </w:r>
    </w:p>
    <w:p w:rsidR="009B4F8C" w:rsidRPr="00751233" w:rsidRDefault="009B4F8C" w:rsidP="00520546">
      <w:pPr>
        <w:autoSpaceDE w:val="0"/>
        <w:autoSpaceDN w:val="0"/>
        <w:adjustRightInd w:val="0"/>
        <w:spacing w:after="0" w:line="240" w:lineRule="auto"/>
        <w:jc w:val="both"/>
        <w:rPr>
          <w:rFonts w:ascii="Arial" w:hAnsi="Arial" w:cs="Arial"/>
        </w:rPr>
      </w:pPr>
    </w:p>
    <w:p w:rsidR="00520546" w:rsidRPr="00751233" w:rsidRDefault="00520546" w:rsidP="00520546">
      <w:pPr>
        <w:autoSpaceDE w:val="0"/>
        <w:autoSpaceDN w:val="0"/>
        <w:adjustRightInd w:val="0"/>
        <w:spacing w:after="0" w:line="240" w:lineRule="auto"/>
        <w:jc w:val="both"/>
        <w:rPr>
          <w:rFonts w:ascii="Arial" w:hAnsi="Arial" w:cs="Arial"/>
        </w:rPr>
      </w:pPr>
      <w:r w:rsidRPr="00751233">
        <w:rPr>
          <w:rFonts w:ascii="Arial" w:hAnsi="Arial" w:cs="Arial"/>
        </w:rPr>
        <w:t>U stavu 7</w:t>
      </w:r>
      <w:r w:rsidR="00931FB5" w:rsidRPr="00751233">
        <w:rPr>
          <w:rFonts w:ascii="Arial" w:hAnsi="Arial" w:cs="Arial"/>
        </w:rPr>
        <w:t>,</w:t>
      </w:r>
      <w:r w:rsidR="006B7004" w:rsidRPr="00751233">
        <w:rPr>
          <w:rFonts w:ascii="Arial" w:hAnsi="Arial" w:cs="Arial"/>
        </w:rPr>
        <w:t xml:space="preserve"> koji postaje stav 6</w:t>
      </w:r>
      <w:r w:rsidR="00931FB5" w:rsidRPr="00751233">
        <w:rPr>
          <w:rFonts w:ascii="Arial" w:hAnsi="Arial" w:cs="Arial"/>
        </w:rPr>
        <w:t>,</w:t>
      </w:r>
      <w:r w:rsidRPr="00751233">
        <w:rPr>
          <w:rFonts w:ascii="Arial" w:hAnsi="Arial" w:cs="Arial"/>
        </w:rPr>
        <w:t xml:space="preserve"> poslije riječi:</w:t>
      </w:r>
      <w:r w:rsidR="008C1534" w:rsidRPr="00751233">
        <w:rPr>
          <w:rFonts w:ascii="Arial" w:hAnsi="Arial" w:cs="Arial"/>
        </w:rPr>
        <w:t xml:space="preserve"> </w:t>
      </w:r>
      <w:r w:rsidRPr="00751233">
        <w:rPr>
          <w:rFonts w:ascii="Arial" w:hAnsi="Arial" w:cs="Arial"/>
        </w:rPr>
        <w:t xml:space="preserve">“u skladu </w:t>
      </w:r>
      <w:r w:rsidR="008C1534" w:rsidRPr="00751233">
        <w:rPr>
          <w:rFonts w:ascii="Arial" w:hAnsi="Arial" w:cs="Arial"/>
        </w:rPr>
        <w:t>sa zakonom“ dodaju se riječi: „</w:t>
      </w:r>
      <w:r w:rsidRPr="00751233">
        <w:rPr>
          <w:rFonts w:ascii="Arial" w:hAnsi="Arial" w:cs="Arial"/>
        </w:rPr>
        <w:t>i drugim propisima“.</w:t>
      </w:r>
    </w:p>
    <w:p w:rsidR="009B4F8C" w:rsidRPr="00751233" w:rsidRDefault="009B4F8C" w:rsidP="00520546">
      <w:pPr>
        <w:autoSpaceDE w:val="0"/>
        <w:autoSpaceDN w:val="0"/>
        <w:adjustRightInd w:val="0"/>
        <w:spacing w:after="0" w:line="240" w:lineRule="auto"/>
        <w:jc w:val="both"/>
        <w:rPr>
          <w:rFonts w:ascii="Arial" w:hAnsi="Arial" w:cs="Arial"/>
        </w:rPr>
      </w:pPr>
    </w:p>
    <w:p w:rsidR="009B4F8C" w:rsidRPr="00751233" w:rsidRDefault="009B4F8C" w:rsidP="00520546">
      <w:pPr>
        <w:autoSpaceDE w:val="0"/>
        <w:autoSpaceDN w:val="0"/>
        <w:adjustRightInd w:val="0"/>
        <w:spacing w:after="0" w:line="240" w:lineRule="auto"/>
        <w:jc w:val="both"/>
        <w:rPr>
          <w:rFonts w:ascii="Arial" w:hAnsi="Arial" w:cs="Arial"/>
        </w:rPr>
      </w:pPr>
      <w:r w:rsidRPr="00751233">
        <w:rPr>
          <w:rFonts w:ascii="Arial" w:hAnsi="Arial" w:cs="Arial"/>
        </w:rPr>
        <w:t>Stav 8 postaje stav 7.</w:t>
      </w:r>
    </w:p>
    <w:p w:rsidR="00520546" w:rsidRPr="00751233" w:rsidRDefault="00520546" w:rsidP="00520546">
      <w:pPr>
        <w:autoSpaceDE w:val="0"/>
        <w:autoSpaceDN w:val="0"/>
        <w:adjustRightInd w:val="0"/>
        <w:spacing w:after="0" w:line="240" w:lineRule="auto"/>
        <w:jc w:val="both"/>
        <w:rPr>
          <w:rFonts w:ascii="Arial" w:hAnsi="Arial" w:cs="Arial"/>
        </w:rPr>
      </w:pPr>
    </w:p>
    <w:p w:rsidR="00520546" w:rsidRPr="00751233" w:rsidRDefault="0016788D" w:rsidP="008C1534">
      <w:pPr>
        <w:jc w:val="center"/>
        <w:rPr>
          <w:rFonts w:ascii="Arial" w:hAnsi="Arial" w:cs="Arial"/>
          <w:b/>
          <w:lang w:val="sr-Latn-ME"/>
        </w:rPr>
      </w:pPr>
      <w:r w:rsidRPr="00751233">
        <w:rPr>
          <w:rFonts w:ascii="Arial" w:hAnsi="Arial" w:cs="Arial"/>
          <w:b/>
          <w:lang w:val="sr-Latn-ME"/>
        </w:rPr>
        <w:t>Član</w:t>
      </w:r>
      <w:r w:rsidR="00840227" w:rsidRPr="00751233">
        <w:rPr>
          <w:rFonts w:ascii="Arial" w:hAnsi="Arial" w:cs="Arial"/>
          <w:b/>
          <w:lang w:val="sr-Latn-ME"/>
        </w:rPr>
        <w:t xml:space="preserve"> 11</w:t>
      </w:r>
    </w:p>
    <w:p w:rsidR="00520546" w:rsidRPr="00751233" w:rsidRDefault="00520546" w:rsidP="00520546">
      <w:pPr>
        <w:spacing w:after="0" w:line="240" w:lineRule="auto"/>
        <w:jc w:val="both"/>
        <w:rPr>
          <w:rFonts w:ascii="Arial" w:hAnsi="Arial" w:cs="Arial"/>
        </w:rPr>
      </w:pPr>
      <w:r w:rsidRPr="00751233">
        <w:rPr>
          <w:rFonts w:ascii="Arial" w:hAnsi="Arial" w:cs="Arial"/>
        </w:rPr>
        <w:t>Član 11 mijenja se i glasi:</w:t>
      </w:r>
    </w:p>
    <w:p w:rsidR="00520546" w:rsidRPr="00751233" w:rsidRDefault="00520546" w:rsidP="00520546">
      <w:pPr>
        <w:spacing w:after="0" w:line="240" w:lineRule="auto"/>
        <w:jc w:val="both"/>
        <w:rPr>
          <w:rFonts w:ascii="Arial" w:hAnsi="Arial" w:cs="Arial"/>
        </w:rPr>
      </w:pPr>
    </w:p>
    <w:p w:rsidR="0040047C" w:rsidRPr="00751233" w:rsidRDefault="00520546" w:rsidP="0040047C">
      <w:pPr>
        <w:spacing w:after="0" w:line="240" w:lineRule="auto"/>
        <w:jc w:val="both"/>
        <w:rPr>
          <w:rFonts w:ascii="Arial" w:hAnsi="Arial" w:cs="Arial"/>
        </w:rPr>
      </w:pPr>
      <w:r w:rsidRPr="00751233">
        <w:rPr>
          <w:rFonts w:ascii="Arial" w:hAnsi="Arial" w:cs="Arial"/>
        </w:rPr>
        <w:t xml:space="preserve"> „Izradom projekta geoloških istraživanja, izvještaja i elaborata o rezultatima geoloških istraživanja, elaborata o proračunu rezervi mineralnih sirovina, istraživačkim radovima, tehničkom kontrolom projekata i elaborata može da rukovodi diplomirani inženjer geologije odgovarajućeg smjera, </w:t>
      </w:r>
      <w:r w:rsidR="0040047C" w:rsidRPr="00751233">
        <w:rPr>
          <w:rFonts w:ascii="Arial" w:hAnsi="Arial" w:cs="Arial"/>
        </w:rPr>
        <w:t xml:space="preserve">odnosno lice sa stečenim visokim obrazovanjem koje se stiče završavanjem studija na fakultetu u trajanju od najmanje pet godina, </w:t>
      </w:r>
      <w:r w:rsidR="009B4F8C" w:rsidRPr="00751233">
        <w:rPr>
          <w:rFonts w:ascii="Arial" w:hAnsi="Arial" w:cs="Arial"/>
        </w:rPr>
        <w:t xml:space="preserve">kao i </w:t>
      </w:r>
      <w:r w:rsidR="0040047C" w:rsidRPr="00751233">
        <w:rPr>
          <w:rFonts w:ascii="Arial" w:hAnsi="Arial" w:cs="Arial"/>
        </w:rPr>
        <w:t xml:space="preserve">lice sa stečenim visokim obrazovanjem najmanje sedmim nivoom, podnivo 1 (nivo VII-1) nacionalnog okvira kvalifikacija koji se stiče završavanjem integrisanih akademskih studija obima 300 do 360 ESPB bodova (master akademskih studija, master strukovnih studija), odgovarajućeg obrazovnog profila i modula,oblast geološkog inženjerstva, koji ima najmanje </w:t>
      </w:r>
      <w:r w:rsidR="004D06D4" w:rsidRPr="00751233">
        <w:rPr>
          <w:rFonts w:ascii="Arial" w:hAnsi="Arial" w:cs="Arial"/>
        </w:rPr>
        <w:t>pet</w:t>
      </w:r>
      <w:r w:rsidR="0040047C" w:rsidRPr="00751233">
        <w:rPr>
          <w:rFonts w:ascii="Arial" w:hAnsi="Arial" w:cs="Arial"/>
        </w:rPr>
        <w:t xml:space="preserve"> godine radnog iskustva u struci i položen stručni ispit i posjeduje licencu za obavljanje poslova iz te oblasti geoloških istraživanja.</w:t>
      </w:r>
    </w:p>
    <w:p w:rsidR="00520546" w:rsidRPr="00751233" w:rsidRDefault="00520546" w:rsidP="00520546">
      <w:pPr>
        <w:spacing w:after="0" w:line="240" w:lineRule="auto"/>
        <w:jc w:val="both"/>
        <w:rPr>
          <w:rFonts w:ascii="Arial" w:hAnsi="Arial" w:cs="Arial"/>
        </w:rPr>
      </w:pPr>
    </w:p>
    <w:p w:rsidR="00520546" w:rsidRPr="00751233" w:rsidRDefault="00520546" w:rsidP="00520546">
      <w:pPr>
        <w:spacing w:after="0" w:line="240" w:lineRule="auto"/>
        <w:jc w:val="both"/>
        <w:rPr>
          <w:rFonts w:ascii="Arial" w:hAnsi="Arial" w:cs="Arial"/>
        </w:rPr>
      </w:pPr>
      <w:r w:rsidRPr="00751233">
        <w:rPr>
          <w:rFonts w:ascii="Arial" w:hAnsi="Arial" w:cs="Arial"/>
        </w:rPr>
        <w:t>Propise o programu i načinu polaganja stručnog ispita donosi Ministarstvo.“</w:t>
      </w:r>
    </w:p>
    <w:p w:rsidR="0040047C" w:rsidRPr="00751233" w:rsidRDefault="0040047C" w:rsidP="00520546">
      <w:pPr>
        <w:spacing w:after="0" w:line="240" w:lineRule="auto"/>
        <w:jc w:val="both"/>
        <w:rPr>
          <w:rFonts w:ascii="Arial" w:hAnsi="Arial" w:cs="Arial"/>
        </w:rPr>
      </w:pPr>
    </w:p>
    <w:p w:rsidR="008313E4" w:rsidRPr="00751233" w:rsidRDefault="008313E4" w:rsidP="00520546">
      <w:pPr>
        <w:spacing w:after="0" w:line="240" w:lineRule="auto"/>
        <w:jc w:val="both"/>
        <w:rPr>
          <w:rFonts w:ascii="Arial" w:hAnsi="Arial" w:cs="Arial"/>
        </w:rPr>
      </w:pPr>
    </w:p>
    <w:p w:rsidR="0016788D" w:rsidRPr="00751233" w:rsidRDefault="0016788D" w:rsidP="0016788D">
      <w:pPr>
        <w:jc w:val="center"/>
        <w:rPr>
          <w:rFonts w:ascii="Arial" w:hAnsi="Arial" w:cs="Arial"/>
          <w:b/>
          <w:lang w:val="sr-Latn-ME"/>
        </w:rPr>
      </w:pPr>
      <w:r w:rsidRPr="00751233">
        <w:rPr>
          <w:rFonts w:ascii="Arial" w:hAnsi="Arial" w:cs="Arial"/>
          <w:b/>
          <w:lang w:val="sr-Latn-ME"/>
        </w:rPr>
        <w:t>Član</w:t>
      </w:r>
      <w:r w:rsidR="00840227" w:rsidRPr="00751233">
        <w:rPr>
          <w:rFonts w:ascii="Arial" w:hAnsi="Arial" w:cs="Arial"/>
          <w:b/>
          <w:lang w:val="sr-Latn-ME"/>
        </w:rPr>
        <w:t xml:space="preserve"> 12</w:t>
      </w:r>
    </w:p>
    <w:p w:rsidR="008313E4" w:rsidRPr="00751233" w:rsidRDefault="008313E4" w:rsidP="00520546">
      <w:pPr>
        <w:spacing w:after="0" w:line="240" w:lineRule="auto"/>
        <w:jc w:val="both"/>
        <w:rPr>
          <w:rFonts w:ascii="Arial" w:hAnsi="Arial" w:cs="Arial"/>
        </w:rPr>
      </w:pPr>
    </w:p>
    <w:p w:rsidR="0040047C" w:rsidRPr="00751233" w:rsidRDefault="0040047C" w:rsidP="003644DE">
      <w:pPr>
        <w:autoSpaceDE w:val="0"/>
        <w:autoSpaceDN w:val="0"/>
        <w:adjustRightInd w:val="0"/>
        <w:spacing w:after="0" w:line="240" w:lineRule="auto"/>
        <w:jc w:val="both"/>
        <w:rPr>
          <w:rFonts w:ascii="Arial" w:hAnsi="Arial" w:cs="Arial"/>
        </w:rPr>
      </w:pPr>
      <w:r w:rsidRPr="00751233">
        <w:rPr>
          <w:rFonts w:ascii="Arial" w:hAnsi="Arial" w:cs="Arial"/>
        </w:rPr>
        <w:t>Član 12 mijenja se i glasi:</w:t>
      </w:r>
    </w:p>
    <w:p w:rsidR="003644DE" w:rsidRPr="00751233" w:rsidRDefault="003644DE" w:rsidP="003644DE">
      <w:pPr>
        <w:autoSpaceDE w:val="0"/>
        <w:autoSpaceDN w:val="0"/>
        <w:adjustRightInd w:val="0"/>
        <w:spacing w:after="0" w:line="240" w:lineRule="auto"/>
        <w:jc w:val="both"/>
        <w:rPr>
          <w:rFonts w:ascii="Arial" w:hAnsi="Arial" w:cs="Arial"/>
        </w:rPr>
      </w:pPr>
      <w:r w:rsidRPr="00751233">
        <w:rPr>
          <w:rFonts w:ascii="Arial" w:hAnsi="Arial" w:cs="Arial"/>
        </w:rPr>
        <w:t>„Poslove projektovanja, vršenja jedne osnovne vrste istraživanja i izrade elaborata o rezultatima geoloških istraživanja i stručnog nadzora može obavljati privredno društvo, odnosno drugo pravno lice, na osnovu licence.</w:t>
      </w:r>
    </w:p>
    <w:p w:rsidR="003644DE" w:rsidRPr="00751233" w:rsidRDefault="003644DE" w:rsidP="003644DE">
      <w:pPr>
        <w:autoSpaceDE w:val="0"/>
        <w:autoSpaceDN w:val="0"/>
        <w:adjustRightInd w:val="0"/>
        <w:spacing w:after="0" w:line="240" w:lineRule="auto"/>
        <w:jc w:val="both"/>
        <w:rPr>
          <w:rFonts w:ascii="Arial" w:hAnsi="Arial" w:cs="Arial"/>
        </w:rPr>
      </w:pPr>
    </w:p>
    <w:p w:rsidR="003644DE" w:rsidRPr="00751233" w:rsidRDefault="003644DE" w:rsidP="003644DE">
      <w:pPr>
        <w:autoSpaceDE w:val="0"/>
        <w:autoSpaceDN w:val="0"/>
        <w:adjustRightInd w:val="0"/>
        <w:spacing w:after="0" w:line="240" w:lineRule="auto"/>
        <w:jc w:val="both"/>
        <w:rPr>
          <w:rFonts w:ascii="Arial" w:hAnsi="Arial" w:cs="Arial"/>
        </w:rPr>
      </w:pPr>
      <w:r w:rsidRPr="00751233">
        <w:rPr>
          <w:rFonts w:ascii="Arial" w:hAnsi="Arial" w:cs="Arial"/>
        </w:rPr>
        <w:t>Licencu može dobiti privredno društvo, odnosno drugo pravno lice, ako:</w:t>
      </w:r>
    </w:p>
    <w:p w:rsidR="003644DE" w:rsidRPr="00751233" w:rsidRDefault="003644DE" w:rsidP="003644DE">
      <w:pPr>
        <w:autoSpaceDE w:val="0"/>
        <w:autoSpaceDN w:val="0"/>
        <w:adjustRightInd w:val="0"/>
        <w:spacing w:after="0" w:line="240" w:lineRule="auto"/>
        <w:jc w:val="both"/>
        <w:rPr>
          <w:rFonts w:ascii="Arial" w:hAnsi="Arial" w:cs="Arial"/>
        </w:rPr>
      </w:pPr>
    </w:p>
    <w:p w:rsidR="0040047C" w:rsidRPr="00751233" w:rsidRDefault="0040047C" w:rsidP="0040047C">
      <w:pPr>
        <w:autoSpaceDE w:val="0"/>
        <w:autoSpaceDN w:val="0"/>
        <w:adjustRightInd w:val="0"/>
        <w:spacing w:after="0" w:line="240" w:lineRule="auto"/>
        <w:jc w:val="both"/>
        <w:rPr>
          <w:rFonts w:ascii="Arial" w:hAnsi="Arial" w:cs="Arial"/>
        </w:rPr>
      </w:pPr>
      <w:r w:rsidRPr="00751233">
        <w:rPr>
          <w:rFonts w:ascii="Arial" w:hAnsi="Arial" w:cs="Arial"/>
        </w:rPr>
        <w:t>1) je registrovano za obavljanje poslova iz stava 1 ovog člana;</w:t>
      </w:r>
    </w:p>
    <w:p w:rsidR="0040047C" w:rsidRPr="00751233" w:rsidRDefault="0040047C" w:rsidP="0040047C">
      <w:pPr>
        <w:autoSpaceDE w:val="0"/>
        <w:autoSpaceDN w:val="0"/>
        <w:adjustRightInd w:val="0"/>
        <w:spacing w:after="0" w:line="240" w:lineRule="auto"/>
        <w:jc w:val="both"/>
        <w:rPr>
          <w:rFonts w:ascii="Arial" w:hAnsi="Arial" w:cs="Arial"/>
        </w:rPr>
      </w:pPr>
      <w:r w:rsidRPr="00751233">
        <w:rPr>
          <w:rFonts w:ascii="Arial" w:hAnsi="Arial" w:cs="Arial"/>
        </w:rPr>
        <w:t xml:space="preserve">2) ima zaključen ugovor o radu (najmanje za period za koji se izdaje ili obnavlja licenca, tj. period od pet ili jedne godine), sa najmanje dva lica sa stečenim visokim obrazovanjem diplomirani inženjer geologije, odnosno lica sa stečenim visokim obrazovanjem koje se stiče završavanjem studija na fakultetu u trajanju od najmanje pet godina, </w:t>
      </w:r>
      <w:r w:rsidR="009B4F8C" w:rsidRPr="00751233">
        <w:rPr>
          <w:rFonts w:ascii="Arial" w:hAnsi="Arial" w:cs="Arial"/>
        </w:rPr>
        <w:t>kao i</w:t>
      </w:r>
      <w:r w:rsidRPr="00751233">
        <w:rPr>
          <w:rFonts w:ascii="Arial" w:hAnsi="Arial" w:cs="Arial"/>
        </w:rPr>
        <w:t xml:space="preserve"> lica sa stečenim visokim obrazovanjem najmanje sedmim nivoom, podnivo 1 (nivo VII-1) nacionalnog okvira kvalifikacija koji se stiče završavanjem integrisanih akademskih studija obima 300 do 360 ESPB bodova (master akademskih studija, master strukovnih studija), odgovarajućeg obrazovnog profila i modula,</w:t>
      </w:r>
      <w:r w:rsidR="00931FB5" w:rsidRPr="00751233">
        <w:rPr>
          <w:rFonts w:ascii="Arial" w:hAnsi="Arial" w:cs="Arial"/>
        </w:rPr>
        <w:t xml:space="preserve"> </w:t>
      </w:r>
      <w:r w:rsidRPr="00751233">
        <w:rPr>
          <w:rFonts w:ascii="Arial" w:hAnsi="Arial" w:cs="Arial"/>
        </w:rPr>
        <w:t>oblast geol</w:t>
      </w:r>
      <w:r w:rsidR="00931FB5" w:rsidRPr="00751233">
        <w:rPr>
          <w:rFonts w:ascii="Arial" w:hAnsi="Arial" w:cs="Arial"/>
        </w:rPr>
        <w:t xml:space="preserve">oškog inženjerstva, koja imaju </w:t>
      </w:r>
      <w:r w:rsidRPr="00751233">
        <w:rPr>
          <w:rFonts w:ascii="Arial" w:hAnsi="Arial" w:cs="Arial"/>
        </w:rPr>
        <w:t xml:space="preserve">najmanje </w:t>
      </w:r>
      <w:r w:rsidR="004D06D4" w:rsidRPr="00751233">
        <w:rPr>
          <w:rFonts w:ascii="Arial" w:hAnsi="Arial" w:cs="Arial"/>
        </w:rPr>
        <w:t>pet</w:t>
      </w:r>
      <w:r w:rsidRPr="00751233">
        <w:rPr>
          <w:rFonts w:ascii="Arial" w:hAnsi="Arial" w:cs="Arial"/>
        </w:rPr>
        <w:t xml:space="preserve"> godine radnog iskustva u struci i položen stručni ispit i posjeduju licencu za obavljanje poslova iz te oblasti geoloških istraživanja.</w:t>
      </w:r>
    </w:p>
    <w:p w:rsidR="0040047C" w:rsidRPr="00751233" w:rsidRDefault="0040047C" w:rsidP="0040047C">
      <w:pPr>
        <w:autoSpaceDE w:val="0"/>
        <w:autoSpaceDN w:val="0"/>
        <w:adjustRightInd w:val="0"/>
        <w:spacing w:after="0" w:line="240" w:lineRule="auto"/>
        <w:jc w:val="both"/>
        <w:rPr>
          <w:rFonts w:ascii="Arial" w:hAnsi="Arial" w:cs="Arial"/>
        </w:rPr>
      </w:pPr>
    </w:p>
    <w:p w:rsidR="0040047C" w:rsidRPr="00751233" w:rsidRDefault="0040047C" w:rsidP="0040047C">
      <w:pPr>
        <w:autoSpaceDE w:val="0"/>
        <w:autoSpaceDN w:val="0"/>
        <w:adjustRightInd w:val="0"/>
        <w:spacing w:after="0" w:line="240" w:lineRule="auto"/>
        <w:jc w:val="both"/>
        <w:rPr>
          <w:rFonts w:ascii="Arial" w:hAnsi="Arial" w:cs="Arial"/>
        </w:rPr>
      </w:pPr>
      <w:r w:rsidRPr="00751233">
        <w:rPr>
          <w:rFonts w:ascii="Arial" w:hAnsi="Arial" w:cs="Arial"/>
        </w:rPr>
        <w:t xml:space="preserve">Privredno društvo, odnosno drugo pravno lice može obavljati više vrsta geoloških istraživanja, ako za svaku vrstu istraživanja za koju je registrovano, pored uslova iz stava 2 ovog člana, ima zaključen ugovor o radu (najmanje za period za koji se izdaje ili obnavlja licenca, tj. period od pet ili jedne godine), odnosno zaposleno još jedno lice sa stečenim visokim obrazovanjem diplomirani inženjer geologije, odnosno lice sa stečenim visokim obrazovanjem koje se stiče završavanjem studija na fakultetu u trajanju od najmanje pet godina, </w:t>
      </w:r>
      <w:r w:rsidR="009B4F8C" w:rsidRPr="00751233">
        <w:rPr>
          <w:rFonts w:ascii="Arial" w:hAnsi="Arial" w:cs="Arial"/>
        </w:rPr>
        <w:t>kao i</w:t>
      </w:r>
      <w:r w:rsidRPr="00751233">
        <w:rPr>
          <w:rFonts w:ascii="Arial" w:hAnsi="Arial" w:cs="Arial"/>
        </w:rPr>
        <w:t xml:space="preserve"> lice sa stečenim visokim obrazovanjem najmanje sedmim nivoom, podnivo 1 (nivo VII-1) nacionalnog okvira kvalifikacija koji se stiče završavanjem integrisanih akademskih studija obima 300 do 360 ESPB bodova (master akademskih studija, master strukovnih studija), odgovarajućeg obrazovnog profila i modula,oblast geološkog inženjerstva, koji ima najmanje </w:t>
      </w:r>
      <w:r w:rsidR="004D06D4" w:rsidRPr="00751233">
        <w:rPr>
          <w:rFonts w:ascii="Arial" w:hAnsi="Arial" w:cs="Arial"/>
        </w:rPr>
        <w:t>pet</w:t>
      </w:r>
      <w:r w:rsidRPr="00751233">
        <w:rPr>
          <w:rFonts w:ascii="Arial" w:hAnsi="Arial" w:cs="Arial"/>
        </w:rPr>
        <w:t xml:space="preserve"> godine radnog iskustva u struci i položen stručni ispit i posjeduje licencu za obavljanje poslova iz te oblasti geoloških istraživanja, za svaku vrstu istraživanja za koju se registruje.</w:t>
      </w:r>
    </w:p>
    <w:p w:rsidR="0040047C" w:rsidRPr="00751233" w:rsidRDefault="0040047C" w:rsidP="0040047C">
      <w:pPr>
        <w:autoSpaceDE w:val="0"/>
        <w:autoSpaceDN w:val="0"/>
        <w:adjustRightInd w:val="0"/>
        <w:spacing w:after="0" w:line="240" w:lineRule="auto"/>
        <w:jc w:val="both"/>
        <w:rPr>
          <w:rFonts w:ascii="Arial" w:hAnsi="Arial" w:cs="Arial"/>
        </w:rPr>
      </w:pPr>
    </w:p>
    <w:p w:rsidR="0040047C" w:rsidRPr="00751233" w:rsidRDefault="0040047C" w:rsidP="0040047C">
      <w:pPr>
        <w:autoSpaceDE w:val="0"/>
        <w:autoSpaceDN w:val="0"/>
        <w:adjustRightInd w:val="0"/>
        <w:spacing w:after="0" w:line="240" w:lineRule="auto"/>
        <w:jc w:val="both"/>
        <w:rPr>
          <w:rFonts w:ascii="Arial" w:hAnsi="Arial" w:cs="Arial"/>
        </w:rPr>
      </w:pPr>
      <w:r w:rsidRPr="00751233">
        <w:rPr>
          <w:rFonts w:ascii="Arial" w:hAnsi="Arial" w:cs="Arial"/>
        </w:rPr>
        <w:t xml:space="preserve">Pravno lice koje obavlja poslove iz stava 1 ovog člana zakona, a nema zaposleno lice sa položenim stručnim ispitom, potrebnim radnim iskustvom i licencom za obavljanje poslova iz odgovarajuće oblasti geoloških istraživanja, pored broja stručnih lica iz stava 2 i 3 ovog člana, dužno je za tu vrstu poslova angažovati pravno lice sa licencom za tu oblast geoloških istraživanja. </w:t>
      </w:r>
    </w:p>
    <w:p w:rsidR="0040047C" w:rsidRPr="00751233" w:rsidRDefault="0040047C" w:rsidP="0040047C">
      <w:pPr>
        <w:autoSpaceDE w:val="0"/>
        <w:autoSpaceDN w:val="0"/>
        <w:adjustRightInd w:val="0"/>
        <w:spacing w:after="0" w:line="240" w:lineRule="auto"/>
        <w:jc w:val="both"/>
        <w:rPr>
          <w:rFonts w:ascii="Arial" w:hAnsi="Arial" w:cs="Arial"/>
        </w:rPr>
      </w:pPr>
    </w:p>
    <w:p w:rsidR="0040047C" w:rsidRPr="00751233" w:rsidRDefault="0040047C" w:rsidP="0040047C">
      <w:pPr>
        <w:autoSpaceDE w:val="0"/>
        <w:autoSpaceDN w:val="0"/>
        <w:adjustRightInd w:val="0"/>
        <w:spacing w:after="0" w:line="240" w:lineRule="auto"/>
        <w:jc w:val="both"/>
        <w:rPr>
          <w:rFonts w:ascii="Arial" w:hAnsi="Arial" w:cs="Arial"/>
        </w:rPr>
      </w:pPr>
      <w:r w:rsidRPr="00751233">
        <w:rPr>
          <w:rFonts w:ascii="Arial" w:hAnsi="Arial" w:cs="Arial"/>
        </w:rPr>
        <w:t>Ukoliko u evidenciji licenci nema pravnog lica koje posjeduje licencu za odgovarajuću oblast geologije, neophodno je privremeno angažovanje lica sa položenim stručnim ispitom iz odgovarajuće oblasti geologije za potrebe realizacije konkretnog projekta, uz saglasnost Ministarstva, kojom se potvrđuje</w:t>
      </w:r>
      <w:r w:rsidR="00931FB5" w:rsidRPr="00751233">
        <w:rPr>
          <w:rFonts w:ascii="Arial" w:hAnsi="Arial" w:cs="Arial"/>
        </w:rPr>
        <w:t xml:space="preserve"> </w:t>
      </w:r>
      <w:r w:rsidRPr="00751233">
        <w:rPr>
          <w:rFonts w:ascii="Arial" w:hAnsi="Arial" w:cs="Arial"/>
        </w:rPr>
        <w:t>da privremeno angažovano lice ispunjava uslove u skladu sa zakonom.</w:t>
      </w:r>
    </w:p>
    <w:p w:rsidR="0040047C" w:rsidRPr="00751233" w:rsidRDefault="0040047C" w:rsidP="0040047C">
      <w:pPr>
        <w:autoSpaceDE w:val="0"/>
        <w:autoSpaceDN w:val="0"/>
        <w:adjustRightInd w:val="0"/>
        <w:spacing w:after="0" w:line="240" w:lineRule="auto"/>
        <w:jc w:val="both"/>
        <w:rPr>
          <w:rFonts w:ascii="Arial" w:hAnsi="Arial" w:cs="Arial"/>
        </w:rPr>
      </w:pPr>
    </w:p>
    <w:p w:rsidR="0040047C" w:rsidRPr="00751233" w:rsidRDefault="0040047C" w:rsidP="0040047C">
      <w:pPr>
        <w:autoSpaceDE w:val="0"/>
        <w:autoSpaceDN w:val="0"/>
        <w:adjustRightInd w:val="0"/>
        <w:spacing w:after="0" w:line="240" w:lineRule="auto"/>
        <w:jc w:val="both"/>
        <w:rPr>
          <w:rFonts w:ascii="Arial" w:hAnsi="Arial" w:cs="Arial"/>
        </w:rPr>
      </w:pPr>
      <w:r w:rsidRPr="00751233">
        <w:rPr>
          <w:rFonts w:ascii="Arial" w:hAnsi="Arial" w:cs="Arial"/>
        </w:rPr>
        <w:lastRenderedPageBreak/>
        <w:t>Na osnovu licence fizičkog lica može se izdati licenca za obavljanje djelatnosti samo jednom privrednom društvu, odnosno drugom pravnom licu.</w:t>
      </w:r>
    </w:p>
    <w:p w:rsidR="0040047C" w:rsidRPr="00751233" w:rsidRDefault="0040047C" w:rsidP="0040047C">
      <w:pPr>
        <w:autoSpaceDE w:val="0"/>
        <w:autoSpaceDN w:val="0"/>
        <w:adjustRightInd w:val="0"/>
        <w:spacing w:after="0" w:line="240" w:lineRule="auto"/>
        <w:jc w:val="both"/>
        <w:rPr>
          <w:rFonts w:ascii="Arial" w:hAnsi="Arial" w:cs="Arial"/>
        </w:rPr>
      </w:pPr>
    </w:p>
    <w:p w:rsidR="0040047C" w:rsidRPr="00751233" w:rsidRDefault="0040047C" w:rsidP="0040047C">
      <w:pPr>
        <w:autoSpaceDE w:val="0"/>
        <w:autoSpaceDN w:val="0"/>
        <w:adjustRightInd w:val="0"/>
        <w:spacing w:after="0" w:line="240" w:lineRule="auto"/>
        <w:jc w:val="both"/>
        <w:rPr>
          <w:rFonts w:ascii="Arial" w:hAnsi="Arial" w:cs="Arial"/>
        </w:rPr>
      </w:pPr>
      <w:r w:rsidRPr="00751233">
        <w:rPr>
          <w:rFonts w:ascii="Arial" w:hAnsi="Arial" w:cs="Arial"/>
        </w:rPr>
        <w:t>Licenca se ne može izdati privrednom društvu, odnosno drugom pravnom licu, po osnovu dopunskog rada fizičkog lica.</w:t>
      </w:r>
    </w:p>
    <w:p w:rsidR="0040047C" w:rsidRPr="00751233" w:rsidRDefault="0040047C" w:rsidP="0040047C">
      <w:pPr>
        <w:autoSpaceDE w:val="0"/>
        <w:autoSpaceDN w:val="0"/>
        <w:adjustRightInd w:val="0"/>
        <w:spacing w:after="0" w:line="240" w:lineRule="auto"/>
        <w:jc w:val="both"/>
        <w:rPr>
          <w:rFonts w:ascii="Arial" w:hAnsi="Arial" w:cs="Arial"/>
        </w:rPr>
      </w:pPr>
    </w:p>
    <w:p w:rsidR="0040047C" w:rsidRPr="00751233" w:rsidRDefault="0040047C" w:rsidP="0040047C">
      <w:pPr>
        <w:autoSpaceDE w:val="0"/>
        <w:autoSpaceDN w:val="0"/>
        <w:adjustRightInd w:val="0"/>
        <w:spacing w:after="0" w:line="240" w:lineRule="auto"/>
        <w:jc w:val="both"/>
        <w:rPr>
          <w:rFonts w:ascii="Arial" w:hAnsi="Arial" w:cs="Arial"/>
        </w:rPr>
      </w:pPr>
      <w:r w:rsidRPr="00751233">
        <w:rPr>
          <w:rFonts w:ascii="Arial" w:hAnsi="Arial" w:cs="Arial"/>
        </w:rPr>
        <w:t xml:space="preserve">Licencu za: odgovornog projektanta za izradu projekata geoloških istraživanja, odgovornog </w:t>
      </w:r>
      <w:r w:rsidR="009B4F8C" w:rsidRPr="00751233">
        <w:rPr>
          <w:rFonts w:ascii="Arial" w:hAnsi="Arial" w:cs="Arial"/>
        </w:rPr>
        <w:t xml:space="preserve">autora </w:t>
      </w:r>
      <w:r w:rsidRPr="00751233">
        <w:rPr>
          <w:rFonts w:ascii="Arial" w:hAnsi="Arial" w:cs="Arial"/>
        </w:rPr>
        <w:t xml:space="preserve">izvještaja i elaborata o rezultatima geoloških istraživanja, odgovornog lica za rukovođenje istraživačkim radovima i odgovornog lica za stručni nadzor nad izvođenjem geoloških istraživanja, može dobiti diplomirani inženjer geologije, odnosno lice sa stečenim visokim obrazovanjem koje se stiče završavanjem studija na fakultetu u trajanju od najmanje pet godina, </w:t>
      </w:r>
      <w:r w:rsidR="00D51D96" w:rsidRPr="00751233">
        <w:rPr>
          <w:rFonts w:ascii="Arial" w:hAnsi="Arial" w:cs="Arial"/>
        </w:rPr>
        <w:t>kao i</w:t>
      </w:r>
      <w:r w:rsidRPr="00751233">
        <w:rPr>
          <w:rFonts w:ascii="Arial" w:hAnsi="Arial" w:cs="Arial"/>
        </w:rPr>
        <w:t xml:space="preserve"> lice sa stečenim visokim obrazovanjem najmanje sedmim nivoom, podnivo 1 (nivo VII-1) nacionalnog okvira kvalifikacija koji se stiče završavanjem integrisanih akademskih studija obima 300 do 360 ESPB bodova (master akademskih studija, master strukovnih studija), odgovarajućeg obrazovnog profila i modula,</w:t>
      </w:r>
      <w:r w:rsidR="004D06D4" w:rsidRPr="00751233">
        <w:rPr>
          <w:rFonts w:ascii="Arial" w:hAnsi="Arial" w:cs="Arial"/>
        </w:rPr>
        <w:t xml:space="preserve"> </w:t>
      </w:r>
      <w:r w:rsidRPr="00751233">
        <w:rPr>
          <w:rFonts w:ascii="Arial" w:hAnsi="Arial" w:cs="Arial"/>
        </w:rPr>
        <w:t>oblast geološkog inž</w:t>
      </w:r>
      <w:r w:rsidR="004D06D4" w:rsidRPr="00751233">
        <w:rPr>
          <w:rFonts w:ascii="Arial" w:hAnsi="Arial" w:cs="Arial"/>
        </w:rPr>
        <w:t>enjerstva, koji ima najmanje pet</w:t>
      </w:r>
      <w:r w:rsidRPr="00751233">
        <w:rPr>
          <w:rFonts w:ascii="Arial" w:hAnsi="Arial" w:cs="Arial"/>
        </w:rPr>
        <w:t xml:space="preserve"> godine radnog iskustva u struci i položen stručni ispit.</w:t>
      </w:r>
    </w:p>
    <w:p w:rsidR="0040047C" w:rsidRPr="00751233" w:rsidRDefault="0040047C" w:rsidP="0040047C">
      <w:pPr>
        <w:autoSpaceDE w:val="0"/>
        <w:autoSpaceDN w:val="0"/>
        <w:adjustRightInd w:val="0"/>
        <w:spacing w:after="0" w:line="240" w:lineRule="auto"/>
        <w:jc w:val="both"/>
        <w:rPr>
          <w:rFonts w:ascii="Arial" w:hAnsi="Arial" w:cs="Arial"/>
        </w:rPr>
      </w:pPr>
    </w:p>
    <w:p w:rsidR="0040047C" w:rsidRPr="00751233" w:rsidRDefault="0040047C" w:rsidP="0040047C">
      <w:pPr>
        <w:autoSpaceDE w:val="0"/>
        <w:autoSpaceDN w:val="0"/>
        <w:adjustRightInd w:val="0"/>
        <w:spacing w:after="0" w:line="240" w:lineRule="auto"/>
        <w:jc w:val="both"/>
        <w:rPr>
          <w:rFonts w:ascii="Arial" w:hAnsi="Arial" w:cs="Arial"/>
          <w:lang w:val="fr-FR"/>
        </w:rPr>
      </w:pPr>
      <w:r w:rsidRPr="00751233">
        <w:rPr>
          <w:rFonts w:ascii="Arial" w:hAnsi="Arial" w:cs="Arial"/>
          <w:lang w:val="fr-FR"/>
        </w:rPr>
        <w:t>Licenca iz stava 8 ovog člana se izdaje na osnovu:</w:t>
      </w:r>
    </w:p>
    <w:p w:rsidR="0040047C" w:rsidRPr="00751233" w:rsidRDefault="0040047C" w:rsidP="0040047C">
      <w:pPr>
        <w:autoSpaceDE w:val="0"/>
        <w:autoSpaceDN w:val="0"/>
        <w:adjustRightInd w:val="0"/>
        <w:spacing w:after="0" w:line="240" w:lineRule="auto"/>
        <w:jc w:val="both"/>
        <w:rPr>
          <w:rFonts w:ascii="Arial" w:hAnsi="Arial" w:cs="Arial"/>
          <w:lang w:val="fr-FR"/>
        </w:rPr>
      </w:pPr>
    </w:p>
    <w:p w:rsidR="0040047C" w:rsidRPr="00751233" w:rsidRDefault="0040047C" w:rsidP="0040047C">
      <w:pPr>
        <w:autoSpaceDE w:val="0"/>
        <w:autoSpaceDN w:val="0"/>
        <w:adjustRightInd w:val="0"/>
        <w:spacing w:after="0" w:line="240" w:lineRule="auto"/>
        <w:jc w:val="both"/>
        <w:rPr>
          <w:rFonts w:ascii="Arial" w:hAnsi="Arial" w:cs="Arial"/>
        </w:rPr>
      </w:pPr>
      <w:r w:rsidRPr="00751233">
        <w:rPr>
          <w:rFonts w:ascii="Arial" w:hAnsi="Arial" w:cs="Arial"/>
        </w:rPr>
        <w:t>1) ovjerene fotokopije lične karte;</w:t>
      </w:r>
    </w:p>
    <w:p w:rsidR="0040047C" w:rsidRPr="00751233" w:rsidRDefault="0040047C" w:rsidP="0040047C">
      <w:pPr>
        <w:autoSpaceDE w:val="0"/>
        <w:autoSpaceDN w:val="0"/>
        <w:adjustRightInd w:val="0"/>
        <w:spacing w:after="0" w:line="240" w:lineRule="auto"/>
        <w:jc w:val="both"/>
        <w:rPr>
          <w:rFonts w:ascii="Arial" w:hAnsi="Arial" w:cs="Arial"/>
        </w:rPr>
      </w:pPr>
      <w:r w:rsidRPr="00751233">
        <w:rPr>
          <w:rFonts w:ascii="Arial" w:hAnsi="Arial" w:cs="Arial"/>
        </w:rPr>
        <w:t>2) ovjerene fotokopije diplome o stručnoj spremi;</w:t>
      </w:r>
    </w:p>
    <w:p w:rsidR="0040047C" w:rsidRPr="00751233" w:rsidRDefault="00D51D96" w:rsidP="0040047C">
      <w:pPr>
        <w:autoSpaceDE w:val="0"/>
        <w:autoSpaceDN w:val="0"/>
        <w:adjustRightInd w:val="0"/>
        <w:spacing w:after="0" w:line="240" w:lineRule="auto"/>
        <w:jc w:val="both"/>
        <w:rPr>
          <w:rFonts w:ascii="Arial" w:hAnsi="Arial" w:cs="Arial"/>
        </w:rPr>
      </w:pPr>
      <w:r w:rsidRPr="00751233">
        <w:rPr>
          <w:rFonts w:ascii="Arial" w:hAnsi="Arial" w:cs="Arial"/>
        </w:rPr>
        <w:t>3) dokaza o najmanje pet</w:t>
      </w:r>
      <w:r w:rsidR="0040047C" w:rsidRPr="00751233">
        <w:rPr>
          <w:rFonts w:ascii="Arial" w:hAnsi="Arial" w:cs="Arial"/>
        </w:rPr>
        <w:t xml:space="preserve"> godine radnog iskustva na odgovarajućim poslovima geoloških istraživanja;</w:t>
      </w:r>
    </w:p>
    <w:p w:rsidR="0040047C" w:rsidRPr="00751233" w:rsidRDefault="0040047C" w:rsidP="0040047C">
      <w:pPr>
        <w:autoSpaceDE w:val="0"/>
        <w:autoSpaceDN w:val="0"/>
        <w:adjustRightInd w:val="0"/>
        <w:spacing w:after="0" w:line="240" w:lineRule="auto"/>
        <w:jc w:val="both"/>
        <w:rPr>
          <w:rFonts w:ascii="Arial" w:hAnsi="Arial" w:cs="Arial"/>
        </w:rPr>
      </w:pPr>
      <w:r w:rsidRPr="00751233">
        <w:rPr>
          <w:rFonts w:ascii="Arial" w:hAnsi="Arial" w:cs="Arial"/>
        </w:rPr>
        <w:t>4) ovjerene fotokopije uvjerenja o položenom stručnom ispitu.</w:t>
      </w:r>
    </w:p>
    <w:p w:rsidR="0040047C" w:rsidRPr="00751233" w:rsidRDefault="0040047C" w:rsidP="0040047C">
      <w:pPr>
        <w:autoSpaceDE w:val="0"/>
        <w:autoSpaceDN w:val="0"/>
        <w:adjustRightInd w:val="0"/>
        <w:spacing w:after="0" w:line="240" w:lineRule="auto"/>
        <w:jc w:val="both"/>
        <w:rPr>
          <w:rFonts w:ascii="Arial" w:hAnsi="Arial" w:cs="Arial"/>
        </w:rPr>
      </w:pPr>
    </w:p>
    <w:p w:rsidR="0040047C" w:rsidRPr="00751233" w:rsidRDefault="0040047C" w:rsidP="0040047C">
      <w:pPr>
        <w:autoSpaceDE w:val="0"/>
        <w:autoSpaceDN w:val="0"/>
        <w:adjustRightInd w:val="0"/>
        <w:spacing w:after="0" w:line="240" w:lineRule="auto"/>
        <w:jc w:val="both"/>
        <w:rPr>
          <w:rFonts w:ascii="Arial" w:hAnsi="Arial" w:cs="Arial"/>
        </w:rPr>
      </w:pPr>
      <w:r w:rsidRPr="00751233">
        <w:rPr>
          <w:rFonts w:ascii="Arial" w:hAnsi="Arial" w:cs="Arial"/>
        </w:rPr>
        <w:t xml:space="preserve">Ispunjenost uslova za izdavanje licence iz stava 2, 3 i 8 ovog člana zakona utvrđuje Ministarstvo. </w:t>
      </w:r>
    </w:p>
    <w:p w:rsidR="0040047C" w:rsidRPr="00751233" w:rsidRDefault="0040047C" w:rsidP="0040047C">
      <w:pPr>
        <w:autoSpaceDE w:val="0"/>
        <w:autoSpaceDN w:val="0"/>
        <w:adjustRightInd w:val="0"/>
        <w:spacing w:after="0" w:line="240" w:lineRule="auto"/>
        <w:jc w:val="both"/>
        <w:rPr>
          <w:rFonts w:ascii="Arial" w:hAnsi="Arial" w:cs="Arial"/>
        </w:rPr>
      </w:pPr>
    </w:p>
    <w:p w:rsidR="003644DE" w:rsidRPr="00751233" w:rsidRDefault="003644DE" w:rsidP="003644DE">
      <w:pPr>
        <w:autoSpaceDE w:val="0"/>
        <w:autoSpaceDN w:val="0"/>
        <w:adjustRightInd w:val="0"/>
        <w:spacing w:after="0" w:line="240" w:lineRule="auto"/>
        <w:jc w:val="both"/>
        <w:rPr>
          <w:rFonts w:ascii="Arial" w:hAnsi="Arial" w:cs="Arial"/>
        </w:rPr>
      </w:pPr>
    </w:p>
    <w:p w:rsidR="0016788D" w:rsidRPr="00751233" w:rsidRDefault="0016788D" w:rsidP="0016788D">
      <w:pPr>
        <w:jc w:val="center"/>
        <w:rPr>
          <w:rFonts w:ascii="Arial" w:hAnsi="Arial" w:cs="Arial"/>
          <w:b/>
          <w:lang w:val="sr-Latn-ME"/>
        </w:rPr>
      </w:pPr>
      <w:r w:rsidRPr="00751233">
        <w:rPr>
          <w:rFonts w:ascii="Arial" w:hAnsi="Arial" w:cs="Arial"/>
          <w:b/>
          <w:lang w:val="sr-Latn-ME"/>
        </w:rPr>
        <w:t>Član</w:t>
      </w:r>
      <w:r w:rsidR="00840227" w:rsidRPr="00751233">
        <w:rPr>
          <w:rFonts w:ascii="Arial" w:hAnsi="Arial" w:cs="Arial"/>
          <w:b/>
          <w:lang w:val="sr-Latn-ME"/>
        </w:rPr>
        <w:t xml:space="preserve"> 13</w:t>
      </w:r>
    </w:p>
    <w:p w:rsidR="003644DE" w:rsidRPr="00751233" w:rsidRDefault="003644DE" w:rsidP="003644DE">
      <w:pPr>
        <w:autoSpaceDE w:val="0"/>
        <w:autoSpaceDN w:val="0"/>
        <w:adjustRightInd w:val="0"/>
        <w:spacing w:after="0" w:line="240" w:lineRule="auto"/>
        <w:jc w:val="both"/>
        <w:rPr>
          <w:rFonts w:ascii="Arial" w:hAnsi="Arial" w:cs="Arial"/>
        </w:rPr>
      </w:pPr>
    </w:p>
    <w:p w:rsidR="003644DE" w:rsidRPr="00751233" w:rsidRDefault="003644DE" w:rsidP="003644DE">
      <w:pPr>
        <w:autoSpaceDE w:val="0"/>
        <w:autoSpaceDN w:val="0"/>
        <w:adjustRightInd w:val="0"/>
        <w:spacing w:after="0" w:line="240" w:lineRule="auto"/>
        <w:jc w:val="both"/>
        <w:rPr>
          <w:rFonts w:ascii="Arial" w:hAnsi="Arial" w:cs="Arial"/>
          <w:bCs/>
        </w:rPr>
      </w:pPr>
      <w:r w:rsidRPr="00751233">
        <w:rPr>
          <w:rFonts w:ascii="Arial" w:hAnsi="Arial" w:cs="Arial"/>
          <w:bCs/>
        </w:rPr>
        <w:t>Član 12a se mijenja i glasi:</w:t>
      </w:r>
    </w:p>
    <w:p w:rsidR="003644DE" w:rsidRPr="00751233" w:rsidRDefault="003644DE" w:rsidP="003644DE">
      <w:pPr>
        <w:autoSpaceDE w:val="0"/>
        <w:autoSpaceDN w:val="0"/>
        <w:adjustRightInd w:val="0"/>
        <w:spacing w:after="0" w:line="240" w:lineRule="auto"/>
        <w:jc w:val="both"/>
        <w:rPr>
          <w:rFonts w:ascii="Arial" w:hAnsi="Arial" w:cs="Arial"/>
        </w:rPr>
      </w:pPr>
    </w:p>
    <w:p w:rsidR="003644DE" w:rsidRPr="00751233" w:rsidRDefault="003644DE" w:rsidP="003644DE">
      <w:pPr>
        <w:autoSpaceDE w:val="0"/>
        <w:autoSpaceDN w:val="0"/>
        <w:adjustRightInd w:val="0"/>
        <w:spacing w:after="0" w:line="240" w:lineRule="auto"/>
        <w:jc w:val="both"/>
        <w:rPr>
          <w:rFonts w:ascii="Arial" w:hAnsi="Arial" w:cs="Arial"/>
        </w:rPr>
      </w:pPr>
      <w:r w:rsidRPr="00751233">
        <w:rPr>
          <w:rFonts w:ascii="Arial" w:hAnsi="Arial" w:cs="Arial"/>
        </w:rPr>
        <w:t>“Licence iz člana 12 ovog zakona izdaje Ministarstvo, na osnovu podnesenog zahtjeva i dokaza o ispunjenosti uslova za izdavanje licence.</w:t>
      </w:r>
    </w:p>
    <w:p w:rsidR="003644DE" w:rsidRPr="00751233" w:rsidRDefault="003644DE" w:rsidP="003644DE">
      <w:pPr>
        <w:autoSpaceDE w:val="0"/>
        <w:autoSpaceDN w:val="0"/>
        <w:adjustRightInd w:val="0"/>
        <w:spacing w:after="0" w:line="240" w:lineRule="auto"/>
        <w:jc w:val="both"/>
        <w:rPr>
          <w:rFonts w:ascii="Arial" w:hAnsi="Arial" w:cs="Arial"/>
        </w:rPr>
      </w:pPr>
    </w:p>
    <w:p w:rsidR="003644DE" w:rsidRPr="00751233" w:rsidRDefault="003644DE" w:rsidP="003644DE">
      <w:pPr>
        <w:autoSpaceDE w:val="0"/>
        <w:autoSpaceDN w:val="0"/>
        <w:adjustRightInd w:val="0"/>
        <w:spacing w:after="0" w:line="240" w:lineRule="auto"/>
        <w:jc w:val="both"/>
        <w:rPr>
          <w:rFonts w:ascii="Arial" w:hAnsi="Arial" w:cs="Arial"/>
        </w:rPr>
      </w:pPr>
      <w:r w:rsidRPr="00751233">
        <w:rPr>
          <w:rFonts w:ascii="Arial" w:hAnsi="Arial" w:cs="Arial"/>
        </w:rPr>
        <w:t>Licenca iz stava 2 i 3 člana 12 zakona se izdaje za period od pet godina i ovjerava se svake godine.</w:t>
      </w:r>
    </w:p>
    <w:p w:rsidR="003644DE" w:rsidRPr="00751233" w:rsidRDefault="003644DE" w:rsidP="003644DE">
      <w:pPr>
        <w:autoSpaceDE w:val="0"/>
        <w:autoSpaceDN w:val="0"/>
        <w:adjustRightInd w:val="0"/>
        <w:spacing w:after="0" w:line="240" w:lineRule="auto"/>
        <w:jc w:val="both"/>
        <w:rPr>
          <w:rFonts w:ascii="Arial" w:hAnsi="Arial" w:cs="Arial"/>
        </w:rPr>
      </w:pPr>
    </w:p>
    <w:p w:rsidR="003644DE" w:rsidRPr="00751233" w:rsidRDefault="003644DE" w:rsidP="003644DE">
      <w:pPr>
        <w:autoSpaceDE w:val="0"/>
        <w:autoSpaceDN w:val="0"/>
        <w:adjustRightInd w:val="0"/>
        <w:spacing w:after="0" w:line="240" w:lineRule="auto"/>
        <w:jc w:val="both"/>
        <w:rPr>
          <w:rFonts w:ascii="Arial" w:hAnsi="Arial" w:cs="Arial"/>
        </w:rPr>
      </w:pPr>
      <w:r w:rsidRPr="00751233">
        <w:rPr>
          <w:rFonts w:ascii="Arial" w:hAnsi="Arial" w:cs="Arial"/>
        </w:rPr>
        <w:t xml:space="preserve">Licenca iz stava 8 člana 12 zakona se izdaje </w:t>
      </w:r>
      <w:r w:rsidRPr="00751233">
        <w:rPr>
          <w:rFonts w:ascii="Arial" w:hAnsi="Arial" w:cs="Arial"/>
          <w:shd w:val="clear" w:color="auto" w:fill="FFFFFF"/>
        </w:rPr>
        <w:t>na neodređeno vrijeme</w:t>
      </w:r>
      <w:r w:rsidRPr="00751233">
        <w:rPr>
          <w:rFonts w:ascii="Arial" w:hAnsi="Arial" w:cs="Arial"/>
        </w:rPr>
        <w:t>.</w:t>
      </w:r>
    </w:p>
    <w:p w:rsidR="003644DE" w:rsidRPr="00751233" w:rsidRDefault="003644DE" w:rsidP="003644DE">
      <w:pPr>
        <w:autoSpaceDE w:val="0"/>
        <w:autoSpaceDN w:val="0"/>
        <w:adjustRightInd w:val="0"/>
        <w:spacing w:after="0" w:line="240" w:lineRule="auto"/>
        <w:jc w:val="both"/>
        <w:rPr>
          <w:rFonts w:ascii="Arial" w:hAnsi="Arial" w:cs="Arial"/>
        </w:rPr>
      </w:pPr>
    </w:p>
    <w:p w:rsidR="003644DE" w:rsidRPr="00751233" w:rsidRDefault="003644DE" w:rsidP="003644DE">
      <w:pPr>
        <w:autoSpaceDE w:val="0"/>
        <w:autoSpaceDN w:val="0"/>
        <w:adjustRightInd w:val="0"/>
        <w:spacing w:after="0" w:line="240" w:lineRule="auto"/>
        <w:jc w:val="both"/>
        <w:rPr>
          <w:rFonts w:ascii="Arial" w:hAnsi="Arial" w:cs="Arial"/>
        </w:rPr>
      </w:pPr>
      <w:r w:rsidRPr="00751233">
        <w:rPr>
          <w:rFonts w:ascii="Arial" w:hAnsi="Arial" w:cs="Arial"/>
        </w:rPr>
        <w:t>Evidenciju o izdatim licencama vodi Ministarstvo.</w:t>
      </w:r>
    </w:p>
    <w:p w:rsidR="003644DE" w:rsidRPr="00751233" w:rsidRDefault="003644DE" w:rsidP="003644DE">
      <w:pPr>
        <w:autoSpaceDE w:val="0"/>
        <w:autoSpaceDN w:val="0"/>
        <w:adjustRightInd w:val="0"/>
        <w:spacing w:after="0" w:line="240" w:lineRule="auto"/>
        <w:jc w:val="both"/>
        <w:rPr>
          <w:rFonts w:ascii="Arial" w:hAnsi="Arial" w:cs="Arial"/>
        </w:rPr>
      </w:pPr>
    </w:p>
    <w:p w:rsidR="003644DE" w:rsidRPr="00751233" w:rsidRDefault="003644DE" w:rsidP="003644DE">
      <w:pPr>
        <w:autoSpaceDE w:val="0"/>
        <w:autoSpaceDN w:val="0"/>
        <w:adjustRightInd w:val="0"/>
        <w:spacing w:after="0" w:line="240" w:lineRule="auto"/>
        <w:jc w:val="both"/>
        <w:rPr>
          <w:rFonts w:ascii="Arial" w:hAnsi="Arial" w:cs="Arial"/>
        </w:rPr>
      </w:pPr>
      <w:r w:rsidRPr="00751233">
        <w:rPr>
          <w:rFonts w:ascii="Arial" w:hAnsi="Arial" w:cs="Arial"/>
        </w:rPr>
        <w:t>Za izdavanje licence iz stava 2 i 3 člana 12 zakona plaća se naknada u iznosu od 500 eura, a za ovjeru licence naknada u iznosu od 150 eura.</w:t>
      </w:r>
    </w:p>
    <w:p w:rsidR="003644DE" w:rsidRPr="00751233" w:rsidRDefault="003644DE" w:rsidP="003644DE">
      <w:pPr>
        <w:autoSpaceDE w:val="0"/>
        <w:autoSpaceDN w:val="0"/>
        <w:adjustRightInd w:val="0"/>
        <w:spacing w:after="0" w:line="240" w:lineRule="auto"/>
        <w:jc w:val="both"/>
        <w:rPr>
          <w:rFonts w:ascii="Arial" w:hAnsi="Arial" w:cs="Arial"/>
        </w:rPr>
      </w:pPr>
    </w:p>
    <w:p w:rsidR="003644DE" w:rsidRPr="00751233" w:rsidRDefault="003644DE" w:rsidP="003644DE">
      <w:pPr>
        <w:autoSpaceDE w:val="0"/>
        <w:autoSpaceDN w:val="0"/>
        <w:adjustRightInd w:val="0"/>
        <w:spacing w:after="0" w:line="240" w:lineRule="auto"/>
        <w:jc w:val="both"/>
        <w:rPr>
          <w:rFonts w:ascii="Arial" w:hAnsi="Arial" w:cs="Arial"/>
        </w:rPr>
      </w:pPr>
      <w:r w:rsidRPr="00751233">
        <w:rPr>
          <w:rFonts w:ascii="Arial" w:hAnsi="Arial" w:cs="Arial"/>
        </w:rPr>
        <w:t>Za izdavanje licence iz stava 8 člana 12 zakona</w:t>
      </w:r>
      <w:r w:rsidRPr="00751233">
        <w:rPr>
          <w:rFonts w:ascii="Arial" w:hAnsi="Arial" w:cs="Arial"/>
          <w:shd w:val="clear" w:color="auto" w:fill="FFFFFF"/>
        </w:rPr>
        <w:t xml:space="preserve"> ne plaća se naknada.</w:t>
      </w:r>
    </w:p>
    <w:p w:rsidR="003644DE" w:rsidRPr="00751233" w:rsidRDefault="003644DE" w:rsidP="003644DE">
      <w:pPr>
        <w:autoSpaceDE w:val="0"/>
        <w:autoSpaceDN w:val="0"/>
        <w:adjustRightInd w:val="0"/>
        <w:spacing w:after="0" w:line="240" w:lineRule="auto"/>
        <w:jc w:val="both"/>
        <w:rPr>
          <w:rFonts w:ascii="Arial" w:hAnsi="Arial" w:cs="Arial"/>
        </w:rPr>
      </w:pPr>
    </w:p>
    <w:p w:rsidR="003644DE" w:rsidRPr="00751233" w:rsidRDefault="003644DE" w:rsidP="003644DE">
      <w:pPr>
        <w:autoSpaceDE w:val="0"/>
        <w:autoSpaceDN w:val="0"/>
        <w:adjustRightInd w:val="0"/>
        <w:spacing w:after="0" w:line="240" w:lineRule="auto"/>
        <w:jc w:val="both"/>
        <w:rPr>
          <w:rFonts w:ascii="Arial" w:hAnsi="Arial" w:cs="Arial"/>
        </w:rPr>
      </w:pPr>
      <w:r w:rsidRPr="00751233">
        <w:rPr>
          <w:rFonts w:ascii="Arial" w:hAnsi="Arial" w:cs="Arial"/>
        </w:rPr>
        <w:t>Sredstva od naknada iz stava 5 ovog člana zakona prihod su budžeta Crne Gore.</w:t>
      </w:r>
    </w:p>
    <w:p w:rsidR="003644DE" w:rsidRPr="00751233" w:rsidRDefault="003644DE" w:rsidP="003644DE">
      <w:pPr>
        <w:autoSpaceDE w:val="0"/>
        <w:autoSpaceDN w:val="0"/>
        <w:adjustRightInd w:val="0"/>
        <w:spacing w:after="0" w:line="240" w:lineRule="auto"/>
        <w:jc w:val="both"/>
        <w:rPr>
          <w:rFonts w:ascii="Arial" w:hAnsi="Arial" w:cs="Arial"/>
        </w:rPr>
      </w:pPr>
    </w:p>
    <w:p w:rsidR="003644DE" w:rsidRPr="00751233" w:rsidRDefault="003644DE" w:rsidP="003644DE">
      <w:pPr>
        <w:autoSpaceDE w:val="0"/>
        <w:autoSpaceDN w:val="0"/>
        <w:adjustRightInd w:val="0"/>
        <w:spacing w:after="0" w:line="240" w:lineRule="auto"/>
        <w:jc w:val="both"/>
        <w:rPr>
          <w:rFonts w:ascii="Arial" w:hAnsi="Arial" w:cs="Arial"/>
        </w:rPr>
      </w:pPr>
      <w:r w:rsidRPr="00751233">
        <w:rPr>
          <w:rFonts w:ascii="Arial" w:hAnsi="Arial" w:cs="Arial"/>
        </w:rPr>
        <w:lastRenderedPageBreak/>
        <w:t>Imalac licence je dužan da o svim promjenama uslova za sticanje licence obavijesti Ministarstvo, u roku od osam dana od dana promjene uslova.</w:t>
      </w:r>
    </w:p>
    <w:p w:rsidR="003644DE" w:rsidRPr="00751233" w:rsidRDefault="003644DE" w:rsidP="003644DE">
      <w:pPr>
        <w:autoSpaceDE w:val="0"/>
        <w:autoSpaceDN w:val="0"/>
        <w:adjustRightInd w:val="0"/>
        <w:spacing w:after="0" w:line="240" w:lineRule="auto"/>
        <w:jc w:val="both"/>
        <w:rPr>
          <w:rFonts w:ascii="Arial" w:hAnsi="Arial" w:cs="Arial"/>
        </w:rPr>
      </w:pPr>
    </w:p>
    <w:p w:rsidR="003644DE" w:rsidRPr="00751233" w:rsidRDefault="003644DE" w:rsidP="003644DE">
      <w:pPr>
        <w:spacing w:after="0" w:line="240" w:lineRule="auto"/>
        <w:jc w:val="both"/>
        <w:rPr>
          <w:rFonts w:ascii="Arial" w:hAnsi="Arial" w:cs="Arial"/>
        </w:rPr>
      </w:pPr>
      <w:r w:rsidRPr="00751233">
        <w:rPr>
          <w:rFonts w:ascii="Arial" w:hAnsi="Arial" w:cs="Arial"/>
        </w:rPr>
        <w:t>Obrazac i način izdavanja licence i vođenje evidencije izdatih licenci utvrđuje Ministarstvo.”</w:t>
      </w:r>
    </w:p>
    <w:p w:rsidR="00520546" w:rsidRPr="00751233" w:rsidRDefault="00520546" w:rsidP="00520546">
      <w:pPr>
        <w:spacing w:after="0" w:line="240" w:lineRule="auto"/>
        <w:jc w:val="both"/>
        <w:rPr>
          <w:rFonts w:ascii="Arial" w:hAnsi="Arial" w:cs="Arial"/>
          <w:shd w:val="clear" w:color="auto" w:fill="FFFFFF"/>
        </w:rPr>
      </w:pPr>
    </w:p>
    <w:p w:rsidR="0016788D" w:rsidRPr="00751233" w:rsidRDefault="0016788D" w:rsidP="0016788D">
      <w:pPr>
        <w:jc w:val="center"/>
        <w:rPr>
          <w:rFonts w:ascii="Arial" w:hAnsi="Arial" w:cs="Arial"/>
          <w:b/>
          <w:lang w:val="sr-Latn-ME"/>
        </w:rPr>
      </w:pPr>
      <w:r w:rsidRPr="00751233">
        <w:rPr>
          <w:rFonts w:ascii="Arial" w:hAnsi="Arial" w:cs="Arial"/>
          <w:b/>
          <w:lang w:val="sr-Latn-ME"/>
        </w:rPr>
        <w:t>Član 1</w:t>
      </w:r>
      <w:r w:rsidR="00840227" w:rsidRPr="00751233">
        <w:rPr>
          <w:rFonts w:ascii="Arial" w:hAnsi="Arial" w:cs="Arial"/>
          <w:b/>
          <w:lang w:val="sr-Latn-ME"/>
        </w:rPr>
        <w:t>4</w:t>
      </w:r>
    </w:p>
    <w:p w:rsidR="003644DE" w:rsidRPr="00751233" w:rsidRDefault="003644DE" w:rsidP="003644DE">
      <w:pPr>
        <w:autoSpaceDE w:val="0"/>
        <w:autoSpaceDN w:val="0"/>
        <w:adjustRightInd w:val="0"/>
        <w:spacing w:after="0" w:line="240" w:lineRule="auto"/>
        <w:jc w:val="both"/>
        <w:rPr>
          <w:rFonts w:ascii="Arial" w:hAnsi="Arial" w:cs="Arial"/>
          <w:bCs/>
        </w:rPr>
      </w:pPr>
      <w:r w:rsidRPr="00751233">
        <w:rPr>
          <w:rFonts w:ascii="Arial" w:hAnsi="Arial" w:cs="Arial"/>
          <w:bCs/>
        </w:rPr>
        <w:t>Član 13 se mijenja i glasi:</w:t>
      </w:r>
    </w:p>
    <w:p w:rsidR="003644DE" w:rsidRPr="00751233" w:rsidRDefault="003644DE" w:rsidP="003644DE">
      <w:pPr>
        <w:autoSpaceDE w:val="0"/>
        <w:autoSpaceDN w:val="0"/>
        <w:adjustRightInd w:val="0"/>
        <w:spacing w:after="0" w:line="240" w:lineRule="auto"/>
        <w:jc w:val="center"/>
        <w:rPr>
          <w:rFonts w:ascii="Arial" w:hAnsi="Arial" w:cs="Arial"/>
          <w:b/>
          <w:bCs/>
        </w:rPr>
      </w:pPr>
    </w:p>
    <w:p w:rsidR="003644DE" w:rsidRPr="00751233" w:rsidRDefault="003644DE" w:rsidP="003644DE">
      <w:pPr>
        <w:autoSpaceDE w:val="0"/>
        <w:autoSpaceDN w:val="0"/>
        <w:adjustRightInd w:val="0"/>
        <w:spacing w:after="0" w:line="240" w:lineRule="auto"/>
        <w:jc w:val="both"/>
        <w:rPr>
          <w:rFonts w:ascii="Arial" w:hAnsi="Arial" w:cs="Arial"/>
        </w:rPr>
      </w:pPr>
      <w:r w:rsidRPr="00751233">
        <w:rPr>
          <w:rFonts w:ascii="Arial" w:hAnsi="Arial" w:cs="Arial"/>
        </w:rPr>
        <w:t xml:space="preserve">„Privredno društvo koje se bavi eksploatacijom mineralnih sirovina može u okviru svog eksploatacionog polja, vršiti geološka istraživanja i izrađivati projekte istraživanja i izvještaje i elaborate o izvršenim istraživanjima, za svoje potrebe, bez upisa u sudski registar, ako ima u radnom odnosu najmanje jednog diplomiranog inženjera geologije, </w:t>
      </w:r>
      <w:r w:rsidR="0040047C" w:rsidRPr="00751233">
        <w:rPr>
          <w:rFonts w:ascii="Arial" w:hAnsi="Arial" w:cs="Arial"/>
        </w:rPr>
        <w:t xml:space="preserve">odnosno lice sa stečenim visokim obrazovanjem koje se stiče završavanjem studija na fakultetu u trajanju od najmanje pet godina, </w:t>
      </w:r>
      <w:r w:rsidR="009B4F8C" w:rsidRPr="00751233">
        <w:rPr>
          <w:rFonts w:ascii="Arial" w:hAnsi="Arial" w:cs="Arial"/>
        </w:rPr>
        <w:t xml:space="preserve">kao i </w:t>
      </w:r>
      <w:r w:rsidR="0040047C" w:rsidRPr="00751233">
        <w:rPr>
          <w:rFonts w:ascii="Arial" w:hAnsi="Arial" w:cs="Arial"/>
        </w:rPr>
        <w:t>lice sa stečenim visokim obrazovanjem najmanje sedmim nivoom, podnivo 1 (nivo VII-1) nacionalnog okvira kvalifikacija koji se stiče završavanjem integrisanih akademskih studija obima 300 do 360 ESPB bodova (master akademskih studija, master strukovnih studija), odgovarajućeg obrazovnog profila i modula, oblast geološkog inž</w:t>
      </w:r>
      <w:r w:rsidR="009B4F8C" w:rsidRPr="00751233">
        <w:rPr>
          <w:rFonts w:ascii="Arial" w:hAnsi="Arial" w:cs="Arial"/>
        </w:rPr>
        <w:t>enjerstva, koji ima najmanje pet</w:t>
      </w:r>
      <w:r w:rsidR="0040047C" w:rsidRPr="00751233">
        <w:rPr>
          <w:rFonts w:ascii="Arial" w:hAnsi="Arial" w:cs="Arial"/>
        </w:rPr>
        <w:t xml:space="preserve"> godine radnog iskustva u struci i položen stručni ispit </w:t>
      </w:r>
      <w:r w:rsidRPr="00751233">
        <w:rPr>
          <w:rFonts w:ascii="Arial" w:hAnsi="Arial" w:cs="Arial"/>
        </w:rPr>
        <w:t>i posjeduje licencu za obavljanje poslova iz te oblasti istraživanja mineralnih sirovina.“</w:t>
      </w:r>
    </w:p>
    <w:p w:rsidR="003644DE" w:rsidRPr="00751233" w:rsidRDefault="003644DE" w:rsidP="003644DE">
      <w:pPr>
        <w:autoSpaceDE w:val="0"/>
        <w:autoSpaceDN w:val="0"/>
        <w:adjustRightInd w:val="0"/>
        <w:spacing w:after="0" w:line="240" w:lineRule="auto"/>
        <w:jc w:val="both"/>
        <w:rPr>
          <w:rFonts w:ascii="Arial" w:hAnsi="Arial" w:cs="Arial"/>
        </w:rPr>
      </w:pPr>
    </w:p>
    <w:p w:rsidR="0016788D" w:rsidRPr="00751233" w:rsidRDefault="0016788D" w:rsidP="0016788D">
      <w:pPr>
        <w:jc w:val="center"/>
        <w:rPr>
          <w:rFonts w:ascii="Arial" w:hAnsi="Arial" w:cs="Arial"/>
          <w:b/>
          <w:lang w:val="sr-Latn-ME"/>
        </w:rPr>
      </w:pPr>
      <w:r w:rsidRPr="00751233">
        <w:rPr>
          <w:rFonts w:ascii="Arial" w:hAnsi="Arial" w:cs="Arial"/>
          <w:b/>
          <w:lang w:val="sr-Latn-ME"/>
        </w:rPr>
        <w:t>Član</w:t>
      </w:r>
      <w:r w:rsidR="00840227" w:rsidRPr="00751233">
        <w:rPr>
          <w:rFonts w:ascii="Arial" w:hAnsi="Arial" w:cs="Arial"/>
          <w:b/>
          <w:lang w:val="sr-Latn-ME"/>
        </w:rPr>
        <w:t xml:space="preserve"> 15</w:t>
      </w:r>
    </w:p>
    <w:p w:rsidR="003644DE" w:rsidRPr="00751233" w:rsidRDefault="003644DE" w:rsidP="00520546">
      <w:pPr>
        <w:autoSpaceDE w:val="0"/>
        <w:autoSpaceDN w:val="0"/>
        <w:adjustRightInd w:val="0"/>
        <w:spacing w:after="0" w:line="240" w:lineRule="auto"/>
        <w:jc w:val="both"/>
        <w:rPr>
          <w:rFonts w:ascii="Arial" w:hAnsi="Arial" w:cs="Arial"/>
        </w:rPr>
      </w:pPr>
    </w:p>
    <w:p w:rsidR="003644DE" w:rsidRPr="00751233" w:rsidRDefault="003644DE" w:rsidP="003644DE">
      <w:pPr>
        <w:autoSpaceDE w:val="0"/>
        <w:autoSpaceDN w:val="0"/>
        <w:adjustRightInd w:val="0"/>
        <w:spacing w:after="0" w:line="240" w:lineRule="auto"/>
        <w:rPr>
          <w:rFonts w:ascii="Arial" w:hAnsi="Arial" w:cs="Arial"/>
          <w:bCs/>
        </w:rPr>
      </w:pPr>
      <w:r w:rsidRPr="00751233">
        <w:rPr>
          <w:rFonts w:ascii="Arial" w:hAnsi="Arial" w:cs="Arial"/>
          <w:bCs/>
        </w:rPr>
        <w:t>Član 15 se mijenja i glasi:</w:t>
      </w:r>
    </w:p>
    <w:p w:rsidR="003644DE" w:rsidRPr="00751233" w:rsidRDefault="003644DE" w:rsidP="003644DE">
      <w:pPr>
        <w:autoSpaceDE w:val="0"/>
        <w:autoSpaceDN w:val="0"/>
        <w:adjustRightInd w:val="0"/>
        <w:spacing w:after="0" w:line="240" w:lineRule="auto"/>
        <w:rPr>
          <w:rFonts w:ascii="Arial" w:hAnsi="Arial" w:cs="Arial"/>
          <w:bCs/>
        </w:rPr>
      </w:pPr>
    </w:p>
    <w:p w:rsidR="003644DE" w:rsidRPr="00751233" w:rsidRDefault="003644DE" w:rsidP="003644DE">
      <w:pPr>
        <w:autoSpaceDE w:val="0"/>
        <w:autoSpaceDN w:val="0"/>
        <w:adjustRightInd w:val="0"/>
        <w:spacing w:after="0" w:line="240" w:lineRule="auto"/>
        <w:jc w:val="both"/>
        <w:rPr>
          <w:rFonts w:ascii="Arial" w:hAnsi="Arial" w:cs="Arial"/>
        </w:rPr>
      </w:pPr>
      <w:r w:rsidRPr="00751233">
        <w:rPr>
          <w:rFonts w:ascii="Arial" w:hAnsi="Arial" w:cs="Arial"/>
        </w:rPr>
        <w:t>„Odobrenje za istraživanje mineralnih sirovina, odobrenje za geotehnička istraživanja tla za potrebe izgradnje objekata iz člana 7 ovog zakona i odobrenje za hidrogeološka istraživanja podzemnih voda izdaje Ministarstvo na zahtjev investitora, koji sadrži predmet geoloških istraživanja i vrstu istraživačkih radova, opis prostora za koji se traži odobrenje sa naznačenjem opštine na čijoj se teritoriji nalazi taj prostor, podatke o visini sredstava za istraživanje i vrijeme početka i završetka istraživanja.“</w:t>
      </w:r>
    </w:p>
    <w:p w:rsidR="003644DE" w:rsidRPr="00751233" w:rsidRDefault="003644DE" w:rsidP="003644DE">
      <w:pPr>
        <w:autoSpaceDE w:val="0"/>
        <w:autoSpaceDN w:val="0"/>
        <w:adjustRightInd w:val="0"/>
        <w:spacing w:after="0" w:line="240" w:lineRule="auto"/>
        <w:jc w:val="both"/>
        <w:rPr>
          <w:rFonts w:ascii="Arial" w:hAnsi="Arial" w:cs="Arial"/>
        </w:rPr>
      </w:pPr>
    </w:p>
    <w:p w:rsidR="0016788D" w:rsidRPr="00751233" w:rsidRDefault="0016788D" w:rsidP="0016788D">
      <w:pPr>
        <w:jc w:val="center"/>
        <w:rPr>
          <w:rFonts w:ascii="Arial" w:hAnsi="Arial" w:cs="Arial"/>
          <w:b/>
          <w:lang w:val="sr-Latn-ME"/>
        </w:rPr>
      </w:pPr>
      <w:r w:rsidRPr="00751233">
        <w:rPr>
          <w:rFonts w:ascii="Arial" w:hAnsi="Arial" w:cs="Arial"/>
          <w:b/>
          <w:lang w:val="sr-Latn-ME"/>
        </w:rPr>
        <w:t>Član</w:t>
      </w:r>
      <w:r w:rsidR="00840227" w:rsidRPr="00751233">
        <w:rPr>
          <w:rFonts w:ascii="Arial" w:hAnsi="Arial" w:cs="Arial"/>
          <w:b/>
          <w:lang w:val="sr-Latn-ME"/>
        </w:rPr>
        <w:t xml:space="preserve"> 16</w:t>
      </w:r>
    </w:p>
    <w:p w:rsidR="0077445E" w:rsidRPr="00751233" w:rsidRDefault="0077445E" w:rsidP="003644DE">
      <w:pPr>
        <w:autoSpaceDE w:val="0"/>
        <w:autoSpaceDN w:val="0"/>
        <w:adjustRightInd w:val="0"/>
        <w:spacing w:after="0" w:line="240" w:lineRule="auto"/>
        <w:jc w:val="both"/>
        <w:rPr>
          <w:rFonts w:ascii="Arial" w:hAnsi="Arial" w:cs="Arial"/>
        </w:rPr>
      </w:pPr>
    </w:p>
    <w:p w:rsidR="0077445E" w:rsidRPr="00751233" w:rsidRDefault="0077445E" w:rsidP="0077445E">
      <w:pPr>
        <w:autoSpaceDE w:val="0"/>
        <w:autoSpaceDN w:val="0"/>
        <w:adjustRightInd w:val="0"/>
        <w:spacing w:after="0" w:line="240" w:lineRule="auto"/>
        <w:jc w:val="both"/>
        <w:rPr>
          <w:rFonts w:ascii="Arial" w:hAnsi="Arial" w:cs="Arial"/>
        </w:rPr>
      </w:pPr>
      <w:r w:rsidRPr="00751233">
        <w:rPr>
          <w:rFonts w:ascii="Arial" w:hAnsi="Arial" w:cs="Arial"/>
        </w:rPr>
        <w:t>Član 16 mijenja se i glasi:</w:t>
      </w:r>
    </w:p>
    <w:p w:rsidR="0077445E" w:rsidRPr="00751233" w:rsidRDefault="0077445E" w:rsidP="0077445E">
      <w:pPr>
        <w:autoSpaceDE w:val="0"/>
        <w:autoSpaceDN w:val="0"/>
        <w:adjustRightInd w:val="0"/>
        <w:spacing w:after="0" w:line="240" w:lineRule="auto"/>
        <w:jc w:val="both"/>
        <w:rPr>
          <w:rFonts w:ascii="Arial" w:hAnsi="Arial" w:cs="Arial"/>
        </w:rPr>
      </w:pPr>
      <w:r w:rsidRPr="00751233">
        <w:rPr>
          <w:rFonts w:ascii="Arial" w:hAnsi="Arial" w:cs="Arial"/>
        </w:rPr>
        <w:t>Uz zahtjev za dobijanje odobrenja za detaljna geološka istraživanja mineralnih sirovina obavezno se prilažu:</w:t>
      </w:r>
    </w:p>
    <w:p w:rsidR="0077445E" w:rsidRPr="00751233" w:rsidRDefault="0077445E" w:rsidP="0077445E">
      <w:pPr>
        <w:autoSpaceDE w:val="0"/>
        <w:autoSpaceDN w:val="0"/>
        <w:adjustRightInd w:val="0"/>
        <w:spacing w:after="0" w:line="240" w:lineRule="auto"/>
        <w:jc w:val="both"/>
        <w:rPr>
          <w:rFonts w:ascii="Arial" w:hAnsi="Arial" w:cs="Arial"/>
        </w:rPr>
      </w:pPr>
    </w:p>
    <w:p w:rsidR="0077445E" w:rsidRPr="00751233" w:rsidRDefault="0077445E" w:rsidP="0077445E">
      <w:pPr>
        <w:autoSpaceDE w:val="0"/>
        <w:autoSpaceDN w:val="0"/>
        <w:adjustRightInd w:val="0"/>
        <w:spacing w:after="0" w:line="240" w:lineRule="auto"/>
        <w:jc w:val="both"/>
        <w:rPr>
          <w:rFonts w:ascii="Arial" w:hAnsi="Arial" w:cs="Arial"/>
        </w:rPr>
      </w:pPr>
      <w:r w:rsidRPr="00751233">
        <w:rPr>
          <w:rFonts w:ascii="Arial" w:hAnsi="Arial" w:cs="Arial"/>
        </w:rPr>
        <w:t>1) ugovor o koncesiji za detaljna geološka istraživanja ili detaljna geološka istraživanja i eksploataciju mineralnih sirovina;</w:t>
      </w:r>
    </w:p>
    <w:p w:rsidR="0077445E" w:rsidRPr="00751233" w:rsidRDefault="0077445E" w:rsidP="0077445E">
      <w:pPr>
        <w:autoSpaceDE w:val="0"/>
        <w:autoSpaceDN w:val="0"/>
        <w:adjustRightInd w:val="0"/>
        <w:spacing w:after="0" w:line="240" w:lineRule="auto"/>
        <w:jc w:val="both"/>
        <w:rPr>
          <w:rFonts w:ascii="Arial" w:hAnsi="Arial" w:cs="Arial"/>
        </w:rPr>
      </w:pPr>
      <w:r w:rsidRPr="00751233">
        <w:rPr>
          <w:rFonts w:ascii="Arial" w:hAnsi="Arial" w:cs="Arial"/>
        </w:rPr>
        <w:t>2) projekat geoloških istraživanja sa izvještajem o izvršenoj reviziji i revizionom klauzulom;</w:t>
      </w:r>
    </w:p>
    <w:p w:rsidR="0077445E" w:rsidRPr="00751233" w:rsidRDefault="0077445E" w:rsidP="0077445E">
      <w:pPr>
        <w:autoSpaceDE w:val="0"/>
        <w:autoSpaceDN w:val="0"/>
        <w:adjustRightInd w:val="0"/>
        <w:spacing w:after="0" w:line="240" w:lineRule="auto"/>
        <w:jc w:val="both"/>
        <w:rPr>
          <w:rFonts w:ascii="Arial" w:hAnsi="Arial" w:cs="Arial"/>
        </w:rPr>
      </w:pPr>
      <w:r w:rsidRPr="00751233">
        <w:rPr>
          <w:rFonts w:ascii="Arial" w:hAnsi="Arial" w:cs="Arial"/>
        </w:rPr>
        <w:t>3) topografska osnova razmjere do 1:100 000 sa ucrtanim granicama istražnog prostora i prikazom koordinata i dužina strana, u dva primjerka;</w:t>
      </w:r>
    </w:p>
    <w:p w:rsidR="0077445E" w:rsidRPr="00751233" w:rsidRDefault="0077445E" w:rsidP="0077445E">
      <w:pPr>
        <w:autoSpaceDE w:val="0"/>
        <w:autoSpaceDN w:val="0"/>
        <w:adjustRightInd w:val="0"/>
        <w:spacing w:after="0" w:line="240" w:lineRule="auto"/>
        <w:jc w:val="both"/>
        <w:rPr>
          <w:rFonts w:ascii="Arial" w:hAnsi="Arial" w:cs="Arial"/>
        </w:rPr>
      </w:pPr>
      <w:r w:rsidRPr="00751233">
        <w:rPr>
          <w:rFonts w:ascii="Arial" w:hAnsi="Arial" w:cs="Arial"/>
        </w:rPr>
        <w:t xml:space="preserve">4) </w:t>
      </w:r>
      <w:r w:rsidR="009B4F8C" w:rsidRPr="00751233">
        <w:rPr>
          <w:rFonts w:ascii="Arial" w:hAnsi="Arial" w:cs="Arial"/>
        </w:rPr>
        <w:t>urbanističko-tehnički uslovi ili mišljenje nadležnog organa za prostorno planiranje;</w:t>
      </w:r>
    </w:p>
    <w:p w:rsidR="0040047C" w:rsidRPr="00751233" w:rsidRDefault="0040047C" w:rsidP="0040047C">
      <w:pPr>
        <w:autoSpaceDE w:val="0"/>
        <w:autoSpaceDN w:val="0"/>
        <w:adjustRightInd w:val="0"/>
        <w:spacing w:after="0" w:line="240" w:lineRule="auto"/>
        <w:jc w:val="both"/>
        <w:rPr>
          <w:rFonts w:ascii="Arial" w:hAnsi="Arial" w:cs="Arial"/>
        </w:rPr>
      </w:pPr>
      <w:r w:rsidRPr="00751233">
        <w:rPr>
          <w:rFonts w:ascii="Arial" w:hAnsi="Arial" w:cs="Arial"/>
        </w:rPr>
        <w:t>5</w:t>
      </w:r>
      <w:r w:rsidR="0077445E" w:rsidRPr="00751233">
        <w:rPr>
          <w:rFonts w:ascii="Arial" w:hAnsi="Arial" w:cs="Arial"/>
        </w:rPr>
        <w:t xml:space="preserve">) </w:t>
      </w:r>
      <w:r w:rsidRPr="00751233">
        <w:rPr>
          <w:rFonts w:ascii="Arial" w:hAnsi="Arial" w:cs="Arial"/>
        </w:rPr>
        <w:t xml:space="preserve">dokaz o pravu svojine, pravu korišćenja, zakupa, saglasnosti vlasnika, odnosno službenosti na zemljištu, za izvođenje projektovanih geoloških </w:t>
      </w:r>
      <w:r w:rsidR="009B4F8C" w:rsidRPr="00751233">
        <w:rPr>
          <w:rFonts w:ascii="Arial" w:hAnsi="Arial" w:cs="Arial"/>
        </w:rPr>
        <w:t xml:space="preserve">istražnih </w:t>
      </w:r>
      <w:r w:rsidRPr="00751233">
        <w:rPr>
          <w:rFonts w:ascii="Arial" w:hAnsi="Arial" w:cs="Arial"/>
        </w:rPr>
        <w:t xml:space="preserve">radova; </w:t>
      </w:r>
    </w:p>
    <w:p w:rsidR="0077445E" w:rsidRPr="00751233" w:rsidRDefault="0077445E" w:rsidP="0077445E">
      <w:pPr>
        <w:autoSpaceDE w:val="0"/>
        <w:autoSpaceDN w:val="0"/>
        <w:adjustRightInd w:val="0"/>
        <w:spacing w:after="0" w:line="240" w:lineRule="auto"/>
        <w:jc w:val="both"/>
        <w:rPr>
          <w:rFonts w:ascii="Arial" w:hAnsi="Arial" w:cs="Arial"/>
        </w:rPr>
      </w:pPr>
    </w:p>
    <w:p w:rsidR="0077445E" w:rsidRPr="00751233" w:rsidRDefault="0077445E" w:rsidP="0077445E">
      <w:pPr>
        <w:autoSpaceDE w:val="0"/>
        <w:autoSpaceDN w:val="0"/>
        <w:adjustRightInd w:val="0"/>
        <w:spacing w:after="0" w:line="240" w:lineRule="auto"/>
        <w:jc w:val="both"/>
        <w:rPr>
          <w:rFonts w:ascii="Arial" w:hAnsi="Arial" w:cs="Arial"/>
        </w:rPr>
      </w:pPr>
      <w:r w:rsidRPr="00751233">
        <w:rPr>
          <w:rFonts w:ascii="Arial" w:hAnsi="Arial" w:cs="Arial"/>
        </w:rPr>
        <w:t>Pravo na istraživanje mineralnih sirovina stiče se na osnovu ugovora o koncesiji za detaljna geološka istraživanja, odnosno ugovora o koncesiji za detaljna geološka istraživanja i eksploataciju mineralnih sirovina, u skladu sa zakonom.</w:t>
      </w:r>
    </w:p>
    <w:p w:rsidR="0077445E" w:rsidRPr="00751233" w:rsidRDefault="0077445E" w:rsidP="0077445E">
      <w:pPr>
        <w:autoSpaceDE w:val="0"/>
        <w:autoSpaceDN w:val="0"/>
        <w:adjustRightInd w:val="0"/>
        <w:spacing w:after="0" w:line="240" w:lineRule="auto"/>
        <w:jc w:val="both"/>
        <w:rPr>
          <w:rFonts w:ascii="Arial" w:hAnsi="Arial" w:cs="Arial"/>
        </w:rPr>
      </w:pPr>
    </w:p>
    <w:p w:rsidR="0077445E" w:rsidRPr="00751233" w:rsidRDefault="0077445E" w:rsidP="0077445E">
      <w:pPr>
        <w:autoSpaceDE w:val="0"/>
        <w:autoSpaceDN w:val="0"/>
        <w:adjustRightInd w:val="0"/>
        <w:spacing w:after="0" w:line="240" w:lineRule="auto"/>
        <w:jc w:val="both"/>
        <w:rPr>
          <w:rFonts w:ascii="Arial" w:hAnsi="Arial" w:cs="Arial"/>
        </w:rPr>
      </w:pPr>
      <w:r w:rsidRPr="00751233">
        <w:rPr>
          <w:rFonts w:ascii="Arial" w:hAnsi="Arial" w:cs="Arial"/>
        </w:rPr>
        <w:t xml:space="preserve">Uz zahtjev za dobijanje odobrenja za detaljna </w:t>
      </w:r>
      <w:r w:rsidR="00534D1F" w:rsidRPr="00751233">
        <w:rPr>
          <w:rFonts w:ascii="Arial" w:hAnsi="Arial" w:cs="Arial"/>
        </w:rPr>
        <w:t xml:space="preserve">geotehnička </w:t>
      </w:r>
      <w:r w:rsidRPr="00751233">
        <w:rPr>
          <w:rFonts w:ascii="Arial" w:hAnsi="Arial" w:cs="Arial"/>
        </w:rPr>
        <w:t>istraživanja tla za potrebe izgradnje objekata i za hidrogeološka istraživanja podzemnih voda obavezno se prilažu:</w:t>
      </w:r>
    </w:p>
    <w:p w:rsidR="0077445E" w:rsidRPr="00751233" w:rsidRDefault="0077445E" w:rsidP="0077445E">
      <w:pPr>
        <w:autoSpaceDE w:val="0"/>
        <w:autoSpaceDN w:val="0"/>
        <w:adjustRightInd w:val="0"/>
        <w:spacing w:after="0" w:line="240" w:lineRule="auto"/>
        <w:jc w:val="both"/>
        <w:rPr>
          <w:rFonts w:ascii="Arial" w:hAnsi="Arial" w:cs="Arial"/>
        </w:rPr>
      </w:pPr>
    </w:p>
    <w:p w:rsidR="0077445E" w:rsidRPr="00751233" w:rsidRDefault="0077445E" w:rsidP="0077445E">
      <w:pPr>
        <w:autoSpaceDE w:val="0"/>
        <w:autoSpaceDN w:val="0"/>
        <w:adjustRightInd w:val="0"/>
        <w:spacing w:after="0" w:line="240" w:lineRule="auto"/>
        <w:jc w:val="both"/>
        <w:rPr>
          <w:rFonts w:ascii="Arial" w:hAnsi="Arial" w:cs="Arial"/>
        </w:rPr>
      </w:pPr>
      <w:r w:rsidRPr="00751233">
        <w:rPr>
          <w:rFonts w:ascii="Arial" w:hAnsi="Arial" w:cs="Arial"/>
        </w:rPr>
        <w:t>1) projekat geoloških istraživanja sa izvještajem o izvršenoj reviziji i revizionom klauzulom;</w:t>
      </w:r>
    </w:p>
    <w:p w:rsidR="0077445E" w:rsidRPr="00751233" w:rsidRDefault="0077445E" w:rsidP="0077445E">
      <w:pPr>
        <w:autoSpaceDE w:val="0"/>
        <w:autoSpaceDN w:val="0"/>
        <w:adjustRightInd w:val="0"/>
        <w:spacing w:after="0" w:line="240" w:lineRule="auto"/>
        <w:jc w:val="both"/>
        <w:rPr>
          <w:rFonts w:ascii="Arial" w:hAnsi="Arial" w:cs="Arial"/>
        </w:rPr>
      </w:pPr>
      <w:r w:rsidRPr="00751233">
        <w:rPr>
          <w:rFonts w:ascii="Arial" w:hAnsi="Arial" w:cs="Arial"/>
        </w:rPr>
        <w:t>2) topografska osnova prikladne razmjere do 1:100 000, izuzetno do 1:200 000, sa ucrtanim granicama istražnog prostora i prikazom koordinata i dužina strana, u dva primjerka;</w:t>
      </w:r>
    </w:p>
    <w:p w:rsidR="0077445E" w:rsidRPr="00751233" w:rsidRDefault="0077445E" w:rsidP="0077445E">
      <w:pPr>
        <w:autoSpaceDE w:val="0"/>
        <w:autoSpaceDN w:val="0"/>
        <w:adjustRightInd w:val="0"/>
        <w:spacing w:after="0" w:line="240" w:lineRule="auto"/>
        <w:jc w:val="both"/>
        <w:rPr>
          <w:rFonts w:ascii="Arial" w:hAnsi="Arial" w:cs="Arial"/>
        </w:rPr>
      </w:pPr>
      <w:r w:rsidRPr="00751233">
        <w:rPr>
          <w:rFonts w:ascii="Arial" w:hAnsi="Arial" w:cs="Arial"/>
        </w:rPr>
        <w:t>3) urbanističko-tehnički uslovi kojima se utvrđuje potreba izrade geoloških (geotehničkih, inženjerskogeoloških, hidrogeoloških, geomehaničkih i seizmičkih) podloga, kao i vršenja geotehničkih istražnih radova i drugih ispitivanja;</w:t>
      </w:r>
    </w:p>
    <w:p w:rsidR="0077445E" w:rsidRPr="00751233" w:rsidRDefault="0077445E" w:rsidP="0077445E">
      <w:pPr>
        <w:autoSpaceDE w:val="0"/>
        <w:autoSpaceDN w:val="0"/>
        <w:adjustRightInd w:val="0"/>
        <w:spacing w:after="0" w:line="240" w:lineRule="auto"/>
        <w:jc w:val="both"/>
        <w:rPr>
          <w:rFonts w:ascii="Arial" w:hAnsi="Arial" w:cs="Arial"/>
        </w:rPr>
      </w:pPr>
      <w:r w:rsidRPr="00751233">
        <w:rPr>
          <w:rFonts w:ascii="Arial" w:hAnsi="Arial" w:cs="Arial"/>
        </w:rPr>
        <w:t>4) dokaz o pravu svojine, pravu korišćenja, zakupa, saglasnosti vlasnika, odnosno službenosti na zemljištu, za izvođenje projektovanih istražnih-geoloških radova.</w:t>
      </w:r>
    </w:p>
    <w:p w:rsidR="0016788D" w:rsidRPr="00751233" w:rsidRDefault="0016788D" w:rsidP="0077445E">
      <w:pPr>
        <w:autoSpaceDE w:val="0"/>
        <w:autoSpaceDN w:val="0"/>
        <w:adjustRightInd w:val="0"/>
        <w:spacing w:after="0" w:line="240" w:lineRule="auto"/>
        <w:jc w:val="both"/>
        <w:rPr>
          <w:rFonts w:ascii="Arial" w:hAnsi="Arial" w:cs="Arial"/>
        </w:rPr>
      </w:pPr>
    </w:p>
    <w:p w:rsidR="003644DE" w:rsidRPr="00751233" w:rsidRDefault="003644DE" w:rsidP="00520546">
      <w:pPr>
        <w:autoSpaceDE w:val="0"/>
        <w:autoSpaceDN w:val="0"/>
        <w:adjustRightInd w:val="0"/>
        <w:spacing w:after="0" w:line="240" w:lineRule="auto"/>
        <w:jc w:val="both"/>
        <w:rPr>
          <w:rFonts w:ascii="Arial" w:hAnsi="Arial" w:cs="Arial"/>
        </w:rPr>
      </w:pPr>
    </w:p>
    <w:p w:rsidR="0016788D" w:rsidRPr="00751233" w:rsidRDefault="0016788D" w:rsidP="0016788D">
      <w:pPr>
        <w:jc w:val="center"/>
        <w:rPr>
          <w:rFonts w:ascii="Arial" w:hAnsi="Arial" w:cs="Arial"/>
          <w:b/>
          <w:lang w:val="sr-Latn-ME"/>
        </w:rPr>
      </w:pPr>
      <w:r w:rsidRPr="00751233">
        <w:rPr>
          <w:rFonts w:ascii="Arial" w:hAnsi="Arial" w:cs="Arial"/>
          <w:b/>
          <w:lang w:val="sr-Latn-ME"/>
        </w:rPr>
        <w:t>Član</w:t>
      </w:r>
      <w:r w:rsidR="00840227" w:rsidRPr="00751233">
        <w:rPr>
          <w:rFonts w:ascii="Arial" w:hAnsi="Arial" w:cs="Arial"/>
          <w:b/>
          <w:lang w:val="sr-Latn-ME"/>
        </w:rPr>
        <w:t xml:space="preserve"> 17</w:t>
      </w:r>
    </w:p>
    <w:p w:rsidR="0077445E" w:rsidRPr="00751233" w:rsidRDefault="0077445E" w:rsidP="00520546">
      <w:pPr>
        <w:autoSpaceDE w:val="0"/>
        <w:autoSpaceDN w:val="0"/>
        <w:adjustRightInd w:val="0"/>
        <w:spacing w:after="0" w:line="240" w:lineRule="auto"/>
        <w:jc w:val="both"/>
        <w:rPr>
          <w:rFonts w:ascii="Arial" w:hAnsi="Arial" w:cs="Arial"/>
        </w:rPr>
      </w:pPr>
    </w:p>
    <w:p w:rsidR="0077445E" w:rsidRPr="00751233" w:rsidRDefault="0040047C" w:rsidP="0077445E">
      <w:pPr>
        <w:autoSpaceDE w:val="0"/>
        <w:autoSpaceDN w:val="0"/>
        <w:adjustRightInd w:val="0"/>
        <w:spacing w:after="0" w:line="240" w:lineRule="auto"/>
        <w:jc w:val="both"/>
        <w:rPr>
          <w:rFonts w:ascii="Arial" w:hAnsi="Arial" w:cs="Arial"/>
        </w:rPr>
      </w:pPr>
      <w:r w:rsidRPr="00751233">
        <w:rPr>
          <w:rFonts w:ascii="Arial" w:hAnsi="Arial" w:cs="Arial"/>
          <w:bCs/>
        </w:rPr>
        <w:t>Član 17 u stavu 1,</w:t>
      </w:r>
      <w:r w:rsidR="0077445E" w:rsidRPr="00751233">
        <w:rPr>
          <w:rFonts w:ascii="Arial" w:hAnsi="Arial" w:cs="Arial"/>
          <w:bCs/>
        </w:rPr>
        <w:t xml:space="preserve"> tačka 4 </w:t>
      </w:r>
      <w:r w:rsidR="008C1534" w:rsidRPr="00751233">
        <w:rPr>
          <w:rFonts w:ascii="Arial" w:hAnsi="Arial" w:cs="Arial"/>
          <w:bCs/>
        </w:rPr>
        <w:t xml:space="preserve">mijenja se </w:t>
      </w:r>
      <w:r w:rsidR="0077445E" w:rsidRPr="00751233">
        <w:rPr>
          <w:rFonts w:ascii="Arial" w:hAnsi="Arial" w:cs="Arial"/>
          <w:bCs/>
        </w:rPr>
        <w:t>i glasi: „</w:t>
      </w:r>
      <w:r w:rsidR="0077445E" w:rsidRPr="00751233">
        <w:rPr>
          <w:rFonts w:ascii="Arial" w:hAnsi="Arial" w:cs="Arial"/>
        </w:rPr>
        <w:t xml:space="preserve">najveća količina mineralnih sirovina koja se može izvaditi u cilju ispitivanja njihovog kvaliteta i tehnoloških osobina, ukoliko se projekat detaljnih geoloških istraživanja </w:t>
      </w:r>
      <w:r w:rsidR="009B4F8C" w:rsidRPr="00751233">
        <w:rPr>
          <w:rFonts w:ascii="Arial" w:hAnsi="Arial" w:cs="Arial"/>
        </w:rPr>
        <w:t>odnosi na istraživanje mineralnih sirovina</w:t>
      </w:r>
      <w:r w:rsidR="0077445E" w:rsidRPr="00751233">
        <w:rPr>
          <w:rFonts w:ascii="Arial" w:hAnsi="Arial" w:cs="Arial"/>
        </w:rPr>
        <w:t>“</w:t>
      </w:r>
    </w:p>
    <w:p w:rsidR="0077445E" w:rsidRPr="00751233" w:rsidRDefault="0077445E" w:rsidP="0077445E">
      <w:pPr>
        <w:autoSpaceDE w:val="0"/>
        <w:autoSpaceDN w:val="0"/>
        <w:adjustRightInd w:val="0"/>
        <w:spacing w:after="0" w:line="240" w:lineRule="auto"/>
        <w:jc w:val="both"/>
        <w:rPr>
          <w:rFonts w:ascii="Arial" w:hAnsi="Arial" w:cs="Arial"/>
          <w:bCs/>
        </w:rPr>
      </w:pPr>
    </w:p>
    <w:p w:rsidR="0077445E" w:rsidRPr="00751233" w:rsidRDefault="0077445E" w:rsidP="0077445E">
      <w:pPr>
        <w:autoSpaceDE w:val="0"/>
        <w:autoSpaceDN w:val="0"/>
        <w:adjustRightInd w:val="0"/>
        <w:spacing w:after="0" w:line="240" w:lineRule="auto"/>
        <w:jc w:val="both"/>
        <w:rPr>
          <w:rFonts w:ascii="Arial" w:hAnsi="Arial" w:cs="Arial"/>
          <w:bCs/>
        </w:rPr>
      </w:pPr>
      <w:r w:rsidRPr="00751233">
        <w:rPr>
          <w:rFonts w:ascii="Arial" w:hAnsi="Arial" w:cs="Arial"/>
          <w:bCs/>
        </w:rPr>
        <w:t>U stavu 1 mijenja se tačka 6 i glasi:</w:t>
      </w:r>
      <w:r w:rsidRPr="00751233">
        <w:rPr>
          <w:rFonts w:ascii="Arial" w:hAnsi="Arial" w:cs="Arial"/>
        </w:rPr>
        <w:t xml:space="preserve"> „rok za podnošenje elaborata o klasifikaciji, kategorizaciji i proračunu rezervi mineralnih sirovina i</w:t>
      </w:r>
      <w:r w:rsidR="009B4F8C" w:rsidRPr="00751233">
        <w:rPr>
          <w:rFonts w:ascii="Arial" w:hAnsi="Arial" w:cs="Arial"/>
        </w:rPr>
        <w:t>li</w:t>
      </w:r>
      <w:r w:rsidRPr="00751233">
        <w:rPr>
          <w:rFonts w:ascii="Arial" w:hAnsi="Arial" w:cs="Arial"/>
        </w:rPr>
        <w:t xml:space="preserve"> elaborata o izvršenim geotehničkim istraživanjima tla za izgradnju objekata ili elaborata o izvršenim hidrogeološkim istraživanjima terena“.</w:t>
      </w:r>
    </w:p>
    <w:p w:rsidR="0077445E" w:rsidRPr="00751233" w:rsidRDefault="0077445E" w:rsidP="0077445E">
      <w:pPr>
        <w:autoSpaceDE w:val="0"/>
        <w:autoSpaceDN w:val="0"/>
        <w:adjustRightInd w:val="0"/>
        <w:spacing w:after="0" w:line="240" w:lineRule="auto"/>
        <w:jc w:val="both"/>
        <w:rPr>
          <w:rFonts w:ascii="Arial" w:hAnsi="Arial" w:cs="Arial"/>
          <w:bCs/>
        </w:rPr>
      </w:pPr>
      <w:r w:rsidRPr="00751233">
        <w:rPr>
          <w:rFonts w:ascii="Arial" w:hAnsi="Arial" w:cs="Arial"/>
          <w:bCs/>
        </w:rPr>
        <w:t>U stavu 2 poslije riječi: „</w:t>
      </w:r>
      <w:r w:rsidR="008C1534" w:rsidRPr="00751233">
        <w:rPr>
          <w:rFonts w:ascii="Arial" w:hAnsi="Arial" w:cs="Arial"/>
          <w:bCs/>
        </w:rPr>
        <w:t>od 15 dana“ dodaju se riječi: “</w:t>
      </w:r>
      <w:r w:rsidRPr="00751233">
        <w:rPr>
          <w:rFonts w:ascii="Arial" w:hAnsi="Arial" w:cs="Arial"/>
          <w:bCs/>
        </w:rPr>
        <w:t>od dana dostavljanja zahtjeva za izdavanje odobrenja“.</w:t>
      </w:r>
    </w:p>
    <w:p w:rsidR="0077445E" w:rsidRPr="00751233" w:rsidRDefault="0077445E" w:rsidP="00520546">
      <w:pPr>
        <w:autoSpaceDE w:val="0"/>
        <w:autoSpaceDN w:val="0"/>
        <w:adjustRightInd w:val="0"/>
        <w:spacing w:after="0" w:line="240" w:lineRule="auto"/>
        <w:jc w:val="both"/>
        <w:rPr>
          <w:rFonts w:ascii="Arial" w:hAnsi="Arial" w:cs="Arial"/>
        </w:rPr>
      </w:pPr>
    </w:p>
    <w:p w:rsidR="0016788D" w:rsidRPr="00751233" w:rsidRDefault="0016788D" w:rsidP="0016788D">
      <w:pPr>
        <w:jc w:val="center"/>
        <w:rPr>
          <w:rFonts w:ascii="Arial" w:hAnsi="Arial" w:cs="Arial"/>
          <w:b/>
          <w:lang w:val="sr-Latn-ME"/>
        </w:rPr>
      </w:pPr>
      <w:r w:rsidRPr="00751233">
        <w:rPr>
          <w:rFonts w:ascii="Arial" w:hAnsi="Arial" w:cs="Arial"/>
          <w:b/>
          <w:lang w:val="sr-Latn-ME"/>
        </w:rPr>
        <w:t>Član</w:t>
      </w:r>
      <w:r w:rsidR="00840227" w:rsidRPr="00751233">
        <w:rPr>
          <w:rFonts w:ascii="Arial" w:hAnsi="Arial" w:cs="Arial"/>
          <w:b/>
          <w:lang w:val="sr-Latn-ME"/>
        </w:rPr>
        <w:t xml:space="preserve"> 18</w:t>
      </w:r>
    </w:p>
    <w:p w:rsidR="0077445E" w:rsidRPr="00751233" w:rsidRDefault="0077445E" w:rsidP="00520546">
      <w:pPr>
        <w:autoSpaceDE w:val="0"/>
        <w:autoSpaceDN w:val="0"/>
        <w:adjustRightInd w:val="0"/>
        <w:spacing w:after="0" w:line="240" w:lineRule="auto"/>
        <w:jc w:val="both"/>
        <w:rPr>
          <w:rFonts w:ascii="Arial" w:hAnsi="Arial" w:cs="Arial"/>
        </w:rPr>
      </w:pPr>
    </w:p>
    <w:p w:rsidR="0077445E" w:rsidRPr="00751233" w:rsidRDefault="000B6D25" w:rsidP="0077445E">
      <w:pPr>
        <w:autoSpaceDE w:val="0"/>
        <w:autoSpaceDN w:val="0"/>
        <w:adjustRightInd w:val="0"/>
        <w:spacing w:after="0" w:line="240" w:lineRule="auto"/>
        <w:jc w:val="both"/>
        <w:rPr>
          <w:rFonts w:ascii="Arial" w:hAnsi="Arial" w:cs="Arial"/>
          <w:bCs/>
        </w:rPr>
      </w:pPr>
      <w:r w:rsidRPr="00751233">
        <w:rPr>
          <w:rFonts w:ascii="Arial" w:hAnsi="Arial" w:cs="Arial"/>
          <w:bCs/>
        </w:rPr>
        <w:t>U članu 18 s</w:t>
      </w:r>
      <w:r w:rsidR="008C1534" w:rsidRPr="00751233">
        <w:rPr>
          <w:rFonts w:ascii="Arial" w:hAnsi="Arial" w:cs="Arial"/>
          <w:bCs/>
        </w:rPr>
        <w:t>tav</w:t>
      </w:r>
      <w:r w:rsidR="0077445E" w:rsidRPr="00751233">
        <w:rPr>
          <w:rFonts w:ascii="Arial" w:hAnsi="Arial" w:cs="Arial"/>
          <w:bCs/>
        </w:rPr>
        <w:t xml:space="preserve"> 1 poslije riječi “istraživanje“ dodaju se riječi: „mineralnih sirovina“.</w:t>
      </w:r>
    </w:p>
    <w:p w:rsidR="0077445E" w:rsidRPr="00751233" w:rsidRDefault="0077445E" w:rsidP="0077445E">
      <w:pPr>
        <w:autoSpaceDE w:val="0"/>
        <w:autoSpaceDN w:val="0"/>
        <w:adjustRightInd w:val="0"/>
        <w:spacing w:after="0" w:line="240" w:lineRule="auto"/>
        <w:jc w:val="both"/>
        <w:rPr>
          <w:rFonts w:ascii="Arial" w:hAnsi="Arial" w:cs="Arial"/>
          <w:bCs/>
        </w:rPr>
      </w:pPr>
      <w:r w:rsidRPr="00751233">
        <w:rPr>
          <w:rFonts w:ascii="Arial" w:hAnsi="Arial" w:cs="Arial"/>
          <w:bCs/>
        </w:rPr>
        <w:t xml:space="preserve">U stavu 1 riječ “supstanci“ se briše i dodaje se riječ: „sirovina“. </w:t>
      </w:r>
    </w:p>
    <w:p w:rsidR="0077445E" w:rsidRPr="00751233" w:rsidRDefault="0077445E" w:rsidP="00520546">
      <w:pPr>
        <w:autoSpaceDE w:val="0"/>
        <w:autoSpaceDN w:val="0"/>
        <w:adjustRightInd w:val="0"/>
        <w:spacing w:after="0" w:line="240" w:lineRule="auto"/>
        <w:jc w:val="both"/>
        <w:rPr>
          <w:rFonts w:ascii="Arial" w:hAnsi="Arial" w:cs="Arial"/>
        </w:rPr>
      </w:pPr>
    </w:p>
    <w:p w:rsidR="0077445E" w:rsidRPr="00751233" w:rsidRDefault="00840227" w:rsidP="000B6D25">
      <w:pPr>
        <w:autoSpaceDE w:val="0"/>
        <w:autoSpaceDN w:val="0"/>
        <w:adjustRightInd w:val="0"/>
        <w:spacing w:after="0" w:line="240" w:lineRule="auto"/>
        <w:jc w:val="center"/>
        <w:rPr>
          <w:rFonts w:ascii="Arial" w:hAnsi="Arial" w:cs="Arial"/>
          <w:b/>
        </w:rPr>
      </w:pPr>
      <w:r w:rsidRPr="00751233">
        <w:rPr>
          <w:rFonts w:ascii="Arial" w:hAnsi="Arial" w:cs="Arial"/>
          <w:b/>
        </w:rPr>
        <w:t>Član 19</w:t>
      </w:r>
    </w:p>
    <w:p w:rsidR="0077445E" w:rsidRPr="00751233" w:rsidRDefault="000B6D25" w:rsidP="0077445E">
      <w:pPr>
        <w:autoSpaceDE w:val="0"/>
        <w:autoSpaceDN w:val="0"/>
        <w:adjustRightInd w:val="0"/>
        <w:spacing w:after="0" w:line="240" w:lineRule="auto"/>
        <w:jc w:val="both"/>
        <w:rPr>
          <w:rFonts w:ascii="Arial" w:hAnsi="Arial" w:cs="Arial"/>
        </w:rPr>
      </w:pPr>
      <w:r w:rsidRPr="00751233">
        <w:rPr>
          <w:rFonts w:ascii="Arial" w:hAnsi="Arial" w:cs="Arial"/>
          <w:bCs/>
        </w:rPr>
        <w:t xml:space="preserve">U članu 25 stav 1 </w:t>
      </w:r>
      <w:r w:rsidR="0077445E" w:rsidRPr="00751233">
        <w:rPr>
          <w:rFonts w:ascii="Arial" w:hAnsi="Arial" w:cs="Arial"/>
          <w:bCs/>
        </w:rPr>
        <w:t xml:space="preserve">mijenja </w:t>
      </w:r>
      <w:r w:rsidRPr="00751233">
        <w:rPr>
          <w:rFonts w:ascii="Arial" w:hAnsi="Arial" w:cs="Arial"/>
          <w:bCs/>
        </w:rPr>
        <w:t xml:space="preserve">se </w:t>
      </w:r>
      <w:r w:rsidR="0077445E" w:rsidRPr="00751233">
        <w:rPr>
          <w:rFonts w:ascii="Arial" w:hAnsi="Arial" w:cs="Arial"/>
          <w:bCs/>
        </w:rPr>
        <w:t>i glasi: „</w:t>
      </w:r>
      <w:r w:rsidR="0077445E" w:rsidRPr="00751233">
        <w:rPr>
          <w:rFonts w:ascii="Arial" w:hAnsi="Arial" w:cs="Arial"/>
        </w:rPr>
        <w:t>Evidenciju o traženim istražnim prostorima i katastar odobrenih istražnih prostora vodi Ministarstvo“.</w:t>
      </w:r>
    </w:p>
    <w:p w:rsidR="0077445E" w:rsidRPr="00751233" w:rsidRDefault="0077445E" w:rsidP="00520546">
      <w:pPr>
        <w:autoSpaceDE w:val="0"/>
        <w:autoSpaceDN w:val="0"/>
        <w:adjustRightInd w:val="0"/>
        <w:spacing w:after="0" w:line="240" w:lineRule="auto"/>
        <w:jc w:val="both"/>
        <w:rPr>
          <w:rFonts w:ascii="Arial" w:hAnsi="Arial" w:cs="Arial"/>
        </w:rPr>
      </w:pPr>
      <w:r w:rsidRPr="00751233">
        <w:rPr>
          <w:rFonts w:ascii="Arial" w:hAnsi="Arial" w:cs="Arial"/>
        </w:rPr>
        <w:t xml:space="preserve"> </w:t>
      </w:r>
    </w:p>
    <w:p w:rsidR="0016788D" w:rsidRPr="00751233" w:rsidRDefault="0016788D" w:rsidP="0016788D">
      <w:pPr>
        <w:jc w:val="center"/>
        <w:rPr>
          <w:rFonts w:ascii="Arial" w:hAnsi="Arial" w:cs="Arial"/>
          <w:b/>
          <w:lang w:val="sr-Latn-ME"/>
        </w:rPr>
      </w:pPr>
      <w:r w:rsidRPr="00751233">
        <w:rPr>
          <w:rFonts w:ascii="Arial" w:hAnsi="Arial" w:cs="Arial"/>
          <w:b/>
          <w:lang w:val="sr-Latn-ME"/>
        </w:rPr>
        <w:t>Član</w:t>
      </w:r>
      <w:r w:rsidR="009B4F8C" w:rsidRPr="00751233">
        <w:rPr>
          <w:rFonts w:ascii="Arial" w:hAnsi="Arial" w:cs="Arial"/>
          <w:b/>
          <w:lang w:val="sr-Latn-ME"/>
        </w:rPr>
        <w:t xml:space="preserve"> 20</w:t>
      </w:r>
    </w:p>
    <w:p w:rsidR="009B4F8C" w:rsidRPr="00751233" w:rsidRDefault="000B6D25" w:rsidP="009B4F8C">
      <w:pPr>
        <w:autoSpaceDE w:val="0"/>
        <w:autoSpaceDN w:val="0"/>
        <w:adjustRightInd w:val="0"/>
        <w:spacing w:after="0" w:line="240" w:lineRule="auto"/>
        <w:jc w:val="both"/>
        <w:rPr>
          <w:rFonts w:ascii="Arial" w:hAnsi="Arial" w:cs="Arial"/>
        </w:rPr>
      </w:pPr>
      <w:r w:rsidRPr="00751233">
        <w:rPr>
          <w:rFonts w:ascii="Arial" w:hAnsi="Arial" w:cs="Arial"/>
        </w:rPr>
        <w:t>U članu 26 u stav</w:t>
      </w:r>
      <w:r w:rsidR="00447587" w:rsidRPr="00751233">
        <w:rPr>
          <w:rFonts w:ascii="Arial" w:hAnsi="Arial" w:cs="Arial"/>
        </w:rPr>
        <w:t>u</w:t>
      </w:r>
      <w:r w:rsidR="0077445E" w:rsidRPr="00751233">
        <w:rPr>
          <w:rFonts w:ascii="Arial" w:hAnsi="Arial" w:cs="Arial"/>
        </w:rPr>
        <w:t xml:space="preserve"> 1 </w:t>
      </w:r>
      <w:r w:rsidR="009B4F8C" w:rsidRPr="00751233">
        <w:rPr>
          <w:rFonts w:ascii="Arial" w:hAnsi="Arial" w:cs="Arial"/>
        </w:rPr>
        <w:t xml:space="preserve">riječ </w:t>
      </w:r>
      <w:r w:rsidR="00534D1F" w:rsidRPr="00751233">
        <w:rPr>
          <w:rFonts w:ascii="Arial" w:hAnsi="Arial" w:cs="Arial"/>
        </w:rPr>
        <w:t>“ukinuće“</w:t>
      </w:r>
      <w:r w:rsidR="009B4F8C" w:rsidRPr="00751233">
        <w:rPr>
          <w:rFonts w:ascii="Arial" w:hAnsi="Arial" w:cs="Arial"/>
        </w:rPr>
        <w:t xml:space="preserve"> zamjenjuje </w:t>
      </w:r>
      <w:r w:rsidR="00534D1F" w:rsidRPr="00751233">
        <w:rPr>
          <w:rFonts w:ascii="Arial" w:hAnsi="Arial" w:cs="Arial"/>
        </w:rPr>
        <w:t xml:space="preserve">se </w:t>
      </w:r>
      <w:r w:rsidR="009B4F8C" w:rsidRPr="00751233">
        <w:rPr>
          <w:rFonts w:ascii="Arial" w:hAnsi="Arial" w:cs="Arial"/>
        </w:rPr>
        <w:t>riječima: „će ukinuti“.</w:t>
      </w:r>
    </w:p>
    <w:p w:rsidR="009B4F8C" w:rsidRPr="00751233" w:rsidRDefault="009B4F8C" w:rsidP="009B4F8C">
      <w:pPr>
        <w:autoSpaceDE w:val="0"/>
        <w:autoSpaceDN w:val="0"/>
        <w:adjustRightInd w:val="0"/>
        <w:spacing w:after="0" w:line="240" w:lineRule="auto"/>
        <w:jc w:val="both"/>
        <w:rPr>
          <w:rFonts w:ascii="Arial" w:hAnsi="Arial" w:cs="Arial"/>
        </w:rPr>
      </w:pPr>
    </w:p>
    <w:p w:rsidR="0077445E" w:rsidRPr="00751233" w:rsidRDefault="0077445E" w:rsidP="0077445E">
      <w:pPr>
        <w:autoSpaceDE w:val="0"/>
        <w:autoSpaceDN w:val="0"/>
        <w:adjustRightInd w:val="0"/>
        <w:spacing w:after="0" w:line="240" w:lineRule="auto"/>
        <w:jc w:val="both"/>
        <w:rPr>
          <w:rFonts w:ascii="Arial" w:hAnsi="Arial" w:cs="Arial"/>
        </w:rPr>
      </w:pPr>
      <w:r w:rsidRPr="00751233">
        <w:rPr>
          <w:rFonts w:ascii="Arial" w:hAnsi="Arial" w:cs="Arial"/>
        </w:rPr>
        <w:t>Tačka 7 mijenja se i glasi: „ukoliko investitor (koncesionar) ne izvršava obaveze utvrđene ugovorom o koncesiji za detaljna geološka istraživanja, odnosno ugovorom o koncesiji za detaljna geološka istraživanja i eksploataciju mineralnih sirovina“.</w:t>
      </w:r>
    </w:p>
    <w:p w:rsidR="0077445E" w:rsidRPr="00751233" w:rsidRDefault="0077445E" w:rsidP="0077445E">
      <w:pPr>
        <w:autoSpaceDE w:val="0"/>
        <w:autoSpaceDN w:val="0"/>
        <w:adjustRightInd w:val="0"/>
        <w:spacing w:after="0" w:line="240" w:lineRule="auto"/>
        <w:jc w:val="both"/>
        <w:rPr>
          <w:rFonts w:ascii="Arial" w:hAnsi="Arial" w:cs="Arial"/>
        </w:rPr>
      </w:pPr>
    </w:p>
    <w:p w:rsidR="0016788D" w:rsidRPr="00751233" w:rsidRDefault="0016788D" w:rsidP="0016788D">
      <w:pPr>
        <w:jc w:val="center"/>
        <w:rPr>
          <w:rFonts w:ascii="Arial" w:hAnsi="Arial" w:cs="Arial"/>
          <w:b/>
          <w:lang w:val="sr-Latn-ME"/>
        </w:rPr>
      </w:pPr>
      <w:r w:rsidRPr="00751233">
        <w:rPr>
          <w:rFonts w:ascii="Arial" w:hAnsi="Arial" w:cs="Arial"/>
          <w:b/>
          <w:lang w:val="sr-Latn-ME"/>
        </w:rPr>
        <w:t>Član</w:t>
      </w:r>
      <w:r w:rsidR="009B4F8C" w:rsidRPr="00751233">
        <w:rPr>
          <w:rFonts w:ascii="Arial" w:hAnsi="Arial" w:cs="Arial"/>
          <w:b/>
          <w:lang w:val="sr-Latn-ME"/>
        </w:rPr>
        <w:t xml:space="preserve"> 21</w:t>
      </w:r>
    </w:p>
    <w:p w:rsidR="0077445E" w:rsidRPr="00751233" w:rsidRDefault="0077445E" w:rsidP="0077445E">
      <w:pPr>
        <w:autoSpaceDE w:val="0"/>
        <w:autoSpaceDN w:val="0"/>
        <w:adjustRightInd w:val="0"/>
        <w:spacing w:after="0" w:line="240" w:lineRule="auto"/>
        <w:jc w:val="both"/>
        <w:rPr>
          <w:rFonts w:ascii="Arial" w:hAnsi="Arial" w:cs="Arial"/>
          <w:bCs/>
        </w:rPr>
      </w:pPr>
      <w:r w:rsidRPr="00751233">
        <w:rPr>
          <w:rFonts w:ascii="Arial" w:hAnsi="Arial" w:cs="Arial"/>
          <w:bCs/>
        </w:rPr>
        <w:t>U članu 27 briše se riječ:</w:t>
      </w:r>
      <w:r w:rsidR="00447587" w:rsidRPr="00751233">
        <w:rPr>
          <w:rFonts w:ascii="Arial" w:hAnsi="Arial" w:cs="Arial"/>
          <w:bCs/>
        </w:rPr>
        <w:t xml:space="preserve"> </w:t>
      </w:r>
      <w:r w:rsidRPr="00751233">
        <w:rPr>
          <w:rFonts w:ascii="Arial" w:hAnsi="Arial" w:cs="Arial"/>
          <w:bCs/>
        </w:rPr>
        <w:t>“ministarstvo“ i umjesto nje dodaju riječi:</w:t>
      </w:r>
      <w:r w:rsidR="00447587" w:rsidRPr="00751233">
        <w:rPr>
          <w:rFonts w:ascii="Arial" w:hAnsi="Arial" w:cs="Arial"/>
          <w:bCs/>
        </w:rPr>
        <w:t xml:space="preserve"> </w:t>
      </w:r>
      <w:r w:rsidRPr="00751233">
        <w:rPr>
          <w:rFonts w:ascii="Arial" w:hAnsi="Arial" w:cs="Arial"/>
          <w:bCs/>
        </w:rPr>
        <w:t>“organu uprave“.</w:t>
      </w:r>
    </w:p>
    <w:p w:rsidR="0077445E" w:rsidRPr="00751233" w:rsidRDefault="0077445E" w:rsidP="00520546">
      <w:pPr>
        <w:autoSpaceDE w:val="0"/>
        <w:autoSpaceDN w:val="0"/>
        <w:adjustRightInd w:val="0"/>
        <w:spacing w:after="0" w:line="240" w:lineRule="auto"/>
        <w:jc w:val="both"/>
        <w:rPr>
          <w:rFonts w:ascii="Arial" w:hAnsi="Arial" w:cs="Arial"/>
        </w:rPr>
      </w:pPr>
    </w:p>
    <w:p w:rsidR="0077445E" w:rsidRPr="00751233" w:rsidRDefault="0016788D" w:rsidP="0016788D">
      <w:pPr>
        <w:jc w:val="center"/>
        <w:rPr>
          <w:rFonts w:ascii="Arial" w:hAnsi="Arial" w:cs="Arial"/>
          <w:b/>
          <w:lang w:val="sr-Latn-ME"/>
        </w:rPr>
      </w:pPr>
      <w:r w:rsidRPr="00751233">
        <w:rPr>
          <w:rFonts w:ascii="Arial" w:hAnsi="Arial" w:cs="Arial"/>
          <w:b/>
          <w:lang w:val="sr-Latn-ME"/>
        </w:rPr>
        <w:t>Član</w:t>
      </w:r>
      <w:r w:rsidR="009B4F8C" w:rsidRPr="00751233">
        <w:rPr>
          <w:rFonts w:ascii="Arial" w:hAnsi="Arial" w:cs="Arial"/>
          <w:b/>
          <w:lang w:val="sr-Latn-ME"/>
        </w:rPr>
        <w:t xml:space="preserve"> 22</w:t>
      </w:r>
    </w:p>
    <w:p w:rsidR="000B6D25" w:rsidRPr="00751233" w:rsidRDefault="000B6D25" w:rsidP="0077445E">
      <w:pPr>
        <w:autoSpaceDE w:val="0"/>
        <w:autoSpaceDN w:val="0"/>
        <w:adjustRightInd w:val="0"/>
        <w:spacing w:before="120" w:after="0" w:line="240" w:lineRule="auto"/>
        <w:jc w:val="both"/>
        <w:rPr>
          <w:rFonts w:ascii="Arial" w:hAnsi="Arial" w:cs="Arial"/>
        </w:rPr>
      </w:pPr>
      <w:r w:rsidRPr="00751233">
        <w:rPr>
          <w:rFonts w:ascii="Arial" w:hAnsi="Arial" w:cs="Arial"/>
        </w:rPr>
        <w:t>Član 28 mijenja se i glasi:</w:t>
      </w:r>
    </w:p>
    <w:p w:rsidR="0077445E" w:rsidRPr="00751233" w:rsidRDefault="0077445E" w:rsidP="0077445E">
      <w:pPr>
        <w:autoSpaceDE w:val="0"/>
        <w:autoSpaceDN w:val="0"/>
        <w:adjustRightInd w:val="0"/>
        <w:spacing w:before="120" w:after="0" w:line="240" w:lineRule="auto"/>
        <w:jc w:val="both"/>
        <w:rPr>
          <w:rFonts w:ascii="Arial" w:hAnsi="Arial" w:cs="Arial"/>
        </w:rPr>
      </w:pPr>
      <w:r w:rsidRPr="00751233">
        <w:rPr>
          <w:rFonts w:ascii="Arial" w:hAnsi="Arial" w:cs="Arial"/>
        </w:rPr>
        <w:lastRenderedPageBreak/>
        <w:t>„Investitor istraživanja je dužan da za izvođenje geoloških istraživanja obezbijedi stručni nadzor u skladu sa odredbama ovog zakona.</w:t>
      </w:r>
    </w:p>
    <w:p w:rsidR="0077445E" w:rsidRPr="00751233" w:rsidRDefault="0077445E" w:rsidP="0077445E">
      <w:pPr>
        <w:autoSpaceDE w:val="0"/>
        <w:autoSpaceDN w:val="0"/>
        <w:adjustRightInd w:val="0"/>
        <w:spacing w:before="120" w:after="0" w:line="240" w:lineRule="auto"/>
        <w:jc w:val="both"/>
        <w:rPr>
          <w:rFonts w:ascii="Arial" w:hAnsi="Arial" w:cs="Arial"/>
        </w:rPr>
      </w:pPr>
      <w:r w:rsidRPr="00751233">
        <w:rPr>
          <w:rFonts w:ascii="Arial" w:hAnsi="Arial" w:cs="Arial"/>
        </w:rPr>
        <w:t>Stručni nadzor iz stava 1 ovog člana obuhvata: kontrolu da li se istražni radovi izvode prema projektu geoloških istraživanja i ostvaruje projektovana dinamika realizacije istraživanja, provjeru kvaliteta izvođenja istražnih radova i primjene propisa iz oblasti geoloških istraživanja i tehničkih propisa i kontrolu primjene mjera bezbjednosti i zdravlja na radu, mjera zaštite od požara i zaštite životne sredine.</w:t>
      </w:r>
    </w:p>
    <w:p w:rsidR="0077445E" w:rsidRPr="00751233" w:rsidRDefault="0077445E" w:rsidP="0077445E">
      <w:pPr>
        <w:autoSpaceDE w:val="0"/>
        <w:autoSpaceDN w:val="0"/>
        <w:adjustRightInd w:val="0"/>
        <w:spacing w:before="120" w:after="0" w:line="240" w:lineRule="auto"/>
        <w:jc w:val="both"/>
        <w:rPr>
          <w:rFonts w:ascii="Arial" w:hAnsi="Arial" w:cs="Arial"/>
        </w:rPr>
      </w:pPr>
      <w:r w:rsidRPr="00751233">
        <w:rPr>
          <w:rFonts w:ascii="Arial" w:hAnsi="Arial" w:cs="Arial"/>
        </w:rPr>
        <w:t>Invesitor istraživanja je dužan da poslove stručnog nadzora nad izvođenjem geoloških istraživanja povjeri pravnom ili fizičkom licu koje posjeduje licencu za obavljane predmetnih poslova, izdatu u skladu sa odredbama ovog zakona.</w:t>
      </w:r>
    </w:p>
    <w:p w:rsidR="0077445E" w:rsidRPr="00751233" w:rsidRDefault="0077445E" w:rsidP="0077445E">
      <w:pPr>
        <w:autoSpaceDE w:val="0"/>
        <w:autoSpaceDN w:val="0"/>
        <w:adjustRightInd w:val="0"/>
        <w:spacing w:before="120" w:after="0" w:line="240" w:lineRule="auto"/>
        <w:jc w:val="both"/>
        <w:rPr>
          <w:rFonts w:ascii="Arial" w:hAnsi="Arial" w:cs="Arial"/>
        </w:rPr>
      </w:pPr>
      <w:r w:rsidRPr="00751233">
        <w:rPr>
          <w:rFonts w:ascii="Arial" w:hAnsi="Arial" w:cs="Arial"/>
        </w:rPr>
        <w:t>Lice koje vrši stručni nadzor dužno je da blagovremeno izvijesti investitora o svim propustima i nedostacima koje utvrdi u toku vršenja stručnog nadzora.“</w:t>
      </w:r>
    </w:p>
    <w:p w:rsidR="0077445E" w:rsidRPr="00751233" w:rsidRDefault="0077445E" w:rsidP="00520546">
      <w:pPr>
        <w:autoSpaceDE w:val="0"/>
        <w:autoSpaceDN w:val="0"/>
        <w:adjustRightInd w:val="0"/>
        <w:spacing w:after="0" w:line="240" w:lineRule="auto"/>
        <w:jc w:val="both"/>
        <w:rPr>
          <w:rFonts w:ascii="Arial" w:hAnsi="Arial" w:cs="Arial"/>
        </w:rPr>
      </w:pPr>
    </w:p>
    <w:p w:rsidR="0016788D" w:rsidRPr="00751233" w:rsidRDefault="0016788D" w:rsidP="0016788D">
      <w:pPr>
        <w:jc w:val="center"/>
        <w:rPr>
          <w:rFonts w:ascii="Arial" w:hAnsi="Arial" w:cs="Arial"/>
          <w:b/>
          <w:lang w:val="sr-Latn-ME"/>
        </w:rPr>
      </w:pPr>
      <w:r w:rsidRPr="00751233">
        <w:rPr>
          <w:rFonts w:ascii="Arial" w:hAnsi="Arial" w:cs="Arial"/>
          <w:b/>
          <w:lang w:val="sr-Latn-ME"/>
        </w:rPr>
        <w:t>Član</w:t>
      </w:r>
      <w:r w:rsidR="009B4F8C" w:rsidRPr="00751233">
        <w:rPr>
          <w:rFonts w:ascii="Arial" w:hAnsi="Arial" w:cs="Arial"/>
          <w:b/>
          <w:lang w:val="sr-Latn-ME"/>
        </w:rPr>
        <w:t xml:space="preserve"> 23</w:t>
      </w:r>
    </w:p>
    <w:p w:rsidR="0077445E" w:rsidRPr="00751233" w:rsidRDefault="0077445E" w:rsidP="009B4F8C">
      <w:pPr>
        <w:autoSpaceDE w:val="0"/>
        <w:autoSpaceDN w:val="0"/>
        <w:adjustRightInd w:val="0"/>
        <w:spacing w:after="0" w:line="240" w:lineRule="auto"/>
        <w:jc w:val="right"/>
        <w:rPr>
          <w:rFonts w:ascii="Arial" w:hAnsi="Arial" w:cs="Arial"/>
        </w:rPr>
      </w:pPr>
    </w:p>
    <w:p w:rsidR="0077445E" w:rsidRPr="00751233" w:rsidRDefault="009B4F8C" w:rsidP="0077445E">
      <w:pPr>
        <w:autoSpaceDE w:val="0"/>
        <w:autoSpaceDN w:val="0"/>
        <w:adjustRightInd w:val="0"/>
        <w:spacing w:after="0" w:line="240" w:lineRule="auto"/>
        <w:jc w:val="both"/>
        <w:rPr>
          <w:rFonts w:ascii="Arial" w:hAnsi="Arial" w:cs="Arial"/>
          <w:bCs/>
        </w:rPr>
      </w:pPr>
      <w:r w:rsidRPr="00751233">
        <w:rPr>
          <w:rFonts w:ascii="Arial" w:hAnsi="Arial" w:cs="Arial"/>
          <w:bCs/>
        </w:rPr>
        <w:t>U č</w:t>
      </w:r>
      <w:r w:rsidR="000B6D25" w:rsidRPr="00751233">
        <w:rPr>
          <w:rFonts w:ascii="Arial" w:hAnsi="Arial" w:cs="Arial"/>
          <w:bCs/>
        </w:rPr>
        <w:t>lan</w:t>
      </w:r>
      <w:r w:rsidRPr="00751233">
        <w:rPr>
          <w:rFonts w:ascii="Arial" w:hAnsi="Arial" w:cs="Arial"/>
          <w:bCs/>
        </w:rPr>
        <w:t>u</w:t>
      </w:r>
      <w:r w:rsidR="000B6D25" w:rsidRPr="00751233">
        <w:rPr>
          <w:rFonts w:ascii="Arial" w:hAnsi="Arial" w:cs="Arial"/>
          <w:bCs/>
        </w:rPr>
        <w:t xml:space="preserve"> 29 stav</w:t>
      </w:r>
      <w:r w:rsidR="0077445E" w:rsidRPr="00751233">
        <w:rPr>
          <w:rFonts w:ascii="Arial" w:hAnsi="Arial" w:cs="Arial"/>
          <w:bCs/>
        </w:rPr>
        <w:t xml:space="preserve"> 1 tačka 1 poslije riječi „projektu“ dodaje se riječ: „istraživanja“ i u tački 3 poslije riječi: „saobraćaja“</w:t>
      </w:r>
      <w:r w:rsidR="008E516C" w:rsidRPr="00751233">
        <w:rPr>
          <w:rFonts w:ascii="Arial" w:hAnsi="Arial" w:cs="Arial"/>
          <w:bCs/>
        </w:rPr>
        <w:t xml:space="preserve"> dodaje se interpunkcijski znak</w:t>
      </w:r>
      <w:r w:rsidR="0077445E" w:rsidRPr="00751233">
        <w:rPr>
          <w:rFonts w:ascii="Arial" w:hAnsi="Arial" w:cs="Arial"/>
          <w:bCs/>
        </w:rPr>
        <w:t xml:space="preserve"> zarez.</w:t>
      </w:r>
    </w:p>
    <w:p w:rsidR="0077445E" w:rsidRPr="00751233" w:rsidRDefault="0077445E" w:rsidP="0077445E">
      <w:pPr>
        <w:autoSpaceDE w:val="0"/>
        <w:autoSpaceDN w:val="0"/>
        <w:adjustRightInd w:val="0"/>
        <w:spacing w:after="0" w:line="240" w:lineRule="auto"/>
        <w:jc w:val="both"/>
        <w:rPr>
          <w:rFonts w:ascii="Arial" w:hAnsi="Arial" w:cs="Arial"/>
          <w:bCs/>
        </w:rPr>
      </w:pPr>
    </w:p>
    <w:p w:rsidR="0077445E" w:rsidRPr="00751233" w:rsidRDefault="008E516C" w:rsidP="0077445E">
      <w:pPr>
        <w:autoSpaceDE w:val="0"/>
        <w:autoSpaceDN w:val="0"/>
        <w:adjustRightInd w:val="0"/>
        <w:spacing w:after="0" w:line="240" w:lineRule="auto"/>
        <w:jc w:val="both"/>
        <w:rPr>
          <w:rFonts w:ascii="Arial" w:hAnsi="Arial" w:cs="Arial"/>
          <w:bCs/>
        </w:rPr>
      </w:pPr>
      <w:r w:rsidRPr="00751233">
        <w:rPr>
          <w:rFonts w:ascii="Arial" w:hAnsi="Arial" w:cs="Arial"/>
          <w:bCs/>
        </w:rPr>
        <w:t>U stavu 1 d</w:t>
      </w:r>
      <w:r w:rsidR="0077445E" w:rsidRPr="00751233">
        <w:rPr>
          <w:rFonts w:ascii="Arial" w:hAnsi="Arial" w:cs="Arial"/>
          <w:bCs/>
        </w:rPr>
        <w:t>odaje se nova tačka 5 koja glasi: „da, nakon završetka ili trajnog obustavljanja istražnih radova, na mjestu na kome je vršeno istraživanje, sprovede sve mjere obezbjeđenja kojima se isključuje mogućnost nastupanja opasnosti za ljude, imovinu i životnu sredinu, a zemljište oštećeno istraživanjima da osposobi za korišćenje“.</w:t>
      </w:r>
    </w:p>
    <w:p w:rsidR="0077445E" w:rsidRPr="00751233" w:rsidRDefault="0077445E" w:rsidP="0077445E">
      <w:pPr>
        <w:autoSpaceDE w:val="0"/>
        <w:autoSpaceDN w:val="0"/>
        <w:adjustRightInd w:val="0"/>
        <w:spacing w:after="0" w:line="240" w:lineRule="auto"/>
        <w:jc w:val="both"/>
        <w:rPr>
          <w:rFonts w:ascii="Arial" w:hAnsi="Arial" w:cs="Arial"/>
          <w:bCs/>
        </w:rPr>
      </w:pPr>
    </w:p>
    <w:p w:rsidR="0077445E" w:rsidRPr="00751233" w:rsidRDefault="008E516C" w:rsidP="0077445E">
      <w:pPr>
        <w:autoSpaceDE w:val="0"/>
        <w:autoSpaceDN w:val="0"/>
        <w:adjustRightInd w:val="0"/>
        <w:spacing w:after="0" w:line="240" w:lineRule="auto"/>
        <w:jc w:val="both"/>
        <w:rPr>
          <w:rFonts w:ascii="Arial" w:hAnsi="Arial" w:cs="Arial"/>
          <w:bCs/>
        </w:rPr>
      </w:pPr>
      <w:r w:rsidRPr="00751233">
        <w:rPr>
          <w:rFonts w:ascii="Arial" w:hAnsi="Arial" w:cs="Arial"/>
          <w:bCs/>
        </w:rPr>
        <w:t>U stavu 1 d</w:t>
      </w:r>
      <w:r w:rsidR="0077445E" w:rsidRPr="00751233">
        <w:rPr>
          <w:rFonts w:ascii="Arial" w:hAnsi="Arial" w:cs="Arial"/>
          <w:bCs/>
        </w:rPr>
        <w:t>odaje se nova tačka 6 koja glasi: „da, u slučaju kad se vrše detaljna geološka istraživanja mineralnih sirovina, evidentira i druge mineralne sirovine i geološke resurse, ukoliko se pronađu u okviru odobrenog istražnog prostora i da o tome obavijesti organ koji je izdao odobrenje za izvođenje geoloških istraživanja“.</w:t>
      </w:r>
    </w:p>
    <w:p w:rsidR="0077445E" w:rsidRPr="00751233" w:rsidRDefault="0077445E" w:rsidP="00520546">
      <w:pPr>
        <w:autoSpaceDE w:val="0"/>
        <w:autoSpaceDN w:val="0"/>
        <w:adjustRightInd w:val="0"/>
        <w:spacing w:after="0" w:line="240" w:lineRule="auto"/>
        <w:jc w:val="both"/>
        <w:rPr>
          <w:rFonts w:ascii="Arial" w:hAnsi="Arial" w:cs="Arial"/>
        </w:rPr>
      </w:pPr>
    </w:p>
    <w:p w:rsidR="0016788D" w:rsidRPr="00751233" w:rsidRDefault="009B4F8C" w:rsidP="0016788D">
      <w:pPr>
        <w:jc w:val="center"/>
        <w:rPr>
          <w:rFonts w:ascii="Arial" w:hAnsi="Arial" w:cs="Arial"/>
          <w:b/>
          <w:lang w:val="sr-Latn-ME"/>
        </w:rPr>
      </w:pPr>
      <w:r w:rsidRPr="00751233">
        <w:rPr>
          <w:rFonts w:ascii="Arial" w:hAnsi="Arial" w:cs="Arial"/>
          <w:b/>
          <w:lang w:val="sr-Latn-ME"/>
        </w:rPr>
        <w:t>Član 24</w:t>
      </w:r>
    </w:p>
    <w:p w:rsidR="0077445E" w:rsidRPr="00751233" w:rsidRDefault="000B6D25" w:rsidP="00520546">
      <w:pPr>
        <w:autoSpaceDE w:val="0"/>
        <w:autoSpaceDN w:val="0"/>
        <w:adjustRightInd w:val="0"/>
        <w:spacing w:after="0" w:line="240" w:lineRule="auto"/>
        <w:jc w:val="both"/>
        <w:rPr>
          <w:rFonts w:ascii="Arial" w:hAnsi="Arial" w:cs="Arial"/>
        </w:rPr>
      </w:pPr>
      <w:r w:rsidRPr="00751233">
        <w:rPr>
          <w:rFonts w:ascii="Arial" w:hAnsi="Arial" w:cs="Arial"/>
        </w:rPr>
        <w:t>Član 30 mijenja se i glasi:</w:t>
      </w:r>
    </w:p>
    <w:p w:rsidR="0077445E" w:rsidRPr="00751233" w:rsidRDefault="0077445E" w:rsidP="0077445E">
      <w:pPr>
        <w:autoSpaceDE w:val="0"/>
        <w:autoSpaceDN w:val="0"/>
        <w:adjustRightInd w:val="0"/>
        <w:spacing w:after="0" w:line="240" w:lineRule="auto"/>
        <w:jc w:val="both"/>
        <w:rPr>
          <w:rFonts w:ascii="Arial" w:hAnsi="Arial" w:cs="Arial"/>
        </w:rPr>
      </w:pPr>
      <w:r w:rsidRPr="00751233">
        <w:rPr>
          <w:rFonts w:ascii="Arial" w:hAnsi="Arial" w:cs="Arial"/>
        </w:rPr>
        <w:t>„Privredno društvo, odnosno drugo pravno lice koje izvodi istražne radove mora na gradilištu imati:</w:t>
      </w:r>
    </w:p>
    <w:p w:rsidR="0077445E" w:rsidRPr="00751233" w:rsidRDefault="0077445E" w:rsidP="0077445E">
      <w:pPr>
        <w:autoSpaceDE w:val="0"/>
        <w:autoSpaceDN w:val="0"/>
        <w:adjustRightInd w:val="0"/>
        <w:spacing w:after="0" w:line="240" w:lineRule="auto"/>
        <w:jc w:val="both"/>
        <w:rPr>
          <w:rFonts w:ascii="Arial" w:hAnsi="Arial" w:cs="Arial"/>
        </w:rPr>
      </w:pPr>
      <w:r w:rsidRPr="00751233">
        <w:rPr>
          <w:rFonts w:ascii="Arial" w:hAnsi="Arial" w:cs="Arial"/>
        </w:rPr>
        <w:t xml:space="preserve">- odobrenje za izvođenje radova i tehničku dokumentaciju (projekat istraživanja sa izvještajem o izvršenoj reviziji i revizionom klauzulom), </w:t>
      </w:r>
    </w:p>
    <w:p w:rsidR="0077445E" w:rsidRPr="00751233" w:rsidRDefault="0077445E" w:rsidP="0077445E">
      <w:pPr>
        <w:autoSpaceDE w:val="0"/>
        <w:autoSpaceDN w:val="0"/>
        <w:adjustRightInd w:val="0"/>
        <w:spacing w:after="0" w:line="240" w:lineRule="auto"/>
        <w:jc w:val="both"/>
        <w:rPr>
          <w:rFonts w:ascii="Arial" w:hAnsi="Arial" w:cs="Arial"/>
        </w:rPr>
      </w:pPr>
      <w:r w:rsidRPr="00751233">
        <w:rPr>
          <w:rFonts w:ascii="Arial" w:hAnsi="Arial" w:cs="Arial"/>
        </w:rPr>
        <w:t>- ugovor o izvođenju radova, zaključen između investitora istraživanja i izvođača radova,</w:t>
      </w:r>
    </w:p>
    <w:p w:rsidR="0077445E" w:rsidRPr="00751233" w:rsidRDefault="0077445E" w:rsidP="0077445E">
      <w:pPr>
        <w:autoSpaceDE w:val="0"/>
        <w:autoSpaceDN w:val="0"/>
        <w:adjustRightInd w:val="0"/>
        <w:spacing w:after="0" w:line="240" w:lineRule="auto"/>
        <w:jc w:val="both"/>
        <w:rPr>
          <w:rFonts w:ascii="Arial" w:hAnsi="Arial" w:cs="Arial"/>
        </w:rPr>
      </w:pPr>
      <w:r w:rsidRPr="00751233">
        <w:rPr>
          <w:rFonts w:ascii="Arial" w:hAnsi="Arial" w:cs="Arial"/>
        </w:rPr>
        <w:t>- odgovarajuće knjige u kojima se vodi evidencija o izvršenim radovima, ovjerenu od strane nadzornog organa,</w:t>
      </w:r>
    </w:p>
    <w:p w:rsidR="0077445E" w:rsidRPr="00751233" w:rsidRDefault="0077445E" w:rsidP="0077445E">
      <w:pPr>
        <w:autoSpaceDE w:val="0"/>
        <w:autoSpaceDN w:val="0"/>
        <w:adjustRightInd w:val="0"/>
        <w:spacing w:after="0" w:line="240" w:lineRule="auto"/>
        <w:jc w:val="both"/>
        <w:rPr>
          <w:rFonts w:ascii="Arial" w:hAnsi="Arial" w:cs="Arial"/>
        </w:rPr>
      </w:pPr>
      <w:r w:rsidRPr="00751233">
        <w:rPr>
          <w:rFonts w:ascii="Arial" w:hAnsi="Arial" w:cs="Arial"/>
        </w:rPr>
        <w:t>- rješenje izvođača radova o postavljanju odgovornog lica za rukovođenje radovima,</w:t>
      </w:r>
    </w:p>
    <w:p w:rsidR="0077445E" w:rsidRPr="00751233" w:rsidRDefault="0077445E" w:rsidP="0077445E">
      <w:pPr>
        <w:autoSpaceDE w:val="0"/>
        <w:autoSpaceDN w:val="0"/>
        <w:adjustRightInd w:val="0"/>
        <w:spacing w:after="0" w:line="240" w:lineRule="auto"/>
        <w:jc w:val="both"/>
        <w:rPr>
          <w:rFonts w:ascii="Arial" w:hAnsi="Arial" w:cs="Arial"/>
        </w:rPr>
      </w:pPr>
      <w:r w:rsidRPr="00751233">
        <w:rPr>
          <w:rFonts w:ascii="Arial" w:hAnsi="Arial" w:cs="Arial"/>
        </w:rPr>
        <w:t>- rješenje investitora istraživanja o postavljanju lica koje vrši stručni nadzor,</w:t>
      </w:r>
    </w:p>
    <w:p w:rsidR="0077445E" w:rsidRPr="00751233" w:rsidRDefault="0077445E" w:rsidP="0077445E">
      <w:pPr>
        <w:autoSpaceDE w:val="0"/>
        <w:autoSpaceDN w:val="0"/>
        <w:adjustRightInd w:val="0"/>
        <w:spacing w:after="0" w:line="240" w:lineRule="auto"/>
        <w:jc w:val="both"/>
        <w:rPr>
          <w:rFonts w:ascii="Arial" w:hAnsi="Arial" w:cs="Arial"/>
        </w:rPr>
      </w:pPr>
      <w:r w:rsidRPr="00751233">
        <w:rPr>
          <w:rFonts w:ascii="Arial" w:hAnsi="Arial" w:cs="Arial"/>
        </w:rPr>
        <w:t>- drugu dokumentaciju utvrđenu posebnim propisima.“</w:t>
      </w:r>
    </w:p>
    <w:p w:rsidR="0077445E" w:rsidRPr="00751233" w:rsidRDefault="0077445E" w:rsidP="00520546">
      <w:pPr>
        <w:autoSpaceDE w:val="0"/>
        <w:autoSpaceDN w:val="0"/>
        <w:adjustRightInd w:val="0"/>
        <w:spacing w:after="0" w:line="240" w:lineRule="auto"/>
        <w:jc w:val="both"/>
        <w:rPr>
          <w:rFonts w:ascii="Arial" w:hAnsi="Arial" w:cs="Arial"/>
        </w:rPr>
      </w:pPr>
    </w:p>
    <w:p w:rsidR="0016788D" w:rsidRPr="00751233" w:rsidRDefault="006F529A" w:rsidP="0016788D">
      <w:pPr>
        <w:jc w:val="center"/>
        <w:rPr>
          <w:rFonts w:ascii="Arial" w:hAnsi="Arial" w:cs="Arial"/>
          <w:b/>
          <w:lang w:val="sr-Latn-ME"/>
        </w:rPr>
      </w:pPr>
      <w:r w:rsidRPr="00751233">
        <w:rPr>
          <w:rFonts w:ascii="Arial" w:hAnsi="Arial" w:cs="Arial"/>
          <w:b/>
          <w:lang w:val="sr-Latn-ME"/>
        </w:rPr>
        <w:t>Član 25</w:t>
      </w:r>
    </w:p>
    <w:p w:rsidR="008245D9" w:rsidRPr="00751233" w:rsidRDefault="008245D9" w:rsidP="00520546">
      <w:pPr>
        <w:autoSpaceDE w:val="0"/>
        <w:autoSpaceDN w:val="0"/>
        <w:adjustRightInd w:val="0"/>
        <w:spacing w:after="0" w:line="240" w:lineRule="auto"/>
        <w:jc w:val="both"/>
        <w:rPr>
          <w:rFonts w:ascii="Arial" w:hAnsi="Arial" w:cs="Arial"/>
        </w:rPr>
      </w:pPr>
    </w:p>
    <w:p w:rsidR="008245D9" w:rsidRPr="00751233" w:rsidRDefault="008245D9" w:rsidP="008245D9">
      <w:pPr>
        <w:autoSpaceDE w:val="0"/>
        <w:autoSpaceDN w:val="0"/>
        <w:adjustRightInd w:val="0"/>
        <w:spacing w:after="0" w:line="240" w:lineRule="auto"/>
        <w:jc w:val="both"/>
        <w:rPr>
          <w:rFonts w:ascii="Arial" w:hAnsi="Arial" w:cs="Arial"/>
          <w:bCs/>
          <w:lang w:val="sr-Latn-ME"/>
        </w:rPr>
      </w:pPr>
      <w:r w:rsidRPr="00751233">
        <w:rPr>
          <w:rFonts w:ascii="Arial" w:hAnsi="Arial" w:cs="Arial"/>
          <w:bCs/>
          <w:lang w:val="sr-Latn-ME"/>
        </w:rPr>
        <w:t>U članu 31 stav 1 poslije riječi: „istraživanjima mineralnih sirovina“ briše se interpunkcijski znak zarez i dodaj</w:t>
      </w:r>
      <w:r w:rsidR="00D1303B" w:rsidRPr="00751233">
        <w:rPr>
          <w:rFonts w:ascii="Arial" w:hAnsi="Arial" w:cs="Arial"/>
          <w:bCs/>
          <w:lang w:val="sr-Latn-ME"/>
        </w:rPr>
        <w:t>e se</w:t>
      </w:r>
      <w:r w:rsidRPr="00751233">
        <w:rPr>
          <w:rFonts w:ascii="Arial" w:hAnsi="Arial" w:cs="Arial"/>
          <w:bCs/>
          <w:lang w:val="sr-Latn-ME"/>
        </w:rPr>
        <w:t xml:space="preserve"> riječ „i“, dok se riječi „elaborata o rezervama mineralnih sirovina“ mijenjaju riječima: „elaborata o klasifikciji, kategorizaciji i proračunu rezervi  mineralnih sirovina“.</w:t>
      </w:r>
    </w:p>
    <w:p w:rsidR="008245D9" w:rsidRPr="00751233" w:rsidRDefault="008245D9" w:rsidP="008245D9">
      <w:pPr>
        <w:autoSpaceDE w:val="0"/>
        <w:autoSpaceDN w:val="0"/>
        <w:adjustRightInd w:val="0"/>
        <w:spacing w:after="0" w:line="240" w:lineRule="auto"/>
        <w:jc w:val="both"/>
        <w:rPr>
          <w:rFonts w:ascii="Arial" w:hAnsi="Arial" w:cs="Arial"/>
          <w:bCs/>
          <w:lang w:val="sr-Latn-ME"/>
        </w:rPr>
      </w:pPr>
    </w:p>
    <w:p w:rsidR="008245D9" w:rsidRPr="00751233" w:rsidRDefault="008245D9" w:rsidP="008245D9">
      <w:pPr>
        <w:autoSpaceDE w:val="0"/>
        <w:autoSpaceDN w:val="0"/>
        <w:adjustRightInd w:val="0"/>
        <w:spacing w:after="0" w:line="240" w:lineRule="auto"/>
        <w:jc w:val="both"/>
        <w:rPr>
          <w:rFonts w:ascii="Arial" w:hAnsi="Arial" w:cs="Arial"/>
          <w:lang w:val="sr-Latn-ME"/>
        </w:rPr>
      </w:pPr>
      <w:r w:rsidRPr="00751233">
        <w:rPr>
          <w:rFonts w:ascii="Arial" w:hAnsi="Arial" w:cs="Arial"/>
          <w:lang w:val="sr-Latn-ME"/>
        </w:rPr>
        <w:lastRenderedPageBreak/>
        <w:t>U članu 31 dodaj</w:t>
      </w:r>
      <w:r w:rsidR="00D1303B" w:rsidRPr="00751233">
        <w:rPr>
          <w:rFonts w:ascii="Arial" w:hAnsi="Arial" w:cs="Arial"/>
          <w:lang w:val="sr-Latn-ME"/>
        </w:rPr>
        <w:t>e</w:t>
      </w:r>
      <w:r w:rsidRPr="00751233">
        <w:rPr>
          <w:rFonts w:ascii="Arial" w:hAnsi="Arial" w:cs="Arial"/>
          <w:lang w:val="sr-Latn-ME"/>
        </w:rPr>
        <w:t xml:space="preserve"> se novi stav 2 i glasi: „Elaborat o klasifikaciji, kategorizaciji i proračunu rezervi mineralnih sirovina je dokument koji se radi na kraju istraživanja i isti sadrži: </w:t>
      </w:r>
    </w:p>
    <w:p w:rsidR="008245D9" w:rsidRPr="00751233" w:rsidRDefault="008245D9" w:rsidP="008245D9">
      <w:pPr>
        <w:numPr>
          <w:ilvl w:val="0"/>
          <w:numId w:val="2"/>
        </w:numPr>
        <w:autoSpaceDE w:val="0"/>
        <w:autoSpaceDN w:val="0"/>
        <w:adjustRightInd w:val="0"/>
        <w:spacing w:after="0" w:line="240" w:lineRule="auto"/>
        <w:jc w:val="both"/>
        <w:rPr>
          <w:rFonts w:ascii="Arial" w:hAnsi="Arial" w:cs="Arial"/>
        </w:rPr>
      </w:pPr>
      <w:r w:rsidRPr="00751233">
        <w:rPr>
          <w:rFonts w:ascii="Arial" w:hAnsi="Arial" w:cs="Arial"/>
        </w:rPr>
        <w:t>opšte podatke o istražnom prostoru,</w:t>
      </w:r>
    </w:p>
    <w:p w:rsidR="008245D9" w:rsidRPr="00751233" w:rsidRDefault="008245D9" w:rsidP="008245D9">
      <w:pPr>
        <w:numPr>
          <w:ilvl w:val="0"/>
          <w:numId w:val="2"/>
        </w:numPr>
        <w:autoSpaceDE w:val="0"/>
        <w:autoSpaceDN w:val="0"/>
        <w:adjustRightInd w:val="0"/>
        <w:spacing w:after="0" w:line="240" w:lineRule="auto"/>
        <w:jc w:val="both"/>
        <w:rPr>
          <w:rFonts w:ascii="Arial" w:hAnsi="Arial" w:cs="Arial"/>
        </w:rPr>
      </w:pPr>
      <w:r w:rsidRPr="00751233">
        <w:rPr>
          <w:rFonts w:ascii="Arial" w:hAnsi="Arial" w:cs="Arial"/>
        </w:rPr>
        <w:t xml:space="preserve">podatke o geološkim karakteristikama ležišta, </w:t>
      </w:r>
    </w:p>
    <w:p w:rsidR="008245D9" w:rsidRPr="00751233" w:rsidRDefault="008245D9" w:rsidP="008245D9">
      <w:pPr>
        <w:numPr>
          <w:ilvl w:val="0"/>
          <w:numId w:val="2"/>
        </w:numPr>
        <w:autoSpaceDE w:val="0"/>
        <w:autoSpaceDN w:val="0"/>
        <w:adjustRightInd w:val="0"/>
        <w:spacing w:after="0" w:line="240" w:lineRule="auto"/>
        <w:jc w:val="both"/>
        <w:rPr>
          <w:rFonts w:ascii="Arial" w:hAnsi="Arial" w:cs="Arial"/>
        </w:rPr>
      </w:pPr>
      <w:r w:rsidRPr="00751233">
        <w:rPr>
          <w:rFonts w:ascii="Arial" w:hAnsi="Arial" w:cs="Arial"/>
        </w:rPr>
        <w:t xml:space="preserve">podatke o izvedenim istražnim radovima, </w:t>
      </w:r>
    </w:p>
    <w:p w:rsidR="006F529A" w:rsidRPr="00751233" w:rsidRDefault="006F529A" w:rsidP="006F529A">
      <w:pPr>
        <w:numPr>
          <w:ilvl w:val="0"/>
          <w:numId w:val="2"/>
        </w:numPr>
        <w:autoSpaceDE w:val="0"/>
        <w:autoSpaceDN w:val="0"/>
        <w:adjustRightInd w:val="0"/>
        <w:spacing w:after="0" w:line="240" w:lineRule="auto"/>
        <w:jc w:val="both"/>
        <w:rPr>
          <w:rFonts w:ascii="Arial" w:hAnsi="Arial" w:cs="Arial"/>
        </w:rPr>
      </w:pPr>
      <w:r w:rsidRPr="00751233">
        <w:rPr>
          <w:rFonts w:ascii="Arial" w:hAnsi="Arial" w:cs="Arial"/>
        </w:rPr>
        <w:t xml:space="preserve">podatke o kvalitetu mineralne sirovine, </w:t>
      </w:r>
    </w:p>
    <w:p w:rsidR="006F529A" w:rsidRPr="00751233" w:rsidRDefault="006F529A" w:rsidP="006F529A">
      <w:pPr>
        <w:numPr>
          <w:ilvl w:val="0"/>
          <w:numId w:val="2"/>
        </w:numPr>
        <w:autoSpaceDE w:val="0"/>
        <w:autoSpaceDN w:val="0"/>
        <w:adjustRightInd w:val="0"/>
        <w:spacing w:after="0" w:line="240" w:lineRule="auto"/>
        <w:jc w:val="both"/>
        <w:rPr>
          <w:rFonts w:ascii="Arial" w:hAnsi="Arial" w:cs="Arial"/>
        </w:rPr>
      </w:pPr>
      <w:r w:rsidRPr="00751233">
        <w:rPr>
          <w:rFonts w:ascii="Arial" w:hAnsi="Arial" w:cs="Arial"/>
        </w:rPr>
        <w:t xml:space="preserve">proračun rezervi mineralne sirovine, i </w:t>
      </w:r>
    </w:p>
    <w:p w:rsidR="006F529A" w:rsidRPr="00751233" w:rsidRDefault="006F529A" w:rsidP="006F529A">
      <w:pPr>
        <w:numPr>
          <w:ilvl w:val="0"/>
          <w:numId w:val="2"/>
        </w:numPr>
        <w:autoSpaceDE w:val="0"/>
        <w:autoSpaceDN w:val="0"/>
        <w:adjustRightInd w:val="0"/>
        <w:spacing w:after="0" w:line="240" w:lineRule="auto"/>
        <w:jc w:val="both"/>
        <w:rPr>
          <w:rFonts w:ascii="Arial" w:hAnsi="Arial" w:cs="Arial"/>
        </w:rPr>
      </w:pPr>
      <w:r w:rsidRPr="00751233">
        <w:rPr>
          <w:rFonts w:ascii="Arial" w:hAnsi="Arial" w:cs="Arial"/>
        </w:rPr>
        <w:t>tehničko-ekonomsku ocjenu ležišta.”</w:t>
      </w:r>
    </w:p>
    <w:p w:rsidR="006F529A" w:rsidRPr="00751233" w:rsidRDefault="006F529A" w:rsidP="00534D1F">
      <w:pPr>
        <w:autoSpaceDE w:val="0"/>
        <w:autoSpaceDN w:val="0"/>
        <w:adjustRightInd w:val="0"/>
        <w:spacing w:after="0" w:line="240" w:lineRule="auto"/>
        <w:ind w:left="720"/>
        <w:jc w:val="both"/>
        <w:rPr>
          <w:rFonts w:ascii="Arial" w:hAnsi="Arial" w:cs="Arial"/>
        </w:rPr>
      </w:pPr>
    </w:p>
    <w:p w:rsidR="008245D9" w:rsidRPr="00751233" w:rsidRDefault="006F529A" w:rsidP="008245D9">
      <w:pPr>
        <w:autoSpaceDE w:val="0"/>
        <w:autoSpaceDN w:val="0"/>
        <w:adjustRightInd w:val="0"/>
        <w:spacing w:after="0" w:line="240" w:lineRule="auto"/>
        <w:jc w:val="both"/>
        <w:rPr>
          <w:rFonts w:ascii="Arial" w:hAnsi="Arial" w:cs="Arial"/>
        </w:rPr>
      </w:pPr>
      <w:r w:rsidRPr="00751233">
        <w:rPr>
          <w:rFonts w:ascii="Arial" w:hAnsi="Arial" w:cs="Arial"/>
        </w:rPr>
        <w:t>U članu 31 dodaje se novi stav 3 koji glasi: “Elaborat o rezervama čvrstih mineralnih sirovina  se moze raditi i u skladu sa Panevropskim kodeksom za izveštavanje rezultata istraživanja mineralnih resursa i rezervi (PERC).“</w:t>
      </w:r>
    </w:p>
    <w:p w:rsidR="006F529A" w:rsidRPr="00751233" w:rsidRDefault="006F529A" w:rsidP="008245D9">
      <w:pPr>
        <w:autoSpaceDE w:val="0"/>
        <w:autoSpaceDN w:val="0"/>
        <w:adjustRightInd w:val="0"/>
        <w:spacing w:after="0" w:line="240" w:lineRule="auto"/>
        <w:jc w:val="both"/>
        <w:rPr>
          <w:rFonts w:ascii="Arial" w:hAnsi="Arial" w:cs="Arial"/>
          <w:lang w:val="sr-Latn-ME"/>
        </w:rPr>
      </w:pPr>
    </w:p>
    <w:p w:rsidR="008245D9" w:rsidRPr="00751233" w:rsidRDefault="006F529A" w:rsidP="006F529A">
      <w:pPr>
        <w:jc w:val="center"/>
        <w:rPr>
          <w:rFonts w:ascii="Arial" w:hAnsi="Arial" w:cs="Arial"/>
          <w:b/>
          <w:lang w:val="sr-Latn-ME"/>
        </w:rPr>
      </w:pPr>
      <w:r w:rsidRPr="00751233">
        <w:rPr>
          <w:rFonts w:ascii="Arial" w:hAnsi="Arial" w:cs="Arial"/>
          <w:b/>
          <w:lang w:val="sr-Latn-ME"/>
        </w:rPr>
        <w:t>Član 26</w:t>
      </w:r>
    </w:p>
    <w:p w:rsidR="006F529A" w:rsidRPr="00751233" w:rsidRDefault="006F529A" w:rsidP="006F529A">
      <w:pPr>
        <w:jc w:val="center"/>
        <w:rPr>
          <w:rFonts w:ascii="Arial" w:hAnsi="Arial" w:cs="Arial"/>
          <w:b/>
          <w:lang w:val="sr-Latn-ME"/>
        </w:rPr>
      </w:pPr>
    </w:p>
    <w:p w:rsidR="006F529A" w:rsidRPr="00751233" w:rsidRDefault="006F529A" w:rsidP="006F529A">
      <w:pPr>
        <w:autoSpaceDE w:val="0"/>
        <w:autoSpaceDN w:val="0"/>
        <w:adjustRightInd w:val="0"/>
        <w:spacing w:after="0" w:line="240" w:lineRule="auto"/>
        <w:jc w:val="both"/>
        <w:rPr>
          <w:rFonts w:ascii="Arial" w:hAnsi="Arial" w:cs="Arial"/>
          <w:bCs/>
        </w:rPr>
      </w:pPr>
      <w:r w:rsidRPr="00751233">
        <w:rPr>
          <w:rFonts w:ascii="Arial" w:hAnsi="Arial" w:cs="Arial"/>
          <w:bCs/>
        </w:rPr>
        <w:t>Član 32 se mijenja i glasi:</w:t>
      </w:r>
    </w:p>
    <w:p w:rsidR="006F529A" w:rsidRPr="00751233" w:rsidRDefault="006F529A" w:rsidP="006F529A">
      <w:pPr>
        <w:autoSpaceDE w:val="0"/>
        <w:autoSpaceDN w:val="0"/>
        <w:adjustRightInd w:val="0"/>
        <w:spacing w:after="0" w:line="240" w:lineRule="auto"/>
        <w:jc w:val="both"/>
        <w:rPr>
          <w:rFonts w:ascii="Arial" w:hAnsi="Arial" w:cs="Arial"/>
          <w:bCs/>
        </w:rPr>
      </w:pPr>
    </w:p>
    <w:p w:rsidR="006F529A" w:rsidRPr="00751233" w:rsidRDefault="006F529A" w:rsidP="006F529A">
      <w:pPr>
        <w:autoSpaceDE w:val="0"/>
        <w:autoSpaceDN w:val="0"/>
        <w:adjustRightInd w:val="0"/>
        <w:spacing w:after="0" w:line="240" w:lineRule="auto"/>
        <w:jc w:val="both"/>
        <w:rPr>
          <w:rFonts w:ascii="Arial" w:hAnsi="Arial" w:cs="Arial"/>
          <w:bCs/>
        </w:rPr>
      </w:pPr>
      <w:r w:rsidRPr="00751233">
        <w:rPr>
          <w:rFonts w:ascii="Arial" w:hAnsi="Arial" w:cs="Arial"/>
          <w:bCs/>
        </w:rPr>
        <w:t>“Elaborat o izvršenim geotehničkim istraživanjima tla za izgradnju objekata iz člana 7 ovog zakona je dokument koji se radi na kraju istraživanja i isti sadrži:</w:t>
      </w:r>
    </w:p>
    <w:p w:rsidR="006F529A" w:rsidRPr="00751233" w:rsidRDefault="006F529A" w:rsidP="006F529A">
      <w:pPr>
        <w:autoSpaceDE w:val="0"/>
        <w:autoSpaceDN w:val="0"/>
        <w:adjustRightInd w:val="0"/>
        <w:spacing w:after="0" w:line="240" w:lineRule="auto"/>
        <w:jc w:val="both"/>
        <w:rPr>
          <w:rFonts w:ascii="Arial" w:hAnsi="Arial" w:cs="Arial"/>
          <w:bCs/>
        </w:rPr>
      </w:pPr>
    </w:p>
    <w:p w:rsidR="006F529A" w:rsidRPr="00751233" w:rsidRDefault="006F529A" w:rsidP="006F529A">
      <w:pPr>
        <w:autoSpaceDE w:val="0"/>
        <w:autoSpaceDN w:val="0"/>
        <w:adjustRightInd w:val="0"/>
        <w:spacing w:after="0" w:line="240" w:lineRule="auto"/>
        <w:jc w:val="both"/>
        <w:rPr>
          <w:rFonts w:ascii="Arial" w:hAnsi="Arial" w:cs="Arial"/>
          <w:bCs/>
        </w:rPr>
      </w:pPr>
      <w:r w:rsidRPr="00751233">
        <w:rPr>
          <w:rFonts w:ascii="Arial" w:hAnsi="Arial" w:cs="Arial"/>
          <w:bCs/>
        </w:rPr>
        <w:t>1) podatke o inženjerskogeološkim i hidrogeološkim karakteristikama terena,</w:t>
      </w:r>
    </w:p>
    <w:p w:rsidR="006F529A" w:rsidRPr="00751233" w:rsidRDefault="006F529A" w:rsidP="006F529A">
      <w:pPr>
        <w:autoSpaceDE w:val="0"/>
        <w:autoSpaceDN w:val="0"/>
        <w:adjustRightInd w:val="0"/>
        <w:spacing w:after="0" w:line="240" w:lineRule="auto"/>
        <w:jc w:val="both"/>
        <w:rPr>
          <w:rFonts w:ascii="Arial" w:hAnsi="Arial" w:cs="Arial"/>
          <w:bCs/>
        </w:rPr>
      </w:pPr>
      <w:r w:rsidRPr="00751233">
        <w:rPr>
          <w:rFonts w:ascii="Arial" w:hAnsi="Arial" w:cs="Arial"/>
          <w:bCs/>
        </w:rPr>
        <w:t>2) podatke o geomehaničkim karakteristikama tla,</w:t>
      </w:r>
    </w:p>
    <w:p w:rsidR="006F529A" w:rsidRPr="00751233" w:rsidRDefault="006F529A" w:rsidP="006F529A">
      <w:pPr>
        <w:autoSpaceDE w:val="0"/>
        <w:autoSpaceDN w:val="0"/>
        <w:adjustRightInd w:val="0"/>
        <w:spacing w:after="0" w:line="240" w:lineRule="auto"/>
        <w:jc w:val="both"/>
        <w:rPr>
          <w:rFonts w:ascii="Arial" w:hAnsi="Arial" w:cs="Arial"/>
          <w:bCs/>
        </w:rPr>
      </w:pPr>
      <w:r w:rsidRPr="00751233">
        <w:rPr>
          <w:rFonts w:ascii="Arial" w:hAnsi="Arial" w:cs="Arial"/>
          <w:bCs/>
        </w:rPr>
        <w:t>3) podatke o geotehničkim i seizmološkim karakteristikama terena, i</w:t>
      </w:r>
    </w:p>
    <w:p w:rsidR="006F529A" w:rsidRPr="00751233" w:rsidRDefault="006F529A" w:rsidP="006F529A">
      <w:pPr>
        <w:autoSpaceDE w:val="0"/>
        <w:autoSpaceDN w:val="0"/>
        <w:adjustRightInd w:val="0"/>
        <w:spacing w:after="0" w:line="240" w:lineRule="auto"/>
        <w:jc w:val="both"/>
        <w:rPr>
          <w:rFonts w:ascii="Arial" w:hAnsi="Arial" w:cs="Arial"/>
          <w:bCs/>
        </w:rPr>
      </w:pPr>
      <w:r w:rsidRPr="00751233">
        <w:rPr>
          <w:rFonts w:ascii="Arial" w:hAnsi="Arial" w:cs="Arial"/>
          <w:bCs/>
        </w:rPr>
        <w:t>4) prikaz i ocjenu rezultata istraživanja sa obradom dobijenih podataka i zaključkom o uslovima i načinu fundiranja i izgradnje objekata na prostoru koji je istraživan.</w:t>
      </w:r>
    </w:p>
    <w:p w:rsidR="006F529A" w:rsidRPr="00751233" w:rsidRDefault="006F529A" w:rsidP="006F529A">
      <w:pPr>
        <w:autoSpaceDE w:val="0"/>
        <w:autoSpaceDN w:val="0"/>
        <w:adjustRightInd w:val="0"/>
        <w:spacing w:after="0" w:line="240" w:lineRule="auto"/>
        <w:jc w:val="both"/>
        <w:rPr>
          <w:rFonts w:ascii="Arial" w:hAnsi="Arial" w:cs="Arial"/>
          <w:bCs/>
        </w:rPr>
      </w:pPr>
    </w:p>
    <w:p w:rsidR="006F529A" w:rsidRPr="00751233" w:rsidRDefault="006F529A" w:rsidP="006F529A">
      <w:pPr>
        <w:autoSpaceDE w:val="0"/>
        <w:autoSpaceDN w:val="0"/>
        <w:adjustRightInd w:val="0"/>
        <w:spacing w:after="0" w:line="240" w:lineRule="auto"/>
        <w:jc w:val="both"/>
        <w:rPr>
          <w:rFonts w:ascii="Arial" w:hAnsi="Arial" w:cs="Arial"/>
          <w:bCs/>
        </w:rPr>
      </w:pPr>
      <w:r w:rsidRPr="00751233">
        <w:rPr>
          <w:rFonts w:ascii="Arial" w:hAnsi="Arial" w:cs="Arial"/>
          <w:bCs/>
        </w:rPr>
        <w:t>Elaborat o izvršenim hidrogeološkim istraživanjima je dokument koji se radi na kraju istraživanja i isti sadrži:</w:t>
      </w:r>
    </w:p>
    <w:p w:rsidR="006F529A" w:rsidRPr="00751233" w:rsidRDefault="006F529A" w:rsidP="006F529A">
      <w:pPr>
        <w:autoSpaceDE w:val="0"/>
        <w:autoSpaceDN w:val="0"/>
        <w:adjustRightInd w:val="0"/>
        <w:spacing w:after="0" w:line="240" w:lineRule="auto"/>
        <w:jc w:val="both"/>
        <w:rPr>
          <w:rFonts w:ascii="Arial" w:hAnsi="Arial" w:cs="Arial"/>
          <w:bCs/>
        </w:rPr>
      </w:pPr>
    </w:p>
    <w:p w:rsidR="006F529A" w:rsidRPr="00751233" w:rsidRDefault="006F529A" w:rsidP="006F529A">
      <w:pPr>
        <w:autoSpaceDE w:val="0"/>
        <w:autoSpaceDN w:val="0"/>
        <w:adjustRightInd w:val="0"/>
        <w:spacing w:after="0" w:line="240" w:lineRule="auto"/>
        <w:jc w:val="both"/>
        <w:rPr>
          <w:rFonts w:ascii="Arial" w:hAnsi="Arial" w:cs="Arial"/>
          <w:bCs/>
        </w:rPr>
      </w:pPr>
      <w:r w:rsidRPr="00751233">
        <w:rPr>
          <w:rFonts w:ascii="Arial" w:hAnsi="Arial" w:cs="Arial"/>
          <w:bCs/>
        </w:rPr>
        <w:t>1) podatke o geološkoj građi šireg područja istraživanja,</w:t>
      </w:r>
    </w:p>
    <w:p w:rsidR="006F529A" w:rsidRPr="00751233" w:rsidRDefault="006F529A" w:rsidP="006F529A">
      <w:pPr>
        <w:autoSpaceDE w:val="0"/>
        <w:autoSpaceDN w:val="0"/>
        <w:adjustRightInd w:val="0"/>
        <w:spacing w:after="0" w:line="240" w:lineRule="auto"/>
        <w:jc w:val="both"/>
        <w:rPr>
          <w:rFonts w:ascii="Arial" w:hAnsi="Arial" w:cs="Arial"/>
          <w:bCs/>
        </w:rPr>
      </w:pPr>
      <w:r w:rsidRPr="00751233">
        <w:rPr>
          <w:rFonts w:ascii="Arial" w:hAnsi="Arial" w:cs="Arial"/>
          <w:bCs/>
        </w:rPr>
        <w:t xml:space="preserve">2) podatke o hidrogeološkim odlikama šireg područja istraživanja, </w:t>
      </w:r>
    </w:p>
    <w:p w:rsidR="006F529A" w:rsidRPr="00751233" w:rsidRDefault="006F529A" w:rsidP="006F529A">
      <w:pPr>
        <w:autoSpaceDE w:val="0"/>
        <w:autoSpaceDN w:val="0"/>
        <w:adjustRightInd w:val="0"/>
        <w:spacing w:after="0" w:line="240" w:lineRule="auto"/>
        <w:jc w:val="both"/>
        <w:rPr>
          <w:rFonts w:ascii="Arial" w:hAnsi="Arial" w:cs="Arial"/>
          <w:bCs/>
        </w:rPr>
      </w:pPr>
      <w:r w:rsidRPr="00751233">
        <w:rPr>
          <w:rFonts w:ascii="Arial" w:hAnsi="Arial" w:cs="Arial"/>
          <w:bCs/>
        </w:rPr>
        <w:t>3) podatke o hidrogeološkim karakteristikama ležišta izdanskih voda (tipovi izdani, hidrogeološki parametri, uslovi prihranjivanja i pražnjenja, pravci kretanja),</w:t>
      </w:r>
    </w:p>
    <w:p w:rsidR="006F529A" w:rsidRPr="00751233" w:rsidRDefault="006F529A" w:rsidP="006F529A">
      <w:pPr>
        <w:autoSpaceDE w:val="0"/>
        <w:autoSpaceDN w:val="0"/>
        <w:adjustRightInd w:val="0"/>
        <w:spacing w:after="0" w:line="240" w:lineRule="auto"/>
        <w:jc w:val="both"/>
        <w:rPr>
          <w:rFonts w:ascii="Arial" w:hAnsi="Arial" w:cs="Arial"/>
          <w:bCs/>
        </w:rPr>
      </w:pPr>
      <w:r w:rsidRPr="00751233">
        <w:rPr>
          <w:rFonts w:ascii="Arial" w:hAnsi="Arial" w:cs="Arial"/>
          <w:bCs/>
        </w:rPr>
        <w:t>4) podatke o rezervama podzemnih voda,</w:t>
      </w:r>
    </w:p>
    <w:p w:rsidR="006F529A" w:rsidRPr="00751233" w:rsidRDefault="006F529A" w:rsidP="006F529A">
      <w:pPr>
        <w:autoSpaceDE w:val="0"/>
        <w:autoSpaceDN w:val="0"/>
        <w:adjustRightInd w:val="0"/>
        <w:spacing w:after="0" w:line="240" w:lineRule="auto"/>
        <w:jc w:val="both"/>
        <w:rPr>
          <w:rFonts w:ascii="Arial" w:hAnsi="Arial" w:cs="Arial"/>
          <w:bCs/>
        </w:rPr>
      </w:pPr>
      <w:r w:rsidRPr="00751233">
        <w:rPr>
          <w:rFonts w:ascii="Arial" w:hAnsi="Arial" w:cs="Arial"/>
          <w:bCs/>
        </w:rPr>
        <w:t>5) podatke o kvalitetu voda, i</w:t>
      </w:r>
    </w:p>
    <w:p w:rsidR="006F529A" w:rsidRPr="00751233" w:rsidRDefault="006F529A" w:rsidP="006F529A">
      <w:pPr>
        <w:autoSpaceDE w:val="0"/>
        <w:autoSpaceDN w:val="0"/>
        <w:adjustRightInd w:val="0"/>
        <w:spacing w:after="0" w:line="240" w:lineRule="auto"/>
        <w:jc w:val="both"/>
        <w:rPr>
          <w:rFonts w:ascii="Arial" w:hAnsi="Arial" w:cs="Arial"/>
          <w:bCs/>
        </w:rPr>
      </w:pPr>
      <w:r w:rsidRPr="00751233">
        <w:rPr>
          <w:rFonts w:ascii="Arial" w:hAnsi="Arial" w:cs="Arial"/>
          <w:bCs/>
        </w:rPr>
        <w:t>6) podatke o mogućnostima korišćenja i uslovima zaštite podzemnih voda.</w:t>
      </w:r>
    </w:p>
    <w:p w:rsidR="006F529A" w:rsidRPr="00751233" w:rsidRDefault="006F529A" w:rsidP="006F529A">
      <w:pPr>
        <w:autoSpaceDE w:val="0"/>
        <w:autoSpaceDN w:val="0"/>
        <w:adjustRightInd w:val="0"/>
        <w:spacing w:after="0" w:line="240" w:lineRule="auto"/>
        <w:jc w:val="both"/>
        <w:rPr>
          <w:rFonts w:ascii="Arial" w:hAnsi="Arial" w:cs="Arial"/>
          <w:bCs/>
        </w:rPr>
      </w:pPr>
    </w:p>
    <w:p w:rsidR="006F529A" w:rsidRPr="00751233" w:rsidRDefault="006F529A" w:rsidP="006F529A">
      <w:pPr>
        <w:autoSpaceDE w:val="0"/>
        <w:autoSpaceDN w:val="0"/>
        <w:adjustRightInd w:val="0"/>
        <w:spacing w:after="0" w:line="240" w:lineRule="auto"/>
        <w:jc w:val="both"/>
        <w:rPr>
          <w:rFonts w:ascii="Arial" w:hAnsi="Arial" w:cs="Arial"/>
          <w:bCs/>
        </w:rPr>
      </w:pPr>
      <w:r w:rsidRPr="00751233">
        <w:rPr>
          <w:rFonts w:ascii="Arial" w:hAnsi="Arial" w:cs="Arial"/>
          <w:bCs/>
        </w:rPr>
        <w:t>Način izrade elaborata o izvršenim geotehničkim istraživanjima tla za izgradnju objekata i elaborata o izvršenim hidrogeološkim istraživanjima utvrđuje Ministarstvo.”</w:t>
      </w:r>
    </w:p>
    <w:p w:rsidR="002E1B7C" w:rsidRPr="00751233" w:rsidRDefault="002E1B7C" w:rsidP="002E1B7C">
      <w:pPr>
        <w:autoSpaceDE w:val="0"/>
        <w:autoSpaceDN w:val="0"/>
        <w:adjustRightInd w:val="0"/>
        <w:spacing w:after="0" w:line="240" w:lineRule="auto"/>
        <w:jc w:val="both"/>
        <w:rPr>
          <w:rFonts w:ascii="Arial" w:hAnsi="Arial" w:cs="Arial"/>
          <w:bCs/>
        </w:rPr>
      </w:pPr>
    </w:p>
    <w:p w:rsidR="0016788D" w:rsidRPr="00751233" w:rsidRDefault="006F529A" w:rsidP="0016788D">
      <w:pPr>
        <w:jc w:val="center"/>
        <w:rPr>
          <w:rFonts w:ascii="Arial" w:hAnsi="Arial" w:cs="Arial"/>
          <w:b/>
          <w:lang w:val="sr-Latn-ME"/>
        </w:rPr>
      </w:pPr>
      <w:r w:rsidRPr="00751233">
        <w:rPr>
          <w:rFonts w:ascii="Arial" w:hAnsi="Arial" w:cs="Arial"/>
          <w:b/>
          <w:lang w:val="sr-Latn-ME"/>
        </w:rPr>
        <w:t>Član 27</w:t>
      </w:r>
    </w:p>
    <w:p w:rsidR="002E1B7C" w:rsidRPr="00751233" w:rsidRDefault="002E1B7C" w:rsidP="002E1B7C">
      <w:pPr>
        <w:autoSpaceDE w:val="0"/>
        <w:autoSpaceDN w:val="0"/>
        <w:adjustRightInd w:val="0"/>
        <w:spacing w:after="0" w:line="240" w:lineRule="auto"/>
        <w:jc w:val="both"/>
        <w:rPr>
          <w:rFonts w:ascii="Arial" w:hAnsi="Arial" w:cs="Arial"/>
          <w:bCs/>
        </w:rPr>
      </w:pPr>
      <w:r w:rsidRPr="00751233">
        <w:rPr>
          <w:rFonts w:ascii="Arial" w:hAnsi="Arial" w:cs="Arial"/>
          <w:bCs/>
        </w:rPr>
        <w:t xml:space="preserve">U </w:t>
      </w:r>
      <w:r w:rsidR="0034505C" w:rsidRPr="00751233">
        <w:rPr>
          <w:rFonts w:ascii="Arial" w:hAnsi="Arial" w:cs="Arial"/>
          <w:bCs/>
        </w:rPr>
        <w:t>članu 33 stav</w:t>
      </w:r>
      <w:r w:rsidRPr="00751233">
        <w:rPr>
          <w:rFonts w:ascii="Arial" w:hAnsi="Arial" w:cs="Arial"/>
          <w:bCs/>
        </w:rPr>
        <w:t xml:space="preserve"> 1 alineja 1 </w:t>
      </w:r>
      <w:r w:rsidR="00D1303B" w:rsidRPr="00751233">
        <w:rPr>
          <w:rFonts w:ascii="Arial" w:hAnsi="Arial" w:cs="Arial"/>
          <w:bCs/>
        </w:rPr>
        <w:t xml:space="preserve">briše se </w:t>
      </w:r>
      <w:r w:rsidRPr="00751233">
        <w:rPr>
          <w:rFonts w:ascii="Arial" w:hAnsi="Arial" w:cs="Arial"/>
          <w:bCs/>
        </w:rPr>
        <w:t>riječ: “vrši“</w:t>
      </w:r>
      <w:r w:rsidR="00D1303B" w:rsidRPr="00751233">
        <w:rPr>
          <w:rFonts w:ascii="Arial" w:hAnsi="Arial" w:cs="Arial"/>
          <w:bCs/>
        </w:rPr>
        <w:t xml:space="preserve"> </w:t>
      </w:r>
      <w:r w:rsidRPr="00751233">
        <w:rPr>
          <w:rFonts w:ascii="Arial" w:hAnsi="Arial" w:cs="Arial"/>
          <w:bCs/>
        </w:rPr>
        <w:t>i dodaje se riječ: “organizuje“.</w:t>
      </w:r>
    </w:p>
    <w:p w:rsidR="00534D1F" w:rsidRPr="00751233" w:rsidRDefault="00534D1F" w:rsidP="002E1B7C">
      <w:pPr>
        <w:autoSpaceDE w:val="0"/>
        <w:autoSpaceDN w:val="0"/>
        <w:adjustRightInd w:val="0"/>
        <w:spacing w:after="0" w:line="240" w:lineRule="auto"/>
        <w:jc w:val="both"/>
        <w:rPr>
          <w:rFonts w:ascii="Arial" w:hAnsi="Arial" w:cs="Arial"/>
          <w:bCs/>
        </w:rPr>
      </w:pPr>
    </w:p>
    <w:p w:rsidR="002E1B7C" w:rsidRPr="00751233" w:rsidRDefault="002E1B7C" w:rsidP="002E1B7C">
      <w:pPr>
        <w:autoSpaceDE w:val="0"/>
        <w:autoSpaceDN w:val="0"/>
        <w:adjustRightInd w:val="0"/>
        <w:spacing w:after="0" w:line="240" w:lineRule="auto"/>
        <w:jc w:val="both"/>
        <w:rPr>
          <w:rFonts w:ascii="Arial" w:hAnsi="Arial" w:cs="Arial"/>
          <w:bCs/>
        </w:rPr>
      </w:pPr>
      <w:r w:rsidRPr="00751233">
        <w:rPr>
          <w:rFonts w:ascii="Arial" w:hAnsi="Arial" w:cs="Arial"/>
          <w:bCs/>
        </w:rPr>
        <w:t>Stav 3 se mijenja i glasi: „Tehničku kontrolu elaborata iz stava 1 i 2 ovog člana ne može vršiti privredno društvo, odnosno drugo pravno lice koje je učestvovalo u izvođenju istražnih radova i izradi elaborata, lice zaposleno u privrednom društvu, odnosno drugom pravnom licu koje je izvodilo istražne radove i uradilo elaborat,  kao i lice koje je učestvovalo u vršenju istražnih radova i izradi tog elaborata“.</w:t>
      </w:r>
    </w:p>
    <w:p w:rsidR="00534D1F" w:rsidRPr="00751233" w:rsidRDefault="00534D1F" w:rsidP="002E1B7C">
      <w:pPr>
        <w:autoSpaceDE w:val="0"/>
        <w:autoSpaceDN w:val="0"/>
        <w:adjustRightInd w:val="0"/>
        <w:spacing w:after="0" w:line="240" w:lineRule="auto"/>
        <w:jc w:val="both"/>
        <w:rPr>
          <w:rFonts w:ascii="Arial" w:hAnsi="Arial" w:cs="Arial"/>
          <w:bCs/>
        </w:rPr>
      </w:pPr>
    </w:p>
    <w:p w:rsidR="002E1B7C" w:rsidRPr="00751233" w:rsidRDefault="002E1B7C" w:rsidP="002E1B7C">
      <w:pPr>
        <w:autoSpaceDE w:val="0"/>
        <w:autoSpaceDN w:val="0"/>
        <w:adjustRightInd w:val="0"/>
        <w:spacing w:after="0" w:line="240" w:lineRule="auto"/>
        <w:jc w:val="both"/>
        <w:rPr>
          <w:rFonts w:ascii="Arial" w:hAnsi="Arial" w:cs="Arial"/>
          <w:bCs/>
        </w:rPr>
      </w:pPr>
      <w:r w:rsidRPr="00751233">
        <w:rPr>
          <w:rFonts w:ascii="Arial" w:hAnsi="Arial" w:cs="Arial"/>
          <w:bCs/>
        </w:rPr>
        <w:lastRenderedPageBreak/>
        <w:t>U stavu 4 poslije riječi:</w:t>
      </w:r>
      <w:r w:rsidR="00D1303B" w:rsidRPr="00751233">
        <w:rPr>
          <w:rFonts w:ascii="Arial" w:hAnsi="Arial" w:cs="Arial"/>
          <w:bCs/>
        </w:rPr>
        <w:t xml:space="preserve"> </w:t>
      </w:r>
      <w:r w:rsidRPr="00751233">
        <w:rPr>
          <w:rFonts w:ascii="Arial" w:hAnsi="Arial" w:cs="Arial"/>
          <w:bCs/>
        </w:rPr>
        <w:t>“zakonom“ dodaju se riječi: „i drugim propisima“.</w:t>
      </w:r>
    </w:p>
    <w:p w:rsidR="002E1B7C" w:rsidRPr="00751233" w:rsidRDefault="002E1B7C" w:rsidP="002E1B7C">
      <w:pPr>
        <w:autoSpaceDE w:val="0"/>
        <w:autoSpaceDN w:val="0"/>
        <w:adjustRightInd w:val="0"/>
        <w:spacing w:after="0" w:line="240" w:lineRule="auto"/>
        <w:jc w:val="both"/>
        <w:rPr>
          <w:rFonts w:ascii="Arial" w:hAnsi="Arial" w:cs="Arial"/>
        </w:rPr>
      </w:pPr>
    </w:p>
    <w:p w:rsidR="0016788D" w:rsidRPr="00751233" w:rsidRDefault="006F529A" w:rsidP="0016788D">
      <w:pPr>
        <w:jc w:val="center"/>
        <w:rPr>
          <w:rFonts w:ascii="Arial" w:hAnsi="Arial" w:cs="Arial"/>
          <w:b/>
          <w:lang w:val="sr-Latn-ME"/>
        </w:rPr>
      </w:pPr>
      <w:r w:rsidRPr="00751233">
        <w:rPr>
          <w:rFonts w:ascii="Arial" w:hAnsi="Arial" w:cs="Arial"/>
          <w:b/>
          <w:lang w:val="sr-Latn-ME"/>
        </w:rPr>
        <w:t>Član 28</w:t>
      </w:r>
    </w:p>
    <w:p w:rsidR="002E1B7C" w:rsidRPr="00751233" w:rsidRDefault="0034505C" w:rsidP="002E1B7C">
      <w:pPr>
        <w:autoSpaceDE w:val="0"/>
        <w:autoSpaceDN w:val="0"/>
        <w:adjustRightInd w:val="0"/>
        <w:spacing w:after="0" w:line="240" w:lineRule="auto"/>
        <w:jc w:val="both"/>
        <w:rPr>
          <w:rFonts w:ascii="Arial" w:hAnsi="Arial" w:cs="Arial"/>
          <w:bCs/>
        </w:rPr>
      </w:pPr>
      <w:r w:rsidRPr="00751233">
        <w:rPr>
          <w:rFonts w:ascii="Arial" w:hAnsi="Arial" w:cs="Arial"/>
          <w:bCs/>
        </w:rPr>
        <w:t>Član 34 m</w:t>
      </w:r>
      <w:r w:rsidR="002E1B7C" w:rsidRPr="00751233">
        <w:rPr>
          <w:rFonts w:ascii="Arial" w:hAnsi="Arial" w:cs="Arial"/>
          <w:bCs/>
        </w:rPr>
        <w:t>ijenja i glasi:</w:t>
      </w:r>
    </w:p>
    <w:p w:rsidR="002E1B7C" w:rsidRPr="00751233" w:rsidRDefault="002E1B7C" w:rsidP="002E1B7C">
      <w:pPr>
        <w:autoSpaceDE w:val="0"/>
        <w:autoSpaceDN w:val="0"/>
        <w:adjustRightInd w:val="0"/>
        <w:spacing w:after="0" w:line="240" w:lineRule="auto"/>
        <w:jc w:val="both"/>
        <w:rPr>
          <w:rFonts w:ascii="Arial" w:hAnsi="Arial" w:cs="Arial"/>
          <w:bCs/>
        </w:rPr>
      </w:pPr>
    </w:p>
    <w:p w:rsidR="002E1B7C" w:rsidRPr="00751233" w:rsidRDefault="002E1B7C" w:rsidP="002E1B7C">
      <w:pPr>
        <w:autoSpaceDE w:val="0"/>
        <w:autoSpaceDN w:val="0"/>
        <w:adjustRightInd w:val="0"/>
        <w:spacing w:after="0" w:line="240" w:lineRule="auto"/>
        <w:jc w:val="both"/>
        <w:rPr>
          <w:rFonts w:ascii="Arial" w:hAnsi="Arial" w:cs="Arial"/>
          <w:bCs/>
        </w:rPr>
      </w:pPr>
      <w:r w:rsidRPr="00751233">
        <w:rPr>
          <w:rFonts w:ascii="Arial" w:hAnsi="Arial" w:cs="Arial"/>
          <w:bCs/>
        </w:rPr>
        <w:t>“Investitor je dužan primjerak izvještaja  o rezultatima izvršenih osnovnih geoloških istraživanja mineralnih sirovina i elaborata o klasifikaciji, kategorizaciji i proračunu rezervi mineralnih sirovina iz člana 31 ovog zakona dostaviti na trajno čuvanje Ministarstvu u roku od tri mjeseca od dana završetka ili obustavljanja istraživanja.</w:t>
      </w:r>
    </w:p>
    <w:p w:rsidR="002E1B7C" w:rsidRPr="00751233" w:rsidRDefault="002E1B7C" w:rsidP="002E1B7C">
      <w:pPr>
        <w:autoSpaceDE w:val="0"/>
        <w:autoSpaceDN w:val="0"/>
        <w:adjustRightInd w:val="0"/>
        <w:spacing w:after="0" w:line="240" w:lineRule="auto"/>
        <w:jc w:val="both"/>
        <w:rPr>
          <w:rFonts w:ascii="Arial" w:hAnsi="Arial" w:cs="Arial"/>
          <w:bCs/>
        </w:rPr>
      </w:pPr>
    </w:p>
    <w:p w:rsidR="002E1B7C" w:rsidRPr="00751233" w:rsidRDefault="002E1B7C" w:rsidP="002E1B7C">
      <w:pPr>
        <w:autoSpaceDE w:val="0"/>
        <w:autoSpaceDN w:val="0"/>
        <w:adjustRightInd w:val="0"/>
        <w:spacing w:after="0" w:line="240" w:lineRule="auto"/>
        <w:jc w:val="both"/>
        <w:rPr>
          <w:rFonts w:ascii="Arial" w:hAnsi="Arial" w:cs="Arial"/>
          <w:bCs/>
        </w:rPr>
      </w:pPr>
      <w:r w:rsidRPr="00751233">
        <w:rPr>
          <w:rFonts w:ascii="Arial" w:hAnsi="Arial" w:cs="Arial"/>
          <w:bCs/>
        </w:rPr>
        <w:t>Investitor je dužan primjerak revidovanog elaborata o rezultatima izvršenih geotehničkih i hidrogeoloških istraživanja iz člana 32 ovog zakona dostaviti na trajno čuvanje Ministarstvu u roku od 30 dana od dana završetka istraživanja.</w:t>
      </w:r>
    </w:p>
    <w:p w:rsidR="002E1B7C" w:rsidRPr="00751233" w:rsidRDefault="002E1B7C" w:rsidP="002E1B7C">
      <w:pPr>
        <w:autoSpaceDE w:val="0"/>
        <w:autoSpaceDN w:val="0"/>
        <w:adjustRightInd w:val="0"/>
        <w:spacing w:after="0" w:line="240" w:lineRule="auto"/>
        <w:jc w:val="both"/>
        <w:rPr>
          <w:rFonts w:ascii="Arial" w:hAnsi="Arial" w:cs="Arial"/>
          <w:bCs/>
        </w:rPr>
      </w:pPr>
    </w:p>
    <w:p w:rsidR="002E1B7C" w:rsidRPr="00751233" w:rsidRDefault="002E1B7C" w:rsidP="002E1B7C">
      <w:pPr>
        <w:autoSpaceDE w:val="0"/>
        <w:autoSpaceDN w:val="0"/>
        <w:adjustRightInd w:val="0"/>
        <w:spacing w:after="0" w:line="240" w:lineRule="auto"/>
        <w:jc w:val="both"/>
        <w:rPr>
          <w:rFonts w:ascii="Arial" w:hAnsi="Arial" w:cs="Arial"/>
          <w:bCs/>
        </w:rPr>
      </w:pPr>
      <w:r w:rsidRPr="00751233">
        <w:rPr>
          <w:rFonts w:ascii="Arial" w:hAnsi="Arial" w:cs="Arial"/>
          <w:bCs/>
        </w:rPr>
        <w:t>Na elaborat o izvršenim  geotehničkim istraživanjima za potrebe izgradnje objekata iz člana 7 ovog zakona i elaborat o izvršenim hidrogeološkim istraživanjima saglasnost daje Ministarstvo.”</w:t>
      </w:r>
    </w:p>
    <w:p w:rsidR="002E1B7C" w:rsidRPr="00751233" w:rsidRDefault="002E1B7C" w:rsidP="002E1B7C">
      <w:pPr>
        <w:autoSpaceDE w:val="0"/>
        <w:autoSpaceDN w:val="0"/>
        <w:adjustRightInd w:val="0"/>
        <w:spacing w:after="0" w:line="240" w:lineRule="auto"/>
        <w:jc w:val="both"/>
        <w:rPr>
          <w:rFonts w:ascii="Arial" w:hAnsi="Arial" w:cs="Arial"/>
          <w:bCs/>
        </w:rPr>
      </w:pPr>
    </w:p>
    <w:p w:rsidR="0016788D" w:rsidRPr="00751233" w:rsidRDefault="006F529A" w:rsidP="0016788D">
      <w:pPr>
        <w:jc w:val="center"/>
        <w:rPr>
          <w:rFonts w:ascii="Arial" w:hAnsi="Arial" w:cs="Arial"/>
          <w:b/>
          <w:lang w:val="sr-Latn-ME"/>
        </w:rPr>
      </w:pPr>
      <w:r w:rsidRPr="00751233">
        <w:rPr>
          <w:rFonts w:ascii="Arial" w:hAnsi="Arial" w:cs="Arial"/>
          <w:b/>
          <w:lang w:val="sr-Latn-ME"/>
        </w:rPr>
        <w:t>Član 29</w:t>
      </w:r>
    </w:p>
    <w:p w:rsidR="002E1B7C" w:rsidRPr="00751233" w:rsidRDefault="0034505C" w:rsidP="002E1B7C">
      <w:pPr>
        <w:autoSpaceDE w:val="0"/>
        <w:autoSpaceDN w:val="0"/>
        <w:adjustRightInd w:val="0"/>
        <w:spacing w:after="0" w:line="240" w:lineRule="auto"/>
        <w:jc w:val="both"/>
        <w:rPr>
          <w:rFonts w:ascii="Arial" w:hAnsi="Arial" w:cs="Arial"/>
          <w:bCs/>
        </w:rPr>
      </w:pPr>
      <w:r w:rsidRPr="00751233">
        <w:rPr>
          <w:rFonts w:ascii="Arial" w:hAnsi="Arial" w:cs="Arial"/>
          <w:bCs/>
        </w:rPr>
        <w:t>Član 38 s</w:t>
      </w:r>
      <w:r w:rsidR="00897689" w:rsidRPr="00751233">
        <w:rPr>
          <w:rFonts w:ascii="Arial" w:hAnsi="Arial" w:cs="Arial"/>
          <w:bCs/>
        </w:rPr>
        <w:t>tav 1</w:t>
      </w:r>
      <w:r w:rsidR="002E1B7C" w:rsidRPr="00751233">
        <w:rPr>
          <w:rFonts w:ascii="Arial" w:hAnsi="Arial" w:cs="Arial"/>
          <w:bCs/>
        </w:rPr>
        <w:t xml:space="preserve"> poslije riječi: „imovinu“ dodaje se znak interpunkcije  zarez, dok se riječ „osposobiti“  briše i dodaje riječ: “osposobi“.</w:t>
      </w:r>
    </w:p>
    <w:p w:rsidR="00534D1F" w:rsidRPr="00751233" w:rsidRDefault="00534D1F" w:rsidP="002E1B7C">
      <w:pPr>
        <w:autoSpaceDE w:val="0"/>
        <w:autoSpaceDN w:val="0"/>
        <w:adjustRightInd w:val="0"/>
        <w:spacing w:after="0" w:line="240" w:lineRule="auto"/>
        <w:jc w:val="both"/>
        <w:rPr>
          <w:rFonts w:ascii="Arial" w:hAnsi="Arial" w:cs="Arial"/>
          <w:bCs/>
        </w:rPr>
      </w:pPr>
    </w:p>
    <w:p w:rsidR="002E1B7C" w:rsidRPr="00751233" w:rsidRDefault="002E1B7C" w:rsidP="002E1B7C">
      <w:pPr>
        <w:autoSpaceDE w:val="0"/>
        <w:autoSpaceDN w:val="0"/>
        <w:adjustRightInd w:val="0"/>
        <w:spacing w:after="0" w:line="240" w:lineRule="auto"/>
        <w:jc w:val="both"/>
        <w:rPr>
          <w:rFonts w:ascii="Arial" w:hAnsi="Arial" w:cs="Arial"/>
          <w:bCs/>
        </w:rPr>
      </w:pPr>
      <w:r w:rsidRPr="00751233">
        <w:rPr>
          <w:rFonts w:ascii="Arial" w:hAnsi="Arial" w:cs="Arial"/>
          <w:bCs/>
        </w:rPr>
        <w:t>Stav 1 alineja 3 riječ</w:t>
      </w:r>
      <w:r w:rsidR="006F529A" w:rsidRPr="00751233">
        <w:rPr>
          <w:rFonts w:ascii="Arial" w:hAnsi="Arial" w:cs="Arial"/>
          <w:bCs/>
        </w:rPr>
        <w:t>i</w:t>
      </w:r>
      <w:r w:rsidRPr="00751233">
        <w:rPr>
          <w:rFonts w:ascii="Arial" w:hAnsi="Arial" w:cs="Arial"/>
          <w:bCs/>
        </w:rPr>
        <w:t>:</w:t>
      </w:r>
      <w:r w:rsidR="006F529A" w:rsidRPr="00751233">
        <w:rPr>
          <w:rFonts w:ascii="Arial" w:hAnsi="Arial" w:cs="Arial"/>
          <w:bCs/>
        </w:rPr>
        <w:t xml:space="preserve"> “o tome“ se brišu</w:t>
      </w:r>
      <w:r w:rsidRPr="00751233">
        <w:rPr>
          <w:rFonts w:ascii="Arial" w:hAnsi="Arial" w:cs="Arial"/>
          <w:bCs/>
        </w:rPr>
        <w:t xml:space="preserve"> i dodaju riječi: „da o preduzetim mjerama obavijesti“.</w:t>
      </w:r>
    </w:p>
    <w:p w:rsidR="002E1B7C" w:rsidRPr="00751233" w:rsidRDefault="002E1B7C" w:rsidP="002E1B7C">
      <w:pPr>
        <w:autoSpaceDE w:val="0"/>
        <w:autoSpaceDN w:val="0"/>
        <w:adjustRightInd w:val="0"/>
        <w:spacing w:after="0" w:line="240" w:lineRule="auto"/>
        <w:jc w:val="center"/>
        <w:rPr>
          <w:rFonts w:ascii="Arial" w:hAnsi="Arial" w:cs="Arial"/>
          <w:b/>
          <w:bCs/>
        </w:rPr>
      </w:pPr>
    </w:p>
    <w:p w:rsidR="0016788D" w:rsidRPr="00751233" w:rsidRDefault="0016788D" w:rsidP="0016788D">
      <w:pPr>
        <w:jc w:val="center"/>
        <w:rPr>
          <w:rFonts w:ascii="Arial" w:hAnsi="Arial" w:cs="Arial"/>
          <w:b/>
          <w:lang w:val="sr-Latn-ME"/>
        </w:rPr>
      </w:pPr>
      <w:r w:rsidRPr="00751233">
        <w:rPr>
          <w:rFonts w:ascii="Arial" w:hAnsi="Arial" w:cs="Arial"/>
          <w:b/>
          <w:lang w:val="sr-Latn-ME"/>
        </w:rPr>
        <w:t>Član 3</w:t>
      </w:r>
      <w:r w:rsidR="006F529A" w:rsidRPr="00751233">
        <w:rPr>
          <w:rFonts w:ascii="Arial" w:hAnsi="Arial" w:cs="Arial"/>
          <w:b/>
          <w:lang w:val="sr-Latn-ME"/>
        </w:rPr>
        <w:t>0</w:t>
      </w:r>
    </w:p>
    <w:p w:rsidR="002E1B7C" w:rsidRPr="00751233" w:rsidRDefault="002E1B7C" w:rsidP="002E1B7C">
      <w:pPr>
        <w:autoSpaceDE w:val="0"/>
        <w:autoSpaceDN w:val="0"/>
        <w:adjustRightInd w:val="0"/>
        <w:spacing w:after="0" w:line="240" w:lineRule="auto"/>
        <w:jc w:val="both"/>
        <w:rPr>
          <w:rFonts w:ascii="Arial" w:hAnsi="Arial" w:cs="Arial"/>
          <w:bCs/>
        </w:rPr>
      </w:pPr>
    </w:p>
    <w:p w:rsidR="002E1B7C" w:rsidRPr="00751233" w:rsidRDefault="0034505C" w:rsidP="002E1B7C">
      <w:pPr>
        <w:autoSpaceDE w:val="0"/>
        <w:autoSpaceDN w:val="0"/>
        <w:adjustRightInd w:val="0"/>
        <w:spacing w:after="0" w:line="240" w:lineRule="auto"/>
        <w:jc w:val="both"/>
        <w:rPr>
          <w:rFonts w:ascii="Arial" w:hAnsi="Arial" w:cs="Arial"/>
          <w:bCs/>
        </w:rPr>
      </w:pPr>
      <w:r w:rsidRPr="00751233">
        <w:rPr>
          <w:rFonts w:ascii="Arial" w:hAnsi="Arial" w:cs="Arial"/>
          <w:bCs/>
        </w:rPr>
        <w:t>Član 40 s</w:t>
      </w:r>
      <w:r w:rsidR="002E1B7C" w:rsidRPr="00751233">
        <w:rPr>
          <w:rFonts w:ascii="Arial" w:hAnsi="Arial" w:cs="Arial"/>
          <w:bCs/>
        </w:rPr>
        <w:t xml:space="preserve">tav 1 alineja 4 poslije riječi: „istraživanja“ se mijenja i glasi: „(geoloških, hidrogeoloških, </w:t>
      </w:r>
      <w:r w:rsidR="002E1B7C" w:rsidRPr="00751233">
        <w:rPr>
          <w:rFonts w:ascii="Arial" w:hAnsi="Arial" w:cs="Arial"/>
        </w:rPr>
        <w:t>inzenjerskogeoloskih</w:t>
      </w:r>
      <w:r w:rsidR="002E1B7C" w:rsidRPr="00751233">
        <w:rPr>
          <w:rFonts w:ascii="Arial" w:hAnsi="Arial" w:cs="Arial"/>
          <w:bCs/>
        </w:rPr>
        <w:t>-geotehničkih istraživanja, istraživanja s</w:t>
      </w:r>
      <w:r w:rsidR="006F529A" w:rsidRPr="00751233">
        <w:rPr>
          <w:rFonts w:ascii="Arial" w:hAnsi="Arial" w:cs="Arial"/>
          <w:bCs/>
        </w:rPr>
        <w:t xml:space="preserve">vih vrsta mineralnih sirovina, </w:t>
      </w:r>
      <w:r w:rsidR="002E1B7C" w:rsidRPr="00751233">
        <w:rPr>
          <w:rFonts w:ascii="Arial" w:hAnsi="Arial" w:cs="Arial"/>
          <w:bCs/>
        </w:rPr>
        <w:t>geoekoloških, geomorfoloških</w:t>
      </w:r>
      <w:r w:rsidR="006F529A" w:rsidRPr="00751233">
        <w:rPr>
          <w:rFonts w:ascii="Arial" w:hAnsi="Arial" w:cs="Arial"/>
          <w:bCs/>
        </w:rPr>
        <w:t>,</w:t>
      </w:r>
      <w:r w:rsidR="002E1B7C" w:rsidRPr="00751233">
        <w:rPr>
          <w:rFonts w:ascii="Arial" w:hAnsi="Arial" w:cs="Arial"/>
          <w:bCs/>
        </w:rPr>
        <w:t xml:space="preserve"> seizmotektonskih, geohemijskih i drugih istraživanja)“</w:t>
      </w:r>
    </w:p>
    <w:p w:rsidR="002E1B7C" w:rsidRPr="00751233" w:rsidRDefault="002E1B7C" w:rsidP="002E1B7C">
      <w:pPr>
        <w:autoSpaceDE w:val="0"/>
        <w:autoSpaceDN w:val="0"/>
        <w:adjustRightInd w:val="0"/>
        <w:spacing w:after="0" w:line="240" w:lineRule="auto"/>
        <w:jc w:val="both"/>
        <w:rPr>
          <w:rFonts w:ascii="Arial" w:hAnsi="Arial" w:cs="Arial"/>
          <w:bCs/>
        </w:rPr>
      </w:pPr>
    </w:p>
    <w:p w:rsidR="0016788D" w:rsidRPr="00751233" w:rsidRDefault="0016788D" w:rsidP="0016788D">
      <w:pPr>
        <w:jc w:val="center"/>
        <w:rPr>
          <w:rFonts w:ascii="Arial" w:hAnsi="Arial" w:cs="Arial"/>
          <w:b/>
          <w:lang w:val="sr-Latn-ME"/>
        </w:rPr>
      </w:pPr>
      <w:r w:rsidRPr="00751233">
        <w:rPr>
          <w:rFonts w:ascii="Arial" w:hAnsi="Arial" w:cs="Arial"/>
          <w:b/>
          <w:lang w:val="sr-Latn-ME"/>
        </w:rPr>
        <w:t>Član</w:t>
      </w:r>
      <w:r w:rsidR="007D2894" w:rsidRPr="00751233">
        <w:rPr>
          <w:rFonts w:ascii="Arial" w:hAnsi="Arial" w:cs="Arial"/>
          <w:b/>
          <w:lang w:val="sr-Latn-ME"/>
        </w:rPr>
        <w:t xml:space="preserve"> </w:t>
      </w:r>
      <w:r w:rsidR="006F529A" w:rsidRPr="00751233">
        <w:rPr>
          <w:rFonts w:ascii="Arial" w:hAnsi="Arial" w:cs="Arial"/>
          <w:b/>
          <w:lang w:val="sr-Latn-ME"/>
        </w:rPr>
        <w:t>31</w:t>
      </w:r>
    </w:p>
    <w:p w:rsidR="00F66E61" w:rsidRPr="00751233" w:rsidRDefault="00F66E61" w:rsidP="002E1B7C">
      <w:pPr>
        <w:autoSpaceDE w:val="0"/>
        <w:autoSpaceDN w:val="0"/>
        <w:adjustRightInd w:val="0"/>
        <w:spacing w:after="0" w:line="240" w:lineRule="auto"/>
        <w:jc w:val="both"/>
        <w:rPr>
          <w:rFonts w:ascii="Arial" w:hAnsi="Arial" w:cs="Arial"/>
          <w:bCs/>
        </w:rPr>
      </w:pPr>
    </w:p>
    <w:p w:rsidR="00F66E61" w:rsidRPr="00751233" w:rsidRDefault="0034505C" w:rsidP="00F66E61">
      <w:pPr>
        <w:autoSpaceDE w:val="0"/>
        <w:autoSpaceDN w:val="0"/>
        <w:adjustRightInd w:val="0"/>
        <w:spacing w:after="0" w:line="240" w:lineRule="auto"/>
        <w:jc w:val="both"/>
        <w:rPr>
          <w:rFonts w:ascii="Arial" w:hAnsi="Arial" w:cs="Arial"/>
          <w:bCs/>
        </w:rPr>
      </w:pPr>
      <w:r w:rsidRPr="00751233">
        <w:rPr>
          <w:rFonts w:ascii="Arial" w:hAnsi="Arial" w:cs="Arial"/>
          <w:bCs/>
        </w:rPr>
        <w:t>Član 41 s</w:t>
      </w:r>
      <w:r w:rsidR="00F66E61" w:rsidRPr="00751233">
        <w:rPr>
          <w:rFonts w:ascii="Arial" w:hAnsi="Arial" w:cs="Arial"/>
          <w:bCs/>
        </w:rPr>
        <w:t>tav 2 alineja 1 poslije riječi: „godišnji</w:t>
      </w:r>
      <w:r w:rsidR="00D451ED" w:rsidRPr="00751233">
        <w:rPr>
          <w:rFonts w:ascii="Arial" w:hAnsi="Arial" w:cs="Arial"/>
          <w:bCs/>
        </w:rPr>
        <w:t>“ dodaje se z</w:t>
      </w:r>
      <w:r w:rsidR="00F66E61" w:rsidRPr="00751233">
        <w:rPr>
          <w:rFonts w:ascii="Arial" w:hAnsi="Arial" w:cs="Arial"/>
          <w:bCs/>
        </w:rPr>
        <w:t>nak interpunkcije zarez.</w:t>
      </w:r>
    </w:p>
    <w:p w:rsidR="00F66E61" w:rsidRPr="00751233" w:rsidRDefault="00F66E61" w:rsidP="00F66E61">
      <w:pPr>
        <w:autoSpaceDE w:val="0"/>
        <w:autoSpaceDN w:val="0"/>
        <w:adjustRightInd w:val="0"/>
        <w:spacing w:after="0" w:line="240" w:lineRule="auto"/>
        <w:jc w:val="center"/>
        <w:rPr>
          <w:rFonts w:ascii="Arial" w:hAnsi="Arial" w:cs="Arial"/>
          <w:b/>
          <w:bCs/>
        </w:rPr>
      </w:pPr>
    </w:p>
    <w:p w:rsidR="0016788D" w:rsidRPr="00751233" w:rsidRDefault="0016788D" w:rsidP="0016788D">
      <w:pPr>
        <w:jc w:val="center"/>
        <w:rPr>
          <w:rFonts w:ascii="Arial" w:hAnsi="Arial" w:cs="Arial"/>
          <w:b/>
          <w:lang w:val="sr-Latn-ME"/>
        </w:rPr>
      </w:pPr>
      <w:r w:rsidRPr="00751233">
        <w:rPr>
          <w:rFonts w:ascii="Arial" w:hAnsi="Arial" w:cs="Arial"/>
          <w:b/>
          <w:lang w:val="sr-Latn-ME"/>
        </w:rPr>
        <w:t>Član</w:t>
      </w:r>
      <w:r w:rsidR="006F529A" w:rsidRPr="00751233">
        <w:rPr>
          <w:rFonts w:ascii="Arial" w:hAnsi="Arial" w:cs="Arial"/>
          <w:b/>
          <w:lang w:val="sr-Latn-ME"/>
        </w:rPr>
        <w:t xml:space="preserve"> 32</w:t>
      </w:r>
    </w:p>
    <w:p w:rsidR="00F66E61" w:rsidRPr="00751233" w:rsidRDefault="0034505C" w:rsidP="002E1B7C">
      <w:pPr>
        <w:autoSpaceDE w:val="0"/>
        <w:autoSpaceDN w:val="0"/>
        <w:adjustRightInd w:val="0"/>
        <w:spacing w:after="0" w:line="240" w:lineRule="auto"/>
        <w:jc w:val="both"/>
        <w:rPr>
          <w:rFonts w:ascii="Arial" w:hAnsi="Arial" w:cs="Arial"/>
          <w:bCs/>
        </w:rPr>
      </w:pPr>
      <w:r w:rsidRPr="00751233">
        <w:rPr>
          <w:rFonts w:ascii="Arial" w:hAnsi="Arial" w:cs="Arial"/>
          <w:bCs/>
        </w:rPr>
        <w:t>Član 42 m</w:t>
      </w:r>
      <w:r w:rsidR="00F66E61" w:rsidRPr="00751233">
        <w:rPr>
          <w:rFonts w:ascii="Arial" w:hAnsi="Arial" w:cs="Arial"/>
          <w:bCs/>
        </w:rPr>
        <w:t>ijenja se i glasi:</w:t>
      </w:r>
    </w:p>
    <w:p w:rsidR="00F66E61" w:rsidRPr="00751233" w:rsidRDefault="00F66E61" w:rsidP="002E1B7C">
      <w:pPr>
        <w:autoSpaceDE w:val="0"/>
        <w:autoSpaceDN w:val="0"/>
        <w:adjustRightInd w:val="0"/>
        <w:spacing w:after="0" w:line="240" w:lineRule="auto"/>
        <w:jc w:val="both"/>
        <w:rPr>
          <w:rFonts w:ascii="Arial" w:hAnsi="Arial" w:cs="Arial"/>
          <w:bCs/>
        </w:rPr>
      </w:pPr>
    </w:p>
    <w:p w:rsidR="00F66E61" w:rsidRPr="00751233" w:rsidRDefault="00F66E61" w:rsidP="00F66E61">
      <w:pPr>
        <w:spacing w:after="0" w:line="240" w:lineRule="auto"/>
        <w:jc w:val="both"/>
        <w:rPr>
          <w:rFonts w:ascii="Arial" w:hAnsi="Arial" w:cs="Arial"/>
        </w:rPr>
      </w:pPr>
      <w:r w:rsidRPr="00751233">
        <w:rPr>
          <w:rFonts w:ascii="Arial" w:hAnsi="Arial" w:cs="Arial"/>
        </w:rPr>
        <w:t>„Nadzor nad sprovođenjem ovog zakona i propisa donesenih na osnovu ovog zakona vrši Ministarstvo, ako ovim zakonom nije drugačije propisano.</w:t>
      </w:r>
    </w:p>
    <w:p w:rsidR="00534D1F" w:rsidRPr="00751233" w:rsidRDefault="00534D1F" w:rsidP="00F66E61">
      <w:pPr>
        <w:spacing w:after="0" w:line="240" w:lineRule="auto"/>
        <w:jc w:val="both"/>
        <w:rPr>
          <w:rFonts w:ascii="Arial" w:hAnsi="Arial" w:cs="Arial"/>
        </w:rPr>
      </w:pPr>
    </w:p>
    <w:p w:rsidR="00F66E61" w:rsidRPr="00751233" w:rsidRDefault="00F66E61" w:rsidP="00F66E61">
      <w:pPr>
        <w:autoSpaceDE w:val="0"/>
        <w:autoSpaceDN w:val="0"/>
        <w:adjustRightInd w:val="0"/>
        <w:spacing w:after="0" w:line="240" w:lineRule="auto"/>
        <w:jc w:val="both"/>
        <w:rPr>
          <w:rFonts w:ascii="Arial" w:hAnsi="Arial" w:cs="Arial"/>
        </w:rPr>
      </w:pPr>
      <w:r w:rsidRPr="00751233">
        <w:rPr>
          <w:rFonts w:ascii="Arial" w:hAnsi="Arial" w:cs="Arial"/>
        </w:rPr>
        <w:t>Inspekcijski nadzor nad sprovođenjem ovog zakona i propisa donijetih na osnovu ovog zakona vrši geološka inspekcija, u skladu sa ovim zakonom i zakonom kojim se uređuje inspekcijski nadzor.“</w:t>
      </w:r>
    </w:p>
    <w:p w:rsidR="00447587" w:rsidRPr="00751233" w:rsidRDefault="00447587" w:rsidP="00F66E61">
      <w:pPr>
        <w:autoSpaceDE w:val="0"/>
        <w:autoSpaceDN w:val="0"/>
        <w:adjustRightInd w:val="0"/>
        <w:spacing w:after="0" w:line="240" w:lineRule="auto"/>
        <w:jc w:val="both"/>
        <w:rPr>
          <w:rFonts w:ascii="Arial" w:hAnsi="Arial" w:cs="Arial"/>
        </w:rPr>
      </w:pPr>
    </w:p>
    <w:p w:rsidR="00F5286A" w:rsidRPr="00751233" w:rsidRDefault="00F5286A" w:rsidP="00F66E61">
      <w:pPr>
        <w:autoSpaceDE w:val="0"/>
        <w:autoSpaceDN w:val="0"/>
        <w:adjustRightInd w:val="0"/>
        <w:spacing w:after="0" w:line="240" w:lineRule="auto"/>
        <w:jc w:val="both"/>
        <w:rPr>
          <w:rFonts w:ascii="Arial" w:hAnsi="Arial" w:cs="Arial"/>
        </w:rPr>
      </w:pPr>
    </w:p>
    <w:p w:rsidR="0016788D" w:rsidRPr="00751233" w:rsidRDefault="0016788D" w:rsidP="0016788D">
      <w:pPr>
        <w:jc w:val="center"/>
        <w:rPr>
          <w:rFonts w:ascii="Arial" w:hAnsi="Arial" w:cs="Arial"/>
          <w:b/>
          <w:lang w:val="sr-Latn-ME"/>
        </w:rPr>
      </w:pPr>
      <w:r w:rsidRPr="00751233">
        <w:rPr>
          <w:rFonts w:ascii="Arial" w:hAnsi="Arial" w:cs="Arial"/>
          <w:b/>
          <w:lang w:val="sr-Latn-ME"/>
        </w:rPr>
        <w:t xml:space="preserve">Član </w:t>
      </w:r>
      <w:r w:rsidR="006F529A" w:rsidRPr="00751233">
        <w:rPr>
          <w:rFonts w:ascii="Arial" w:hAnsi="Arial" w:cs="Arial"/>
          <w:b/>
          <w:lang w:val="sr-Latn-ME"/>
        </w:rPr>
        <w:t>33</w:t>
      </w:r>
    </w:p>
    <w:p w:rsidR="00F5286A" w:rsidRPr="00751233" w:rsidRDefault="00F5286A" w:rsidP="00F66E61">
      <w:pPr>
        <w:autoSpaceDE w:val="0"/>
        <w:autoSpaceDN w:val="0"/>
        <w:adjustRightInd w:val="0"/>
        <w:spacing w:after="0" w:line="240" w:lineRule="auto"/>
        <w:jc w:val="both"/>
        <w:rPr>
          <w:rFonts w:ascii="Arial" w:hAnsi="Arial" w:cs="Arial"/>
        </w:rPr>
      </w:pPr>
    </w:p>
    <w:p w:rsidR="00F5286A" w:rsidRPr="00751233" w:rsidRDefault="0034505C" w:rsidP="00F66E61">
      <w:pPr>
        <w:autoSpaceDE w:val="0"/>
        <w:autoSpaceDN w:val="0"/>
        <w:adjustRightInd w:val="0"/>
        <w:spacing w:after="0" w:line="240" w:lineRule="auto"/>
        <w:jc w:val="both"/>
        <w:rPr>
          <w:rFonts w:ascii="Arial" w:hAnsi="Arial" w:cs="Arial"/>
        </w:rPr>
      </w:pPr>
      <w:r w:rsidRPr="00751233">
        <w:rPr>
          <w:rFonts w:ascii="Arial" w:hAnsi="Arial" w:cs="Arial"/>
        </w:rPr>
        <w:lastRenderedPageBreak/>
        <w:t>Član 43 s</w:t>
      </w:r>
      <w:r w:rsidR="00897689" w:rsidRPr="00751233">
        <w:rPr>
          <w:rFonts w:ascii="Arial" w:hAnsi="Arial" w:cs="Arial"/>
        </w:rPr>
        <w:t>tav 1 tačka 1</w:t>
      </w:r>
      <w:r w:rsidR="002E7422" w:rsidRPr="00751233">
        <w:rPr>
          <w:rFonts w:ascii="Arial" w:hAnsi="Arial" w:cs="Arial"/>
        </w:rPr>
        <w:t xml:space="preserve"> </w:t>
      </w:r>
      <w:r w:rsidR="00D451ED" w:rsidRPr="00751233">
        <w:rPr>
          <w:rFonts w:ascii="Arial" w:hAnsi="Arial" w:cs="Arial"/>
        </w:rPr>
        <w:t>alineja 2 po</w:t>
      </w:r>
      <w:r w:rsidR="006F529A" w:rsidRPr="00751233">
        <w:rPr>
          <w:rFonts w:ascii="Arial" w:hAnsi="Arial" w:cs="Arial"/>
        </w:rPr>
        <w:t>sle riječi: “istraživanja” dodaju</w:t>
      </w:r>
      <w:r w:rsidR="00D451ED" w:rsidRPr="00751233">
        <w:rPr>
          <w:rFonts w:ascii="Arial" w:hAnsi="Arial" w:cs="Arial"/>
        </w:rPr>
        <w:t xml:space="preserve"> se riječ</w:t>
      </w:r>
      <w:r w:rsidR="006F529A" w:rsidRPr="00751233">
        <w:rPr>
          <w:rFonts w:ascii="Arial" w:hAnsi="Arial" w:cs="Arial"/>
        </w:rPr>
        <w:t>i</w:t>
      </w:r>
      <w:r w:rsidR="00D451ED" w:rsidRPr="00751233">
        <w:rPr>
          <w:rFonts w:ascii="Arial" w:hAnsi="Arial" w:cs="Arial"/>
        </w:rPr>
        <w:t xml:space="preserve"> ”mineralnih</w:t>
      </w:r>
      <w:r w:rsidR="006F529A" w:rsidRPr="00751233">
        <w:rPr>
          <w:rFonts w:ascii="Arial" w:hAnsi="Arial" w:cs="Arial"/>
        </w:rPr>
        <w:t xml:space="preserve"> sirovina</w:t>
      </w:r>
      <w:r w:rsidR="00D451ED" w:rsidRPr="00751233">
        <w:rPr>
          <w:rFonts w:ascii="Arial" w:hAnsi="Arial" w:cs="Arial"/>
        </w:rPr>
        <w:t>”.</w:t>
      </w:r>
    </w:p>
    <w:p w:rsidR="00534D1F" w:rsidRPr="00751233" w:rsidRDefault="00534D1F" w:rsidP="00F66E61">
      <w:pPr>
        <w:autoSpaceDE w:val="0"/>
        <w:autoSpaceDN w:val="0"/>
        <w:adjustRightInd w:val="0"/>
        <w:spacing w:after="0" w:line="240" w:lineRule="auto"/>
        <w:jc w:val="both"/>
        <w:rPr>
          <w:rFonts w:ascii="Arial" w:hAnsi="Arial" w:cs="Arial"/>
        </w:rPr>
      </w:pPr>
    </w:p>
    <w:p w:rsidR="00D451ED" w:rsidRPr="00751233" w:rsidRDefault="00D451ED" w:rsidP="00F66E61">
      <w:pPr>
        <w:autoSpaceDE w:val="0"/>
        <w:autoSpaceDN w:val="0"/>
        <w:adjustRightInd w:val="0"/>
        <w:spacing w:after="0" w:line="240" w:lineRule="auto"/>
        <w:jc w:val="both"/>
        <w:rPr>
          <w:rFonts w:ascii="Arial" w:hAnsi="Arial" w:cs="Arial"/>
        </w:rPr>
      </w:pPr>
      <w:r w:rsidRPr="00751233">
        <w:rPr>
          <w:rFonts w:ascii="Arial" w:hAnsi="Arial" w:cs="Arial"/>
        </w:rPr>
        <w:t>Alineja 9 se briše</w:t>
      </w:r>
      <w:r w:rsidR="0016788D" w:rsidRPr="00751233">
        <w:rPr>
          <w:rFonts w:ascii="Arial" w:hAnsi="Arial" w:cs="Arial"/>
        </w:rPr>
        <w:t>.</w:t>
      </w:r>
    </w:p>
    <w:p w:rsidR="00534D1F" w:rsidRPr="00751233" w:rsidRDefault="00534D1F" w:rsidP="00F66E61">
      <w:pPr>
        <w:autoSpaceDE w:val="0"/>
        <w:autoSpaceDN w:val="0"/>
        <w:adjustRightInd w:val="0"/>
        <w:spacing w:after="0" w:line="240" w:lineRule="auto"/>
        <w:jc w:val="both"/>
        <w:rPr>
          <w:rFonts w:ascii="Arial" w:hAnsi="Arial" w:cs="Arial"/>
        </w:rPr>
      </w:pPr>
    </w:p>
    <w:p w:rsidR="00D451ED" w:rsidRPr="00751233" w:rsidRDefault="00D451ED" w:rsidP="00D451ED">
      <w:pPr>
        <w:autoSpaceDE w:val="0"/>
        <w:autoSpaceDN w:val="0"/>
        <w:adjustRightInd w:val="0"/>
        <w:spacing w:after="0" w:line="240" w:lineRule="auto"/>
        <w:jc w:val="both"/>
        <w:rPr>
          <w:rFonts w:ascii="Arial" w:hAnsi="Arial" w:cs="Arial"/>
        </w:rPr>
      </w:pPr>
      <w:r w:rsidRPr="00751233">
        <w:rPr>
          <w:rFonts w:ascii="Arial" w:hAnsi="Arial" w:cs="Arial"/>
        </w:rPr>
        <w:t>Alineja 13 se mijenja i gla</w:t>
      </w:r>
      <w:r w:rsidR="006F529A" w:rsidRPr="00751233">
        <w:rPr>
          <w:rFonts w:ascii="Arial" w:hAnsi="Arial" w:cs="Arial"/>
        </w:rPr>
        <w:t>si: “da li se osnovna i detaljn</w:t>
      </w:r>
      <w:r w:rsidRPr="00751233">
        <w:rPr>
          <w:rFonts w:ascii="Arial" w:hAnsi="Arial" w:cs="Arial"/>
        </w:rPr>
        <w:t>a istraživanja mineralnih sirovina, detaljna geotehnička istraživanje tla za izgradnju objekta i detaljna hidrogeološka istraživanja podzemnih voda vrše na osnovu odobrenja za istraživanje.”</w:t>
      </w:r>
    </w:p>
    <w:p w:rsidR="009535C0" w:rsidRPr="00751233" w:rsidRDefault="009535C0" w:rsidP="00D451ED">
      <w:pPr>
        <w:autoSpaceDE w:val="0"/>
        <w:autoSpaceDN w:val="0"/>
        <w:adjustRightInd w:val="0"/>
        <w:spacing w:after="0" w:line="240" w:lineRule="auto"/>
        <w:jc w:val="both"/>
        <w:rPr>
          <w:rFonts w:ascii="Arial" w:hAnsi="Arial" w:cs="Arial"/>
        </w:rPr>
      </w:pPr>
    </w:p>
    <w:p w:rsidR="0016788D" w:rsidRPr="00751233" w:rsidRDefault="0016788D" w:rsidP="0016788D">
      <w:pPr>
        <w:jc w:val="center"/>
        <w:rPr>
          <w:rFonts w:ascii="Arial" w:hAnsi="Arial" w:cs="Arial"/>
          <w:b/>
          <w:lang w:val="sr-Latn-ME"/>
        </w:rPr>
      </w:pPr>
      <w:r w:rsidRPr="00751233">
        <w:rPr>
          <w:rFonts w:ascii="Arial" w:hAnsi="Arial" w:cs="Arial"/>
          <w:b/>
          <w:lang w:val="sr-Latn-ME"/>
        </w:rPr>
        <w:t xml:space="preserve">Član </w:t>
      </w:r>
      <w:r w:rsidR="006F529A" w:rsidRPr="00751233">
        <w:rPr>
          <w:rFonts w:ascii="Arial" w:hAnsi="Arial" w:cs="Arial"/>
          <w:b/>
          <w:lang w:val="sr-Latn-ME"/>
        </w:rPr>
        <w:t>34</w:t>
      </w:r>
    </w:p>
    <w:p w:rsidR="009535C0" w:rsidRPr="00751233" w:rsidRDefault="0034505C" w:rsidP="00D451ED">
      <w:pPr>
        <w:autoSpaceDE w:val="0"/>
        <w:autoSpaceDN w:val="0"/>
        <w:adjustRightInd w:val="0"/>
        <w:spacing w:after="0" w:line="240" w:lineRule="auto"/>
        <w:jc w:val="both"/>
        <w:rPr>
          <w:rFonts w:ascii="Arial" w:hAnsi="Arial" w:cs="Arial"/>
        </w:rPr>
      </w:pPr>
      <w:r w:rsidRPr="00751233">
        <w:rPr>
          <w:rFonts w:ascii="Arial" w:hAnsi="Arial" w:cs="Arial"/>
        </w:rPr>
        <w:t>Član 44 se briše.</w:t>
      </w:r>
    </w:p>
    <w:p w:rsidR="0034505C" w:rsidRPr="00751233" w:rsidRDefault="0034505C" w:rsidP="00D451ED">
      <w:pPr>
        <w:autoSpaceDE w:val="0"/>
        <w:autoSpaceDN w:val="0"/>
        <w:adjustRightInd w:val="0"/>
        <w:spacing w:after="0" w:line="240" w:lineRule="auto"/>
        <w:jc w:val="both"/>
        <w:rPr>
          <w:rFonts w:ascii="Arial" w:hAnsi="Arial" w:cs="Arial"/>
        </w:rPr>
      </w:pPr>
    </w:p>
    <w:p w:rsidR="0034505C" w:rsidRPr="00751233" w:rsidRDefault="00112034" w:rsidP="0034505C">
      <w:pPr>
        <w:autoSpaceDE w:val="0"/>
        <w:autoSpaceDN w:val="0"/>
        <w:adjustRightInd w:val="0"/>
        <w:spacing w:after="0" w:line="240" w:lineRule="auto"/>
        <w:jc w:val="center"/>
        <w:rPr>
          <w:rFonts w:ascii="Arial" w:hAnsi="Arial" w:cs="Arial"/>
          <w:b/>
        </w:rPr>
      </w:pPr>
      <w:r>
        <w:rPr>
          <w:rFonts w:ascii="Arial" w:hAnsi="Arial" w:cs="Arial"/>
          <w:b/>
        </w:rPr>
        <w:t>Član 35</w:t>
      </w:r>
    </w:p>
    <w:p w:rsidR="009535C0" w:rsidRPr="00751233" w:rsidRDefault="0034505C" w:rsidP="00D451ED">
      <w:pPr>
        <w:autoSpaceDE w:val="0"/>
        <w:autoSpaceDN w:val="0"/>
        <w:adjustRightInd w:val="0"/>
        <w:spacing w:after="0" w:line="240" w:lineRule="auto"/>
        <w:jc w:val="both"/>
        <w:rPr>
          <w:rFonts w:ascii="Arial" w:hAnsi="Arial" w:cs="Arial"/>
        </w:rPr>
      </w:pPr>
      <w:r w:rsidRPr="00751233">
        <w:rPr>
          <w:rFonts w:ascii="Arial" w:hAnsi="Arial" w:cs="Arial"/>
        </w:rPr>
        <w:t>Član 45 m</w:t>
      </w:r>
      <w:r w:rsidR="0016788D" w:rsidRPr="00751233">
        <w:rPr>
          <w:rFonts w:ascii="Arial" w:hAnsi="Arial" w:cs="Arial"/>
        </w:rPr>
        <w:t>ijenja se i</w:t>
      </w:r>
      <w:r w:rsidR="009535C0" w:rsidRPr="00751233">
        <w:rPr>
          <w:rFonts w:ascii="Arial" w:hAnsi="Arial" w:cs="Arial"/>
        </w:rPr>
        <w:t xml:space="preserve"> glasi:</w:t>
      </w:r>
    </w:p>
    <w:p w:rsidR="009535C0" w:rsidRPr="00751233" w:rsidRDefault="009535C0" w:rsidP="00D451ED">
      <w:pPr>
        <w:autoSpaceDE w:val="0"/>
        <w:autoSpaceDN w:val="0"/>
        <w:adjustRightInd w:val="0"/>
        <w:spacing w:after="0" w:line="240" w:lineRule="auto"/>
        <w:jc w:val="both"/>
        <w:rPr>
          <w:rFonts w:ascii="Arial" w:hAnsi="Arial" w:cs="Arial"/>
        </w:rPr>
      </w:pPr>
    </w:p>
    <w:p w:rsidR="009535C0" w:rsidRPr="00751233" w:rsidRDefault="009535C0" w:rsidP="009535C0">
      <w:pPr>
        <w:autoSpaceDE w:val="0"/>
        <w:autoSpaceDN w:val="0"/>
        <w:adjustRightInd w:val="0"/>
        <w:spacing w:after="0" w:line="240" w:lineRule="auto"/>
        <w:jc w:val="both"/>
        <w:rPr>
          <w:rFonts w:ascii="Arial" w:hAnsi="Arial" w:cs="Arial"/>
        </w:rPr>
      </w:pPr>
      <w:r w:rsidRPr="00751233">
        <w:rPr>
          <w:rFonts w:ascii="Arial" w:hAnsi="Arial" w:cs="Arial"/>
        </w:rPr>
        <w:t>Novčanom kaznom od 500 eura do 15.000 eura kazniće se za prekršaj pravno lice:</w:t>
      </w:r>
    </w:p>
    <w:p w:rsidR="009535C0" w:rsidRPr="00751233" w:rsidRDefault="009535C0" w:rsidP="009535C0">
      <w:pPr>
        <w:autoSpaceDE w:val="0"/>
        <w:autoSpaceDN w:val="0"/>
        <w:adjustRightInd w:val="0"/>
        <w:spacing w:after="0" w:line="240" w:lineRule="auto"/>
        <w:jc w:val="both"/>
        <w:rPr>
          <w:rFonts w:ascii="Arial" w:hAnsi="Arial" w:cs="Arial"/>
        </w:rPr>
      </w:pPr>
    </w:p>
    <w:p w:rsidR="009535C0" w:rsidRPr="00751233" w:rsidRDefault="009535C0" w:rsidP="009535C0">
      <w:pPr>
        <w:autoSpaceDE w:val="0"/>
        <w:autoSpaceDN w:val="0"/>
        <w:adjustRightInd w:val="0"/>
        <w:spacing w:after="0" w:line="240" w:lineRule="auto"/>
        <w:jc w:val="both"/>
        <w:rPr>
          <w:rFonts w:ascii="Arial" w:hAnsi="Arial" w:cs="Arial"/>
        </w:rPr>
      </w:pPr>
      <w:r w:rsidRPr="00751233">
        <w:rPr>
          <w:rFonts w:ascii="Arial" w:hAnsi="Arial" w:cs="Arial"/>
        </w:rPr>
        <w:t>1). ako ne vrši detaljna hidrogeološka istraživanja podzemnih voda (član 6 stav 2) i detaljna geotehnička istraživanja tla za izgradnju objekata  (član 7 stav 1),</w:t>
      </w:r>
    </w:p>
    <w:p w:rsidR="009535C0" w:rsidRPr="00751233" w:rsidRDefault="009535C0" w:rsidP="009535C0">
      <w:pPr>
        <w:autoSpaceDE w:val="0"/>
        <w:autoSpaceDN w:val="0"/>
        <w:adjustRightInd w:val="0"/>
        <w:spacing w:after="0" w:line="240" w:lineRule="auto"/>
        <w:jc w:val="both"/>
        <w:rPr>
          <w:rFonts w:ascii="Arial" w:hAnsi="Arial" w:cs="Arial"/>
        </w:rPr>
      </w:pPr>
      <w:r w:rsidRPr="00751233">
        <w:rPr>
          <w:rFonts w:ascii="Arial" w:hAnsi="Arial" w:cs="Arial"/>
        </w:rPr>
        <w:t>2) ako vrši geološka istraživanja, a ne ispunjava propisane uslove (član 8 stav 1),</w:t>
      </w:r>
    </w:p>
    <w:p w:rsidR="009535C0" w:rsidRPr="00751233" w:rsidRDefault="009535C0" w:rsidP="009535C0">
      <w:pPr>
        <w:autoSpaceDE w:val="0"/>
        <w:autoSpaceDN w:val="0"/>
        <w:adjustRightInd w:val="0"/>
        <w:spacing w:after="0" w:line="240" w:lineRule="auto"/>
        <w:jc w:val="both"/>
        <w:rPr>
          <w:rFonts w:ascii="Arial" w:hAnsi="Arial" w:cs="Arial"/>
        </w:rPr>
      </w:pPr>
      <w:r w:rsidRPr="00751233">
        <w:rPr>
          <w:rFonts w:ascii="Arial" w:hAnsi="Arial" w:cs="Arial"/>
        </w:rPr>
        <w:t>3) ako reviziju projekta vrši protivno odredbama člana 10 ovog zakona,</w:t>
      </w:r>
    </w:p>
    <w:p w:rsidR="009535C0" w:rsidRPr="00751233" w:rsidRDefault="009535C0" w:rsidP="009535C0">
      <w:pPr>
        <w:autoSpaceDE w:val="0"/>
        <w:autoSpaceDN w:val="0"/>
        <w:adjustRightInd w:val="0"/>
        <w:spacing w:after="0" w:line="240" w:lineRule="auto"/>
        <w:jc w:val="both"/>
        <w:rPr>
          <w:rFonts w:ascii="Arial" w:hAnsi="Arial" w:cs="Arial"/>
        </w:rPr>
      </w:pPr>
      <w:r w:rsidRPr="00751233">
        <w:rPr>
          <w:rFonts w:ascii="Arial" w:hAnsi="Arial" w:cs="Arial"/>
        </w:rPr>
        <w:t>4) ako izradom projekata geoloških istraživanja, izvještaja i elaborata o rezultatima geoloških istraživanja, elaborata o proračunu rezervi mineralnih sirovina, istraživačkim radovima i tehničkom kontrolom projekata i elaborata rukovode lica koja u pogledu školske spreme, radnog iskustva i licence ne ispunjavaju propisane uslove (član 11),</w:t>
      </w:r>
    </w:p>
    <w:p w:rsidR="009535C0" w:rsidRPr="00751233" w:rsidRDefault="009535C0" w:rsidP="009535C0">
      <w:pPr>
        <w:autoSpaceDE w:val="0"/>
        <w:autoSpaceDN w:val="0"/>
        <w:adjustRightInd w:val="0"/>
        <w:spacing w:after="0" w:line="240" w:lineRule="auto"/>
        <w:jc w:val="both"/>
        <w:rPr>
          <w:rFonts w:ascii="Arial" w:hAnsi="Arial" w:cs="Arial"/>
        </w:rPr>
      </w:pPr>
      <w:r w:rsidRPr="00751233">
        <w:rPr>
          <w:rFonts w:ascii="Arial" w:hAnsi="Arial" w:cs="Arial"/>
        </w:rPr>
        <w:t>5) ako izrađuje tehničku dokumentaciju ili vrši geološka istraživanja za svoje potrebe, protivno odredbama člana 13 ovog zakona,</w:t>
      </w:r>
    </w:p>
    <w:p w:rsidR="009535C0" w:rsidRPr="00751233" w:rsidRDefault="009535C0" w:rsidP="009535C0">
      <w:pPr>
        <w:autoSpaceDE w:val="0"/>
        <w:autoSpaceDN w:val="0"/>
        <w:adjustRightInd w:val="0"/>
        <w:spacing w:after="0" w:line="240" w:lineRule="auto"/>
        <w:jc w:val="both"/>
        <w:rPr>
          <w:rFonts w:ascii="Arial" w:hAnsi="Arial" w:cs="Arial"/>
        </w:rPr>
      </w:pPr>
      <w:r w:rsidRPr="00751233">
        <w:rPr>
          <w:rFonts w:ascii="Arial" w:hAnsi="Arial" w:cs="Arial"/>
        </w:rPr>
        <w:t xml:space="preserve">6) ako </w:t>
      </w:r>
      <w:r w:rsidR="006F529A" w:rsidRPr="00751233">
        <w:rPr>
          <w:rFonts w:ascii="Arial" w:hAnsi="Arial" w:cs="Arial"/>
        </w:rPr>
        <w:t xml:space="preserve">Ministarstvu </w:t>
      </w:r>
      <w:r w:rsidRPr="00751233">
        <w:rPr>
          <w:rFonts w:ascii="Arial" w:hAnsi="Arial" w:cs="Arial"/>
        </w:rPr>
        <w:t>ne dostavi godišnji plan istraživanja unutar odobrenog eksploatacionog polja Ministarstvu</w:t>
      </w:r>
      <w:r w:rsidR="006F529A" w:rsidRPr="00751233">
        <w:rPr>
          <w:rFonts w:ascii="Arial" w:hAnsi="Arial" w:cs="Arial"/>
        </w:rPr>
        <w:t xml:space="preserve"> (član 14 stav 2</w:t>
      </w:r>
      <w:r w:rsidRPr="00751233">
        <w:rPr>
          <w:rFonts w:ascii="Arial" w:hAnsi="Arial" w:cs="Arial"/>
        </w:rPr>
        <w:t>),</w:t>
      </w:r>
    </w:p>
    <w:p w:rsidR="009535C0" w:rsidRPr="00751233" w:rsidRDefault="009535C0" w:rsidP="009535C0">
      <w:pPr>
        <w:autoSpaceDE w:val="0"/>
        <w:autoSpaceDN w:val="0"/>
        <w:adjustRightInd w:val="0"/>
        <w:spacing w:after="0" w:line="240" w:lineRule="auto"/>
        <w:jc w:val="both"/>
        <w:rPr>
          <w:rFonts w:ascii="Arial" w:hAnsi="Arial" w:cs="Arial"/>
        </w:rPr>
      </w:pPr>
      <w:r w:rsidRPr="00751233">
        <w:rPr>
          <w:rFonts w:ascii="Arial" w:hAnsi="Arial" w:cs="Arial"/>
        </w:rPr>
        <w:t xml:space="preserve">7) ako </w:t>
      </w:r>
      <w:r w:rsidR="006F529A" w:rsidRPr="00751233">
        <w:rPr>
          <w:rFonts w:ascii="Arial" w:hAnsi="Arial" w:cs="Arial"/>
        </w:rPr>
        <w:t xml:space="preserve">Ministarstvu </w:t>
      </w:r>
      <w:r w:rsidRPr="00751233">
        <w:rPr>
          <w:rFonts w:ascii="Arial" w:hAnsi="Arial" w:cs="Arial"/>
        </w:rPr>
        <w:t>ne dostavi izvještaj o rezultatima izvršenih doistraživanja leži</w:t>
      </w:r>
      <w:r w:rsidR="006F529A" w:rsidRPr="00751233">
        <w:rPr>
          <w:rFonts w:ascii="Arial" w:hAnsi="Arial" w:cs="Arial"/>
        </w:rPr>
        <w:t>šta Ministarstvu (član 14 stav 3</w:t>
      </w:r>
      <w:r w:rsidRPr="00751233">
        <w:rPr>
          <w:rFonts w:ascii="Arial" w:hAnsi="Arial" w:cs="Arial"/>
        </w:rPr>
        <w:t>).</w:t>
      </w:r>
    </w:p>
    <w:p w:rsidR="009535C0" w:rsidRPr="00751233" w:rsidRDefault="009535C0" w:rsidP="009535C0">
      <w:pPr>
        <w:autoSpaceDE w:val="0"/>
        <w:autoSpaceDN w:val="0"/>
        <w:adjustRightInd w:val="0"/>
        <w:spacing w:after="0" w:line="240" w:lineRule="auto"/>
        <w:jc w:val="both"/>
        <w:rPr>
          <w:rFonts w:ascii="Arial" w:hAnsi="Arial" w:cs="Arial"/>
        </w:rPr>
      </w:pPr>
      <w:r w:rsidRPr="00751233">
        <w:rPr>
          <w:rFonts w:ascii="Arial" w:hAnsi="Arial" w:cs="Arial"/>
        </w:rPr>
        <w:t xml:space="preserve">8) ako vrši geološko istraživanje mineralnih sirovina, </w:t>
      </w:r>
      <w:r w:rsidR="006F529A" w:rsidRPr="00751233">
        <w:rPr>
          <w:rFonts w:ascii="Arial" w:hAnsi="Arial" w:cs="Arial"/>
        </w:rPr>
        <w:t>geotehniška</w:t>
      </w:r>
      <w:r w:rsidRPr="00751233">
        <w:rPr>
          <w:rFonts w:ascii="Arial" w:hAnsi="Arial" w:cs="Arial"/>
        </w:rPr>
        <w:t xml:space="preserve"> istraživanja tla ili hidrogeološka istraživanja bez odobrenja ili protivno odobrenju (član 15),</w:t>
      </w:r>
    </w:p>
    <w:p w:rsidR="006F529A" w:rsidRPr="00751233" w:rsidRDefault="006F529A" w:rsidP="006F529A">
      <w:pPr>
        <w:autoSpaceDE w:val="0"/>
        <w:autoSpaceDN w:val="0"/>
        <w:adjustRightInd w:val="0"/>
        <w:spacing w:after="0" w:line="240" w:lineRule="auto"/>
        <w:jc w:val="both"/>
        <w:rPr>
          <w:rFonts w:ascii="Arial" w:hAnsi="Arial" w:cs="Arial"/>
        </w:rPr>
      </w:pPr>
      <w:r w:rsidRPr="00751233">
        <w:rPr>
          <w:rFonts w:ascii="Arial" w:hAnsi="Arial" w:cs="Arial"/>
        </w:rPr>
        <w:t>9) ako ne obezbijedi stručni nadzor nad izvođenjem geoloških istraživanja (član 28),</w:t>
      </w:r>
    </w:p>
    <w:p w:rsidR="006F529A" w:rsidRPr="00751233" w:rsidRDefault="006F529A" w:rsidP="006F529A">
      <w:pPr>
        <w:autoSpaceDE w:val="0"/>
        <w:autoSpaceDN w:val="0"/>
        <w:adjustRightInd w:val="0"/>
        <w:spacing w:after="0" w:line="240" w:lineRule="auto"/>
        <w:jc w:val="both"/>
        <w:rPr>
          <w:rFonts w:ascii="Arial" w:hAnsi="Arial" w:cs="Arial"/>
        </w:rPr>
      </w:pPr>
      <w:r w:rsidRPr="00751233">
        <w:rPr>
          <w:rFonts w:ascii="Arial" w:hAnsi="Arial" w:cs="Arial"/>
        </w:rPr>
        <w:t>10) ako vrši geološko istraživanje protivno odredbama člana 29 ovog zakona,</w:t>
      </w:r>
    </w:p>
    <w:p w:rsidR="006F529A" w:rsidRPr="00751233" w:rsidRDefault="006F529A" w:rsidP="006F529A">
      <w:pPr>
        <w:autoSpaceDE w:val="0"/>
        <w:autoSpaceDN w:val="0"/>
        <w:adjustRightInd w:val="0"/>
        <w:spacing w:after="0" w:line="240" w:lineRule="auto"/>
        <w:jc w:val="both"/>
        <w:rPr>
          <w:rFonts w:ascii="Arial" w:hAnsi="Arial" w:cs="Arial"/>
        </w:rPr>
      </w:pPr>
      <w:r w:rsidRPr="00751233">
        <w:rPr>
          <w:rFonts w:ascii="Arial" w:hAnsi="Arial" w:cs="Arial"/>
        </w:rPr>
        <w:t>11) ako ne izvrši tehničku kontrolu (reviziju) elaborata (član 33</w:t>
      </w:r>
      <w:r w:rsidR="00F25A53" w:rsidRPr="00751233">
        <w:rPr>
          <w:rFonts w:ascii="Arial" w:hAnsi="Arial" w:cs="Arial"/>
        </w:rPr>
        <w:t xml:space="preserve"> </w:t>
      </w:r>
      <w:r w:rsidRPr="00751233">
        <w:rPr>
          <w:rFonts w:ascii="Arial" w:hAnsi="Arial" w:cs="Arial"/>
        </w:rPr>
        <w:t>stav 2),</w:t>
      </w:r>
    </w:p>
    <w:p w:rsidR="006F529A" w:rsidRPr="00751233" w:rsidRDefault="006F529A" w:rsidP="006F529A">
      <w:pPr>
        <w:autoSpaceDE w:val="0"/>
        <w:autoSpaceDN w:val="0"/>
        <w:adjustRightInd w:val="0"/>
        <w:spacing w:after="0" w:line="240" w:lineRule="auto"/>
        <w:jc w:val="both"/>
        <w:rPr>
          <w:rFonts w:ascii="Arial" w:hAnsi="Arial" w:cs="Arial"/>
        </w:rPr>
      </w:pPr>
      <w:r w:rsidRPr="00751233">
        <w:rPr>
          <w:rFonts w:ascii="Arial" w:hAnsi="Arial" w:cs="Arial"/>
        </w:rPr>
        <w:t>12) ako</w:t>
      </w:r>
      <w:r w:rsidR="00F25A53" w:rsidRPr="00751233">
        <w:rPr>
          <w:rFonts w:ascii="Arial" w:hAnsi="Arial" w:cs="Arial"/>
        </w:rPr>
        <w:t xml:space="preserve"> </w:t>
      </w:r>
      <w:r w:rsidRPr="00751233">
        <w:rPr>
          <w:rFonts w:ascii="Arial" w:hAnsi="Arial" w:cs="Arial"/>
        </w:rPr>
        <w:t>Ministarstvu ne dostavi</w:t>
      </w:r>
      <w:r w:rsidR="00F25A53" w:rsidRPr="00751233">
        <w:rPr>
          <w:rFonts w:ascii="Arial" w:hAnsi="Arial" w:cs="Arial"/>
        </w:rPr>
        <w:t xml:space="preserve"> </w:t>
      </w:r>
      <w:r w:rsidRPr="00751233">
        <w:rPr>
          <w:rFonts w:ascii="Arial" w:hAnsi="Arial" w:cs="Arial"/>
        </w:rPr>
        <w:t>primjerak izvjestaja ili elaborata o rezultatima geoloških istraživanja (član 34),</w:t>
      </w:r>
    </w:p>
    <w:p w:rsidR="006F529A" w:rsidRPr="00751233" w:rsidRDefault="006F529A" w:rsidP="006F529A">
      <w:pPr>
        <w:autoSpaceDE w:val="0"/>
        <w:autoSpaceDN w:val="0"/>
        <w:adjustRightInd w:val="0"/>
        <w:spacing w:after="0" w:line="240" w:lineRule="auto"/>
        <w:jc w:val="both"/>
        <w:rPr>
          <w:rFonts w:ascii="Arial" w:hAnsi="Arial" w:cs="Arial"/>
        </w:rPr>
      </w:pPr>
      <w:r w:rsidRPr="00751233">
        <w:rPr>
          <w:rFonts w:ascii="Arial" w:hAnsi="Arial" w:cs="Arial"/>
        </w:rPr>
        <w:t>13) ako ne vodi knjigu o stanju rezervi mineralnih sirovina ili ako svake godine Ministarstvu ne dostavi podatke o stanju</w:t>
      </w:r>
      <w:r w:rsidR="00534D1F" w:rsidRPr="00751233">
        <w:rPr>
          <w:rFonts w:ascii="Arial" w:hAnsi="Arial" w:cs="Arial"/>
        </w:rPr>
        <w:t xml:space="preserve"> </w:t>
      </w:r>
      <w:r w:rsidRPr="00751233">
        <w:rPr>
          <w:rFonts w:ascii="Arial" w:hAnsi="Arial" w:cs="Arial"/>
        </w:rPr>
        <w:t>rezervi tih sirovina (član 35),</w:t>
      </w:r>
    </w:p>
    <w:p w:rsidR="006F529A" w:rsidRPr="00751233" w:rsidRDefault="006F529A" w:rsidP="006F529A">
      <w:pPr>
        <w:autoSpaceDE w:val="0"/>
        <w:autoSpaceDN w:val="0"/>
        <w:adjustRightInd w:val="0"/>
        <w:spacing w:after="0" w:line="240" w:lineRule="auto"/>
        <w:jc w:val="both"/>
        <w:rPr>
          <w:rFonts w:ascii="Arial" w:hAnsi="Arial" w:cs="Arial"/>
        </w:rPr>
      </w:pPr>
      <w:r w:rsidRPr="00751233">
        <w:rPr>
          <w:rFonts w:ascii="Arial" w:hAnsi="Arial" w:cs="Arial"/>
        </w:rPr>
        <w:t>14) ako Ministarstvu ne dostavi na ovjeru svake pete godine elaborat o klasifikaciji, kategorizaciji i proračunu rezervi mineralnih sirovina (član 36),</w:t>
      </w:r>
    </w:p>
    <w:p w:rsidR="009535C0" w:rsidRPr="00751233" w:rsidRDefault="006F529A" w:rsidP="009535C0">
      <w:pPr>
        <w:autoSpaceDE w:val="0"/>
        <w:autoSpaceDN w:val="0"/>
        <w:adjustRightInd w:val="0"/>
        <w:spacing w:after="0" w:line="240" w:lineRule="auto"/>
        <w:jc w:val="both"/>
        <w:rPr>
          <w:rFonts w:ascii="Arial" w:hAnsi="Arial" w:cs="Arial"/>
        </w:rPr>
      </w:pPr>
      <w:r w:rsidRPr="00751233">
        <w:rPr>
          <w:rFonts w:ascii="Arial" w:hAnsi="Arial" w:cs="Arial"/>
        </w:rPr>
        <w:t>15) ako ne postupi po odredbama člana 38 ovog zakona.</w:t>
      </w:r>
    </w:p>
    <w:p w:rsidR="009535C0" w:rsidRPr="00751233" w:rsidRDefault="009535C0" w:rsidP="009535C0">
      <w:pPr>
        <w:autoSpaceDE w:val="0"/>
        <w:autoSpaceDN w:val="0"/>
        <w:adjustRightInd w:val="0"/>
        <w:spacing w:after="0" w:line="240" w:lineRule="auto"/>
        <w:jc w:val="both"/>
        <w:rPr>
          <w:rFonts w:ascii="Arial" w:hAnsi="Arial" w:cs="Arial"/>
        </w:rPr>
      </w:pPr>
    </w:p>
    <w:p w:rsidR="009535C0" w:rsidRPr="00751233" w:rsidRDefault="009535C0" w:rsidP="009535C0">
      <w:pPr>
        <w:autoSpaceDE w:val="0"/>
        <w:autoSpaceDN w:val="0"/>
        <w:adjustRightInd w:val="0"/>
        <w:spacing w:after="0" w:line="240" w:lineRule="auto"/>
        <w:jc w:val="both"/>
        <w:rPr>
          <w:rFonts w:ascii="Arial" w:hAnsi="Arial" w:cs="Arial"/>
        </w:rPr>
      </w:pPr>
      <w:r w:rsidRPr="00751233">
        <w:rPr>
          <w:rFonts w:ascii="Arial" w:hAnsi="Arial" w:cs="Arial"/>
        </w:rPr>
        <w:t>Za prekršaj iz stava 1 ovog člana kazniće se odgovorno lice u pravnom licu od 30 eura do 1.000 eura.</w:t>
      </w:r>
    </w:p>
    <w:p w:rsidR="002E1B7C" w:rsidRPr="00751233" w:rsidRDefault="002E1B7C" w:rsidP="002E1B7C">
      <w:pPr>
        <w:autoSpaceDE w:val="0"/>
        <w:autoSpaceDN w:val="0"/>
        <w:adjustRightInd w:val="0"/>
        <w:spacing w:after="0" w:line="240" w:lineRule="auto"/>
        <w:jc w:val="both"/>
        <w:rPr>
          <w:rFonts w:ascii="Arial" w:hAnsi="Arial" w:cs="Arial"/>
          <w:bCs/>
        </w:rPr>
      </w:pPr>
    </w:p>
    <w:p w:rsidR="002E1B7C" w:rsidRPr="00751233" w:rsidRDefault="002E1B7C" w:rsidP="002E1B7C">
      <w:pPr>
        <w:autoSpaceDE w:val="0"/>
        <w:autoSpaceDN w:val="0"/>
        <w:adjustRightInd w:val="0"/>
        <w:spacing w:after="0" w:line="240" w:lineRule="auto"/>
        <w:jc w:val="both"/>
        <w:rPr>
          <w:rFonts w:ascii="Arial" w:hAnsi="Arial" w:cs="Arial"/>
          <w:bCs/>
        </w:rPr>
      </w:pPr>
    </w:p>
    <w:p w:rsidR="0016788D" w:rsidRPr="00751233" w:rsidRDefault="0016788D" w:rsidP="0016788D">
      <w:pPr>
        <w:jc w:val="center"/>
        <w:rPr>
          <w:rFonts w:ascii="Arial" w:hAnsi="Arial" w:cs="Arial"/>
          <w:b/>
          <w:lang w:val="sr-Latn-ME"/>
        </w:rPr>
      </w:pPr>
      <w:r w:rsidRPr="00751233">
        <w:rPr>
          <w:rFonts w:ascii="Arial" w:hAnsi="Arial" w:cs="Arial"/>
          <w:b/>
          <w:lang w:val="sr-Latn-ME"/>
        </w:rPr>
        <w:t>Član</w:t>
      </w:r>
      <w:r w:rsidR="006F529A" w:rsidRPr="00751233">
        <w:rPr>
          <w:rFonts w:ascii="Arial" w:hAnsi="Arial" w:cs="Arial"/>
          <w:b/>
          <w:lang w:val="sr-Latn-ME"/>
        </w:rPr>
        <w:t xml:space="preserve"> 36</w:t>
      </w:r>
    </w:p>
    <w:p w:rsidR="00D20776" w:rsidRPr="00751233" w:rsidRDefault="00D20776" w:rsidP="002E1B7C">
      <w:pPr>
        <w:autoSpaceDE w:val="0"/>
        <w:autoSpaceDN w:val="0"/>
        <w:adjustRightInd w:val="0"/>
        <w:spacing w:after="0" w:line="240" w:lineRule="auto"/>
        <w:rPr>
          <w:rFonts w:ascii="Arial" w:hAnsi="Arial" w:cs="Arial"/>
          <w:bCs/>
        </w:rPr>
      </w:pPr>
    </w:p>
    <w:p w:rsidR="00D20776" w:rsidRPr="00751233" w:rsidRDefault="0034505C" w:rsidP="002E1B7C">
      <w:pPr>
        <w:autoSpaceDE w:val="0"/>
        <w:autoSpaceDN w:val="0"/>
        <w:adjustRightInd w:val="0"/>
        <w:spacing w:after="0" w:line="240" w:lineRule="auto"/>
        <w:rPr>
          <w:rFonts w:ascii="Arial" w:hAnsi="Arial" w:cs="Arial"/>
          <w:bCs/>
        </w:rPr>
      </w:pPr>
      <w:r w:rsidRPr="00751233">
        <w:rPr>
          <w:rFonts w:ascii="Arial" w:hAnsi="Arial" w:cs="Arial"/>
          <w:bCs/>
        </w:rPr>
        <w:lastRenderedPageBreak/>
        <w:t>Član 46 s</w:t>
      </w:r>
      <w:r w:rsidR="00D20776" w:rsidRPr="00751233">
        <w:rPr>
          <w:rFonts w:ascii="Arial" w:hAnsi="Arial" w:cs="Arial"/>
          <w:bCs/>
        </w:rPr>
        <w:t>tav 1 tačka 4</w:t>
      </w:r>
      <w:r w:rsidR="006D0453" w:rsidRPr="00751233">
        <w:rPr>
          <w:rFonts w:ascii="Arial" w:hAnsi="Arial" w:cs="Arial"/>
          <w:bCs/>
        </w:rPr>
        <w:t xml:space="preserve"> riječ</w:t>
      </w:r>
      <w:r w:rsidR="00E82AFC" w:rsidRPr="00751233">
        <w:rPr>
          <w:rFonts w:ascii="Arial" w:hAnsi="Arial" w:cs="Arial"/>
          <w:bCs/>
        </w:rPr>
        <w:t xml:space="preserve"> ”</w:t>
      </w:r>
      <w:r w:rsidR="006D0453" w:rsidRPr="00751233">
        <w:rPr>
          <w:rFonts w:ascii="Arial" w:hAnsi="Arial" w:cs="Arial"/>
          <w:bCs/>
        </w:rPr>
        <w:t>ministarstvu” se briše i</w:t>
      </w:r>
      <w:r w:rsidR="00E82AFC" w:rsidRPr="00751233">
        <w:rPr>
          <w:rFonts w:ascii="Arial" w:hAnsi="Arial" w:cs="Arial"/>
          <w:bCs/>
        </w:rPr>
        <w:t xml:space="preserve"> dodaje riječ “</w:t>
      </w:r>
      <w:r w:rsidR="00D20776" w:rsidRPr="00751233">
        <w:rPr>
          <w:rFonts w:ascii="Arial" w:hAnsi="Arial" w:cs="Arial"/>
          <w:bCs/>
        </w:rPr>
        <w:t>organu uprave”.</w:t>
      </w:r>
    </w:p>
    <w:p w:rsidR="00D20776" w:rsidRPr="00751233" w:rsidRDefault="00D20776" w:rsidP="002E1B7C">
      <w:pPr>
        <w:autoSpaceDE w:val="0"/>
        <w:autoSpaceDN w:val="0"/>
        <w:adjustRightInd w:val="0"/>
        <w:spacing w:after="0" w:line="240" w:lineRule="auto"/>
        <w:rPr>
          <w:rFonts w:ascii="Arial" w:hAnsi="Arial" w:cs="Arial"/>
          <w:bCs/>
        </w:rPr>
      </w:pPr>
      <w:r w:rsidRPr="00751233">
        <w:rPr>
          <w:rFonts w:ascii="Arial" w:hAnsi="Arial" w:cs="Arial"/>
          <w:bCs/>
        </w:rPr>
        <w:t xml:space="preserve">U tačka 6 istog stava briše se “37” i dodaje “35”. </w:t>
      </w:r>
    </w:p>
    <w:p w:rsidR="008245D9" w:rsidRPr="00751233" w:rsidRDefault="008245D9" w:rsidP="008245D9">
      <w:pPr>
        <w:autoSpaceDE w:val="0"/>
        <w:autoSpaceDN w:val="0"/>
        <w:adjustRightInd w:val="0"/>
        <w:spacing w:after="0" w:line="240" w:lineRule="auto"/>
        <w:jc w:val="both"/>
        <w:rPr>
          <w:rFonts w:ascii="Arial" w:hAnsi="Arial" w:cs="Arial"/>
          <w:bCs/>
          <w:color w:val="FF0000"/>
          <w:sz w:val="24"/>
          <w:szCs w:val="24"/>
          <w:lang w:val="sr-Latn-ME"/>
        </w:rPr>
      </w:pPr>
    </w:p>
    <w:p w:rsidR="008245D9" w:rsidRPr="00751233" w:rsidRDefault="008245D9" w:rsidP="008245D9">
      <w:pPr>
        <w:autoSpaceDE w:val="0"/>
        <w:autoSpaceDN w:val="0"/>
        <w:adjustRightInd w:val="0"/>
        <w:spacing w:after="0" w:line="240" w:lineRule="auto"/>
        <w:jc w:val="both"/>
        <w:rPr>
          <w:rFonts w:ascii="Arial" w:hAnsi="Arial" w:cs="Arial"/>
          <w:bCs/>
          <w:color w:val="FF0000"/>
          <w:sz w:val="24"/>
          <w:szCs w:val="24"/>
        </w:rPr>
      </w:pPr>
    </w:p>
    <w:p w:rsidR="008245D9" w:rsidRPr="00751233" w:rsidRDefault="00806D0E" w:rsidP="00A56678">
      <w:pPr>
        <w:autoSpaceDE w:val="0"/>
        <w:autoSpaceDN w:val="0"/>
        <w:adjustRightInd w:val="0"/>
        <w:spacing w:after="0" w:line="240" w:lineRule="auto"/>
        <w:jc w:val="center"/>
        <w:rPr>
          <w:rFonts w:ascii="Arial" w:hAnsi="Arial" w:cs="Arial"/>
          <w:b/>
          <w:sz w:val="24"/>
          <w:szCs w:val="24"/>
        </w:rPr>
      </w:pPr>
      <w:r w:rsidRPr="00751233">
        <w:rPr>
          <w:rFonts w:ascii="Arial" w:hAnsi="Arial" w:cs="Arial"/>
          <w:b/>
          <w:sz w:val="24"/>
          <w:szCs w:val="24"/>
        </w:rPr>
        <w:t>PRELAZNE I ZAVRŠNE ODREDBE</w:t>
      </w:r>
    </w:p>
    <w:p w:rsidR="00806D0E" w:rsidRPr="00751233" w:rsidRDefault="00806D0E" w:rsidP="00520546">
      <w:pPr>
        <w:autoSpaceDE w:val="0"/>
        <w:autoSpaceDN w:val="0"/>
        <w:adjustRightInd w:val="0"/>
        <w:spacing w:after="0" w:line="240" w:lineRule="auto"/>
        <w:jc w:val="both"/>
        <w:rPr>
          <w:rFonts w:ascii="Arial" w:hAnsi="Arial" w:cs="Arial"/>
          <w:color w:val="FF0000"/>
          <w:sz w:val="24"/>
          <w:szCs w:val="24"/>
        </w:rPr>
      </w:pPr>
    </w:p>
    <w:p w:rsidR="00806D0E" w:rsidRPr="00751233" w:rsidRDefault="00A924BA" w:rsidP="00A924BA">
      <w:pPr>
        <w:autoSpaceDE w:val="0"/>
        <w:autoSpaceDN w:val="0"/>
        <w:adjustRightInd w:val="0"/>
        <w:spacing w:after="0" w:line="240" w:lineRule="auto"/>
        <w:jc w:val="center"/>
        <w:rPr>
          <w:rFonts w:ascii="Arial" w:hAnsi="Arial" w:cs="Arial"/>
          <w:b/>
          <w:sz w:val="24"/>
          <w:szCs w:val="24"/>
        </w:rPr>
      </w:pPr>
      <w:r w:rsidRPr="00751233">
        <w:rPr>
          <w:rFonts w:ascii="Arial" w:hAnsi="Arial" w:cs="Arial"/>
          <w:b/>
          <w:sz w:val="24"/>
          <w:szCs w:val="24"/>
        </w:rPr>
        <w:t>Član 37</w:t>
      </w:r>
    </w:p>
    <w:p w:rsidR="00A924BA" w:rsidRPr="00751233" w:rsidRDefault="00A924BA" w:rsidP="00A924BA">
      <w:pPr>
        <w:autoSpaceDE w:val="0"/>
        <w:autoSpaceDN w:val="0"/>
        <w:adjustRightInd w:val="0"/>
        <w:spacing w:after="0" w:line="240" w:lineRule="auto"/>
        <w:jc w:val="center"/>
        <w:rPr>
          <w:rFonts w:ascii="Arial" w:hAnsi="Arial" w:cs="Arial"/>
          <w:b/>
          <w:sz w:val="24"/>
          <w:szCs w:val="24"/>
        </w:rPr>
      </w:pPr>
    </w:p>
    <w:p w:rsidR="00D90BD1" w:rsidRPr="00751233" w:rsidRDefault="00D90BD1" w:rsidP="00D90BD1">
      <w:pPr>
        <w:jc w:val="both"/>
        <w:rPr>
          <w:rFonts w:ascii="Arial" w:hAnsi="Arial" w:cs="Arial"/>
          <w:sz w:val="24"/>
          <w:szCs w:val="24"/>
        </w:rPr>
      </w:pPr>
      <w:r w:rsidRPr="00751233">
        <w:rPr>
          <w:rFonts w:ascii="Arial" w:hAnsi="Arial" w:cs="Arial"/>
          <w:sz w:val="24"/>
          <w:szCs w:val="24"/>
        </w:rPr>
        <w:t>Posli</w:t>
      </w:r>
      <w:r w:rsidR="00751233" w:rsidRPr="00751233">
        <w:rPr>
          <w:rFonts w:ascii="Arial" w:hAnsi="Arial" w:cs="Arial"/>
          <w:sz w:val="24"/>
          <w:szCs w:val="24"/>
        </w:rPr>
        <w:t>je člana 47 dodaje se novi član</w:t>
      </w:r>
      <w:r w:rsidRPr="00751233">
        <w:rPr>
          <w:rFonts w:ascii="Arial" w:hAnsi="Arial" w:cs="Arial"/>
          <w:sz w:val="24"/>
          <w:szCs w:val="24"/>
        </w:rPr>
        <w:t xml:space="preserve"> koji glasi: </w:t>
      </w:r>
    </w:p>
    <w:p w:rsidR="00D90BD1" w:rsidRPr="00751233" w:rsidRDefault="00D90BD1" w:rsidP="00D90BD1">
      <w:pPr>
        <w:jc w:val="both"/>
        <w:rPr>
          <w:rFonts w:ascii="Arial" w:hAnsi="Arial" w:cs="Arial"/>
          <w:sz w:val="24"/>
          <w:szCs w:val="24"/>
        </w:rPr>
      </w:pPr>
    </w:p>
    <w:p w:rsidR="00D90BD1" w:rsidRPr="00751233" w:rsidRDefault="00D90BD1" w:rsidP="00D90BD1">
      <w:pPr>
        <w:jc w:val="center"/>
        <w:rPr>
          <w:rFonts w:ascii="Arial" w:hAnsi="Arial" w:cs="Arial"/>
          <w:b/>
          <w:sz w:val="24"/>
          <w:szCs w:val="24"/>
        </w:rPr>
      </w:pPr>
      <w:r w:rsidRPr="00751233">
        <w:rPr>
          <w:rFonts w:ascii="Arial" w:hAnsi="Arial" w:cs="Arial"/>
          <w:b/>
          <w:sz w:val="24"/>
          <w:szCs w:val="24"/>
        </w:rPr>
        <w:t>“Član 47a</w:t>
      </w:r>
    </w:p>
    <w:p w:rsidR="00D90BD1" w:rsidRPr="00751233" w:rsidRDefault="00D90BD1" w:rsidP="00D90BD1">
      <w:pPr>
        <w:jc w:val="center"/>
        <w:rPr>
          <w:rFonts w:ascii="Arial" w:hAnsi="Arial" w:cs="Arial"/>
          <w:b/>
          <w:sz w:val="24"/>
          <w:szCs w:val="24"/>
        </w:rPr>
      </w:pPr>
    </w:p>
    <w:p w:rsidR="00D90BD1" w:rsidRPr="00751233" w:rsidRDefault="00D90BD1" w:rsidP="00D90BD1">
      <w:pPr>
        <w:jc w:val="both"/>
        <w:rPr>
          <w:rFonts w:ascii="Arial" w:hAnsi="Arial" w:cs="Arial"/>
          <w:lang w:val="sr-Latn-ME"/>
        </w:rPr>
      </w:pPr>
      <w:r w:rsidRPr="00751233">
        <w:rPr>
          <w:rFonts w:ascii="Arial" w:hAnsi="Arial" w:cs="Arial"/>
          <w:lang w:val="sr-Latn-ME"/>
        </w:rPr>
        <w:t>Postupci započeti do dana stupanja na snagu ovog zakona nastaviće se po propisima po kojima su započeti”</w:t>
      </w:r>
    </w:p>
    <w:p w:rsidR="00A926F4" w:rsidRPr="00751233" w:rsidRDefault="00A926F4" w:rsidP="00520546">
      <w:pPr>
        <w:autoSpaceDE w:val="0"/>
        <w:autoSpaceDN w:val="0"/>
        <w:adjustRightInd w:val="0"/>
        <w:spacing w:after="0" w:line="240" w:lineRule="auto"/>
        <w:jc w:val="both"/>
        <w:rPr>
          <w:rFonts w:ascii="Arial" w:hAnsi="Arial" w:cs="Arial"/>
          <w:sz w:val="24"/>
          <w:szCs w:val="24"/>
        </w:rPr>
      </w:pPr>
    </w:p>
    <w:p w:rsidR="00581B4B" w:rsidRPr="00751233" w:rsidRDefault="00711D8F" w:rsidP="00581B4B">
      <w:pPr>
        <w:jc w:val="center"/>
        <w:rPr>
          <w:rFonts w:ascii="Arial" w:hAnsi="Arial" w:cs="Arial"/>
          <w:b/>
          <w:lang w:val="sr-Latn-ME"/>
        </w:rPr>
      </w:pPr>
      <w:r w:rsidRPr="00751233">
        <w:rPr>
          <w:rFonts w:ascii="Arial" w:hAnsi="Arial" w:cs="Arial"/>
          <w:b/>
          <w:lang w:val="sr-Latn-ME"/>
        </w:rPr>
        <w:t>Član 38</w:t>
      </w:r>
    </w:p>
    <w:p w:rsidR="00D90BD1" w:rsidRPr="00751233" w:rsidRDefault="00D90BD1" w:rsidP="00D90BD1">
      <w:pPr>
        <w:jc w:val="both"/>
        <w:rPr>
          <w:rFonts w:ascii="Arial" w:hAnsi="Arial" w:cs="Arial"/>
          <w:lang w:val="sr-Latn-ME"/>
        </w:rPr>
      </w:pPr>
      <w:r w:rsidRPr="00751233">
        <w:rPr>
          <w:rFonts w:ascii="Arial" w:hAnsi="Arial" w:cs="Arial"/>
          <w:lang w:val="sr-Latn-ME"/>
        </w:rPr>
        <w:t xml:space="preserve">Član 48, 49 i 50 se brišu. </w:t>
      </w:r>
    </w:p>
    <w:p w:rsidR="00751233" w:rsidRPr="00751233" w:rsidRDefault="00751233" w:rsidP="00D90BD1">
      <w:pPr>
        <w:jc w:val="both"/>
        <w:rPr>
          <w:rFonts w:ascii="Arial" w:hAnsi="Arial" w:cs="Arial"/>
          <w:lang w:val="sr-Latn-ME"/>
        </w:rPr>
      </w:pPr>
    </w:p>
    <w:p w:rsidR="00751233" w:rsidRPr="00751233" w:rsidRDefault="00751233" w:rsidP="00D90BD1">
      <w:pPr>
        <w:jc w:val="both"/>
        <w:rPr>
          <w:rFonts w:ascii="Arial" w:hAnsi="Arial" w:cs="Arial"/>
          <w:lang w:val="sr-Latn-ME"/>
        </w:rPr>
      </w:pPr>
    </w:p>
    <w:p w:rsidR="00751233" w:rsidRPr="00751233" w:rsidRDefault="00751233" w:rsidP="00D90BD1">
      <w:pPr>
        <w:jc w:val="both"/>
        <w:rPr>
          <w:rFonts w:ascii="Arial" w:hAnsi="Arial" w:cs="Arial"/>
          <w:lang w:val="sr-Latn-ME"/>
        </w:rPr>
      </w:pPr>
    </w:p>
    <w:p w:rsidR="00751233" w:rsidRPr="00751233" w:rsidRDefault="00751233" w:rsidP="00D90BD1">
      <w:pPr>
        <w:jc w:val="both"/>
        <w:rPr>
          <w:rFonts w:ascii="Arial" w:hAnsi="Arial" w:cs="Arial"/>
          <w:lang w:val="sr-Latn-ME"/>
        </w:rPr>
      </w:pPr>
    </w:p>
    <w:p w:rsidR="00751233" w:rsidRPr="00751233" w:rsidRDefault="00751233" w:rsidP="00D90BD1">
      <w:pPr>
        <w:jc w:val="both"/>
        <w:rPr>
          <w:rFonts w:ascii="Arial" w:hAnsi="Arial" w:cs="Arial"/>
          <w:lang w:val="sr-Latn-ME"/>
        </w:rPr>
      </w:pPr>
    </w:p>
    <w:p w:rsidR="00751233" w:rsidRPr="00751233" w:rsidRDefault="00751233" w:rsidP="00D90BD1">
      <w:pPr>
        <w:jc w:val="both"/>
        <w:rPr>
          <w:rFonts w:ascii="Arial" w:hAnsi="Arial" w:cs="Arial"/>
          <w:lang w:val="sr-Latn-ME"/>
        </w:rPr>
      </w:pPr>
    </w:p>
    <w:p w:rsidR="00751233" w:rsidRDefault="00751233" w:rsidP="00D90BD1">
      <w:pPr>
        <w:jc w:val="both"/>
        <w:rPr>
          <w:rFonts w:ascii="Arial" w:hAnsi="Arial" w:cs="Arial"/>
          <w:lang w:val="sr-Latn-ME"/>
        </w:rPr>
      </w:pPr>
    </w:p>
    <w:p w:rsidR="00751233" w:rsidRDefault="00751233" w:rsidP="00D90BD1">
      <w:pPr>
        <w:jc w:val="both"/>
        <w:rPr>
          <w:rFonts w:ascii="Arial" w:hAnsi="Arial" w:cs="Arial"/>
          <w:lang w:val="sr-Latn-ME"/>
        </w:rPr>
      </w:pPr>
    </w:p>
    <w:p w:rsidR="00751233" w:rsidRDefault="00751233" w:rsidP="00D90BD1">
      <w:pPr>
        <w:jc w:val="both"/>
        <w:rPr>
          <w:rFonts w:ascii="Arial" w:hAnsi="Arial" w:cs="Arial"/>
          <w:lang w:val="sr-Latn-ME"/>
        </w:rPr>
      </w:pPr>
    </w:p>
    <w:p w:rsidR="00751233" w:rsidRDefault="00751233" w:rsidP="00D90BD1">
      <w:pPr>
        <w:jc w:val="both"/>
        <w:rPr>
          <w:rFonts w:ascii="Arial" w:hAnsi="Arial" w:cs="Arial"/>
          <w:lang w:val="sr-Latn-ME"/>
        </w:rPr>
      </w:pPr>
    </w:p>
    <w:p w:rsidR="00751233" w:rsidRDefault="00751233" w:rsidP="00D90BD1">
      <w:pPr>
        <w:jc w:val="both"/>
        <w:rPr>
          <w:rFonts w:ascii="Arial" w:hAnsi="Arial" w:cs="Arial"/>
          <w:lang w:val="sr-Latn-ME"/>
        </w:rPr>
      </w:pPr>
    </w:p>
    <w:p w:rsidR="00751233" w:rsidRDefault="00751233" w:rsidP="00D90BD1">
      <w:pPr>
        <w:jc w:val="both"/>
        <w:rPr>
          <w:rFonts w:ascii="Arial" w:hAnsi="Arial" w:cs="Arial"/>
          <w:lang w:val="sr-Latn-ME"/>
        </w:rPr>
      </w:pPr>
    </w:p>
    <w:p w:rsidR="00751233" w:rsidRDefault="00751233" w:rsidP="00D90BD1">
      <w:pPr>
        <w:jc w:val="both"/>
        <w:rPr>
          <w:rFonts w:ascii="Arial" w:hAnsi="Arial" w:cs="Arial"/>
          <w:lang w:val="sr-Latn-ME"/>
        </w:rPr>
      </w:pPr>
    </w:p>
    <w:p w:rsidR="00751233" w:rsidRPr="00751233" w:rsidRDefault="00751233" w:rsidP="00D90BD1">
      <w:pPr>
        <w:jc w:val="both"/>
        <w:rPr>
          <w:rFonts w:ascii="Arial" w:hAnsi="Arial" w:cs="Arial"/>
          <w:lang w:val="sr-Latn-ME"/>
        </w:rPr>
      </w:pPr>
    </w:p>
    <w:p w:rsidR="00751233" w:rsidRPr="00112034" w:rsidRDefault="00751233" w:rsidP="00112034">
      <w:pPr>
        <w:jc w:val="center"/>
        <w:rPr>
          <w:rFonts w:ascii="Arial" w:hAnsi="Arial" w:cs="Arial"/>
          <w:b/>
          <w:sz w:val="28"/>
          <w:szCs w:val="28"/>
        </w:rPr>
      </w:pPr>
      <w:r w:rsidRPr="00751233">
        <w:rPr>
          <w:rFonts w:ascii="Arial" w:hAnsi="Arial" w:cs="Arial"/>
          <w:b/>
          <w:sz w:val="28"/>
          <w:szCs w:val="28"/>
        </w:rPr>
        <w:t>OBRAZLOŽENJE</w:t>
      </w:r>
    </w:p>
    <w:p w:rsidR="00751233" w:rsidRPr="00751233" w:rsidRDefault="00751233" w:rsidP="00751233">
      <w:pPr>
        <w:pStyle w:val="ListParagraph"/>
        <w:numPr>
          <w:ilvl w:val="0"/>
          <w:numId w:val="3"/>
        </w:numPr>
        <w:spacing w:after="200" w:line="276" w:lineRule="auto"/>
        <w:jc w:val="both"/>
        <w:rPr>
          <w:rFonts w:ascii="Arial" w:hAnsi="Arial" w:cs="Arial"/>
          <w:b/>
          <w:sz w:val="24"/>
          <w:szCs w:val="24"/>
        </w:rPr>
      </w:pPr>
      <w:r w:rsidRPr="00751233">
        <w:rPr>
          <w:rFonts w:ascii="Arial" w:hAnsi="Arial" w:cs="Arial"/>
          <w:b/>
          <w:sz w:val="24"/>
          <w:szCs w:val="24"/>
        </w:rPr>
        <w:t xml:space="preserve">Ustavni osnov za donošenje zakona </w:t>
      </w:r>
    </w:p>
    <w:p w:rsidR="00751233" w:rsidRPr="00751233" w:rsidRDefault="00751233" w:rsidP="00751233">
      <w:pPr>
        <w:pStyle w:val="ListParagraph"/>
        <w:jc w:val="both"/>
        <w:rPr>
          <w:rFonts w:ascii="Arial" w:hAnsi="Arial" w:cs="Arial"/>
          <w:b/>
          <w:sz w:val="24"/>
          <w:szCs w:val="24"/>
        </w:rPr>
      </w:pP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sz w:val="24"/>
          <w:szCs w:val="24"/>
        </w:rPr>
        <w:t xml:space="preserve">Ustavni osnov za donosenje Zakona o izmjenama i dopunama Zakona o geološkim istraživanjima sadržan je u članu 16 tačka 5 Ustava Crne Gore, kojim je predviđeno da se zakonom uređuju pitanja od interesa za Crnu Goru. </w:t>
      </w:r>
    </w:p>
    <w:p w:rsidR="00751233" w:rsidRPr="00751233" w:rsidRDefault="00751233" w:rsidP="00751233">
      <w:pPr>
        <w:pStyle w:val="ListParagraph"/>
        <w:ind w:left="768"/>
        <w:jc w:val="both"/>
        <w:rPr>
          <w:rFonts w:ascii="Arial" w:hAnsi="Arial" w:cs="Arial"/>
          <w:sz w:val="24"/>
          <w:szCs w:val="24"/>
        </w:rPr>
      </w:pPr>
    </w:p>
    <w:p w:rsidR="00751233" w:rsidRPr="00751233" w:rsidRDefault="00751233" w:rsidP="00751233">
      <w:pPr>
        <w:pStyle w:val="ListParagraph"/>
        <w:numPr>
          <w:ilvl w:val="0"/>
          <w:numId w:val="3"/>
        </w:numPr>
        <w:spacing w:after="200" w:line="276" w:lineRule="auto"/>
        <w:jc w:val="both"/>
        <w:rPr>
          <w:rFonts w:ascii="Arial" w:hAnsi="Arial" w:cs="Arial"/>
          <w:b/>
          <w:sz w:val="24"/>
          <w:szCs w:val="24"/>
        </w:rPr>
      </w:pPr>
      <w:r w:rsidRPr="00751233">
        <w:rPr>
          <w:rFonts w:ascii="Arial" w:hAnsi="Arial" w:cs="Arial"/>
          <w:b/>
          <w:sz w:val="24"/>
          <w:szCs w:val="24"/>
        </w:rPr>
        <w:t xml:space="preserve">Razlozi za donošenje zakona </w:t>
      </w:r>
    </w:p>
    <w:p w:rsidR="00751233" w:rsidRPr="00751233" w:rsidRDefault="00751233" w:rsidP="00751233">
      <w:pPr>
        <w:pStyle w:val="ListParagraph"/>
        <w:ind w:left="768"/>
        <w:jc w:val="both"/>
        <w:rPr>
          <w:rFonts w:ascii="Arial" w:hAnsi="Arial" w:cs="Arial"/>
          <w:sz w:val="24"/>
          <w:szCs w:val="24"/>
        </w:rPr>
      </w:pP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sz w:val="24"/>
          <w:szCs w:val="24"/>
        </w:rPr>
        <w:t>Razlozi zbog kojih se predlaže donošenje Zakona o izmjenama i dopunama Zakona o geološkim istraživanjima predstavljaju potrebu, da se oblast geoloških istraživanja potpunije reguliše, kroz uređenje načina/postupka ostvarivanja prava na geološka istraživanja mineralnih sirovina. Uzimajući u obzir sve osobenosti različitih vrsta mineralnih sirovina i geoloških resursa, u cilju zaštite javnog interesa, potrebno je preciznije definisanosti uslove njihovog korišćenja. Opravdanost razloga za donošenje ovog Zakona sagledava se i u činjenici da postoji potreba za izmjenom i dopunom pojedinih odredbi dosadašnjeg zakona, da bi se na što bolji i efikasniji način obezbijedio adekvatan zakonski okvir za vršenje geoloških istraživanja kao i usklađenost sa ostalim zakonskim propisima i postigli ciljevi kojima se obezbeđuje ekonomska, socijalna i ekološka održivost geoloških aktivnosti koje su predmet uređenja ovog zakona.</w:t>
      </w:r>
    </w:p>
    <w:p w:rsidR="00751233" w:rsidRPr="00751233" w:rsidRDefault="00751233" w:rsidP="00751233">
      <w:pPr>
        <w:pStyle w:val="ListParagraph"/>
        <w:ind w:left="768"/>
        <w:jc w:val="both"/>
        <w:rPr>
          <w:rFonts w:ascii="Arial" w:hAnsi="Arial" w:cs="Arial"/>
          <w:sz w:val="24"/>
          <w:szCs w:val="24"/>
        </w:rPr>
      </w:pPr>
    </w:p>
    <w:p w:rsidR="00751233" w:rsidRPr="00751233" w:rsidRDefault="00751233" w:rsidP="00751233">
      <w:pPr>
        <w:pStyle w:val="ListParagraph"/>
        <w:numPr>
          <w:ilvl w:val="0"/>
          <w:numId w:val="3"/>
        </w:numPr>
        <w:spacing w:after="200" w:line="276" w:lineRule="auto"/>
        <w:jc w:val="both"/>
        <w:rPr>
          <w:rFonts w:ascii="Arial" w:hAnsi="Arial" w:cs="Arial"/>
          <w:sz w:val="24"/>
          <w:szCs w:val="24"/>
        </w:rPr>
      </w:pPr>
      <w:r w:rsidRPr="00751233">
        <w:rPr>
          <w:rFonts w:ascii="Arial" w:hAnsi="Arial" w:cs="Arial"/>
          <w:b/>
          <w:sz w:val="24"/>
          <w:szCs w:val="24"/>
        </w:rPr>
        <w:t xml:space="preserve">Objašnjenje osnovnih pravnih instituta </w:t>
      </w:r>
    </w:p>
    <w:p w:rsidR="00751233" w:rsidRPr="00751233" w:rsidRDefault="00751233" w:rsidP="00751233">
      <w:pPr>
        <w:pStyle w:val="ListParagraph"/>
        <w:jc w:val="both"/>
        <w:rPr>
          <w:rFonts w:ascii="Arial" w:hAnsi="Arial" w:cs="Arial"/>
          <w:sz w:val="24"/>
          <w:szCs w:val="24"/>
        </w:rPr>
      </w:pP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b/>
          <w:sz w:val="24"/>
          <w:szCs w:val="24"/>
        </w:rPr>
        <w:t>Članom 1</w:t>
      </w:r>
      <w:r w:rsidRPr="00751233">
        <w:rPr>
          <w:rFonts w:ascii="Arial" w:hAnsi="Arial" w:cs="Arial"/>
          <w:sz w:val="24"/>
          <w:szCs w:val="24"/>
        </w:rPr>
        <w:t xml:space="preserve"> Nacrta zakona o </w:t>
      </w:r>
      <w:r w:rsidRPr="00751233">
        <w:rPr>
          <w:rFonts w:ascii="Arial" w:hAnsi="Arial" w:cs="Arial"/>
          <w:sz w:val="24"/>
          <w:szCs w:val="24"/>
          <w:lang w:val="sr-Latn-ME"/>
        </w:rPr>
        <w:t xml:space="preserve">izmjenama i dopunama Zakona o geološkim istraživanjima </w:t>
      </w:r>
      <w:r w:rsidRPr="00751233">
        <w:rPr>
          <w:rFonts w:ascii="Arial" w:hAnsi="Arial" w:cs="Arial"/>
          <w:sz w:val="24"/>
          <w:szCs w:val="24"/>
        </w:rPr>
        <w:t xml:space="preserve">vrši se izmjena člana 2 važećeg zakona na način da se mijenjaju stav 1 i 2 i dodaje novi stav 3, a dosadašnji stav 3 postaje stav 4. </w:t>
      </w: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b/>
          <w:sz w:val="24"/>
          <w:szCs w:val="24"/>
        </w:rPr>
        <w:t>Članom 2</w:t>
      </w:r>
      <w:r w:rsidRPr="00751233">
        <w:rPr>
          <w:rFonts w:ascii="Arial" w:hAnsi="Arial" w:cs="Arial"/>
          <w:sz w:val="24"/>
          <w:szCs w:val="24"/>
        </w:rPr>
        <w:t xml:space="preserve"> dodaje se novi član 2a kojim se definišu pojmovi koji su upotrijebljeni u ovom zakonu. </w:t>
      </w: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b/>
          <w:sz w:val="24"/>
          <w:szCs w:val="24"/>
        </w:rPr>
        <w:t>Članom 3</w:t>
      </w:r>
      <w:r w:rsidRPr="00751233">
        <w:rPr>
          <w:rFonts w:ascii="Arial" w:hAnsi="Arial" w:cs="Arial"/>
          <w:sz w:val="24"/>
          <w:szCs w:val="24"/>
        </w:rPr>
        <w:t xml:space="preserve"> mijenja se član 3 važećeg zakona u stavu 1  i dodaje novi stav 2. </w:t>
      </w:r>
      <w:r w:rsidRPr="00751233">
        <w:rPr>
          <w:rFonts w:ascii="Arial" w:hAnsi="Arial" w:cs="Arial"/>
          <w:b/>
          <w:sz w:val="24"/>
          <w:szCs w:val="24"/>
        </w:rPr>
        <w:t>Članom 4</w:t>
      </w:r>
      <w:r w:rsidRPr="00751233">
        <w:rPr>
          <w:rFonts w:ascii="Arial" w:hAnsi="Arial" w:cs="Arial"/>
          <w:sz w:val="24"/>
          <w:szCs w:val="24"/>
        </w:rPr>
        <w:t xml:space="preserve"> mijenja se član 4 u stavu 3 važećeg zakona. </w:t>
      </w: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b/>
          <w:sz w:val="24"/>
          <w:szCs w:val="24"/>
        </w:rPr>
        <w:t>Članom 5</w:t>
      </w:r>
      <w:r w:rsidRPr="00751233">
        <w:rPr>
          <w:rFonts w:ascii="Arial" w:hAnsi="Arial" w:cs="Arial"/>
          <w:sz w:val="24"/>
          <w:szCs w:val="24"/>
        </w:rPr>
        <w:t xml:space="preserve"> mijenja se član 5 važećeg zakona na način da se mijenja stav 1, a poslije stava 1 dodaje se novi stav 2, tako da dosadašnji stav 2, koji se mijenja, postaje stav 3, dok dosadašnji stav 3, postaje stav 4, stav 4 postaje stav 5, dok stav 5 koji se mijenja postaje stav 6. </w:t>
      </w: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b/>
          <w:sz w:val="24"/>
          <w:szCs w:val="24"/>
        </w:rPr>
        <w:t>Članom 6</w:t>
      </w:r>
      <w:r w:rsidRPr="00751233">
        <w:rPr>
          <w:rFonts w:ascii="Arial" w:hAnsi="Arial" w:cs="Arial"/>
          <w:sz w:val="24"/>
          <w:szCs w:val="24"/>
        </w:rPr>
        <w:t xml:space="preserve"> mijenja se član 6 važećeg zakona. </w:t>
      </w: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b/>
          <w:sz w:val="24"/>
          <w:szCs w:val="24"/>
        </w:rPr>
        <w:t>Članom 7</w:t>
      </w:r>
      <w:r w:rsidRPr="00751233">
        <w:rPr>
          <w:rFonts w:ascii="Arial" w:hAnsi="Arial" w:cs="Arial"/>
          <w:sz w:val="24"/>
          <w:szCs w:val="24"/>
        </w:rPr>
        <w:t xml:space="preserve"> mijenja se član 7  važećeg zakona na način da se dodaju nove tačke, dok se određene tačke mijenjaju odnosno brišu. </w:t>
      </w: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b/>
          <w:sz w:val="24"/>
          <w:szCs w:val="24"/>
        </w:rPr>
        <w:t>Članom 8</w:t>
      </w:r>
      <w:r w:rsidRPr="00751233">
        <w:rPr>
          <w:rFonts w:ascii="Arial" w:hAnsi="Arial" w:cs="Arial"/>
          <w:sz w:val="24"/>
          <w:szCs w:val="24"/>
        </w:rPr>
        <w:t xml:space="preserve"> mijenja se član 8 važećeg zakona na način da se mijenja stav 2. </w:t>
      </w:r>
      <w:r w:rsidRPr="00751233">
        <w:rPr>
          <w:rFonts w:ascii="Arial" w:hAnsi="Arial" w:cs="Arial"/>
          <w:b/>
          <w:sz w:val="24"/>
          <w:szCs w:val="24"/>
        </w:rPr>
        <w:t>Članom 9</w:t>
      </w:r>
      <w:r w:rsidRPr="00751233">
        <w:rPr>
          <w:rFonts w:ascii="Arial" w:hAnsi="Arial" w:cs="Arial"/>
          <w:sz w:val="24"/>
          <w:szCs w:val="24"/>
        </w:rPr>
        <w:t xml:space="preserve"> mi</w:t>
      </w:r>
      <w:r w:rsidR="00694992">
        <w:rPr>
          <w:rFonts w:ascii="Arial" w:hAnsi="Arial" w:cs="Arial"/>
          <w:sz w:val="24"/>
          <w:szCs w:val="24"/>
        </w:rPr>
        <w:t>jenja se član 9 važećeg zakona koji se odnosi na izradu projekata geoloških istraživanja.</w:t>
      </w: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b/>
          <w:sz w:val="24"/>
          <w:szCs w:val="24"/>
        </w:rPr>
        <w:t>Članom 10</w:t>
      </w:r>
      <w:r w:rsidRPr="00751233">
        <w:rPr>
          <w:rFonts w:ascii="Arial" w:hAnsi="Arial" w:cs="Arial"/>
          <w:sz w:val="24"/>
          <w:szCs w:val="24"/>
        </w:rPr>
        <w:t xml:space="preserve"> mijenja se član 10 važećeg zakona na način što se pojedini stavov</w:t>
      </w:r>
      <w:r w:rsidR="00694992">
        <w:rPr>
          <w:rFonts w:ascii="Arial" w:hAnsi="Arial" w:cs="Arial"/>
          <w:sz w:val="24"/>
          <w:szCs w:val="24"/>
        </w:rPr>
        <w:t>i mijenjaju, dok se neki brišu.</w:t>
      </w: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b/>
          <w:sz w:val="24"/>
          <w:szCs w:val="24"/>
        </w:rPr>
        <w:t>Članom 11</w:t>
      </w:r>
      <w:r w:rsidRPr="00751233">
        <w:rPr>
          <w:rFonts w:ascii="Arial" w:hAnsi="Arial" w:cs="Arial"/>
          <w:sz w:val="24"/>
          <w:szCs w:val="24"/>
        </w:rPr>
        <w:t xml:space="preserve"> mijenja se č</w:t>
      </w:r>
      <w:r w:rsidR="00694992">
        <w:rPr>
          <w:rFonts w:ascii="Arial" w:hAnsi="Arial" w:cs="Arial"/>
          <w:sz w:val="24"/>
          <w:szCs w:val="24"/>
        </w:rPr>
        <w:t xml:space="preserve">lan 11 važećeg zakona, kojim su definisani uslovi potrebni za rukovođenje izradom projekata, izvještaja, elaborata o rezultatima geoloških </w:t>
      </w:r>
      <w:r w:rsidR="00694992">
        <w:rPr>
          <w:rFonts w:ascii="Arial" w:hAnsi="Arial" w:cs="Arial"/>
          <w:sz w:val="24"/>
          <w:szCs w:val="24"/>
        </w:rPr>
        <w:lastRenderedPageBreak/>
        <w:t xml:space="preserve">istraživanja, zatim istraživačkim radovima, tehničkom kontrolom projekta i elaborata. </w:t>
      </w: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b/>
          <w:sz w:val="24"/>
          <w:szCs w:val="24"/>
        </w:rPr>
        <w:t>Članovima 12, 13 i 14</w:t>
      </w:r>
      <w:r w:rsidRPr="00751233">
        <w:rPr>
          <w:rFonts w:ascii="Arial" w:hAnsi="Arial" w:cs="Arial"/>
          <w:sz w:val="24"/>
          <w:szCs w:val="24"/>
        </w:rPr>
        <w:t xml:space="preserve"> </w:t>
      </w:r>
      <w:r w:rsidR="00485A6A">
        <w:rPr>
          <w:rFonts w:ascii="Arial" w:hAnsi="Arial" w:cs="Arial"/>
          <w:sz w:val="24"/>
          <w:szCs w:val="24"/>
        </w:rPr>
        <w:t>mijenjaju se članovi</w:t>
      </w:r>
      <w:r w:rsidRPr="00751233">
        <w:rPr>
          <w:rFonts w:ascii="Arial" w:hAnsi="Arial" w:cs="Arial"/>
          <w:sz w:val="24"/>
          <w:szCs w:val="24"/>
        </w:rPr>
        <w:t xml:space="preserve"> 12, 12a i 13 važećeg zakona. </w:t>
      </w:r>
      <w:r w:rsidRPr="00751233">
        <w:rPr>
          <w:rFonts w:ascii="Arial" w:hAnsi="Arial" w:cs="Arial"/>
          <w:b/>
          <w:sz w:val="24"/>
          <w:szCs w:val="24"/>
        </w:rPr>
        <w:t>Članovima 15 i 16</w:t>
      </w:r>
      <w:r w:rsidRPr="00751233">
        <w:rPr>
          <w:rFonts w:ascii="Arial" w:hAnsi="Arial" w:cs="Arial"/>
          <w:sz w:val="24"/>
          <w:szCs w:val="24"/>
        </w:rPr>
        <w:t xml:space="preserve"> mijenjaju se članovi 15 i 16 važećeg zakona. </w:t>
      </w: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b/>
          <w:sz w:val="24"/>
          <w:szCs w:val="24"/>
        </w:rPr>
        <w:t>Članom 17</w:t>
      </w:r>
      <w:r w:rsidRPr="00751233">
        <w:rPr>
          <w:rFonts w:ascii="Arial" w:hAnsi="Arial" w:cs="Arial"/>
          <w:sz w:val="24"/>
          <w:szCs w:val="24"/>
        </w:rPr>
        <w:t xml:space="preserve"> mijenja se član 1</w:t>
      </w:r>
      <w:r w:rsidR="00485A6A">
        <w:rPr>
          <w:rFonts w:ascii="Arial" w:hAnsi="Arial" w:cs="Arial"/>
          <w:sz w:val="24"/>
          <w:szCs w:val="24"/>
        </w:rPr>
        <w:t>7 važećeg zakona u stavu 1 i tač</w:t>
      </w:r>
      <w:r w:rsidRPr="00751233">
        <w:rPr>
          <w:rFonts w:ascii="Arial" w:hAnsi="Arial" w:cs="Arial"/>
          <w:sz w:val="24"/>
          <w:szCs w:val="24"/>
        </w:rPr>
        <w:t xml:space="preserve">kama 4 i 6, i u stavu 2. </w:t>
      </w: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b/>
          <w:sz w:val="24"/>
          <w:szCs w:val="24"/>
        </w:rPr>
        <w:t>Članom 18</w:t>
      </w:r>
      <w:r w:rsidRPr="00751233">
        <w:rPr>
          <w:rFonts w:ascii="Arial" w:hAnsi="Arial" w:cs="Arial"/>
          <w:sz w:val="24"/>
          <w:szCs w:val="24"/>
        </w:rPr>
        <w:t xml:space="preserve"> mijenja se član 18 važećeg zakona na način da se određene riječi brišu, a neke dodaju. </w:t>
      </w: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b/>
          <w:sz w:val="24"/>
          <w:szCs w:val="24"/>
        </w:rPr>
        <w:t>Članom 19</w:t>
      </w:r>
      <w:r w:rsidRPr="00751233">
        <w:rPr>
          <w:rFonts w:ascii="Arial" w:hAnsi="Arial" w:cs="Arial"/>
          <w:sz w:val="24"/>
          <w:szCs w:val="24"/>
        </w:rPr>
        <w:t xml:space="preserve"> mijenja se član 25 važećeg zakona u stavu 1. </w:t>
      </w: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b/>
          <w:sz w:val="24"/>
          <w:szCs w:val="24"/>
        </w:rPr>
        <w:t>Članom 20</w:t>
      </w:r>
      <w:r w:rsidRPr="00751233">
        <w:rPr>
          <w:rFonts w:ascii="Arial" w:hAnsi="Arial" w:cs="Arial"/>
          <w:sz w:val="24"/>
          <w:szCs w:val="24"/>
        </w:rPr>
        <w:t xml:space="preserve"> mijenja se član 26 važećeg zakona u stavu 1 i tački 7 istog stava. </w:t>
      </w:r>
      <w:r w:rsidRPr="00751233">
        <w:rPr>
          <w:rFonts w:ascii="Arial" w:hAnsi="Arial" w:cs="Arial"/>
          <w:b/>
          <w:sz w:val="24"/>
          <w:szCs w:val="24"/>
        </w:rPr>
        <w:t>Članom 21</w:t>
      </w:r>
      <w:r w:rsidRPr="00751233">
        <w:rPr>
          <w:rFonts w:ascii="Arial" w:hAnsi="Arial" w:cs="Arial"/>
          <w:sz w:val="24"/>
          <w:szCs w:val="24"/>
        </w:rPr>
        <w:t xml:space="preserve">  mijenja se član 27</w:t>
      </w:r>
      <w:r w:rsidR="00485A6A">
        <w:rPr>
          <w:rFonts w:ascii="Arial" w:hAnsi="Arial" w:cs="Arial"/>
          <w:sz w:val="24"/>
          <w:szCs w:val="24"/>
        </w:rPr>
        <w:t xml:space="preserve"> </w:t>
      </w:r>
      <w:r w:rsidRPr="00751233">
        <w:rPr>
          <w:rFonts w:ascii="Arial" w:hAnsi="Arial" w:cs="Arial"/>
          <w:sz w:val="24"/>
          <w:szCs w:val="24"/>
        </w:rPr>
        <w:t xml:space="preserve"> </w:t>
      </w:r>
      <w:r w:rsidR="00485A6A" w:rsidRPr="00485A6A">
        <w:rPr>
          <w:rFonts w:ascii="Arial" w:hAnsi="Arial" w:cs="Arial"/>
          <w:sz w:val="24"/>
          <w:szCs w:val="24"/>
        </w:rPr>
        <w:t>važećeg zakona</w:t>
      </w:r>
      <w:r w:rsidR="00112034">
        <w:rPr>
          <w:rFonts w:ascii="Arial" w:hAnsi="Arial" w:cs="Arial"/>
          <w:sz w:val="24"/>
          <w:szCs w:val="24"/>
        </w:rPr>
        <w:t xml:space="preserve"> brisanjem, odnosno dodavanjem riječi.</w:t>
      </w: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b/>
          <w:sz w:val="24"/>
          <w:szCs w:val="24"/>
        </w:rPr>
        <w:t>Članom 22</w:t>
      </w:r>
      <w:r w:rsidRPr="00751233">
        <w:rPr>
          <w:rFonts w:ascii="Arial" w:hAnsi="Arial" w:cs="Arial"/>
          <w:sz w:val="24"/>
          <w:szCs w:val="24"/>
        </w:rPr>
        <w:t xml:space="preserve"> mijenja se član 28 važećeg zakona koji</w:t>
      </w:r>
      <w:r w:rsidR="00112034">
        <w:rPr>
          <w:rFonts w:ascii="Arial" w:hAnsi="Arial" w:cs="Arial"/>
          <w:sz w:val="24"/>
          <w:szCs w:val="24"/>
        </w:rPr>
        <w:t>m</w:t>
      </w:r>
      <w:r w:rsidRPr="00751233">
        <w:rPr>
          <w:rFonts w:ascii="Arial" w:hAnsi="Arial" w:cs="Arial"/>
          <w:sz w:val="24"/>
          <w:szCs w:val="24"/>
        </w:rPr>
        <w:t xml:space="preserve"> se </w:t>
      </w:r>
      <w:r w:rsidR="00694992">
        <w:rPr>
          <w:rFonts w:ascii="Arial" w:hAnsi="Arial" w:cs="Arial"/>
          <w:sz w:val="24"/>
          <w:szCs w:val="24"/>
        </w:rPr>
        <w:t>uređuje</w:t>
      </w:r>
      <w:r w:rsidRPr="00751233">
        <w:rPr>
          <w:rFonts w:ascii="Arial" w:hAnsi="Arial" w:cs="Arial"/>
          <w:sz w:val="24"/>
          <w:szCs w:val="24"/>
        </w:rPr>
        <w:t xml:space="preserve"> vršenje stručnog nadzora. </w:t>
      </w: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b/>
          <w:sz w:val="24"/>
          <w:szCs w:val="24"/>
        </w:rPr>
        <w:t>Članom 23</w:t>
      </w:r>
      <w:r w:rsidRPr="00751233">
        <w:rPr>
          <w:rFonts w:ascii="Arial" w:hAnsi="Arial" w:cs="Arial"/>
          <w:sz w:val="24"/>
          <w:szCs w:val="24"/>
        </w:rPr>
        <w:t xml:space="preserve"> mijenja se član 29 važećeg zakona na način što se </w:t>
      </w:r>
      <w:r w:rsidR="00112034">
        <w:rPr>
          <w:rFonts w:ascii="Arial" w:hAnsi="Arial" w:cs="Arial"/>
          <w:sz w:val="24"/>
          <w:szCs w:val="24"/>
        </w:rPr>
        <w:t xml:space="preserve">u stavu 1 </w:t>
      </w:r>
      <w:r w:rsidRPr="00751233">
        <w:rPr>
          <w:rFonts w:ascii="Arial" w:hAnsi="Arial" w:cs="Arial"/>
          <w:sz w:val="24"/>
          <w:szCs w:val="24"/>
        </w:rPr>
        <w:t xml:space="preserve">dodaju nove riječi i nove tačke. </w:t>
      </w: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b/>
          <w:sz w:val="24"/>
          <w:szCs w:val="24"/>
        </w:rPr>
        <w:t>Članom 24</w:t>
      </w:r>
      <w:r w:rsidRPr="00751233">
        <w:rPr>
          <w:rFonts w:ascii="Arial" w:hAnsi="Arial" w:cs="Arial"/>
          <w:sz w:val="24"/>
          <w:szCs w:val="24"/>
        </w:rPr>
        <w:t xml:space="preserve"> mijenja se član 30 važećeg zakona. </w:t>
      </w: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b/>
          <w:sz w:val="24"/>
          <w:szCs w:val="24"/>
        </w:rPr>
        <w:t>Članom 25</w:t>
      </w:r>
      <w:r w:rsidRPr="00751233">
        <w:rPr>
          <w:rFonts w:ascii="Arial" w:hAnsi="Arial" w:cs="Arial"/>
          <w:sz w:val="24"/>
          <w:szCs w:val="24"/>
        </w:rPr>
        <w:t xml:space="preserve"> mijenja se član 31 važećeg zakona dodavanjem i brisanjem riječi</w:t>
      </w:r>
      <w:r w:rsidR="00112034">
        <w:rPr>
          <w:rFonts w:ascii="Arial" w:hAnsi="Arial" w:cs="Arial"/>
          <w:sz w:val="24"/>
          <w:szCs w:val="24"/>
        </w:rPr>
        <w:t xml:space="preserve"> u stavu 1</w:t>
      </w:r>
      <w:r w:rsidRPr="00751233">
        <w:rPr>
          <w:rFonts w:ascii="Arial" w:hAnsi="Arial" w:cs="Arial"/>
          <w:sz w:val="24"/>
          <w:szCs w:val="24"/>
        </w:rPr>
        <w:t xml:space="preserve">, kao i dodavanjem novih stavova, a odnosi se na Elaborat o klasifikaciji, kategorizaciji i proračunu rezervi mineralnih sirovina. </w:t>
      </w: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b/>
          <w:sz w:val="24"/>
          <w:szCs w:val="24"/>
        </w:rPr>
        <w:t>Članom 26</w:t>
      </w:r>
      <w:r w:rsidRPr="00751233">
        <w:rPr>
          <w:rFonts w:ascii="Arial" w:hAnsi="Arial" w:cs="Arial"/>
          <w:sz w:val="24"/>
          <w:szCs w:val="24"/>
        </w:rPr>
        <w:t xml:space="preserve"> mijenja se član 32 važećeg zakona, a koji se odnosi na elaborat o izvršenim geotehničkim, odnosno hidrogeološkim istraživanjima. </w:t>
      </w: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b/>
          <w:sz w:val="24"/>
          <w:szCs w:val="24"/>
        </w:rPr>
        <w:t xml:space="preserve">Članom 27 </w:t>
      </w:r>
      <w:r w:rsidRPr="00751233">
        <w:rPr>
          <w:rFonts w:ascii="Arial" w:hAnsi="Arial" w:cs="Arial"/>
          <w:sz w:val="24"/>
          <w:szCs w:val="24"/>
        </w:rPr>
        <w:t>mijenja se član 33 važećeg zakona brisanjem i dodav</w:t>
      </w:r>
      <w:r w:rsidR="00112034">
        <w:rPr>
          <w:rFonts w:ascii="Arial" w:hAnsi="Arial" w:cs="Arial"/>
          <w:sz w:val="24"/>
          <w:szCs w:val="24"/>
        </w:rPr>
        <w:t>anjem riječi i izmjenom stava 3 i 4</w:t>
      </w:r>
      <w:r w:rsidRPr="00751233">
        <w:rPr>
          <w:rFonts w:ascii="Arial" w:hAnsi="Arial" w:cs="Arial"/>
          <w:sz w:val="24"/>
          <w:szCs w:val="24"/>
        </w:rPr>
        <w:t xml:space="preserve">. </w:t>
      </w: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b/>
          <w:sz w:val="24"/>
          <w:szCs w:val="24"/>
        </w:rPr>
        <w:t>Članom 28</w:t>
      </w:r>
      <w:r w:rsidRPr="00751233">
        <w:rPr>
          <w:rFonts w:ascii="Arial" w:hAnsi="Arial" w:cs="Arial"/>
          <w:sz w:val="24"/>
          <w:szCs w:val="24"/>
        </w:rPr>
        <w:t xml:space="preserve"> mijenja se član 34 važećeg zakona. </w:t>
      </w: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b/>
          <w:sz w:val="24"/>
          <w:szCs w:val="24"/>
        </w:rPr>
        <w:t>Članovima 29, 30 i 31</w:t>
      </w:r>
      <w:r w:rsidRPr="00751233">
        <w:rPr>
          <w:rFonts w:ascii="Arial" w:hAnsi="Arial" w:cs="Arial"/>
          <w:sz w:val="24"/>
          <w:szCs w:val="24"/>
        </w:rPr>
        <w:t xml:space="preserve"> mijenjaju se članovi 38, 40 i 41 važećeg zakona brisanjem, dodavanjem i mijenjanjem riječi. </w:t>
      </w: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b/>
          <w:sz w:val="24"/>
          <w:szCs w:val="24"/>
        </w:rPr>
        <w:t>Članom 32</w:t>
      </w:r>
      <w:r w:rsidRPr="00751233">
        <w:rPr>
          <w:rFonts w:ascii="Arial" w:hAnsi="Arial" w:cs="Arial"/>
          <w:sz w:val="24"/>
          <w:szCs w:val="24"/>
        </w:rPr>
        <w:t xml:space="preserve"> mijenja se član 42 važećeg zakona. </w:t>
      </w: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b/>
          <w:sz w:val="24"/>
          <w:szCs w:val="24"/>
        </w:rPr>
        <w:t>Članom 33</w:t>
      </w:r>
      <w:r w:rsidRPr="00751233">
        <w:rPr>
          <w:rFonts w:ascii="Arial" w:hAnsi="Arial" w:cs="Arial"/>
          <w:sz w:val="24"/>
          <w:szCs w:val="24"/>
        </w:rPr>
        <w:t xml:space="preserve"> mijenja se član 43 važećeg zakona brisanjem, dodavanjem i mijenjanjem riječi.</w:t>
      </w: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b/>
          <w:sz w:val="24"/>
          <w:szCs w:val="24"/>
        </w:rPr>
        <w:t>Članom 34</w:t>
      </w:r>
      <w:r w:rsidRPr="00751233">
        <w:rPr>
          <w:rFonts w:ascii="Arial" w:hAnsi="Arial" w:cs="Arial"/>
          <w:sz w:val="24"/>
          <w:szCs w:val="24"/>
        </w:rPr>
        <w:t xml:space="preserve"> briše se član 44 važećeg zakona.  </w:t>
      </w: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b/>
          <w:sz w:val="24"/>
          <w:szCs w:val="24"/>
        </w:rPr>
        <w:t>Članom 35</w:t>
      </w:r>
      <w:r w:rsidRPr="00751233">
        <w:rPr>
          <w:rFonts w:ascii="Arial" w:hAnsi="Arial" w:cs="Arial"/>
          <w:sz w:val="24"/>
          <w:szCs w:val="24"/>
        </w:rPr>
        <w:t xml:space="preserve"> mijenja se član 45 važećeg zakona. </w:t>
      </w: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b/>
          <w:sz w:val="24"/>
          <w:szCs w:val="24"/>
        </w:rPr>
        <w:t xml:space="preserve">Članom 36 </w:t>
      </w:r>
      <w:r w:rsidRPr="00751233">
        <w:rPr>
          <w:rFonts w:ascii="Arial" w:hAnsi="Arial" w:cs="Arial"/>
          <w:sz w:val="24"/>
          <w:szCs w:val="24"/>
        </w:rPr>
        <w:t xml:space="preserve"> mijenja se član 46 važećeg zakona brisanjem i dodavanjem riječi. </w:t>
      </w: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b/>
          <w:sz w:val="24"/>
          <w:szCs w:val="24"/>
        </w:rPr>
        <w:t>Članom 37</w:t>
      </w:r>
      <w:r w:rsidRPr="00751233">
        <w:rPr>
          <w:rFonts w:ascii="Arial" w:hAnsi="Arial" w:cs="Arial"/>
          <w:sz w:val="24"/>
          <w:szCs w:val="24"/>
        </w:rPr>
        <w:t xml:space="preserve"> dodaje se novi član 47a.</w:t>
      </w:r>
    </w:p>
    <w:p w:rsidR="00751233" w:rsidRPr="00751233" w:rsidRDefault="00751233" w:rsidP="00751233">
      <w:pPr>
        <w:pStyle w:val="ListParagraph"/>
        <w:ind w:left="768"/>
        <w:jc w:val="both"/>
        <w:rPr>
          <w:rFonts w:ascii="Arial" w:hAnsi="Arial" w:cs="Arial"/>
          <w:sz w:val="24"/>
          <w:szCs w:val="24"/>
          <w:lang w:val="sr-Latn-ME"/>
        </w:rPr>
      </w:pPr>
      <w:r w:rsidRPr="00751233">
        <w:rPr>
          <w:rFonts w:ascii="Arial" w:hAnsi="Arial" w:cs="Arial"/>
          <w:b/>
          <w:sz w:val="24"/>
          <w:szCs w:val="24"/>
          <w:lang w:val="sr-Latn-ME"/>
        </w:rPr>
        <w:t xml:space="preserve">Članom 38 </w:t>
      </w:r>
      <w:r w:rsidRPr="00751233">
        <w:rPr>
          <w:rFonts w:ascii="Arial" w:hAnsi="Arial" w:cs="Arial"/>
          <w:sz w:val="24"/>
          <w:szCs w:val="24"/>
          <w:lang w:val="sr-Latn-ME"/>
        </w:rPr>
        <w:t>brišu se članovi 48, 49 i 50.</w:t>
      </w:r>
    </w:p>
    <w:p w:rsidR="00751233" w:rsidRPr="00751233" w:rsidRDefault="00751233" w:rsidP="00751233">
      <w:pPr>
        <w:pStyle w:val="ListParagraph"/>
        <w:ind w:left="768"/>
        <w:jc w:val="both"/>
        <w:rPr>
          <w:rFonts w:ascii="Arial" w:hAnsi="Arial" w:cs="Arial"/>
          <w:sz w:val="24"/>
          <w:szCs w:val="24"/>
          <w:lang w:val="sr-Latn-ME"/>
        </w:rPr>
      </w:pPr>
    </w:p>
    <w:p w:rsidR="00751233" w:rsidRPr="00751233" w:rsidRDefault="00751233" w:rsidP="00751233">
      <w:pPr>
        <w:pStyle w:val="ListParagraph"/>
        <w:numPr>
          <w:ilvl w:val="0"/>
          <w:numId w:val="3"/>
        </w:numPr>
        <w:spacing w:after="200" w:line="276" w:lineRule="auto"/>
        <w:rPr>
          <w:rFonts w:ascii="Arial" w:hAnsi="Arial" w:cs="Arial"/>
          <w:sz w:val="24"/>
          <w:szCs w:val="24"/>
          <w:lang w:val="sr-Latn-ME"/>
        </w:rPr>
      </w:pPr>
      <w:r w:rsidRPr="00751233">
        <w:rPr>
          <w:rFonts w:ascii="Arial" w:hAnsi="Arial" w:cs="Arial"/>
          <w:b/>
          <w:sz w:val="24"/>
          <w:szCs w:val="24"/>
          <w:lang w:val="sr-Latn-ME"/>
        </w:rPr>
        <w:t>Usaglašenost sa evropskim zakonodavstvom</w:t>
      </w:r>
      <w:r w:rsidRPr="00751233">
        <w:rPr>
          <w:rFonts w:ascii="Arial" w:hAnsi="Arial" w:cs="Arial"/>
          <w:sz w:val="24"/>
          <w:szCs w:val="24"/>
          <w:lang w:val="sr-Latn-ME"/>
        </w:rPr>
        <w:t xml:space="preserve"> i potvrđenim međunarodnim  </w:t>
      </w:r>
    </w:p>
    <w:p w:rsidR="00751233" w:rsidRPr="00751233" w:rsidRDefault="00751233" w:rsidP="00751233">
      <w:pPr>
        <w:pStyle w:val="ListParagraph"/>
        <w:rPr>
          <w:rFonts w:ascii="Arial" w:hAnsi="Arial" w:cs="Arial"/>
          <w:sz w:val="24"/>
          <w:szCs w:val="24"/>
          <w:lang w:val="sr-Latn-ME"/>
        </w:rPr>
      </w:pPr>
      <w:r w:rsidRPr="00751233">
        <w:rPr>
          <w:rFonts w:ascii="Arial" w:hAnsi="Arial" w:cs="Arial"/>
          <w:sz w:val="24"/>
          <w:szCs w:val="24"/>
          <w:lang w:val="sr-Latn-ME"/>
        </w:rPr>
        <w:t>konvencijama Predmet uređivanja ovog zakona nije potrebno usaglašavati sa direktivama i regulativama jer ne postoji odgovarajući izvor prava EU.</w:t>
      </w:r>
    </w:p>
    <w:p w:rsidR="00751233" w:rsidRPr="00751233" w:rsidRDefault="00751233" w:rsidP="00751233">
      <w:pPr>
        <w:pStyle w:val="ListParagraph"/>
        <w:ind w:left="768"/>
        <w:jc w:val="both"/>
        <w:rPr>
          <w:rFonts w:ascii="Arial" w:hAnsi="Arial" w:cs="Arial"/>
          <w:sz w:val="24"/>
          <w:szCs w:val="24"/>
        </w:rPr>
      </w:pPr>
    </w:p>
    <w:p w:rsidR="00751233" w:rsidRPr="00751233" w:rsidRDefault="00751233" w:rsidP="00751233">
      <w:pPr>
        <w:pStyle w:val="ListParagraph"/>
        <w:numPr>
          <w:ilvl w:val="0"/>
          <w:numId w:val="3"/>
        </w:numPr>
        <w:spacing w:after="200" w:line="276" w:lineRule="auto"/>
        <w:jc w:val="both"/>
        <w:rPr>
          <w:rFonts w:ascii="Arial" w:hAnsi="Arial" w:cs="Arial"/>
          <w:sz w:val="24"/>
          <w:szCs w:val="24"/>
        </w:rPr>
      </w:pPr>
      <w:r w:rsidRPr="00751233">
        <w:rPr>
          <w:rFonts w:ascii="Arial" w:hAnsi="Arial" w:cs="Arial"/>
          <w:b/>
          <w:sz w:val="24"/>
          <w:szCs w:val="24"/>
        </w:rPr>
        <w:t>Procjena finansijskih sredstva za sprovođenje zakona</w:t>
      </w:r>
      <w:r w:rsidRPr="00751233">
        <w:rPr>
          <w:rFonts w:ascii="Arial" w:hAnsi="Arial" w:cs="Arial"/>
          <w:sz w:val="24"/>
          <w:szCs w:val="24"/>
        </w:rPr>
        <w:t xml:space="preserve"> </w:t>
      </w:r>
    </w:p>
    <w:p w:rsidR="00751233" w:rsidRPr="00751233" w:rsidRDefault="00751233" w:rsidP="00751233">
      <w:pPr>
        <w:pStyle w:val="ListParagraph"/>
        <w:ind w:left="768"/>
        <w:jc w:val="both"/>
        <w:rPr>
          <w:rFonts w:ascii="Arial" w:hAnsi="Arial" w:cs="Arial"/>
          <w:sz w:val="24"/>
          <w:szCs w:val="24"/>
        </w:rPr>
      </w:pPr>
      <w:r w:rsidRPr="00751233">
        <w:rPr>
          <w:rFonts w:ascii="Arial" w:hAnsi="Arial" w:cs="Arial"/>
          <w:sz w:val="24"/>
          <w:szCs w:val="24"/>
        </w:rPr>
        <w:t>Za sprovođenje ovog zakona nije potrebno obezbijediti dodatna finansijska sredstva iz budžeta Crne Gore.</w:t>
      </w:r>
    </w:p>
    <w:sectPr w:rsidR="00751233" w:rsidRPr="007512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B80" w:rsidRDefault="006C0B80" w:rsidP="00917C78">
      <w:pPr>
        <w:spacing w:after="0" w:line="240" w:lineRule="auto"/>
      </w:pPr>
      <w:r>
        <w:separator/>
      </w:r>
    </w:p>
  </w:endnote>
  <w:endnote w:type="continuationSeparator" w:id="0">
    <w:p w:rsidR="006C0B80" w:rsidRDefault="006C0B80" w:rsidP="00917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B80" w:rsidRDefault="006C0B80" w:rsidP="00917C78">
      <w:pPr>
        <w:spacing w:after="0" w:line="240" w:lineRule="auto"/>
      </w:pPr>
      <w:r>
        <w:separator/>
      </w:r>
    </w:p>
  </w:footnote>
  <w:footnote w:type="continuationSeparator" w:id="0">
    <w:p w:rsidR="006C0B80" w:rsidRDefault="006C0B80" w:rsidP="00917C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46621"/>
    <w:multiLevelType w:val="hybridMultilevel"/>
    <w:tmpl w:val="202EC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8E5DA9"/>
    <w:multiLevelType w:val="hybridMultilevel"/>
    <w:tmpl w:val="74D8EA2E"/>
    <w:lvl w:ilvl="0" w:tplc="397A8108">
      <w:start w:val="6"/>
      <w:numFmt w:val="bullet"/>
      <w:lvlText w:val="-"/>
      <w:lvlJc w:val="left"/>
      <w:pPr>
        <w:ind w:left="720" w:hanging="360"/>
      </w:pPr>
      <w:rPr>
        <w:rFonts w:ascii="Times New Roman" w:eastAsiaTheme="minorHAnsi"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BE6CEC"/>
    <w:multiLevelType w:val="hybridMultilevel"/>
    <w:tmpl w:val="6CDCD388"/>
    <w:lvl w:ilvl="0" w:tplc="BA086F68">
      <w:start w:val="1"/>
      <w:numFmt w:val="upperRoman"/>
      <w:lvlText w:val="%1."/>
      <w:lvlJc w:val="left"/>
      <w:pPr>
        <w:ind w:left="720" w:hanging="72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16"/>
    <w:rsid w:val="00020EDA"/>
    <w:rsid w:val="000B6D25"/>
    <w:rsid w:val="00112034"/>
    <w:rsid w:val="0016788D"/>
    <w:rsid w:val="001A0F73"/>
    <w:rsid w:val="001B249A"/>
    <w:rsid w:val="001C656F"/>
    <w:rsid w:val="001F6C61"/>
    <w:rsid w:val="002304AC"/>
    <w:rsid w:val="002324F0"/>
    <w:rsid w:val="00261216"/>
    <w:rsid w:val="0028207C"/>
    <w:rsid w:val="002E1B7C"/>
    <w:rsid w:val="002E7422"/>
    <w:rsid w:val="002F3E03"/>
    <w:rsid w:val="0034505C"/>
    <w:rsid w:val="003644DE"/>
    <w:rsid w:val="00393F1F"/>
    <w:rsid w:val="003A4CE9"/>
    <w:rsid w:val="0040047C"/>
    <w:rsid w:val="00424E38"/>
    <w:rsid w:val="00447587"/>
    <w:rsid w:val="004603E6"/>
    <w:rsid w:val="00485A6A"/>
    <w:rsid w:val="00496B9E"/>
    <w:rsid w:val="004D06D4"/>
    <w:rsid w:val="004F68D6"/>
    <w:rsid w:val="005178CC"/>
    <w:rsid w:val="00520546"/>
    <w:rsid w:val="00534D1F"/>
    <w:rsid w:val="00581B4B"/>
    <w:rsid w:val="0061103F"/>
    <w:rsid w:val="00694992"/>
    <w:rsid w:val="006B7004"/>
    <w:rsid w:val="006C0B80"/>
    <w:rsid w:val="006D0453"/>
    <w:rsid w:val="006F2BE1"/>
    <w:rsid w:val="006F529A"/>
    <w:rsid w:val="00711D8F"/>
    <w:rsid w:val="00751233"/>
    <w:rsid w:val="0077445E"/>
    <w:rsid w:val="00792A85"/>
    <w:rsid w:val="007D2894"/>
    <w:rsid w:val="00806D0E"/>
    <w:rsid w:val="008245D9"/>
    <w:rsid w:val="008313E4"/>
    <w:rsid w:val="00840227"/>
    <w:rsid w:val="008916C7"/>
    <w:rsid w:val="00897689"/>
    <w:rsid w:val="008A58FA"/>
    <w:rsid w:val="008C1534"/>
    <w:rsid w:val="008D69FD"/>
    <w:rsid w:val="008E516C"/>
    <w:rsid w:val="00917C78"/>
    <w:rsid w:val="00931FB5"/>
    <w:rsid w:val="009535C0"/>
    <w:rsid w:val="00964951"/>
    <w:rsid w:val="009B1829"/>
    <w:rsid w:val="009B4F8C"/>
    <w:rsid w:val="00A56678"/>
    <w:rsid w:val="00A924BA"/>
    <w:rsid w:val="00A926F4"/>
    <w:rsid w:val="00B03933"/>
    <w:rsid w:val="00BA7C30"/>
    <w:rsid w:val="00BF6C23"/>
    <w:rsid w:val="00D1303B"/>
    <w:rsid w:val="00D20776"/>
    <w:rsid w:val="00D451ED"/>
    <w:rsid w:val="00D51D96"/>
    <w:rsid w:val="00D7191A"/>
    <w:rsid w:val="00D82D4F"/>
    <w:rsid w:val="00D90BD1"/>
    <w:rsid w:val="00E003DA"/>
    <w:rsid w:val="00E41288"/>
    <w:rsid w:val="00E82AFC"/>
    <w:rsid w:val="00F25A53"/>
    <w:rsid w:val="00F5286A"/>
    <w:rsid w:val="00F66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3684D9-9889-4DE7-A2B1-4573649F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2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216"/>
    <w:pPr>
      <w:ind w:left="720"/>
      <w:contextualSpacing/>
    </w:pPr>
  </w:style>
  <w:style w:type="character" w:styleId="CommentReference">
    <w:name w:val="annotation reference"/>
    <w:basedOn w:val="DefaultParagraphFont"/>
    <w:uiPriority w:val="99"/>
    <w:semiHidden/>
    <w:unhideWhenUsed/>
    <w:rsid w:val="002F3E03"/>
    <w:rPr>
      <w:sz w:val="16"/>
      <w:szCs w:val="16"/>
    </w:rPr>
  </w:style>
  <w:style w:type="paragraph" w:styleId="CommentText">
    <w:name w:val="annotation text"/>
    <w:basedOn w:val="Normal"/>
    <w:link w:val="CommentTextChar"/>
    <w:uiPriority w:val="99"/>
    <w:semiHidden/>
    <w:unhideWhenUsed/>
    <w:rsid w:val="002F3E03"/>
    <w:pPr>
      <w:spacing w:after="200" w:line="240" w:lineRule="auto"/>
    </w:pPr>
    <w:rPr>
      <w:sz w:val="20"/>
      <w:szCs w:val="20"/>
      <w:lang w:val="sr-Latn-ME"/>
    </w:rPr>
  </w:style>
  <w:style w:type="character" w:customStyle="1" w:styleId="CommentTextChar">
    <w:name w:val="Comment Text Char"/>
    <w:basedOn w:val="DefaultParagraphFont"/>
    <w:link w:val="CommentText"/>
    <w:uiPriority w:val="99"/>
    <w:semiHidden/>
    <w:rsid w:val="002F3E03"/>
    <w:rPr>
      <w:sz w:val="20"/>
      <w:szCs w:val="20"/>
      <w:lang w:val="sr-Latn-ME"/>
    </w:rPr>
  </w:style>
  <w:style w:type="paragraph" w:styleId="BalloonText">
    <w:name w:val="Balloon Text"/>
    <w:basedOn w:val="Normal"/>
    <w:link w:val="BalloonTextChar"/>
    <w:uiPriority w:val="99"/>
    <w:semiHidden/>
    <w:unhideWhenUsed/>
    <w:rsid w:val="002F3E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E03"/>
    <w:rPr>
      <w:rFonts w:ascii="Segoe UI" w:hAnsi="Segoe UI" w:cs="Segoe UI"/>
      <w:sz w:val="18"/>
      <w:szCs w:val="18"/>
    </w:rPr>
  </w:style>
  <w:style w:type="paragraph" w:styleId="Header">
    <w:name w:val="header"/>
    <w:basedOn w:val="Normal"/>
    <w:link w:val="HeaderChar"/>
    <w:uiPriority w:val="99"/>
    <w:unhideWhenUsed/>
    <w:rsid w:val="00917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C78"/>
  </w:style>
  <w:style w:type="paragraph" w:styleId="Footer">
    <w:name w:val="footer"/>
    <w:basedOn w:val="Normal"/>
    <w:link w:val="FooterChar"/>
    <w:uiPriority w:val="99"/>
    <w:unhideWhenUsed/>
    <w:rsid w:val="00917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3ED6D-8FF7-4F92-9283-0C77FD49D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7105</Words>
  <Characters>40499</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JU Zavod za geoloska istrazivanja CG</Company>
  <LinksUpToDate>false</LinksUpToDate>
  <CharactersWithSpaces>47509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Dijana Rasovic</dc:creator>
  <cp:lastModifiedBy>Mina Radonjic</cp:lastModifiedBy>
  <cp:revision>2</cp:revision>
  <cp:lastPrinted>2022-04-11T10:21:00Z</cp:lastPrinted>
  <dcterms:created xsi:type="dcterms:W3CDTF">2022-04-13T11:40:00Z</dcterms:created>
  <dcterms:modified xsi:type="dcterms:W3CDTF">2022-04-13T11:40:00Z</dcterms:modified>
</cp:coreProperties>
</file>