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CEB" w:rsidRPr="00B3553B" w:rsidRDefault="00072CEB" w:rsidP="00072CEB">
      <w:pPr>
        <w:rPr>
          <w:lang w:val="sr-Latn-ME"/>
        </w:rPr>
      </w:pPr>
      <w:bookmarkStart w:id="0" w:name="_GoBack"/>
      <w:bookmarkEnd w:id="0"/>
    </w:p>
    <w:p w:rsidR="00072CEB" w:rsidRDefault="00072CEB" w:rsidP="00072C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072CEB" w:rsidRDefault="00072CEB" w:rsidP="00072C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</w:t>
      </w:r>
      <w:r w:rsidR="007459FC">
        <w:rPr>
          <w:rFonts w:ascii="Arial" w:hAnsi="Arial" w:cs="Arial"/>
          <w:sz w:val="24"/>
          <w:szCs w:val="24"/>
          <w:lang w:val="sl-SI"/>
        </w:rPr>
        <w:t>7</w:t>
      </w:r>
      <w:r>
        <w:rPr>
          <w:rFonts w:ascii="Arial" w:hAnsi="Arial" w:cs="Arial"/>
          <w:sz w:val="24"/>
          <w:szCs w:val="24"/>
          <w:lang w:val="sl-SI"/>
        </w:rPr>
        <w:t>.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 xml:space="preserve">sjednicu Vlade Crne Gore, koja je zakazana </w:t>
      </w:r>
    </w:p>
    <w:p w:rsidR="00072CEB" w:rsidRDefault="00072CEB" w:rsidP="00072C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 w:rsidR="007459FC">
        <w:rPr>
          <w:rFonts w:ascii="Arial" w:hAnsi="Arial" w:cs="Arial"/>
          <w:sz w:val="24"/>
          <w:szCs w:val="24"/>
          <w:lang w:val="sl-SI"/>
        </w:rPr>
        <w:t>utorak</w:t>
      </w:r>
      <w:r>
        <w:rPr>
          <w:rFonts w:ascii="Arial" w:hAnsi="Arial" w:cs="Arial"/>
          <w:sz w:val="24"/>
          <w:szCs w:val="24"/>
          <w:lang w:val="sl-SI"/>
        </w:rPr>
        <w:t>, 1</w:t>
      </w:r>
      <w:r w:rsidR="007459FC">
        <w:rPr>
          <w:rFonts w:ascii="Arial" w:hAnsi="Arial" w:cs="Arial"/>
          <w:sz w:val="24"/>
          <w:szCs w:val="24"/>
          <w:lang w:val="sl-SI"/>
        </w:rPr>
        <w:t>9</w:t>
      </w:r>
      <w:r>
        <w:rPr>
          <w:rFonts w:ascii="Arial" w:hAnsi="Arial" w:cs="Arial"/>
          <w:sz w:val="24"/>
          <w:szCs w:val="24"/>
          <w:lang w:val="sl-SI"/>
        </w:rPr>
        <w:t>. maj 2026. godine, s početkom u 1</w:t>
      </w:r>
      <w:r w:rsidR="007459FC">
        <w:rPr>
          <w:rFonts w:ascii="Arial" w:hAnsi="Arial" w:cs="Arial"/>
          <w:sz w:val="24"/>
          <w:szCs w:val="24"/>
          <w:lang w:val="sl-SI"/>
        </w:rPr>
        <w:t>1</w:t>
      </w:r>
      <w:r>
        <w:rPr>
          <w:rFonts w:ascii="Arial" w:hAnsi="Arial" w:cs="Arial"/>
          <w:sz w:val="24"/>
          <w:szCs w:val="24"/>
          <w:lang w:val="sl-SI"/>
        </w:rPr>
        <w:t>,</w:t>
      </w:r>
      <w:r w:rsidR="007459FC">
        <w:rPr>
          <w:rFonts w:ascii="Arial" w:hAnsi="Arial" w:cs="Arial"/>
          <w:sz w:val="24"/>
          <w:szCs w:val="24"/>
          <w:lang w:val="sl-SI"/>
        </w:rPr>
        <w:t>3</w:t>
      </w:r>
      <w:r>
        <w:rPr>
          <w:rFonts w:ascii="Arial" w:hAnsi="Arial" w:cs="Arial"/>
          <w:sz w:val="24"/>
          <w:szCs w:val="24"/>
          <w:lang w:val="sl-SI"/>
        </w:rPr>
        <w:t>0 sati</w:t>
      </w:r>
    </w:p>
    <w:p w:rsidR="00072CEB" w:rsidRDefault="00072CEB" w:rsidP="00072CEB">
      <w:pPr>
        <w:spacing w:after="0"/>
        <w:jc w:val="right"/>
        <w:rPr>
          <w:rFonts w:ascii="Arial" w:hAnsi="Arial" w:cs="Arial"/>
          <w:sz w:val="24"/>
          <w:szCs w:val="24"/>
          <w:u w:val="single"/>
          <w:lang w:val="sl-SI"/>
        </w:rPr>
      </w:pPr>
    </w:p>
    <w:p w:rsidR="00072CEB" w:rsidRPr="000605A3" w:rsidRDefault="00072CEB" w:rsidP="00072CEB">
      <w:pPr>
        <w:pStyle w:val="ListParagraph"/>
        <w:numPr>
          <w:ilvl w:val="0"/>
          <w:numId w:val="3"/>
        </w:numPr>
        <w:spacing w:after="0" w:line="240" w:lineRule="auto"/>
        <w:ind w:right="-22"/>
        <w:jc w:val="right"/>
        <w:rPr>
          <w:rFonts w:ascii="Arial" w:hAnsi="Arial" w:cs="Arial"/>
          <w:sz w:val="24"/>
          <w:szCs w:val="24"/>
          <w:lang w:val="sl-SI"/>
        </w:rPr>
      </w:pPr>
      <w:r w:rsidRPr="007E3A99">
        <w:rPr>
          <w:rFonts w:ascii="Arial" w:hAnsi="Arial" w:cs="Arial"/>
          <w:sz w:val="24"/>
          <w:szCs w:val="24"/>
          <w:lang w:val="sl-SI"/>
        </w:rPr>
        <w:t xml:space="preserve">Usvajanje Zapisnika </w:t>
      </w:r>
      <w:r>
        <w:rPr>
          <w:rFonts w:ascii="Arial" w:hAnsi="Arial" w:cs="Arial"/>
          <w:sz w:val="24"/>
          <w:szCs w:val="24"/>
          <w:lang w:val="sl-SI"/>
        </w:rPr>
        <w:t>sa 12</w:t>
      </w:r>
      <w:r w:rsidR="007459FC">
        <w:rPr>
          <w:rFonts w:ascii="Arial" w:hAnsi="Arial" w:cs="Arial"/>
          <w:sz w:val="24"/>
          <w:szCs w:val="24"/>
          <w:lang w:val="sl-SI"/>
        </w:rPr>
        <w:t>6</w:t>
      </w:r>
      <w:r>
        <w:rPr>
          <w:rFonts w:ascii="Arial" w:hAnsi="Arial" w:cs="Arial"/>
          <w:sz w:val="24"/>
          <w:szCs w:val="24"/>
          <w:lang w:val="sl-SI"/>
        </w:rPr>
        <w:t xml:space="preserve">. sjednice Vlade, održane </w:t>
      </w:r>
      <w:r w:rsidR="007459FC">
        <w:rPr>
          <w:rFonts w:ascii="Arial" w:hAnsi="Arial" w:cs="Arial"/>
          <w:sz w:val="24"/>
          <w:szCs w:val="24"/>
          <w:lang w:val="sl-SI"/>
        </w:rPr>
        <w:t>14</w:t>
      </w:r>
      <w:r>
        <w:rPr>
          <w:rFonts w:ascii="Arial" w:hAnsi="Arial" w:cs="Arial"/>
          <w:sz w:val="24"/>
          <w:szCs w:val="24"/>
          <w:lang w:val="sl-SI"/>
        </w:rPr>
        <w:t>. maja 2026. godine</w:t>
      </w:r>
      <w:r w:rsidRPr="007E3A99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 xml:space="preserve">i </w:t>
      </w:r>
      <w:r w:rsidR="004D6772">
        <w:rPr>
          <w:rFonts w:ascii="Arial" w:hAnsi="Arial" w:cs="Arial"/>
          <w:sz w:val="24"/>
          <w:szCs w:val="24"/>
          <w:lang w:val="sl-SI"/>
        </w:rPr>
        <w:t>z</w:t>
      </w:r>
      <w:r w:rsidRPr="000605A3">
        <w:rPr>
          <w:rFonts w:ascii="Arial" w:hAnsi="Arial" w:cs="Arial"/>
          <w:sz w:val="24"/>
          <w:szCs w:val="24"/>
          <w:lang w:val="sl-SI"/>
        </w:rPr>
        <w:t xml:space="preserve">apisnika o donijetim zaključcima bez održavanja sjednice Vlade, od </w:t>
      </w:r>
      <w:r w:rsidR="00666C72">
        <w:rPr>
          <w:rFonts w:ascii="Arial" w:hAnsi="Arial" w:cs="Arial"/>
          <w:sz w:val="24"/>
          <w:szCs w:val="24"/>
          <w:lang w:val="sl-SI"/>
        </w:rPr>
        <w:t>1</w:t>
      </w:r>
      <w:r w:rsidR="007459FC">
        <w:rPr>
          <w:rFonts w:ascii="Arial" w:hAnsi="Arial" w:cs="Arial"/>
          <w:sz w:val="24"/>
          <w:szCs w:val="24"/>
          <w:lang w:val="sl-SI"/>
        </w:rPr>
        <w:t>5</w:t>
      </w:r>
      <w:r w:rsidR="00666C72">
        <w:rPr>
          <w:rFonts w:ascii="Arial" w:hAnsi="Arial" w:cs="Arial"/>
          <w:sz w:val="24"/>
          <w:szCs w:val="24"/>
          <w:lang w:val="sl-SI"/>
        </w:rPr>
        <w:t xml:space="preserve">. </w:t>
      </w:r>
      <w:r w:rsidRPr="00BE1252">
        <w:rPr>
          <w:rFonts w:ascii="Arial" w:hAnsi="Arial" w:cs="Arial"/>
          <w:sz w:val="24"/>
          <w:szCs w:val="24"/>
          <w:lang w:val="sl-SI"/>
        </w:rPr>
        <w:t>maja 2026. godine</w:t>
      </w:r>
      <w:r w:rsidR="004D6772"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072CEB" w:rsidRDefault="00072CEB" w:rsidP="00072CE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                  </w:t>
      </w:r>
    </w:p>
    <w:p w:rsidR="00072CEB" w:rsidRDefault="00072CEB" w:rsidP="00072C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072CEB" w:rsidRPr="004D48EC" w:rsidRDefault="00072CEB" w:rsidP="00072C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:rsidR="00072CEB" w:rsidRPr="004D48EC" w:rsidRDefault="00072CEB" w:rsidP="00072C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D48EC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4D48EC">
        <w:rPr>
          <w:rFonts w:ascii="Arial" w:hAnsi="Arial" w:cs="Arial"/>
          <w:b/>
          <w:sz w:val="24"/>
          <w:szCs w:val="24"/>
        </w:rPr>
        <w:t xml:space="preserve"> </w:t>
      </w:r>
    </w:p>
    <w:p w:rsidR="00072CEB" w:rsidRPr="00CE6DD1" w:rsidRDefault="00072CEB" w:rsidP="00CD081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68C">
        <w:rPr>
          <w:rFonts w:ascii="Arial" w:hAnsi="Arial" w:cs="Arial"/>
          <w:sz w:val="24"/>
          <w:szCs w:val="24"/>
          <w:shd w:val="clear" w:color="auto" w:fill="F6F6F6"/>
        </w:rPr>
        <w:t>Usmena informacija o realizaciji aktivnosti iz procesa pristupanja Crne Gore Evropskoj uniji</w:t>
      </w:r>
    </w:p>
    <w:p w:rsidR="00072CEB" w:rsidRPr="00C63F08" w:rsidRDefault="00072CEB" w:rsidP="00072C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007AB0">
        <w:rPr>
          <w:rFonts w:ascii="Arial" w:hAnsi="Arial" w:cs="Arial"/>
          <w:sz w:val="24"/>
          <w:szCs w:val="24"/>
        </w:rPr>
        <w:t>Pitanja i predlozi</w:t>
      </w:r>
    </w:p>
    <w:p w:rsidR="00072CEB" w:rsidRDefault="00072CEB" w:rsidP="00072CEB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:rsidR="00072CEB" w:rsidRDefault="00072CEB" w:rsidP="00072CEB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072CEB" w:rsidRDefault="00072CEB" w:rsidP="00072CEB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072CEB" w:rsidRPr="00BB29D0" w:rsidRDefault="00072CEB" w:rsidP="00072CEB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BB29D0"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1</w:t>
      </w:r>
      <w:r w:rsidR="007459FC">
        <w:rPr>
          <w:rFonts w:ascii="Arial" w:hAnsi="Arial" w:cs="Arial"/>
          <w:sz w:val="24"/>
          <w:szCs w:val="24"/>
        </w:rPr>
        <w:t>9</w:t>
      </w:r>
      <w:r w:rsidRPr="00BB29D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maj</w:t>
      </w:r>
      <w:r w:rsidRPr="00BB29D0">
        <w:rPr>
          <w:rFonts w:ascii="Arial" w:hAnsi="Arial" w:cs="Arial"/>
          <w:sz w:val="24"/>
          <w:szCs w:val="24"/>
        </w:rPr>
        <w:t xml:space="preserve"> 2026. godine</w:t>
      </w:r>
    </w:p>
    <w:p w:rsidR="00A66C9E" w:rsidRDefault="00A66C9E"/>
    <w:sectPr w:rsidR="00A66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6BCA"/>
    <w:multiLevelType w:val="hybridMultilevel"/>
    <w:tmpl w:val="080C14D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C7596"/>
    <w:multiLevelType w:val="hybridMultilevel"/>
    <w:tmpl w:val="3E4EB5E6"/>
    <w:lvl w:ilvl="0" w:tplc="2C5886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06AAEE80"/>
    <w:lvl w:ilvl="0" w:tplc="5EB6C096">
      <w:start w:val="1"/>
      <w:numFmt w:val="upperRoman"/>
      <w:lvlText w:val="%1."/>
      <w:lvlJc w:val="left"/>
      <w:pPr>
        <w:ind w:left="1080" w:hanging="720"/>
      </w:pPr>
      <w:rPr>
        <w:sz w:val="20"/>
        <w:szCs w:val="2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EB"/>
    <w:rsid w:val="00014B79"/>
    <w:rsid w:val="00016F04"/>
    <w:rsid w:val="0002428C"/>
    <w:rsid w:val="000419A1"/>
    <w:rsid w:val="00054FD4"/>
    <w:rsid w:val="00072CEB"/>
    <w:rsid w:val="000C4B2E"/>
    <w:rsid w:val="000D2C42"/>
    <w:rsid w:val="000D65D2"/>
    <w:rsid w:val="00116335"/>
    <w:rsid w:val="00146D96"/>
    <w:rsid w:val="00170723"/>
    <w:rsid w:val="00196459"/>
    <w:rsid w:val="001A2C5D"/>
    <w:rsid w:val="001B26C5"/>
    <w:rsid w:val="001B3494"/>
    <w:rsid w:val="001D1CF3"/>
    <w:rsid w:val="001F0085"/>
    <w:rsid w:val="0021351F"/>
    <w:rsid w:val="00266AB2"/>
    <w:rsid w:val="00286B10"/>
    <w:rsid w:val="002B0C2C"/>
    <w:rsid w:val="002D6CC2"/>
    <w:rsid w:val="002E0827"/>
    <w:rsid w:val="002F28CF"/>
    <w:rsid w:val="002F5DD6"/>
    <w:rsid w:val="00307275"/>
    <w:rsid w:val="003164EE"/>
    <w:rsid w:val="00325911"/>
    <w:rsid w:val="00343A1B"/>
    <w:rsid w:val="00356FFE"/>
    <w:rsid w:val="00376443"/>
    <w:rsid w:val="003903B3"/>
    <w:rsid w:val="003B4573"/>
    <w:rsid w:val="003C06EA"/>
    <w:rsid w:val="003D1DFC"/>
    <w:rsid w:val="003E4A92"/>
    <w:rsid w:val="003E65C1"/>
    <w:rsid w:val="00412B3E"/>
    <w:rsid w:val="00437ADA"/>
    <w:rsid w:val="0044044A"/>
    <w:rsid w:val="00451FBB"/>
    <w:rsid w:val="00453642"/>
    <w:rsid w:val="00465A2A"/>
    <w:rsid w:val="004D6772"/>
    <w:rsid w:val="004F417F"/>
    <w:rsid w:val="00501C20"/>
    <w:rsid w:val="00502072"/>
    <w:rsid w:val="00511FBA"/>
    <w:rsid w:val="00514552"/>
    <w:rsid w:val="005247C0"/>
    <w:rsid w:val="00525EDD"/>
    <w:rsid w:val="00527AF9"/>
    <w:rsid w:val="00543106"/>
    <w:rsid w:val="00574E19"/>
    <w:rsid w:val="0057590D"/>
    <w:rsid w:val="00580FFD"/>
    <w:rsid w:val="005B09ED"/>
    <w:rsid w:val="005D0991"/>
    <w:rsid w:val="0061091F"/>
    <w:rsid w:val="00653D86"/>
    <w:rsid w:val="00666C72"/>
    <w:rsid w:val="0066743A"/>
    <w:rsid w:val="00673A05"/>
    <w:rsid w:val="006A3044"/>
    <w:rsid w:val="006C3E11"/>
    <w:rsid w:val="006D40D7"/>
    <w:rsid w:val="006E0C76"/>
    <w:rsid w:val="006E3C29"/>
    <w:rsid w:val="006F0AEB"/>
    <w:rsid w:val="006F61F3"/>
    <w:rsid w:val="00715C8F"/>
    <w:rsid w:val="00733D09"/>
    <w:rsid w:val="007459FC"/>
    <w:rsid w:val="00756B54"/>
    <w:rsid w:val="0077707B"/>
    <w:rsid w:val="00791EE1"/>
    <w:rsid w:val="00792F30"/>
    <w:rsid w:val="00794D2F"/>
    <w:rsid w:val="007B0D8F"/>
    <w:rsid w:val="007D3A67"/>
    <w:rsid w:val="0080535E"/>
    <w:rsid w:val="00805788"/>
    <w:rsid w:val="00815686"/>
    <w:rsid w:val="008236CB"/>
    <w:rsid w:val="00831B49"/>
    <w:rsid w:val="00834D66"/>
    <w:rsid w:val="00835F7B"/>
    <w:rsid w:val="00850C74"/>
    <w:rsid w:val="00890654"/>
    <w:rsid w:val="008E073D"/>
    <w:rsid w:val="00925F04"/>
    <w:rsid w:val="0093127D"/>
    <w:rsid w:val="00931A8A"/>
    <w:rsid w:val="00933F45"/>
    <w:rsid w:val="009405EF"/>
    <w:rsid w:val="009562AB"/>
    <w:rsid w:val="009A2F15"/>
    <w:rsid w:val="009F0B65"/>
    <w:rsid w:val="009F6747"/>
    <w:rsid w:val="00A11A2B"/>
    <w:rsid w:val="00A4069C"/>
    <w:rsid w:val="00A50123"/>
    <w:rsid w:val="00A57A18"/>
    <w:rsid w:val="00A66C9E"/>
    <w:rsid w:val="00A8109B"/>
    <w:rsid w:val="00A862BA"/>
    <w:rsid w:val="00AC5D2D"/>
    <w:rsid w:val="00AD0CE5"/>
    <w:rsid w:val="00AE0093"/>
    <w:rsid w:val="00AE0CC0"/>
    <w:rsid w:val="00AF3189"/>
    <w:rsid w:val="00B144BC"/>
    <w:rsid w:val="00B34013"/>
    <w:rsid w:val="00B53F3E"/>
    <w:rsid w:val="00BC0945"/>
    <w:rsid w:val="00BC7A0F"/>
    <w:rsid w:val="00BE1252"/>
    <w:rsid w:val="00C10B4F"/>
    <w:rsid w:val="00C341E5"/>
    <w:rsid w:val="00C3504D"/>
    <w:rsid w:val="00C72A23"/>
    <w:rsid w:val="00C76B30"/>
    <w:rsid w:val="00CA0B58"/>
    <w:rsid w:val="00CB67F2"/>
    <w:rsid w:val="00CC187B"/>
    <w:rsid w:val="00CD0813"/>
    <w:rsid w:val="00CD5156"/>
    <w:rsid w:val="00CE6DD1"/>
    <w:rsid w:val="00CF26D8"/>
    <w:rsid w:val="00D11682"/>
    <w:rsid w:val="00DB1B42"/>
    <w:rsid w:val="00DC2FDC"/>
    <w:rsid w:val="00DD1905"/>
    <w:rsid w:val="00DF7330"/>
    <w:rsid w:val="00E00ACE"/>
    <w:rsid w:val="00E04718"/>
    <w:rsid w:val="00E0627A"/>
    <w:rsid w:val="00E17ABC"/>
    <w:rsid w:val="00E337E6"/>
    <w:rsid w:val="00E46DFF"/>
    <w:rsid w:val="00EA7A85"/>
    <w:rsid w:val="00EC13CB"/>
    <w:rsid w:val="00EE0385"/>
    <w:rsid w:val="00EF6D4F"/>
    <w:rsid w:val="00F00A84"/>
    <w:rsid w:val="00F02717"/>
    <w:rsid w:val="00F12585"/>
    <w:rsid w:val="00F15929"/>
    <w:rsid w:val="00F27BC8"/>
    <w:rsid w:val="00F3217B"/>
    <w:rsid w:val="00FA616A"/>
    <w:rsid w:val="00FA6D01"/>
    <w:rsid w:val="00FB0F44"/>
    <w:rsid w:val="00FB5068"/>
    <w:rsid w:val="00FD216B"/>
    <w:rsid w:val="00FD6C4C"/>
    <w:rsid w:val="00FF1FF8"/>
    <w:rsid w:val="00FF6F8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44FFE-B52A-4CF0-92FF-62FE8F5E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C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Akapit z listą BS Char,Bullet1 Char,List Paragraph 1 Char,List Paragraph (numbered (a)) Char,Numbered list Char,Forth level Char,NumberedParas Char,Bullets Char"/>
    <w:basedOn w:val="DefaultParagraphFont"/>
    <w:link w:val="ListParagraph"/>
    <w:uiPriority w:val="34"/>
    <w:locked/>
    <w:rsid w:val="00072CEB"/>
  </w:style>
  <w:style w:type="paragraph" w:styleId="ListParagraph">
    <w:name w:val="List Paragraph"/>
    <w:aliases w:val="List_Paragraph,Multilevel para_II,List Paragraph1,Akapit z listą BS,Bullet1,List Paragraph 1,List Paragraph (numbered (a)),Numbered list,Forth level,NumberedParas,Bullets,PAD,Main numbered paragraph,List Paragraph-ExecSummary,References"/>
    <w:basedOn w:val="Normal"/>
    <w:link w:val="ListParagraphChar"/>
    <w:uiPriority w:val="34"/>
    <w:qFormat/>
    <w:rsid w:val="00072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Natasa Marinovic</cp:lastModifiedBy>
  <cp:revision>2</cp:revision>
  <cp:lastPrinted>2026-05-13T10:49:00Z</cp:lastPrinted>
  <dcterms:created xsi:type="dcterms:W3CDTF">2026-05-19T09:13:00Z</dcterms:created>
  <dcterms:modified xsi:type="dcterms:W3CDTF">2026-05-19T09:13:00Z</dcterms:modified>
</cp:coreProperties>
</file>