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F88" w:rsidRPr="00A0200D" w:rsidRDefault="00F81F88" w:rsidP="00F81F88">
      <w:pPr>
        <w:pStyle w:val="Title"/>
        <w:rPr>
          <w:rFonts w:ascii="Arial" w:hAnsi="Arial" w:cs="Arial"/>
          <w:szCs w:val="28"/>
        </w:rPr>
      </w:pPr>
      <w:r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-320040</wp:posOffset>
                </wp:positionV>
                <wp:extent cx="2289175" cy="1158240"/>
                <wp:effectExtent l="0" t="0" r="3810" b="381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Stanka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Dragojevića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2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 xml:space="preserve"> Gor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: +382 20 242 835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fax: +382 20 224 450</w:t>
                            </w:r>
                          </w:p>
                          <w:p w:rsidR="00F81F88" w:rsidRPr="00D3597C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 xml:space="preserve">             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mif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F81F88" w:rsidRPr="00AF27FF" w:rsidRDefault="00F81F88" w:rsidP="00F81F8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31.5pt;margin-top:-25.2pt;width:180.25pt;height:91.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" stroked="f">
                <v:textbox>
                  <w:txbxContent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cs="Calibri"/>
                          <w:color w:val="000000"/>
                          <w:szCs w:val="24"/>
                        </w:rPr>
                      </w:pPr>
                      <w:r>
                        <w:rPr>
                          <w:rFonts w:cs="Calibri"/>
                          <w:color w:val="000000"/>
                          <w:szCs w:val="24"/>
                        </w:rPr>
                        <w:t xml:space="preserve">        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Stanka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Dragojevića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2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381E6C"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 Gor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: +382 20 242 835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fax: +382 20 224 450</w:t>
                      </w:r>
                    </w:p>
                    <w:p w:rsidR="00F81F88" w:rsidRPr="00D3597C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 xml:space="preserve">             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>mif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.gov.me</w:t>
                      </w:r>
                    </w:p>
                    <w:p w:rsidR="00F81F88" w:rsidRPr="00AF27FF" w:rsidRDefault="00F81F88" w:rsidP="00F81F8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85090</wp:posOffset>
            </wp:positionV>
            <wp:extent cx="548640" cy="678815"/>
            <wp:effectExtent l="0" t="0" r="381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100330</wp:posOffset>
                </wp:positionV>
                <wp:extent cx="0" cy="694055"/>
                <wp:effectExtent l="0" t="0" r="38100" b="2984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40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1335B83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7.9pt" to="49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" strokecolor="#d5b03d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</w:rPr>
        <w:t>C</w:t>
      </w:r>
      <w:r w:rsidRPr="00A0200D">
        <w:rPr>
          <w:rFonts w:ascii="Arial" w:hAnsi="Arial" w:cs="Arial"/>
          <w:szCs w:val="28"/>
        </w:rPr>
        <w:t>rna Gora</w:t>
      </w:r>
    </w:p>
    <w:p w:rsidR="00F81F88" w:rsidRPr="009023C0" w:rsidRDefault="00F81F88" w:rsidP="00F81F88">
      <w:pPr>
        <w:pStyle w:val="Title"/>
        <w:spacing w:line="240" w:lineRule="auto"/>
        <w:rPr>
          <w:rFonts w:ascii="Arial" w:hAnsi="Arial" w:cs="Arial"/>
          <w:b/>
          <w:sz w:val="24"/>
          <w:szCs w:val="24"/>
        </w:rPr>
      </w:pPr>
      <w:r w:rsidRPr="009023C0">
        <w:rPr>
          <w:rFonts w:ascii="Arial" w:hAnsi="Arial" w:cs="Arial"/>
          <w:b/>
          <w:sz w:val="24"/>
          <w:szCs w:val="24"/>
        </w:rPr>
        <w:t>SAVJET ZA REVIZIJU</w:t>
      </w:r>
    </w:p>
    <w:p w:rsidR="00F81F88" w:rsidRDefault="00F81F88" w:rsidP="00F81F88">
      <w:pPr>
        <w:pStyle w:val="Header"/>
      </w:pPr>
    </w:p>
    <w:p w:rsidR="00B51F84" w:rsidRDefault="00B51F84"/>
    <w:p w:rsidR="00F81F88" w:rsidRDefault="00F81F88"/>
    <w:p w:rsidR="00F81F88" w:rsidRDefault="00F81F88" w:rsidP="00F81F88">
      <w:pPr>
        <w:spacing w:before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spacing w:before="0" w:line="240" w:lineRule="auto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Broj:</w:t>
      </w:r>
      <w:r w:rsidR="00A30375">
        <w:rPr>
          <w:rFonts w:ascii="Arial" w:hAnsi="Arial" w:cs="Arial"/>
          <w:sz w:val="22"/>
          <w:lang w:val="sr-Latn-RS"/>
        </w:rPr>
        <w:t xml:space="preserve"> 01-401/25-</w:t>
      </w:r>
      <w:r w:rsidR="00D376B4">
        <w:rPr>
          <w:rFonts w:ascii="Arial" w:hAnsi="Arial" w:cs="Arial"/>
          <w:sz w:val="22"/>
          <w:lang w:val="sr-Latn-RS"/>
        </w:rPr>
        <w:t>581/4</w:t>
      </w:r>
      <w:r w:rsidR="000C5E84">
        <w:rPr>
          <w:rFonts w:ascii="Arial" w:hAnsi="Arial" w:cs="Arial"/>
          <w:sz w:val="22"/>
          <w:lang w:val="sr-Latn-RS"/>
        </w:rPr>
        <w:tab/>
      </w:r>
      <w:r w:rsidR="00B04E44">
        <w:rPr>
          <w:rFonts w:ascii="Arial" w:hAnsi="Arial" w:cs="Arial"/>
          <w:sz w:val="22"/>
          <w:lang w:val="sr-Latn-RS"/>
        </w:rPr>
        <w:tab/>
      </w:r>
      <w:r w:rsidR="00B04E44"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  <w:r w:rsidR="00D63A2C">
        <w:rPr>
          <w:rFonts w:ascii="Arial" w:hAnsi="Arial" w:cs="Arial"/>
          <w:sz w:val="22"/>
          <w:lang w:val="sr-Latn-RS"/>
        </w:rPr>
        <w:t xml:space="preserve">              </w:t>
      </w:r>
      <w:r w:rsidR="002F77ED">
        <w:rPr>
          <w:rFonts w:ascii="Arial" w:hAnsi="Arial" w:cs="Arial"/>
          <w:sz w:val="22"/>
          <w:lang w:val="sr-Latn-RS"/>
        </w:rPr>
        <w:t xml:space="preserve">          </w:t>
      </w:r>
      <w:r w:rsidR="00604B51">
        <w:rPr>
          <w:rFonts w:ascii="Arial" w:hAnsi="Arial" w:cs="Arial"/>
          <w:sz w:val="22"/>
          <w:lang w:val="sr-Latn-RS"/>
        </w:rPr>
        <w:t xml:space="preserve">         </w:t>
      </w:r>
      <w:r w:rsidR="000C5E84">
        <w:rPr>
          <w:rFonts w:ascii="Arial" w:hAnsi="Arial" w:cs="Arial"/>
          <w:sz w:val="22"/>
          <w:lang w:val="sr-Latn-RS"/>
        </w:rPr>
        <w:t>3</w:t>
      </w:r>
      <w:r>
        <w:rPr>
          <w:rFonts w:ascii="Arial" w:hAnsi="Arial" w:cs="Arial"/>
          <w:sz w:val="22"/>
          <w:lang w:val="sr-Latn-RS"/>
        </w:rPr>
        <w:t>.</w:t>
      </w:r>
      <w:r w:rsidR="000C5E84">
        <w:rPr>
          <w:rFonts w:ascii="Arial" w:hAnsi="Arial" w:cs="Arial"/>
          <w:sz w:val="22"/>
          <w:lang w:val="sr-Latn-RS"/>
        </w:rPr>
        <w:t xml:space="preserve"> februar</w:t>
      </w:r>
      <w:r w:rsidR="00B04E44">
        <w:rPr>
          <w:rFonts w:ascii="Arial" w:hAnsi="Arial" w:cs="Arial"/>
          <w:sz w:val="22"/>
          <w:lang w:val="sr-Latn-RS"/>
        </w:rPr>
        <w:t xml:space="preserve"> </w:t>
      </w:r>
      <w:r>
        <w:rPr>
          <w:rFonts w:ascii="Arial" w:hAnsi="Arial" w:cs="Arial"/>
          <w:sz w:val="22"/>
          <w:lang w:val="sr-Latn-RS"/>
        </w:rPr>
        <w:t>202</w:t>
      </w:r>
      <w:r w:rsidR="00B04E44">
        <w:rPr>
          <w:rFonts w:ascii="Arial" w:hAnsi="Arial" w:cs="Arial"/>
          <w:sz w:val="22"/>
          <w:lang w:val="sr-Latn-RS"/>
        </w:rPr>
        <w:t>5</w:t>
      </w:r>
      <w:r>
        <w:rPr>
          <w:rFonts w:ascii="Arial" w:hAnsi="Arial" w:cs="Arial"/>
          <w:sz w:val="22"/>
          <w:lang w:val="sr-Latn-RS"/>
        </w:rPr>
        <w:t>. godine</w:t>
      </w:r>
    </w:p>
    <w:p w:rsidR="00F81F88" w:rsidRPr="00F44FCD" w:rsidRDefault="00F81F88" w:rsidP="00F81F88">
      <w:pPr>
        <w:spacing w:before="0" w:line="240" w:lineRule="auto"/>
        <w:rPr>
          <w:rFonts w:ascii="Arial" w:hAnsi="Arial" w:cs="Arial"/>
          <w:b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A16AF5" w:rsidRDefault="00604B51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b/>
          <w:sz w:val="22"/>
          <w:lang w:val="sr-Latn-RS"/>
        </w:rPr>
        <w:t xml:space="preserve">PRIJEDLOG </w:t>
      </w:r>
      <w:r w:rsidR="00A16AF5">
        <w:rPr>
          <w:rFonts w:ascii="Arial" w:hAnsi="Arial" w:cs="Arial"/>
          <w:b/>
          <w:sz w:val="22"/>
          <w:lang w:val="sr-Latn-RS"/>
        </w:rPr>
        <w:t>DNEVN</w:t>
      </w:r>
      <w:r>
        <w:rPr>
          <w:rFonts w:ascii="Arial" w:hAnsi="Arial" w:cs="Arial"/>
          <w:b/>
          <w:sz w:val="22"/>
          <w:lang w:val="sr-Latn-RS"/>
        </w:rPr>
        <w:t xml:space="preserve">OG </w:t>
      </w:r>
      <w:r w:rsidR="00F81F88" w:rsidRPr="009023C0">
        <w:rPr>
          <w:rFonts w:ascii="Arial" w:hAnsi="Arial" w:cs="Arial"/>
          <w:b/>
          <w:sz w:val="22"/>
          <w:lang w:val="sr-Latn-RS"/>
        </w:rPr>
        <w:t>RED</w:t>
      </w:r>
      <w:r>
        <w:rPr>
          <w:rFonts w:ascii="Arial" w:hAnsi="Arial" w:cs="Arial"/>
          <w:b/>
          <w:sz w:val="22"/>
          <w:lang w:val="sr-Latn-RS"/>
        </w:rPr>
        <w:t>A</w:t>
      </w: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9023C0">
        <w:rPr>
          <w:rFonts w:ascii="Arial" w:hAnsi="Arial" w:cs="Arial"/>
          <w:b/>
          <w:sz w:val="22"/>
          <w:lang w:val="sr-Latn-RS"/>
        </w:rPr>
        <w:t xml:space="preserve">  </w:t>
      </w:r>
      <w:bookmarkStart w:id="0" w:name="_GoBack"/>
      <w:bookmarkEnd w:id="0"/>
      <w:r w:rsidR="000C5E84">
        <w:rPr>
          <w:rFonts w:ascii="Arial" w:hAnsi="Arial" w:cs="Arial"/>
          <w:b/>
          <w:sz w:val="22"/>
          <w:lang w:val="sr-Latn-RS"/>
        </w:rPr>
        <w:t>IX</w:t>
      </w:r>
      <w:r w:rsidRPr="009023C0">
        <w:rPr>
          <w:rFonts w:ascii="Arial" w:hAnsi="Arial" w:cs="Arial"/>
          <w:b/>
          <w:sz w:val="22"/>
          <w:lang w:val="sr-Latn-RS"/>
        </w:rPr>
        <w:t xml:space="preserve"> SJEDNIC</w:t>
      </w:r>
      <w:r w:rsidR="00E2439A">
        <w:rPr>
          <w:rFonts w:ascii="Arial" w:hAnsi="Arial" w:cs="Arial"/>
          <w:b/>
          <w:sz w:val="22"/>
          <w:lang w:val="sr-Latn-RS"/>
        </w:rPr>
        <w:t>E</w:t>
      </w:r>
      <w:r w:rsidRPr="009023C0">
        <w:rPr>
          <w:rFonts w:ascii="Arial" w:hAnsi="Arial" w:cs="Arial"/>
          <w:b/>
          <w:sz w:val="22"/>
          <w:lang w:val="sr-Latn-RS"/>
        </w:rPr>
        <w:t xml:space="preserve"> SAVJETA ZA REVIZIJU</w:t>
      </w:r>
    </w:p>
    <w:p w:rsidR="00F81F88" w:rsidRPr="005921E9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</w:p>
    <w:p w:rsidR="00F81F88" w:rsidRPr="005921E9" w:rsidRDefault="00F81F88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>zakazan</w:t>
      </w:r>
      <w:r w:rsidR="00E2439A" w:rsidRPr="005921E9">
        <w:rPr>
          <w:rFonts w:ascii="Arial" w:hAnsi="Arial" w:cs="Arial"/>
          <w:sz w:val="22"/>
          <w:lang w:val="sr-Latn-RS"/>
        </w:rPr>
        <w:t>e</w:t>
      </w:r>
      <w:r w:rsidRPr="005921E9">
        <w:rPr>
          <w:rFonts w:ascii="Arial" w:hAnsi="Arial" w:cs="Arial"/>
          <w:sz w:val="22"/>
          <w:lang w:val="sr-Latn-RS"/>
        </w:rPr>
        <w:t xml:space="preserve"> </w:t>
      </w:r>
      <w:r w:rsidR="000C5E84">
        <w:rPr>
          <w:rFonts w:ascii="Arial" w:hAnsi="Arial" w:cs="Arial"/>
          <w:sz w:val="22"/>
          <w:lang w:val="sr-Latn-RS"/>
        </w:rPr>
        <w:t>u prostorijama Ministarstva finansija</w:t>
      </w:r>
      <w:r w:rsidR="00604B51" w:rsidRPr="005921E9">
        <w:rPr>
          <w:rFonts w:ascii="Arial" w:hAnsi="Arial" w:cs="Arial"/>
          <w:sz w:val="22"/>
          <w:lang w:val="sr-Latn-RS"/>
        </w:rPr>
        <w:t xml:space="preserve">, </w:t>
      </w:r>
      <w:r w:rsidRPr="005921E9">
        <w:rPr>
          <w:rFonts w:ascii="Arial" w:hAnsi="Arial" w:cs="Arial"/>
          <w:sz w:val="22"/>
          <w:lang w:val="sr-Latn-RS"/>
        </w:rPr>
        <w:t xml:space="preserve">za </w:t>
      </w:r>
      <w:r w:rsidR="000C5E84">
        <w:rPr>
          <w:rFonts w:ascii="Arial" w:hAnsi="Arial" w:cs="Arial"/>
          <w:sz w:val="22"/>
          <w:lang w:val="sr-Latn-RS"/>
        </w:rPr>
        <w:t>utorak</w:t>
      </w:r>
      <w:r w:rsidRPr="005921E9">
        <w:rPr>
          <w:rFonts w:ascii="Arial" w:hAnsi="Arial" w:cs="Arial"/>
          <w:sz w:val="22"/>
          <w:lang w:val="sr-Latn-RS"/>
        </w:rPr>
        <w:t xml:space="preserve"> </w:t>
      </w:r>
      <w:r w:rsidR="000C5E84">
        <w:rPr>
          <w:rFonts w:ascii="Arial" w:hAnsi="Arial" w:cs="Arial"/>
          <w:sz w:val="22"/>
          <w:lang w:val="sr-Latn-RS"/>
        </w:rPr>
        <w:t>11</w:t>
      </w:r>
      <w:r w:rsidRPr="005921E9">
        <w:rPr>
          <w:rFonts w:ascii="Arial" w:hAnsi="Arial" w:cs="Arial"/>
          <w:sz w:val="22"/>
          <w:lang w:val="sr-Latn-RS"/>
        </w:rPr>
        <w:t xml:space="preserve">. </w:t>
      </w:r>
      <w:r w:rsidR="000C5E84">
        <w:rPr>
          <w:rFonts w:ascii="Arial" w:hAnsi="Arial" w:cs="Arial"/>
          <w:sz w:val="22"/>
          <w:lang w:val="sr-Latn-RS"/>
        </w:rPr>
        <w:t xml:space="preserve">februar </w:t>
      </w:r>
      <w:r w:rsidRPr="005921E9">
        <w:rPr>
          <w:rFonts w:ascii="Arial" w:hAnsi="Arial" w:cs="Arial"/>
          <w:sz w:val="22"/>
          <w:lang w:val="sr-Latn-RS"/>
        </w:rPr>
        <w:t>202</w:t>
      </w:r>
      <w:r w:rsidR="00B04E44">
        <w:rPr>
          <w:rFonts w:ascii="Arial" w:hAnsi="Arial" w:cs="Arial"/>
          <w:sz w:val="22"/>
          <w:lang w:val="sr-Latn-RS"/>
        </w:rPr>
        <w:t>5</w:t>
      </w:r>
      <w:r w:rsidRPr="005921E9">
        <w:rPr>
          <w:rFonts w:ascii="Arial" w:hAnsi="Arial" w:cs="Arial"/>
          <w:sz w:val="22"/>
          <w:lang w:val="sr-Latn-RS"/>
        </w:rPr>
        <w:t>. godine</w:t>
      </w:r>
      <w:r w:rsidR="00AA48A4" w:rsidRPr="005921E9">
        <w:rPr>
          <w:rFonts w:ascii="Arial" w:hAnsi="Arial" w:cs="Arial"/>
          <w:sz w:val="22"/>
          <w:lang w:val="sr-Latn-RS"/>
        </w:rPr>
        <w:t xml:space="preserve">, sa početkom u </w:t>
      </w:r>
      <w:r w:rsidR="00B04E44">
        <w:rPr>
          <w:rFonts w:ascii="Arial" w:hAnsi="Arial" w:cs="Arial"/>
          <w:sz w:val="22"/>
          <w:lang w:val="sr-Latn-RS"/>
        </w:rPr>
        <w:t>1</w:t>
      </w:r>
      <w:r w:rsidR="000C5E84">
        <w:rPr>
          <w:rFonts w:ascii="Arial" w:hAnsi="Arial" w:cs="Arial"/>
          <w:sz w:val="22"/>
          <w:lang w:val="sr-Latn-RS"/>
        </w:rPr>
        <w:t>2</w:t>
      </w:r>
      <w:r w:rsidR="00AA48A4" w:rsidRPr="005921E9">
        <w:rPr>
          <w:rFonts w:ascii="Arial" w:hAnsi="Arial" w:cs="Arial"/>
          <w:sz w:val="22"/>
          <w:lang w:val="sr-Latn-RS"/>
        </w:rPr>
        <w:t xml:space="preserve">h </w:t>
      </w:r>
    </w:p>
    <w:p w:rsidR="00604B51" w:rsidRPr="005921E9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</w:p>
    <w:p w:rsidR="00604B51" w:rsidRPr="005921E9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</w:p>
    <w:p w:rsidR="00F81F88" w:rsidRPr="005921E9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 xml:space="preserve">1. </w:t>
      </w:r>
      <w:r w:rsidR="00D63A2C" w:rsidRPr="005921E9">
        <w:rPr>
          <w:rFonts w:ascii="Arial" w:hAnsi="Arial" w:cs="Arial"/>
          <w:sz w:val="22"/>
          <w:lang w:val="sr-Latn-RS"/>
        </w:rPr>
        <w:t xml:space="preserve">Usvajanje Zapisnika sa sjednice Savjeta održane </w:t>
      </w:r>
      <w:r w:rsidR="000C5E84">
        <w:rPr>
          <w:rFonts w:ascii="Arial" w:hAnsi="Arial" w:cs="Arial"/>
          <w:sz w:val="22"/>
          <w:lang w:val="sr-Latn-RS"/>
        </w:rPr>
        <w:t>30</w:t>
      </w:r>
      <w:r w:rsidR="00D63A2C" w:rsidRPr="005921E9">
        <w:rPr>
          <w:rFonts w:ascii="Arial" w:hAnsi="Arial" w:cs="Arial"/>
          <w:sz w:val="22"/>
          <w:lang w:val="sr-Latn-RS"/>
        </w:rPr>
        <w:t xml:space="preserve">. </w:t>
      </w:r>
      <w:r w:rsidR="000C5E84">
        <w:rPr>
          <w:rFonts w:ascii="Arial" w:hAnsi="Arial" w:cs="Arial"/>
          <w:sz w:val="22"/>
          <w:lang w:val="sr-Latn-RS"/>
        </w:rPr>
        <w:t>januara</w:t>
      </w:r>
      <w:r w:rsidR="00E2439A" w:rsidRPr="005921E9">
        <w:rPr>
          <w:rFonts w:ascii="Arial" w:hAnsi="Arial" w:cs="Arial"/>
          <w:sz w:val="22"/>
          <w:lang w:val="sr-Latn-RS"/>
        </w:rPr>
        <w:t xml:space="preserve"> 202</w:t>
      </w:r>
      <w:r w:rsidR="000C5E84">
        <w:rPr>
          <w:rFonts w:ascii="Arial" w:hAnsi="Arial" w:cs="Arial"/>
          <w:sz w:val="22"/>
          <w:lang w:val="sr-Latn-RS"/>
        </w:rPr>
        <w:t>5</w:t>
      </w:r>
      <w:r w:rsidR="00E2439A" w:rsidRPr="005921E9">
        <w:rPr>
          <w:rFonts w:ascii="Arial" w:hAnsi="Arial" w:cs="Arial"/>
          <w:sz w:val="22"/>
          <w:lang w:val="sr-Latn-RS"/>
        </w:rPr>
        <w:t>. godine;</w:t>
      </w:r>
    </w:p>
    <w:p w:rsidR="005921E9" w:rsidRDefault="00F81F88" w:rsidP="00BB2BD7">
      <w:pPr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>2.</w:t>
      </w:r>
      <w:r w:rsidR="00B04E44">
        <w:rPr>
          <w:rFonts w:ascii="Arial" w:hAnsi="Arial" w:cs="Arial"/>
          <w:sz w:val="22"/>
          <w:lang w:val="sr-Latn-RS"/>
        </w:rPr>
        <w:t xml:space="preserve"> Razmatranje</w:t>
      </w:r>
      <w:r w:rsidRPr="005921E9">
        <w:rPr>
          <w:rFonts w:ascii="Arial" w:hAnsi="Arial" w:cs="Arial"/>
          <w:sz w:val="22"/>
          <w:lang w:val="sr-Latn-RS"/>
        </w:rPr>
        <w:t xml:space="preserve"> </w:t>
      </w:r>
      <w:r w:rsidR="000C5E84">
        <w:rPr>
          <w:rFonts w:ascii="Arial" w:hAnsi="Arial" w:cs="Arial"/>
          <w:sz w:val="22"/>
          <w:lang w:val="sr-Latn-RS"/>
        </w:rPr>
        <w:t xml:space="preserve">prijedloga članova Savjeta u odnosu na </w:t>
      </w:r>
      <w:r w:rsidR="00B04E44">
        <w:rPr>
          <w:rFonts w:ascii="Arial" w:hAnsi="Arial" w:cs="Arial"/>
          <w:sz w:val="22"/>
          <w:lang w:val="sr-Latn-RS"/>
        </w:rPr>
        <w:t>Nacrta zakona o računovodstvu</w:t>
      </w:r>
      <w:r w:rsidR="00BB2BD7">
        <w:rPr>
          <w:rFonts w:ascii="Arial" w:hAnsi="Arial" w:cs="Arial"/>
          <w:sz w:val="22"/>
          <w:lang w:val="sr-Latn-RS"/>
        </w:rPr>
        <w:t xml:space="preserve">; </w:t>
      </w:r>
    </w:p>
    <w:p w:rsidR="00B04E44" w:rsidRPr="00BB2BD7" w:rsidRDefault="00B04E44" w:rsidP="00BB2BD7">
      <w:pPr>
        <w:rPr>
          <w:rFonts w:ascii="Arial" w:hAnsi="Arial" w:cs="Arial"/>
          <w:sz w:val="22"/>
          <w:lang w:val="sr-Latn-ME"/>
        </w:rPr>
      </w:pPr>
      <w:r>
        <w:rPr>
          <w:rFonts w:ascii="Arial" w:hAnsi="Arial" w:cs="Arial"/>
          <w:sz w:val="22"/>
          <w:lang w:val="sr-Latn-ME"/>
        </w:rPr>
        <w:t xml:space="preserve">3. </w:t>
      </w:r>
      <w:r w:rsidR="000C5E84">
        <w:rPr>
          <w:rFonts w:ascii="Arial" w:hAnsi="Arial" w:cs="Arial"/>
          <w:sz w:val="22"/>
          <w:lang w:val="sr-Latn-ME"/>
        </w:rPr>
        <w:t>Usvajanje</w:t>
      </w:r>
      <w:r>
        <w:rPr>
          <w:rFonts w:ascii="Arial" w:hAnsi="Arial" w:cs="Arial"/>
          <w:sz w:val="22"/>
          <w:lang w:val="sr-Latn-ME"/>
        </w:rPr>
        <w:t xml:space="preserve"> Izvještaja o radu Savjeta za reviziju za 2024. godinu; </w:t>
      </w:r>
    </w:p>
    <w:p w:rsidR="00F81F88" w:rsidRPr="005921E9" w:rsidRDefault="00EE5520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4</w:t>
      </w:r>
      <w:r w:rsidR="00F81F88" w:rsidRPr="005921E9">
        <w:rPr>
          <w:rFonts w:ascii="Arial" w:hAnsi="Arial" w:cs="Arial"/>
          <w:sz w:val="22"/>
          <w:lang w:val="sr-Latn-RS"/>
        </w:rPr>
        <w:t>. Razno.</w:t>
      </w:r>
    </w:p>
    <w:p w:rsidR="002F77ED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2F77ED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             </w:t>
      </w:r>
      <w:r>
        <w:rPr>
          <w:rFonts w:ascii="Arial" w:hAnsi="Arial" w:cs="Arial"/>
          <w:sz w:val="22"/>
          <w:lang w:val="sr-Latn-RS"/>
        </w:rPr>
        <w:tab/>
        <w:t>Predsjednica Savjeta</w:t>
      </w: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                             </w:t>
      </w:r>
      <w:r w:rsidR="002F77ED">
        <w:rPr>
          <w:rFonts w:ascii="Arial" w:hAnsi="Arial" w:cs="Arial"/>
          <w:sz w:val="22"/>
          <w:lang w:val="sr-Latn-RS"/>
        </w:rPr>
        <w:t xml:space="preserve">mr </w:t>
      </w:r>
      <w:r>
        <w:rPr>
          <w:rFonts w:ascii="Arial" w:hAnsi="Arial" w:cs="Arial"/>
          <w:sz w:val="22"/>
          <w:lang w:val="sr-Latn-RS"/>
        </w:rPr>
        <w:t>Bojana Delić</w:t>
      </w:r>
    </w:p>
    <w:p w:rsidR="00F81F88" w:rsidRDefault="001A3668">
      <w:r>
        <w:t xml:space="preserve"> </w:t>
      </w:r>
    </w:p>
    <w:sectPr w:rsidR="00F81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88"/>
    <w:rsid w:val="00035E61"/>
    <w:rsid w:val="00077649"/>
    <w:rsid w:val="000C5E84"/>
    <w:rsid w:val="001A3668"/>
    <w:rsid w:val="00291C01"/>
    <w:rsid w:val="002952DC"/>
    <w:rsid w:val="002F77ED"/>
    <w:rsid w:val="00353E95"/>
    <w:rsid w:val="003815D4"/>
    <w:rsid w:val="003938B9"/>
    <w:rsid w:val="004565FC"/>
    <w:rsid w:val="004725DA"/>
    <w:rsid w:val="00540B3B"/>
    <w:rsid w:val="005921E9"/>
    <w:rsid w:val="00604B51"/>
    <w:rsid w:val="00721064"/>
    <w:rsid w:val="00891D28"/>
    <w:rsid w:val="008E0E19"/>
    <w:rsid w:val="009C04E4"/>
    <w:rsid w:val="00A16AF5"/>
    <w:rsid w:val="00A30375"/>
    <w:rsid w:val="00AA48A4"/>
    <w:rsid w:val="00B04E44"/>
    <w:rsid w:val="00B51F84"/>
    <w:rsid w:val="00B7465C"/>
    <w:rsid w:val="00BB2BD7"/>
    <w:rsid w:val="00BF1931"/>
    <w:rsid w:val="00D376B4"/>
    <w:rsid w:val="00D57C03"/>
    <w:rsid w:val="00D63A2C"/>
    <w:rsid w:val="00D84FAF"/>
    <w:rsid w:val="00DE6935"/>
    <w:rsid w:val="00E1519A"/>
    <w:rsid w:val="00E2439A"/>
    <w:rsid w:val="00EE5520"/>
    <w:rsid w:val="00F8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56CD"/>
  <w15:chartTrackingRefBased/>
  <w15:docId w15:val="{C7856329-4AD6-456B-B1C6-C65E8A17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F88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F88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81F88"/>
    <w:rPr>
      <w:rFonts w:ascii="Calibri" w:eastAsia="Calibri" w:hAnsi="Calibri" w:cs="Times New Roman"/>
      <w:sz w:val="24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F81F88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81F88"/>
    <w:rPr>
      <w:rFonts w:ascii="Calibri" w:eastAsia="Times New Roman" w:hAnsi="Calibri" w:cs="Times New Roman"/>
      <w:noProof/>
      <w:spacing w:val="-10"/>
      <w:kern w:val="28"/>
      <w:sz w:val="28"/>
      <w:szCs w:val="4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Delic</dc:creator>
  <cp:keywords/>
  <dc:description/>
  <cp:lastModifiedBy>Bojana Delic</cp:lastModifiedBy>
  <cp:revision>2</cp:revision>
  <cp:lastPrinted>2025-02-04T11:45:00Z</cp:lastPrinted>
  <dcterms:created xsi:type="dcterms:W3CDTF">2025-02-04T13:53:00Z</dcterms:created>
  <dcterms:modified xsi:type="dcterms:W3CDTF">2025-02-04T13:53:00Z</dcterms:modified>
</cp:coreProperties>
</file>