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94" w:rsidRDefault="00793FE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94" w:rsidRDefault="004B2D94"/>
    <w:p w:rsidR="004B2D94" w:rsidRDefault="00793FE8">
      <w:pPr>
        <w:spacing w:after="0"/>
      </w:pPr>
      <w:r>
        <w:rPr>
          <w:sz w:val="22"/>
          <w:szCs w:val="22"/>
        </w:rPr>
        <w:t>Br: 02/1-100/20-2098/2</w:t>
      </w:r>
    </w:p>
    <w:p w:rsidR="004B2D94" w:rsidRDefault="00793FE8">
      <w:r>
        <w:rPr>
          <w:sz w:val="22"/>
          <w:szCs w:val="22"/>
        </w:rPr>
        <w:t>Podgorica, 29.04.2020. godine</w:t>
      </w:r>
    </w:p>
    <w:p w:rsidR="004B2D94" w:rsidRDefault="004B2D94"/>
    <w:p w:rsidR="004B2D94" w:rsidRDefault="00793FE8">
      <w:pPr>
        <w:pStyle w:val="p2Style"/>
      </w:pPr>
      <w:r>
        <w:rPr>
          <w:rStyle w:val="r2Style"/>
        </w:rPr>
        <w:t>UPRAVA ZA KADROVE</w:t>
      </w:r>
    </w:p>
    <w:p w:rsidR="004B2D94" w:rsidRDefault="00793FE8">
      <w:pPr>
        <w:pStyle w:val="p2Style"/>
      </w:pPr>
      <w:r>
        <w:rPr>
          <w:rStyle w:val="r2Style"/>
        </w:rPr>
        <w:t>objavljuje</w:t>
      </w:r>
    </w:p>
    <w:p w:rsidR="004B2D94" w:rsidRDefault="00793FE8">
      <w:pPr>
        <w:pStyle w:val="p2Style"/>
      </w:pPr>
      <w:r>
        <w:rPr>
          <w:rStyle w:val="r2Style"/>
        </w:rPr>
        <w:t>JAVNI OGLAS</w:t>
      </w:r>
    </w:p>
    <w:p w:rsidR="004B2D94" w:rsidRDefault="00793FE8">
      <w:pPr>
        <w:pStyle w:val="p2Style"/>
      </w:pPr>
      <w:r>
        <w:rPr>
          <w:rStyle w:val="r2Style"/>
        </w:rPr>
        <w:t>za potrebe</w:t>
      </w:r>
    </w:p>
    <w:p w:rsidR="004B2D94" w:rsidRDefault="00793FE8">
      <w:pPr>
        <w:pStyle w:val="p2Style"/>
      </w:pPr>
      <w:r>
        <w:rPr>
          <w:rStyle w:val="r2Style"/>
        </w:rPr>
        <w:t>Agencije za zaštitu prirode i životne sredine</w:t>
      </w:r>
    </w:p>
    <w:p w:rsidR="004B2D94" w:rsidRDefault="004B2D94"/>
    <w:p w:rsidR="004B2D94" w:rsidRDefault="004B2D94"/>
    <w:p w:rsidR="004B2D94" w:rsidRDefault="00793FE8">
      <w:pPr>
        <w:jc w:val="both"/>
      </w:pPr>
      <w:r>
        <w:rPr>
          <w:b/>
          <w:bCs/>
          <w:sz w:val="22"/>
          <w:szCs w:val="22"/>
        </w:rPr>
        <w:t xml:space="preserve">1. Viši/a savjetnik/ca III - za praćenje kvaliteta vazduha-inventar gasova - Sektor za zaštitu prirode, monitoring, analizu i izvještavanje, </w:t>
      </w:r>
    </w:p>
    <w:p w:rsidR="004B2D94" w:rsidRDefault="00793FE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B2D94" w:rsidRDefault="00793FE8">
      <w:pPr>
        <w:jc w:val="both"/>
      </w:pPr>
      <w:r>
        <w:rPr>
          <w:sz w:val="22"/>
          <w:szCs w:val="22"/>
        </w:rPr>
        <w:t xml:space="preserve"> - VII1 nivo kvalifikacije obrazovanja, Fakultet iz oblasti tehničko-tehno</w:t>
      </w:r>
      <w:r>
        <w:rPr>
          <w:sz w:val="22"/>
          <w:szCs w:val="22"/>
        </w:rPr>
        <w:t>loških ili fakultet iz oblasti prirodnih nauka</w:t>
      </w:r>
    </w:p>
    <w:p w:rsidR="004B2D94" w:rsidRDefault="00793FE8">
      <w:pPr>
        <w:jc w:val="both"/>
      </w:pPr>
      <w:r>
        <w:rPr>
          <w:sz w:val="22"/>
          <w:szCs w:val="22"/>
        </w:rPr>
        <w:t xml:space="preserve"> - Poznavanje rada na računaru ( word,excel,internet i power point)</w:t>
      </w:r>
    </w:p>
    <w:p w:rsidR="004B2D94" w:rsidRDefault="00793FE8">
      <w:pPr>
        <w:jc w:val="both"/>
      </w:pPr>
      <w:r>
        <w:rPr>
          <w:sz w:val="22"/>
          <w:szCs w:val="22"/>
        </w:rPr>
        <w:t xml:space="preserve"> - znanje engleskog jezika – nivo A2</w:t>
      </w:r>
    </w:p>
    <w:p w:rsidR="004B2D94" w:rsidRDefault="00793FE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B2D94" w:rsidRDefault="00793FE8">
      <w:pPr>
        <w:jc w:val="both"/>
      </w:pPr>
      <w:r>
        <w:rPr>
          <w:sz w:val="22"/>
          <w:szCs w:val="22"/>
        </w:rPr>
        <w:t xml:space="preserve"> - najmanje jedna godina radnog iskustva na poslovim</w:t>
      </w:r>
      <w:r>
        <w:rPr>
          <w:sz w:val="22"/>
          <w:szCs w:val="22"/>
        </w:rPr>
        <w:t xml:space="preserve">a u VII1 ili VI nivou kvalifikacije obrazovanja </w:t>
      </w:r>
    </w:p>
    <w:p w:rsidR="004B2D94" w:rsidRDefault="004B2D94">
      <w:pPr>
        <w:jc w:val="both"/>
      </w:pPr>
    </w:p>
    <w:p w:rsidR="004B2D94" w:rsidRDefault="00793FE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</w:t>
      </w:r>
      <w:r>
        <w:rPr>
          <w:color w:val="000000"/>
          <w:sz w:val="22"/>
          <w:szCs w:val="22"/>
        </w:rPr>
        <w:t xml:space="preserve">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B2D94" w:rsidRDefault="00793FE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</w:t>
      </w:r>
      <w:r>
        <w:rPr>
          <w:color w:val="000000"/>
          <w:sz w:val="22"/>
          <w:szCs w:val="22"/>
        </w:rPr>
        <w:t>sniva radni odnos na  neodredeno vrijeme u državnom organu. Probni rad traje jednu godinu.</w:t>
      </w:r>
    </w:p>
    <w:p w:rsidR="004B2D94" w:rsidRDefault="00793FE8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</w:t>
      </w:r>
      <w:r>
        <w:rPr>
          <w:color w:val="000000"/>
          <w:sz w:val="22"/>
          <w:szCs w:val="22"/>
        </w:rPr>
        <w:t>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B2D94" w:rsidRDefault="00793FE8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B2D94" w:rsidRDefault="00793FE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4B2D94" w:rsidRDefault="00793FE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4B2D94" w:rsidRDefault="00793FE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B2D94" w:rsidRDefault="00793FE8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B2D94" w:rsidRDefault="00793FE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B2D94" w:rsidRDefault="00793FE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4B2D94" w:rsidRDefault="004B2D94">
      <w:pPr>
        <w:jc w:val="both"/>
      </w:pPr>
    </w:p>
    <w:p w:rsidR="004B2D94" w:rsidRDefault="004B2D94">
      <w:pPr>
        <w:jc w:val="both"/>
      </w:pPr>
    </w:p>
    <w:p w:rsidR="004B2D94" w:rsidRDefault="00793FE8">
      <w:pPr>
        <w:pStyle w:val="p2Style"/>
      </w:pPr>
      <w:r>
        <w:rPr>
          <w:rStyle w:val="r2Style"/>
        </w:rPr>
        <w:t>UPRAVA ZA KADROVE</w:t>
      </w:r>
    </w:p>
    <w:p w:rsidR="004B2D94" w:rsidRDefault="00793FE8">
      <w:pPr>
        <w:pStyle w:val="p2Style"/>
      </w:pPr>
      <w:r>
        <w:rPr>
          <w:rStyle w:val="r2Style"/>
        </w:rPr>
        <w:t>Ul. Jovana Tomaševića 2A</w:t>
      </w:r>
    </w:p>
    <w:p w:rsidR="004B2D94" w:rsidRDefault="00793FE8">
      <w:pPr>
        <w:pStyle w:val="p2Style"/>
      </w:pPr>
      <w:r>
        <w:rPr>
          <w:rStyle w:val="r2Style"/>
        </w:rPr>
        <w:t>Sa naznakom: za Javni oglas za potrebe Agencije za zaštitu prirode i životne sr</w:t>
      </w:r>
      <w:r>
        <w:rPr>
          <w:rStyle w:val="r2Style"/>
        </w:rPr>
        <w:t>edine</w:t>
      </w:r>
    </w:p>
    <w:p w:rsidR="004B2D94" w:rsidRDefault="00793FE8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4B2D94" w:rsidRDefault="00793FE8">
      <w:pPr>
        <w:pStyle w:val="p2Style2"/>
      </w:pPr>
      <w:r>
        <w:rPr>
          <w:rStyle w:val="r2Style2"/>
        </w:rPr>
        <w:t>tel: 067/002-660; Rad sa strankama 10h - 13h</w:t>
      </w:r>
    </w:p>
    <w:p w:rsidR="004B2D94" w:rsidRDefault="00793FE8">
      <w:pPr>
        <w:pStyle w:val="p2Style2"/>
      </w:pPr>
      <w:r>
        <w:rPr>
          <w:rStyle w:val="r2Style2"/>
        </w:rPr>
        <w:t>www.uzk.gov.me</w:t>
      </w:r>
    </w:p>
    <w:p w:rsidR="004B2D94" w:rsidRDefault="004B2D94"/>
    <w:p w:rsidR="004B2D94" w:rsidRDefault="004B2D94"/>
    <w:p w:rsidR="004B2D94" w:rsidRDefault="004B2D94"/>
    <w:p w:rsidR="004B2D94" w:rsidRDefault="00793FE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B2D94" w:rsidRDefault="00793FE8">
      <w:pPr>
        <w:pStyle w:val="leftRight"/>
      </w:pPr>
      <w:r>
        <w:rPr>
          <w:b/>
          <w:bCs/>
          <w:sz w:val="24"/>
          <w:szCs w:val="24"/>
        </w:rPr>
        <w:lastRenderedPageBreak/>
        <w:tab/>
        <w:t>Svetlana Vuković s.r.</w:t>
      </w:r>
    </w:p>
    <w:sectPr w:rsidR="004B2D9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94"/>
    <w:rsid w:val="004B2D94"/>
    <w:rsid w:val="0079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A09A9-C802-4E72-BDC1-D3687FEC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2020-06-04T11:16:00Z</dcterms:created>
  <dcterms:modified xsi:type="dcterms:W3CDTF">2020-06-04T11:16:00Z</dcterms:modified>
  <cp:category/>
</cp:coreProperties>
</file>